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F8C" w:rsidRDefault="00D27F8C" w:rsidP="00A77C8E">
      <w:pPr>
        <w:spacing w:line="360" w:lineRule="auto"/>
        <w:jc w:val="center"/>
        <w:rPr>
          <w:rFonts w:cs="Times New Roman"/>
          <w:b/>
          <w:sz w:val="32"/>
          <w:lang w:val="en-ID"/>
        </w:rPr>
      </w:pPr>
      <w:proofErr w:type="gramStart"/>
      <w:r>
        <w:rPr>
          <w:rFonts w:cs="Times New Roman"/>
          <w:b/>
          <w:sz w:val="32"/>
          <w:lang w:val="en-ID"/>
        </w:rPr>
        <w:t>PEMAHAMAN  UNDANG</w:t>
      </w:r>
      <w:proofErr w:type="gramEnd"/>
      <w:r>
        <w:rPr>
          <w:rFonts w:cs="Times New Roman"/>
          <w:b/>
          <w:sz w:val="32"/>
          <w:lang w:val="en-ID"/>
        </w:rPr>
        <w:t xml:space="preserve">-UNDANG HARMONISASI PERATURAN PERPAJAKAN </w:t>
      </w:r>
      <w:r w:rsidR="002866F0">
        <w:rPr>
          <w:rFonts w:cs="Times New Roman"/>
          <w:b/>
          <w:sz w:val="32"/>
          <w:lang w:val="en-ID"/>
        </w:rPr>
        <w:t xml:space="preserve">DAN SANKSI </w:t>
      </w:r>
      <w:r>
        <w:rPr>
          <w:rFonts w:cs="Times New Roman"/>
          <w:b/>
          <w:sz w:val="32"/>
          <w:lang w:val="en-ID"/>
        </w:rPr>
        <w:t xml:space="preserve">WAJIB </w:t>
      </w:r>
      <w:r w:rsidR="002866F0">
        <w:rPr>
          <w:rFonts w:cs="Times New Roman"/>
          <w:b/>
          <w:sz w:val="32"/>
          <w:lang w:val="en-ID"/>
        </w:rPr>
        <w:t>PAJAK TERHADAP KEPATUHAN WAJIB</w:t>
      </w:r>
    </w:p>
    <w:p w:rsidR="002866F0" w:rsidRDefault="002866F0" w:rsidP="00A77C8E">
      <w:pPr>
        <w:spacing w:line="360" w:lineRule="auto"/>
        <w:jc w:val="center"/>
        <w:rPr>
          <w:rFonts w:cs="Times New Roman"/>
          <w:b/>
          <w:sz w:val="32"/>
          <w:lang w:val="en-ID"/>
        </w:rPr>
      </w:pPr>
      <w:r>
        <w:rPr>
          <w:rFonts w:cs="Times New Roman"/>
          <w:b/>
          <w:sz w:val="32"/>
          <w:lang w:val="en-ID"/>
        </w:rPr>
        <w:t xml:space="preserve"> PAJAK UMKM</w:t>
      </w:r>
    </w:p>
    <w:p w:rsidR="00CB6AD2" w:rsidRPr="00232AE0" w:rsidRDefault="00CB6AD2" w:rsidP="00540C4C">
      <w:pPr>
        <w:spacing w:line="480" w:lineRule="auto"/>
        <w:jc w:val="center"/>
        <w:rPr>
          <w:rFonts w:cs="Times New Roman"/>
          <w:b/>
          <w:sz w:val="28"/>
          <w:szCs w:val="28"/>
          <w:lang w:val="en-ID"/>
        </w:rPr>
      </w:pPr>
      <w:r w:rsidRPr="00232AE0">
        <w:rPr>
          <w:rFonts w:cs="Times New Roman"/>
          <w:b/>
          <w:sz w:val="28"/>
          <w:szCs w:val="28"/>
          <w:lang w:val="en-ID"/>
        </w:rPr>
        <w:t>SKRIPSI</w:t>
      </w:r>
    </w:p>
    <w:p w:rsidR="00CB6AD2" w:rsidRPr="00A16D3D" w:rsidRDefault="0072137B" w:rsidP="00A16D3D">
      <w:pPr>
        <w:jc w:val="center"/>
        <w:rPr>
          <w:rFonts w:cs="Times New Roman"/>
          <w:szCs w:val="24"/>
          <w:lang w:val="en-ID"/>
        </w:rPr>
      </w:pPr>
      <w:r>
        <w:rPr>
          <w:rFonts w:cs="Times New Roman"/>
          <w:szCs w:val="24"/>
          <w:lang w:val="en-ID"/>
        </w:rPr>
        <w:t>Sebagai salah satu persyaratan untuk memperoleh gelar Sarjana Akuntansi</w:t>
      </w:r>
    </w:p>
    <w:p w:rsidR="00CB6AD2" w:rsidRPr="00232AE0" w:rsidRDefault="00CB6AD2" w:rsidP="00A77C8E">
      <w:pPr>
        <w:jc w:val="center"/>
        <w:rPr>
          <w:rFonts w:cs="Times New Roman"/>
          <w:szCs w:val="24"/>
          <w:lang w:val="en-ID"/>
        </w:rPr>
      </w:pPr>
      <w:r w:rsidRPr="00232AE0">
        <w:rPr>
          <w:rFonts w:cs="Times New Roman"/>
          <w:noProof/>
          <w:szCs w:val="24"/>
        </w:rPr>
        <w:drawing>
          <wp:inline distT="0" distB="0" distL="0" distR="0" wp14:anchorId="74C73523" wp14:editId="194E8697">
            <wp:extent cx="2806995" cy="20733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mul Universitas Mulawarm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441" cy="2073678"/>
                    </a:xfrm>
                    <a:prstGeom prst="rect">
                      <a:avLst/>
                    </a:prstGeom>
                  </pic:spPr>
                </pic:pic>
              </a:graphicData>
            </a:graphic>
          </wp:inline>
        </w:drawing>
      </w:r>
    </w:p>
    <w:p w:rsidR="00CB6AD2" w:rsidRPr="00232AE0" w:rsidRDefault="00CB6AD2" w:rsidP="00A77C8E">
      <w:pPr>
        <w:jc w:val="center"/>
        <w:rPr>
          <w:rFonts w:cs="Times New Roman"/>
          <w:sz w:val="28"/>
          <w:szCs w:val="28"/>
          <w:lang w:val="en-ID"/>
        </w:rPr>
      </w:pPr>
      <w:r w:rsidRPr="00232AE0">
        <w:rPr>
          <w:rFonts w:cs="Times New Roman"/>
          <w:sz w:val="28"/>
          <w:szCs w:val="28"/>
          <w:lang w:val="en-ID"/>
        </w:rPr>
        <w:t>Oleh:</w:t>
      </w:r>
    </w:p>
    <w:p w:rsidR="00CB6AD2" w:rsidRPr="00232AE0" w:rsidRDefault="00CB6AD2" w:rsidP="00A77C8E">
      <w:pPr>
        <w:jc w:val="center"/>
        <w:rPr>
          <w:rFonts w:cs="Times New Roman"/>
          <w:b/>
          <w:sz w:val="28"/>
          <w:szCs w:val="28"/>
          <w:lang w:val="en-ID"/>
        </w:rPr>
      </w:pPr>
      <w:r w:rsidRPr="00232AE0">
        <w:rPr>
          <w:rFonts w:cs="Times New Roman"/>
          <w:b/>
          <w:sz w:val="28"/>
          <w:szCs w:val="28"/>
          <w:lang w:val="en-ID"/>
        </w:rPr>
        <w:t>Marini Agustina</w:t>
      </w:r>
    </w:p>
    <w:p w:rsidR="00A77C8E" w:rsidRPr="00232AE0" w:rsidRDefault="00CB6AD2" w:rsidP="00333FCD">
      <w:pPr>
        <w:jc w:val="center"/>
        <w:rPr>
          <w:rFonts w:cs="Times New Roman"/>
          <w:b/>
          <w:sz w:val="28"/>
          <w:szCs w:val="28"/>
          <w:lang w:val="en-ID"/>
        </w:rPr>
      </w:pPr>
      <w:r w:rsidRPr="00232AE0">
        <w:rPr>
          <w:rFonts w:cs="Times New Roman"/>
          <w:b/>
          <w:sz w:val="28"/>
          <w:szCs w:val="28"/>
          <w:lang w:val="en-ID"/>
        </w:rPr>
        <w:t>1901036192</w:t>
      </w:r>
    </w:p>
    <w:p w:rsidR="00CB6AD2" w:rsidRDefault="00CB6AD2" w:rsidP="00A77C8E">
      <w:pPr>
        <w:jc w:val="center"/>
        <w:rPr>
          <w:rFonts w:cs="Times New Roman"/>
          <w:b/>
          <w:sz w:val="28"/>
          <w:szCs w:val="28"/>
          <w:lang w:val="en-ID"/>
        </w:rPr>
      </w:pPr>
      <w:r w:rsidRPr="00232AE0">
        <w:rPr>
          <w:rFonts w:cs="Times New Roman"/>
          <w:b/>
          <w:sz w:val="28"/>
          <w:szCs w:val="28"/>
          <w:lang w:val="en-ID"/>
        </w:rPr>
        <w:t>S1 AKUNTANSI</w:t>
      </w:r>
    </w:p>
    <w:p w:rsidR="00333FCD" w:rsidRPr="00A77C8E" w:rsidRDefault="00333FCD" w:rsidP="00A77C8E">
      <w:pPr>
        <w:jc w:val="center"/>
        <w:rPr>
          <w:rFonts w:cs="Times New Roman"/>
          <w:b/>
          <w:sz w:val="28"/>
          <w:szCs w:val="28"/>
          <w:lang w:val="en-ID"/>
        </w:rPr>
      </w:pPr>
    </w:p>
    <w:p w:rsidR="00CB6AD2" w:rsidRPr="00232AE0" w:rsidRDefault="00CB6AD2" w:rsidP="00A77C8E">
      <w:pPr>
        <w:jc w:val="center"/>
        <w:rPr>
          <w:rFonts w:cs="Times New Roman"/>
          <w:b/>
          <w:sz w:val="32"/>
          <w:szCs w:val="32"/>
          <w:lang w:val="en-ID"/>
        </w:rPr>
      </w:pPr>
      <w:r w:rsidRPr="00232AE0">
        <w:rPr>
          <w:rFonts w:cs="Times New Roman"/>
          <w:b/>
          <w:sz w:val="32"/>
          <w:szCs w:val="32"/>
          <w:lang w:val="en-ID"/>
        </w:rPr>
        <w:t>FAKULTAS EKONOMI DAN BISNIS</w:t>
      </w:r>
    </w:p>
    <w:p w:rsidR="00CB6AD2" w:rsidRPr="00232AE0" w:rsidRDefault="00CB6AD2" w:rsidP="00A77C8E">
      <w:pPr>
        <w:jc w:val="center"/>
        <w:rPr>
          <w:rFonts w:cs="Times New Roman"/>
          <w:b/>
          <w:sz w:val="32"/>
          <w:szCs w:val="32"/>
          <w:lang w:val="en-ID"/>
        </w:rPr>
      </w:pPr>
      <w:r w:rsidRPr="00232AE0">
        <w:rPr>
          <w:rFonts w:cs="Times New Roman"/>
          <w:b/>
          <w:sz w:val="32"/>
          <w:szCs w:val="32"/>
          <w:lang w:val="en-ID"/>
        </w:rPr>
        <w:t>UNIVERSITAS MULAWARMAN</w:t>
      </w:r>
    </w:p>
    <w:p w:rsidR="00CB6AD2" w:rsidRPr="00232AE0" w:rsidRDefault="00CB6AD2" w:rsidP="00A77C8E">
      <w:pPr>
        <w:jc w:val="center"/>
        <w:rPr>
          <w:rFonts w:cs="Times New Roman"/>
          <w:b/>
          <w:sz w:val="32"/>
          <w:szCs w:val="32"/>
          <w:lang w:val="en-ID"/>
        </w:rPr>
      </w:pPr>
      <w:r w:rsidRPr="00232AE0">
        <w:rPr>
          <w:rFonts w:cs="Times New Roman"/>
          <w:b/>
          <w:sz w:val="32"/>
          <w:szCs w:val="32"/>
          <w:lang w:val="en-ID"/>
        </w:rPr>
        <w:t>SAMARINDA</w:t>
      </w:r>
    </w:p>
    <w:p w:rsidR="00D11655" w:rsidRPr="00D71A11" w:rsidRDefault="007E4EE7" w:rsidP="00D71A11">
      <w:pPr>
        <w:jc w:val="center"/>
        <w:rPr>
          <w:rFonts w:cs="Times New Roman"/>
          <w:b/>
          <w:szCs w:val="24"/>
          <w:lang w:val="en-ID"/>
        </w:rPr>
      </w:pPr>
      <w:bookmarkStart w:id="0" w:name="_Toc136977598"/>
      <w:r>
        <w:rPr>
          <w:rFonts w:cs="Times New Roman"/>
          <w:b/>
          <w:sz w:val="32"/>
          <w:szCs w:val="32"/>
          <w:lang w:val="en-ID"/>
        </w:rPr>
        <w:t>2025</w:t>
      </w:r>
    </w:p>
    <w:p w:rsidR="009E1039" w:rsidRDefault="009E1039" w:rsidP="00D71A11">
      <w:pPr>
        <w:spacing w:after="0" w:line="480" w:lineRule="auto"/>
        <w:jc w:val="center"/>
        <w:rPr>
          <w:rFonts w:cs="Times New Roman"/>
          <w:b/>
          <w:bCs/>
          <w:sz w:val="28"/>
          <w:szCs w:val="28"/>
        </w:rPr>
        <w:sectPr w:rsidR="009E1039" w:rsidSect="004C60E7">
          <w:footerReference w:type="default" r:id="rId10"/>
          <w:headerReference w:type="first" r:id="rId11"/>
          <w:footerReference w:type="first" r:id="rId12"/>
          <w:pgSz w:w="11907" w:h="16839" w:code="9"/>
          <w:pgMar w:top="2268" w:right="1701" w:bottom="1701" w:left="2268" w:header="708" w:footer="708" w:gutter="0"/>
          <w:pgNumType w:start="57"/>
          <w:cols w:space="708"/>
          <w:titlePg/>
          <w:docGrid w:linePitch="360"/>
        </w:sectPr>
      </w:pPr>
    </w:p>
    <w:p w:rsidR="00735505" w:rsidRDefault="00592DD3" w:rsidP="00592DD3">
      <w:pPr>
        <w:spacing w:after="0" w:line="480" w:lineRule="auto"/>
        <w:ind w:left="-851" w:right="-284"/>
        <w:jc w:val="center"/>
        <w:rPr>
          <w:rFonts w:cs="Times New Roman"/>
          <w:b/>
          <w:bCs/>
          <w:sz w:val="28"/>
          <w:szCs w:val="28"/>
        </w:rPr>
      </w:pPr>
      <w:r>
        <w:rPr>
          <w:rFonts w:cs="Times New Roman"/>
          <w:b/>
          <w:bCs/>
          <w:noProof/>
          <w:sz w:val="28"/>
          <w:szCs w:val="28"/>
        </w:rPr>
        <w:lastRenderedPageBreak/>
        <w:drawing>
          <wp:inline distT="0" distB="0" distL="0" distR="0" wp14:anchorId="209AAB6E" wp14:editId="68AF70FA">
            <wp:extent cx="5771408" cy="7635834"/>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gesahan pendadaran scan.jpg"/>
                    <pic:cNvPicPr/>
                  </pic:nvPicPr>
                  <pic:blipFill rotWithShape="1">
                    <a:blip r:embed="rId13" cstate="print">
                      <a:extLst>
                        <a:ext uri="{28A0092B-C50C-407E-A947-70E740481C1C}">
                          <a14:useLocalDpi xmlns:a14="http://schemas.microsoft.com/office/drawing/2010/main" val="0"/>
                        </a:ext>
                      </a:extLst>
                    </a:blip>
                    <a:srcRect l="4312" t="10571" r="1846"/>
                    <a:stretch/>
                  </pic:blipFill>
                  <pic:spPr bwMode="auto">
                    <a:xfrm>
                      <a:off x="0" y="0"/>
                      <a:ext cx="5780164" cy="7647418"/>
                    </a:xfrm>
                    <a:prstGeom prst="rect">
                      <a:avLst/>
                    </a:prstGeom>
                    <a:ln>
                      <a:noFill/>
                    </a:ln>
                    <a:extLst>
                      <a:ext uri="{53640926-AAD7-44D8-BBD7-CCE9431645EC}">
                        <a14:shadowObscured xmlns:a14="http://schemas.microsoft.com/office/drawing/2010/main"/>
                      </a:ext>
                    </a:extLst>
                  </pic:spPr>
                </pic:pic>
              </a:graphicData>
            </a:graphic>
          </wp:inline>
        </w:drawing>
      </w:r>
    </w:p>
    <w:bookmarkEnd w:id="0"/>
    <w:p w:rsidR="00001F83" w:rsidRPr="009C418C" w:rsidRDefault="00735505" w:rsidP="009C418C">
      <w:pPr>
        <w:spacing w:line="480" w:lineRule="auto"/>
        <w:ind w:left="-1843" w:hanging="283"/>
        <w:jc w:val="both"/>
        <w:rPr>
          <w:rFonts w:cs="Times New Roman"/>
          <w:b/>
          <w:bCs/>
          <w:sz w:val="28"/>
          <w:szCs w:val="28"/>
        </w:rPr>
      </w:pPr>
      <w:r>
        <w:rPr>
          <w:rFonts w:cs="Times New Roman"/>
          <w:b/>
          <w:bCs/>
          <w:noProof/>
          <w:sz w:val="28"/>
          <w:szCs w:val="28"/>
        </w:rPr>
        <w:drawing>
          <wp:inline distT="0" distB="0" distL="0" distR="0" wp14:anchorId="50B6FBB1" wp14:editId="16E2A519">
            <wp:extent cx="7425559" cy="9676637"/>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slian skripsi bematrai foto.jpg"/>
                    <pic:cNvPicPr/>
                  </pic:nvPicPr>
                  <pic:blipFill rotWithShape="1">
                    <a:blip r:embed="rId14" cstate="print">
                      <a:extLst>
                        <a:ext uri="{28A0092B-C50C-407E-A947-70E740481C1C}">
                          <a14:useLocalDpi xmlns:a14="http://schemas.microsoft.com/office/drawing/2010/main" val="0"/>
                        </a:ext>
                      </a:extLst>
                    </a:blip>
                    <a:srcRect t="9355" b="9545"/>
                    <a:stretch/>
                  </pic:blipFill>
                  <pic:spPr bwMode="auto">
                    <a:xfrm>
                      <a:off x="0" y="0"/>
                      <a:ext cx="7441444" cy="9697338"/>
                    </a:xfrm>
                    <a:prstGeom prst="rect">
                      <a:avLst/>
                    </a:prstGeom>
                    <a:ln>
                      <a:noFill/>
                    </a:ln>
                    <a:extLst>
                      <a:ext uri="{53640926-AAD7-44D8-BBD7-CCE9431645EC}">
                        <a14:shadowObscured xmlns:a14="http://schemas.microsoft.com/office/drawing/2010/main"/>
                      </a:ext>
                    </a:extLst>
                  </pic:spPr>
                </pic:pic>
              </a:graphicData>
            </a:graphic>
          </wp:inline>
        </w:drawing>
      </w:r>
    </w:p>
    <w:p w:rsidR="00001F83" w:rsidRDefault="00207FC8" w:rsidP="0090445D">
      <w:pPr>
        <w:spacing w:line="480" w:lineRule="auto"/>
        <w:jc w:val="center"/>
        <w:rPr>
          <w:rFonts w:cs="Times New Roman"/>
          <w:b/>
          <w:szCs w:val="24"/>
          <w:lang w:val="en-ID"/>
        </w:rPr>
      </w:pPr>
      <w:r>
        <w:rPr>
          <w:rFonts w:cs="Times New Roman"/>
          <w:b/>
          <w:szCs w:val="24"/>
          <w:lang w:val="en-ID"/>
        </w:rPr>
        <w:t xml:space="preserve">HALAMAN PERNYATAAN PERSETUJUAN PUBLIKASI SKRIPSI UNTUK KEPENTINGAN AKADEMIS </w:t>
      </w:r>
    </w:p>
    <w:p w:rsidR="00207FC8" w:rsidRDefault="00207FC8" w:rsidP="00207FC8">
      <w:pPr>
        <w:spacing w:line="360" w:lineRule="auto"/>
        <w:rPr>
          <w:rFonts w:cs="Times New Roman"/>
          <w:szCs w:val="24"/>
          <w:lang w:val="en-ID"/>
        </w:rPr>
      </w:pPr>
      <w:r>
        <w:rPr>
          <w:rFonts w:cs="Times New Roman"/>
          <w:szCs w:val="24"/>
          <w:lang w:val="en-ID"/>
        </w:rPr>
        <w:t>Sebagai sivitas akademika Fakultas Ekonomi dan Bisnis Universitas Mulawarman, saya yang bertanda tangan di bawah ini:</w:t>
      </w:r>
    </w:p>
    <w:p w:rsidR="00207FC8" w:rsidRDefault="00207FC8" w:rsidP="00207FC8">
      <w:pPr>
        <w:spacing w:line="480" w:lineRule="auto"/>
        <w:rPr>
          <w:rFonts w:cs="Times New Roman"/>
          <w:szCs w:val="24"/>
          <w:lang w:val="en-ID"/>
        </w:rPr>
      </w:pPr>
      <w:r>
        <w:rPr>
          <w:rFonts w:cs="Times New Roman"/>
          <w:szCs w:val="24"/>
          <w:lang w:val="en-ID"/>
        </w:rPr>
        <w:t>Nama</w:t>
      </w:r>
      <w:r>
        <w:rPr>
          <w:rFonts w:cs="Times New Roman"/>
          <w:szCs w:val="24"/>
          <w:lang w:val="en-ID"/>
        </w:rPr>
        <w:tab/>
      </w:r>
      <w:r>
        <w:rPr>
          <w:rFonts w:cs="Times New Roman"/>
          <w:szCs w:val="24"/>
          <w:lang w:val="en-ID"/>
        </w:rPr>
        <w:tab/>
      </w:r>
      <w:r>
        <w:rPr>
          <w:rFonts w:cs="Times New Roman"/>
          <w:szCs w:val="24"/>
          <w:lang w:val="en-ID"/>
        </w:rPr>
        <w:tab/>
        <w:t>: Marini Agustina</w:t>
      </w:r>
    </w:p>
    <w:p w:rsidR="00207FC8" w:rsidRDefault="00207FC8" w:rsidP="00207FC8">
      <w:pPr>
        <w:spacing w:line="480" w:lineRule="auto"/>
        <w:rPr>
          <w:rFonts w:cs="Times New Roman"/>
          <w:szCs w:val="24"/>
          <w:lang w:val="en-ID"/>
        </w:rPr>
      </w:pPr>
      <w:r>
        <w:rPr>
          <w:rFonts w:cs="Times New Roman"/>
          <w:szCs w:val="24"/>
          <w:lang w:val="en-ID"/>
        </w:rPr>
        <w:t>NIM</w:t>
      </w:r>
      <w:r>
        <w:rPr>
          <w:rFonts w:cs="Times New Roman"/>
          <w:szCs w:val="24"/>
          <w:lang w:val="en-ID"/>
        </w:rPr>
        <w:tab/>
      </w:r>
      <w:r>
        <w:rPr>
          <w:rFonts w:cs="Times New Roman"/>
          <w:szCs w:val="24"/>
          <w:lang w:val="en-ID"/>
        </w:rPr>
        <w:tab/>
      </w:r>
      <w:r>
        <w:rPr>
          <w:rFonts w:cs="Times New Roman"/>
          <w:szCs w:val="24"/>
          <w:lang w:val="en-ID"/>
        </w:rPr>
        <w:tab/>
        <w:t>: 1901036192</w:t>
      </w:r>
    </w:p>
    <w:p w:rsidR="00207FC8" w:rsidRDefault="00207FC8" w:rsidP="00207FC8">
      <w:pPr>
        <w:spacing w:line="480" w:lineRule="auto"/>
        <w:rPr>
          <w:rFonts w:cs="Times New Roman"/>
          <w:szCs w:val="24"/>
          <w:lang w:val="en-ID"/>
        </w:rPr>
      </w:pPr>
      <w:r>
        <w:rPr>
          <w:rFonts w:cs="Times New Roman"/>
          <w:szCs w:val="24"/>
          <w:lang w:val="en-ID"/>
        </w:rPr>
        <w:t>Program Studi</w:t>
      </w:r>
      <w:r>
        <w:rPr>
          <w:rFonts w:cs="Times New Roman"/>
          <w:szCs w:val="24"/>
          <w:lang w:val="en-ID"/>
        </w:rPr>
        <w:tab/>
      </w:r>
      <w:r>
        <w:rPr>
          <w:rFonts w:cs="Times New Roman"/>
          <w:szCs w:val="24"/>
          <w:lang w:val="en-ID"/>
        </w:rPr>
        <w:tab/>
        <w:t>: S1 - Akuntansi</w:t>
      </w:r>
    </w:p>
    <w:p w:rsidR="00207FC8" w:rsidRDefault="00207FC8" w:rsidP="00207FC8">
      <w:pPr>
        <w:spacing w:line="480" w:lineRule="auto"/>
        <w:rPr>
          <w:rFonts w:cs="Times New Roman"/>
          <w:szCs w:val="24"/>
          <w:lang w:val="en-ID"/>
        </w:rPr>
      </w:pPr>
      <w:r>
        <w:rPr>
          <w:rFonts w:cs="Times New Roman"/>
          <w:szCs w:val="24"/>
          <w:lang w:val="en-ID"/>
        </w:rPr>
        <w:t xml:space="preserve">Fakultas </w:t>
      </w:r>
      <w:r>
        <w:rPr>
          <w:rFonts w:cs="Times New Roman"/>
          <w:szCs w:val="24"/>
          <w:lang w:val="en-ID"/>
        </w:rPr>
        <w:tab/>
      </w:r>
      <w:r>
        <w:rPr>
          <w:rFonts w:cs="Times New Roman"/>
          <w:szCs w:val="24"/>
          <w:lang w:val="en-ID"/>
        </w:rPr>
        <w:tab/>
        <w:t xml:space="preserve">: Ekonomi dan Bisnis </w:t>
      </w:r>
    </w:p>
    <w:p w:rsidR="00207FC8" w:rsidRDefault="00207FC8" w:rsidP="00207FC8">
      <w:pPr>
        <w:spacing w:line="360" w:lineRule="auto"/>
        <w:jc w:val="both"/>
        <w:rPr>
          <w:rFonts w:cs="Times New Roman"/>
          <w:szCs w:val="24"/>
          <w:lang w:val="en-ID"/>
        </w:rPr>
      </w:pPr>
      <w:r>
        <w:rPr>
          <w:rFonts w:cs="Times New Roman"/>
          <w:szCs w:val="24"/>
          <w:lang w:val="en-ID"/>
        </w:rPr>
        <w:t>Demi pengembangan ilmu pengetahuan, dengan ini menyetujui untuk memberikan izin kepada UPT Perpustakaan Universitas Mulawarman, Hak Bebas Royalti Non-Eksklusif (Non-Exclusive Royalty Fee Right) atas skripsi ini dengan judul “Pemahaman Undang-undang Harmonisasi Peraturan Perpajakan dan Sanksi Wajib Pajak Terhadap Kepatuhan Waijib Pajak UMKM” beserta perangkat yang ada (jika diperlukan). Dengan Hak Bebas Royalti Non-Eksklusif ini kepada UPT Universitas Mulawarman berhak menyimpan, mengalih media atau memformatkan, mengelola dalam bentuk pangkalan data (database), merawat dan mempublikasikan skripsi saya selama tetap mencantumkan nama saya sebagai penulis/pencipta dan sebagai pemilik Hak Cipta.</w:t>
      </w:r>
    </w:p>
    <w:p w:rsidR="00207FC8" w:rsidRDefault="00207FC8" w:rsidP="00207FC8">
      <w:pPr>
        <w:spacing w:line="360" w:lineRule="auto"/>
        <w:jc w:val="both"/>
        <w:rPr>
          <w:rFonts w:cs="Times New Roman"/>
          <w:szCs w:val="24"/>
          <w:lang w:val="en-ID"/>
        </w:rPr>
      </w:pPr>
      <w:proofErr w:type="gramStart"/>
      <w:r>
        <w:rPr>
          <w:rFonts w:cs="Times New Roman"/>
          <w:szCs w:val="24"/>
          <w:lang w:val="en-ID"/>
        </w:rPr>
        <w:t>Dengan demikian pernyataan in</w:t>
      </w:r>
      <w:r w:rsidR="00D76102">
        <w:rPr>
          <w:rFonts w:cs="Times New Roman"/>
          <w:szCs w:val="24"/>
          <w:lang w:val="en-ID"/>
        </w:rPr>
        <w:t>i</w:t>
      </w:r>
      <w:r>
        <w:rPr>
          <w:rFonts w:cs="Times New Roman"/>
          <w:szCs w:val="24"/>
          <w:lang w:val="en-ID"/>
        </w:rPr>
        <w:t xml:space="preserve"> saya buat dengan sebenarnya.</w:t>
      </w:r>
      <w:proofErr w:type="gramEnd"/>
      <w:r>
        <w:rPr>
          <w:rFonts w:cs="Times New Roman"/>
          <w:szCs w:val="24"/>
          <w:lang w:val="en-ID"/>
        </w:rPr>
        <w:t xml:space="preserve"> </w:t>
      </w:r>
    </w:p>
    <w:p w:rsidR="00207FC8" w:rsidRDefault="00207FC8" w:rsidP="00207FC8">
      <w:pPr>
        <w:spacing w:line="360" w:lineRule="auto"/>
        <w:jc w:val="both"/>
        <w:rPr>
          <w:rFonts w:cs="Times New Roman"/>
          <w:szCs w:val="24"/>
          <w:lang w:val="en-ID"/>
        </w:rPr>
      </w:pPr>
    </w:p>
    <w:p w:rsidR="00207FC8" w:rsidRDefault="00D068D3" w:rsidP="00207FC8">
      <w:pPr>
        <w:spacing w:after="0" w:line="360" w:lineRule="auto"/>
        <w:jc w:val="both"/>
        <w:rPr>
          <w:rFonts w:cs="Times New Roman"/>
          <w:szCs w:val="24"/>
          <w:lang w:val="en-ID"/>
        </w:rPr>
      </w:pP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t>Samarinda, 23 Juni</w:t>
      </w:r>
      <w:r w:rsidR="009274C0">
        <w:rPr>
          <w:rFonts w:cs="Times New Roman"/>
          <w:szCs w:val="24"/>
          <w:lang w:val="en-ID"/>
        </w:rPr>
        <w:t xml:space="preserve"> </w:t>
      </w:r>
      <w:r w:rsidR="00207FC8">
        <w:rPr>
          <w:rFonts w:cs="Times New Roman"/>
          <w:szCs w:val="24"/>
          <w:lang w:val="en-ID"/>
        </w:rPr>
        <w:t>2025</w:t>
      </w:r>
    </w:p>
    <w:p w:rsidR="00207FC8" w:rsidRDefault="00700B77" w:rsidP="00207FC8">
      <w:pPr>
        <w:spacing w:after="0" w:line="360" w:lineRule="auto"/>
        <w:jc w:val="both"/>
        <w:rPr>
          <w:rFonts w:cs="Times New Roman"/>
          <w:szCs w:val="24"/>
          <w:lang w:val="en-ID"/>
        </w:rPr>
      </w:pP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sidR="00876B9A">
        <w:rPr>
          <w:rFonts w:cs="Times New Roman"/>
          <w:szCs w:val="24"/>
          <w:lang w:val="en-ID"/>
        </w:rPr>
        <w:t xml:space="preserve"> </w:t>
      </w:r>
      <w:r w:rsidR="00207FC8">
        <w:rPr>
          <w:rFonts w:cs="Times New Roman"/>
          <w:szCs w:val="24"/>
          <w:lang w:val="en-ID"/>
        </w:rPr>
        <w:t>Yang menyatakan,</w:t>
      </w:r>
    </w:p>
    <w:p w:rsidR="00207FC8" w:rsidRDefault="00207FC8" w:rsidP="00207FC8">
      <w:pPr>
        <w:spacing w:after="0" w:line="360" w:lineRule="auto"/>
        <w:jc w:val="both"/>
        <w:rPr>
          <w:rFonts w:cs="Times New Roman"/>
          <w:szCs w:val="24"/>
          <w:lang w:val="en-ID"/>
        </w:rPr>
      </w:pPr>
    </w:p>
    <w:p w:rsidR="00207FC8" w:rsidRDefault="00207FC8" w:rsidP="00207FC8">
      <w:pPr>
        <w:spacing w:after="0" w:line="360" w:lineRule="auto"/>
        <w:ind w:left="3600" w:firstLine="720"/>
        <w:jc w:val="both"/>
        <w:rPr>
          <w:rFonts w:cs="Times New Roman"/>
          <w:szCs w:val="24"/>
          <w:lang w:val="en-ID"/>
        </w:rPr>
      </w:pPr>
    </w:p>
    <w:p w:rsidR="00207FC8" w:rsidRDefault="003B5FD6" w:rsidP="003B5FD6">
      <w:pPr>
        <w:spacing w:after="0" w:line="360" w:lineRule="auto"/>
        <w:ind w:left="4320" w:firstLine="720"/>
        <w:jc w:val="both"/>
        <w:rPr>
          <w:rFonts w:cs="Times New Roman"/>
          <w:szCs w:val="24"/>
          <w:lang w:val="en-ID"/>
        </w:rPr>
      </w:pPr>
      <w:r>
        <w:rPr>
          <w:rFonts w:cs="Times New Roman"/>
          <w:szCs w:val="24"/>
          <w:lang w:val="en-ID"/>
        </w:rPr>
        <w:t xml:space="preserve">   </w:t>
      </w:r>
      <w:r w:rsidR="00207FC8">
        <w:rPr>
          <w:rFonts w:cs="Times New Roman"/>
          <w:szCs w:val="24"/>
          <w:lang w:val="en-ID"/>
        </w:rPr>
        <w:t>Marini Agustina</w:t>
      </w:r>
    </w:p>
    <w:p w:rsidR="00AF7FE2" w:rsidRDefault="00AF7FE2" w:rsidP="003B5FD6">
      <w:pPr>
        <w:spacing w:after="0" w:line="360" w:lineRule="auto"/>
        <w:ind w:left="4320" w:firstLine="720"/>
        <w:jc w:val="both"/>
        <w:rPr>
          <w:rFonts w:cs="Times New Roman"/>
          <w:szCs w:val="24"/>
          <w:lang w:val="en-ID"/>
        </w:rPr>
      </w:pPr>
    </w:p>
    <w:p w:rsidR="000D7BFF" w:rsidRDefault="000D7BFF" w:rsidP="000D7BFF">
      <w:pPr>
        <w:spacing w:after="0" w:line="360" w:lineRule="auto"/>
        <w:jc w:val="center"/>
        <w:rPr>
          <w:rFonts w:cs="Times New Roman"/>
          <w:b/>
          <w:szCs w:val="24"/>
          <w:lang w:val="en-ID"/>
        </w:rPr>
      </w:pPr>
      <w:r w:rsidRPr="000D7BFF">
        <w:rPr>
          <w:rFonts w:cs="Times New Roman"/>
          <w:b/>
          <w:szCs w:val="24"/>
          <w:lang w:val="en-ID"/>
        </w:rPr>
        <w:t>RIWAYAT HIDUP</w:t>
      </w:r>
    </w:p>
    <w:p w:rsidR="000D7BFF" w:rsidRPr="000D7BFF" w:rsidRDefault="000D7BFF" w:rsidP="000D7BFF">
      <w:pPr>
        <w:spacing w:after="0" w:line="360" w:lineRule="auto"/>
        <w:jc w:val="center"/>
        <w:rPr>
          <w:rFonts w:cs="Times New Roman"/>
          <w:b/>
          <w:szCs w:val="24"/>
          <w:lang w:val="en-ID"/>
        </w:rPr>
      </w:pPr>
    </w:p>
    <w:p w:rsidR="00A2748F" w:rsidRDefault="007162F9" w:rsidP="000D7BFF">
      <w:pPr>
        <w:spacing w:line="360" w:lineRule="auto"/>
        <w:jc w:val="both"/>
        <w:rPr>
          <w:rFonts w:cs="Times New Roman"/>
          <w:szCs w:val="24"/>
          <w:lang w:val="en-ID"/>
        </w:rPr>
      </w:pPr>
      <w:r>
        <w:rPr>
          <w:rFonts w:cs="Times New Roman"/>
          <w:noProof/>
          <w:szCs w:val="24"/>
        </w:rPr>
        <w:drawing>
          <wp:anchor distT="0" distB="0" distL="114300" distR="114300" simplePos="0" relativeHeight="251686912" behindDoc="0" locked="0" layoutInCell="1" allowOverlap="1" wp14:anchorId="587E3FAB" wp14:editId="7E5D7815">
            <wp:simplePos x="0" y="0"/>
            <wp:positionH relativeFrom="column">
              <wp:posOffset>-5080</wp:posOffset>
            </wp:positionH>
            <wp:positionV relativeFrom="paragraph">
              <wp:posOffset>-1270</wp:posOffset>
            </wp:positionV>
            <wp:extent cx="1261745" cy="14560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dd.jpg"/>
                    <pic:cNvPicPr/>
                  </pic:nvPicPr>
                  <pic:blipFill rotWithShape="1">
                    <a:blip r:embed="rId15" cstate="print">
                      <a:extLst>
                        <a:ext uri="{28A0092B-C50C-407E-A947-70E740481C1C}">
                          <a14:useLocalDpi xmlns:a14="http://schemas.microsoft.com/office/drawing/2010/main" val="0"/>
                        </a:ext>
                      </a:extLst>
                    </a:blip>
                    <a:srcRect t="7174" b="15893"/>
                    <a:stretch/>
                  </pic:blipFill>
                  <pic:spPr bwMode="auto">
                    <a:xfrm>
                      <a:off x="0" y="0"/>
                      <a:ext cx="1261745"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D76102">
        <w:rPr>
          <w:rFonts w:cs="Times New Roman"/>
          <w:szCs w:val="24"/>
          <w:lang w:val="en-ID"/>
        </w:rPr>
        <w:t>Marini Agustina la</w:t>
      </w:r>
      <w:r w:rsidR="00700B77">
        <w:rPr>
          <w:rFonts w:cs="Times New Roman"/>
          <w:szCs w:val="24"/>
          <w:lang w:val="en-ID"/>
        </w:rPr>
        <w:t>hir pada tanggal 28 Agustus 2001</w:t>
      </w:r>
      <w:r w:rsidR="00D76102">
        <w:rPr>
          <w:rFonts w:cs="Times New Roman"/>
          <w:szCs w:val="24"/>
          <w:lang w:val="en-ID"/>
        </w:rPr>
        <w:t xml:space="preserve"> di Jantur, Kutai Kartanegara Kalimantan Timur, penulis merupakan anak pertama dari pasangan Bapak Syaiful dan Normini.</w:t>
      </w:r>
      <w:proofErr w:type="gramEnd"/>
      <w:r w:rsidR="00D76102">
        <w:rPr>
          <w:rFonts w:cs="Times New Roman"/>
          <w:szCs w:val="24"/>
          <w:lang w:val="en-ID"/>
        </w:rPr>
        <w:t xml:space="preserve"> </w:t>
      </w:r>
      <w:proofErr w:type="gramStart"/>
      <w:r w:rsidR="00D76102">
        <w:rPr>
          <w:rFonts w:cs="Times New Roman"/>
          <w:szCs w:val="24"/>
          <w:lang w:val="en-ID"/>
        </w:rPr>
        <w:t>Memulai pendidikan di sekolah Dasar Negeri 005 Sungai Kunjang pada tahun 2008 hingga 2013.</w:t>
      </w:r>
      <w:proofErr w:type="gramEnd"/>
      <w:r w:rsidR="00D76102">
        <w:rPr>
          <w:rFonts w:cs="Times New Roman"/>
          <w:szCs w:val="24"/>
          <w:lang w:val="en-ID"/>
        </w:rPr>
        <w:t xml:space="preserve"> Pada tahun yang sama penulis me</w:t>
      </w:r>
      <w:r w:rsidR="00A2748F">
        <w:rPr>
          <w:rFonts w:cs="Times New Roman"/>
          <w:szCs w:val="24"/>
          <w:lang w:val="en-ID"/>
        </w:rPr>
        <w:t>lanjutkan pendidikan di MTS Al-</w:t>
      </w:r>
      <w:r w:rsidR="00D76102">
        <w:rPr>
          <w:rFonts w:cs="Times New Roman"/>
          <w:szCs w:val="24"/>
          <w:lang w:val="en-ID"/>
        </w:rPr>
        <w:t xml:space="preserve">Ihsan Marangkayu </w:t>
      </w:r>
      <w:r w:rsidR="00A2748F">
        <w:rPr>
          <w:rFonts w:cs="Times New Roman"/>
          <w:szCs w:val="24"/>
          <w:lang w:val="en-ID"/>
        </w:rPr>
        <w:t>selama 1 ta</w:t>
      </w:r>
      <w:r w:rsidR="00700B77">
        <w:rPr>
          <w:rFonts w:cs="Times New Roman"/>
          <w:szCs w:val="24"/>
          <w:lang w:val="en-ID"/>
        </w:rPr>
        <w:t xml:space="preserve">hun kemudian pindah pada kelas VII </w:t>
      </w:r>
      <w:r w:rsidR="00A2748F">
        <w:rPr>
          <w:rFonts w:cs="Times New Roman"/>
          <w:szCs w:val="24"/>
          <w:lang w:val="en-ID"/>
        </w:rPr>
        <w:t xml:space="preserve">ke SMP Negeri 28 Samarinda dan lulus pada tahun 2016. Pada tahun yang </w:t>
      </w:r>
      <w:proofErr w:type="gramStart"/>
      <w:r w:rsidR="00A2748F">
        <w:rPr>
          <w:rFonts w:cs="Times New Roman"/>
          <w:szCs w:val="24"/>
          <w:lang w:val="en-ID"/>
        </w:rPr>
        <w:t>sama</w:t>
      </w:r>
      <w:proofErr w:type="gramEnd"/>
      <w:r w:rsidR="00A2748F">
        <w:rPr>
          <w:rFonts w:cs="Times New Roman"/>
          <w:szCs w:val="24"/>
          <w:lang w:val="en-ID"/>
        </w:rPr>
        <w:t xml:space="preserve"> penulis juga melanjutkan pendidikan di SMK Negeri 12 Samarinda dan memperoleh ijasah pada tahun 2019.</w:t>
      </w:r>
      <w:r w:rsidR="000D7BFF">
        <w:rPr>
          <w:rFonts w:cs="Times New Roman"/>
          <w:szCs w:val="24"/>
          <w:lang w:val="en-ID"/>
        </w:rPr>
        <w:t xml:space="preserve"> </w:t>
      </w:r>
      <w:r w:rsidR="00A2748F">
        <w:rPr>
          <w:rFonts w:cs="Times New Roman"/>
          <w:szCs w:val="24"/>
          <w:lang w:val="en-ID"/>
        </w:rPr>
        <w:t>Setelah lulus tingkat Sekolah Menengah Kejuruan kemudian penulis melanjutkan pendidikan akademis pada tahun 2019 di Fakultas Ekonomi dan bisnis Universitas Mulawarman Samarinda Kalimantan Timur memilih jurusan Akuntansi dengan konsentrasi Akuntansi Perpajakan.</w:t>
      </w:r>
      <w:r w:rsidR="000D7BFF">
        <w:rPr>
          <w:rFonts w:cs="Times New Roman"/>
          <w:szCs w:val="24"/>
          <w:lang w:val="en-ID"/>
        </w:rPr>
        <w:t xml:space="preserve"> </w:t>
      </w:r>
      <w:proofErr w:type="gramStart"/>
      <w:r w:rsidR="00A2748F">
        <w:rPr>
          <w:rFonts w:cs="Times New Roman"/>
          <w:szCs w:val="24"/>
          <w:lang w:val="en-ID"/>
        </w:rPr>
        <w:t>penulis</w:t>
      </w:r>
      <w:proofErr w:type="gramEnd"/>
      <w:r w:rsidR="00A2748F">
        <w:rPr>
          <w:rFonts w:cs="Times New Roman"/>
          <w:szCs w:val="24"/>
          <w:lang w:val="en-ID"/>
        </w:rPr>
        <w:t xml:space="preserve"> telah melaksanakan program Kuliah Kerja Nyata (KKN) Reguler</w:t>
      </w:r>
      <w:r w:rsidR="000D7BFF">
        <w:rPr>
          <w:rFonts w:cs="Times New Roman"/>
          <w:szCs w:val="24"/>
          <w:lang w:val="en-ID"/>
        </w:rPr>
        <w:t xml:space="preserve"> </w:t>
      </w:r>
      <w:r w:rsidR="00A2748F">
        <w:rPr>
          <w:rFonts w:cs="Times New Roman"/>
          <w:szCs w:val="24"/>
          <w:lang w:val="en-ID"/>
        </w:rPr>
        <w:t>Angkatan 48 dengan tema Desa Mandiri Men</w:t>
      </w:r>
      <w:r w:rsidR="00036F5C">
        <w:rPr>
          <w:rFonts w:cs="Times New Roman"/>
          <w:szCs w:val="24"/>
          <w:lang w:val="en-ID"/>
        </w:rPr>
        <w:t>yongsong IKN, di Desa Muser</w:t>
      </w:r>
      <w:r w:rsidR="00A2748F">
        <w:rPr>
          <w:rFonts w:cs="Times New Roman"/>
          <w:szCs w:val="24"/>
          <w:lang w:val="en-ID"/>
        </w:rPr>
        <w:t>,</w:t>
      </w:r>
      <w:r w:rsidR="00036F5C">
        <w:rPr>
          <w:rFonts w:cs="Times New Roman"/>
          <w:szCs w:val="24"/>
          <w:lang w:val="en-ID"/>
        </w:rPr>
        <w:t xml:space="preserve"> Kecamatan Muara Samu, Kabupaten Paser</w:t>
      </w:r>
      <w:r w:rsidR="00A2748F">
        <w:rPr>
          <w:rFonts w:cs="Times New Roman"/>
          <w:szCs w:val="24"/>
          <w:lang w:val="en-ID"/>
        </w:rPr>
        <w:t xml:space="preserve"> </w:t>
      </w:r>
    </w:p>
    <w:p w:rsidR="00207FC8" w:rsidRDefault="00207FC8" w:rsidP="00207FC8">
      <w:pPr>
        <w:spacing w:line="360" w:lineRule="auto"/>
        <w:jc w:val="both"/>
        <w:rPr>
          <w:rFonts w:cs="Times New Roman"/>
          <w:szCs w:val="24"/>
          <w:lang w:val="en-ID"/>
        </w:rPr>
      </w:pPr>
    </w:p>
    <w:p w:rsidR="00207FC8" w:rsidRDefault="00D068D3" w:rsidP="000D7BFF">
      <w:pPr>
        <w:spacing w:line="480" w:lineRule="auto"/>
        <w:ind w:left="5040"/>
        <w:rPr>
          <w:rFonts w:cs="Times New Roman"/>
          <w:szCs w:val="24"/>
          <w:lang w:val="en-ID"/>
        </w:rPr>
      </w:pPr>
      <w:r>
        <w:rPr>
          <w:rFonts w:cs="Times New Roman"/>
          <w:szCs w:val="24"/>
          <w:lang w:val="en-ID"/>
        </w:rPr>
        <w:t>Samarinda, 23 Juni</w:t>
      </w:r>
      <w:r w:rsidR="000D7BFF">
        <w:rPr>
          <w:rFonts w:cs="Times New Roman"/>
          <w:szCs w:val="24"/>
          <w:lang w:val="en-ID"/>
        </w:rPr>
        <w:t xml:space="preserve"> 2025</w:t>
      </w:r>
    </w:p>
    <w:p w:rsidR="000D7BFF" w:rsidRDefault="000D7BFF" w:rsidP="00207FC8">
      <w:pPr>
        <w:spacing w:line="480" w:lineRule="auto"/>
        <w:rPr>
          <w:rFonts w:cs="Times New Roman"/>
          <w:szCs w:val="24"/>
          <w:lang w:val="en-ID"/>
        </w:rPr>
      </w:pPr>
    </w:p>
    <w:p w:rsidR="000D7BFF" w:rsidRPr="00207FC8" w:rsidRDefault="000D7BFF" w:rsidP="000D7BFF">
      <w:pPr>
        <w:spacing w:line="480" w:lineRule="auto"/>
        <w:ind w:left="5040"/>
        <w:rPr>
          <w:rFonts w:cs="Times New Roman"/>
          <w:szCs w:val="24"/>
          <w:lang w:val="en-ID"/>
        </w:rPr>
      </w:pPr>
      <w:r>
        <w:rPr>
          <w:rFonts w:cs="Times New Roman"/>
          <w:szCs w:val="24"/>
          <w:lang w:val="en-ID"/>
        </w:rPr>
        <w:t>Penulis</w:t>
      </w:r>
    </w:p>
    <w:p w:rsidR="00001F83" w:rsidRDefault="00001F83" w:rsidP="0090445D">
      <w:pPr>
        <w:spacing w:line="480" w:lineRule="auto"/>
        <w:jc w:val="center"/>
        <w:rPr>
          <w:rFonts w:cs="Times New Roman"/>
          <w:b/>
          <w:szCs w:val="24"/>
          <w:lang w:val="en-ID"/>
        </w:rPr>
      </w:pPr>
    </w:p>
    <w:p w:rsidR="00207FC8" w:rsidRDefault="00207FC8" w:rsidP="009274C0">
      <w:pPr>
        <w:spacing w:line="480" w:lineRule="auto"/>
        <w:rPr>
          <w:rFonts w:cs="Times New Roman"/>
          <w:b/>
          <w:szCs w:val="24"/>
          <w:lang w:val="en-ID"/>
        </w:rPr>
      </w:pPr>
    </w:p>
    <w:p w:rsidR="00AF7FE2" w:rsidRDefault="00AF7FE2" w:rsidP="009274C0">
      <w:pPr>
        <w:spacing w:line="480" w:lineRule="auto"/>
        <w:rPr>
          <w:rFonts w:cs="Times New Roman"/>
          <w:b/>
          <w:szCs w:val="24"/>
          <w:lang w:val="en-ID"/>
        </w:rPr>
      </w:pPr>
    </w:p>
    <w:p w:rsidR="009274C0" w:rsidRDefault="009274C0" w:rsidP="009274C0">
      <w:pPr>
        <w:spacing w:line="480" w:lineRule="auto"/>
        <w:rPr>
          <w:rFonts w:cs="Times New Roman"/>
          <w:b/>
          <w:szCs w:val="24"/>
          <w:lang w:val="en-ID"/>
        </w:rPr>
      </w:pPr>
    </w:p>
    <w:p w:rsidR="0090445D" w:rsidRPr="0090445D" w:rsidRDefault="0090445D" w:rsidP="0090445D">
      <w:pPr>
        <w:spacing w:line="480" w:lineRule="auto"/>
        <w:jc w:val="center"/>
        <w:rPr>
          <w:rFonts w:cs="Times New Roman"/>
          <w:b/>
          <w:szCs w:val="24"/>
          <w:lang w:val="en-ID"/>
        </w:rPr>
      </w:pPr>
      <w:r>
        <w:rPr>
          <w:rFonts w:cs="Times New Roman"/>
          <w:b/>
          <w:szCs w:val="24"/>
          <w:lang w:val="en-ID"/>
        </w:rPr>
        <w:t>ABSTRACT</w:t>
      </w:r>
    </w:p>
    <w:p w:rsidR="0090445D" w:rsidRPr="0090445D" w:rsidRDefault="0090445D" w:rsidP="0090445D">
      <w:pPr>
        <w:pStyle w:val="NormalWeb"/>
        <w:jc w:val="both"/>
      </w:pPr>
      <w:r w:rsidRPr="0090445D">
        <w:t>This study aims to determine the effect of the harmonization of tax regulation laws and the effect of tax sanctions on tax compliance among Small and Medium Enterprises (SMEs). This is a quantitative study using primary data and measured with a Likert scale. The population in this study consists of SMEs registered at the KPP Pratama Samarinda Ilir, totaling 2,609 as of 2022. The sampling method used is purposive sampling, and the sample size consists of 80 respondents. The primary data collection method is a survey using a questionnaire. The data were analyzed using Smart PLS version 4. The results of this study show that understanding of the harmonizsation law has a significant positive effect, while tax sanctions do not have a significant effect on the tax compliance of SMEs registered at KPP Pratama Samarinda Ilir. Limited understanding of tax regulations and sanctions hinders SME compliance. Therefore, increasing tax literacy through effective education is crucial to encourage SMEs to comply with their tax obligations.</w:t>
      </w:r>
    </w:p>
    <w:p w:rsidR="0090445D" w:rsidRPr="0090445D" w:rsidRDefault="006D134F" w:rsidP="0090445D">
      <w:pPr>
        <w:rPr>
          <w:rFonts w:cs="Times New Roman"/>
          <w:b/>
          <w:szCs w:val="24"/>
          <w:lang w:val="en-ID"/>
        </w:rPr>
      </w:pPr>
      <w:r>
        <w:rPr>
          <w:rFonts w:cs="Times New Roman"/>
          <w:iCs/>
          <w:szCs w:val="24"/>
        </w:rPr>
        <w:t>K</w:t>
      </w:r>
      <w:r w:rsidR="0090445D" w:rsidRPr="0090445D">
        <w:rPr>
          <w:rFonts w:cs="Times New Roman"/>
          <w:iCs/>
          <w:szCs w:val="24"/>
        </w:rPr>
        <w:t>eywords: Understanding of Harmon</w:t>
      </w:r>
      <w:r w:rsidR="0090445D">
        <w:rPr>
          <w:rFonts w:cs="Times New Roman"/>
          <w:iCs/>
          <w:szCs w:val="24"/>
        </w:rPr>
        <w:t xml:space="preserve">ization Law, Tax Sanctions, Tax </w:t>
      </w:r>
      <w:r w:rsidR="0090445D" w:rsidRPr="0090445D">
        <w:rPr>
          <w:rFonts w:cs="Times New Roman"/>
          <w:iCs/>
          <w:szCs w:val="24"/>
        </w:rPr>
        <w:t>Compliance of SMEs</w:t>
      </w:r>
    </w:p>
    <w:p w:rsidR="0090445D" w:rsidRDefault="0090445D" w:rsidP="00352721">
      <w:pPr>
        <w:spacing w:line="480" w:lineRule="auto"/>
        <w:rPr>
          <w:rFonts w:cs="Times New Roman"/>
          <w:b/>
          <w:szCs w:val="24"/>
          <w:lang w:val="en-ID"/>
        </w:rPr>
      </w:pPr>
    </w:p>
    <w:p w:rsidR="00E12ECD" w:rsidRDefault="00E12ECD" w:rsidP="00352721">
      <w:pPr>
        <w:spacing w:line="480" w:lineRule="auto"/>
        <w:rPr>
          <w:rFonts w:cs="Times New Roman"/>
          <w:b/>
          <w:szCs w:val="24"/>
          <w:lang w:val="en-ID"/>
        </w:rPr>
      </w:pPr>
    </w:p>
    <w:p w:rsidR="00E12ECD" w:rsidRDefault="00E12ECD" w:rsidP="00352721">
      <w:pPr>
        <w:spacing w:line="480" w:lineRule="auto"/>
        <w:rPr>
          <w:rFonts w:cs="Times New Roman"/>
          <w:b/>
          <w:szCs w:val="24"/>
          <w:lang w:val="en-ID"/>
        </w:rPr>
      </w:pPr>
    </w:p>
    <w:p w:rsidR="00E12ECD" w:rsidRDefault="00E12ECD" w:rsidP="00352721">
      <w:pPr>
        <w:spacing w:line="480" w:lineRule="auto"/>
        <w:rPr>
          <w:rFonts w:cs="Times New Roman"/>
          <w:b/>
          <w:szCs w:val="24"/>
          <w:lang w:val="en-ID"/>
        </w:rPr>
      </w:pPr>
    </w:p>
    <w:p w:rsidR="00E12ECD" w:rsidRDefault="00E12ECD" w:rsidP="00352721">
      <w:pPr>
        <w:spacing w:line="480" w:lineRule="auto"/>
        <w:rPr>
          <w:rFonts w:cs="Times New Roman"/>
          <w:b/>
          <w:szCs w:val="24"/>
          <w:lang w:val="en-ID"/>
        </w:rPr>
      </w:pPr>
    </w:p>
    <w:p w:rsidR="00E12ECD" w:rsidRDefault="00E12ECD" w:rsidP="00352721">
      <w:pPr>
        <w:spacing w:line="480" w:lineRule="auto"/>
        <w:rPr>
          <w:rFonts w:cs="Times New Roman"/>
          <w:b/>
          <w:szCs w:val="24"/>
          <w:lang w:val="en-ID"/>
        </w:rPr>
      </w:pPr>
    </w:p>
    <w:p w:rsidR="00E12ECD" w:rsidRDefault="00E12ECD" w:rsidP="00352721">
      <w:pPr>
        <w:spacing w:line="480" w:lineRule="auto"/>
        <w:rPr>
          <w:rFonts w:cs="Times New Roman"/>
          <w:b/>
          <w:szCs w:val="24"/>
          <w:lang w:val="en-ID"/>
        </w:rPr>
      </w:pPr>
    </w:p>
    <w:p w:rsidR="00E12ECD" w:rsidRDefault="00E12ECD" w:rsidP="00352721">
      <w:pPr>
        <w:spacing w:line="480" w:lineRule="auto"/>
        <w:rPr>
          <w:rFonts w:cs="Times New Roman"/>
          <w:b/>
          <w:szCs w:val="24"/>
          <w:lang w:val="en-ID"/>
        </w:rPr>
      </w:pPr>
    </w:p>
    <w:p w:rsidR="009274C0" w:rsidRDefault="009274C0" w:rsidP="00352721">
      <w:pPr>
        <w:spacing w:line="480" w:lineRule="auto"/>
        <w:rPr>
          <w:rFonts w:cs="Times New Roman"/>
          <w:b/>
          <w:szCs w:val="24"/>
          <w:lang w:val="en-ID"/>
        </w:rPr>
      </w:pPr>
    </w:p>
    <w:p w:rsidR="00E12ECD" w:rsidRDefault="00E12ECD" w:rsidP="00352721">
      <w:pPr>
        <w:spacing w:line="480" w:lineRule="auto"/>
        <w:rPr>
          <w:rFonts w:cs="Times New Roman"/>
          <w:b/>
          <w:szCs w:val="24"/>
          <w:lang w:val="en-ID"/>
        </w:rPr>
      </w:pPr>
    </w:p>
    <w:p w:rsidR="0090445D" w:rsidRDefault="0090445D" w:rsidP="0090445D">
      <w:pPr>
        <w:spacing w:line="480" w:lineRule="auto"/>
        <w:jc w:val="center"/>
        <w:rPr>
          <w:rFonts w:cs="Times New Roman"/>
          <w:b/>
          <w:lang w:val="en-ID"/>
        </w:rPr>
      </w:pPr>
      <w:r>
        <w:rPr>
          <w:rFonts w:cs="Times New Roman"/>
          <w:b/>
          <w:lang w:val="en-ID"/>
        </w:rPr>
        <w:t>ABSTRAK</w:t>
      </w:r>
    </w:p>
    <w:p w:rsidR="0090445D" w:rsidRPr="0063791A" w:rsidRDefault="0090445D" w:rsidP="0090445D">
      <w:pPr>
        <w:spacing w:line="240" w:lineRule="auto"/>
        <w:jc w:val="both"/>
        <w:rPr>
          <w:rFonts w:cs="Times New Roman"/>
          <w:lang w:val="en-ID"/>
        </w:rPr>
      </w:pPr>
      <w:r w:rsidRPr="0090445D">
        <w:rPr>
          <w:rFonts w:cs="Times New Roman"/>
          <w:lang w:val="en-ID"/>
        </w:rPr>
        <w:t>Marini Agustina</w:t>
      </w:r>
      <w:r w:rsidRPr="0063791A">
        <w:rPr>
          <w:rFonts w:cs="Times New Roman"/>
          <w:b/>
          <w:lang w:val="en-ID"/>
        </w:rPr>
        <w:t>, Pemahaman Undang-undang Harmonisasi Peraturan Perpajakan dan Sanksi Wajib Pajak Terhadap Kepatuhan Wajib Pajak UMKM</w:t>
      </w:r>
      <w:r>
        <w:rPr>
          <w:rFonts w:cs="Times New Roman"/>
          <w:b/>
          <w:lang w:val="en-ID"/>
        </w:rPr>
        <w:t xml:space="preserve">. </w:t>
      </w:r>
      <w:r>
        <w:rPr>
          <w:rFonts w:cs="Times New Roman"/>
          <w:lang w:val="en-ID"/>
        </w:rPr>
        <w:t xml:space="preserve">Dibawah Bimbingan Ibu Salmah Pattisahusiwa, </w:t>
      </w:r>
      <w:r w:rsidRPr="0063791A">
        <w:rPr>
          <w:rFonts w:cs="Times New Roman"/>
          <w:lang w:val="en-ID"/>
        </w:rPr>
        <w:t xml:space="preserve">Penelitian ini bertujuan untuk mengetahui pengaruh undang-undang harmonisasi peraturan perpajakan dan pengaruh sanksi perpajakan terhadap kepatuhan wajin pajak umkm. </w:t>
      </w:r>
      <w:proofErr w:type="gramStart"/>
      <w:r w:rsidRPr="0063791A">
        <w:rPr>
          <w:rFonts w:cs="Times New Roman"/>
          <w:lang w:val="en-ID"/>
        </w:rPr>
        <w:t>Jenis penelitian ini adalah kuantitatif dengan menggunakan data primer dan diukur dengan skala likert.</w:t>
      </w:r>
      <w:proofErr w:type="gramEnd"/>
      <w:r w:rsidRPr="0063791A">
        <w:rPr>
          <w:rFonts w:cs="Times New Roman"/>
          <w:lang w:val="en-ID"/>
        </w:rPr>
        <w:t xml:space="preserve"> </w:t>
      </w:r>
      <w:proofErr w:type="gramStart"/>
      <w:r w:rsidRPr="0063791A">
        <w:rPr>
          <w:rFonts w:cs="Times New Roman"/>
          <w:lang w:val="en-ID"/>
        </w:rPr>
        <w:t>Populasi yang digunakan dalam penelitian ini adalah UMKM yang terdaftar di KPP Pratama Samarinda ilir sebanyak 2.609 sampai tahun 2022.</w:t>
      </w:r>
      <w:proofErr w:type="gramEnd"/>
      <w:r w:rsidRPr="0063791A">
        <w:rPr>
          <w:rFonts w:cs="Times New Roman"/>
          <w:lang w:val="en-ID"/>
        </w:rPr>
        <w:t xml:space="preserve"> Pengambilan sampel dilakukan dengan metode </w:t>
      </w:r>
      <w:r w:rsidRPr="0063791A">
        <w:rPr>
          <w:rFonts w:cs="Times New Roman"/>
          <w:i/>
          <w:lang w:val="en-ID"/>
        </w:rPr>
        <w:t xml:space="preserve">purpose sampling. </w:t>
      </w:r>
      <w:proofErr w:type="gramStart"/>
      <w:r w:rsidRPr="0063791A">
        <w:rPr>
          <w:rFonts w:cs="Times New Roman"/>
          <w:lang w:val="en-ID"/>
        </w:rPr>
        <w:t>Jumlah sampel yang digunakan dalam penelitian ini sebanyak 80 responden.</w:t>
      </w:r>
      <w:proofErr w:type="gramEnd"/>
      <w:r w:rsidRPr="0063791A">
        <w:rPr>
          <w:rFonts w:cs="Times New Roman"/>
          <w:lang w:val="en-ID"/>
        </w:rPr>
        <w:t xml:space="preserve"> </w:t>
      </w:r>
      <w:proofErr w:type="gramStart"/>
      <w:r w:rsidRPr="0063791A">
        <w:rPr>
          <w:rFonts w:cs="Times New Roman"/>
          <w:lang w:val="en-ID"/>
        </w:rPr>
        <w:t>Metode pengumpulan data primer yaitu metode survei dengan menggunakan kuisioner.</w:t>
      </w:r>
      <w:proofErr w:type="gramEnd"/>
      <w:r w:rsidRPr="0063791A">
        <w:rPr>
          <w:rFonts w:cs="Times New Roman"/>
          <w:lang w:val="en-ID"/>
        </w:rPr>
        <w:t xml:space="preserve"> </w:t>
      </w:r>
      <w:proofErr w:type="gramStart"/>
      <w:r w:rsidRPr="0063791A">
        <w:rPr>
          <w:rFonts w:cs="Times New Roman"/>
          <w:lang w:val="en-ID"/>
        </w:rPr>
        <w:t>Penelitian ini menggunakan metode analisis Smart PLS versi 4.</w:t>
      </w:r>
      <w:proofErr w:type="gramEnd"/>
      <w:r w:rsidRPr="0063791A">
        <w:rPr>
          <w:rFonts w:cs="Times New Roman"/>
          <w:lang w:val="en-ID"/>
        </w:rPr>
        <w:t xml:space="preserve"> </w:t>
      </w:r>
      <w:proofErr w:type="gramStart"/>
      <w:r w:rsidRPr="0063791A">
        <w:rPr>
          <w:rFonts w:cs="Times New Roman"/>
          <w:lang w:val="en-ID"/>
        </w:rPr>
        <w:t>Hasil penelitian ini menunjukkan pemahaman undang-undang harmonisasi berpengaruh signifikan dan positif, dan sanksi perpajakan tidak berpengaruh signifikan terhadap kepatuhan wajib UMKM yang terdaftar di KPP Pratama Samarinda Ilir.</w:t>
      </w:r>
      <w:proofErr w:type="gramEnd"/>
      <w:r w:rsidRPr="0063791A">
        <w:rPr>
          <w:rFonts w:cs="Times New Roman"/>
          <w:lang w:val="en-ID"/>
        </w:rPr>
        <w:t xml:space="preserve"> </w:t>
      </w:r>
      <w:proofErr w:type="gramStart"/>
      <w:r w:rsidRPr="0063791A">
        <w:rPr>
          <w:rFonts w:cs="Times New Roman"/>
          <w:lang w:val="en-ID"/>
        </w:rPr>
        <w:t>Pemahaman yang terbatas tentang peraturan dan sanksi perpajakan menghambat kepatuhan UMKM.</w:t>
      </w:r>
      <w:proofErr w:type="gramEnd"/>
      <w:r w:rsidRPr="0063791A">
        <w:rPr>
          <w:rFonts w:cs="Times New Roman"/>
          <w:lang w:val="en-ID"/>
        </w:rPr>
        <w:t xml:space="preserve"> </w:t>
      </w:r>
      <w:proofErr w:type="gramStart"/>
      <w:r w:rsidRPr="0063791A">
        <w:rPr>
          <w:rFonts w:cs="Times New Roman"/>
          <w:lang w:val="en-ID"/>
        </w:rPr>
        <w:t>Oleh karena it</w:t>
      </w:r>
      <w:r w:rsidR="003161FC">
        <w:rPr>
          <w:rFonts w:cs="Times New Roman"/>
          <w:lang w:val="en-ID"/>
        </w:rPr>
        <w:t>u</w:t>
      </w:r>
      <w:r w:rsidRPr="0063791A">
        <w:rPr>
          <w:rFonts w:cs="Times New Roman"/>
          <w:lang w:val="en-ID"/>
        </w:rPr>
        <w:t>, peningkatan literasi pajak melalui edukasi yang efektif sangat diperlukan untuk mendorong kepatuhan UMKM terhadap kewajiban perpajakan.</w:t>
      </w:r>
      <w:proofErr w:type="gramEnd"/>
    </w:p>
    <w:p w:rsidR="0090445D" w:rsidRPr="0063791A" w:rsidRDefault="0090445D" w:rsidP="0090445D">
      <w:pPr>
        <w:spacing w:line="240" w:lineRule="auto"/>
        <w:jc w:val="both"/>
        <w:rPr>
          <w:rFonts w:cs="Times New Roman"/>
          <w:lang w:val="en-ID"/>
        </w:rPr>
      </w:pPr>
      <w:r w:rsidRPr="0063791A">
        <w:rPr>
          <w:rFonts w:cs="Times New Roman"/>
          <w:b/>
          <w:lang w:val="en-ID"/>
        </w:rPr>
        <w:t xml:space="preserve">Kata Kunci: </w:t>
      </w:r>
      <w:r w:rsidRPr="0063791A">
        <w:rPr>
          <w:rFonts w:cs="Times New Roman"/>
          <w:lang w:val="en-ID"/>
        </w:rPr>
        <w:t>Pemahaman undang-undang harmonisasi, Sanksi Pajak, kepatuhan wajib pajak UMKM</w:t>
      </w:r>
    </w:p>
    <w:p w:rsidR="0090445D" w:rsidRPr="0090445D" w:rsidRDefault="0090445D" w:rsidP="0090445D">
      <w:pPr>
        <w:spacing w:line="240" w:lineRule="auto"/>
        <w:rPr>
          <w:rFonts w:cs="Times New Roman"/>
          <w:lang w:val="en-ID"/>
        </w:rPr>
      </w:pPr>
    </w:p>
    <w:p w:rsidR="0090445D" w:rsidRDefault="0090445D" w:rsidP="0090445D">
      <w:pPr>
        <w:jc w:val="center"/>
        <w:rPr>
          <w:rFonts w:cs="Times New Roman"/>
          <w:b/>
          <w:lang w:val="en-ID"/>
        </w:rPr>
      </w:pPr>
    </w:p>
    <w:p w:rsidR="0090445D" w:rsidRDefault="0090445D" w:rsidP="001830D8">
      <w:pPr>
        <w:spacing w:line="480" w:lineRule="auto"/>
        <w:jc w:val="center"/>
        <w:rPr>
          <w:rFonts w:cs="Times New Roman"/>
          <w:b/>
          <w:szCs w:val="24"/>
          <w:lang w:val="en-ID"/>
        </w:rPr>
      </w:pPr>
    </w:p>
    <w:p w:rsidR="0090445D" w:rsidRDefault="0090445D" w:rsidP="001830D8">
      <w:pPr>
        <w:spacing w:line="480" w:lineRule="auto"/>
        <w:jc w:val="center"/>
        <w:rPr>
          <w:rFonts w:cs="Times New Roman"/>
          <w:b/>
          <w:szCs w:val="24"/>
          <w:lang w:val="en-ID"/>
        </w:rPr>
      </w:pPr>
    </w:p>
    <w:p w:rsidR="0090445D" w:rsidRDefault="0090445D" w:rsidP="001830D8">
      <w:pPr>
        <w:spacing w:line="480" w:lineRule="auto"/>
        <w:jc w:val="center"/>
        <w:rPr>
          <w:rFonts w:cs="Times New Roman"/>
          <w:b/>
          <w:szCs w:val="24"/>
          <w:lang w:val="en-ID"/>
        </w:rPr>
      </w:pPr>
    </w:p>
    <w:p w:rsidR="0090445D" w:rsidRDefault="0090445D" w:rsidP="001830D8">
      <w:pPr>
        <w:spacing w:line="480" w:lineRule="auto"/>
        <w:jc w:val="center"/>
        <w:rPr>
          <w:rFonts w:cs="Times New Roman"/>
          <w:b/>
          <w:szCs w:val="24"/>
          <w:lang w:val="en-ID"/>
        </w:rPr>
      </w:pPr>
    </w:p>
    <w:p w:rsidR="0090445D" w:rsidRDefault="0090445D" w:rsidP="001830D8">
      <w:pPr>
        <w:spacing w:line="480" w:lineRule="auto"/>
        <w:jc w:val="center"/>
        <w:rPr>
          <w:rFonts w:cs="Times New Roman"/>
          <w:b/>
          <w:szCs w:val="24"/>
          <w:lang w:val="en-ID"/>
        </w:rPr>
      </w:pPr>
    </w:p>
    <w:p w:rsidR="0090445D" w:rsidRDefault="0090445D" w:rsidP="001830D8">
      <w:pPr>
        <w:spacing w:line="480" w:lineRule="auto"/>
        <w:jc w:val="center"/>
        <w:rPr>
          <w:rFonts w:cs="Times New Roman"/>
          <w:b/>
          <w:szCs w:val="24"/>
          <w:lang w:val="en-ID"/>
        </w:rPr>
      </w:pPr>
    </w:p>
    <w:p w:rsidR="0090445D" w:rsidRDefault="0090445D" w:rsidP="0090445D">
      <w:pPr>
        <w:spacing w:line="480" w:lineRule="auto"/>
        <w:rPr>
          <w:rFonts w:cs="Times New Roman"/>
          <w:b/>
          <w:szCs w:val="24"/>
          <w:lang w:val="en-ID"/>
        </w:rPr>
      </w:pPr>
    </w:p>
    <w:p w:rsidR="001830D8" w:rsidRPr="001830D8" w:rsidRDefault="009E1FF8" w:rsidP="0090445D">
      <w:pPr>
        <w:spacing w:line="480" w:lineRule="auto"/>
        <w:jc w:val="center"/>
        <w:rPr>
          <w:rFonts w:cs="Times New Roman"/>
          <w:b/>
          <w:szCs w:val="24"/>
          <w:lang w:val="en-ID"/>
        </w:rPr>
      </w:pPr>
      <w:r w:rsidRPr="001830D8">
        <w:rPr>
          <w:rFonts w:cs="Times New Roman"/>
          <w:b/>
          <w:szCs w:val="24"/>
          <w:lang w:val="en-ID"/>
        </w:rPr>
        <w:t>KATA PENGANTAR</w:t>
      </w:r>
    </w:p>
    <w:p w:rsidR="009E1FF8" w:rsidRDefault="009E1FF8" w:rsidP="009E1FF8">
      <w:pPr>
        <w:spacing w:line="480" w:lineRule="auto"/>
        <w:jc w:val="both"/>
        <w:rPr>
          <w:rFonts w:cs="Times New Roman"/>
          <w:szCs w:val="24"/>
          <w:lang w:val="en-ID"/>
        </w:rPr>
      </w:pPr>
      <w:r>
        <w:rPr>
          <w:rFonts w:cs="Times New Roman"/>
          <w:szCs w:val="24"/>
          <w:lang w:val="en-ID"/>
        </w:rPr>
        <w:t>Puji Syukur Kehadirat Allah SWT, Tuhan Yang Maha Esa, yang telah memberikan segala karunia dan limpahan rahmatnya, serta junjungan kita Nabi Muhammad SAW sebagai panutan kita, yang akhirnya penulis dapat menyelesaikan Studi pada Fakultas Ekonomi dan Bisnis Universitas Mulawarman.</w:t>
      </w:r>
    </w:p>
    <w:p w:rsidR="009E1FF8" w:rsidRPr="009E1FF8" w:rsidRDefault="009E1FF8" w:rsidP="009E1FF8">
      <w:pPr>
        <w:spacing w:line="480" w:lineRule="auto"/>
        <w:jc w:val="both"/>
        <w:rPr>
          <w:rFonts w:cs="Times New Roman"/>
          <w:szCs w:val="24"/>
          <w:lang w:val="en-ID"/>
        </w:rPr>
      </w:pPr>
      <w:r>
        <w:rPr>
          <w:rFonts w:cs="Times New Roman"/>
          <w:szCs w:val="24"/>
          <w:lang w:val="en-ID"/>
        </w:rPr>
        <w:t>Pada kesempatan ini penulis mengucapkan terimakasih yang sebesar-besarnya kepada:</w:t>
      </w:r>
    </w:p>
    <w:p w:rsidR="009E1FF8" w:rsidRDefault="004F73EA" w:rsidP="00495538">
      <w:pPr>
        <w:pStyle w:val="ListParagraph"/>
        <w:numPr>
          <w:ilvl w:val="0"/>
          <w:numId w:val="1"/>
        </w:numPr>
        <w:spacing w:line="480" w:lineRule="auto"/>
        <w:jc w:val="both"/>
        <w:rPr>
          <w:rFonts w:cs="Times New Roman"/>
          <w:szCs w:val="24"/>
          <w:lang w:val="en-ID"/>
        </w:rPr>
      </w:pPr>
      <w:r>
        <w:rPr>
          <w:rFonts w:cs="Times New Roman"/>
          <w:szCs w:val="24"/>
          <w:lang w:val="en-ID"/>
        </w:rPr>
        <w:t xml:space="preserve"> Prof. </w:t>
      </w:r>
      <w:r w:rsidR="009E1FF8">
        <w:rPr>
          <w:rFonts w:cs="Times New Roman"/>
          <w:szCs w:val="24"/>
          <w:lang w:val="en-ID"/>
        </w:rPr>
        <w:t>Dr. Ir.H Abdunnur., M.Si selaku Rektor Universitas Mulawarman.</w:t>
      </w:r>
    </w:p>
    <w:p w:rsidR="009E1FF8" w:rsidRDefault="009E1FF8" w:rsidP="00495538">
      <w:pPr>
        <w:pStyle w:val="ListParagraph"/>
        <w:numPr>
          <w:ilvl w:val="0"/>
          <w:numId w:val="1"/>
        </w:numPr>
        <w:spacing w:line="480" w:lineRule="auto"/>
        <w:jc w:val="both"/>
        <w:rPr>
          <w:rFonts w:cs="Times New Roman"/>
          <w:szCs w:val="24"/>
          <w:lang w:val="en-ID"/>
        </w:rPr>
      </w:pPr>
      <w:r>
        <w:rPr>
          <w:rFonts w:cs="Times New Roman"/>
          <w:szCs w:val="24"/>
          <w:lang w:val="en-ID"/>
        </w:rPr>
        <w:t>Dr. Zainal Abidin, SE.</w:t>
      </w:r>
      <w:proofErr w:type="gramStart"/>
      <w:r>
        <w:rPr>
          <w:rFonts w:cs="Times New Roman"/>
          <w:szCs w:val="24"/>
          <w:lang w:val="en-ID"/>
        </w:rPr>
        <w:t>,MM</w:t>
      </w:r>
      <w:proofErr w:type="gramEnd"/>
      <w:r>
        <w:rPr>
          <w:rFonts w:cs="Times New Roman"/>
          <w:szCs w:val="24"/>
          <w:lang w:val="en-ID"/>
        </w:rPr>
        <w:t xml:space="preserve"> selaku Dekan Fakultas Ekonomi dan Bisnis Universitas Mulawarman.</w:t>
      </w:r>
    </w:p>
    <w:p w:rsidR="009E1FF8" w:rsidRDefault="009E1FF8" w:rsidP="00495538">
      <w:pPr>
        <w:pStyle w:val="ListParagraph"/>
        <w:numPr>
          <w:ilvl w:val="0"/>
          <w:numId w:val="1"/>
        </w:numPr>
        <w:spacing w:line="480" w:lineRule="auto"/>
        <w:jc w:val="both"/>
        <w:rPr>
          <w:rFonts w:cs="Times New Roman"/>
          <w:szCs w:val="24"/>
          <w:lang w:val="en-ID"/>
        </w:rPr>
      </w:pPr>
      <w:r>
        <w:rPr>
          <w:rFonts w:cs="Times New Roman"/>
          <w:szCs w:val="24"/>
          <w:lang w:val="en-ID"/>
        </w:rPr>
        <w:t>Dr. Wulan lyhig Ratna Sari, SE.</w:t>
      </w:r>
      <w:proofErr w:type="gramStart"/>
      <w:r>
        <w:rPr>
          <w:rFonts w:cs="Times New Roman"/>
          <w:szCs w:val="24"/>
          <w:lang w:val="en-ID"/>
        </w:rPr>
        <w:t>,M.Si</w:t>
      </w:r>
      <w:proofErr w:type="gramEnd"/>
      <w:r>
        <w:rPr>
          <w:rFonts w:cs="Times New Roman"/>
          <w:szCs w:val="24"/>
          <w:lang w:val="en-ID"/>
        </w:rPr>
        <w:t>.,CSP.,CMA selaku Ketua Jurusan Akuntansi Fakultas Ekonomi dan Bisnis Universitas Mulawarman.</w:t>
      </w:r>
    </w:p>
    <w:p w:rsidR="009E1FF8" w:rsidRDefault="009E1FF8" w:rsidP="00495538">
      <w:pPr>
        <w:pStyle w:val="ListParagraph"/>
        <w:numPr>
          <w:ilvl w:val="0"/>
          <w:numId w:val="1"/>
        </w:numPr>
        <w:spacing w:line="480" w:lineRule="auto"/>
        <w:jc w:val="both"/>
        <w:rPr>
          <w:rFonts w:cs="Times New Roman"/>
          <w:szCs w:val="24"/>
          <w:lang w:val="en-ID"/>
        </w:rPr>
      </w:pPr>
      <w:r>
        <w:rPr>
          <w:rFonts w:cs="Times New Roman"/>
          <w:szCs w:val="24"/>
          <w:lang w:val="en-ID"/>
        </w:rPr>
        <w:t>Dr. Fibriyani Nur Khairin,</w:t>
      </w:r>
      <w:r w:rsidR="001830D8">
        <w:rPr>
          <w:rFonts w:cs="Times New Roman"/>
          <w:szCs w:val="24"/>
          <w:lang w:val="en-ID"/>
        </w:rPr>
        <w:t xml:space="preserve"> S.E.</w:t>
      </w:r>
      <w:proofErr w:type="gramStart"/>
      <w:r w:rsidR="001830D8">
        <w:rPr>
          <w:rFonts w:cs="Times New Roman"/>
          <w:szCs w:val="24"/>
          <w:lang w:val="en-ID"/>
        </w:rPr>
        <w:t>,MSA</w:t>
      </w:r>
      <w:proofErr w:type="gramEnd"/>
      <w:r w:rsidR="001830D8">
        <w:rPr>
          <w:rFonts w:cs="Times New Roman"/>
          <w:szCs w:val="24"/>
          <w:lang w:val="en-ID"/>
        </w:rPr>
        <w:t>.,Ak.,CA.,</w:t>
      </w:r>
      <w:r>
        <w:rPr>
          <w:rFonts w:cs="Times New Roman"/>
          <w:szCs w:val="24"/>
          <w:lang w:val="en-ID"/>
        </w:rPr>
        <w:t>CSP.,CIQaR</w:t>
      </w:r>
      <w:r w:rsidR="001830D8">
        <w:rPr>
          <w:rFonts w:cs="Times New Roman"/>
          <w:szCs w:val="24"/>
          <w:lang w:val="en-ID"/>
        </w:rPr>
        <w:t xml:space="preserve"> selaku Ketua Program Studi Akuntansi Fakultas Ekonomi dan Bisnis Universitas Mulawarman.</w:t>
      </w:r>
    </w:p>
    <w:p w:rsidR="009E1FF8" w:rsidRPr="001830D8" w:rsidRDefault="001830D8" w:rsidP="00495538">
      <w:pPr>
        <w:pStyle w:val="ListParagraph"/>
        <w:numPr>
          <w:ilvl w:val="0"/>
          <w:numId w:val="1"/>
        </w:numPr>
        <w:spacing w:line="480" w:lineRule="auto"/>
        <w:jc w:val="both"/>
        <w:rPr>
          <w:rFonts w:cs="Times New Roman"/>
          <w:szCs w:val="24"/>
          <w:lang w:val="en-ID"/>
        </w:rPr>
      </w:pPr>
      <w:r>
        <w:rPr>
          <w:rFonts w:cs="Times New Roman"/>
          <w:szCs w:val="24"/>
          <w:lang w:val="en-ID"/>
        </w:rPr>
        <w:t>Salmah Pattisahusiwa, S.E.,M.Si.,Ak.,CA.,CSRS.,CSRA selaku Dosen Pembimbing yang senantiasa memberi masukan dan dengan penuh kesabaran demi kemajuan penyusunan skripsi ini.</w:t>
      </w:r>
    </w:p>
    <w:p w:rsidR="0072137B" w:rsidRPr="00495538" w:rsidRDefault="0072137B" w:rsidP="00495538">
      <w:pPr>
        <w:pStyle w:val="ListParagraph"/>
        <w:numPr>
          <w:ilvl w:val="0"/>
          <w:numId w:val="1"/>
        </w:numPr>
        <w:spacing w:line="480" w:lineRule="auto"/>
        <w:jc w:val="both"/>
        <w:rPr>
          <w:rFonts w:cs="Times New Roman"/>
          <w:szCs w:val="24"/>
          <w:lang w:val="en-ID"/>
        </w:rPr>
      </w:pPr>
      <w:r>
        <w:rPr>
          <w:rFonts w:cs="Times New Roman"/>
          <w:szCs w:val="24"/>
          <w:lang w:val="en-ID"/>
        </w:rPr>
        <w:t xml:space="preserve">Prof. Sri Mintarti, M.Si selaku </w:t>
      </w:r>
      <w:proofErr w:type="gramStart"/>
      <w:r>
        <w:rPr>
          <w:rFonts w:cs="Times New Roman"/>
          <w:szCs w:val="24"/>
          <w:lang w:val="en-ID"/>
        </w:rPr>
        <w:t>dosen  pembimbing</w:t>
      </w:r>
      <w:proofErr w:type="gramEnd"/>
      <w:r>
        <w:rPr>
          <w:rFonts w:cs="Times New Roman"/>
          <w:szCs w:val="24"/>
          <w:lang w:val="en-ID"/>
        </w:rPr>
        <w:t xml:space="preserve"> Akademik yang telah memberikan bim</w:t>
      </w:r>
      <w:r w:rsidR="00352721">
        <w:rPr>
          <w:rFonts w:cs="Times New Roman"/>
          <w:szCs w:val="24"/>
          <w:lang w:val="en-ID"/>
        </w:rPr>
        <w:t>b</w:t>
      </w:r>
      <w:r>
        <w:rPr>
          <w:rFonts w:cs="Times New Roman"/>
          <w:szCs w:val="24"/>
          <w:lang w:val="en-ID"/>
        </w:rPr>
        <w:t>ingan dan masukan selama menempuh studi di Fakultas Ekonomi dan Bisnis.</w:t>
      </w:r>
    </w:p>
    <w:p w:rsidR="0072137B" w:rsidRPr="00495538" w:rsidRDefault="0072137B" w:rsidP="00495538">
      <w:pPr>
        <w:pStyle w:val="ListParagraph"/>
        <w:numPr>
          <w:ilvl w:val="0"/>
          <w:numId w:val="1"/>
        </w:numPr>
        <w:spacing w:line="480" w:lineRule="auto"/>
        <w:jc w:val="both"/>
        <w:rPr>
          <w:rFonts w:cs="Times New Roman"/>
          <w:szCs w:val="24"/>
          <w:lang w:val="en-ID"/>
        </w:rPr>
      </w:pPr>
      <w:r>
        <w:rPr>
          <w:rFonts w:cs="Times New Roman"/>
          <w:szCs w:val="24"/>
          <w:lang w:val="en-ID"/>
        </w:rPr>
        <w:t>Segenap dosen pengajar, Staff Akademik dan Tata Usaha di Fakultas Ekonomi dan Bisnis Universitas Mulawarman atas segala ilmu dan bimbingan serta pelayanan yang telah diberikan selama menempuh pendidikan di Fakultas Ekonomi dan Bisnis Universitas Mulawarman.</w:t>
      </w:r>
    </w:p>
    <w:p w:rsidR="00B87EAF" w:rsidRPr="00495538" w:rsidRDefault="00874311" w:rsidP="00495538">
      <w:pPr>
        <w:pStyle w:val="ListParagraph"/>
        <w:numPr>
          <w:ilvl w:val="0"/>
          <w:numId w:val="1"/>
        </w:numPr>
        <w:spacing w:line="480" w:lineRule="auto"/>
        <w:jc w:val="both"/>
        <w:rPr>
          <w:rFonts w:cs="Times New Roman"/>
          <w:szCs w:val="24"/>
          <w:lang w:val="en-ID"/>
        </w:rPr>
      </w:pPr>
      <w:r>
        <w:rPr>
          <w:rFonts w:cs="Times New Roman"/>
          <w:szCs w:val="24"/>
          <w:lang w:val="en-ID"/>
        </w:rPr>
        <w:t>Bapak/Ibu Dosen Penguji yang telah memberikan saran dan masukan demi perbaikan skripsi ini.</w:t>
      </w:r>
    </w:p>
    <w:p w:rsidR="00B87EAF" w:rsidRPr="00495538" w:rsidRDefault="00B87EAF" w:rsidP="00495538">
      <w:pPr>
        <w:pStyle w:val="ListParagraph"/>
        <w:numPr>
          <w:ilvl w:val="0"/>
          <w:numId w:val="1"/>
        </w:numPr>
        <w:spacing w:line="480" w:lineRule="auto"/>
        <w:jc w:val="both"/>
        <w:rPr>
          <w:rFonts w:cs="Times New Roman"/>
          <w:szCs w:val="24"/>
          <w:lang w:val="en-ID"/>
        </w:rPr>
      </w:pPr>
      <w:r>
        <w:rPr>
          <w:rFonts w:cs="Times New Roman"/>
          <w:szCs w:val="24"/>
          <w:lang w:val="en-ID"/>
        </w:rPr>
        <w:t>Seluruh kepala dan Staff KPP Pratama Samarinda Ilir atas kesediannya untuk memberikan data dan informasi yang diperlukan dalam penelitian ini.</w:t>
      </w:r>
    </w:p>
    <w:p w:rsidR="008F67C0" w:rsidRPr="00495538" w:rsidRDefault="00B87EAF" w:rsidP="00495538">
      <w:pPr>
        <w:pStyle w:val="ListParagraph"/>
        <w:numPr>
          <w:ilvl w:val="0"/>
          <w:numId w:val="1"/>
        </w:numPr>
        <w:spacing w:line="480" w:lineRule="auto"/>
        <w:jc w:val="both"/>
        <w:rPr>
          <w:rFonts w:cs="Times New Roman"/>
          <w:szCs w:val="24"/>
          <w:lang w:val="en-ID"/>
        </w:rPr>
      </w:pPr>
      <w:r>
        <w:rPr>
          <w:rFonts w:cs="Times New Roman"/>
          <w:szCs w:val="24"/>
          <w:lang w:val="en-ID"/>
        </w:rPr>
        <w:t>Seluruh responden yang telah bersedia terlibat dalam penelitian ini.</w:t>
      </w:r>
    </w:p>
    <w:p w:rsidR="008F67C0" w:rsidRPr="00232AE0" w:rsidRDefault="008F67C0" w:rsidP="00495538">
      <w:pPr>
        <w:pStyle w:val="ListParagraph"/>
        <w:numPr>
          <w:ilvl w:val="0"/>
          <w:numId w:val="1"/>
        </w:numPr>
        <w:spacing w:line="480" w:lineRule="auto"/>
        <w:jc w:val="both"/>
        <w:rPr>
          <w:rFonts w:cs="Times New Roman"/>
          <w:szCs w:val="24"/>
          <w:lang w:val="en-ID"/>
        </w:rPr>
      </w:pPr>
      <w:r>
        <w:rPr>
          <w:rFonts w:cs="Times New Roman"/>
          <w:szCs w:val="24"/>
          <w:lang w:val="en-ID"/>
        </w:rPr>
        <w:t xml:space="preserve">Mama </w:t>
      </w:r>
      <w:proofErr w:type="gramStart"/>
      <w:r>
        <w:rPr>
          <w:rFonts w:cs="Times New Roman"/>
          <w:szCs w:val="24"/>
          <w:lang w:val="en-ID"/>
        </w:rPr>
        <w:t>dan</w:t>
      </w:r>
      <w:proofErr w:type="gramEnd"/>
      <w:r>
        <w:rPr>
          <w:rFonts w:cs="Times New Roman"/>
          <w:szCs w:val="24"/>
          <w:lang w:val="en-ID"/>
        </w:rPr>
        <w:t xml:space="preserve"> Abah tercinta, Bapak Syaiful dan</w:t>
      </w:r>
      <w:r w:rsidR="00B87EAF">
        <w:rPr>
          <w:rFonts w:cs="Times New Roman"/>
          <w:szCs w:val="24"/>
          <w:lang w:val="en-ID"/>
        </w:rPr>
        <w:t xml:space="preserve"> Ibu</w:t>
      </w:r>
      <w:r>
        <w:rPr>
          <w:rFonts w:cs="Times New Roman"/>
          <w:szCs w:val="24"/>
          <w:lang w:val="en-ID"/>
        </w:rPr>
        <w:t xml:space="preserve"> Normini serta seluruh kelua</w:t>
      </w:r>
      <w:r w:rsidR="00B87EAF">
        <w:rPr>
          <w:rFonts w:cs="Times New Roman"/>
          <w:szCs w:val="24"/>
          <w:lang w:val="en-ID"/>
        </w:rPr>
        <w:t>rga besar yang sela</w:t>
      </w:r>
      <w:r w:rsidR="00001F83">
        <w:rPr>
          <w:rFonts w:cs="Times New Roman"/>
          <w:szCs w:val="24"/>
          <w:lang w:val="en-ID"/>
        </w:rPr>
        <w:t>lu memberikan doa, dukungan, pe</w:t>
      </w:r>
      <w:r w:rsidR="00B87EAF">
        <w:rPr>
          <w:rFonts w:cs="Times New Roman"/>
          <w:szCs w:val="24"/>
          <w:lang w:val="en-ID"/>
        </w:rPr>
        <w:t>rhatian dan semangat selama menempuh perkuliahan dan dalam proses penyusunan skripsi ini.</w:t>
      </w:r>
    </w:p>
    <w:p w:rsidR="00CE60C8" w:rsidRDefault="00B87EAF" w:rsidP="00495538">
      <w:pPr>
        <w:pStyle w:val="ListParagraph"/>
        <w:numPr>
          <w:ilvl w:val="0"/>
          <w:numId w:val="1"/>
        </w:numPr>
        <w:spacing w:line="480" w:lineRule="auto"/>
        <w:jc w:val="both"/>
        <w:rPr>
          <w:rFonts w:cs="Times New Roman"/>
          <w:szCs w:val="24"/>
          <w:lang w:val="en-ID"/>
        </w:rPr>
      </w:pPr>
      <w:r>
        <w:rPr>
          <w:rFonts w:cs="Times New Roman"/>
          <w:szCs w:val="24"/>
          <w:lang w:val="en-ID"/>
        </w:rPr>
        <w:t>Sahabat penulis sejak menempuh pendidikan Sekolah Dasar Novita Sari dan Sari Yuliana yang selalu setia menemani dan mendengarkan keluh kesah penulis selama menulis skripsi ini.</w:t>
      </w:r>
    </w:p>
    <w:p w:rsidR="00B87EAF" w:rsidRDefault="00495538" w:rsidP="00495538">
      <w:pPr>
        <w:pStyle w:val="ListParagraph"/>
        <w:numPr>
          <w:ilvl w:val="0"/>
          <w:numId w:val="1"/>
        </w:numPr>
        <w:spacing w:line="480" w:lineRule="auto"/>
        <w:jc w:val="both"/>
        <w:rPr>
          <w:rFonts w:cs="Times New Roman"/>
          <w:szCs w:val="24"/>
          <w:lang w:val="en-ID"/>
        </w:rPr>
      </w:pPr>
      <w:r>
        <w:rPr>
          <w:rFonts w:cs="Times New Roman"/>
          <w:szCs w:val="24"/>
          <w:lang w:val="en-ID"/>
        </w:rPr>
        <w:t>Rekan sepe</w:t>
      </w:r>
      <w:r w:rsidR="00001F83">
        <w:rPr>
          <w:rFonts w:cs="Times New Roman"/>
          <w:szCs w:val="24"/>
          <w:lang w:val="en-ID"/>
        </w:rPr>
        <w:t xml:space="preserve">rjuangan Zizah, Fitri, Regina, </w:t>
      </w:r>
      <w:r>
        <w:rPr>
          <w:rFonts w:cs="Times New Roman"/>
          <w:szCs w:val="24"/>
          <w:lang w:val="en-ID"/>
        </w:rPr>
        <w:t xml:space="preserve">Yasmin dan Erda yang selalu memberikan semangat, saran, dan </w:t>
      </w:r>
      <w:proofErr w:type="gramStart"/>
      <w:r>
        <w:rPr>
          <w:rFonts w:cs="Times New Roman"/>
          <w:szCs w:val="24"/>
          <w:lang w:val="en-ID"/>
        </w:rPr>
        <w:t>doa</w:t>
      </w:r>
      <w:proofErr w:type="gramEnd"/>
      <w:r>
        <w:rPr>
          <w:rFonts w:cs="Times New Roman"/>
          <w:szCs w:val="24"/>
          <w:lang w:val="en-ID"/>
        </w:rPr>
        <w:t xml:space="preserve"> serta dukungan selama menulis skripsi ini.</w:t>
      </w:r>
    </w:p>
    <w:p w:rsidR="00495538" w:rsidRDefault="00495538" w:rsidP="00495538">
      <w:pPr>
        <w:pStyle w:val="ListParagraph"/>
        <w:numPr>
          <w:ilvl w:val="0"/>
          <w:numId w:val="1"/>
        </w:numPr>
        <w:spacing w:line="480" w:lineRule="auto"/>
        <w:jc w:val="both"/>
        <w:rPr>
          <w:rFonts w:cs="Times New Roman"/>
          <w:szCs w:val="24"/>
          <w:lang w:val="en-ID"/>
        </w:rPr>
      </w:pPr>
      <w:r>
        <w:rPr>
          <w:rFonts w:cs="Times New Roman"/>
          <w:szCs w:val="24"/>
          <w:lang w:val="en-ID"/>
        </w:rPr>
        <w:t>Seluruh teman-teman Jurusan Akuntansi angkatan 2019, yang selalu memberikan dukungan selama menempuh pendidikan di Fakultas Ekonomi dan Bisnis Universita Mulawarman.</w:t>
      </w:r>
    </w:p>
    <w:p w:rsidR="00495538" w:rsidRPr="00495538" w:rsidRDefault="00495538" w:rsidP="00495538">
      <w:pPr>
        <w:pStyle w:val="ListParagraph"/>
        <w:numPr>
          <w:ilvl w:val="0"/>
          <w:numId w:val="1"/>
        </w:numPr>
        <w:spacing w:line="480" w:lineRule="auto"/>
        <w:jc w:val="both"/>
        <w:rPr>
          <w:rFonts w:cs="Times New Roman"/>
          <w:szCs w:val="24"/>
          <w:lang w:val="en-ID"/>
        </w:rPr>
      </w:pPr>
      <w:r>
        <w:rPr>
          <w:rFonts w:cs="Times New Roman"/>
          <w:szCs w:val="24"/>
          <w:lang w:val="en-ID"/>
        </w:rPr>
        <w:t>Semua pihak yang tidak apat penulis sebutkan satu persatu, yang telah sangat banyak memberikan semangat</w:t>
      </w:r>
      <w:proofErr w:type="gramStart"/>
      <w:r>
        <w:rPr>
          <w:rFonts w:cs="Times New Roman"/>
          <w:szCs w:val="24"/>
          <w:lang w:val="en-ID"/>
        </w:rPr>
        <w:t>,motivasi</w:t>
      </w:r>
      <w:proofErr w:type="gramEnd"/>
      <w:r>
        <w:rPr>
          <w:rFonts w:cs="Times New Roman"/>
          <w:szCs w:val="24"/>
          <w:lang w:val="en-ID"/>
        </w:rPr>
        <w:t xml:space="preserve"> dan perhatian sehingga skripsi ini dapat terselesaikan.</w:t>
      </w:r>
    </w:p>
    <w:p w:rsidR="00891D64" w:rsidRPr="0064362D" w:rsidRDefault="00891D64" w:rsidP="00540C4C">
      <w:pPr>
        <w:pStyle w:val="ListParagraph"/>
        <w:spacing w:line="480" w:lineRule="auto"/>
        <w:ind w:left="0" w:firstLine="567"/>
        <w:jc w:val="both"/>
        <w:rPr>
          <w:rFonts w:cs="Times New Roman"/>
          <w:szCs w:val="24"/>
          <w:lang w:val="en-ID"/>
        </w:rPr>
      </w:pPr>
      <w:proofErr w:type="gramStart"/>
      <w:r w:rsidRPr="00232AE0">
        <w:rPr>
          <w:rFonts w:cs="Times New Roman"/>
          <w:szCs w:val="24"/>
          <w:lang w:val="en-ID"/>
        </w:rPr>
        <w:t>Akhir kata penulis menyadari bahwa tidak ada yang sempurna, penulis masih melakukan kesalahan dalam penyusunan skripsi.</w:t>
      </w:r>
      <w:proofErr w:type="gramEnd"/>
      <w:r w:rsidRPr="00232AE0">
        <w:rPr>
          <w:rFonts w:cs="Times New Roman"/>
          <w:szCs w:val="24"/>
          <w:lang w:val="en-ID"/>
        </w:rPr>
        <w:t xml:space="preserve"> </w:t>
      </w:r>
      <w:proofErr w:type="gramStart"/>
      <w:r w:rsidRPr="00232AE0">
        <w:rPr>
          <w:rFonts w:cs="Times New Roman"/>
          <w:szCs w:val="24"/>
          <w:lang w:val="en-ID"/>
        </w:rPr>
        <w:t>Oleh karena itu, penulis meminta maaf yang sedalam-dalamnya atas kesalahan yang dilakukan penulis.</w:t>
      </w:r>
      <w:proofErr w:type="gramEnd"/>
      <w:r w:rsidRPr="00232AE0">
        <w:rPr>
          <w:rFonts w:cs="Times New Roman"/>
          <w:szCs w:val="24"/>
          <w:lang w:val="en-ID"/>
        </w:rPr>
        <w:t xml:space="preserve"> </w:t>
      </w:r>
    </w:p>
    <w:p w:rsidR="00891D64" w:rsidRPr="00232AE0" w:rsidRDefault="00891D64" w:rsidP="00540C4C">
      <w:pPr>
        <w:pStyle w:val="ListParagraph"/>
        <w:spacing w:line="480" w:lineRule="auto"/>
        <w:ind w:left="0" w:firstLine="567"/>
        <w:jc w:val="both"/>
        <w:rPr>
          <w:rFonts w:cs="Times New Roman"/>
          <w:szCs w:val="24"/>
          <w:lang w:val="en-ID"/>
        </w:rPr>
      </w:pPr>
      <w:proofErr w:type="gramStart"/>
      <w:r w:rsidRPr="00232AE0">
        <w:rPr>
          <w:rFonts w:cs="Times New Roman"/>
          <w:szCs w:val="24"/>
          <w:lang w:val="en-ID"/>
        </w:rPr>
        <w:t>Peneliti berharap semoga skripsi ini dapat bermanfaat bagi pembaca dan dapat dijadikan referensi demi pengembangan ke arah yang lebih baik.</w:t>
      </w:r>
      <w:proofErr w:type="gramEnd"/>
    </w:p>
    <w:p w:rsidR="00891D64" w:rsidRPr="00232AE0" w:rsidRDefault="00891D64" w:rsidP="00540C4C">
      <w:pPr>
        <w:pStyle w:val="ListParagraph"/>
        <w:spacing w:line="480" w:lineRule="auto"/>
        <w:ind w:left="0" w:firstLine="567"/>
        <w:jc w:val="both"/>
        <w:rPr>
          <w:rFonts w:cs="Times New Roman"/>
          <w:szCs w:val="24"/>
          <w:lang w:val="en-ID"/>
        </w:rPr>
      </w:pPr>
      <w:proofErr w:type="gramStart"/>
      <w:r w:rsidRPr="00232AE0">
        <w:rPr>
          <w:rFonts w:cs="Times New Roman"/>
          <w:szCs w:val="24"/>
          <w:lang w:val="en-ID"/>
        </w:rPr>
        <w:t>Kebenaran datangnya dari Allah dan kesalahan datangnya dari diri penulis.</w:t>
      </w:r>
      <w:proofErr w:type="gramEnd"/>
      <w:r w:rsidRPr="00232AE0">
        <w:rPr>
          <w:rFonts w:cs="Times New Roman"/>
          <w:szCs w:val="24"/>
          <w:lang w:val="en-ID"/>
        </w:rPr>
        <w:t xml:space="preserve"> </w:t>
      </w:r>
      <w:proofErr w:type="gramStart"/>
      <w:r w:rsidRPr="00232AE0">
        <w:rPr>
          <w:rFonts w:cs="Times New Roman"/>
          <w:szCs w:val="24"/>
          <w:lang w:val="en-ID"/>
        </w:rPr>
        <w:t xml:space="preserve">Semoga </w:t>
      </w:r>
      <w:r w:rsidR="00C3480F" w:rsidRPr="00232AE0">
        <w:rPr>
          <w:rFonts w:cs="Times New Roman"/>
          <w:szCs w:val="24"/>
          <w:lang w:val="en-ID"/>
        </w:rPr>
        <w:t>Allah SWT senantiasa mel</w:t>
      </w:r>
      <w:r w:rsidRPr="00232AE0">
        <w:rPr>
          <w:rFonts w:cs="Times New Roman"/>
          <w:szCs w:val="24"/>
          <w:lang w:val="en-ID"/>
        </w:rPr>
        <w:t>impahkan Rahmat dan Ridho-Nya kepada kita semua.</w:t>
      </w:r>
      <w:proofErr w:type="gramEnd"/>
      <w:r w:rsidRPr="00232AE0">
        <w:rPr>
          <w:rFonts w:cs="Times New Roman"/>
          <w:szCs w:val="24"/>
          <w:lang w:val="en-ID"/>
        </w:rPr>
        <w:t xml:space="preserve"> </w:t>
      </w:r>
    </w:p>
    <w:p w:rsidR="00891D64" w:rsidRPr="00232AE0" w:rsidRDefault="00891D64" w:rsidP="00540C4C">
      <w:pPr>
        <w:pStyle w:val="ListParagraph"/>
        <w:spacing w:line="480" w:lineRule="auto"/>
        <w:ind w:left="0" w:firstLine="567"/>
        <w:jc w:val="both"/>
        <w:rPr>
          <w:rFonts w:cs="Times New Roman"/>
          <w:szCs w:val="24"/>
          <w:lang w:val="en-ID"/>
        </w:rPr>
      </w:pPr>
    </w:p>
    <w:p w:rsidR="00315E0A" w:rsidRDefault="008C1B34" w:rsidP="00315E0A">
      <w:pPr>
        <w:spacing w:line="480" w:lineRule="auto"/>
        <w:jc w:val="right"/>
        <w:rPr>
          <w:rFonts w:cs="Times New Roman"/>
          <w:szCs w:val="24"/>
          <w:lang w:val="en-ID"/>
        </w:rPr>
      </w:pPr>
      <w:r w:rsidRPr="001B78FE">
        <w:rPr>
          <w:rFonts w:cs="Times New Roman"/>
          <w:szCs w:val="24"/>
          <w:lang w:val="en-ID"/>
        </w:rPr>
        <w:t>Samarinda,</w:t>
      </w:r>
      <w:r w:rsidR="00D068D3">
        <w:rPr>
          <w:rFonts w:cs="Times New Roman"/>
          <w:szCs w:val="24"/>
          <w:lang w:val="en-ID"/>
        </w:rPr>
        <w:t xml:space="preserve"> 23 </w:t>
      </w:r>
      <w:proofErr w:type="gramStart"/>
      <w:r w:rsidR="00D068D3">
        <w:rPr>
          <w:rFonts w:cs="Times New Roman"/>
          <w:szCs w:val="24"/>
          <w:lang w:val="en-ID"/>
        </w:rPr>
        <w:t>Juni</w:t>
      </w:r>
      <w:r w:rsidR="00080F11">
        <w:rPr>
          <w:rFonts w:cs="Times New Roman"/>
          <w:szCs w:val="24"/>
          <w:lang w:val="en-ID"/>
        </w:rPr>
        <w:t xml:space="preserve"> </w:t>
      </w:r>
      <w:r w:rsidR="00191818" w:rsidRPr="001B78FE">
        <w:rPr>
          <w:rFonts w:cs="Times New Roman"/>
          <w:szCs w:val="24"/>
          <w:lang w:val="en-ID"/>
        </w:rPr>
        <w:t xml:space="preserve"> </w:t>
      </w:r>
      <w:r w:rsidR="00C50A29">
        <w:rPr>
          <w:rFonts w:cs="Times New Roman"/>
          <w:szCs w:val="24"/>
          <w:lang w:val="en-ID"/>
        </w:rPr>
        <w:t>2025</w:t>
      </w:r>
      <w:proofErr w:type="gramEnd"/>
    </w:p>
    <w:p w:rsidR="00F850D7" w:rsidRDefault="00F850D7" w:rsidP="00315E0A">
      <w:pPr>
        <w:spacing w:line="480" w:lineRule="auto"/>
        <w:jc w:val="right"/>
        <w:rPr>
          <w:rFonts w:cs="Times New Roman"/>
          <w:szCs w:val="24"/>
          <w:lang w:val="en-ID"/>
        </w:rPr>
      </w:pPr>
    </w:p>
    <w:p w:rsidR="00315E0A" w:rsidRPr="00315E0A" w:rsidRDefault="00891D64" w:rsidP="00315E0A">
      <w:pPr>
        <w:spacing w:line="480" w:lineRule="auto"/>
        <w:jc w:val="right"/>
        <w:rPr>
          <w:rFonts w:cs="Times New Roman"/>
          <w:szCs w:val="24"/>
          <w:lang w:val="en-ID"/>
        </w:rPr>
      </w:pPr>
      <w:r w:rsidRPr="001B78FE">
        <w:rPr>
          <w:rFonts w:cs="Times New Roman"/>
          <w:szCs w:val="24"/>
          <w:lang w:val="en-ID"/>
        </w:rPr>
        <w:t>Marini Agustina</w:t>
      </w:r>
      <w:bookmarkStart w:id="1" w:name="_Toc136977600"/>
    </w:p>
    <w:p w:rsidR="00315E0A" w:rsidRDefault="00315E0A" w:rsidP="00315E0A">
      <w:pPr>
        <w:pStyle w:val="Heading1"/>
        <w:jc w:val="left"/>
      </w:pPr>
    </w:p>
    <w:p w:rsidR="00315E0A" w:rsidRDefault="00315E0A" w:rsidP="00315E0A">
      <w:pPr>
        <w:rPr>
          <w:lang w:val="en-ID"/>
        </w:rPr>
      </w:pPr>
    </w:p>
    <w:p w:rsidR="00402E96" w:rsidRDefault="00402E96" w:rsidP="00315E0A">
      <w:pPr>
        <w:rPr>
          <w:lang w:val="en-ID"/>
        </w:rPr>
      </w:pPr>
    </w:p>
    <w:p w:rsidR="00315E0A" w:rsidRPr="00315E0A" w:rsidRDefault="00315E0A" w:rsidP="00315E0A">
      <w:pPr>
        <w:rPr>
          <w:lang w:val="en-ID"/>
        </w:rPr>
      </w:pPr>
    </w:p>
    <w:p w:rsidR="00D13F90" w:rsidRPr="00775C87" w:rsidRDefault="00D13F90" w:rsidP="00851B4F">
      <w:pPr>
        <w:pStyle w:val="Heading1"/>
        <w:rPr>
          <w:b/>
        </w:rPr>
      </w:pPr>
      <w:bookmarkStart w:id="2" w:name="_Toc201131465"/>
      <w:r w:rsidRPr="00775C87">
        <w:rPr>
          <w:b/>
        </w:rPr>
        <w:t>DAFTAR ISI</w:t>
      </w:r>
      <w:bookmarkEnd w:id="2"/>
    </w:p>
    <w:p w:rsidR="00402E96" w:rsidRPr="009B4DAC" w:rsidRDefault="00402E96" w:rsidP="00402E96">
      <w:pPr>
        <w:pStyle w:val="TOCHeading"/>
        <w:tabs>
          <w:tab w:val="left" w:leader="dot" w:pos="7938"/>
        </w:tabs>
        <w:spacing w:line="276" w:lineRule="auto"/>
        <w:jc w:val="left"/>
        <w:rPr>
          <w:b/>
          <w:lang w:val="en-US"/>
        </w:rPr>
      </w:pPr>
      <w:r w:rsidRPr="009B4DAC">
        <w:rPr>
          <w:b/>
          <w:lang w:val="en-US"/>
        </w:rPr>
        <w:t>HALAMAN JUDUL</w:t>
      </w:r>
      <w:r w:rsidRPr="009B4DAC">
        <w:rPr>
          <w:b/>
          <w:lang w:val="en-US"/>
        </w:rPr>
        <w:tab/>
      </w:r>
      <w:r w:rsidR="00243404">
        <w:rPr>
          <w:b/>
          <w:lang w:val="en-US"/>
        </w:rPr>
        <w:t>i</w:t>
      </w:r>
    </w:p>
    <w:p w:rsidR="00402E96" w:rsidRPr="009B4DAC" w:rsidRDefault="00402E96" w:rsidP="00402E96">
      <w:pPr>
        <w:tabs>
          <w:tab w:val="left" w:leader="dot" w:pos="7938"/>
        </w:tabs>
        <w:rPr>
          <w:b/>
          <w:lang w:eastAsia="ja-JP"/>
        </w:rPr>
      </w:pPr>
      <w:r w:rsidRPr="009B4DAC">
        <w:rPr>
          <w:b/>
          <w:lang w:eastAsia="ja-JP"/>
        </w:rPr>
        <w:t>HALAMAN PENGESAHAN</w:t>
      </w:r>
      <w:r w:rsidRPr="009B4DAC">
        <w:rPr>
          <w:b/>
          <w:lang w:eastAsia="ja-JP"/>
        </w:rPr>
        <w:tab/>
      </w:r>
      <w:r w:rsidR="00243404">
        <w:rPr>
          <w:b/>
          <w:lang w:eastAsia="ja-JP"/>
        </w:rPr>
        <w:t>ii</w:t>
      </w:r>
    </w:p>
    <w:p w:rsidR="00402E96" w:rsidRPr="009B4DAC" w:rsidRDefault="00402E96" w:rsidP="00402E96">
      <w:pPr>
        <w:tabs>
          <w:tab w:val="left" w:leader="dot" w:pos="7938"/>
        </w:tabs>
        <w:rPr>
          <w:b/>
          <w:lang w:eastAsia="ja-JP"/>
        </w:rPr>
      </w:pPr>
      <w:r w:rsidRPr="009B4DAC">
        <w:rPr>
          <w:b/>
          <w:lang w:eastAsia="ja-JP"/>
        </w:rPr>
        <w:t>PERNYATAAN KEASLIAN SKRIPSI</w:t>
      </w:r>
      <w:r w:rsidRPr="009B4DAC">
        <w:rPr>
          <w:b/>
          <w:lang w:eastAsia="ja-JP"/>
        </w:rPr>
        <w:tab/>
      </w:r>
      <w:r w:rsidR="00243404">
        <w:rPr>
          <w:b/>
          <w:lang w:eastAsia="ja-JP"/>
        </w:rPr>
        <w:t>iii</w:t>
      </w:r>
    </w:p>
    <w:p w:rsidR="00402E96" w:rsidRPr="009B4DAC" w:rsidRDefault="00402E96" w:rsidP="00402E96">
      <w:pPr>
        <w:tabs>
          <w:tab w:val="left" w:leader="dot" w:pos="7938"/>
        </w:tabs>
        <w:rPr>
          <w:b/>
          <w:lang w:eastAsia="ja-JP"/>
        </w:rPr>
      </w:pPr>
      <w:r w:rsidRPr="009B4DAC">
        <w:rPr>
          <w:b/>
          <w:lang w:eastAsia="ja-JP"/>
        </w:rPr>
        <w:t>HALAMAN PERNYATAAN PERSETUJUAN PUBLIKASI SKRIPSI UNTUK KEPENTINGAN AKADEMIS</w:t>
      </w:r>
      <w:r w:rsidRPr="009B4DAC">
        <w:rPr>
          <w:b/>
          <w:lang w:eastAsia="ja-JP"/>
        </w:rPr>
        <w:tab/>
      </w:r>
      <w:proofErr w:type="gramStart"/>
      <w:r w:rsidR="00243404">
        <w:rPr>
          <w:b/>
          <w:lang w:eastAsia="ja-JP"/>
        </w:rPr>
        <w:t>iv</w:t>
      </w:r>
      <w:proofErr w:type="gramEnd"/>
    </w:p>
    <w:p w:rsidR="00402E96" w:rsidRPr="009B4DAC" w:rsidRDefault="00402E96" w:rsidP="00402E96">
      <w:pPr>
        <w:tabs>
          <w:tab w:val="left" w:leader="dot" w:pos="7938"/>
        </w:tabs>
        <w:rPr>
          <w:rFonts w:cs="Times New Roman"/>
          <w:b/>
          <w:szCs w:val="24"/>
          <w:lang w:val="en-ID"/>
        </w:rPr>
      </w:pPr>
      <w:r w:rsidRPr="009B4DAC">
        <w:rPr>
          <w:rFonts w:cs="Times New Roman"/>
          <w:b/>
          <w:szCs w:val="24"/>
          <w:lang w:val="en-ID"/>
        </w:rPr>
        <w:t>RIWAYAT HIDUP</w:t>
      </w:r>
      <w:r w:rsidRPr="009B4DAC">
        <w:rPr>
          <w:rFonts w:cs="Times New Roman"/>
          <w:b/>
          <w:szCs w:val="24"/>
          <w:lang w:val="en-ID"/>
        </w:rPr>
        <w:tab/>
      </w:r>
      <w:r w:rsidR="00243404">
        <w:rPr>
          <w:rFonts w:cs="Times New Roman"/>
          <w:b/>
          <w:szCs w:val="24"/>
          <w:lang w:val="en-ID"/>
        </w:rPr>
        <w:t>v</w:t>
      </w:r>
    </w:p>
    <w:p w:rsidR="00402E96" w:rsidRPr="009B4DAC" w:rsidRDefault="00402E96" w:rsidP="00402E96">
      <w:pPr>
        <w:tabs>
          <w:tab w:val="left" w:leader="dot" w:pos="7938"/>
        </w:tabs>
        <w:rPr>
          <w:rFonts w:cs="Times New Roman"/>
          <w:b/>
          <w:szCs w:val="24"/>
          <w:lang w:val="en-ID"/>
        </w:rPr>
      </w:pPr>
      <w:r w:rsidRPr="009B4DAC">
        <w:rPr>
          <w:rFonts w:cs="Times New Roman"/>
          <w:b/>
          <w:szCs w:val="24"/>
          <w:lang w:val="en-ID"/>
        </w:rPr>
        <w:t>ABSTRA</w:t>
      </w:r>
      <w:r w:rsidR="00243404">
        <w:rPr>
          <w:rFonts w:cs="Times New Roman"/>
          <w:b/>
          <w:szCs w:val="24"/>
          <w:lang w:val="en-ID"/>
        </w:rPr>
        <w:t>CT</w:t>
      </w:r>
      <w:r w:rsidRPr="009B4DAC">
        <w:rPr>
          <w:rFonts w:cs="Times New Roman"/>
          <w:b/>
          <w:szCs w:val="24"/>
          <w:lang w:val="en-ID"/>
        </w:rPr>
        <w:tab/>
      </w:r>
      <w:proofErr w:type="gramStart"/>
      <w:r w:rsidR="00243404">
        <w:rPr>
          <w:rFonts w:cs="Times New Roman"/>
          <w:b/>
          <w:szCs w:val="24"/>
          <w:lang w:val="en-ID"/>
        </w:rPr>
        <w:t>vi</w:t>
      </w:r>
      <w:proofErr w:type="gramEnd"/>
    </w:p>
    <w:p w:rsidR="00402E96" w:rsidRPr="009B4DAC" w:rsidRDefault="00243404" w:rsidP="00402E96">
      <w:pPr>
        <w:tabs>
          <w:tab w:val="left" w:leader="dot" w:pos="7938"/>
        </w:tabs>
        <w:rPr>
          <w:rFonts w:cs="Times New Roman"/>
          <w:b/>
          <w:szCs w:val="24"/>
          <w:lang w:val="en-ID"/>
        </w:rPr>
      </w:pPr>
      <w:r>
        <w:rPr>
          <w:rFonts w:cs="Times New Roman"/>
          <w:b/>
          <w:szCs w:val="24"/>
          <w:lang w:val="en-ID"/>
        </w:rPr>
        <w:t>ABSTRAK</w:t>
      </w:r>
      <w:r w:rsidR="00402E96" w:rsidRPr="009B4DAC">
        <w:rPr>
          <w:rFonts w:cs="Times New Roman"/>
          <w:b/>
          <w:szCs w:val="24"/>
          <w:lang w:val="en-ID"/>
        </w:rPr>
        <w:tab/>
      </w:r>
      <w:r>
        <w:rPr>
          <w:rFonts w:cs="Times New Roman"/>
          <w:b/>
          <w:szCs w:val="24"/>
          <w:lang w:val="en-ID"/>
        </w:rPr>
        <w:t>vii</w:t>
      </w:r>
    </w:p>
    <w:p w:rsidR="00402E96" w:rsidRPr="009B4DAC" w:rsidRDefault="008F5B3A" w:rsidP="00402E96">
      <w:pPr>
        <w:tabs>
          <w:tab w:val="left" w:leader="dot" w:pos="7938"/>
        </w:tabs>
        <w:rPr>
          <w:rFonts w:cs="Times New Roman"/>
          <w:b/>
          <w:szCs w:val="24"/>
          <w:lang w:val="en-ID"/>
        </w:rPr>
      </w:pPr>
      <w:r w:rsidRPr="009B4DAC">
        <w:rPr>
          <w:b/>
        </w:rPr>
        <w:t>KATA PENGANTAR</w:t>
      </w:r>
      <w:r w:rsidR="00402E96" w:rsidRPr="009B4DAC">
        <w:rPr>
          <w:b/>
        </w:rPr>
        <w:tab/>
      </w:r>
      <w:r w:rsidR="00243404">
        <w:rPr>
          <w:b/>
        </w:rPr>
        <w:t>viii</w:t>
      </w:r>
    </w:p>
    <w:p w:rsidR="00402E96" w:rsidRPr="009B4DAC" w:rsidRDefault="008F5B3A" w:rsidP="00402E96">
      <w:pPr>
        <w:tabs>
          <w:tab w:val="left" w:leader="dot" w:pos="7938"/>
        </w:tabs>
        <w:rPr>
          <w:rFonts w:cs="Times New Roman"/>
          <w:b/>
          <w:szCs w:val="24"/>
          <w:lang w:val="en-ID"/>
        </w:rPr>
      </w:pPr>
      <w:r w:rsidRPr="009B4DAC">
        <w:rPr>
          <w:b/>
          <w:lang w:eastAsia="ja-JP"/>
        </w:rPr>
        <w:t>DAFTAR ISI</w:t>
      </w:r>
      <w:r w:rsidR="00402E96" w:rsidRPr="009B4DAC">
        <w:rPr>
          <w:b/>
          <w:lang w:eastAsia="ja-JP"/>
        </w:rPr>
        <w:tab/>
      </w:r>
      <w:r w:rsidR="00243404">
        <w:rPr>
          <w:b/>
          <w:lang w:eastAsia="ja-JP"/>
        </w:rPr>
        <w:t>xi</w:t>
      </w:r>
    </w:p>
    <w:p w:rsidR="008F5B3A" w:rsidRPr="009B4DAC" w:rsidRDefault="008F5B3A" w:rsidP="00402E96">
      <w:pPr>
        <w:tabs>
          <w:tab w:val="left" w:leader="dot" w:pos="7938"/>
        </w:tabs>
        <w:rPr>
          <w:b/>
          <w:lang w:eastAsia="ja-JP"/>
        </w:rPr>
      </w:pPr>
      <w:r w:rsidRPr="009B4DAC">
        <w:rPr>
          <w:b/>
          <w:lang w:eastAsia="ja-JP"/>
        </w:rPr>
        <w:t>DAFTAR TABEL</w:t>
      </w:r>
      <w:r w:rsidR="00402E96" w:rsidRPr="009B4DAC">
        <w:rPr>
          <w:b/>
          <w:lang w:eastAsia="ja-JP"/>
        </w:rPr>
        <w:tab/>
      </w:r>
      <w:r w:rsidR="00243404">
        <w:rPr>
          <w:b/>
          <w:lang w:eastAsia="ja-JP"/>
        </w:rPr>
        <w:t>xiv</w:t>
      </w:r>
    </w:p>
    <w:p w:rsidR="008F5B3A" w:rsidRPr="009B4DAC" w:rsidRDefault="008F5B3A" w:rsidP="00402E96">
      <w:pPr>
        <w:tabs>
          <w:tab w:val="left" w:leader="dot" w:pos="7938"/>
        </w:tabs>
        <w:rPr>
          <w:b/>
          <w:lang w:eastAsia="ja-JP"/>
        </w:rPr>
      </w:pPr>
      <w:r w:rsidRPr="009B4DAC">
        <w:rPr>
          <w:b/>
          <w:lang w:eastAsia="ja-JP"/>
        </w:rPr>
        <w:t>DAFTAR GAMBAR</w:t>
      </w:r>
      <w:r w:rsidR="00AB12C5">
        <w:rPr>
          <w:b/>
          <w:lang w:eastAsia="ja-JP"/>
        </w:rPr>
        <w:tab/>
      </w:r>
      <w:r w:rsidR="00243404">
        <w:rPr>
          <w:b/>
          <w:lang w:eastAsia="ja-JP"/>
        </w:rPr>
        <w:t>xv</w:t>
      </w:r>
    </w:p>
    <w:p w:rsidR="008F5B3A" w:rsidRPr="009B4DAC" w:rsidRDefault="008F5B3A" w:rsidP="00402E96">
      <w:pPr>
        <w:tabs>
          <w:tab w:val="left" w:leader="dot" w:pos="7938"/>
        </w:tabs>
        <w:rPr>
          <w:b/>
          <w:lang w:eastAsia="ja-JP"/>
        </w:rPr>
      </w:pPr>
      <w:r w:rsidRPr="009B4DAC">
        <w:rPr>
          <w:b/>
          <w:lang w:eastAsia="ja-JP"/>
        </w:rPr>
        <w:t>BAB I</w:t>
      </w:r>
      <w:r w:rsidR="00AB12C5">
        <w:rPr>
          <w:b/>
          <w:lang w:eastAsia="ja-JP"/>
        </w:rPr>
        <w:tab/>
      </w:r>
      <w:r w:rsidR="00243404">
        <w:rPr>
          <w:b/>
          <w:lang w:eastAsia="ja-JP"/>
        </w:rPr>
        <w:t>1</w:t>
      </w:r>
    </w:p>
    <w:p w:rsidR="008F5B3A" w:rsidRPr="009B4DAC" w:rsidRDefault="008F5B3A" w:rsidP="00402E96">
      <w:pPr>
        <w:tabs>
          <w:tab w:val="left" w:leader="dot" w:pos="7938"/>
        </w:tabs>
        <w:rPr>
          <w:b/>
          <w:lang w:eastAsia="ja-JP"/>
        </w:rPr>
      </w:pPr>
      <w:r w:rsidRPr="009B4DAC">
        <w:rPr>
          <w:b/>
          <w:lang w:eastAsia="ja-JP"/>
        </w:rPr>
        <w:t>PENDAHULUAN</w:t>
      </w:r>
      <w:r w:rsidR="00402E96" w:rsidRPr="009B4DAC">
        <w:rPr>
          <w:b/>
          <w:lang w:eastAsia="ja-JP"/>
        </w:rPr>
        <w:tab/>
      </w:r>
      <w:r w:rsidR="00243404">
        <w:rPr>
          <w:b/>
          <w:lang w:eastAsia="ja-JP"/>
        </w:rPr>
        <w:t>1</w:t>
      </w:r>
    </w:p>
    <w:p w:rsidR="008F5B3A" w:rsidRDefault="008F5B3A" w:rsidP="00402E96">
      <w:pPr>
        <w:tabs>
          <w:tab w:val="left" w:leader="dot" w:pos="7938"/>
        </w:tabs>
        <w:rPr>
          <w:lang w:eastAsia="ja-JP"/>
        </w:rPr>
      </w:pPr>
      <w:r>
        <w:rPr>
          <w:lang w:eastAsia="ja-JP"/>
        </w:rPr>
        <w:t>Latar Belakang</w:t>
      </w:r>
      <w:r w:rsidR="00402E96">
        <w:rPr>
          <w:lang w:eastAsia="ja-JP"/>
        </w:rPr>
        <w:tab/>
      </w:r>
      <w:r w:rsidR="00243404">
        <w:rPr>
          <w:lang w:eastAsia="ja-JP"/>
        </w:rPr>
        <w:t>1</w:t>
      </w:r>
    </w:p>
    <w:p w:rsidR="008F5B3A" w:rsidRDefault="008F5B3A" w:rsidP="00402E96">
      <w:pPr>
        <w:tabs>
          <w:tab w:val="left" w:leader="dot" w:pos="7938"/>
        </w:tabs>
        <w:ind w:firstLine="284"/>
        <w:rPr>
          <w:lang w:eastAsia="ja-JP"/>
        </w:rPr>
      </w:pPr>
      <w:r>
        <w:rPr>
          <w:lang w:eastAsia="ja-JP"/>
        </w:rPr>
        <w:t>1.2 Rumusan Masalah</w:t>
      </w:r>
      <w:r w:rsidR="00402E96">
        <w:rPr>
          <w:lang w:eastAsia="ja-JP"/>
        </w:rPr>
        <w:tab/>
      </w:r>
      <w:r w:rsidR="00243404">
        <w:rPr>
          <w:lang w:eastAsia="ja-JP"/>
        </w:rPr>
        <w:t>9</w:t>
      </w:r>
    </w:p>
    <w:p w:rsidR="008F5B3A" w:rsidRDefault="008F5B3A" w:rsidP="00402E96">
      <w:pPr>
        <w:tabs>
          <w:tab w:val="left" w:leader="dot" w:pos="7938"/>
        </w:tabs>
        <w:ind w:firstLine="284"/>
        <w:rPr>
          <w:lang w:eastAsia="ja-JP"/>
        </w:rPr>
      </w:pPr>
      <w:r>
        <w:rPr>
          <w:lang w:eastAsia="ja-JP"/>
        </w:rPr>
        <w:t>1.3 Tujuan Penelitian</w:t>
      </w:r>
      <w:r w:rsidR="00402E96">
        <w:rPr>
          <w:lang w:eastAsia="ja-JP"/>
        </w:rPr>
        <w:tab/>
      </w:r>
      <w:r w:rsidR="00243404">
        <w:rPr>
          <w:lang w:eastAsia="ja-JP"/>
        </w:rPr>
        <w:t>10</w:t>
      </w:r>
    </w:p>
    <w:p w:rsidR="008F5B3A" w:rsidRDefault="008F5B3A" w:rsidP="00402E96">
      <w:pPr>
        <w:tabs>
          <w:tab w:val="left" w:leader="dot" w:pos="7938"/>
        </w:tabs>
        <w:ind w:firstLine="284"/>
        <w:rPr>
          <w:lang w:eastAsia="ja-JP"/>
        </w:rPr>
      </w:pPr>
      <w:r>
        <w:rPr>
          <w:lang w:eastAsia="ja-JP"/>
        </w:rPr>
        <w:t>1.4 Manfaat Penelitian</w:t>
      </w:r>
      <w:r w:rsidR="00402E96">
        <w:rPr>
          <w:lang w:eastAsia="ja-JP"/>
        </w:rPr>
        <w:tab/>
      </w:r>
      <w:r w:rsidR="00243404">
        <w:rPr>
          <w:lang w:eastAsia="ja-JP"/>
        </w:rPr>
        <w:t>10</w:t>
      </w:r>
    </w:p>
    <w:p w:rsidR="008F5B3A" w:rsidRPr="009B4DAC" w:rsidRDefault="008F5B3A" w:rsidP="00402E96">
      <w:pPr>
        <w:tabs>
          <w:tab w:val="left" w:leader="dot" w:pos="7938"/>
        </w:tabs>
        <w:rPr>
          <w:b/>
          <w:lang w:eastAsia="ja-JP"/>
        </w:rPr>
      </w:pPr>
      <w:r w:rsidRPr="009B4DAC">
        <w:rPr>
          <w:b/>
          <w:lang w:eastAsia="ja-JP"/>
        </w:rPr>
        <w:t>BAB II</w:t>
      </w:r>
      <w:r w:rsidR="00402E96" w:rsidRPr="009B4DAC">
        <w:rPr>
          <w:b/>
          <w:lang w:eastAsia="ja-JP"/>
        </w:rPr>
        <w:tab/>
      </w:r>
      <w:r w:rsidR="006721C6">
        <w:rPr>
          <w:b/>
          <w:lang w:eastAsia="ja-JP"/>
        </w:rPr>
        <w:t>12</w:t>
      </w:r>
    </w:p>
    <w:p w:rsidR="008F5B3A" w:rsidRPr="009B4DAC" w:rsidRDefault="008F5B3A" w:rsidP="00402E96">
      <w:pPr>
        <w:tabs>
          <w:tab w:val="left" w:leader="dot" w:pos="7938"/>
        </w:tabs>
        <w:rPr>
          <w:b/>
          <w:lang w:eastAsia="ja-JP"/>
        </w:rPr>
      </w:pPr>
      <w:r w:rsidRPr="009B4DAC">
        <w:rPr>
          <w:b/>
          <w:lang w:eastAsia="ja-JP"/>
        </w:rPr>
        <w:t>KAJIAN PUSTAKA</w:t>
      </w:r>
      <w:r w:rsidR="00402E96" w:rsidRPr="009B4DAC">
        <w:rPr>
          <w:b/>
          <w:lang w:eastAsia="ja-JP"/>
        </w:rPr>
        <w:tab/>
      </w:r>
      <w:r w:rsidR="006721C6">
        <w:rPr>
          <w:b/>
          <w:lang w:eastAsia="ja-JP"/>
        </w:rPr>
        <w:t>12</w:t>
      </w:r>
    </w:p>
    <w:p w:rsidR="008F5B3A" w:rsidRDefault="008F5B3A" w:rsidP="00402E96">
      <w:pPr>
        <w:tabs>
          <w:tab w:val="left" w:leader="dot" w:pos="7938"/>
        </w:tabs>
        <w:ind w:firstLine="284"/>
        <w:rPr>
          <w:lang w:eastAsia="ja-JP"/>
        </w:rPr>
      </w:pPr>
      <w:r>
        <w:rPr>
          <w:lang w:eastAsia="ja-JP"/>
        </w:rPr>
        <w:t>2.1 landasan Teori</w:t>
      </w:r>
      <w:r w:rsidR="00402E96">
        <w:rPr>
          <w:lang w:eastAsia="ja-JP"/>
        </w:rPr>
        <w:tab/>
      </w:r>
      <w:r w:rsidR="006721C6">
        <w:rPr>
          <w:lang w:eastAsia="ja-JP"/>
        </w:rPr>
        <w:t>12</w:t>
      </w:r>
    </w:p>
    <w:p w:rsidR="008F5B3A" w:rsidRDefault="008F5B3A" w:rsidP="00402E96">
      <w:pPr>
        <w:tabs>
          <w:tab w:val="left" w:leader="dot" w:pos="7938"/>
        </w:tabs>
        <w:ind w:firstLine="567"/>
        <w:rPr>
          <w:lang w:eastAsia="ja-JP"/>
        </w:rPr>
      </w:pPr>
      <w:r>
        <w:rPr>
          <w:lang w:eastAsia="ja-JP"/>
        </w:rPr>
        <w:t>2.1</w:t>
      </w:r>
      <w:r w:rsidR="00571252">
        <w:rPr>
          <w:lang w:eastAsia="ja-JP"/>
        </w:rPr>
        <w:t>.1 Teori Atribusi</w:t>
      </w:r>
      <w:r w:rsidR="00402E96">
        <w:rPr>
          <w:lang w:eastAsia="ja-JP"/>
        </w:rPr>
        <w:tab/>
      </w:r>
      <w:r w:rsidR="006721C6">
        <w:rPr>
          <w:lang w:eastAsia="ja-JP"/>
        </w:rPr>
        <w:t>12</w:t>
      </w:r>
    </w:p>
    <w:p w:rsidR="00571252" w:rsidRDefault="00571252" w:rsidP="00402E96">
      <w:pPr>
        <w:tabs>
          <w:tab w:val="left" w:leader="dot" w:pos="7938"/>
        </w:tabs>
        <w:ind w:firstLine="567"/>
        <w:rPr>
          <w:lang w:eastAsia="ja-JP"/>
        </w:rPr>
      </w:pPr>
      <w:r>
        <w:rPr>
          <w:lang w:eastAsia="ja-JP"/>
        </w:rPr>
        <w:t>2.1.2 Pajak</w:t>
      </w:r>
      <w:r w:rsidR="00402E96">
        <w:rPr>
          <w:lang w:eastAsia="ja-JP"/>
        </w:rPr>
        <w:tab/>
      </w:r>
      <w:r w:rsidR="006721C6">
        <w:rPr>
          <w:lang w:eastAsia="ja-JP"/>
        </w:rPr>
        <w:t>13</w:t>
      </w:r>
    </w:p>
    <w:p w:rsidR="00571252" w:rsidRDefault="00571252" w:rsidP="00402E96">
      <w:pPr>
        <w:tabs>
          <w:tab w:val="left" w:leader="dot" w:pos="7938"/>
        </w:tabs>
        <w:ind w:firstLine="567"/>
        <w:rPr>
          <w:lang w:eastAsia="ja-JP"/>
        </w:rPr>
      </w:pPr>
      <w:r>
        <w:rPr>
          <w:lang w:eastAsia="ja-JP"/>
        </w:rPr>
        <w:t>2.1.3 Usaha Mikro, Kecil dan Menengah (UMKM)</w:t>
      </w:r>
      <w:r w:rsidR="00402E96">
        <w:rPr>
          <w:lang w:eastAsia="ja-JP"/>
        </w:rPr>
        <w:tab/>
      </w:r>
      <w:r w:rsidR="006721C6">
        <w:rPr>
          <w:lang w:eastAsia="ja-JP"/>
        </w:rPr>
        <w:t>17</w:t>
      </w:r>
    </w:p>
    <w:p w:rsidR="00571252" w:rsidRDefault="00571252" w:rsidP="00402E96">
      <w:pPr>
        <w:tabs>
          <w:tab w:val="left" w:leader="dot" w:pos="7938"/>
        </w:tabs>
        <w:ind w:left="567"/>
        <w:rPr>
          <w:lang w:eastAsia="ja-JP"/>
        </w:rPr>
      </w:pPr>
      <w:r>
        <w:rPr>
          <w:lang w:eastAsia="ja-JP"/>
        </w:rPr>
        <w:t>2.1.4 Peraturan Pemerintah tentang Undang-undang Harmonisasi Peraturan Perpajakan No. 7 tahun 2021</w:t>
      </w:r>
      <w:r w:rsidR="00402E96">
        <w:rPr>
          <w:lang w:eastAsia="ja-JP"/>
        </w:rPr>
        <w:tab/>
      </w:r>
      <w:r w:rsidR="006721C6">
        <w:rPr>
          <w:lang w:eastAsia="ja-JP"/>
        </w:rPr>
        <w:t>21</w:t>
      </w:r>
    </w:p>
    <w:p w:rsidR="00571252" w:rsidRDefault="00571252" w:rsidP="00402E96">
      <w:pPr>
        <w:tabs>
          <w:tab w:val="left" w:leader="dot" w:pos="7938"/>
        </w:tabs>
        <w:ind w:firstLine="567"/>
        <w:rPr>
          <w:lang w:eastAsia="ja-JP"/>
        </w:rPr>
      </w:pPr>
      <w:r>
        <w:rPr>
          <w:lang w:eastAsia="ja-JP"/>
        </w:rPr>
        <w:t>2.1.5 Sanksi Perpajakan</w:t>
      </w:r>
      <w:r w:rsidR="00402E96">
        <w:rPr>
          <w:lang w:eastAsia="ja-JP"/>
        </w:rPr>
        <w:tab/>
      </w:r>
      <w:r w:rsidR="00A104BD">
        <w:rPr>
          <w:lang w:eastAsia="ja-JP"/>
        </w:rPr>
        <w:t>23</w:t>
      </w:r>
    </w:p>
    <w:p w:rsidR="00571252" w:rsidRDefault="00571252" w:rsidP="00402E96">
      <w:pPr>
        <w:tabs>
          <w:tab w:val="left" w:leader="dot" w:pos="7938"/>
        </w:tabs>
        <w:ind w:left="284"/>
        <w:rPr>
          <w:lang w:eastAsia="ja-JP"/>
        </w:rPr>
      </w:pPr>
      <w:r>
        <w:rPr>
          <w:lang w:eastAsia="ja-JP"/>
        </w:rPr>
        <w:t>2.2 Penelitian Terdahulu</w:t>
      </w:r>
      <w:r w:rsidR="00402E96">
        <w:rPr>
          <w:lang w:eastAsia="ja-JP"/>
        </w:rPr>
        <w:tab/>
      </w:r>
      <w:r w:rsidR="00A104BD">
        <w:rPr>
          <w:lang w:eastAsia="ja-JP"/>
        </w:rPr>
        <w:t>24</w:t>
      </w:r>
    </w:p>
    <w:p w:rsidR="00571252" w:rsidRDefault="00571252" w:rsidP="00402E96">
      <w:pPr>
        <w:tabs>
          <w:tab w:val="left" w:leader="dot" w:pos="7938"/>
        </w:tabs>
        <w:ind w:left="284"/>
        <w:rPr>
          <w:lang w:eastAsia="ja-JP"/>
        </w:rPr>
      </w:pPr>
      <w:r>
        <w:rPr>
          <w:lang w:eastAsia="ja-JP"/>
        </w:rPr>
        <w:t>2.3 Kerangka Konsep</w:t>
      </w:r>
      <w:r w:rsidR="00402E96">
        <w:rPr>
          <w:lang w:eastAsia="ja-JP"/>
        </w:rPr>
        <w:tab/>
      </w:r>
      <w:r w:rsidR="006721C6">
        <w:rPr>
          <w:lang w:eastAsia="ja-JP"/>
        </w:rPr>
        <w:t>26</w:t>
      </w:r>
    </w:p>
    <w:p w:rsidR="00571252" w:rsidRDefault="00571252" w:rsidP="00402E96">
      <w:pPr>
        <w:tabs>
          <w:tab w:val="left" w:leader="dot" w:pos="7938"/>
        </w:tabs>
        <w:ind w:left="284"/>
        <w:rPr>
          <w:lang w:eastAsia="ja-JP"/>
        </w:rPr>
      </w:pPr>
      <w:r>
        <w:rPr>
          <w:lang w:eastAsia="ja-JP"/>
        </w:rPr>
        <w:t>2.4 Hipotesis Penelitian</w:t>
      </w:r>
      <w:r w:rsidR="00402E96">
        <w:rPr>
          <w:lang w:eastAsia="ja-JP"/>
        </w:rPr>
        <w:tab/>
      </w:r>
      <w:r w:rsidR="006721C6">
        <w:rPr>
          <w:lang w:eastAsia="ja-JP"/>
        </w:rPr>
        <w:t>27</w:t>
      </w:r>
    </w:p>
    <w:p w:rsidR="00571252" w:rsidRDefault="00571252" w:rsidP="00402E96">
      <w:pPr>
        <w:tabs>
          <w:tab w:val="left" w:leader="dot" w:pos="7938"/>
        </w:tabs>
        <w:ind w:left="284"/>
        <w:rPr>
          <w:lang w:eastAsia="ja-JP"/>
        </w:rPr>
      </w:pPr>
      <w:r>
        <w:rPr>
          <w:lang w:eastAsia="ja-JP"/>
        </w:rPr>
        <w:t>2.5 Model Penelitian</w:t>
      </w:r>
      <w:r w:rsidR="00402E96">
        <w:rPr>
          <w:lang w:eastAsia="ja-JP"/>
        </w:rPr>
        <w:tab/>
      </w:r>
      <w:r w:rsidR="006721C6">
        <w:rPr>
          <w:lang w:eastAsia="ja-JP"/>
        </w:rPr>
        <w:t>28</w:t>
      </w:r>
    </w:p>
    <w:p w:rsidR="00571252" w:rsidRPr="009B4DAC" w:rsidRDefault="00571252" w:rsidP="00402E96">
      <w:pPr>
        <w:tabs>
          <w:tab w:val="left" w:leader="dot" w:pos="7938"/>
        </w:tabs>
        <w:rPr>
          <w:b/>
          <w:lang w:eastAsia="ja-JP"/>
        </w:rPr>
      </w:pPr>
      <w:r w:rsidRPr="009B4DAC">
        <w:rPr>
          <w:b/>
          <w:lang w:eastAsia="ja-JP"/>
        </w:rPr>
        <w:t>BAB III</w:t>
      </w:r>
      <w:r w:rsidR="00402E96" w:rsidRPr="009B4DAC">
        <w:rPr>
          <w:b/>
          <w:lang w:eastAsia="ja-JP"/>
        </w:rPr>
        <w:tab/>
      </w:r>
      <w:r w:rsidR="006721C6">
        <w:rPr>
          <w:b/>
          <w:lang w:eastAsia="ja-JP"/>
        </w:rPr>
        <w:t>30</w:t>
      </w:r>
    </w:p>
    <w:p w:rsidR="00571252" w:rsidRPr="009B4DAC" w:rsidRDefault="00571252" w:rsidP="00402E96">
      <w:pPr>
        <w:tabs>
          <w:tab w:val="left" w:leader="dot" w:pos="7938"/>
        </w:tabs>
        <w:rPr>
          <w:b/>
          <w:lang w:eastAsia="ja-JP"/>
        </w:rPr>
      </w:pPr>
      <w:r w:rsidRPr="009B4DAC">
        <w:rPr>
          <w:b/>
          <w:lang w:eastAsia="ja-JP"/>
        </w:rPr>
        <w:t xml:space="preserve">METODE PENELITIAN </w:t>
      </w:r>
      <w:r w:rsidR="00402E96" w:rsidRPr="009B4DAC">
        <w:rPr>
          <w:b/>
          <w:lang w:eastAsia="ja-JP"/>
        </w:rPr>
        <w:tab/>
      </w:r>
      <w:r w:rsidR="006721C6">
        <w:rPr>
          <w:b/>
          <w:lang w:eastAsia="ja-JP"/>
        </w:rPr>
        <w:t>30</w:t>
      </w:r>
    </w:p>
    <w:p w:rsidR="00C15936" w:rsidRDefault="00C15936" w:rsidP="00402E96">
      <w:pPr>
        <w:tabs>
          <w:tab w:val="left" w:leader="dot" w:pos="7938"/>
        </w:tabs>
        <w:ind w:firstLine="284"/>
        <w:rPr>
          <w:lang w:eastAsia="ja-JP"/>
        </w:rPr>
      </w:pPr>
      <w:r>
        <w:rPr>
          <w:lang w:eastAsia="ja-JP"/>
        </w:rPr>
        <w:t>3.1 Definisi Operasional</w:t>
      </w:r>
      <w:r w:rsidR="00402E96">
        <w:rPr>
          <w:lang w:eastAsia="ja-JP"/>
        </w:rPr>
        <w:tab/>
      </w:r>
      <w:r w:rsidR="006721C6">
        <w:rPr>
          <w:lang w:eastAsia="ja-JP"/>
        </w:rPr>
        <w:t>30</w:t>
      </w:r>
    </w:p>
    <w:p w:rsidR="00C15936" w:rsidRDefault="00C15936" w:rsidP="00402E96">
      <w:pPr>
        <w:tabs>
          <w:tab w:val="left" w:leader="dot" w:pos="7938"/>
        </w:tabs>
        <w:ind w:firstLine="567"/>
        <w:rPr>
          <w:lang w:eastAsia="ja-JP"/>
        </w:rPr>
      </w:pPr>
      <w:r>
        <w:rPr>
          <w:lang w:eastAsia="ja-JP"/>
        </w:rPr>
        <w:t>3.1.1 Variabel Independen</w:t>
      </w:r>
      <w:r w:rsidR="00402E96">
        <w:rPr>
          <w:lang w:eastAsia="ja-JP"/>
        </w:rPr>
        <w:tab/>
      </w:r>
      <w:r w:rsidR="006721C6">
        <w:rPr>
          <w:lang w:eastAsia="ja-JP"/>
        </w:rPr>
        <w:t>30</w:t>
      </w:r>
    </w:p>
    <w:p w:rsidR="00C15936" w:rsidRDefault="00C15936" w:rsidP="00402E96">
      <w:pPr>
        <w:tabs>
          <w:tab w:val="left" w:leader="dot" w:pos="7938"/>
        </w:tabs>
        <w:ind w:firstLine="567"/>
        <w:rPr>
          <w:lang w:eastAsia="ja-JP"/>
        </w:rPr>
      </w:pPr>
      <w:r>
        <w:rPr>
          <w:lang w:eastAsia="ja-JP"/>
        </w:rPr>
        <w:t xml:space="preserve">3.1.2 </w:t>
      </w:r>
      <w:r w:rsidR="006721C6">
        <w:rPr>
          <w:lang w:eastAsia="ja-JP"/>
        </w:rPr>
        <w:t>V</w:t>
      </w:r>
      <w:r>
        <w:rPr>
          <w:lang w:eastAsia="ja-JP"/>
        </w:rPr>
        <w:t>ariabel Dependen</w:t>
      </w:r>
      <w:r w:rsidR="00402E96">
        <w:rPr>
          <w:lang w:eastAsia="ja-JP"/>
        </w:rPr>
        <w:tab/>
      </w:r>
      <w:r w:rsidR="006721C6">
        <w:rPr>
          <w:lang w:eastAsia="ja-JP"/>
        </w:rPr>
        <w:t>32</w:t>
      </w:r>
    </w:p>
    <w:p w:rsidR="00C15936" w:rsidRDefault="00C15936" w:rsidP="00402E96">
      <w:pPr>
        <w:tabs>
          <w:tab w:val="left" w:leader="dot" w:pos="7938"/>
        </w:tabs>
        <w:ind w:left="284"/>
        <w:rPr>
          <w:lang w:eastAsia="ja-JP"/>
        </w:rPr>
      </w:pPr>
      <w:r>
        <w:rPr>
          <w:lang w:eastAsia="ja-JP"/>
        </w:rPr>
        <w:t>3.2 Populasi dan Sampel</w:t>
      </w:r>
      <w:r w:rsidR="00402E96">
        <w:rPr>
          <w:lang w:eastAsia="ja-JP"/>
        </w:rPr>
        <w:tab/>
      </w:r>
      <w:r w:rsidR="006721C6">
        <w:rPr>
          <w:lang w:eastAsia="ja-JP"/>
        </w:rPr>
        <w:t>32</w:t>
      </w:r>
    </w:p>
    <w:p w:rsidR="00C15936" w:rsidRDefault="00C15936" w:rsidP="00402E96">
      <w:pPr>
        <w:tabs>
          <w:tab w:val="left" w:leader="dot" w:pos="7938"/>
        </w:tabs>
        <w:ind w:left="284"/>
        <w:rPr>
          <w:lang w:eastAsia="ja-JP"/>
        </w:rPr>
      </w:pPr>
      <w:r>
        <w:rPr>
          <w:lang w:eastAsia="ja-JP"/>
        </w:rPr>
        <w:t>3.3 Jenis dan Sumber Data</w:t>
      </w:r>
      <w:r w:rsidR="00402E96">
        <w:rPr>
          <w:lang w:eastAsia="ja-JP"/>
        </w:rPr>
        <w:tab/>
      </w:r>
      <w:r w:rsidR="006721C6">
        <w:rPr>
          <w:lang w:eastAsia="ja-JP"/>
        </w:rPr>
        <w:t>33</w:t>
      </w:r>
    </w:p>
    <w:p w:rsidR="00C15936" w:rsidRDefault="00C15936" w:rsidP="00402E96">
      <w:pPr>
        <w:tabs>
          <w:tab w:val="left" w:leader="dot" w:pos="7938"/>
        </w:tabs>
        <w:ind w:left="284"/>
        <w:rPr>
          <w:lang w:eastAsia="ja-JP"/>
        </w:rPr>
      </w:pPr>
      <w:r>
        <w:rPr>
          <w:lang w:eastAsia="ja-JP"/>
        </w:rPr>
        <w:t>3.4 Metode pengumpulan Data</w:t>
      </w:r>
      <w:r w:rsidR="00402E96">
        <w:rPr>
          <w:lang w:eastAsia="ja-JP"/>
        </w:rPr>
        <w:tab/>
      </w:r>
      <w:r w:rsidR="006721C6">
        <w:rPr>
          <w:lang w:eastAsia="ja-JP"/>
        </w:rPr>
        <w:t>33</w:t>
      </w:r>
    </w:p>
    <w:p w:rsidR="00C15936" w:rsidRDefault="00C15936" w:rsidP="00402E96">
      <w:pPr>
        <w:tabs>
          <w:tab w:val="left" w:leader="dot" w:pos="7938"/>
        </w:tabs>
        <w:ind w:left="284"/>
        <w:rPr>
          <w:lang w:eastAsia="ja-JP"/>
        </w:rPr>
      </w:pPr>
      <w:r>
        <w:rPr>
          <w:lang w:eastAsia="ja-JP"/>
        </w:rPr>
        <w:t>3.5 Teknik Analisis Data</w:t>
      </w:r>
      <w:r w:rsidR="00402E96">
        <w:rPr>
          <w:lang w:eastAsia="ja-JP"/>
        </w:rPr>
        <w:tab/>
      </w:r>
      <w:r w:rsidR="006721C6">
        <w:rPr>
          <w:lang w:eastAsia="ja-JP"/>
        </w:rPr>
        <w:t>34</w:t>
      </w:r>
    </w:p>
    <w:p w:rsidR="00C15936" w:rsidRDefault="00C15936" w:rsidP="00402E96">
      <w:pPr>
        <w:tabs>
          <w:tab w:val="left" w:leader="dot" w:pos="7938"/>
        </w:tabs>
        <w:ind w:left="567"/>
        <w:rPr>
          <w:lang w:eastAsia="ja-JP"/>
        </w:rPr>
      </w:pPr>
      <w:r>
        <w:rPr>
          <w:lang w:eastAsia="ja-JP"/>
        </w:rPr>
        <w:t>3.5.1 Uji Validitas</w:t>
      </w:r>
      <w:r w:rsidR="00402E96">
        <w:rPr>
          <w:lang w:eastAsia="ja-JP"/>
        </w:rPr>
        <w:tab/>
      </w:r>
      <w:r w:rsidR="006721C6">
        <w:rPr>
          <w:lang w:eastAsia="ja-JP"/>
        </w:rPr>
        <w:t>34</w:t>
      </w:r>
    </w:p>
    <w:p w:rsidR="00C15936" w:rsidRDefault="00C15936" w:rsidP="00402E96">
      <w:pPr>
        <w:tabs>
          <w:tab w:val="left" w:leader="dot" w:pos="7938"/>
        </w:tabs>
        <w:ind w:left="567"/>
        <w:rPr>
          <w:lang w:eastAsia="ja-JP"/>
        </w:rPr>
      </w:pPr>
      <w:r>
        <w:rPr>
          <w:lang w:eastAsia="ja-JP"/>
        </w:rPr>
        <w:t>3.5.2 Uji Reliabilitas Instrumen</w:t>
      </w:r>
      <w:r w:rsidR="00402E96">
        <w:rPr>
          <w:lang w:eastAsia="ja-JP"/>
        </w:rPr>
        <w:tab/>
      </w:r>
      <w:r w:rsidR="006721C6">
        <w:rPr>
          <w:lang w:eastAsia="ja-JP"/>
        </w:rPr>
        <w:t>35</w:t>
      </w:r>
    </w:p>
    <w:p w:rsidR="00C15936" w:rsidRDefault="00C15936" w:rsidP="00402E96">
      <w:pPr>
        <w:tabs>
          <w:tab w:val="left" w:leader="dot" w:pos="7938"/>
        </w:tabs>
        <w:ind w:left="284"/>
        <w:rPr>
          <w:lang w:eastAsia="ja-JP"/>
        </w:rPr>
      </w:pPr>
      <w:r>
        <w:rPr>
          <w:lang w:eastAsia="ja-JP"/>
        </w:rPr>
        <w:t>3.6 Analisis Statistik Deskriptif</w:t>
      </w:r>
      <w:r w:rsidR="00402E96">
        <w:rPr>
          <w:lang w:eastAsia="ja-JP"/>
        </w:rPr>
        <w:tab/>
      </w:r>
      <w:r w:rsidR="006721C6">
        <w:rPr>
          <w:lang w:eastAsia="ja-JP"/>
        </w:rPr>
        <w:t>35</w:t>
      </w:r>
    </w:p>
    <w:p w:rsidR="00C15936" w:rsidRDefault="00C15936" w:rsidP="00402E96">
      <w:pPr>
        <w:tabs>
          <w:tab w:val="left" w:leader="dot" w:pos="7938"/>
        </w:tabs>
        <w:ind w:left="567"/>
        <w:rPr>
          <w:lang w:eastAsia="ja-JP"/>
        </w:rPr>
      </w:pPr>
      <w:r>
        <w:rPr>
          <w:lang w:eastAsia="ja-JP"/>
        </w:rPr>
        <w:t>3.6.1 Model Struktural atau Inner Model</w:t>
      </w:r>
      <w:r w:rsidR="00402E96">
        <w:rPr>
          <w:lang w:eastAsia="ja-JP"/>
        </w:rPr>
        <w:tab/>
      </w:r>
      <w:r w:rsidR="006721C6">
        <w:rPr>
          <w:lang w:eastAsia="ja-JP"/>
        </w:rPr>
        <w:t>36</w:t>
      </w:r>
    </w:p>
    <w:p w:rsidR="00C15936" w:rsidRDefault="00C15936" w:rsidP="00402E96">
      <w:pPr>
        <w:tabs>
          <w:tab w:val="left" w:leader="dot" w:pos="7938"/>
        </w:tabs>
        <w:ind w:left="567"/>
        <w:rPr>
          <w:lang w:eastAsia="ja-JP"/>
        </w:rPr>
      </w:pPr>
      <w:r>
        <w:rPr>
          <w:lang w:eastAsia="ja-JP"/>
        </w:rPr>
        <w:t>3.6.2 Uji Hipotesis</w:t>
      </w:r>
      <w:r w:rsidR="00402E96">
        <w:rPr>
          <w:lang w:eastAsia="ja-JP"/>
        </w:rPr>
        <w:tab/>
      </w:r>
      <w:r w:rsidR="006721C6">
        <w:rPr>
          <w:lang w:eastAsia="ja-JP"/>
        </w:rPr>
        <w:t>37</w:t>
      </w:r>
    </w:p>
    <w:p w:rsidR="00C15936" w:rsidRPr="009B4DAC" w:rsidRDefault="00C15936" w:rsidP="00402E96">
      <w:pPr>
        <w:tabs>
          <w:tab w:val="left" w:leader="dot" w:pos="7938"/>
        </w:tabs>
        <w:rPr>
          <w:b/>
          <w:lang w:eastAsia="ja-JP"/>
        </w:rPr>
      </w:pPr>
      <w:r w:rsidRPr="009B4DAC">
        <w:rPr>
          <w:b/>
          <w:lang w:eastAsia="ja-JP"/>
        </w:rPr>
        <w:t>BAB IV</w:t>
      </w:r>
      <w:r w:rsidR="00402E96" w:rsidRPr="009B4DAC">
        <w:rPr>
          <w:b/>
          <w:lang w:eastAsia="ja-JP"/>
        </w:rPr>
        <w:tab/>
      </w:r>
      <w:r w:rsidR="006721C6">
        <w:rPr>
          <w:b/>
          <w:lang w:eastAsia="ja-JP"/>
        </w:rPr>
        <w:t>38</w:t>
      </w:r>
    </w:p>
    <w:p w:rsidR="00C15936" w:rsidRPr="009B4DAC" w:rsidRDefault="00C15936" w:rsidP="00402E96">
      <w:pPr>
        <w:tabs>
          <w:tab w:val="left" w:leader="dot" w:pos="7938"/>
        </w:tabs>
        <w:rPr>
          <w:b/>
          <w:lang w:eastAsia="ja-JP"/>
        </w:rPr>
      </w:pPr>
      <w:r w:rsidRPr="009B4DAC">
        <w:rPr>
          <w:b/>
          <w:lang w:eastAsia="ja-JP"/>
        </w:rPr>
        <w:t>HASIL DAN PEMBAHASAN</w:t>
      </w:r>
      <w:r w:rsidR="00402E96" w:rsidRPr="009B4DAC">
        <w:rPr>
          <w:b/>
          <w:lang w:eastAsia="ja-JP"/>
        </w:rPr>
        <w:tab/>
      </w:r>
      <w:r w:rsidR="006721C6">
        <w:rPr>
          <w:b/>
          <w:lang w:eastAsia="ja-JP"/>
        </w:rPr>
        <w:t>38</w:t>
      </w:r>
    </w:p>
    <w:p w:rsidR="00C15936" w:rsidRDefault="00CD57BA" w:rsidP="00402E96">
      <w:pPr>
        <w:tabs>
          <w:tab w:val="left" w:leader="dot" w:pos="7938"/>
        </w:tabs>
        <w:ind w:left="284"/>
        <w:rPr>
          <w:lang w:eastAsia="ja-JP"/>
        </w:rPr>
      </w:pPr>
      <w:r>
        <w:rPr>
          <w:lang w:eastAsia="ja-JP"/>
        </w:rPr>
        <w:t>4.1 Gambaran Umum Objek Penelitian</w:t>
      </w:r>
      <w:r w:rsidR="00402E96">
        <w:rPr>
          <w:lang w:eastAsia="ja-JP"/>
        </w:rPr>
        <w:tab/>
      </w:r>
      <w:r w:rsidR="006721C6">
        <w:rPr>
          <w:lang w:eastAsia="ja-JP"/>
        </w:rPr>
        <w:t>38</w:t>
      </w:r>
    </w:p>
    <w:p w:rsidR="00CD57BA" w:rsidRDefault="00CD57BA" w:rsidP="00402E96">
      <w:pPr>
        <w:tabs>
          <w:tab w:val="left" w:leader="dot" w:pos="7938"/>
        </w:tabs>
        <w:ind w:left="567"/>
        <w:rPr>
          <w:lang w:eastAsia="ja-JP"/>
        </w:rPr>
      </w:pPr>
      <w:r>
        <w:rPr>
          <w:lang w:eastAsia="ja-JP"/>
        </w:rPr>
        <w:t>4.1.1 Jenis Kelamin Responden</w:t>
      </w:r>
      <w:r w:rsidR="00402E96">
        <w:rPr>
          <w:lang w:eastAsia="ja-JP"/>
        </w:rPr>
        <w:tab/>
      </w:r>
      <w:r w:rsidR="006721C6">
        <w:rPr>
          <w:lang w:eastAsia="ja-JP"/>
        </w:rPr>
        <w:t>38</w:t>
      </w:r>
    </w:p>
    <w:p w:rsidR="00CD57BA" w:rsidRDefault="00CD57BA" w:rsidP="00402E96">
      <w:pPr>
        <w:tabs>
          <w:tab w:val="left" w:leader="dot" w:pos="7938"/>
        </w:tabs>
        <w:ind w:left="567"/>
        <w:rPr>
          <w:lang w:eastAsia="ja-JP"/>
        </w:rPr>
      </w:pPr>
      <w:r>
        <w:rPr>
          <w:lang w:eastAsia="ja-JP"/>
        </w:rPr>
        <w:t>4.1.2 Usia Responden</w:t>
      </w:r>
      <w:r w:rsidR="00402E96">
        <w:rPr>
          <w:lang w:eastAsia="ja-JP"/>
        </w:rPr>
        <w:tab/>
      </w:r>
      <w:r w:rsidR="006721C6">
        <w:rPr>
          <w:lang w:eastAsia="ja-JP"/>
        </w:rPr>
        <w:t>38</w:t>
      </w:r>
    </w:p>
    <w:p w:rsidR="00CD57BA" w:rsidRDefault="00CD57BA" w:rsidP="00402E96">
      <w:pPr>
        <w:tabs>
          <w:tab w:val="left" w:leader="dot" w:pos="7938"/>
        </w:tabs>
        <w:ind w:left="567"/>
        <w:rPr>
          <w:lang w:eastAsia="ja-JP"/>
        </w:rPr>
      </w:pPr>
      <w:r>
        <w:rPr>
          <w:lang w:eastAsia="ja-JP"/>
        </w:rPr>
        <w:t>4.1.3 Pendidikan Responden</w:t>
      </w:r>
      <w:r w:rsidR="00402E96">
        <w:rPr>
          <w:lang w:eastAsia="ja-JP"/>
        </w:rPr>
        <w:tab/>
      </w:r>
      <w:r w:rsidR="00563E38">
        <w:rPr>
          <w:lang w:eastAsia="ja-JP"/>
        </w:rPr>
        <w:t>39</w:t>
      </w:r>
    </w:p>
    <w:p w:rsidR="00CD57BA" w:rsidRDefault="00CD57BA" w:rsidP="00402E96">
      <w:pPr>
        <w:tabs>
          <w:tab w:val="left" w:leader="dot" w:pos="7938"/>
        </w:tabs>
        <w:ind w:left="284"/>
        <w:rPr>
          <w:lang w:eastAsia="ja-JP"/>
        </w:rPr>
      </w:pPr>
      <w:r>
        <w:rPr>
          <w:lang w:eastAsia="ja-JP"/>
        </w:rPr>
        <w:t>4.2 Analisis Statistik Deskriptif</w:t>
      </w:r>
      <w:r w:rsidR="00402E96">
        <w:rPr>
          <w:lang w:eastAsia="ja-JP"/>
        </w:rPr>
        <w:tab/>
      </w:r>
      <w:r w:rsidR="00563E38">
        <w:rPr>
          <w:lang w:eastAsia="ja-JP"/>
        </w:rPr>
        <w:t>39</w:t>
      </w:r>
    </w:p>
    <w:p w:rsidR="00CD57BA" w:rsidRDefault="00CD57BA" w:rsidP="00402E96">
      <w:pPr>
        <w:tabs>
          <w:tab w:val="left" w:leader="dot" w:pos="7938"/>
        </w:tabs>
        <w:ind w:left="567"/>
        <w:rPr>
          <w:lang w:eastAsia="ja-JP"/>
        </w:rPr>
      </w:pPr>
      <w:r>
        <w:rPr>
          <w:lang w:eastAsia="ja-JP"/>
        </w:rPr>
        <w:t>4.2.1 Analisis Deskriptif Kepatuhan Wajib Pajak (Y)</w:t>
      </w:r>
      <w:r w:rsidR="00402E96">
        <w:rPr>
          <w:lang w:eastAsia="ja-JP"/>
        </w:rPr>
        <w:tab/>
      </w:r>
      <w:r w:rsidR="00563E38">
        <w:rPr>
          <w:lang w:eastAsia="ja-JP"/>
        </w:rPr>
        <w:t>39</w:t>
      </w:r>
    </w:p>
    <w:p w:rsidR="00CD57BA" w:rsidRDefault="00CD57BA" w:rsidP="00402E96">
      <w:pPr>
        <w:tabs>
          <w:tab w:val="left" w:leader="dot" w:pos="7938"/>
        </w:tabs>
        <w:ind w:left="567"/>
        <w:rPr>
          <w:lang w:eastAsia="ja-JP"/>
        </w:rPr>
      </w:pPr>
      <w:r>
        <w:rPr>
          <w:lang w:eastAsia="ja-JP"/>
        </w:rPr>
        <w:t>4.2.2 Analisis Deskriptif Pemahaman Undang-undang Harmonisasi(X1)</w:t>
      </w:r>
      <w:r w:rsidR="00402E96">
        <w:rPr>
          <w:lang w:eastAsia="ja-JP"/>
        </w:rPr>
        <w:tab/>
      </w:r>
      <w:r w:rsidR="00563E38">
        <w:rPr>
          <w:lang w:eastAsia="ja-JP"/>
        </w:rPr>
        <w:t>41</w:t>
      </w:r>
    </w:p>
    <w:p w:rsidR="00CD57BA" w:rsidRDefault="00CD57BA" w:rsidP="00402E96">
      <w:pPr>
        <w:tabs>
          <w:tab w:val="left" w:leader="dot" w:pos="7938"/>
        </w:tabs>
        <w:ind w:left="567"/>
        <w:rPr>
          <w:lang w:eastAsia="ja-JP"/>
        </w:rPr>
      </w:pPr>
      <w:r>
        <w:rPr>
          <w:lang w:eastAsia="ja-JP"/>
        </w:rPr>
        <w:t>4.2.3 Analisis Deskriptif Sanksi Perpajakan (X2)</w:t>
      </w:r>
      <w:r w:rsidR="00402E96">
        <w:rPr>
          <w:lang w:eastAsia="ja-JP"/>
        </w:rPr>
        <w:tab/>
      </w:r>
      <w:r w:rsidR="00563E38">
        <w:rPr>
          <w:lang w:eastAsia="ja-JP"/>
        </w:rPr>
        <w:t>42</w:t>
      </w:r>
    </w:p>
    <w:p w:rsidR="00CD57BA" w:rsidRDefault="00CD57BA" w:rsidP="00402E96">
      <w:pPr>
        <w:tabs>
          <w:tab w:val="left" w:leader="dot" w:pos="7938"/>
        </w:tabs>
        <w:ind w:left="284"/>
        <w:rPr>
          <w:lang w:eastAsia="ja-JP"/>
        </w:rPr>
      </w:pPr>
      <w:r>
        <w:rPr>
          <w:lang w:eastAsia="ja-JP"/>
        </w:rPr>
        <w:t>4.3 Analisis Data</w:t>
      </w:r>
      <w:r w:rsidR="00402E96">
        <w:rPr>
          <w:lang w:eastAsia="ja-JP"/>
        </w:rPr>
        <w:tab/>
      </w:r>
      <w:r w:rsidR="00563E38">
        <w:rPr>
          <w:lang w:eastAsia="ja-JP"/>
        </w:rPr>
        <w:t>43</w:t>
      </w:r>
    </w:p>
    <w:p w:rsidR="00CD57BA" w:rsidRDefault="00CD57BA" w:rsidP="00402E96">
      <w:pPr>
        <w:tabs>
          <w:tab w:val="left" w:leader="dot" w:pos="7938"/>
        </w:tabs>
        <w:ind w:left="567"/>
        <w:rPr>
          <w:lang w:eastAsia="ja-JP"/>
        </w:rPr>
      </w:pPr>
      <w:r>
        <w:rPr>
          <w:lang w:eastAsia="ja-JP"/>
        </w:rPr>
        <w:t>4.3.1 Model Pengukuran atau Outer Model</w:t>
      </w:r>
      <w:r w:rsidR="00402E96">
        <w:rPr>
          <w:lang w:eastAsia="ja-JP"/>
        </w:rPr>
        <w:tab/>
      </w:r>
      <w:r w:rsidR="00563E38">
        <w:rPr>
          <w:lang w:eastAsia="ja-JP"/>
        </w:rPr>
        <w:t>43</w:t>
      </w:r>
    </w:p>
    <w:p w:rsidR="00CD57BA" w:rsidRDefault="00CD57BA" w:rsidP="00402E96">
      <w:pPr>
        <w:tabs>
          <w:tab w:val="left" w:leader="dot" w:pos="7938"/>
        </w:tabs>
        <w:ind w:left="567"/>
        <w:rPr>
          <w:lang w:eastAsia="ja-JP"/>
        </w:rPr>
      </w:pPr>
      <w:r>
        <w:rPr>
          <w:lang w:eastAsia="ja-JP"/>
        </w:rPr>
        <w:t>4.3.2 Model Struktural atau Inner model</w:t>
      </w:r>
      <w:r w:rsidR="00402E96">
        <w:rPr>
          <w:lang w:eastAsia="ja-JP"/>
        </w:rPr>
        <w:tab/>
      </w:r>
      <w:r w:rsidR="00563E38">
        <w:rPr>
          <w:lang w:eastAsia="ja-JP"/>
        </w:rPr>
        <w:t>45</w:t>
      </w:r>
    </w:p>
    <w:p w:rsidR="00CD57BA" w:rsidRDefault="00CD57BA" w:rsidP="00402E96">
      <w:pPr>
        <w:tabs>
          <w:tab w:val="left" w:leader="dot" w:pos="7938"/>
        </w:tabs>
        <w:ind w:left="284"/>
        <w:rPr>
          <w:lang w:eastAsia="ja-JP"/>
        </w:rPr>
      </w:pPr>
      <w:r>
        <w:rPr>
          <w:lang w:eastAsia="ja-JP"/>
        </w:rPr>
        <w:t>4.4 Hasil Pengujian</w:t>
      </w:r>
      <w:r w:rsidR="00402E96">
        <w:rPr>
          <w:lang w:eastAsia="ja-JP"/>
        </w:rPr>
        <w:tab/>
      </w:r>
      <w:r w:rsidR="00563E38">
        <w:rPr>
          <w:lang w:eastAsia="ja-JP"/>
        </w:rPr>
        <w:t>48</w:t>
      </w:r>
    </w:p>
    <w:p w:rsidR="00CD57BA" w:rsidRDefault="00CD57BA" w:rsidP="00402E96">
      <w:pPr>
        <w:tabs>
          <w:tab w:val="left" w:leader="dot" w:pos="7938"/>
        </w:tabs>
        <w:ind w:left="567"/>
        <w:rPr>
          <w:lang w:eastAsia="ja-JP"/>
        </w:rPr>
      </w:pPr>
      <w:r>
        <w:rPr>
          <w:lang w:eastAsia="ja-JP"/>
        </w:rPr>
        <w:t>4.4.1 Pemahaman Undang-undang Harmonisasi Peraturan Perpajakan Terhadap Kepatuhan Wajib Pajak UMKM</w:t>
      </w:r>
      <w:r w:rsidR="00402E96">
        <w:rPr>
          <w:lang w:eastAsia="ja-JP"/>
        </w:rPr>
        <w:tab/>
      </w:r>
      <w:r w:rsidR="00563E38">
        <w:rPr>
          <w:lang w:eastAsia="ja-JP"/>
        </w:rPr>
        <w:t>48</w:t>
      </w:r>
    </w:p>
    <w:p w:rsidR="00CD57BA" w:rsidRDefault="00CD57BA" w:rsidP="00402E96">
      <w:pPr>
        <w:tabs>
          <w:tab w:val="left" w:leader="dot" w:pos="7938"/>
        </w:tabs>
        <w:ind w:left="567"/>
        <w:rPr>
          <w:lang w:eastAsia="ja-JP"/>
        </w:rPr>
      </w:pPr>
      <w:r>
        <w:rPr>
          <w:lang w:eastAsia="ja-JP"/>
        </w:rPr>
        <w:t xml:space="preserve">4.4.2 Sanksi Perpajakan Terhadap Kepatuhan Wajib Pajak </w:t>
      </w:r>
      <w:r w:rsidR="00402E96">
        <w:rPr>
          <w:lang w:eastAsia="ja-JP"/>
        </w:rPr>
        <w:tab/>
      </w:r>
      <w:r w:rsidR="00563E38">
        <w:rPr>
          <w:lang w:eastAsia="ja-JP"/>
        </w:rPr>
        <w:t>49</w:t>
      </w:r>
    </w:p>
    <w:p w:rsidR="00CD57BA" w:rsidRPr="009B4DAC" w:rsidRDefault="00CD57BA" w:rsidP="00402E96">
      <w:pPr>
        <w:tabs>
          <w:tab w:val="left" w:leader="dot" w:pos="7938"/>
        </w:tabs>
        <w:rPr>
          <w:b/>
          <w:lang w:eastAsia="ja-JP"/>
        </w:rPr>
      </w:pPr>
      <w:r w:rsidRPr="009B4DAC">
        <w:rPr>
          <w:b/>
          <w:lang w:eastAsia="ja-JP"/>
        </w:rPr>
        <w:t>BAB V</w:t>
      </w:r>
      <w:r w:rsidR="00402E96" w:rsidRPr="009B4DAC">
        <w:rPr>
          <w:b/>
          <w:lang w:eastAsia="ja-JP"/>
        </w:rPr>
        <w:tab/>
      </w:r>
      <w:r w:rsidR="00563E38">
        <w:rPr>
          <w:b/>
          <w:lang w:eastAsia="ja-JP"/>
        </w:rPr>
        <w:t>51</w:t>
      </w:r>
    </w:p>
    <w:p w:rsidR="00CD57BA" w:rsidRPr="009B4DAC" w:rsidRDefault="00CD57BA" w:rsidP="00402E96">
      <w:pPr>
        <w:tabs>
          <w:tab w:val="left" w:leader="dot" w:pos="7938"/>
        </w:tabs>
        <w:rPr>
          <w:b/>
          <w:lang w:eastAsia="ja-JP"/>
        </w:rPr>
      </w:pPr>
      <w:r w:rsidRPr="009B4DAC">
        <w:rPr>
          <w:b/>
          <w:lang w:eastAsia="ja-JP"/>
        </w:rPr>
        <w:t xml:space="preserve">PENUTUP </w:t>
      </w:r>
      <w:r w:rsidR="00402E96" w:rsidRPr="009B4DAC">
        <w:rPr>
          <w:b/>
          <w:lang w:eastAsia="ja-JP"/>
        </w:rPr>
        <w:tab/>
      </w:r>
      <w:r w:rsidR="00563E38">
        <w:rPr>
          <w:b/>
          <w:lang w:eastAsia="ja-JP"/>
        </w:rPr>
        <w:t>51</w:t>
      </w:r>
    </w:p>
    <w:p w:rsidR="00CD57BA" w:rsidRDefault="00CD57BA" w:rsidP="00402E96">
      <w:pPr>
        <w:tabs>
          <w:tab w:val="left" w:leader="dot" w:pos="7938"/>
        </w:tabs>
        <w:ind w:left="284"/>
        <w:rPr>
          <w:lang w:eastAsia="ja-JP"/>
        </w:rPr>
      </w:pPr>
      <w:r>
        <w:rPr>
          <w:lang w:eastAsia="ja-JP"/>
        </w:rPr>
        <w:t xml:space="preserve">5.1 Kesimpulan </w:t>
      </w:r>
      <w:r w:rsidR="00402E96">
        <w:rPr>
          <w:lang w:eastAsia="ja-JP"/>
        </w:rPr>
        <w:tab/>
      </w:r>
      <w:r w:rsidR="00563E38">
        <w:rPr>
          <w:lang w:eastAsia="ja-JP"/>
        </w:rPr>
        <w:t>51</w:t>
      </w:r>
    </w:p>
    <w:p w:rsidR="00CD57BA" w:rsidRDefault="00CD57BA" w:rsidP="00402E96">
      <w:pPr>
        <w:tabs>
          <w:tab w:val="left" w:leader="dot" w:pos="7938"/>
        </w:tabs>
        <w:ind w:left="284"/>
        <w:rPr>
          <w:lang w:eastAsia="ja-JP"/>
        </w:rPr>
      </w:pPr>
      <w:r>
        <w:rPr>
          <w:lang w:eastAsia="ja-JP"/>
        </w:rPr>
        <w:t>5.2 Saran</w:t>
      </w:r>
      <w:r w:rsidR="00402E96">
        <w:rPr>
          <w:lang w:eastAsia="ja-JP"/>
        </w:rPr>
        <w:tab/>
      </w:r>
      <w:r w:rsidR="00563E38">
        <w:rPr>
          <w:lang w:eastAsia="ja-JP"/>
        </w:rPr>
        <w:t>51</w:t>
      </w:r>
    </w:p>
    <w:p w:rsidR="00CD57BA" w:rsidRPr="009B4DAC" w:rsidRDefault="00CD57BA" w:rsidP="00402E96">
      <w:pPr>
        <w:tabs>
          <w:tab w:val="left" w:leader="dot" w:pos="7938"/>
        </w:tabs>
        <w:rPr>
          <w:b/>
          <w:lang w:eastAsia="ja-JP"/>
        </w:rPr>
      </w:pPr>
      <w:r w:rsidRPr="009B4DAC">
        <w:rPr>
          <w:b/>
          <w:lang w:eastAsia="ja-JP"/>
        </w:rPr>
        <w:t>DAFTAR PUSTAKA</w:t>
      </w:r>
      <w:r w:rsidR="009B4DAC" w:rsidRPr="009B4DAC">
        <w:rPr>
          <w:b/>
          <w:lang w:eastAsia="ja-JP"/>
        </w:rPr>
        <w:tab/>
      </w:r>
      <w:r w:rsidR="00563E38">
        <w:rPr>
          <w:b/>
          <w:lang w:eastAsia="ja-JP"/>
        </w:rPr>
        <w:t>53</w:t>
      </w:r>
      <w:r w:rsidR="009B4DAC" w:rsidRPr="009B4DAC">
        <w:rPr>
          <w:b/>
          <w:lang w:eastAsia="ja-JP"/>
        </w:rPr>
        <w:tab/>
      </w:r>
    </w:p>
    <w:p w:rsidR="00CD57BA" w:rsidRPr="009B4DAC" w:rsidRDefault="00CD57BA" w:rsidP="00402E96">
      <w:pPr>
        <w:tabs>
          <w:tab w:val="left" w:leader="dot" w:pos="7938"/>
        </w:tabs>
        <w:rPr>
          <w:b/>
          <w:lang w:eastAsia="ja-JP"/>
        </w:rPr>
      </w:pPr>
      <w:r w:rsidRPr="009B4DAC">
        <w:rPr>
          <w:b/>
          <w:lang w:eastAsia="ja-JP"/>
        </w:rPr>
        <w:t>LAMPIRAN</w:t>
      </w:r>
      <w:r w:rsidR="009B4DAC" w:rsidRPr="009B4DAC">
        <w:rPr>
          <w:b/>
          <w:lang w:eastAsia="ja-JP"/>
        </w:rPr>
        <w:tab/>
      </w:r>
      <w:r w:rsidR="00A104BD">
        <w:rPr>
          <w:b/>
          <w:lang w:eastAsia="ja-JP"/>
        </w:rPr>
        <w:t>56</w:t>
      </w:r>
    </w:p>
    <w:p w:rsidR="00CD57BA" w:rsidRDefault="00CD57BA" w:rsidP="00CD57BA">
      <w:pPr>
        <w:ind w:left="567"/>
        <w:rPr>
          <w:lang w:eastAsia="ja-JP"/>
        </w:rPr>
      </w:pPr>
    </w:p>
    <w:p w:rsidR="00315E0A" w:rsidRDefault="00315E0A" w:rsidP="00315E0A">
      <w:pPr>
        <w:rPr>
          <w:lang w:eastAsia="ja-JP"/>
        </w:rPr>
      </w:pPr>
    </w:p>
    <w:p w:rsidR="00FC65AF" w:rsidRPr="00315E0A" w:rsidRDefault="00FC65AF" w:rsidP="00315E0A">
      <w:pPr>
        <w:rPr>
          <w:lang w:val="en-ID"/>
        </w:rPr>
      </w:pPr>
    </w:p>
    <w:p w:rsidR="00A10217" w:rsidRPr="00C9724E" w:rsidRDefault="004E4A89" w:rsidP="00443D90">
      <w:pPr>
        <w:pStyle w:val="Heading1"/>
        <w:rPr>
          <w:b/>
        </w:rPr>
      </w:pPr>
      <w:bookmarkStart w:id="3" w:name="_Toc183182486"/>
      <w:bookmarkStart w:id="4" w:name="_Toc201131466"/>
      <w:r w:rsidRPr="00C9724E">
        <w:rPr>
          <w:b/>
        </w:rPr>
        <w:t>DAFTAR TABEL</w:t>
      </w:r>
      <w:bookmarkEnd w:id="1"/>
      <w:bookmarkEnd w:id="3"/>
      <w:bookmarkEnd w:id="4"/>
    </w:p>
    <w:p w:rsidR="004E4A89" w:rsidRPr="00232AE0" w:rsidRDefault="004E4A89" w:rsidP="00A77C8E">
      <w:pPr>
        <w:pStyle w:val="TableofFigures"/>
        <w:tabs>
          <w:tab w:val="right" w:leader="dot" w:pos="7928"/>
        </w:tabs>
        <w:spacing w:line="480" w:lineRule="auto"/>
        <w:jc w:val="center"/>
        <w:rPr>
          <w:rFonts w:cs="Times New Roman"/>
          <w:b/>
          <w:szCs w:val="24"/>
          <w:lang w:val="en-ID"/>
        </w:rPr>
      </w:pPr>
    </w:p>
    <w:p w:rsidR="004E4A89" w:rsidRPr="00DC0B50" w:rsidRDefault="00FA68BB" w:rsidP="00B57275">
      <w:pPr>
        <w:tabs>
          <w:tab w:val="right" w:leader="dot" w:pos="7371"/>
          <w:tab w:val="right" w:pos="7938"/>
        </w:tabs>
        <w:rPr>
          <w:rFonts w:cs="Times New Roman"/>
          <w:lang w:val="en-ID"/>
        </w:rPr>
      </w:pPr>
      <w:r w:rsidRPr="00DC0B50">
        <w:rPr>
          <w:rFonts w:cs="Times New Roman"/>
          <w:lang w:val="en-ID"/>
        </w:rPr>
        <w:t xml:space="preserve">Tabel 1.1 </w:t>
      </w:r>
      <w:r w:rsidR="009871D5">
        <w:rPr>
          <w:rFonts w:cs="Times New Roman"/>
          <w:lang w:val="en-ID"/>
        </w:rPr>
        <w:t>Tax Complience</w:t>
      </w:r>
      <w:r w:rsidR="00B57275">
        <w:rPr>
          <w:rFonts w:cs="Times New Roman"/>
          <w:lang w:val="en-ID"/>
        </w:rPr>
        <w:t xml:space="preserve"> (Kepatuhan Pajak)</w:t>
      </w:r>
      <w:r w:rsidR="00B57275">
        <w:rPr>
          <w:rFonts w:cs="Times New Roman"/>
          <w:lang w:val="en-ID"/>
        </w:rPr>
        <w:tab/>
      </w:r>
      <w:r w:rsidR="00914279">
        <w:rPr>
          <w:rFonts w:cs="Times New Roman"/>
          <w:lang w:val="en-ID"/>
        </w:rPr>
        <w:t>8</w:t>
      </w:r>
    </w:p>
    <w:p w:rsidR="00534E6E" w:rsidRDefault="00534E6E" w:rsidP="00B57275">
      <w:pPr>
        <w:tabs>
          <w:tab w:val="right" w:leader="dot" w:pos="7371"/>
          <w:tab w:val="right" w:pos="7938"/>
        </w:tabs>
        <w:rPr>
          <w:rFonts w:cs="Times New Roman"/>
          <w:lang w:val="en-ID"/>
        </w:rPr>
      </w:pPr>
      <w:r w:rsidRPr="00DC0B50">
        <w:rPr>
          <w:rFonts w:cs="Times New Roman"/>
          <w:lang w:val="en-ID"/>
        </w:rPr>
        <w:t>Tabel 2.1 Peneli</w:t>
      </w:r>
      <w:r w:rsidR="00B57275">
        <w:rPr>
          <w:rFonts w:cs="Times New Roman"/>
          <w:lang w:val="en-ID"/>
        </w:rPr>
        <w:t>ti Terdahulu</w:t>
      </w:r>
      <w:r w:rsidR="00B57275">
        <w:rPr>
          <w:rFonts w:cs="Times New Roman"/>
          <w:lang w:val="en-ID"/>
        </w:rPr>
        <w:tab/>
      </w:r>
      <w:r w:rsidR="00E90472">
        <w:rPr>
          <w:rFonts w:cs="Times New Roman"/>
          <w:lang w:val="en-ID"/>
        </w:rPr>
        <w:t>24</w:t>
      </w:r>
    </w:p>
    <w:p w:rsidR="00055D8E" w:rsidRDefault="00D02140" w:rsidP="00C9724E">
      <w:pPr>
        <w:tabs>
          <w:tab w:val="right" w:leader="dot" w:pos="7371"/>
          <w:tab w:val="right" w:pos="7938"/>
        </w:tabs>
        <w:rPr>
          <w:rFonts w:cs="Times New Roman"/>
          <w:lang w:val="en-ID"/>
        </w:rPr>
      </w:pPr>
      <w:r>
        <w:rPr>
          <w:rFonts w:cs="Times New Roman"/>
          <w:lang w:val="en-ID"/>
        </w:rPr>
        <w:t>Tabel 3.1 Skala</w:t>
      </w:r>
      <w:r w:rsidR="00055D8E">
        <w:rPr>
          <w:rFonts w:cs="Times New Roman"/>
          <w:lang w:val="en-ID"/>
        </w:rPr>
        <w:t xml:space="preserve"> Liker</w:t>
      </w:r>
      <w:r w:rsidR="00945DD6">
        <w:rPr>
          <w:rFonts w:cs="Times New Roman"/>
          <w:lang w:val="en-ID"/>
        </w:rPr>
        <w:t>t</w:t>
      </w:r>
      <w:r w:rsidR="00C9724E">
        <w:rPr>
          <w:rFonts w:cs="Times New Roman"/>
          <w:lang w:val="en-ID"/>
        </w:rPr>
        <w:tab/>
      </w:r>
      <w:r w:rsidR="00E90472">
        <w:rPr>
          <w:rFonts w:cs="Times New Roman"/>
          <w:lang w:val="en-ID"/>
        </w:rPr>
        <w:t>33</w:t>
      </w:r>
    </w:p>
    <w:p w:rsidR="00055D8E" w:rsidRDefault="004F073F" w:rsidP="00C9724E">
      <w:pPr>
        <w:tabs>
          <w:tab w:val="right" w:leader="dot" w:pos="7371"/>
          <w:tab w:val="right" w:pos="7938"/>
        </w:tabs>
        <w:rPr>
          <w:rFonts w:cs="Times New Roman"/>
          <w:lang w:val="en-ID"/>
        </w:rPr>
      </w:pPr>
      <w:r>
        <w:rPr>
          <w:rFonts w:cs="Times New Roman"/>
          <w:lang w:val="en-ID"/>
        </w:rPr>
        <w:t>Tabel 4.1</w:t>
      </w:r>
      <w:r w:rsidR="00055D8E">
        <w:rPr>
          <w:rFonts w:cs="Times New Roman"/>
          <w:lang w:val="en-ID"/>
        </w:rPr>
        <w:t xml:space="preserve"> Jenis Kelamin Responden</w:t>
      </w:r>
      <w:r w:rsidR="00C9724E">
        <w:rPr>
          <w:rFonts w:cs="Times New Roman"/>
          <w:lang w:val="en-ID"/>
        </w:rPr>
        <w:tab/>
      </w:r>
      <w:r w:rsidR="00E90472">
        <w:rPr>
          <w:rFonts w:cs="Times New Roman"/>
          <w:lang w:val="en-ID"/>
        </w:rPr>
        <w:t>38</w:t>
      </w:r>
    </w:p>
    <w:p w:rsidR="00055D8E" w:rsidRDefault="004F073F" w:rsidP="00C9724E">
      <w:pPr>
        <w:tabs>
          <w:tab w:val="right" w:leader="dot" w:pos="7371"/>
          <w:tab w:val="right" w:pos="7938"/>
        </w:tabs>
        <w:rPr>
          <w:rFonts w:cs="Times New Roman"/>
          <w:lang w:val="en-ID"/>
        </w:rPr>
      </w:pPr>
      <w:r>
        <w:rPr>
          <w:rFonts w:cs="Times New Roman"/>
          <w:lang w:val="en-ID"/>
        </w:rPr>
        <w:t>Tabel 4.2</w:t>
      </w:r>
      <w:r w:rsidR="00055D8E">
        <w:rPr>
          <w:rFonts w:cs="Times New Roman"/>
          <w:lang w:val="en-ID"/>
        </w:rPr>
        <w:t xml:space="preserve"> </w:t>
      </w:r>
      <w:proofErr w:type="gramStart"/>
      <w:r w:rsidR="00055D8E">
        <w:rPr>
          <w:rFonts w:cs="Times New Roman"/>
          <w:lang w:val="en-ID"/>
        </w:rPr>
        <w:t>Usia</w:t>
      </w:r>
      <w:proofErr w:type="gramEnd"/>
      <w:r w:rsidR="00055D8E">
        <w:rPr>
          <w:rFonts w:cs="Times New Roman"/>
          <w:lang w:val="en-ID"/>
        </w:rPr>
        <w:t xml:space="preserve"> Responden</w:t>
      </w:r>
      <w:r w:rsidR="00C9724E">
        <w:rPr>
          <w:rFonts w:cs="Times New Roman"/>
          <w:lang w:val="en-ID"/>
        </w:rPr>
        <w:tab/>
      </w:r>
      <w:r w:rsidR="00E90472">
        <w:rPr>
          <w:rFonts w:cs="Times New Roman"/>
          <w:lang w:val="en-ID"/>
        </w:rPr>
        <w:t>39</w:t>
      </w:r>
    </w:p>
    <w:p w:rsidR="00055D8E" w:rsidRDefault="004F073F" w:rsidP="00C9724E">
      <w:pPr>
        <w:tabs>
          <w:tab w:val="right" w:leader="dot" w:pos="7371"/>
          <w:tab w:val="right" w:pos="7938"/>
        </w:tabs>
        <w:rPr>
          <w:rFonts w:cs="Times New Roman"/>
          <w:lang w:val="en-ID"/>
        </w:rPr>
      </w:pPr>
      <w:r>
        <w:rPr>
          <w:rFonts w:cs="Times New Roman"/>
          <w:lang w:val="en-ID"/>
        </w:rPr>
        <w:t>Tabel 4.3</w:t>
      </w:r>
      <w:r w:rsidR="00055D8E">
        <w:rPr>
          <w:rFonts w:cs="Times New Roman"/>
          <w:lang w:val="en-ID"/>
        </w:rPr>
        <w:t xml:space="preserve"> Pendidikan Terakhir Responden</w:t>
      </w:r>
      <w:r w:rsidR="00C9724E">
        <w:rPr>
          <w:rFonts w:cs="Times New Roman"/>
          <w:lang w:val="en-ID"/>
        </w:rPr>
        <w:tab/>
      </w:r>
      <w:r w:rsidR="00E90472">
        <w:rPr>
          <w:rFonts w:cs="Times New Roman"/>
          <w:lang w:val="en-ID"/>
        </w:rPr>
        <w:t>39</w:t>
      </w:r>
    </w:p>
    <w:p w:rsidR="00055D8E" w:rsidRDefault="004F073F" w:rsidP="00C9724E">
      <w:pPr>
        <w:tabs>
          <w:tab w:val="right" w:leader="dot" w:pos="7371"/>
          <w:tab w:val="right" w:pos="7938"/>
        </w:tabs>
        <w:rPr>
          <w:rFonts w:cs="Times New Roman"/>
          <w:lang w:val="en-ID"/>
        </w:rPr>
      </w:pPr>
      <w:r>
        <w:rPr>
          <w:rFonts w:cs="Times New Roman"/>
          <w:lang w:val="en-ID"/>
        </w:rPr>
        <w:t>Tabel 4.4</w:t>
      </w:r>
      <w:r w:rsidR="00055D8E">
        <w:rPr>
          <w:rFonts w:cs="Times New Roman"/>
          <w:lang w:val="en-ID"/>
        </w:rPr>
        <w:t xml:space="preserve"> Deskriptif Variabel Kepatuhan Wajib Pajak (Y)</w:t>
      </w:r>
      <w:r w:rsidR="00C9724E">
        <w:rPr>
          <w:rFonts w:cs="Times New Roman"/>
          <w:lang w:val="en-ID"/>
        </w:rPr>
        <w:tab/>
      </w:r>
      <w:r w:rsidR="00E90472">
        <w:rPr>
          <w:rFonts w:cs="Times New Roman"/>
          <w:lang w:val="en-ID"/>
        </w:rPr>
        <w:t>40</w:t>
      </w:r>
    </w:p>
    <w:p w:rsidR="00055D8E" w:rsidRPr="001A0A7E" w:rsidRDefault="004F073F" w:rsidP="00C9724E">
      <w:pPr>
        <w:tabs>
          <w:tab w:val="right" w:leader="dot" w:pos="7371"/>
          <w:tab w:val="right" w:pos="7938"/>
        </w:tabs>
        <w:rPr>
          <w:rFonts w:cs="Times New Roman"/>
          <w:sz w:val="22"/>
          <w:lang w:val="en-ID"/>
        </w:rPr>
      </w:pPr>
      <w:r w:rsidRPr="001A0A7E">
        <w:rPr>
          <w:rFonts w:cs="Times New Roman"/>
          <w:sz w:val="22"/>
          <w:lang w:val="en-ID"/>
        </w:rPr>
        <w:t>Tabel 4.5</w:t>
      </w:r>
      <w:r w:rsidR="00055D8E" w:rsidRPr="001A0A7E">
        <w:rPr>
          <w:rFonts w:cs="Times New Roman"/>
          <w:sz w:val="22"/>
          <w:lang w:val="en-ID"/>
        </w:rPr>
        <w:t xml:space="preserve"> Deskriptif Variabel Pemahaman Undang-undang Harmonisasi (X1)</w:t>
      </w:r>
      <w:r w:rsidR="00C9724E" w:rsidRPr="001A0A7E">
        <w:rPr>
          <w:rFonts w:cs="Times New Roman"/>
          <w:sz w:val="22"/>
          <w:lang w:val="en-ID"/>
        </w:rPr>
        <w:tab/>
      </w:r>
      <w:r w:rsidR="00E90472">
        <w:rPr>
          <w:rFonts w:cs="Times New Roman"/>
          <w:sz w:val="22"/>
          <w:lang w:val="en-ID"/>
        </w:rPr>
        <w:t>41</w:t>
      </w:r>
    </w:p>
    <w:p w:rsidR="00055D8E" w:rsidRDefault="004F073F" w:rsidP="00C9724E">
      <w:pPr>
        <w:tabs>
          <w:tab w:val="right" w:leader="dot" w:pos="7371"/>
          <w:tab w:val="right" w:pos="7938"/>
        </w:tabs>
        <w:rPr>
          <w:rFonts w:cs="Times New Roman"/>
          <w:lang w:val="en-ID"/>
        </w:rPr>
      </w:pPr>
      <w:r>
        <w:rPr>
          <w:rFonts w:cs="Times New Roman"/>
          <w:lang w:val="en-ID"/>
        </w:rPr>
        <w:t>Tabel 4.6</w:t>
      </w:r>
      <w:r w:rsidR="00055D8E">
        <w:rPr>
          <w:rFonts w:cs="Times New Roman"/>
          <w:lang w:val="en-ID"/>
        </w:rPr>
        <w:t xml:space="preserve"> Deskriptif</w:t>
      </w:r>
      <w:r w:rsidR="0056486E">
        <w:rPr>
          <w:rFonts w:cs="Times New Roman"/>
          <w:lang w:val="en-ID"/>
        </w:rPr>
        <w:t xml:space="preserve"> Variabel Sanksi Perpajakan (X2)</w:t>
      </w:r>
      <w:r w:rsidR="00C9724E">
        <w:rPr>
          <w:rFonts w:cs="Times New Roman"/>
          <w:lang w:val="en-ID"/>
        </w:rPr>
        <w:tab/>
      </w:r>
      <w:r w:rsidR="00E90472">
        <w:rPr>
          <w:rFonts w:cs="Times New Roman"/>
          <w:lang w:val="en-ID"/>
        </w:rPr>
        <w:t>42</w:t>
      </w:r>
    </w:p>
    <w:p w:rsidR="00055D8E" w:rsidRDefault="004F073F" w:rsidP="00C9724E">
      <w:pPr>
        <w:tabs>
          <w:tab w:val="right" w:leader="dot" w:pos="7371"/>
          <w:tab w:val="right" w:pos="7938"/>
        </w:tabs>
        <w:rPr>
          <w:rFonts w:cs="Times New Roman"/>
          <w:lang w:val="en-ID"/>
        </w:rPr>
      </w:pPr>
      <w:r>
        <w:rPr>
          <w:rFonts w:cs="Times New Roman"/>
          <w:lang w:val="en-ID"/>
        </w:rPr>
        <w:t>Tabel 4.7</w:t>
      </w:r>
      <w:r w:rsidR="00055D8E">
        <w:rPr>
          <w:rFonts w:cs="Times New Roman"/>
          <w:lang w:val="en-ID"/>
        </w:rPr>
        <w:t xml:space="preserve"> Outer Loading</w:t>
      </w:r>
      <w:r w:rsidR="00C9724E">
        <w:rPr>
          <w:rFonts w:cs="Times New Roman"/>
          <w:lang w:val="en-ID"/>
        </w:rPr>
        <w:tab/>
      </w:r>
      <w:r w:rsidR="00E90472">
        <w:rPr>
          <w:rFonts w:cs="Times New Roman"/>
          <w:lang w:val="en-ID"/>
        </w:rPr>
        <w:t>43</w:t>
      </w:r>
    </w:p>
    <w:p w:rsidR="00055D8E" w:rsidRDefault="004F073F" w:rsidP="00C9724E">
      <w:pPr>
        <w:tabs>
          <w:tab w:val="right" w:leader="dot" w:pos="7371"/>
          <w:tab w:val="right" w:pos="7938"/>
        </w:tabs>
        <w:rPr>
          <w:rFonts w:cs="Times New Roman"/>
          <w:lang w:val="en-ID"/>
        </w:rPr>
      </w:pPr>
      <w:r>
        <w:rPr>
          <w:rFonts w:cs="Times New Roman"/>
          <w:lang w:val="en-ID"/>
        </w:rPr>
        <w:t>Tabel 4.8</w:t>
      </w:r>
      <w:r w:rsidR="00055D8E">
        <w:rPr>
          <w:rFonts w:cs="Times New Roman"/>
          <w:lang w:val="en-ID"/>
        </w:rPr>
        <w:t xml:space="preserve"> Nilai AVE (average variance extracted)</w:t>
      </w:r>
      <w:r w:rsidR="00C9724E">
        <w:rPr>
          <w:rFonts w:cs="Times New Roman"/>
          <w:lang w:val="en-ID"/>
        </w:rPr>
        <w:tab/>
      </w:r>
      <w:r w:rsidR="00E90472">
        <w:rPr>
          <w:rFonts w:cs="Times New Roman"/>
          <w:lang w:val="en-ID"/>
        </w:rPr>
        <w:t>44</w:t>
      </w:r>
    </w:p>
    <w:p w:rsidR="00055D8E" w:rsidRDefault="004F073F" w:rsidP="00C9724E">
      <w:pPr>
        <w:tabs>
          <w:tab w:val="right" w:leader="dot" w:pos="7371"/>
          <w:tab w:val="right" w:pos="7938"/>
        </w:tabs>
        <w:rPr>
          <w:rFonts w:cs="Times New Roman"/>
          <w:lang w:val="en-ID"/>
        </w:rPr>
      </w:pPr>
      <w:r>
        <w:rPr>
          <w:rFonts w:cs="Times New Roman"/>
          <w:lang w:val="en-ID"/>
        </w:rPr>
        <w:t>Tabel 4.9</w:t>
      </w:r>
      <w:r w:rsidR="00055D8E">
        <w:rPr>
          <w:rFonts w:cs="Times New Roman"/>
          <w:lang w:val="en-ID"/>
        </w:rPr>
        <w:t xml:space="preserve"> Hasil Cross Loading</w:t>
      </w:r>
      <w:r w:rsidR="00C9724E">
        <w:rPr>
          <w:rFonts w:cs="Times New Roman"/>
          <w:lang w:val="en-ID"/>
        </w:rPr>
        <w:tab/>
      </w:r>
      <w:r w:rsidR="00E90472">
        <w:rPr>
          <w:rFonts w:cs="Times New Roman"/>
          <w:lang w:val="en-ID"/>
        </w:rPr>
        <w:t>44</w:t>
      </w:r>
    </w:p>
    <w:p w:rsidR="00055D8E" w:rsidRDefault="004F073F" w:rsidP="00C9724E">
      <w:pPr>
        <w:tabs>
          <w:tab w:val="right" w:leader="dot" w:pos="7371"/>
          <w:tab w:val="right" w:pos="7938"/>
        </w:tabs>
        <w:rPr>
          <w:rFonts w:cs="Times New Roman"/>
          <w:lang w:val="en-ID"/>
        </w:rPr>
      </w:pPr>
      <w:r>
        <w:rPr>
          <w:rFonts w:cs="Times New Roman"/>
          <w:lang w:val="en-ID"/>
        </w:rPr>
        <w:t>Tabel 4.10</w:t>
      </w:r>
      <w:r w:rsidR="00055D8E">
        <w:rPr>
          <w:rFonts w:cs="Times New Roman"/>
          <w:lang w:val="en-ID"/>
        </w:rPr>
        <w:t xml:space="preserve"> Hasil Composite Reliability dan Cronbach’s Alpha</w:t>
      </w:r>
      <w:r w:rsidR="00C9724E">
        <w:rPr>
          <w:rFonts w:cs="Times New Roman"/>
          <w:lang w:val="en-ID"/>
        </w:rPr>
        <w:tab/>
      </w:r>
      <w:r w:rsidR="00E90472">
        <w:rPr>
          <w:rFonts w:cs="Times New Roman"/>
          <w:lang w:val="en-ID"/>
        </w:rPr>
        <w:t>45</w:t>
      </w:r>
    </w:p>
    <w:p w:rsidR="00055D8E" w:rsidRDefault="004F073F" w:rsidP="00C9724E">
      <w:pPr>
        <w:tabs>
          <w:tab w:val="right" w:leader="dot" w:pos="7371"/>
          <w:tab w:val="right" w:pos="7938"/>
        </w:tabs>
        <w:rPr>
          <w:rFonts w:cs="Times New Roman"/>
          <w:lang w:val="en-ID"/>
        </w:rPr>
      </w:pPr>
      <w:r>
        <w:rPr>
          <w:rFonts w:cs="Times New Roman"/>
          <w:lang w:val="en-ID"/>
        </w:rPr>
        <w:t>Tabel 4.11</w:t>
      </w:r>
      <w:r w:rsidR="00055D8E">
        <w:rPr>
          <w:rFonts w:cs="Times New Roman"/>
          <w:lang w:val="en-ID"/>
        </w:rPr>
        <w:t xml:space="preserve"> Hasil R-Square</w:t>
      </w:r>
      <w:r w:rsidR="00C9724E">
        <w:rPr>
          <w:rFonts w:cs="Times New Roman"/>
          <w:lang w:val="en-ID"/>
        </w:rPr>
        <w:tab/>
      </w:r>
      <w:r w:rsidR="00E90472">
        <w:rPr>
          <w:rFonts w:cs="Times New Roman"/>
          <w:lang w:val="en-ID"/>
        </w:rPr>
        <w:t>46</w:t>
      </w:r>
    </w:p>
    <w:p w:rsidR="00055D8E" w:rsidRDefault="004F073F" w:rsidP="00C9724E">
      <w:pPr>
        <w:tabs>
          <w:tab w:val="right" w:leader="dot" w:pos="7371"/>
          <w:tab w:val="right" w:pos="7938"/>
        </w:tabs>
        <w:rPr>
          <w:rFonts w:cs="Times New Roman"/>
          <w:lang w:val="en-ID"/>
        </w:rPr>
      </w:pPr>
      <w:r>
        <w:rPr>
          <w:rFonts w:cs="Times New Roman"/>
          <w:lang w:val="en-ID"/>
        </w:rPr>
        <w:t>Tabel 4.12</w:t>
      </w:r>
      <w:r w:rsidR="00055D8E">
        <w:rPr>
          <w:rFonts w:cs="Times New Roman"/>
          <w:lang w:val="en-ID"/>
        </w:rPr>
        <w:t xml:space="preserve"> Hasil F-Square</w:t>
      </w:r>
      <w:r w:rsidR="00C9724E">
        <w:rPr>
          <w:rFonts w:cs="Times New Roman"/>
          <w:lang w:val="en-ID"/>
        </w:rPr>
        <w:tab/>
      </w:r>
      <w:r w:rsidR="00E90472">
        <w:rPr>
          <w:rFonts w:cs="Times New Roman"/>
          <w:lang w:val="en-ID"/>
        </w:rPr>
        <w:t>46</w:t>
      </w:r>
    </w:p>
    <w:p w:rsidR="00055D8E" w:rsidRPr="00DC0B50" w:rsidRDefault="004F073F" w:rsidP="00C9724E">
      <w:pPr>
        <w:tabs>
          <w:tab w:val="right" w:leader="dot" w:pos="7371"/>
          <w:tab w:val="right" w:pos="7938"/>
        </w:tabs>
        <w:rPr>
          <w:rFonts w:cs="Times New Roman"/>
          <w:lang w:val="en-ID"/>
        </w:rPr>
      </w:pPr>
      <w:r>
        <w:rPr>
          <w:rFonts w:cs="Times New Roman"/>
          <w:lang w:val="en-ID"/>
        </w:rPr>
        <w:t>Tabel 4.13</w:t>
      </w:r>
      <w:r w:rsidR="00055D8E">
        <w:rPr>
          <w:rFonts w:cs="Times New Roman"/>
          <w:lang w:val="en-ID"/>
        </w:rPr>
        <w:t xml:space="preserve"> Rekapit</w:t>
      </w:r>
      <w:r w:rsidR="009871D5">
        <w:rPr>
          <w:rFonts w:cs="Times New Roman"/>
          <w:lang w:val="en-ID"/>
        </w:rPr>
        <w:t>ulasi Hasil</w:t>
      </w:r>
      <w:r w:rsidR="0056486E">
        <w:rPr>
          <w:rFonts w:cs="Times New Roman"/>
          <w:lang w:val="en-ID"/>
        </w:rPr>
        <w:t xml:space="preserve"> Pengujian Hipotesis</w:t>
      </w:r>
      <w:r w:rsidR="00C9724E">
        <w:rPr>
          <w:rFonts w:cs="Times New Roman"/>
          <w:lang w:val="en-ID"/>
        </w:rPr>
        <w:tab/>
      </w:r>
      <w:r w:rsidR="00E90472">
        <w:rPr>
          <w:rFonts w:cs="Times New Roman"/>
          <w:lang w:val="en-ID"/>
        </w:rPr>
        <w:t>48</w:t>
      </w:r>
    </w:p>
    <w:p w:rsidR="004E4A89" w:rsidRPr="00DC0B50" w:rsidRDefault="004E4A89" w:rsidP="00540C4C">
      <w:pPr>
        <w:spacing w:line="480" w:lineRule="auto"/>
        <w:rPr>
          <w:rFonts w:cs="Times New Roman"/>
          <w:lang w:val="en-ID"/>
        </w:rPr>
      </w:pPr>
    </w:p>
    <w:p w:rsidR="004E4A89" w:rsidRPr="00232AE0" w:rsidRDefault="004E4A89" w:rsidP="00540C4C">
      <w:pPr>
        <w:spacing w:line="480" w:lineRule="auto"/>
        <w:rPr>
          <w:rFonts w:cs="Times New Roman"/>
          <w:lang w:val="en-ID"/>
        </w:rPr>
      </w:pPr>
    </w:p>
    <w:p w:rsidR="00176656" w:rsidRDefault="00176656" w:rsidP="00540C4C">
      <w:pPr>
        <w:spacing w:line="480" w:lineRule="auto"/>
        <w:rPr>
          <w:rFonts w:cs="Times New Roman"/>
          <w:lang w:val="en-ID"/>
        </w:rPr>
      </w:pPr>
    </w:p>
    <w:p w:rsidR="00C51E4C" w:rsidRPr="00C9724E" w:rsidRDefault="00C51E4C" w:rsidP="00443D90">
      <w:pPr>
        <w:pStyle w:val="Heading1"/>
        <w:rPr>
          <w:b/>
        </w:rPr>
      </w:pPr>
      <w:bookmarkStart w:id="5" w:name="_Toc136977601"/>
      <w:bookmarkStart w:id="6" w:name="_Toc183182487"/>
      <w:bookmarkStart w:id="7" w:name="_Toc201131467"/>
      <w:r w:rsidRPr="00C9724E">
        <w:rPr>
          <w:b/>
        </w:rPr>
        <w:t>DAFTAR GAMBAR</w:t>
      </w:r>
      <w:bookmarkEnd w:id="5"/>
      <w:bookmarkEnd w:id="6"/>
      <w:bookmarkEnd w:id="7"/>
    </w:p>
    <w:p w:rsidR="004E4A89" w:rsidRDefault="00E34327" w:rsidP="00C9724E">
      <w:pPr>
        <w:pStyle w:val="Heading1"/>
        <w:tabs>
          <w:tab w:val="left" w:leader="dot" w:pos="7938"/>
        </w:tabs>
        <w:jc w:val="left"/>
        <w:rPr>
          <w:b/>
        </w:rPr>
      </w:pPr>
      <w:bookmarkStart w:id="8" w:name="_Toc134000626"/>
      <w:bookmarkStart w:id="9" w:name="_Toc134000657"/>
      <w:bookmarkStart w:id="10" w:name="_Toc134090975"/>
      <w:bookmarkStart w:id="11" w:name="_Toc134719344"/>
      <w:bookmarkStart w:id="12" w:name="_Toc136021070"/>
      <w:bookmarkStart w:id="13" w:name="_Toc136977602"/>
      <w:bookmarkStart w:id="14" w:name="_Toc183182488"/>
      <w:bookmarkStart w:id="15" w:name="_Toc186197843"/>
      <w:bookmarkStart w:id="16" w:name="_Toc201131468"/>
      <w:r>
        <w:t>Gambar 2.1</w:t>
      </w:r>
      <w:r w:rsidR="00FA68BB" w:rsidRPr="00DC0B50">
        <w:t xml:space="preserve"> Kerangka Pikir</w:t>
      </w:r>
      <w:bookmarkEnd w:id="8"/>
      <w:bookmarkEnd w:id="9"/>
      <w:bookmarkEnd w:id="10"/>
      <w:bookmarkEnd w:id="11"/>
      <w:bookmarkEnd w:id="12"/>
      <w:bookmarkEnd w:id="13"/>
      <w:bookmarkEnd w:id="14"/>
      <w:bookmarkEnd w:id="15"/>
      <w:r w:rsidR="00C9724E">
        <w:tab/>
      </w:r>
      <w:r w:rsidR="00A92FE0">
        <w:t>2</w:t>
      </w:r>
      <w:bookmarkEnd w:id="16"/>
      <w:r w:rsidR="00124AB4">
        <w:t>6</w:t>
      </w:r>
    </w:p>
    <w:p w:rsidR="00DB7EBB" w:rsidRPr="00DB7EBB" w:rsidRDefault="00DB7EBB" w:rsidP="00C9724E">
      <w:pPr>
        <w:tabs>
          <w:tab w:val="left" w:leader="dot" w:pos="7938"/>
        </w:tabs>
        <w:rPr>
          <w:lang w:val="en-ID"/>
        </w:rPr>
      </w:pPr>
      <w:r>
        <w:rPr>
          <w:lang w:val="en-ID"/>
        </w:rPr>
        <w:t>Gambar 2.2 Model Penelitian</w:t>
      </w:r>
      <w:r w:rsidR="00C9724E">
        <w:rPr>
          <w:lang w:val="en-ID"/>
        </w:rPr>
        <w:tab/>
      </w:r>
      <w:r w:rsidR="00124AB4">
        <w:rPr>
          <w:lang w:val="en-ID"/>
        </w:rPr>
        <w:t>29</w:t>
      </w:r>
    </w:p>
    <w:p w:rsidR="00E34327" w:rsidRPr="00E34327" w:rsidRDefault="00E34327" w:rsidP="00C9724E">
      <w:pPr>
        <w:tabs>
          <w:tab w:val="left" w:leader="dot" w:pos="7938"/>
        </w:tabs>
        <w:rPr>
          <w:lang w:val="en-ID"/>
        </w:rPr>
      </w:pPr>
      <w:r>
        <w:rPr>
          <w:lang w:val="en-ID"/>
        </w:rPr>
        <w:t>Gambar 4.1 Hasil Bootstrapping</w:t>
      </w:r>
      <w:r w:rsidR="00C9724E">
        <w:rPr>
          <w:lang w:val="en-ID"/>
        </w:rPr>
        <w:tab/>
      </w:r>
      <w:r w:rsidR="00124AB4">
        <w:rPr>
          <w:lang w:val="en-ID"/>
        </w:rPr>
        <w:t>47</w:t>
      </w:r>
    </w:p>
    <w:p w:rsidR="006A06A5" w:rsidRPr="006A06A5" w:rsidRDefault="006A06A5" w:rsidP="006A06A5">
      <w:pPr>
        <w:rPr>
          <w:lang w:val="en-ID"/>
        </w:rPr>
      </w:pPr>
    </w:p>
    <w:p w:rsidR="00D35BED" w:rsidRPr="00232AE0" w:rsidRDefault="00D35BED" w:rsidP="00540C4C">
      <w:pPr>
        <w:pStyle w:val="TableofFigures"/>
        <w:tabs>
          <w:tab w:val="right" w:leader="dot" w:pos="7928"/>
        </w:tabs>
        <w:spacing w:line="480" w:lineRule="auto"/>
        <w:rPr>
          <w:rFonts w:eastAsiaTheme="minorEastAsia" w:cs="Times New Roman"/>
          <w:noProof/>
          <w:sz w:val="22"/>
        </w:rPr>
      </w:pPr>
      <w:r w:rsidRPr="00232AE0">
        <w:rPr>
          <w:rFonts w:cs="Times New Roman"/>
          <w:lang w:val="en-ID"/>
        </w:rPr>
        <w:fldChar w:fldCharType="begin"/>
      </w:r>
      <w:r w:rsidRPr="00232AE0">
        <w:rPr>
          <w:rFonts w:cs="Times New Roman"/>
          <w:lang w:val="en-ID"/>
        </w:rPr>
        <w:instrText xml:space="preserve"> TOC \h \z \c "Gambar 2.1" </w:instrText>
      </w:r>
      <w:r w:rsidRPr="00232AE0">
        <w:rPr>
          <w:rFonts w:cs="Times New Roman"/>
          <w:lang w:val="en-ID"/>
        </w:rPr>
        <w:fldChar w:fldCharType="separate"/>
      </w:r>
    </w:p>
    <w:p w:rsidR="004E4A89" w:rsidRPr="00232AE0" w:rsidRDefault="00D35BED" w:rsidP="00443D90">
      <w:pPr>
        <w:pStyle w:val="Heading1"/>
      </w:pPr>
      <w:r w:rsidRPr="00232AE0">
        <w:fldChar w:fldCharType="end"/>
      </w:r>
    </w:p>
    <w:p w:rsidR="00D35BED" w:rsidRPr="00232AE0" w:rsidRDefault="00D35BED" w:rsidP="00540C4C">
      <w:pPr>
        <w:spacing w:line="480" w:lineRule="auto"/>
        <w:rPr>
          <w:rFonts w:cs="Times New Roman"/>
          <w:lang w:val="en-ID"/>
        </w:rPr>
      </w:pPr>
    </w:p>
    <w:p w:rsidR="00D35BED" w:rsidRPr="00232AE0" w:rsidRDefault="00D35BED" w:rsidP="00540C4C">
      <w:pPr>
        <w:spacing w:line="480" w:lineRule="auto"/>
        <w:rPr>
          <w:rFonts w:cs="Times New Roman"/>
          <w:lang w:val="en-ID"/>
        </w:rPr>
      </w:pPr>
    </w:p>
    <w:p w:rsidR="00D35BED" w:rsidRPr="00232AE0" w:rsidRDefault="00D35BED" w:rsidP="00540C4C">
      <w:pPr>
        <w:spacing w:line="480" w:lineRule="auto"/>
        <w:rPr>
          <w:rFonts w:cs="Times New Roman"/>
          <w:lang w:val="en-ID"/>
        </w:rPr>
      </w:pPr>
    </w:p>
    <w:p w:rsidR="00627CAC" w:rsidRDefault="00627CAC" w:rsidP="00540C4C">
      <w:pPr>
        <w:spacing w:line="480" w:lineRule="auto"/>
        <w:rPr>
          <w:lang w:val="en-ID"/>
        </w:rPr>
      </w:pPr>
      <w:bookmarkStart w:id="17" w:name="_Toc136977603"/>
    </w:p>
    <w:p w:rsidR="0002780B" w:rsidRDefault="0002780B" w:rsidP="00540C4C">
      <w:pPr>
        <w:spacing w:line="480" w:lineRule="auto"/>
        <w:rPr>
          <w:lang w:val="en-ID"/>
        </w:rPr>
      </w:pPr>
    </w:p>
    <w:p w:rsidR="0002780B" w:rsidRDefault="0002780B" w:rsidP="00540C4C">
      <w:pPr>
        <w:spacing w:line="480" w:lineRule="auto"/>
        <w:rPr>
          <w:lang w:val="en-ID"/>
        </w:rPr>
      </w:pPr>
    </w:p>
    <w:p w:rsidR="00315E0A" w:rsidRDefault="00315E0A" w:rsidP="00540C4C">
      <w:pPr>
        <w:spacing w:line="480" w:lineRule="auto"/>
        <w:rPr>
          <w:lang w:val="en-ID"/>
        </w:rPr>
      </w:pPr>
    </w:p>
    <w:p w:rsidR="00315E0A" w:rsidRDefault="00315E0A" w:rsidP="00540C4C">
      <w:pPr>
        <w:spacing w:line="480" w:lineRule="auto"/>
        <w:rPr>
          <w:lang w:val="en-ID"/>
        </w:rPr>
      </w:pPr>
    </w:p>
    <w:p w:rsidR="00315E0A" w:rsidRDefault="00315E0A" w:rsidP="00540C4C">
      <w:pPr>
        <w:spacing w:line="480" w:lineRule="auto"/>
        <w:rPr>
          <w:lang w:val="en-ID"/>
        </w:rPr>
      </w:pPr>
    </w:p>
    <w:p w:rsidR="0002780B" w:rsidRDefault="0002780B" w:rsidP="00540C4C">
      <w:pPr>
        <w:spacing w:line="480" w:lineRule="auto"/>
        <w:rPr>
          <w:lang w:val="en-ID"/>
        </w:rPr>
      </w:pPr>
    </w:p>
    <w:p w:rsidR="009E1039" w:rsidRDefault="009E1039" w:rsidP="00540C4C">
      <w:pPr>
        <w:spacing w:line="480" w:lineRule="auto"/>
        <w:rPr>
          <w:lang w:val="en-ID"/>
        </w:rPr>
      </w:pPr>
    </w:p>
    <w:p w:rsidR="009E1039" w:rsidRDefault="009E1039" w:rsidP="00F35E9B">
      <w:pPr>
        <w:pStyle w:val="Heading1"/>
        <w:spacing w:before="0"/>
        <w:rPr>
          <w:b/>
        </w:rPr>
        <w:sectPr w:rsidR="009E1039" w:rsidSect="001269BB">
          <w:headerReference w:type="default" r:id="rId16"/>
          <w:pgSz w:w="11907" w:h="16839" w:code="9"/>
          <w:pgMar w:top="2268" w:right="1701" w:bottom="1701" w:left="2268" w:header="709" w:footer="709" w:gutter="0"/>
          <w:pgNumType w:fmt="lowerRoman" w:start="2"/>
          <w:cols w:space="708"/>
          <w:docGrid w:linePitch="360"/>
        </w:sectPr>
      </w:pPr>
      <w:bookmarkStart w:id="18" w:name="_Toc183182489"/>
    </w:p>
    <w:p w:rsidR="00F35E9B" w:rsidRPr="006218AE" w:rsidRDefault="00F35E9B" w:rsidP="00F35E9B">
      <w:pPr>
        <w:pStyle w:val="Heading1"/>
        <w:spacing w:before="0"/>
        <w:rPr>
          <w:b/>
        </w:rPr>
      </w:pPr>
      <w:bookmarkStart w:id="19" w:name="_Toc201131469"/>
      <w:r w:rsidRPr="006218AE">
        <w:rPr>
          <w:b/>
        </w:rPr>
        <w:t>BAB I</w:t>
      </w:r>
      <w:bookmarkEnd w:id="19"/>
    </w:p>
    <w:p w:rsidR="00F35E9B" w:rsidRPr="006218AE" w:rsidRDefault="00F35E9B" w:rsidP="00F35E9B">
      <w:pPr>
        <w:pStyle w:val="Heading1"/>
        <w:spacing w:before="0"/>
        <w:rPr>
          <w:b/>
        </w:rPr>
      </w:pPr>
      <w:bookmarkStart w:id="20" w:name="_Toc201131470"/>
      <w:r w:rsidRPr="006218AE">
        <w:rPr>
          <w:b/>
        </w:rPr>
        <w:t>PENDAHULUAN</w:t>
      </w:r>
      <w:bookmarkEnd w:id="20"/>
    </w:p>
    <w:p w:rsidR="00F35E9B" w:rsidRPr="006218AE" w:rsidRDefault="00F35E9B" w:rsidP="008B05E5">
      <w:pPr>
        <w:pStyle w:val="Heading2"/>
        <w:numPr>
          <w:ilvl w:val="1"/>
          <w:numId w:val="36"/>
        </w:numPr>
      </w:pPr>
      <w:bookmarkStart w:id="21" w:name="_Toc201131471"/>
      <w:r w:rsidRPr="006218AE">
        <w:t>Latar Belakang</w:t>
      </w:r>
      <w:bookmarkEnd w:id="21"/>
    </w:p>
    <w:p w:rsidR="00F35E9B" w:rsidRPr="006218AE" w:rsidRDefault="00F35E9B" w:rsidP="00F35E9B">
      <w:pPr>
        <w:spacing w:line="480" w:lineRule="auto"/>
        <w:ind w:firstLine="426"/>
        <w:jc w:val="both"/>
        <w:rPr>
          <w:szCs w:val="24"/>
          <w:lang w:val="en-ID"/>
        </w:rPr>
      </w:pPr>
      <w:r w:rsidRPr="006218AE">
        <w:rPr>
          <w:lang w:val="id"/>
        </w:rPr>
        <w:t xml:space="preserve">Indonesia terus berkembang dan maju di banyak bidang, termasuk ekonomi, pendidikan, dan infrastruktur. Untuk mencapai tujuan pembangunan nasional guna meningkatkan kesejahteraan dan kualitas hidup seluruh rakyat Indonesia, pemerintah memerlukan sumber daya keuangan yang signifikan </w:t>
      </w:r>
      <w:r w:rsidR="004F73EA">
        <w:t>d</w:t>
      </w:r>
      <w:r w:rsidRPr="006218AE">
        <w:t xml:space="preserve">ana yang dimaksud berasal dari Anggaran Pendapatan dan Belanja Negara (APBN) yang sebagian besar bersumber dari pajak. </w:t>
      </w:r>
      <w:proofErr w:type="gramStart"/>
      <w:r w:rsidRPr="006218AE">
        <w:t>Pajak merupakan salah satu sumber pendapatan utama bagi suatu negara.</w:t>
      </w:r>
      <w:proofErr w:type="gramEnd"/>
      <w:r w:rsidRPr="006218AE">
        <w:t xml:space="preserve"> </w:t>
      </w:r>
      <w:proofErr w:type="gramStart"/>
      <w:r w:rsidRPr="006218AE">
        <w:t>Oleh karena itu, pajak berperan penting sebagai salah satu sumber utama pendapatan pemerintah (Prawagis et al., 2016).</w:t>
      </w:r>
      <w:proofErr w:type="gramEnd"/>
    </w:p>
    <w:p w:rsidR="00F35E9B" w:rsidRPr="006218AE" w:rsidRDefault="00F35E9B" w:rsidP="00F35E9B">
      <w:pPr>
        <w:spacing w:line="480" w:lineRule="auto"/>
        <w:ind w:firstLine="426"/>
        <w:jc w:val="both"/>
        <w:rPr>
          <w:lang w:val="en-ID"/>
        </w:rPr>
      </w:pPr>
      <w:proofErr w:type="gramStart"/>
      <w:r w:rsidRPr="006218AE">
        <w:rPr>
          <w:lang w:val="en-ID"/>
        </w:rPr>
        <w:t>Bentuk kontribusi terhadap kas negara ditetapkan dengan peraturan pemerintah, dan warga negara berkewajiban membayar pajak.</w:t>
      </w:r>
      <w:proofErr w:type="gramEnd"/>
      <w:r w:rsidRPr="006218AE">
        <w:rPr>
          <w:lang w:val="en-ID"/>
        </w:rPr>
        <w:t xml:space="preserve"> Sumbangan mereka </w:t>
      </w:r>
      <w:proofErr w:type="gramStart"/>
      <w:r w:rsidRPr="006218AE">
        <w:rPr>
          <w:lang w:val="en-ID"/>
        </w:rPr>
        <w:t>akan</w:t>
      </w:r>
      <w:proofErr w:type="gramEnd"/>
      <w:r w:rsidRPr="006218AE">
        <w:rPr>
          <w:lang w:val="en-ID"/>
        </w:rPr>
        <w:t xml:space="preserve"> digunakan untuk membiayai pengeluaran pemerintah dan memastikan langkah-langkah pembangunan nasional</w:t>
      </w:r>
      <w:r w:rsidR="004F73EA">
        <w:rPr>
          <w:lang w:val="en-ID"/>
        </w:rPr>
        <w:t xml:space="preserve"> yang dikendalikan pemerintah. </w:t>
      </w:r>
      <w:proofErr w:type="gramStart"/>
      <w:r w:rsidRPr="006218AE">
        <w:rPr>
          <w:lang w:val="en-ID"/>
        </w:rPr>
        <w:t>Cahyani &amp; Noviari (2019) menyatakan bahwa pajak merupakan salah satu sumber pertumbuhan ekonomi Indonesia.</w:t>
      </w:r>
      <w:proofErr w:type="gramEnd"/>
      <w:r w:rsidRPr="006218AE">
        <w:rPr>
          <w:lang w:val="en-ID"/>
        </w:rPr>
        <w:t xml:space="preserve"> </w:t>
      </w:r>
      <w:proofErr w:type="gramStart"/>
      <w:r w:rsidRPr="006218AE">
        <w:rPr>
          <w:lang w:val="en-ID"/>
        </w:rPr>
        <w:t>Namun, kita juga mengetahui bahwa pajak merupakan salah satu hal yang dihindari oleh setiap orang.</w:t>
      </w:r>
      <w:proofErr w:type="gramEnd"/>
      <w:r w:rsidRPr="006218AE">
        <w:rPr>
          <w:lang w:val="en-ID"/>
        </w:rPr>
        <w:t xml:space="preserve"> Hal ini dikarenakan masyarakat masih belum mengetahui bahwa pajak itu sebenarnya </w:t>
      </w:r>
      <w:proofErr w:type="gramStart"/>
      <w:r w:rsidRPr="006218AE">
        <w:rPr>
          <w:lang w:val="en-ID"/>
        </w:rPr>
        <w:t>karena  belum</w:t>
      </w:r>
      <w:proofErr w:type="gramEnd"/>
      <w:r w:rsidRPr="006218AE">
        <w:rPr>
          <w:lang w:val="en-ID"/>
        </w:rPr>
        <w:t xml:space="preserve"> mengerti apa yang dimaksud dengan pajak. </w:t>
      </w:r>
      <w:proofErr w:type="gramStart"/>
      <w:r w:rsidRPr="006218AE">
        <w:rPr>
          <w:lang w:val="en-ID"/>
        </w:rPr>
        <w:t>Warga negara diwajibkan oleh hukum untuk membayar pajak sebagai bentuk kontribusi terhadap negara.</w:t>
      </w:r>
      <w:proofErr w:type="gramEnd"/>
      <w:r w:rsidRPr="006218AE">
        <w:rPr>
          <w:lang w:val="en-ID"/>
        </w:rPr>
        <w:t xml:space="preserve"> Sumbangan ini akan digunakan untuk pengeluaran pemerintah umum untuk pemerintahan dan pembangunan nasional dan untuk m</w:t>
      </w:r>
      <w:r w:rsidR="004F73EA">
        <w:rPr>
          <w:lang w:val="en-ID"/>
        </w:rPr>
        <w:t xml:space="preserve">eningkatkan </w:t>
      </w:r>
      <w:proofErr w:type="gramStart"/>
      <w:r w:rsidR="004F73EA">
        <w:rPr>
          <w:lang w:val="en-ID"/>
        </w:rPr>
        <w:t>kesadaran  pajak</w:t>
      </w:r>
      <w:proofErr w:type="gramEnd"/>
      <w:r w:rsidR="004F73EA">
        <w:rPr>
          <w:lang w:val="en-ID"/>
        </w:rPr>
        <w:t xml:space="preserve"> di</w:t>
      </w:r>
      <w:r w:rsidRPr="006218AE">
        <w:rPr>
          <w:lang w:val="en-ID"/>
        </w:rPr>
        <w:t xml:space="preserve">kalangan pembayar pajak. Pajak yang berlaku di Indonesia memiliki dampak yang signifikan </w:t>
      </w:r>
      <w:proofErr w:type="gramStart"/>
      <w:r w:rsidRPr="006218AE">
        <w:rPr>
          <w:lang w:val="en-ID"/>
        </w:rPr>
        <w:t>terhadap  pendapatan</w:t>
      </w:r>
      <w:proofErr w:type="gramEnd"/>
      <w:r w:rsidRPr="006218AE">
        <w:rPr>
          <w:lang w:val="en-ID"/>
        </w:rPr>
        <w:t xml:space="preserve"> pemerintah Indonesia (Lastianingsih dkk., 2021).</w:t>
      </w:r>
    </w:p>
    <w:p w:rsidR="00F35E9B" w:rsidRPr="006218AE" w:rsidRDefault="00F35E9B" w:rsidP="00F35E9B">
      <w:pPr>
        <w:spacing w:line="480" w:lineRule="auto"/>
        <w:ind w:firstLine="426"/>
        <w:jc w:val="both"/>
        <w:rPr>
          <w:rFonts w:cs="Times New Roman"/>
          <w:szCs w:val="24"/>
          <w:shd w:val="clear" w:color="auto" w:fill="FFFFFF"/>
        </w:rPr>
      </w:pPr>
      <w:r w:rsidRPr="006218AE">
        <w:t>Usaha Mikro, kecil, dan menengah (UMKM) merupakan bentuk usaha yang dikelola secara mandiri, dengan modal berasal dari</w:t>
      </w:r>
      <w:r w:rsidR="004F73EA">
        <w:t xml:space="preserve"> pemiliknya sendiri, memiliki aset yang relatif </w:t>
      </w:r>
      <w:r w:rsidRPr="006218AE">
        <w:t>kecil, cakupan pemasara</w:t>
      </w:r>
      <w:r w:rsidR="004F73EA">
        <w:t>n yang terbatas pada wilayah lok</w:t>
      </w:r>
      <w:r w:rsidRPr="006218AE">
        <w:t xml:space="preserve">al, serta jumlah tenaga kerja yang tidak banyak. </w:t>
      </w:r>
      <w:proofErr w:type="gramStart"/>
      <w:r w:rsidRPr="006218AE">
        <w:t>Selain itu, UMKM te</w:t>
      </w:r>
      <w:r>
        <w:t>lah lama menjadi sektor industri</w:t>
      </w:r>
      <w:r w:rsidRPr="006218AE">
        <w:t xml:space="preserve"> yang berperan signifikan dalam perekono</w:t>
      </w:r>
      <w:r w:rsidR="004F73EA">
        <w:t>m</w:t>
      </w:r>
      <w:r w:rsidRPr="006218AE">
        <w:t>ian khususnya dalam menciptakan lapangan pekerjaan.</w:t>
      </w:r>
      <w:proofErr w:type="gramEnd"/>
    </w:p>
    <w:p w:rsidR="00F35E9B" w:rsidRPr="006218AE" w:rsidRDefault="004F73EA" w:rsidP="00F35E9B">
      <w:pPr>
        <w:spacing w:line="480" w:lineRule="auto"/>
        <w:ind w:firstLine="426"/>
        <w:jc w:val="both"/>
        <w:rPr>
          <w:rFonts w:cs="Times New Roman"/>
          <w:shd w:val="clear" w:color="auto" w:fill="FFFFFF"/>
        </w:rPr>
      </w:pPr>
      <w:r>
        <w:rPr>
          <w:rFonts w:cs="Times New Roman"/>
          <w:szCs w:val="24"/>
          <w:shd w:val="clear" w:color="auto" w:fill="FFFFFF"/>
        </w:rPr>
        <w:t>Menurut U</w:t>
      </w:r>
      <w:r w:rsidR="00F35E9B" w:rsidRPr="006218AE">
        <w:rPr>
          <w:rFonts w:cs="Times New Roman"/>
          <w:szCs w:val="24"/>
          <w:shd w:val="clear" w:color="auto" w:fill="FFFFFF"/>
        </w:rPr>
        <w:t>ndang</w:t>
      </w:r>
      <w:r>
        <w:rPr>
          <w:rFonts w:cs="Times New Roman"/>
          <w:szCs w:val="24"/>
          <w:shd w:val="clear" w:color="auto" w:fill="FFFFFF"/>
        </w:rPr>
        <w:t>-U</w:t>
      </w:r>
      <w:r w:rsidR="00F35E9B" w:rsidRPr="006218AE">
        <w:rPr>
          <w:rFonts w:cs="Times New Roman"/>
          <w:szCs w:val="24"/>
          <w:shd w:val="clear" w:color="auto" w:fill="FFFFFF"/>
        </w:rPr>
        <w:t>ndang Republik Indonesia Nomor 20 Tahun 2008 Tentang usaha mikro, kecil dan menengah 2008, UMKM di Indonesia memiliki kriteria berdasarkan aset dan omset sebagai berikut: Usaha mikro memiliki aset maksimal 50 juta dan omset maksimal 300 juta. Usaha kecil memiliki aset lebih dari 50 juta-500 juta dan omset lebih dari 300 juta-2</w:t>
      </w:r>
      <w:proofErr w:type="gramStart"/>
      <w:r w:rsidR="00F35E9B" w:rsidRPr="006218AE">
        <w:rPr>
          <w:rFonts w:cs="Times New Roman"/>
          <w:szCs w:val="24"/>
          <w:shd w:val="clear" w:color="auto" w:fill="FFFFFF"/>
        </w:rPr>
        <w:t>,5</w:t>
      </w:r>
      <w:proofErr w:type="gramEnd"/>
      <w:r w:rsidR="00F35E9B" w:rsidRPr="006218AE">
        <w:rPr>
          <w:rFonts w:cs="Times New Roman"/>
          <w:szCs w:val="24"/>
          <w:shd w:val="clear" w:color="auto" w:fill="FFFFFF"/>
        </w:rPr>
        <w:t xml:space="preserve"> miliar. </w:t>
      </w:r>
      <w:proofErr w:type="gramStart"/>
      <w:r w:rsidR="00F35E9B" w:rsidRPr="006218AE">
        <w:rPr>
          <w:rFonts w:cs="Times New Roman"/>
          <w:szCs w:val="24"/>
          <w:shd w:val="clear" w:color="auto" w:fill="FFFFFF"/>
        </w:rPr>
        <w:t>Usaha menengah memiliki aset lebih dari 500 juta-10 miliar dan omset lebih dari 50 miliar</w:t>
      </w:r>
      <w:r w:rsidR="00F35E9B" w:rsidRPr="006218AE">
        <w:t>.</w:t>
      </w:r>
      <w:proofErr w:type="gramEnd"/>
      <w:r w:rsidR="00F35E9B" w:rsidRPr="006218AE">
        <w:rPr>
          <w:rFonts w:cs="Times New Roman"/>
          <w:shd w:val="clear" w:color="auto" w:fill="FFFFFF"/>
        </w:rPr>
        <w:t xml:space="preserve"> Pemerintah memberlakukan taif pajak sebesar 0</w:t>
      </w:r>
      <w:proofErr w:type="gramStart"/>
      <w:r w:rsidR="00F35E9B" w:rsidRPr="006218AE">
        <w:rPr>
          <w:rFonts w:cs="Times New Roman"/>
          <w:shd w:val="clear" w:color="auto" w:fill="FFFFFF"/>
        </w:rPr>
        <w:t>,5</w:t>
      </w:r>
      <w:proofErr w:type="gramEnd"/>
      <w:r w:rsidR="00F35E9B" w:rsidRPr="006218AE">
        <w:rPr>
          <w:rFonts w:cs="Times New Roman"/>
          <w:shd w:val="clear" w:color="auto" w:fill="FFFFFF"/>
        </w:rPr>
        <w:t xml:space="preserve">% atas pendapatan yang diperoleh oleh para pelaku usaha mikro, kecil, dan menengah (UMKM), sesuai dengan ketentuan dalam Peraturan Pemerintah Nomor 23 Than 2018. </w:t>
      </w:r>
      <w:proofErr w:type="gramStart"/>
      <w:r w:rsidR="00F35E9B" w:rsidRPr="006218AE">
        <w:rPr>
          <w:rFonts w:cs="Times New Roman"/>
          <w:shd w:val="clear" w:color="auto" w:fill="FFFFFF"/>
        </w:rPr>
        <w:t>Kebijakan ini secara langsung mempengaruhi performa keuangan dari aktivitas usaha yang tercakup dalam peraturan tersebut.</w:t>
      </w:r>
      <w:proofErr w:type="gramEnd"/>
      <w:r w:rsidR="00F35E9B" w:rsidRPr="006218AE">
        <w:rPr>
          <w:rFonts w:cs="Times New Roman"/>
          <w:shd w:val="clear" w:color="auto" w:fill="FFFFFF"/>
        </w:rPr>
        <w:t xml:space="preserve"> </w:t>
      </w:r>
      <w:proofErr w:type="gramStart"/>
      <w:r w:rsidR="00F35E9B" w:rsidRPr="006218AE">
        <w:rPr>
          <w:rFonts w:cs="Times New Roman"/>
          <w:shd w:val="clear" w:color="auto" w:fill="FFFFFF"/>
        </w:rPr>
        <w:t>Oleh karena itu, ketika menetapkan kebijakan pembuat kebijakan harus mempertimbangkan dampak terhadap perilaku dalam menanggapi kebijakan tersebut.</w:t>
      </w:r>
      <w:proofErr w:type="gramEnd"/>
      <w:r w:rsidR="00F35E9B" w:rsidRPr="006218AE">
        <w:rPr>
          <w:rFonts w:cs="Times New Roman"/>
          <w:shd w:val="clear" w:color="auto" w:fill="FFFFFF"/>
        </w:rPr>
        <w:t xml:space="preserve"> (Kurniawan</w:t>
      </w:r>
      <w:proofErr w:type="gramStart"/>
      <w:r w:rsidR="00F35E9B" w:rsidRPr="006218AE">
        <w:rPr>
          <w:rFonts w:cs="Times New Roman"/>
          <w:shd w:val="clear" w:color="auto" w:fill="FFFFFF"/>
        </w:rPr>
        <w:t>,2017</w:t>
      </w:r>
      <w:proofErr w:type="gramEnd"/>
      <w:r w:rsidR="00F35E9B" w:rsidRPr="006218AE">
        <w:rPr>
          <w:rFonts w:cs="Times New Roman"/>
          <w:shd w:val="clear" w:color="auto" w:fill="FFFFFF"/>
        </w:rPr>
        <w:t>)</w:t>
      </w:r>
    </w:p>
    <w:p w:rsidR="00F35E9B" w:rsidRPr="006218AE" w:rsidRDefault="00F35E9B" w:rsidP="00F35E9B">
      <w:pPr>
        <w:spacing w:line="480" w:lineRule="auto"/>
        <w:jc w:val="both"/>
        <w:rPr>
          <w:rFonts w:eastAsia="Times New Roman" w:cs="Times New Roman"/>
          <w:b/>
          <w:bCs/>
          <w:szCs w:val="24"/>
        </w:rPr>
      </w:pPr>
      <w:proofErr w:type="gramStart"/>
      <w:r w:rsidRPr="006218AE">
        <w:rPr>
          <w:rFonts w:cs="Times New Roman"/>
          <w:szCs w:val="24"/>
          <w:shd w:val="clear" w:color="auto" w:fill="FFFFFF"/>
        </w:rPr>
        <w:t>Definisi kepatuhan wajib pajak menurut (Imaniati, 2016) bahwa “keadaan dimana wajib pajak taat dalam melaksanakan kewajiban perpajakannya dan tidak menyimpang dari peraturan peraturan perpajakan yang berlaku”.</w:t>
      </w:r>
      <w:proofErr w:type="gramEnd"/>
      <w:r w:rsidRPr="006218AE">
        <w:rPr>
          <w:rFonts w:cs="Times New Roman"/>
          <w:szCs w:val="24"/>
          <w:shd w:val="clear" w:color="auto" w:fill="FFFFFF"/>
        </w:rPr>
        <w:t xml:space="preserve"> (Ariyanto et al, 2020). </w:t>
      </w:r>
      <w:proofErr w:type="gramStart"/>
      <w:r w:rsidRPr="006218AE">
        <w:rPr>
          <w:rFonts w:eastAsia="Times New Roman" w:cs="Times New Roman"/>
          <w:bCs/>
          <w:szCs w:val="24"/>
        </w:rPr>
        <w:t>Menunjukkan bahwa tingkat k</w:t>
      </w:r>
      <w:r>
        <w:rPr>
          <w:rFonts w:eastAsia="Times New Roman" w:cs="Times New Roman"/>
          <w:bCs/>
          <w:szCs w:val="24"/>
        </w:rPr>
        <w:t>esadaran wajib pajak menjadi sal</w:t>
      </w:r>
      <w:r w:rsidR="00B91E91">
        <w:rPr>
          <w:rFonts w:eastAsia="Times New Roman" w:cs="Times New Roman"/>
          <w:bCs/>
          <w:szCs w:val="24"/>
        </w:rPr>
        <w:t>ah satu fakor yang mempengaruhi</w:t>
      </w:r>
      <w:r w:rsidRPr="006218AE">
        <w:rPr>
          <w:rFonts w:eastAsia="Times New Roman" w:cs="Times New Roman"/>
          <w:bCs/>
          <w:szCs w:val="24"/>
        </w:rPr>
        <w:t xml:space="preserve"> kepatuhan wajib pajak dalam memenuhi kewajiban perpajakannya.</w:t>
      </w:r>
      <w:proofErr w:type="gramEnd"/>
      <w:r w:rsidRPr="006218AE">
        <w:rPr>
          <w:rFonts w:eastAsia="Times New Roman" w:cs="Times New Roman"/>
          <w:bCs/>
          <w:szCs w:val="24"/>
        </w:rPr>
        <w:t xml:space="preserve"> </w:t>
      </w:r>
      <w:proofErr w:type="gramStart"/>
      <w:r w:rsidRPr="006218AE">
        <w:rPr>
          <w:rFonts w:eastAsia="Times New Roman" w:cs="Times New Roman"/>
          <w:bCs/>
          <w:szCs w:val="24"/>
        </w:rPr>
        <w:t>Selain itu, persepsi wajib pajak dapat meningkat apabila sistem perpajak</w:t>
      </w:r>
      <w:r>
        <w:rPr>
          <w:rFonts w:eastAsia="Times New Roman" w:cs="Times New Roman"/>
          <w:bCs/>
          <w:szCs w:val="24"/>
        </w:rPr>
        <w:t>a</w:t>
      </w:r>
      <w:r w:rsidRPr="006218AE">
        <w:rPr>
          <w:rFonts w:eastAsia="Times New Roman" w:cs="Times New Roman"/>
          <w:bCs/>
          <w:szCs w:val="24"/>
        </w:rPr>
        <w:t>n diterapkan dengan baik.</w:t>
      </w:r>
      <w:proofErr w:type="gramEnd"/>
      <w:r w:rsidRPr="006218AE">
        <w:rPr>
          <w:rFonts w:eastAsia="Times New Roman" w:cs="Times New Roman"/>
          <w:bCs/>
          <w:szCs w:val="24"/>
        </w:rPr>
        <w:t xml:space="preserve"> </w:t>
      </w:r>
      <w:proofErr w:type="gramStart"/>
      <w:r w:rsidRPr="006218AE">
        <w:rPr>
          <w:rFonts w:eastAsia="Times New Roman" w:cs="Times New Roman"/>
          <w:bCs/>
          <w:szCs w:val="24"/>
        </w:rPr>
        <w:t>Pengetahuan tentang berbagai lembaga dalam kinerja kewajibannya</w:t>
      </w:r>
      <w:r w:rsidRPr="006218AE">
        <w:rPr>
          <w:rFonts w:eastAsia="Times New Roman" w:cs="Times New Roman"/>
          <w:b/>
          <w:bCs/>
          <w:szCs w:val="24"/>
        </w:rPr>
        <w:t xml:space="preserve"> </w:t>
      </w:r>
      <w:r w:rsidR="00B91E91">
        <w:t>d</w:t>
      </w:r>
      <w:r w:rsidRPr="006218AE">
        <w:t>engan demikian, diharapkan wajib pajak semakin sadar dalam memenuhi kewajiban perpajakannya.</w:t>
      </w:r>
      <w:proofErr w:type="gramEnd"/>
      <w:r w:rsidRPr="006218AE">
        <w:t xml:space="preserve"> </w:t>
      </w:r>
      <w:proofErr w:type="gramStart"/>
      <w:r w:rsidRPr="006218AE">
        <w:t xml:space="preserve">Oleh karena itu, </w:t>
      </w:r>
      <w:r w:rsidRPr="006218AE">
        <w:rPr>
          <w:rFonts w:eastAsia="Times New Roman" w:cs="Times New Roman"/>
          <w:bCs/>
          <w:szCs w:val="24"/>
        </w:rPr>
        <w:t>tingkat kesadaran wajib pajak berpengaruh terhadap kepatuhan mereka dimana semakin tinggi kesadaran wajib pajak makin semakin tinggi pula tingkat kepatuhannya.</w:t>
      </w:r>
      <w:proofErr w:type="gramEnd"/>
      <w:r w:rsidRPr="006218AE">
        <w:rPr>
          <w:rFonts w:eastAsia="Times New Roman" w:cs="Times New Roman"/>
          <w:b/>
          <w:bCs/>
          <w:szCs w:val="24"/>
        </w:rPr>
        <w:t xml:space="preserve"> </w:t>
      </w:r>
      <w:r w:rsidRPr="006218AE">
        <w:rPr>
          <w:rFonts w:cs="Times New Roman"/>
          <w:szCs w:val="24"/>
          <w:shd w:val="clear" w:color="auto" w:fill="FFFFFF"/>
        </w:rPr>
        <w:t xml:space="preserve">Dengan demikian, pemahaman dan pelaksanaan kewajiban perpajakan </w:t>
      </w:r>
      <w:proofErr w:type="gramStart"/>
      <w:r w:rsidRPr="006218AE">
        <w:rPr>
          <w:rFonts w:cs="Times New Roman"/>
          <w:szCs w:val="24"/>
          <w:shd w:val="clear" w:color="auto" w:fill="FFFFFF"/>
        </w:rPr>
        <w:t>akan</w:t>
      </w:r>
      <w:proofErr w:type="gramEnd"/>
      <w:r w:rsidRPr="006218AE">
        <w:rPr>
          <w:rFonts w:cs="Times New Roman"/>
          <w:szCs w:val="24"/>
          <w:shd w:val="clear" w:color="auto" w:fill="FFFFFF"/>
        </w:rPr>
        <w:t xml:space="preserve"> semakin optimal, yang pada akhirnya dapat mendorong peni</w:t>
      </w:r>
      <w:r w:rsidR="00B91E91">
        <w:rPr>
          <w:rFonts w:cs="Times New Roman"/>
          <w:szCs w:val="24"/>
          <w:shd w:val="clear" w:color="auto" w:fill="FFFFFF"/>
        </w:rPr>
        <w:t xml:space="preserve">ngkatan kepatuhan wajib pajak. </w:t>
      </w:r>
      <w:r w:rsidRPr="006218AE">
        <w:rPr>
          <w:rFonts w:cs="Times New Roman"/>
          <w:szCs w:val="24"/>
          <w:shd w:val="clear" w:color="auto" w:fill="FFFFFF"/>
        </w:rPr>
        <w:t xml:space="preserve">Yuliana et al., </w:t>
      </w:r>
      <w:r w:rsidR="00B91E91">
        <w:rPr>
          <w:rFonts w:cs="Times New Roman"/>
          <w:szCs w:val="24"/>
          <w:shd w:val="clear" w:color="auto" w:fill="FFFFFF"/>
        </w:rPr>
        <w:t>(</w:t>
      </w:r>
      <w:r w:rsidRPr="006218AE">
        <w:rPr>
          <w:rFonts w:cs="Times New Roman"/>
          <w:szCs w:val="24"/>
          <w:shd w:val="clear" w:color="auto" w:fill="FFFFFF"/>
        </w:rPr>
        <w:t xml:space="preserve">2021) menyatakan bahwa pemahaman </w:t>
      </w:r>
      <w:proofErr w:type="gramStart"/>
      <w:r w:rsidRPr="006218AE">
        <w:rPr>
          <w:rFonts w:cs="Times New Roman"/>
          <w:szCs w:val="24"/>
          <w:shd w:val="clear" w:color="auto" w:fill="FFFFFF"/>
        </w:rPr>
        <w:t>perpajakan  adalah</w:t>
      </w:r>
      <w:proofErr w:type="gramEnd"/>
      <w:r w:rsidRPr="006218AE">
        <w:rPr>
          <w:rFonts w:cs="Times New Roman"/>
          <w:szCs w:val="24"/>
          <w:shd w:val="clear" w:color="auto" w:fill="FFFFFF"/>
        </w:rPr>
        <w:t xml:space="preserve"> beberapa wajib pajak yang memiliki ilmu dan menjalankan kewajiban perpajakannya. </w:t>
      </w:r>
      <w:proofErr w:type="gramStart"/>
      <w:r w:rsidRPr="006218AE">
        <w:t>Jika wajib pajak memiliki pemahaman yang lebih baik mengenai perpajakan, mereka dapat menyesuaikan perilakunya dengan tepat sesuai dengan ketentuan dalam undang-undang pajak sehingga k</w:t>
      </w:r>
      <w:r w:rsidR="00B91E91">
        <w:t>epatuhan pajak dapat meningkat s</w:t>
      </w:r>
      <w:r w:rsidRPr="006218AE">
        <w:t>ebaliknya kura</w:t>
      </w:r>
      <w:r w:rsidR="00B91E91">
        <w:t>n</w:t>
      </w:r>
      <w:r w:rsidRPr="006218AE">
        <w:t>gnya pemahaman yang memadai mengenai perpajakan dapat men</w:t>
      </w:r>
      <w:r w:rsidR="00B91E91">
        <w:t>y</w:t>
      </w:r>
      <w:r w:rsidRPr="006218AE">
        <w:t>ulitkan wajib pajak dalam bertindak sesuai dengan ketentuan yang berlaku,</w:t>
      </w:r>
      <w:r w:rsidRPr="006218AE">
        <w:rPr>
          <w:rFonts w:cs="Times New Roman"/>
          <w:szCs w:val="24"/>
          <w:shd w:val="clear" w:color="auto" w:fill="FFFFFF"/>
        </w:rPr>
        <w:t xml:space="preserve"> yang mengarah pada penurunan kepatuhan pembayar pajak.</w:t>
      </w:r>
      <w:proofErr w:type="gramEnd"/>
      <w:r w:rsidRPr="006218AE">
        <w:rPr>
          <w:rFonts w:cs="Times New Roman"/>
          <w:szCs w:val="24"/>
          <w:shd w:val="clear" w:color="auto" w:fill="FFFFFF"/>
        </w:rPr>
        <w:t xml:space="preserve"> Semakin tinggi pemahaman tentang peraturan pajak, semakin rendah kemungkinan pembayar pajak </w:t>
      </w:r>
      <w:proofErr w:type="gramStart"/>
      <w:r w:rsidRPr="006218AE">
        <w:rPr>
          <w:rFonts w:cs="Times New Roman"/>
          <w:szCs w:val="24"/>
          <w:shd w:val="clear" w:color="auto" w:fill="FFFFFF"/>
        </w:rPr>
        <w:t>akan</w:t>
      </w:r>
      <w:proofErr w:type="gramEnd"/>
      <w:r w:rsidR="00B91E91">
        <w:rPr>
          <w:rFonts w:cs="Times New Roman"/>
          <w:szCs w:val="24"/>
          <w:shd w:val="clear" w:color="auto" w:fill="FFFFFF"/>
        </w:rPr>
        <w:t xml:space="preserve"> melanggar peraturan tersebut. </w:t>
      </w:r>
      <w:proofErr w:type="gramStart"/>
      <w:r w:rsidR="00B91E91">
        <w:rPr>
          <w:rFonts w:cs="Times New Roman"/>
          <w:szCs w:val="24"/>
          <w:shd w:val="clear" w:color="auto" w:fill="FFFFFF"/>
        </w:rPr>
        <w:t>S</w:t>
      </w:r>
      <w:r w:rsidRPr="006218AE">
        <w:rPr>
          <w:rFonts w:cs="Times New Roman"/>
          <w:szCs w:val="24"/>
          <w:shd w:val="clear" w:color="auto" w:fill="FFFFFF"/>
        </w:rPr>
        <w:t>ehingga meningkatkan tingkat kapatuhan wajib pajak.</w:t>
      </w:r>
      <w:proofErr w:type="gramEnd"/>
      <w:r w:rsidRPr="006218AE">
        <w:rPr>
          <w:rFonts w:cs="Times New Roman"/>
          <w:szCs w:val="24"/>
          <w:shd w:val="clear" w:color="auto" w:fill="FFFFFF"/>
        </w:rPr>
        <w:t xml:space="preserve"> </w:t>
      </w:r>
      <w:proofErr w:type="gramStart"/>
      <w:r w:rsidRPr="006218AE">
        <w:rPr>
          <w:rFonts w:cs="Times New Roman"/>
          <w:szCs w:val="24"/>
          <w:shd w:val="clear" w:color="auto" w:fill="FFFFFF"/>
        </w:rPr>
        <w:t>Sanksi perpajakan juga mempe</w:t>
      </w:r>
      <w:r w:rsidR="00B91E91">
        <w:rPr>
          <w:rFonts w:cs="Times New Roman"/>
          <w:szCs w:val="24"/>
          <w:shd w:val="clear" w:color="auto" w:fill="FFFFFF"/>
        </w:rPr>
        <w:t>ngaruhi kepatuhan wajib pajak.</w:t>
      </w:r>
      <w:proofErr w:type="gramEnd"/>
      <w:r w:rsidR="00B91E91">
        <w:rPr>
          <w:rFonts w:cs="Times New Roman"/>
          <w:szCs w:val="24"/>
          <w:shd w:val="clear" w:color="auto" w:fill="FFFFFF"/>
        </w:rPr>
        <w:t xml:space="preserve"> </w:t>
      </w:r>
      <w:r w:rsidRPr="006218AE">
        <w:rPr>
          <w:rFonts w:cs="Times New Roman"/>
          <w:szCs w:val="24"/>
          <w:shd w:val="clear" w:color="auto" w:fill="FFFFFF"/>
        </w:rPr>
        <w:t xml:space="preserve">Brata et al, </w:t>
      </w:r>
      <w:r w:rsidR="00B91E91">
        <w:rPr>
          <w:rFonts w:cs="Times New Roman"/>
          <w:szCs w:val="24"/>
          <w:shd w:val="clear" w:color="auto" w:fill="FFFFFF"/>
        </w:rPr>
        <w:t>(</w:t>
      </w:r>
      <w:r w:rsidRPr="006218AE">
        <w:rPr>
          <w:rFonts w:cs="Times New Roman"/>
          <w:szCs w:val="24"/>
          <w:shd w:val="clear" w:color="auto" w:fill="FFFFFF"/>
        </w:rPr>
        <w:t>2017) menyatakan sanksi pajak dibuat dengan tujuan agar w</w:t>
      </w:r>
      <w:r w:rsidRPr="006218AE">
        <w:t>ajib pajak memiliki kekhawatiran untuk melanggar undang-undang perapajakan, serta cenderung melaksanakan kewajiban perp</w:t>
      </w:r>
      <w:r w:rsidR="00B91E91">
        <w:t>a</w:t>
      </w:r>
      <w:r w:rsidRPr="006218AE">
        <w:t>jakannya apabila merasa tertekan oleh adanya ancaman sanksi yang berpotensi menimbulkan kerugian.</w:t>
      </w:r>
      <w:r w:rsidR="00B91E91">
        <w:t xml:space="preserve"> </w:t>
      </w:r>
      <w:proofErr w:type="gramStart"/>
      <w:r w:rsidRPr="006218AE">
        <w:t>Sanksi hukum yang diberikan akibat pelanggaran pajak dapat berupa sanksi administratif maupun pidana.</w:t>
      </w:r>
      <w:proofErr w:type="gramEnd"/>
      <w:r w:rsidRPr="006218AE">
        <w:t xml:space="preserve"> </w:t>
      </w:r>
      <w:proofErr w:type="gramStart"/>
      <w:r w:rsidRPr="006218AE">
        <w:t>Semakin berat sanksi yang diterapkan, maka tingkat kepatuhan wajib pajak pun cenderung meningkat.</w:t>
      </w:r>
      <w:proofErr w:type="gramEnd"/>
      <w:r w:rsidRPr="006218AE">
        <w:t xml:space="preserve"> </w:t>
      </w:r>
    </w:p>
    <w:p w:rsidR="00F35E9B" w:rsidRPr="006218AE" w:rsidRDefault="00F35E9B" w:rsidP="00F35E9B">
      <w:pPr>
        <w:spacing w:line="480" w:lineRule="auto"/>
        <w:ind w:firstLine="426"/>
        <w:jc w:val="both"/>
        <w:rPr>
          <w:rFonts w:cs="Times New Roman"/>
          <w:szCs w:val="24"/>
          <w:shd w:val="clear" w:color="auto" w:fill="FFFFFF"/>
        </w:rPr>
      </w:pPr>
      <w:r w:rsidRPr="006218AE">
        <w:rPr>
          <w:rFonts w:cs="Times New Roman"/>
          <w:shd w:val="clear" w:color="auto" w:fill="FFFFFF"/>
        </w:rPr>
        <w:t>Kebijakan perpajakan yang baik bagi wajib pajak usaha kecil dan menengah harus berdampak positif pada kepatuhan waj</w:t>
      </w:r>
      <w:r w:rsidR="00B91E91">
        <w:rPr>
          <w:rFonts w:cs="Times New Roman"/>
          <w:shd w:val="clear" w:color="auto" w:fill="FFFFFF"/>
        </w:rPr>
        <w:t>ib pajak sukarela mereka dan pert</w:t>
      </w:r>
      <w:r w:rsidRPr="006218AE">
        <w:rPr>
          <w:rFonts w:cs="Times New Roman"/>
          <w:shd w:val="clear" w:color="auto" w:fill="FFFFFF"/>
        </w:rPr>
        <w:t>imbangan merek</w:t>
      </w:r>
      <w:r w:rsidR="00B91E91">
        <w:rPr>
          <w:rFonts w:cs="Times New Roman"/>
          <w:shd w:val="clear" w:color="auto" w:fill="FFFFFF"/>
        </w:rPr>
        <w:t xml:space="preserve">a </w:t>
      </w:r>
      <w:r w:rsidRPr="006218AE">
        <w:rPr>
          <w:rFonts w:cs="Times New Roman"/>
          <w:shd w:val="clear" w:color="auto" w:fill="FFFFFF"/>
        </w:rPr>
        <w:t>, misalnya dengan penyederhanaan mekanisme administrasi perpajakan, kebijakan perpajakan yang sesuai juga dapat mendongkarak tingkat pendapatan wajib pajak usaha kecil dan menengah dengan kemudahan administrasi perpajakan, wajib pajak U</w:t>
      </w:r>
      <w:r w:rsidR="00B91E91">
        <w:rPr>
          <w:rFonts w:cs="Times New Roman"/>
          <w:shd w:val="clear" w:color="auto" w:fill="FFFFFF"/>
        </w:rPr>
        <w:t>M</w:t>
      </w:r>
      <w:r w:rsidRPr="006218AE">
        <w:rPr>
          <w:rFonts w:cs="Times New Roman"/>
          <w:shd w:val="clear" w:color="auto" w:fill="FFFFFF"/>
        </w:rPr>
        <w:t>KM dapat menjalankan usaha</w:t>
      </w:r>
      <w:r w:rsidR="00B91E91">
        <w:rPr>
          <w:rFonts w:cs="Times New Roman"/>
          <w:shd w:val="clear" w:color="auto" w:fill="FFFFFF"/>
        </w:rPr>
        <w:t xml:space="preserve">nya dengan lebih  dan efektif. </w:t>
      </w:r>
      <w:r w:rsidRPr="006218AE">
        <w:rPr>
          <w:rFonts w:cs="Times New Roman"/>
          <w:shd w:val="clear" w:color="auto" w:fill="FFFFFF"/>
        </w:rPr>
        <w:t xml:space="preserve">Nurhayati et al, </w:t>
      </w:r>
      <w:r w:rsidR="00B91E91">
        <w:rPr>
          <w:rFonts w:cs="Times New Roman"/>
          <w:shd w:val="clear" w:color="auto" w:fill="FFFFFF"/>
        </w:rPr>
        <w:t>(</w:t>
      </w:r>
      <w:r w:rsidRPr="006218AE">
        <w:rPr>
          <w:rFonts w:cs="Times New Roman"/>
          <w:shd w:val="clear" w:color="auto" w:fill="FFFFFF"/>
        </w:rPr>
        <w:t>2019)</w:t>
      </w:r>
      <w:r w:rsidRPr="006218AE">
        <w:rPr>
          <w:rFonts w:cs="Times New Roman"/>
          <w:szCs w:val="24"/>
          <w:shd w:val="clear" w:color="auto" w:fill="FFFFFF"/>
        </w:rPr>
        <w:t xml:space="preserve"> Kelebihan U</w:t>
      </w:r>
      <w:r w:rsidR="00B91E91">
        <w:rPr>
          <w:rFonts w:cs="Times New Roman"/>
          <w:szCs w:val="24"/>
          <w:shd w:val="clear" w:color="auto" w:fill="FFFFFF"/>
        </w:rPr>
        <w:t>M</w:t>
      </w:r>
      <w:r w:rsidRPr="006218AE">
        <w:rPr>
          <w:rFonts w:cs="Times New Roman"/>
          <w:szCs w:val="24"/>
          <w:shd w:val="clear" w:color="auto" w:fill="FFFFFF"/>
        </w:rPr>
        <w:t xml:space="preserve">KM dibandingkan dengan usaha besar adalah kemampuan untuk berinovasi </w:t>
      </w:r>
      <w:proofErr w:type="gramStart"/>
      <w:r w:rsidRPr="006218AE">
        <w:rPr>
          <w:rFonts w:cs="Times New Roman"/>
          <w:szCs w:val="24"/>
          <w:shd w:val="clear" w:color="auto" w:fill="FFFFFF"/>
        </w:rPr>
        <w:t>dan  menciptakan</w:t>
      </w:r>
      <w:proofErr w:type="gramEnd"/>
      <w:r w:rsidRPr="006218AE">
        <w:rPr>
          <w:rFonts w:cs="Times New Roman"/>
          <w:szCs w:val="24"/>
          <w:shd w:val="clear" w:color="auto" w:fill="FFFFFF"/>
        </w:rPr>
        <w:t xml:space="preserve"> strategi sendiri dalam  membuat produk yang unik dan menarik bagi pelanggan. Produk yang ingin dipasarkan harus memiliki daya </w:t>
      </w:r>
      <w:proofErr w:type="gramStart"/>
      <w:r w:rsidRPr="006218AE">
        <w:rPr>
          <w:rFonts w:cs="Times New Roman"/>
          <w:szCs w:val="24"/>
          <w:shd w:val="clear" w:color="auto" w:fill="FFFFFF"/>
        </w:rPr>
        <w:t>tarik  tersendiri</w:t>
      </w:r>
      <w:proofErr w:type="gramEnd"/>
      <w:r w:rsidRPr="006218AE">
        <w:rPr>
          <w:rFonts w:cs="Times New Roman"/>
          <w:szCs w:val="24"/>
          <w:shd w:val="clear" w:color="auto" w:fill="FFFFFF"/>
        </w:rPr>
        <w:t xml:space="preserve"> dan mampu bersaing dengan produk-produk terbaik yang ada di pasaran.</w:t>
      </w:r>
    </w:p>
    <w:p w:rsidR="00F35E9B" w:rsidRPr="006218AE" w:rsidRDefault="00F35E9B" w:rsidP="00F35E9B">
      <w:pPr>
        <w:spacing w:line="480" w:lineRule="auto"/>
        <w:ind w:firstLine="426"/>
        <w:jc w:val="both"/>
        <w:rPr>
          <w:rFonts w:cs="Times New Roman"/>
          <w:shd w:val="clear" w:color="auto" w:fill="FFFFFF"/>
        </w:rPr>
      </w:pPr>
      <w:r w:rsidRPr="006218AE">
        <w:rPr>
          <w:rFonts w:cs="Times New Roman"/>
          <w:shd w:val="clear" w:color="auto" w:fill="FFFFFF"/>
        </w:rPr>
        <w:t>Penerimaan pajak merupakan penerimaan Negara terbesar sejak tahun 1992 yaitu sebesar 47</w:t>
      </w:r>
      <w:proofErr w:type="gramStart"/>
      <w:r w:rsidRPr="006218AE">
        <w:rPr>
          <w:rFonts w:cs="Times New Roman"/>
          <w:shd w:val="clear" w:color="auto" w:fill="FFFFFF"/>
        </w:rPr>
        <w:t>,4</w:t>
      </w:r>
      <w:proofErr w:type="gramEnd"/>
      <w:r w:rsidRPr="006218AE">
        <w:rPr>
          <w:rFonts w:cs="Times New Roman"/>
          <w:shd w:val="clear" w:color="auto" w:fill="FFFFFF"/>
        </w:rPr>
        <w:t xml:space="preserve"> persen dan naik menjadi 65,1 persen pada tahun 2020</w:t>
      </w:r>
      <w:r w:rsidRPr="006218AE">
        <w:t xml:space="preserve">. </w:t>
      </w:r>
      <w:proofErr w:type="gramStart"/>
      <w:r w:rsidRPr="006218AE">
        <w:t>Permasalahan yang dihadapi oleh pemerintah sebagai pemungut pajak dan masyarakat sebagai wajib pajak terletak pada keseimbangan dalam sistem perpajakan.</w:t>
      </w:r>
      <w:proofErr w:type="gramEnd"/>
      <w:r w:rsidRPr="006218AE">
        <w:t xml:space="preserve"> </w:t>
      </w:r>
      <w:proofErr w:type="gramStart"/>
      <w:r w:rsidRPr="006218AE">
        <w:t xml:space="preserve">Wajib pajak menginginkan kebijakan pajak yang adil di mana besarnya pajak yang dibayarkan disesuaikan dengan kemampuan </w:t>
      </w:r>
      <w:r w:rsidR="00EB36D5">
        <w:t>ekonomi mereka serta kebutuhan n</w:t>
      </w:r>
      <w:r w:rsidRPr="006218AE">
        <w:t>egara.</w:t>
      </w:r>
      <w:r w:rsidRPr="006218AE">
        <w:rPr>
          <w:rFonts w:cs="Times New Roman"/>
          <w:shd w:val="clear" w:color="auto" w:fill="FFFFFF"/>
        </w:rPr>
        <w:t>sebagai wajib pajak dapat membayar pajak sesuai dengan peraturan perundang-u</w:t>
      </w:r>
      <w:r w:rsidR="00EB36D5">
        <w:rPr>
          <w:rFonts w:cs="Times New Roman"/>
          <w:shd w:val="clear" w:color="auto" w:fill="FFFFFF"/>
        </w:rPr>
        <w:t>ndangan yang berlaku.</w:t>
      </w:r>
      <w:proofErr w:type="gramEnd"/>
      <w:r w:rsidR="00EB36D5">
        <w:rPr>
          <w:rFonts w:cs="Times New Roman"/>
          <w:shd w:val="clear" w:color="auto" w:fill="FFFFFF"/>
        </w:rPr>
        <w:t xml:space="preserve"> (Resmi si</w:t>
      </w:r>
      <w:r w:rsidRPr="006218AE">
        <w:rPr>
          <w:rFonts w:cs="Times New Roman"/>
          <w:shd w:val="clear" w:color="auto" w:fill="FFFFFF"/>
        </w:rPr>
        <w:t>ti, 2017)</w:t>
      </w:r>
    </w:p>
    <w:p w:rsidR="00F35E9B" w:rsidRPr="006218AE" w:rsidRDefault="00F35E9B" w:rsidP="00F35E9B">
      <w:pPr>
        <w:spacing w:line="480" w:lineRule="auto"/>
        <w:ind w:firstLine="426"/>
        <w:jc w:val="both"/>
        <w:rPr>
          <w:rFonts w:cs="Times New Roman"/>
          <w:shd w:val="clear" w:color="auto" w:fill="FFFFFF"/>
        </w:rPr>
      </w:pPr>
      <w:proofErr w:type="gramStart"/>
      <w:r w:rsidRPr="006218AE">
        <w:t xml:space="preserve">Reformasi ekonomi di Indonesia ditandai </w:t>
      </w:r>
      <w:r w:rsidR="00EB36D5">
        <w:t>dengan penerapan undang-undang h</w:t>
      </w:r>
      <w:r w:rsidRPr="006218AE">
        <w:t>armonisasi Perpajakan.</w:t>
      </w:r>
      <w:proofErr w:type="gramEnd"/>
      <w:r w:rsidRPr="006218AE">
        <w:t xml:space="preserve"> Aturan ini tidak hanya be</w:t>
      </w:r>
      <w:r w:rsidR="00EB36D5">
        <w:t>rfokus pada aspek administratif</w:t>
      </w:r>
      <w:r w:rsidRPr="006218AE">
        <w:t xml:space="preserve">, tetapi juga memengaruhi pedoman yang </w:t>
      </w:r>
      <w:proofErr w:type="gramStart"/>
      <w:r w:rsidRPr="006218AE">
        <w:t>akan</w:t>
      </w:r>
      <w:proofErr w:type="gramEnd"/>
      <w:r w:rsidRPr="006218AE">
        <w:t xml:space="preserve"> terus disempurnakan ke depannya. </w:t>
      </w:r>
      <w:proofErr w:type="gramStart"/>
      <w:r w:rsidRPr="006218AE">
        <w:t>Indonesia memanfaatkan regulasi perpajakan senagai langkah strategis untuk mencapai pertumbuhan ekonomi yang lebih stabil.</w:t>
      </w:r>
      <w:proofErr w:type="gramEnd"/>
      <w:r w:rsidRPr="006218AE">
        <w:t xml:space="preserve"> </w:t>
      </w:r>
      <w:proofErr w:type="gramStart"/>
      <w:r w:rsidRPr="006218AE">
        <w:t>Sebag</w:t>
      </w:r>
      <w:r w:rsidR="0016533F">
        <w:t xml:space="preserve">ai tulang punggung perekonomian </w:t>
      </w:r>
      <w:r w:rsidRPr="006218AE">
        <w:t>Negara U</w:t>
      </w:r>
      <w:r w:rsidR="00EB36D5">
        <w:t>M</w:t>
      </w:r>
      <w:r w:rsidRPr="006218AE">
        <w:t>KM juga harus berpartisipasi dalam kepatuhan pajak.</w:t>
      </w:r>
      <w:proofErr w:type="gramEnd"/>
    </w:p>
    <w:p w:rsidR="00F35E9B" w:rsidRPr="006218AE" w:rsidRDefault="00F35E9B" w:rsidP="00F35E9B">
      <w:pPr>
        <w:spacing w:line="480" w:lineRule="auto"/>
        <w:ind w:firstLine="426"/>
        <w:jc w:val="both"/>
        <w:rPr>
          <w:rFonts w:cs="Times New Roman"/>
          <w:szCs w:val="24"/>
          <w:shd w:val="clear" w:color="auto" w:fill="FFFFFF"/>
        </w:rPr>
      </w:pPr>
      <w:r w:rsidRPr="006218AE">
        <w:t>Kebijakan baru telah diberlakukan pada tahun 2022, mengenai pengenaan ppajak penghasilan bagi pelaku usaha mikro, kecil, dan menengah (UMKM), sebagaimana diatur dalam Undang-undang Nomor 7 Tahun 2021 tentang Harmonisasi Peraruran Perpajakan (UU HPP). Wakil Menteri Keuangan, Suahasil Nazara, menyatakan bahwa UU HPP membawa perubahan pada beberapa ketentuan perpajakan, termasuk aturan terkait pajak penghasilan (PPh) bagi individu.</w:t>
      </w:r>
    </w:p>
    <w:p w:rsidR="00F35E9B" w:rsidRPr="006218AE" w:rsidRDefault="00F35E9B" w:rsidP="00F35E9B">
      <w:pPr>
        <w:spacing w:line="480" w:lineRule="auto"/>
        <w:ind w:firstLine="426"/>
        <w:jc w:val="both"/>
        <w:rPr>
          <w:rFonts w:cs="Times New Roman"/>
          <w:szCs w:val="24"/>
          <w:shd w:val="clear" w:color="auto" w:fill="FFFFFF"/>
        </w:rPr>
      </w:pPr>
      <w:proofErr w:type="gramStart"/>
      <w:r w:rsidRPr="006218AE">
        <w:rPr>
          <w:rFonts w:cs="Times New Roman"/>
          <w:szCs w:val="24"/>
          <w:shd w:val="clear" w:color="auto" w:fill="FFFFFF"/>
        </w:rPr>
        <w:t>Perubahan tersebut salah satunya dilakukan pada batasan penghasilan bruto atau peredaran bruto yang menghitung PPh. UU HPP memberikan pembebasan PPh jika omzet perusahaan tidak lebih dari Rp 500 juta per tahun.</w:t>
      </w:r>
      <w:proofErr w:type="gramEnd"/>
      <w:r w:rsidRPr="006218AE">
        <w:rPr>
          <w:rFonts w:cs="Times New Roman"/>
          <w:szCs w:val="24"/>
          <w:shd w:val="clear" w:color="auto" w:fill="FFFFFF"/>
        </w:rPr>
        <w:t xml:space="preserve"> </w:t>
      </w:r>
      <w:proofErr w:type="gramStart"/>
      <w:r w:rsidRPr="006218AE">
        <w:rPr>
          <w:rFonts w:cs="Times New Roman"/>
          <w:szCs w:val="24"/>
          <w:shd w:val="clear" w:color="auto" w:fill="FFFFFF"/>
        </w:rPr>
        <w:t>Artinya pengusaha khususnya UKM hanya dikenakan pajak jika omzet tahunannya melebihi Rp 500 juta.</w:t>
      </w:r>
      <w:proofErr w:type="gramEnd"/>
    </w:p>
    <w:p w:rsidR="00F35E9B" w:rsidRPr="006218AE" w:rsidRDefault="00F35E9B" w:rsidP="00F35E9B">
      <w:pPr>
        <w:spacing w:line="480" w:lineRule="auto"/>
        <w:ind w:firstLine="426"/>
        <w:jc w:val="both"/>
        <w:rPr>
          <w:rFonts w:cs="Times New Roman"/>
          <w:szCs w:val="24"/>
          <w:shd w:val="clear" w:color="auto" w:fill="FFFFFF"/>
        </w:rPr>
      </w:pPr>
      <w:proofErr w:type="gramStart"/>
      <w:r w:rsidRPr="006218AE">
        <w:rPr>
          <w:rFonts w:cs="Times New Roman"/>
          <w:szCs w:val="24"/>
          <w:shd w:val="clear" w:color="auto" w:fill="FFFFFF"/>
        </w:rPr>
        <w:t>Pemerintah telah mengesahkan peraturan pajak terbaru, yaitu undang-undang Nomor 7 Tahun 2021 tentang Harmonisasi peraturan perpajakan (UU HPP).</w:t>
      </w:r>
      <w:proofErr w:type="gramEnd"/>
      <w:r w:rsidRPr="006218AE">
        <w:rPr>
          <w:rFonts w:cs="Times New Roman"/>
          <w:szCs w:val="24"/>
          <w:shd w:val="clear" w:color="auto" w:fill="FFFFFF"/>
        </w:rPr>
        <w:t xml:space="preserve"> </w:t>
      </w:r>
      <w:proofErr w:type="gramStart"/>
      <w:r w:rsidRPr="006218AE">
        <w:rPr>
          <w:rFonts w:cs="Times New Roman"/>
          <w:szCs w:val="24"/>
          <w:shd w:val="clear" w:color="auto" w:fill="FFFFFF"/>
        </w:rPr>
        <w:t>Salah satu aturan ini menawarkan dukungan dan kenyamanan manajemen pajak untuk UKM.</w:t>
      </w:r>
      <w:proofErr w:type="gramEnd"/>
      <w:r w:rsidRPr="006218AE">
        <w:rPr>
          <w:rFonts w:cs="Times New Roman"/>
          <w:szCs w:val="24"/>
          <w:shd w:val="clear" w:color="auto" w:fill="FFFFFF"/>
        </w:rPr>
        <w:t xml:space="preserve"> Artikel yang diunggah oleh kementrian keuangan mencatat bahwa UKM mendapat dukungan dan kenyamanan dari hukum di antaranya, </w:t>
      </w:r>
      <w:proofErr w:type="gramStart"/>
      <w:r w:rsidRPr="006218AE">
        <w:rPr>
          <w:rFonts w:cs="Times New Roman"/>
          <w:szCs w:val="24"/>
          <w:shd w:val="clear" w:color="auto" w:fill="FFFFFF"/>
        </w:rPr>
        <w:t>HPP  menawarkan</w:t>
      </w:r>
      <w:proofErr w:type="gramEnd"/>
      <w:r w:rsidRPr="006218AE">
        <w:rPr>
          <w:rFonts w:cs="Times New Roman"/>
          <w:szCs w:val="24"/>
          <w:shd w:val="clear" w:color="auto" w:fill="FFFFFF"/>
        </w:rPr>
        <w:t xml:space="preserve"> kemungkinan untuk menentukan pembayaran PPh final saja. 0.5% (nol koma lima persen) dari penjualan atau omzet pembatasan kemugkinan penghasilan bruto individu UMKM bebas pajak maksimal Rp 500 juta rupiah per tahun dan berlaku tarif akhir Pajak Pertambahan Nilai (PPN) 1% (satu persen) 2% (dua persen) 3% (tiga persen) UKM dengan  status pengusaha kena pajak (PKP). </w:t>
      </w:r>
    </w:p>
    <w:p w:rsidR="00F35E9B" w:rsidRPr="006218AE" w:rsidRDefault="00F35E9B" w:rsidP="00F35E9B">
      <w:pPr>
        <w:spacing w:before="100" w:beforeAutospacing="1" w:after="100" w:afterAutospacing="1" w:line="480" w:lineRule="auto"/>
        <w:ind w:firstLine="426"/>
        <w:jc w:val="both"/>
        <w:rPr>
          <w:rFonts w:eastAsia="Times New Roman" w:cs="Times New Roman"/>
          <w:szCs w:val="24"/>
        </w:rPr>
      </w:pPr>
      <w:proofErr w:type="gramStart"/>
      <w:r w:rsidRPr="006218AE">
        <w:rPr>
          <w:rFonts w:eastAsia="Times New Roman" w:cs="Times New Roman"/>
          <w:szCs w:val="24"/>
        </w:rPr>
        <w:t>Pemerintah merancang reformasi perpajakan sebagai upaya</w:t>
      </w:r>
      <w:r w:rsidR="00EB36D5">
        <w:rPr>
          <w:rFonts w:eastAsia="Times New Roman" w:cs="Times New Roman"/>
          <w:szCs w:val="24"/>
        </w:rPr>
        <w:t xml:space="preserve"> untuk meningkatkan penerimaan n</w:t>
      </w:r>
      <w:r w:rsidRPr="006218AE">
        <w:rPr>
          <w:rFonts w:eastAsia="Times New Roman" w:cs="Times New Roman"/>
          <w:szCs w:val="24"/>
        </w:rPr>
        <w:t>egara, meningkatkan rasio pajak mengur</w:t>
      </w:r>
      <w:r w:rsidR="00EB36D5">
        <w:rPr>
          <w:rFonts w:eastAsia="Times New Roman" w:cs="Times New Roman"/>
          <w:szCs w:val="24"/>
        </w:rPr>
        <w:t>angi defis</w:t>
      </w:r>
      <w:r w:rsidRPr="006218AE">
        <w:rPr>
          <w:rFonts w:eastAsia="Times New Roman" w:cs="Times New Roman"/>
          <w:szCs w:val="24"/>
        </w:rPr>
        <w:t>it anggaran, serta menekan rasio utang terhadap PDB.</w:t>
      </w:r>
      <w:proofErr w:type="gramEnd"/>
      <w:r w:rsidRPr="006218AE">
        <w:rPr>
          <w:rFonts w:eastAsia="Times New Roman" w:cs="Times New Roman"/>
          <w:szCs w:val="24"/>
        </w:rPr>
        <w:t xml:space="preserve"> </w:t>
      </w:r>
      <w:proofErr w:type="gramStart"/>
      <w:r w:rsidRPr="006218AE">
        <w:rPr>
          <w:rFonts w:eastAsia="Times New Roman" w:cs="Times New Roman"/>
          <w:szCs w:val="24"/>
        </w:rPr>
        <w:t>Reformasi ini mencakup perubahan pada beberapa undang-undang perpajakan yang kemudian dikenal sebagai Harmonisasi Ketentuan Perpajakan (HPP).</w:t>
      </w:r>
      <w:proofErr w:type="gramEnd"/>
    </w:p>
    <w:p w:rsidR="00F35E9B" w:rsidRPr="006218AE" w:rsidRDefault="00F35E9B" w:rsidP="00F35E9B">
      <w:pPr>
        <w:spacing w:line="480" w:lineRule="auto"/>
        <w:ind w:firstLine="426"/>
        <w:jc w:val="both"/>
        <w:rPr>
          <w:rFonts w:cs="Times New Roman"/>
          <w:shd w:val="clear" w:color="auto" w:fill="FFFFFF"/>
        </w:rPr>
      </w:pPr>
      <w:r w:rsidRPr="006218AE">
        <w:rPr>
          <w:rFonts w:cs="Times New Roman"/>
          <w:shd w:val="clear" w:color="auto" w:fill="FFFFFF"/>
        </w:rPr>
        <w:t xml:space="preserve">Pemerintah Indonesia mengeluarkan Undang-undang No. 7 Tahun 2021 tentang Harmonisasi Peraturan Perpajakan atau (UU HPP) yang mengubah beberapa masalah material dalam undang-undang perpajakan  Indonesia. UU HPP diundangkan pada 29 oktober 2021 dan sebagian besar ketentuan tersebut </w:t>
      </w:r>
      <w:proofErr w:type="gramStart"/>
      <w:r w:rsidRPr="006218AE">
        <w:rPr>
          <w:rFonts w:cs="Times New Roman"/>
          <w:shd w:val="clear" w:color="auto" w:fill="FFFFFF"/>
        </w:rPr>
        <w:t>akan</w:t>
      </w:r>
      <w:proofErr w:type="gramEnd"/>
      <w:r w:rsidRPr="006218AE">
        <w:rPr>
          <w:rFonts w:cs="Times New Roman"/>
          <w:shd w:val="clear" w:color="auto" w:fill="FFFFFF"/>
        </w:rPr>
        <w:t xml:space="preserve"> </w:t>
      </w:r>
    </w:p>
    <w:p w:rsidR="00F35E9B" w:rsidRPr="006218AE" w:rsidRDefault="00F35E9B" w:rsidP="00F35E9B">
      <w:pPr>
        <w:spacing w:line="480" w:lineRule="auto"/>
        <w:ind w:firstLine="426"/>
        <w:jc w:val="both"/>
        <w:rPr>
          <w:rFonts w:cs="Times New Roman"/>
          <w:shd w:val="clear" w:color="auto" w:fill="FFFFFF"/>
        </w:rPr>
      </w:pPr>
      <w:r w:rsidRPr="006218AE">
        <w:rPr>
          <w:rFonts w:cs="Times New Roman"/>
          <w:shd w:val="clear" w:color="auto" w:fill="FFFFFF"/>
        </w:rPr>
        <w:t>Penerbitan UU HPP bertujuan untuk mendorong pertumbuhan ekonomi yang berkelanjutan dan mendukung percepatan pemulihan ekonomi, optimalisasi penerimaan negara memberikan sistem perpajakan yang lebih adil dan kepastian hukum, menetapkan reformasi administrasi dan perluasan basis pajak, dan meningkatkan kepatuhan sukarela wajib pajak (Susanto, 2020)</w:t>
      </w:r>
    </w:p>
    <w:p w:rsidR="00F35E9B" w:rsidRPr="006218AE" w:rsidRDefault="00F35E9B" w:rsidP="00F35E9B">
      <w:pPr>
        <w:spacing w:line="480" w:lineRule="auto"/>
        <w:ind w:firstLine="426"/>
        <w:jc w:val="both"/>
        <w:rPr>
          <w:rFonts w:cs="Times New Roman"/>
          <w:shd w:val="clear" w:color="auto" w:fill="FFFFFF"/>
        </w:rPr>
      </w:pPr>
      <w:r w:rsidRPr="006218AE">
        <w:t xml:space="preserve"> </w:t>
      </w:r>
      <w:proofErr w:type="gramStart"/>
      <w:r w:rsidRPr="006218AE">
        <w:t xml:space="preserve">Berdasarkan peraturan ini UMKM dikenakan pajak dengan tarif lebih rendah serta prosedur yang lebih </w:t>
      </w:r>
      <w:r w:rsidR="00EB36D5">
        <w:t>sederhana dibandingkan dengan je</w:t>
      </w:r>
      <w:r w:rsidRPr="006218AE">
        <w:t>nis usaha lainnya.</w:t>
      </w:r>
      <w:proofErr w:type="gramEnd"/>
      <w:r w:rsidRPr="006218AE">
        <w:t xml:space="preserve"> </w:t>
      </w:r>
      <w:proofErr w:type="gramStart"/>
      <w:r w:rsidRPr="006218AE">
        <w:t>Kebijakan khusus ini bertujuan untuk mendorong pertumbuhan ekonomi serta meningkatkan kontri</w:t>
      </w:r>
      <w:r w:rsidR="00A82A06">
        <w:t>busi pajak terhadap pendapatan n</w:t>
      </w:r>
      <w:r w:rsidRPr="006218AE">
        <w:t>egara.</w:t>
      </w:r>
      <w:proofErr w:type="gramEnd"/>
      <w:r w:rsidRPr="006218AE">
        <w:t xml:space="preserve"> </w:t>
      </w:r>
      <w:proofErr w:type="gramStart"/>
      <w:r w:rsidRPr="006218AE">
        <w:t>Namun, dalam pelaksanaannya terdapat beberapa kelemahan yang</w:t>
      </w:r>
      <w:r w:rsidR="00A82A06">
        <w:t xml:space="preserve"> dapat menghambat perkembangan U</w:t>
      </w:r>
      <w:r w:rsidRPr="006218AE">
        <w:t>MKM di masa mendatang.</w:t>
      </w:r>
      <w:proofErr w:type="gramEnd"/>
    </w:p>
    <w:p w:rsidR="00F35E9B" w:rsidRPr="006218AE" w:rsidRDefault="00F35E9B" w:rsidP="00F35E9B">
      <w:pPr>
        <w:spacing w:line="480" w:lineRule="auto"/>
        <w:ind w:firstLine="426"/>
        <w:jc w:val="both"/>
        <w:rPr>
          <w:rFonts w:cs="Times New Roman"/>
          <w:shd w:val="clear" w:color="auto" w:fill="FFFFFF"/>
        </w:rPr>
      </w:pPr>
      <w:r w:rsidRPr="006218AE">
        <w:t xml:space="preserve">Undang-undang Harmonisasi Peraturan Perpajakam (UU HPP) disahkan pada 7 Oktober 2021, kemudian diubah menjadi Undang-undang Nomor 7 Tahun 2021 pada 29 Oktober 2021. </w:t>
      </w:r>
      <w:proofErr w:type="gramStart"/>
      <w:r w:rsidRPr="006218AE">
        <w:t>Salah satu tujan utama UU HPP adalah mendorong pertumbhan ekonomi termasuk perkembangan Usaha Mikro, Kecil, dan Menengah (UMKM).</w:t>
      </w:r>
      <w:proofErr w:type="gramEnd"/>
    </w:p>
    <w:p w:rsidR="00F35E9B" w:rsidRPr="006218AE" w:rsidRDefault="00F35E9B" w:rsidP="00F35E9B">
      <w:pPr>
        <w:spacing w:line="480" w:lineRule="auto"/>
        <w:ind w:firstLine="426"/>
        <w:jc w:val="both"/>
        <w:rPr>
          <w:rFonts w:cs="Times New Roman"/>
          <w:shd w:val="clear" w:color="auto" w:fill="FFFFFF"/>
        </w:rPr>
      </w:pPr>
      <w:proofErr w:type="gramStart"/>
      <w:r w:rsidRPr="006218AE">
        <w:rPr>
          <w:rFonts w:cs="Times New Roman"/>
          <w:shd w:val="clear" w:color="auto" w:fill="FFFFFF"/>
        </w:rPr>
        <w:t>Sehingga teori atribusi dapat memberikan wawasan tentang bagaimana wajib pajak memahami dan merespon berbagai faktor yang mempengaruhi kepatuhan wajib pajak mereka seperti pemahaman tentang undang-undang harmonisasi dan persepsi mereka terhadap sanksi perpajakan.</w:t>
      </w:r>
      <w:proofErr w:type="gramEnd"/>
      <w:r w:rsidRPr="006218AE">
        <w:rPr>
          <w:rFonts w:cs="Times New Roman"/>
          <w:shd w:val="clear" w:color="auto" w:fill="FFFFFF"/>
        </w:rPr>
        <w:t xml:space="preserve"> Jika wajib pajak menganggap sistem perpajakan adil dan mudah dipahami, serta mereka mengatributkan kepatuhan sebagai kewajiban moral dan sosial (atribusi internal), mereka </w:t>
      </w:r>
      <w:proofErr w:type="gramStart"/>
      <w:r w:rsidRPr="006218AE">
        <w:rPr>
          <w:rFonts w:cs="Times New Roman"/>
          <w:shd w:val="clear" w:color="auto" w:fill="FFFFFF"/>
        </w:rPr>
        <w:t>akan</w:t>
      </w:r>
      <w:proofErr w:type="gramEnd"/>
      <w:r w:rsidRPr="006218AE">
        <w:rPr>
          <w:rFonts w:cs="Times New Roman"/>
          <w:shd w:val="clear" w:color="auto" w:fill="FFFFFF"/>
        </w:rPr>
        <w:t xml:space="preserve"> lebih patuh. Sebaliknya, jika mereka merasa kebijakan atau sanksi tidak adil atau membingungkan (atribusi external), kepatuhan mereka mungkin </w:t>
      </w:r>
      <w:proofErr w:type="gramStart"/>
      <w:r w:rsidRPr="006218AE">
        <w:rPr>
          <w:rFonts w:cs="Times New Roman"/>
          <w:shd w:val="clear" w:color="auto" w:fill="FFFFFF"/>
        </w:rPr>
        <w:t>akan</w:t>
      </w:r>
      <w:proofErr w:type="gramEnd"/>
      <w:r w:rsidRPr="006218AE">
        <w:rPr>
          <w:rFonts w:cs="Times New Roman"/>
          <w:shd w:val="clear" w:color="auto" w:fill="FFFFFF"/>
        </w:rPr>
        <w:t xml:space="preserve"> berkurang.</w:t>
      </w:r>
    </w:p>
    <w:p w:rsidR="00F35E9B" w:rsidRPr="006218AE" w:rsidRDefault="00F35E9B" w:rsidP="00F35E9B">
      <w:pPr>
        <w:spacing w:line="480" w:lineRule="auto"/>
        <w:ind w:firstLine="426"/>
        <w:jc w:val="both"/>
        <w:rPr>
          <w:rFonts w:cs="Times New Roman"/>
          <w:shd w:val="clear" w:color="auto" w:fill="FFFFFF"/>
        </w:rPr>
      </w:pPr>
      <w:proofErr w:type="gramStart"/>
      <w:r w:rsidRPr="006218AE">
        <w:rPr>
          <w:rFonts w:cs="Times New Roman"/>
          <w:shd w:val="clear" w:color="auto" w:fill="FFFFFF"/>
        </w:rPr>
        <w:t>Pemahaman undang-undang harmonisasi dan sanksi perpajakan sangat penting untuk dimiliki, karena keduanya merupakan pendekatan yang efektif dalam memastikan dalam memastikan ketaatan pajak.</w:t>
      </w:r>
      <w:proofErr w:type="gramEnd"/>
      <w:r w:rsidRPr="006218AE">
        <w:rPr>
          <w:rFonts w:cs="Times New Roman"/>
          <w:shd w:val="clear" w:color="auto" w:fill="FFFFFF"/>
        </w:rPr>
        <w:t xml:space="preserve"> Hal ini dilakukan melalui edukasi dan pemahaman dengan variabel undang-undang harmonisasi dan pendekatan control dan paksaan </w:t>
      </w:r>
      <w:proofErr w:type="gramStart"/>
      <w:r w:rsidRPr="006218AE">
        <w:rPr>
          <w:rFonts w:cs="Times New Roman"/>
          <w:shd w:val="clear" w:color="auto" w:fill="FFFFFF"/>
        </w:rPr>
        <w:t>melalui  variabel</w:t>
      </w:r>
      <w:proofErr w:type="gramEnd"/>
      <w:r w:rsidRPr="006218AE">
        <w:rPr>
          <w:rFonts w:cs="Times New Roman"/>
          <w:shd w:val="clear" w:color="auto" w:fill="FFFFFF"/>
        </w:rPr>
        <w:t xml:space="preserve"> sanksi perpajakan. </w:t>
      </w:r>
      <w:proofErr w:type="gramStart"/>
      <w:r w:rsidRPr="006218AE">
        <w:rPr>
          <w:rFonts w:cs="Times New Roman"/>
          <w:shd w:val="clear" w:color="auto" w:fill="FFFFFF"/>
        </w:rPr>
        <w:t>Kombinasi keduanya sering kali dipilih untuk melihat sejauh mana pemahaman dan potensi sanksi perpajakan agar dapat bersama-sama mendorong kepatuhan wajib pajak pada UMKM.</w:t>
      </w:r>
      <w:proofErr w:type="gramEnd"/>
    </w:p>
    <w:p w:rsidR="00F35E9B" w:rsidRPr="006218AE" w:rsidRDefault="00F35E9B" w:rsidP="00F35E9B">
      <w:pPr>
        <w:spacing w:line="480" w:lineRule="auto"/>
        <w:ind w:firstLine="426"/>
        <w:jc w:val="both"/>
        <w:rPr>
          <w:rFonts w:cs="Times New Roman"/>
          <w:shd w:val="clear" w:color="auto" w:fill="FFFFFF"/>
        </w:rPr>
      </w:pPr>
      <w:r w:rsidRPr="006218AE">
        <w:rPr>
          <w:rFonts w:cs="Times New Roman"/>
          <w:shd w:val="clear" w:color="auto" w:fill="FFFFFF"/>
        </w:rPr>
        <w:t xml:space="preserve">Berikut ini </w:t>
      </w:r>
      <w:proofErr w:type="gramStart"/>
      <w:r w:rsidRPr="006218AE">
        <w:rPr>
          <w:rFonts w:cs="Times New Roman"/>
          <w:shd w:val="clear" w:color="auto" w:fill="FFFFFF"/>
        </w:rPr>
        <w:t>adalah  tabel</w:t>
      </w:r>
      <w:proofErr w:type="gramEnd"/>
      <w:r w:rsidRPr="006218AE">
        <w:rPr>
          <w:rFonts w:cs="Times New Roman"/>
          <w:shd w:val="clear" w:color="auto" w:fill="FFFFFF"/>
        </w:rPr>
        <w:t xml:space="preserve"> yang menggambarkan kepatuhan wajib pajak UMKM pada tahun 2018 sampai dengan 2022 di kota Samarinda. Untuk lebih jelasnya perhatikan Tabel berikut </w:t>
      </w:r>
      <w:proofErr w:type="gramStart"/>
      <w:r w:rsidRPr="006218AE">
        <w:rPr>
          <w:rFonts w:cs="Times New Roman"/>
          <w:shd w:val="clear" w:color="auto" w:fill="FFFFFF"/>
        </w:rPr>
        <w:t>ini :</w:t>
      </w:r>
      <w:proofErr w:type="gramEnd"/>
    </w:p>
    <w:p w:rsidR="00F35E9B" w:rsidRPr="006218AE" w:rsidRDefault="00F35E9B" w:rsidP="00F35E9B">
      <w:pPr>
        <w:spacing w:line="480" w:lineRule="auto"/>
        <w:ind w:firstLine="426"/>
        <w:jc w:val="both"/>
        <w:rPr>
          <w:rFonts w:cs="Times New Roman"/>
          <w:b/>
          <w:sz w:val="22"/>
          <w:shd w:val="clear" w:color="auto" w:fill="FFFFFF"/>
        </w:rPr>
      </w:pPr>
      <w:r w:rsidRPr="006218AE">
        <w:rPr>
          <w:rFonts w:cs="Times New Roman"/>
          <w:b/>
          <w:sz w:val="22"/>
          <w:shd w:val="clear" w:color="auto" w:fill="FFFFFF"/>
        </w:rPr>
        <w:t xml:space="preserve">Tabel 1.1 </w:t>
      </w:r>
      <w:r w:rsidRPr="006218AE">
        <w:rPr>
          <w:rFonts w:cs="Times New Roman"/>
          <w:b/>
          <w:i/>
          <w:sz w:val="22"/>
          <w:shd w:val="clear" w:color="auto" w:fill="FFFFFF"/>
        </w:rPr>
        <w:t>Tax Compliance</w:t>
      </w:r>
      <w:r w:rsidRPr="006218AE">
        <w:rPr>
          <w:rFonts w:cs="Times New Roman"/>
          <w:b/>
          <w:sz w:val="22"/>
          <w:shd w:val="clear" w:color="auto" w:fill="FFFFFF"/>
        </w:rPr>
        <w:t xml:space="preserve"> (Kepatuhan Pajak) WPOP UMKM Samarinda Ilir </w:t>
      </w:r>
    </w:p>
    <w:tbl>
      <w:tblPr>
        <w:tblStyle w:val="TableGrid"/>
        <w:tblW w:w="0" w:type="auto"/>
        <w:tblInd w:w="534" w:type="dxa"/>
        <w:tblLook w:val="04A0" w:firstRow="1" w:lastRow="0" w:firstColumn="1" w:lastColumn="0" w:noHBand="0" w:noVBand="1"/>
      </w:tblPr>
      <w:tblGrid>
        <w:gridCol w:w="1327"/>
        <w:gridCol w:w="1827"/>
        <w:gridCol w:w="1828"/>
        <w:gridCol w:w="1828"/>
      </w:tblGrid>
      <w:tr w:rsidR="00F35E9B" w:rsidRPr="006218AE" w:rsidTr="00F35E9B">
        <w:trPr>
          <w:trHeight w:val="613"/>
        </w:trPr>
        <w:tc>
          <w:tcPr>
            <w:tcW w:w="1327" w:type="dxa"/>
          </w:tcPr>
          <w:p w:rsidR="00F35E9B" w:rsidRPr="006218AE" w:rsidRDefault="00F35E9B" w:rsidP="00F35E9B">
            <w:pPr>
              <w:jc w:val="center"/>
              <w:rPr>
                <w:rFonts w:cs="Times New Roman"/>
                <w:sz w:val="22"/>
                <w:shd w:val="clear" w:color="auto" w:fill="FFFFFF"/>
              </w:rPr>
            </w:pPr>
            <w:r w:rsidRPr="006218AE">
              <w:rPr>
                <w:rFonts w:cs="Times New Roman"/>
                <w:sz w:val="22"/>
                <w:shd w:val="clear" w:color="auto" w:fill="FFFFFF"/>
              </w:rPr>
              <w:t xml:space="preserve">Tahun </w:t>
            </w:r>
          </w:p>
          <w:p w:rsidR="00F35E9B" w:rsidRPr="006218AE" w:rsidRDefault="00F35E9B" w:rsidP="00F35E9B">
            <w:pPr>
              <w:jc w:val="center"/>
              <w:rPr>
                <w:rFonts w:cs="Times New Roman"/>
                <w:sz w:val="22"/>
                <w:shd w:val="clear" w:color="auto" w:fill="FFFFFF"/>
              </w:rPr>
            </w:pPr>
            <w:r w:rsidRPr="006218AE">
              <w:rPr>
                <w:rFonts w:cs="Times New Roman"/>
                <w:sz w:val="22"/>
                <w:shd w:val="clear" w:color="auto" w:fill="FFFFFF"/>
              </w:rPr>
              <w:t>Pajak</w:t>
            </w:r>
          </w:p>
        </w:tc>
        <w:tc>
          <w:tcPr>
            <w:tcW w:w="1827" w:type="dxa"/>
          </w:tcPr>
          <w:p w:rsidR="00F35E9B" w:rsidRPr="006218AE" w:rsidRDefault="00F35E9B" w:rsidP="00F35E9B">
            <w:pPr>
              <w:jc w:val="center"/>
              <w:rPr>
                <w:rFonts w:cs="Times New Roman"/>
                <w:sz w:val="22"/>
                <w:shd w:val="clear" w:color="auto" w:fill="FFFFFF"/>
              </w:rPr>
            </w:pPr>
            <w:r w:rsidRPr="006218AE">
              <w:rPr>
                <w:rFonts w:cs="Times New Roman"/>
                <w:sz w:val="22"/>
                <w:shd w:val="clear" w:color="auto" w:fill="FFFFFF"/>
              </w:rPr>
              <w:t>WPOP UMKM yang Terdaftar</w:t>
            </w:r>
          </w:p>
        </w:tc>
        <w:tc>
          <w:tcPr>
            <w:tcW w:w="1828" w:type="dxa"/>
          </w:tcPr>
          <w:p w:rsidR="00F35E9B" w:rsidRPr="006218AE" w:rsidRDefault="00F35E9B" w:rsidP="00F35E9B">
            <w:pPr>
              <w:jc w:val="center"/>
              <w:rPr>
                <w:rFonts w:cs="Times New Roman"/>
                <w:sz w:val="22"/>
                <w:shd w:val="clear" w:color="auto" w:fill="FFFFFF"/>
              </w:rPr>
            </w:pPr>
            <w:r w:rsidRPr="006218AE">
              <w:rPr>
                <w:rFonts w:cs="Times New Roman"/>
                <w:sz w:val="22"/>
                <w:shd w:val="clear" w:color="auto" w:fill="FFFFFF"/>
              </w:rPr>
              <w:t>WPOP UMKM yang melaporkan SPT</w:t>
            </w:r>
          </w:p>
        </w:tc>
        <w:tc>
          <w:tcPr>
            <w:tcW w:w="1828" w:type="dxa"/>
          </w:tcPr>
          <w:p w:rsidR="00F35E9B" w:rsidRPr="006218AE" w:rsidRDefault="00F35E9B" w:rsidP="00F35E9B">
            <w:pPr>
              <w:jc w:val="center"/>
              <w:rPr>
                <w:rFonts w:cs="Times New Roman"/>
                <w:sz w:val="22"/>
                <w:shd w:val="clear" w:color="auto" w:fill="FFFFFF"/>
              </w:rPr>
            </w:pPr>
            <w:r w:rsidRPr="006218AE">
              <w:rPr>
                <w:rFonts w:cs="Times New Roman"/>
                <w:sz w:val="22"/>
                <w:shd w:val="clear" w:color="auto" w:fill="FFFFFF"/>
              </w:rPr>
              <w:t>Persentase Kepatuhan WPOP UMKM</w:t>
            </w:r>
          </w:p>
        </w:tc>
      </w:tr>
      <w:tr w:rsidR="00F35E9B" w:rsidRPr="006218AE" w:rsidTr="00F35E9B">
        <w:trPr>
          <w:trHeight w:val="200"/>
        </w:trPr>
        <w:tc>
          <w:tcPr>
            <w:tcW w:w="1327"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2018</w:t>
            </w:r>
          </w:p>
        </w:tc>
        <w:tc>
          <w:tcPr>
            <w:tcW w:w="1827"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3.470</w:t>
            </w:r>
          </w:p>
        </w:tc>
        <w:tc>
          <w:tcPr>
            <w:tcW w:w="1828"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2.392</w:t>
            </w:r>
          </w:p>
        </w:tc>
        <w:tc>
          <w:tcPr>
            <w:tcW w:w="1828"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69%</w:t>
            </w:r>
          </w:p>
        </w:tc>
      </w:tr>
      <w:tr w:rsidR="00F35E9B" w:rsidRPr="006218AE" w:rsidTr="00F35E9B">
        <w:trPr>
          <w:trHeight w:val="200"/>
        </w:trPr>
        <w:tc>
          <w:tcPr>
            <w:tcW w:w="1327"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2019</w:t>
            </w:r>
          </w:p>
        </w:tc>
        <w:tc>
          <w:tcPr>
            <w:tcW w:w="1827"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3.473</w:t>
            </w:r>
          </w:p>
        </w:tc>
        <w:tc>
          <w:tcPr>
            <w:tcW w:w="1828"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2.446</w:t>
            </w:r>
          </w:p>
        </w:tc>
        <w:tc>
          <w:tcPr>
            <w:tcW w:w="1828"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71%</w:t>
            </w:r>
          </w:p>
        </w:tc>
      </w:tr>
      <w:tr w:rsidR="00F35E9B" w:rsidRPr="006218AE" w:rsidTr="00F35E9B">
        <w:trPr>
          <w:trHeight w:val="207"/>
        </w:trPr>
        <w:tc>
          <w:tcPr>
            <w:tcW w:w="1327"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2020</w:t>
            </w:r>
          </w:p>
        </w:tc>
        <w:tc>
          <w:tcPr>
            <w:tcW w:w="1827"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3.015</w:t>
            </w:r>
          </w:p>
        </w:tc>
        <w:tc>
          <w:tcPr>
            <w:tcW w:w="1828"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2.553</w:t>
            </w:r>
          </w:p>
        </w:tc>
        <w:tc>
          <w:tcPr>
            <w:tcW w:w="1828"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85%</w:t>
            </w:r>
          </w:p>
        </w:tc>
      </w:tr>
      <w:tr w:rsidR="00F35E9B" w:rsidRPr="006218AE" w:rsidTr="00F35E9B">
        <w:trPr>
          <w:trHeight w:val="200"/>
        </w:trPr>
        <w:tc>
          <w:tcPr>
            <w:tcW w:w="1327"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2021</w:t>
            </w:r>
          </w:p>
        </w:tc>
        <w:tc>
          <w:tcPr>
            <w:tcW w:w="1827"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2.655</w:t>
            </w:r>
          </w:p>
        </w:tc>
        <w:tc>
          <w:tcPr>
            <w:tcW w:w="1828"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2.373</w:t>
            </w:r>
          </w:p>
        </w:tc>
        <w:tc>
          <w:tcPr>
            <w:tcW w:w="1828"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90%</w:t>
            </w:r>
          </w:p>
        </w:tc>
      </w:tr>
      <w:tr w:rsidR="00F35E9B" w:rsidRPr="006218AE" w:rsidTr="00F35E9B">
        <w:trPr>
          <w:trHeight w:val="52"/>
        </w:trPr>
        <w:tc>
          <w:tcPr>
            <w:tcW w:w="1327"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2022</w:t>
            </w:r>
          </w:p>
        </w:tc>
        <w:tc>
          <w:tcPr>
            <w:tcW w:w="1827"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2.609</w:t>
            </w:r>
          </w:p>
        </w:tc>
        <w:tc>
          <w:tcPr>
            <w:tcW w:w="1828" w:type="dxa"/>
          </w:tcPr>
          <w:p w:rsidR="00F35E9B" w:rsidRPr="006218AE" w:rsidRDefault="00F35E9B" w:rsidP="00F35E9B">
            <w:pPr>
              <w:spacing w:line="480" w:lineRule="auto"/>
              <w:jc w:val="both"/>
              <w:rPr>
                <w:rFonts w:cs="Times New Roman"/>
                <w:sz w:val="22"/>
                <w:shd w:val="clear" w:color="auto" w:fill="FFFFFF"/>
              </w:rPr>
            </w:pPr>
            <w:r w:rsidRPr="006218AE">
              <w:rPr>
                <w:rFonts w:cs="Times New Roman"/>
                <w:sz w:val="22"/>
                <w:shd w:val="clear" w:color="auto" w:fill="FFFFFF"/>
              </w:rPr>
              <w:t>1.933</w:t>
            </w:r>
          </w:p>
        </w:tc>
        <w:tc>
          <w:tcPr>
            <w:tcW w:w="1828" w:type="dxa"/>
          </w:tcPr>
          <w:p w:rsidR="00F35E9B" w:rsidRPr="006218AE" w:rsidRDefault="00F35E9B" w:rsidP="00F35E9B">
            <w:pPr>
              <w:keepNext/>
              <w:spacing w:line="480" w:lineRule="auto"/>
              <w:jc w:val="both"/>
              <w:rPr>
                <w:rFonts w:cs="Times New Roman"/>
                <w:sz w:val="22"/>
                <w:shd w:val="clear" w:color="auto" w:fill="FFFFFF"/>
              </w:rPr>
            </w:pPr>
            <w:r w:rsidRPr="006218AE">
              <w:rPr>
                <w:rFonts w:cs="Times New Roman"/>
                <w:sz w:val="22"/>
                <w:shd w:val="clear" w:color="auto" w:fill="FFFFFF"/>
              </w:rPr>
              <w:t>74%</w:t>
            </w:r>
          </w:p>
        </w:tc>
      </w:tr>
    </w:tbl>
    <w:p w:rsidR="00F35E9B" w:rsidRPr="00A82A06" w:rsidRDefault="00F35E9B" w:rsidP="00F35E9B">
      <w:pPr>
        <w:spacing w:line="480" w:lineRule="auto"/>
        <w:ind w:firstLine="426"/>
        <w:jc w:val="both"/>
        <w:rPr>
          <w:rFonts w:cs="Times New Roman"/>
          <w:sz w:val="20"/>
          <w:szCs w:val="20"/>
          <w:shd w:val="clear" w:color="auto" w:fill="FFFFFF"/>
        </w:rPr>
      </w:pPr>
      <w:proofErr w:type="gramStart"/>
      <w:r w:rsidRPr="00A82A06">
        <w:rPr>
          <w:rFonts w:cs="Times New Roman"/>
          <w:sz w:val="20"/>
          <w:szCs w:val="20"/>
          <w:shd w:val="clear" w:color="auto" w:fill="FFFFFF"/>
        </w:rPr>
        <w:t>Sumber :</w:t>
      </w:r>
      <w:proofErr w:type="gramEnd"/>
      <w:r w:rsidRPr="00A82A06">
        <w:rPr>
          <w:rFonts w:cs="Times New Roman"/>
          <w:sz w:val="20"/>
          <w:szCs w:val="20"/>
          <w:shd w:val="clear" w:color="auto" w:fill="FFFFFF"/>
        </w:rPr>
        <w:t xml:space="preserve"> KPP Pratama Samarinda Ilir</w:t>
      </w:r>
    </w:p>
    <w:p w:rsidR="00F35E9B" w:rsidRPr="006218AE" w:rsidRDefault="00F35E9B" w:rsidP="00F35E9B">
      <w:pPr>
        <w:spacing w:line="480" w:lineRule="auto"/>
        <w:ind w:firstLine="426"/>
        <w:jc w:val="both"/>
        <w:rPr>
          <w:rFonts w:cs="Times New Roman"/>
          <w:szCs w:val="24"/>
          <w:shd w:val="clear" w:color="auto" w:fill="FFFFFF"/>
        </w:rPr>
      </w:pPr>
      <w:r w:rsidRPr="006218AE">
        <w:rPr>
          <w:rFonts w:cs="Times New Roman"/>
          <w:szCs w:val="24"/>
          <w:shd w:val="clear" w:color="auto" w:fill="FFFFFF"/>
        </w:rPr>
        <w:t xml:space="preserve">Berdasarkan Tabel 1.1 di atas terlihat jelas bahwa tahun 2018 hingga tahun 2022 mengalami naik dan turun wajib pajak yang terdaftar dan tidak diiringi dengan meningkatnya Wajib Pajak yang menyampaikan SPT sehingga kepatuhan wajib pajak mengalami penurunan setiap tahun. </w:t>
      </w:r>
      <w:proofErr w:type="gramStart"/>
      <w:r w:rsidRPr="006218AE">
        <w:rPr>
          <w:rFonts w:cs="Times New Roman"/>
          <w:szCs w:val="24"/>
          <w:shd w:val="clear" w:color="auto" w:fill="FFFFFF"/>
        </w:rPr>
        <w:t>pelaku</w:t>
      </w:r>
      <w:proofErr w:type="gramEnd"/>
      <w:r w:rsidRPr="006218AE">
        <w:rPr>
          <w:rFonts w:cs="Times New Roman"/>
          <w:szCs w:val="24"/>
          <w:shd w:val="clear" w:color="auto" w:fill="FFFFFF"/>
        </w:rPr>
        <w:t xml:space="preserve"> usaha mikro, kecil, dan </w:t>
      </w:r>
    </w:p>
    <w:p w:rsidR="00F35E9B" w:rsidRPr="006218AE" w:rsidRDefault="00F35E9B" w:rsidP="00F35E9B">
      <w:pPr>
        <w:spacing w:line="480" w:lineRule="auto"/>
        <w:jc w:val="both"/>
        <w:rPr>
          <w:rFonts w:cs="Times New Roman"/>
          <w:szCs w:val="24"/>
          <w:shd w:val="clear" w:color="auto" w:fill="FFFFFF"/>
        </w:rPr>
      </w:pPr>
      <w:r w:rsidRPr="006218AE">
        <w:t>Usaha Mikro, dan Menengah (UMKM) diharapkan memiliki kesadaran terhadap kewajiban membayar pajak. Berdasarkan data dari KPP Pratama Samarinda Ilir sebanyak 1.933 wajib pajak telah terdaftar dan menya</w:t>
      </w:r>
      <w:r w:rsidR="0016533F">
        <w:t xml:space="preserve">mpaikan Surat </w:t>
      </w:r>
      <w:proofErr w:type="gramStart"/>
      <w:r w:rsidR="0016533F">
        <w:t xml:space="preserve">Pemberitahuan </w:t>
      </w:r>
      <w:r w:rsidR="00A82A06">
        <w:t xml:space="preserve"> (</w:t>
      </w:r>
      <w:proofErr w:type="gramEnd"/>
      <w:r w:rsidR="00A82A06">
        <w:t>SPT</w:t>
      </w:r>
      <w:r w:rsidRPr="006218AE">
        <w:t xml:space="preserve">) pada tahun 2022. </w:t>
      </w:r>
      <w:proofErr w:type="gramStart"/>
      <w:r w:rsidRPr="006218AE">
        <w:t>Namun, masih terdapat perbedaan antara jumlah pelaku UMKM secara keseluruhan dan jumlah wajib pajak yang telah terdaftar.</w:t>
      </w:r>
      <w:proofErr w:type="gramEnd"/>
      <w:r w:rsidRPr="006218AE">
        <w:t xml:space="preserve"> </w:t>
      </w:r>
      <w:proofErr w:type="gramStart"/>
      <w:r w:rsidRPr="006218AE">
        <w:t>Hal ini disebabkan oleh kurangnya pengetahuan dan pemahaman mengenai pentingnya pajak bagi kesejahteraan masyarakat.</w:t>
      </w:r>
      <w:proofErr w:type="gramEnd"/>
      <w:r w:rsidRPr="006218AE">
        <w:t xml:space="preserve"> Selain itu, masih ada pelaku usaha yang belum mengetahui tentang pemberlakuan Undang-undang Harmonisasi Peraturan Perpajakan bagi UMKM di Kota Samarinda</w:t>
      </w:r>
    </w:p>
    <w:p w:rsidR="00F35E9B" w:rsidRPr="006218AE" w:rsidRDefault="00F35E9B" w:rsidP="00F35E9B">
      <w:pPr>
        <w:spacing w:line="480" w:lineRule="auto"/>
        <w:ind w:firstLine="426"/>
        <w:jc w:val="both"/>
      </w:pPr>
      <w:r w:rsidRPr="006218AE">
        <w:rPr>
          <w:rFonts w:cs="Times New Roman"/>
          <w:szCs w:val="24"/>
          <w:shd w:val="clear" w:color="auto" w:fill="FFFFFF"/>
        </w:rPr>
        <w:t>Fenomena yang ada pada pelaku usaha UMKM di kota Samarinda yaitu para pelaku usaha masih banyak yang belum mengetahui tentang undang-undang ha</w:t>
      </w:r>
      <w:r w:rsidR="00A82A06">
        <w:rPr>
          <w:rFonts w:cs="Times New Roman"/>
          <w:szCs w:val="24"/>
          <w:shd w:val="clear" w:color="auto" w:fill="FFFFFF"/>
        </w:rPr>
        <w:t>rmonisasi peraturan perpajakan a</w:t>
      </w:r>
      <w:r w:rsidRPr="006218AE">
        <w:rPr>
          <w:rFonts w:cs="Times New Roman"/>
          <w:szCs w:val="24"/>
          <w:shd w:val="clear" w:color="auto" w:fill="FFFFFF"/>
        </w:rPr>
        <w:t xml:space="preserve">kibat kurangnya pemahaman, banya pelaku UMKM menganggap bahwa membayar pajak kepada pemerintah merupakan suatu beban sehingga </w:t>
      </w:r>
      <w:r w:rsidRPr="006218AE">
        <w:t>Mereka beranggapan bahwa membayar pajak kepada pemerintah merupakan beban karena dapat mengurangi pendapatan yang diperoleh dari usaha mereka.</w:t>
      </w:r>
    </w:p>
    <w:p w:rsidR="00F35E9B" w:rsidRPr="006218AE" w:rsidRDefault="00F35E9B" w:rsidP="00F35E9B">
      <w:pPr>
        <w:pStyle w:val="Heading2"/>
      </w:pPr>
      <w:bookmarkStart w:id="22" w:name="_Toc201131472"/>
      <w:r w:rsidRPr="006218AE">
        <w:t>1.2 Rumusan Masalah</w:t>
      </w:r>
      <w:bookmarkEnd w:id="22"/>
    </w:p>
    <w:p w:rsidR="00F35E9B" w:rsidRPr="006218AE" w:rsidRDefault="00F35E9B" w:rsidP="00F35E9B">
      <w:pPr>
        <w:pStyle w:val="BodyText"/>
        <w:spacing w:line="480" w:lineRule="auto"/>
        <w:ind w:right="142" w:firstLine="567"/>
        <w:jc w:val="both"/>
      </w:pPr>
      <w:r w:rsidRPr="006218AE">
        <w:t>Berdasarkan latar belakang masalah yang telah di uraikan di atas maka rumusan masalah dari penelitian ini adalah :</w:t>
      </w:r>
    </w:p>
    <w:p w:rsidR="00F35E9B" w:rsidRPr="006218AE" w:rsidRDefault="00F35E9B" w:rsidP="008B05E5">
      <w:pPr>
        <w:pStyle w:val="BodyText"/>
        <w:numPr>
          <w:ilvl w:val="0"/>
          <w:numId w:val="24"/>
        </w:numPr>
        <w:spacing w:line="480" w:lineRule="auto"/>
        <w:ind w:right="142"/>
        <w:jc w:val="both"/>
      </w:pPr>
      <w:r w:rsidRPr="006218AE">
        <w:t>Apakah pemahaman peraturan Undang-undang Harmonisasi peraturan perpajakan berpengaruh terhadap kepatuhan wajib pajak UMKM?</w:t>
      </w:r>
    </w:p>
    <w:p w:rsidR="00F35E9B" w:rsidRPr="006218AE" w:rsidRDefault="00F35E9B" w:rsidP="008B05E5">
      <w:pPr>
        <w:pStyle w:val="BodyText"/>
        <w:numPr>
          <w:ilvl w:val="0"/>
          <w:numId w:val="24"/>
        </w:numPr>
        <w:spacing w:line="480" w:lineRule="auto"/>
        <w:ind w:right="142"/>
        <w:jc w:val="both"/>
      </w:pPr>
      <w:r w:rsidRPr="006218AE">
        <w:t>Apakah sanksi perpajakan berpengaruh terhadap kepatuhan wajib pajak UMKM?</w:t>
      </w:r>
    </w:p>
    <w:p w:rsidR="00F35E9B" w:rsidRPr="006218AE" w:rsidRDefault="00F35E9B" w:rsidP="00F35E9B">
      <w:pPr>
        <w:pStyle w:val="BodyText"/>
        <w:spacing w:line="480" w:lineRule="auto"/>
        <w:ind w:right="142"/>
        <w:jc w:val="both"/>
        <w:rPr>
          <w:lang w:val="en-ID"/>
        </w:rPr>
      </w:pPr>
      <w:r w:rsidRPr="006218AE">
        <w:rPr>
          <w:lang w:val="en-ID"/>
        </w:rPr>
        <w:t>1</w:t>
      </w:r>
      <w:r w:rsidRPr="006218AE">
        <w:rPr>
          <w:b/>
          <w:lang w:val="en-ID"/>
        </w:rPr>
        <w:t>.</w:t>
      </w:r>
      <w:r w:rsidRPr="006218AE">
        <w:rPr>
          <w:rStyle w:val="Heading2Char"/>
        </w:rPr>
        <w:t>3 Tujuan Penelitian</w:t>
      </w:r>
    </w:p>
    <w:p w:rsidR="00F35E9B" w:rsidRPr="006218AE" w:rsidRDefault="00F35E9B" w:rsidP="00F35E9B">
      <w:pPr>
        <w:pStyle w:val="BodyText"/>
        <w:spacing w:line="480" w:lineRule="auto"/>
        <w:ind w:left="426" w:right="143" w:firstLine="141"/>
        <w:jc w:val="both"/>
      </w:pPr>
      <w:r w:rsidRPr="006218AE">
        <w:t xml:space="preserve">Berdasarkan rumusan masalah di atas, maka tujuan dari penelitian ini adalah: </w:t>
      </w:r>
    </w:p>
    <w:p w:rsidR="00F35E9B" w:rsidRPr="006218AE" w:rsidRDefault="00F35E9B" w:rsidP="008B05E5">
      <w:pPr>
        <w:pStyle w:val="BodyText"/>
        <w:numPr>
          <w:ilvl w:val="0"/>
          <w:numId w:val="25"/>
        </w:numPr>
        <w:spacing w:line="480" w:lineRule="auto"/>
        <w:ind w:right="143"/>
        <w:jc w:val="both"/>
      </w:pPr>
      <w:r w:rsidRPr="006218AE">
        <w:t>Untuk mengetahui pengaruh Undang-undang Harmonisasi peraturan perpajakan terhadap kepatuhan wajib pajak UMKM.</w:t>
      </w:r>
    </w:p>
    <w:p w:rsidR="00F35E9B" w:rsidRPr="006218AE" w:rsidRDefault="00F35E9B" w:rsidP="008B05E5">
      <w:pPr>
        <w:pStyle w:val="BodyText"/>
        <w:numPr>
          <w:ilvl w:val="0"/>
          <w:numId w:val="25"/>
        </w:numPr>
        <w:spacing w:line="480" w:lineRule="auto"/>
        <w:ind w:right="143"/>
        <w:jc w:val="both"/>
      </w:pPr>
      <w:r w:rsidRPr="006218AE">
        <w:t>Untuk mengetahui pengaruh sanksi perpajakan terhadap kepatuhan wajib pajak UMKM.</w:t>
      </w:r>
    </w:p>
    <w:p w:rsidR="00F35E9B" w:rsidRPr="006218AE" w:rsidRDefault="00F35E9B" w:rsidP="00F35E9B">
      <w:pPr>
        <w:pStyle w:val="Heading2"/>
      </w:pPr>
      <w:bookmarkStart w:id="23" w:name="_Toc201131473"/>
      <w:r w:rsidRPr="006218AE">
        <w:t>1.4 Manfaat Penelitian</w:t>
      </w:r>
      <w:bookmarkEnd w:id="23"/>
    </w:p>
    <w:p w:rsidR="00F35E9B" w:rsidRPr="006218AE" w:rsidRDefault="00F35E9B" w:rsidP="00F35E9B">
      <w:pPr>
        <w:pStyle w:val="ListParagraph"/>
        <w:spacing w:line="480" w:lineRule="auto"/>
        <w:ind w:left="360" w:firstLine="207"/>
        <w:jc w:val="both"/>
        <w:rPr>
          <w:rFonts w:cs="Times New Roman"/>
          <w:szCs w:val="24"/>
          <w:lang w:val="en-ID"/>
        </w:rPr>
      </w:pPr>
      <w:r w:rsidRPr="006218AE">
        <w:rPr>
          <w:rFonts w:cs="Times New Roman"/>
          <w:szCs w:val="24"/>
          <w:lang w:val="en-ID"/>
        </w:rPr>
        <w:t xml:space="preserve">Dari hasil penelitian diharapkan dapat memberi 3 manfaat yaitu manfaat teoritis, </w:t>
      </w:r>
      <w:r w:rsidR="00A82A06">
        <w:rPr>
          <w:rFonts w:cs="Times New Roman"/>
          <w:szCs w:val="24"/>
          <w:lang w:val="en-ID"/>
        </w:rPr>
        <w:t xml:space="preserve">dan </w:t>
      </w:r>
      <w:r w:rsidRPr="006218AE">
        <w:rPr>
          <w:rFonts w:cs="Times New Roman"/>
          <w:szCs w:val="24"/>
          <w:lang w:val="en-ID"/>
        </w:rPr>
        <w:t>manfaa</w:t>
      </w:r>
      <w:r w:rsidR="00A82A06">
        <w:rPr>
          <w:rFonts w:cs="Times New Roman"/>
          <w:szCs w:val="24"/>
          <w:lang w:val="en-ID"/>
        </w:rPr>
        <w:t>t praktis</w:t>
      </w:r>
      <w:r w:rsidRPr="006218AE">
        <w:rPr>
          <w:rFonts w:cs="Times New Roman"/>
          <w:szCs w:val="24"/>
          <w:lang w:val="en-ID"/>
        </w:rPr>
        <w:t>:</w:t>
      </w:r>
    </w:p>
    <w:p w:rsidR="00F35E9B" w:rsidRPr="006218AE" w:rsidRDefault="00F35E9B" w:rsidP="00F35E9B">
      <w:pPr>
        <w:pStyle w:val="ListParagraph"/>
        <w:numPr>
          <w:ilvl w:val="0"/>
          <w:numId w:val="2"/>
        </w:numPr>
        <w:spacing w:line="480" w:lineRule="auto"/>
        <w:jc w:val="both"/>
        <w:rPr>
          <w:rFonts w:cs="Times New Roman"/>
          <w:szCs w:val="24"/>
          <w:lang w:val="en-ID"/>
        </w:rPr>
      </w:pPr>
      <w:r w:rsidRPr="006218AE">
        <w:rPr>
          <w:rFonts w:cs="Times New Roman"/>
          <w:szCs w:val="24"/>
          <w:lang w:val="en-ID"/>
        </w:rPr>
        <w:t xml:space="preserve">Manfaat Teoritis </w:t>
      </w:r>
    </w:p>
    <w:p w:rsidR="00F35E9B" w:rsidRPr="006218AE" w:rsidRDefault="00F35E9B" w:rsidP="008B05E5">
      <w:pPr>
        <w:pStyle w:val="ListParagraph"/>
        <w:numPr>
          <w:ilvl w:val="0"/>
          <w:numId w:val="26"/>
        </w:numPr>
        <w:spacing w:line="480" w:lineRule="auto"/>
        <w:jc w:val="both"/>
        <w:rPr>
          <w:rFonts w:cs="Times New Roman"/>
          <w:szCs w:val="24"/>
          <w:lang w:val="en-ID"/>
        </w:rPr>
      </w:pPr>
      <w:r w:rsidRPr="006218AE">
        <w:rPr>
          <w:rFonts w:cs="Times New Roman"/>
          <w:szCs w:val="24"/>
          <w:lang w:val="en-ID"/>
        </w:rPr>
        <w:t>Dengan adanya penelitian ini agar dapat diharapkan menjadi rujukan untuk penelitian selanjutnya.</w:t>
      </w:r>
    </w:p>
    <w:p w:rsidR="00F35E9B" w:rsidRDefault="00F35E9B" w:rsidP="00A82A06">
      <w:pPr>
        <w:pStyle w:val="ListParagraph"/>
        <w:numPr>
          <w:ilvl w:val="0"/>
          <w:numId w:val="26"/>
        </w:numPr>
        <w:spacing w:line="480" w:lineRule="auto"/>
        <w:jc w:val="both"/>
        <w:rPr>
          <w:rFonts w:cs="Times New Roman"/>
          <w:szCs w:val="24"/>
          <w:lang w:val="en-ID"/>
        </w:rPr>
      </w:pPr>
      <w:r w:rsidRPr="006218AE">
        <w:rPr>
          <w:rFonts w:cs="Times New Roman"/>
          <w:szCs w:val="24"/>
          <w:lang w:val="en-ID"/>
        </w:rPr>
        <w:t>Dengan adanya penelitian ini dihaapkan dapat menambah informasi dan wawasan mengenai ad</w:t>
      </w:r>
      <w:r w:rsidR="00E3322E">
        <w:rPr>
          <w:rFonts w:cs="Times New Roman"/>
          <w:szCs w:val="24"/>
          <w:lang w:val="en-ID"/>
        </w:rPr>
        <w:t>anya</w:t>
      </w:r>
      <w:r w:rsidRPr="006218AE">
        <w:rPr>
          <w:rFonts w:cs="Times New Roman"/>
          <w:szCs w:val="24"/>
          <w:lang w:val="en-ID"/>
        </w:rPr>
        <w:t xml:space="preserve"> pemahaman undang-undang harmonisasi dan sanksi perpajakan terhadap kepatuhan Wajib Pajak UMKM.</w:t>
      </w:r>
    </w:p>
    <w:p w:rsidR="00A82A06" w:rsidRDefault="00A82A06" w:rsidP="00A82A06">
      <w:pPr>
        <w:spacing w:line="480" w:lineRule="auto"/>
        <w:jc w:val="both"/>
        <w:rPr>
          <w:rFonts w:cs="Times New Roman"/>
          <w:szCs w:val="24"/>
          <w:lang w:val="en-ID"/>
        </w:rPr>
      </w:pPr>
    </w:p>
    <w:p w:rsidR="00A82A06" w:rsidRPr="00A82A06" w:rsidRDefault="00A82A06" w:rsidP="00A82A06">
      <w:pPr>
        <w:spacing w:line="480" w:lineRule="auto"/>
        <w:jc w:val="both"/>
        <w:rPr>
          <w:rFonts w:cs="Times New Roman"/>
          <w:szCs w:val="24"/>
          <w:lang w:val="en-ID"/>
        </w:rPr>
      </w:pPr>
    </w:p>
    <w:p w:rsidR="00F35E9B" w:rsidRPr="006218AE" w:rsidRDefault="00F35E9B" w:rsidP="00F35E9B">
      <w:pPr>
        <w:pStyle w:val="ListParagraph"/>
        <w:numPr>
          <w:ilvl w:val="0"/>
          <w:numId w:val="2"/>
        </w:numPr>
        <w:spacing w:line="480" w:lineRule="auto"/>
        <w:jc w:val="both"/>
        <w:rPr>
          <w:rFonts w:cs="Times New Roman"/>
          <w:szCs w:val="24"/>
          <w:lang w:val="en-ID"/>
        </w:rPr>
      </w:pPr>
      <w:r w:rsidRPr="006218AE">
        <w:rPr>
          <w:rFonts w:cs="Times New Roman"/>
          <w:szCs w:val="24"/>
          <w:lang w:val="en-ID"/>
        </w:rPr>
        <w:t>Manfaat Praktis</w:t>
      </w:r>
    </w:p>
    <w:p w:rsidR="00F35E9B" w:rsidRPr="00E3322E" w:rsidRDefault="00E3322E" w:rsidP="00E3322E">
      <w:pPr>
        <w:spacing w:line="480" w:lineRule="auto"/>
        <w:ind w:firstLine="709"/>
        <w:jc w:val="both"/>
        <w:rPr>
          <w:rFonts w:cs="Times New Roman"/>
          <w:szCs w:val="24"/>
          <w:lang w:val="en-ID"/>
        </w:rPr>
      </w:pPr>
      <w:r w:rsidRPr="00E3322E">
        <w:rPr>
          <w:rFonts w:cs="Times New Roman"/>
          <w:szCs w:val="24"/>
          <w:lang w:val="en-ID"/>
        </w:rPr>
        <w:t xml:space="preserve">Bagi Wajib Pajak </w:t>
      </w:r>
    </w:p>
    <w:p w:rsidR="00F35E9B" w:rsidRPr="006218AE" w:rsidRDefault="00F35E9B" w:rsidP="00E3322E">
      <w:pPr>
        <w:pStyle w:val="ListParagraph"/>
        <w:spacing w:line="480" w:lineRule="auto"/>
        <w:ind w:left="709"/>
        <w:jc w:val="both"/>
        <w:rPr>
          <w:rFonts w:cs="Times New Roman"/>
          <w:szCs w:val="24"/>
          <w:lang w:val="en-ID"/>
        </w:rPr>
      </w:pPr>
      <w:proofErr w:type="gramStart"/>
      <w:r w:rsidRPr="006218AE">
        <w:t>Penelitian ini diharapkan dapat menjadi referenai bgi pelaku UMKM agar lebih sadar dan patuh terhadap kewajiban perpajakan mereka sebagai wajib pajak.</w:t>
      </w:r>
      <w:proofErr w:type="gramEnd"/>
      <w:r w:rsidRPr="006218AE">
        <w:t xml:space="preserve"> </w:t>
      </w:r>
    </w:p>
    <w:p w:rsidR="00F35E9B" w:rsidRDefault="00F35E9B"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Default="00315E0A" w:rsidP="00F35E9B">
      <w:pPr>
        <w:pStyle w:val="ListParagraph"/>
        <w:spacing w:line="480" w:lineRule="auto"/>
        <w:jc w:val="both"/>
        <w:rPr>
          <w:rFonts w:cs="Times New Roman"/>
          <w:szCs w:val="24"/>
          <w:lang w:val="en-ID"/>
        </w:rPr>
      </w:pPr>
    </w:p>
    <w:p w:rsidR="00315E0A" w:rsidRPr="006218AE" w:rsidRDefault="00315E0A" w:rsidP="00F35E9B">
      <w:pPr>
        <w:pStyle w:val="ListParagraph"/>
        <w:spacing w:line="480" w:lineRule="auto"/>
        <w:jc w:val="both"/>
        <w:rPr>
          <w:rFonts w:cs="Times New Roman"/>
          <w:szCs w:val="24"/>
          <w:lang w:val="en-ID"/>
        </w:rPr>
      </w:pPr>
    </w:p>
    <w:p w:rsidR="009E1039" w:rsidRDefault="009E1039" w:rsidP="00F35E9B">
      <w:pPr>
        <w:pStyle w:val="Heading1"/>
        <w:spacing w:before="0"/>
        <w:rPr>
          <w:b/>
        </w:rPr>
        <w:sectPr w:rsidR="009E1039" w:rsidSect="00AA5677">
          <w:headerReference w:type="default" r:id="rId17"/>
          <w:footerReference w:type="default" r:id="rId18"/>
          <w:headerReference w:type="first" r:id="rId19"/>
          <w:footerReference w:type="first" r:id="rId20"/>
          <w:pgSz w:w="11907" w:h="16839" w:code="9"/>
          <w:pgMar w:top="2268" w:right="1701" w:bottom="1701" w:left="2268" w:header="708" w:footer="708" w:gutter="0"/>
          <w:pgNumType w:start="1"/>
          <w:cols w:space="708"/>
          <w:titlePg/>
          <w:docGrid w:linePitch="360"/>
        </w:sectPr>
      </w:pPr>
    </w:p>
    <w:p w:rsidR="00F35E9B" w:rsidRPr="006218AE" w:rsidRDefault="00F35E9B" w:rsidP="00F35E9B">
      <w:pPr>
        <w:pStyle w:val="Heading1"/>
        <w:spacing w:before="0"/>
        <w:rPr>
          <w:b/>
        </w:rPr>
      </w:pPr>
      <w:bookmarkStart w:id="24" w:name="_Toc201131474"/>
      <w:r w:rsidRPr="006218AE">
        <w:rPr>
          <w:b/>
        </w:rPr>
        <w:t>BAB II</w:t>
      </w:r>
      <w:bookmarkEnd w:id="24"/>
    </w:p>
    <w:p w:rsidR="00F35E9B" w:rsidRPr="006218AE" w:rsidRDefault="00F35E9B" w:rsidP="00F35E9B">
      <w:pPr>
        <w:pStyle w:val="Heading1"/>
        <w:spacing w:before="0"/>
        <w:rPr>
          <w:b/>
        </w:rPr>
      </w:pPr>
      <w:bookmarkStart w:id="25" w:name="_Toc201131475"/>
      <w:r w:rsidRPr="006218AE">
        <w:rPr>
          <w:b/>
        </w:rPr>
        <w:t>KAJIAN PUSTAKA</w:t>
      </w:r>
      <w:bookmarkEnd w:id="25"/>
    </w:p>
    <w:p w:rsidR="00F35E9B" w:rsidRPr="006218AE" w:rsidRDefault="00F35E9B" w:rsidP="00F35E9B">
      <w:pPr>
        <w:pStyle w:val="BABII"/>
      </w:pPr>
      <w:bookmarkStart w:id="26" w:name="_Toc201131476"/>
      <w:r w:rsidRPr="006218AE">
        <w:t>Landasan Teori</w:t>
      </w:r>
      <w:bookmarkEnd w:id="26"/>
    </w:p>
    <w:p w:rsidR="00F35E9B" w:rsidRPr="006218AE" w:rsidRDefault="00F35E9B" w:rsidP="008B05E5">
      <w:pPr>
        <w:pStyle w:val="ListParagraph"/>
        <w:numPr>
          <w:ilvl w:val="2"/>
          <w:numId w:val="25"/>
        </w:numPr>
        <w:spacing w:line="480" w:lineRule="auto"/>
        <w:rPr>
          <w:b/>
          <w:lang w:val="en-ID"/>
        </w:rPr>
      </w:pPr>
      <w:r w:rsidRPr="006218AE">
        <w:rPr>
          <w:b/>
          <w:lang w:val="en-ID"/>
        </w:rPr>
        <w:t>Teori Atribusi</w:t>
      </w:r>
    </w:p>
    <w:p w:rsidR="00F35E9B" w:rsidRPr="006218AE" w:rsidRDefault="00F35E9B" w:rsidP="00E3322E">
      <w:pPr>
        <w:pStyle w:val="ListParagraph"/>
        <w:spacing w:line="480" w:lineRule="auto"/>
        <w:ind w:left="567" w:firstLine="851"/>
        <w:jc w:val="both"/>
        <w:rPr>
          <w:lang w:val="en-ID"/>
        </w:rPr>
      </w:pPr>
      <w:r w:rsidRPr="006218AE">
        <w:rPr>
          <w:lang w:val="en-ID"/>
        </w:rPr>
        <w:t xml:space="preserve">Teori atribusi adalah konsep psikologis yang memerinci bagaimana orang mencari dan memberikan makna terhadap perilaku baik itu perilaku mereka sendiri atau orang </w:t>
      </w:r>
      <w:proofErr w:type="gramStart"/>
      <w:r w:rsidRPr="006218AE">
        <w:rPr>
          <w:lang w:val="en-ID"/>
        </w:rPr>
        <w:t>lain</w:t>
      </w:r>
      <w:proofErr w:type="gramEnd"/>
      <w:r w:rsidRPr="006218AE">
        <w:rPr>
          <w:lang w:val="en-ID"/>
        </w:rPr>
        <w:t xml:space="preserve">, dengan mengaitkan penyebab atau alasan tertentu ini melibatkan penilaian terhadap faktor internal atau eksternal yang mempengaruhi suatu tindakan. </w:t>
      </w:r>
      <w:proofErr w:type="gramStart"/>
      <w:r w:rsidRPr="006218AE">
        <w:rPr>
          <w:lang w:val="en-ID"/>
        </w:rPr>
        <w:t>Teori atribusi menjelaskan tentang perilaku seseorang.</w:t>
      </w:r>
      <w:proofErr w:type="gramEnd"/>
      <w:r w:rsidRPr="006218AE">
        <w:rPr>
          <w:lang w:val="en-ID"/>
        </w:rPr>
        <w:t xml:space="preserve"> Teori ini mengungkapkan bagaimana seseorang bisa menentukan penyebab perilaku diri sendiri atau orang </w:t>
      </w:r>
      <w:proofErr w:type="gramStart"/>
      <w:r w:rsidRPr="006218AE">
        <w:rPr>
          <w:lang w:val="en-ID"/>
        </w:rPr>
        <w:t>lain</w:t>
      </w:r>
      <w:proofErr w:type="gramEnd"/>
      <w:r w:rsidRPr="006218AE">
        <w:rPr>
          <w:lang w:val="en-ID"/>
        </w:rPr>
        <w:t xml:space="preserve">, yang akan membentuk suatu motif. Motif yang </w:t>
      </w:r>
      <w:proofErr w:type="gramStart"/>
      <w:r w:rsidRPr="006218AE">
        <w:rPr>
          <w:lang w:val="en-ID"/>
        </w:rPr>
        <w:t>akan</w:t>
      </w:r>
      <w:proofErr w:type="gramEnd"/>
      <w:r w:rsidRPr="006218AE">
        <w:rPr>
          <w:lang w:val="en-ID"/>
        </w:rPr>
        <w:t xml:space="preserve"> ditarik kesimpulan sebagai faktor-faktor yang mempengaruhi perilaku seseorang. Dalam teori atribusi menjelaskan bagaimana seseorang menentukan penyebab perilaku diri sendiri atau orang </w:t>
      </w:r>
      <w:r w:rsidRPr="006218AE">
        <w:t>yang disebabkan secara internal yang diyakini berada di bawa</w:t>
      </w:r>
      <w:r w:rsidR="005A0BE8">
        <w:t xml:space="preserve">h kendali </w:t>
      </w:r>
      <w:proofErr w:type="gramStart"/>
      <w:r w:rsidR="005A0BE8">
        <w:t xml:space="preserve">pribadi </w:t>
      </w:r>
      <w:r w:rsidR="00E3322E">
        <w:t xml:space="preserve"> individu</w:t>
      </w:r>
      <w:proofErr w:type="gramEnd"/>
      <w:r w:rsidR="00E3322E">
        <w:t>, sedan</w:t>
      </w:r>
      <w:r w:rsidRPr="006218AE">
        <w:t>gkan faktor external berasal dari tekanan situasi</w:t>
      </w:r>
      <w:r w:rsidR="00A82A06">
        <w:t xml:space="preserve"> </w:t>
      </w:r>
      <w:r w:rsidRPr="006218AE">
        <w:t>atau kondisi lingkungan luar yang dapat memengaruhi perilaku individu.</w:t>
      </w:r>
    </w:p>
    <w:p w:rsidR="00F35E9B" w:rsidRPr="006218AE" w:rsidRDefault="00F35E9B" w:rsidP="00F35E9B">
      <w:pPr>
        <w:pStyle w:val="ListParagraph"/>
        <w:spacing w:line="480" w:lineRule="auto"/>
        <w:ind w:left="567" w:firstLine="284"/>
        <w:jc w:val="both"/>
        <w:rPr>
          <w:lang w:val="en-ID"/>
        </w:rPr>
      </w:pPr>
      <w:proofErr w:type="gramStart"/>
      <w:r w:rsidRPr="006218AE">
        <w:rPr>
          <w:lang w:val="en-ID"/>
        </w:rPr>
        <w:t>Secara umum teori atribusi mencoba menjelaskan mengapa seseorang memahami atau mengaitkan suatu peristiwa dengan berbagai peristiwa tertentu.</w:t>
      </w:r>
      <w:proofErr w:type="gramEnd"/>
    </w:p>
    <w:p w:rsidR="00F35E9B" w:rsidRPr="006218AE" w:rsidRDefault="00F35E9B" w:rsidP="00F35E9B">
      <w:pPr>
        <w:pStyle w:val="ListParagraph"/>
        <w:spacing w:line="480" w:lineRule="auto"/>
        <w:ind w:left="567" w:firstLine="284"/>
        <w:jc w:val="both"/>
        <w:rPr>
          <w:lang w:val="en-ID"/>
        </w:rPr>
      </w:pPr>
      <w:r w:rsidRPr="006218AE">
        <w:rPr>
          <w:lang w:val="en-ID"/>
        </w:rPr>
        <w:t xml:space="preserve">Teori atribusi secara umum merupakan teori yang ingin menjelaskan mengapa seseorang memahami atau mengaitkan suatu peristiwa dengan </w:t>
      </w:r>
      <w:proofErr w:type="gramStart"/>
      <w:r w:rsidRPr="006218AE">
        <w:rPr>
          <w:lang w:val="en-ID"/>
        </w:rPr>
        <w:t>berbagai  peristiwa</w:t>
      </w:r>
      <w:proofErr w:type="gramEnd"/>
      <w:r w:rsidRPr="006218AE">
        <w:rPr>
          <w:lang w:val="en-ID"/>
        </w:rPr>
        <w:t xml:space="preserve"> tertentu.</w:t>
      </w:r>
    </w:p>
    <w:p w:rsidR="00F35E9B" w:rsidRPr="006218AE" w:rsidRDefault="00F35E9B" w:rsidP="00F35E9B">
      <w:pPr>
        <w:pStyle w:val="Heading3"/>
        <w:spacing w:line="480" w:lineRule="auto"/>
        <w:rPr>
          <w:rFonts w:cs="Times New Roman"/>
          <w:lang w:val="en-ID"/>
        </w:rPr>
      </w:pPr>
      <w:bookmarkStart w:id="27" w:name="_Toc201131477"/>
      <w:r w:rsidRPr="006218AE">
        <w:rPr>
          <w:rFonts w:cs="Times New Roman"/>
          <w:lang w:val="en-ID"/>
        </w:rPr>
        <w:t>2.1.2 Pajak</w:t>
      </w:r>
      <w:bookmarkEnd w:id="27"/>
      <w:r w:rsidRPr="006218AE">
        <w:rPr>
          <w:rFonts w:cs="Times New Roman"/>
          <w:lang w:val="en-ID"/>
        </w:rPr>
        <w:t xml:space="preserve"> </w:t>
      </w:r>
    </w:p>
    <w:p w:rsidR="00F35E9B" w:rsidRPr="006218AE" w:rsidRDefault="00F35E9B" w:rsidP="00F35E9B">
      <w:pPr>
        <w:pStyle w:val="ListParagraph"/>
        <w:numPr>
          <w:ilvl w:val="0"/>
          <w:numId w:val="3"/>
        </w:numPr>
        <w:spacing w:after="0" w:line="480" w:lineRule="auto"/>
        <w:ind w:left="426" w:hanging="284"/>
        <w:jc w:val="both"/>
        <w:rPr>
          <w:rFonts w:cs="Times New Roman"/>
          <w:szCs w:val="24"/>
          <w:lang w:val="en-ID"/>
        </w:rPr>
      </w:pPr>
      <w:r w:rsidRPr="006218AE">
        <w:rPr>
          <w:rFonts w:cs="Times New Roman"/>
          <w:b/>
          <w:szCs w:val="24"/>
          <w:lang w:val="en-ID"/>
        </w:rPr>
        <w:t xml:space="preserve">Pengertian Pajak </w:t>
      </w:r>
    </w:p>
    <w:p w:rsidR="00F35E9B" w:rsidRPr="006218AE" w:rsidRDefault="006044D7" w:rsidP="00F35E9B">
      <w:pPr>
        <w:pStyle w:val="ListParagraph"/>
        <w:spacing w:after="0" w:line="480" w:lineRule="auto"/>
        <w:ind w:left="426" w:firstLine="294"/>
        <w:jc w:val="both"/>
        <w:rPr>
          <w:rFonts w:cs="Times New Roman"/>
          <w:szCs w:val="24"/>
          <w:lang w:val="en-ID"/>
        </w:rPr>
      </w:pPr>
      <w:r>
        <w:t>Berdasarkan Und</w:t>
      </w:r>
      <w:r w:rsidR="00F35E9B" w:rsidRPr="006218AE">
        <w:t>ang-undang Nomor 28 Tahun 2007 tentang Ketentuan Umum dan Tata Cara Perpjakan (KUP), yang merupakan hasil revisi dan penyempurnaan dari peraturan perpajakan sebelumnya, setiap wajib pajak memili</w:t>
      </w:r>
      <w:r w:rsidR="00A82A06">
        <w:t>ki</w:t>
      </w:r>
      <w:r w:rsidR="00F35E9B" w:rsidRPr="006218AE">
        <w:t xml:space="preserve"> tanggung jawab atas pemenuhan kewajiban perpajakannya. </w:t>
      </w:r>
      <w:proofErr w:type="gramStart"/>
      <w:r w:rsidR="00F35E9B" w:rsidRPr="006218AE">
        <w:t xml:space="preserve">Meskipun demikian, undang-undang tersebut </w:t>
      </w:r>
      <w:r w:rsidR="00A82A06">
        <w:t>j</w:t>
      </w:r>
      <w:r w:rsidR="00F35E9B" w:rsidRPr="006218AE">
        <w:t>uga mengatur kete</w:t>
      </w:r>
      <w:r w:rsidR="00A82A06">
        <w:t xml:space="preserve">ntuan tertentu yang memberikan </w:t>
      </w:r>
      <w:r w:rsidR="00F35E9B" w:rsidRPr="006218AE">
        <w:t>batasan atas pengecualian bagi wajib pajak orang pribadi sebagai bentuk toleransi dalam pelaksanaannya.</w:t>
      </w:r>
      <w:proofErr w:type="gramEnd"/>
    </w:p>
    <w:p w:rsidR="00F35E9B" w:rsidRPr="006218AE" w:rsidRDefault="00F35E9B" w:rsidP="00F35E9B">
      <w:pPr>
        <w:pStyle w:val="ListParagraph"/>
        <w:spacing w:after="0" w:line="480" w:lineRule="auto"/>
        <w:ind w:left="426" w:firstLine="425"/>
        <w:jc w:val="both"/>
        <w:rPr>
          <w:rFonts w:cs="Times New Roman"/>
          <w:szCs w:val="24"/>
          <w:lang w:val="en-ID"/>
        </w:rPr>
      </w:pPr>
      <w:r w:rsidRPr="006218AE">
        <w:rPr>
          <w:rFonts w:cs="Times New Roman"/>
          <w:szCs w:val="24"/>
          <w:lang w:val="en-ID"/>
        </w:rPr>
        <w:t>Menurut prof. Dr. Rochmad Soemitro dalam buku (Sukrisno Agoes &amp; Trisnawati, 2012):  “Pajak adalah iuran rakyat kepada kas Negara berdasarkan undang-undang (yang dapat dipaksakan) dengan tidak mendapatkan jasa timbal balik yang langsung dapat ditunjukkan, dan yang digunakan untuk membayar pengeluaran umum”.</w:t>
      </w:r>
    </w:p>
    <w:p w:rsidR="00F35E9B" w:rsidRPr="006218AE" w:rsidRDefault="00F35E9B" w:rsidP="00F35E9B">
      <w:pPr>
        <w:pStyle w:val="ListParagraph"/>
        <w:spacing w:after="0" w:line="480" w:lineRule="auto"/>
        <w:ind w:left="426" w:firstLine="425"/>
        <w:jc w:val="both"/>
        <w:rPr>
          <w:rFonts w:cs="Times New Roman"/>
          <w:szCs w:val="24"/>
          <w:lang w:val="en-ID"/>
        </w:rPr>
      </w:pPr>
      <w:proofErr w:type="gramStart"/>
      <w:r w:rsidRPr="006218AE">
        <w:t>Dari definisi tersebut dapat disimpulkan bahwa pemungutan pajak harus berlandaskan pada perundang-undangan yang dibentuk dan dibahas bersama antara pemerintah dan Dewan Perwakilan Rakyat (DPR).</w:t>
      </w:r>
      <w:proofErr w:type="gramEnd"/>
      <w:r w:rsidRPr="006218AE">
        <w:t xml:space="preserve"> </w:t>
      </w:r>
      <w:proofErr w:type="gramStart"/>
      <w:r w:rsidRPr="006218AE">
        <w:t>Hal ini menegasakan bahwa pajak merupakan hasil kesepakatan yang mencerminkan aspirasi rakyat bukan sekedar keputusan sepihak dari pemerintah.</w:t>
      </w:r>
      <w:proofErr w:type="gramEnd"/>
    </w:p>
    <w:p w:rsidR="00F35E9B" w:rsidRPr="006218AE" w:rsidRDefault="00F35E9B" w:rsidP="00F35E9B">
      <w:pPr>
        <w:pStyle w:val="ListParagraph"/>
        <w:spacing w:after="0" w:line="480" w:lineRule="auto"/>
        <w:ind w:left="426" w:firstLine="425"/>
        <w:jc w:val="both"/>
        <w:rPr>
          <w:rFonts w:cs="Times New Roman"/>
          <w:szCs w:val="24"/>
          <w:lang w:val="en-ID"/>
        </w:rPr>
      </w:pPr>
      <w:r w:rsidRPr="006218AE">
        <w:rPr>
          <w:rFonts w:cs="Times New Roman"/>
          <w:szCs w:val="24"/>
          <w:lang w:val="en-ID"/>
        </w:rPr>
        <w:t>Adapun definisi pajak menurut UU KUP No.28 Tahun 2007 Pasal 1 Ayat 1 yaitu, “pajak adalah kontribusi wajib kepada Negara yang terutang oleh orang pribadi atau badan yang bersifat memaksa berdasarkan undang-undang, dengan tidak mendapatkan imbalan secara langsung</w:t>
      </w:r>
      <w:r w:rsidR="00A82A06">
        <w:rPr>
          <w:rFonts w:cs="Times New Roman"/>
          <w:szCs w:val="24"/>
          <w:lang w:val="en-ID"/>
        </w:rPr>
        <w:t xml:space="preserve"> dan digunakan untuk keperluan n</w:t>
      </w:r>
      <w:r w:rsidRPr="006218AE">
        <w:rPr>
          <w:rFonts w:cs="Times New Roman"/>
          <w:szCs w:val="24"/>
          <w:lang w:val="en-ID"/>
        </w:rPr>
        <w:t xml:space="preserve">egara bagi sebesar-besarnya kemakmuran rakyat”. </w:t>
      </w:r>
    </w:p>
    <w:p w:rsidR="00F35E9B" w:rsidRPr="006218AE" w:rsidRDefault="00F35E9B" w:rsidP="00F35E9B">
      <w:pPr>
        <w:pStyle w:val="ListParagraph"/>
        <w:numPr>
          <w:ilvl w:val="0"/>
          <w:numId w:val="3"/>
        </w:numPr>
        <w:spacing w:after="0" w:line="480" w:lineRule="auto"/>
        <w:ind w:left="567" w:hanging="283"/>
        <w:jc w:val="both"/>
        <w:rPr>
          <w:rFonts w:cs="Times New Roman"/>
          <w:b/>
          <w:szCs w:val="24"/>
          <w:lang w:val="en-ID"/>
        </w:rPr>
      </w:pPr>
      <w:r w:rsidRPr="006218AE">
        <w:rPr>
          <w:rFonts w:cs="Times New Roman"/>
          <w:b/>
          <w:szCs w:val="24"/>
          <w:lang w:val="en-ID"/>
        </w:rPr>
        <w:t>Fungsi Pajak</w:t>
      </w:r>
    </w:p>
    <w:p w:rsidR="00F35E9B" w:rsidRPr="006218AE" w:rsidRDefault="00F35E9B" w:rsidP="00F35E9B">
      <w:pPr>
        <w:pStyle w:val="ListParagraph"/>
        <w:spacing w:after="0" w:line="480" w:lineRule="auto"/>
        <w:ind w:left="567" w:firstLine="284"/>
        <w:jc w:val="both"/>
        <w:rPr>
          <w:rFonts w:cs="Times New Roman"/>
          <w:szCs w:val="24"/>
          <w:lang w:val="en-ID"/>
        </w:rPr>
      </w:pPr>
      <w:r w:rsidRPr="006218AE">
        <w:t xml:space="preserve"> Dalam </w:t>
      </w:r>
      <w:proofErr w:type="gramStart"/>
      <w:r w:rsidRPr="006218AE">
        <w:t>literatur  perapajakan</w:t>
      </w:r>
      <w:proofErr w:type="gramEnd"/>
      <w:r w:rsidRPr="006218AE">
        <w:t>, pajak dikenal memili</w:t>
      </w:r>
      <w:r w:rsidR="00A82A06">
        <w:t xml:space="preserve">ki dua fungsi utama yakni </w:t>
      </w:r>
      <w:r w:rsidR="00A82A06" w:rsidRPr="00A82A06">
        <w:rPr>
          <w:i/>
        </w:rPr>
        <w:t>budge</w:t>
      </w:r>
      <w:r w:rsidRPr="00A82A06">
        <w:rPr>
          <w:i/>
        </w:rPr>
        <w:t>ter</w:t>
      </w:r>
      <w:r w:rsidRPr="006218AE">
        <w:t xml:space="preserve"> dan fungsi </w:t>
      </w:r>
      <w:r w:rsidRPr="00A82A06">
        <w:rPr>
          <w:i/>
        </w:rPr>
        <w:t>regulerend</w:t>
      </w:r>
      <w:r w:rsidRPr="006218AE">
        <w:t xml:space="preserve">. </w:t>
      </w:r>
      <w:proofErr w:type="gramStart"/>
      <w:r w:rsidRPr="006218AE">
        <w:t>Namun, seiring dengan berkembangnya sistem perpajakan fungsi tersebut mengalami pelebaran dengan ditambahnya dua fungsi yaitu fungsi demokrasi dan fungsi redistribusi.</w:t>
      </w:r>
      <w:proofErr w:type="gramEnd"/>
    </w:p>
    <w:p w:rsidR="00F35E9B" w:rsidRPr="006218AE" w:rsidRDefault="00F35E9B" w:rsidP="00F35E9B">
      <w:pPr>
        <w:spacing w:before="100" w:beforeAutospacing="1" w:after="100" w:afterAutospacing="1" w:line="480" w:lineRule="auto"/>
        <w:ind w:left="567"/>
        <w:jc w:val="both"/>
        <w:rPr>
          <w:rFonts w:eastAsia="Times New Roman" w:cs="Times New Roman"/>
          <w:szCs w:val="24"/>
        </w:rPr>
      </w:pPr>
      <w:r w:rsidRPr="006218AE">
        <w:rPr>
          <w:rFonts w:eastAsia="Times New Roman" w:cs="Times New Roman"/>
          <w:szCs w:val="24"/>
        </w:rPr>
        <w:t>Berikut adalah empat fungsi pajak yang berkembang dalam literatur perpajakan:</w:t>
      </w:r>
    </w:p>
    <w:p w:rsidR="00F35E9B" w:rsidRPr="006218AE" w:rsidRDefault="00F35E9B" w:rsidP="00F35E9B">
      <w:pPr>
        <w:pStyle w:val="ListParagraph"/>
        <w:numPr>
          <w:ilvl w:val="0"/>
          <w:numId w:val="4"/>
        </w:numPr>
        <w:spacing w:after="0" w:line="480" w:lineRule="auto"/>
        <w:ind w:left="851" w:hanging="284"/>
        <w:jc w:val="both"/>
        <w:rPr>
          <w:rFonts w:cs="Times New Roman"/>
          <w:i/>
          <w:szCs w:val="24"/>
          <w:lang w:val="en-ID"/>
        </w:rPr>
      </w:pPr>
      <w:r w:rsidRPr="006218AE">
        <w:rPr>
          <w:i/>
        </w:rPr>
        <w:t xml:space="preserve"> Fungsi Budgeter</w:t>
      </w:r>
      <w:r w:rsidRPr="006218AE">
        <w:t xml:space="preserve"> dalam pajak adalah fungsi pajak sebagai sumber utama pendapatan Negara yang digunakan untuk membiayai berbagai pengeluaran pemerintah, seperti pembangunan infrastr</w:t>
      </w:r>
      <w:r w:rsidR="00A82A06">
        <w:t>uktur, penyediaan layanan publik</w:t>
      </w:r>
      <w:r w:rsidRPr="006218AE">
        <w:t>, serta pembiayaan program kesejahteraan masyarakat. Pajak yang dikumpulkan bereran dalam menjaga stabilitas keuangan Negara dan mendukung pertumbuhan ekonomi.</w:t>
      </w:r>
    </w:p>
    <w:p w:rsidR="00F35E9B" w:rsidRPr="006218AE" w:rsidRDefault="00F35E9B" w:rsidP="00F35E9B">
      <w:pPr>
        <w:pStyle w:val="ListParagraph"/>
        <w:numPr>
          <w:ilvl w:val="0"/>
          <w:numId w:val="4"/>
        </w:numPr>
        <w:spacing w:after="0" w:line="480" w:lineRule="auto"/>
        <w:ind w:left="851" w:hanging="284"/>
        <w:jc w:val="both"/>
        <w:rPr>
          <w:rFonts w:cs="Times New Roman"/>
          <w:i/>
          <w:szCs w:val="24"/>
          <w:lang w:val="en-ID"/>
        </w:rPr>
      </w:pPr>
      <w:r w:rsidRPr="006218AE">
        <w:rPr>
          <w:i/>
        </w:rPr>
        <w:t>Fungsi Regulerend</w:t>
      </w:r>
      <w:r w:rsidRPr="006218AE">
        <w:t xml:space="preserve"> adalah peran pajak yang digunakan untuk mencapai sasaran-sasaran tertentu diluar aspek keuangan. Secara umum, fungsi ini tampak dalam aktivitas sektor swasta.</w:t>
      </w:r>
    </w:p>
    <w:p w:rsidR="00F35E9B" w:rsidRPr="006218AE" w:rsidRDefault="00F35E9B" w:rsidP="00F35E9B">
      <w:pPr>
        <w:pStyle w:val="ListParagraph"/>
        <w:numPr>
          <w:ilvl w:val="0"/>
          <w:numId w:val="4"/>
        </w:numPr>
        <w:spacing w:after="0" w:line="480" w:lineRule="auto"/>
        <w:ind w:left="851" w:hanging="284"/>
        <w:jc w:val="both"/>
        <w:rPr>
          <w:rFonts w:cs="Times New Roman"/>
          <w:szCs w:val="24"/>
          <w:lang w:val="en-ID"/>
        </w:rPr>
      </w:pPr>
      <w:r w:rsidRPr="006218AE">
        <w:rPr>
          <w:i/>
        </w:rPr>
        <w:t>Fungsi Demokrasi</w:t>
      </w:r>
      <w:r w:rsidRPr="006218AE">
        <w:t xml:space="preserve"> dalam paak adalah peran pajak sebagai sarana partisipas</w:t>
      </w:r>
      <w:r w:rsidR="00A82A06">
        <w:t>i masyarakat dalam pembangunan n</w:t>
      </w:r>
      <w:r w:rsidRPr="006218AE">
        <w:t>egara, di mana ke</w:t>
      </w:r>
      <w:r w:rsidR="00A82A06">
        <w:t>b</w:t>
      </w:r>
      <w:r w:rsidRPr="006218AE">
        <w:t>ijakan perpajakan ditet</w:t>
      </w:r>
      <w:r w:rsidR="00A82A06">
        <w:t>apkan melalui proses legislatif</w:t>
      </w:r>
      <w:r w:rsidRPr="006218AE">
        <w:t xml:space="preserve"> yang melibatkan pemerintah dan perwakilan rakyat. Pajak mencerminkan kehendak masyarakat, bukan keputusan sepihak pemerintah, s</w:t>
      </w:r>
      <w:r w:rsidR="00A82A06">
        <w:t>erta memberikan hak bagi warga n</w:t>
      </w:r>
      <w:r w:rsidRPr="006218AE">
        <w:t xml:space="preserve">egara untuk mengawasi penggunaan </w:t>
      </w:r>
      <w:proofErr w:type="gramStart"/>
      <w:r w:rsidRPr="006218AE">
        <w:t>dana</w:t>
      </w:r>
      <w:proofErr w:type="gramEnd"/>
      <w:r w:rsidRPr="006218AE">
        <w:t xml:space="preserve"> pajak demi kesejahteraan bersama. </w:t>
      </w:r>
    </w:p>
    <w:p w:rsidR="00F35E9B" w:rsidRPr="006218AE" w:rsidRDefault="00F35E9B" w:rsidP="00F35E9B">
      <w:pPr>
        <w:pStyle w:val="ListParagraph"/>
        <w:numPr>
          <w:ilvl w:val="0"/>
          <w:numId w:val="4"/>
        </w:numPr>
        <w:spacing w:after="0" w:line="480" w:lineRule="auto"/>
        <w:ind w:left="851" w:hanging="284"/>
        <w:jc w:val="both"/>
        <w:rPr>
          <w:rFonts w:cs="Times New Roman"/>
          <w:szCs w:val="24"/>
          <w:lang w:val="en-ID"/>
        </w:rPr>
      </w:pPr>
      <w:r w:rsidRPr="006218AE">
        <w:rPr>
          <w:i/>
        </w:rPr>
        <w:t xml:space="preserve">Fungsi Redistribusi </w:t>
      </w:r>
      <w:r w:rsidRPr="006218AE">
        <w:t>dalam pajak adalah peran pajak dalam mendistribusikan kembali pendapatan masyarakat guna m</w:t>
      </w:r>
      <w:r w:rsidR="00A82A06">
        <w:t>e</w:t>
      </w:r>
      <w:r w:rsidRPr="006218AE">
        <w:t>ngurangi kesenjangan ekonomi. Pajak yang dipungut dari kelompok berpenghasilan tinggi digunakan untuk membiayai program sosial, infrastruktur, pendidikan, dan layanan kesehatan bagi masyaraka</w:t>
      </w:r>
      <w:r w:rsidR="00A82A06">
        <w:t>t</w:t>
      </w:r>
      <w:r w:rsidRPr="006218AE">
        <w:t xml:space="preserve"> kurang mampu. Dengan demikian pajak berkontribusi dalam menciptakan kesenjangan ekonomi dan meningkatkan kesejahteraan sosial</w:t>
      </w:r>
    </w:p>
    <w:p w:rsidR="00F35E9B" w:rsidRPr="006218AE" w:rsidRDefault="00F35E9B" w:rsidP="00F35E9B">
      <w:pPr>
        <w:pStyle w:val="ListParagraph"/>
        <w:numPr>
          <w:ilvl w:val="0"/>
          <w:numId w:val="3"/>
        </w:numPr>
        <w:spacing w:after="0" w:line="480" w:lineRule="auto"/>
        <w:ind w:left="567" w:hanging="283"/>
        <w:jc w:val="both"/>
        <w:rPr>
          <w:rFonts w:cs="Times New Roman"/>
          <w:b/>
          <w:szCs w:val="24"/>
          <w:lang w:val="en-ID"/>
        </w:rPr>
      </w:pPr>
      <w:r w:rsidRPr="006218AE">
        <w:rPr>
          <w:rFonts w:cs="Times New Roman"/>
          <w:b/>
          <w:szCs w:val="24"/>
          <w:lang w:val="en-ID"/>
        </w:rPr>
        <w:t>Jenis Pajak</w:t>
      </w:r>
    </w:p>
    <w:p w:rsidR="00F35E9B" w:rsidRPr="006218AE" w:rsidRDefault="00F35E9B" w:rsidP="00F35E9B">
      <w:pPr>
        <w:pStyle w:val="ListParagraph"/>
        <w:spacing w:after="0" w:line="480" w:lineRule="auto"/>
        <w:ind w:left="567" w:firstLine="426"/>
        <w:jc w:val="both"/>
        <w:rPr>
          <w:rFonts w:cs="Times New Roman"/>
          <w:szCs w:val="24"/>
          <w:lang w:val="en-ID"/>
        </w:rPr>
      </w:pPr>
      <w:proofErr w:type="gramStart"/>
      <w:r w:rsidRPr="006218AE">
        <w:t>Jenis-jenis pajak dapat digolongkan ke dalam tiga golongan, yaitu berdasarkan sifatnya</w:t>
      </w:r>
      <w:r w:rsidR="00A82A06">
        <w:t xml:space="preserve"> </w:t>
      </w:r>
      <w:r w:rsidRPr="006218AE">
        <w:t>lembaga pemungutannya dan sasaran atau objek yang dikenakan pajak.</w:t>
      </w:r>
      <w:proofErr w:type="gramEnd"/>
    </w:p>
    <w:p w:rsidR="00F35E9B" w:rsidRPr="006218AE" w:rsidRDefault="00F35E9B" w:rsidP="00F35E9B">
      <w:pPr>
        <w:pStyle w:val="ListParagraph"/>
        <w:spacing w:after="0" w:line="480" w:lineRule="auto"/>
        <w:ind w:left="851" w:hanging="284"/>
        <w:jc w:val="both"/>
        <w:rPr>
          <w:rFonts w:cs="Times New Roman"/>
          <w:szCs w:val="24"/>
          <w:lang w:val="en-ID"/>
        </w:rPr>
      </w:pPr>
      <w:r w:rsidRPr="006218AE">
        <w:rPr>
          <w:rFonts w:cs="Times New Roman"/>
          <w:szCs w:val="24"/>
          <w:lang w:val="en-ID"/>
        </w:rPr>
        <w:t>1. Menurut Sifatnya</w:t>
      </w:r>
      <w:r w:rsidRPr="006218AE">
        <w:rPr>
          <w:rFonts w:cs="Times New Roman"/>
          <w:szCs w:val="24"/>
          <w:lang w:val="en-ID"/>
        </w:rPr>
        <w:tab/>
      </w:r>
    </w:p>
    <w:p w:rsidR="00F35E9B" w:rsidRPr="006218AE" w:rsidRDefault="00F35E9B" w:rsidP="008B05E5">
      <w:pPr>
        <w:pStyle w:val="ListParagraph"/>
        <w:numPr>
          <w:ilvl w:val="0"/>
          <w:numId w:val="7"/>
        </w:numPr>
        <w:spacing w:after="0" w:line="480" w:lineRule="auto"/>
        <w:ind w:left="1134" w:hanging="283"/>
        <w:jc w:val="both"/>
        <w:rPr>
          <w:rFonts w:cs="Times New Roman"/>
          <w:i/>
          <w:szCs w:val="24"/>
          <w:lang w:val="en-ID"/>
        </w:rPr>
      </w:pPr>
      <w:r w:rsidRPr="00A82A06">
        <w:t>Pajak langsung</w:t>
      </w:r>
      <w:r w:rsidRPr="006218AE">
        <w:rPr>
          <w:i/>
        </w:rPr>
        <w:t xml:space="preserve"> (direct tax)</w:t>
      </w:r>
      <w:r w:rsidRPr="006218AE">
        <w:t xml:space="preserve"> adalah pajak yang menjadi beban langsung bagi wajib pajak, yang tidak dapt dipindahkan atau dialihkan kepada pihak lain, </w:t>
      </w:r>
      <w:r w:rsidR="00A82A06">
        <w:t>serta dikenankan secara periodik</w:t>
      </w:r>
      <w:r w:rsidRPr="006218AE">
        <w:t xml:space="preserve"> pada waktu-waktu tertentu. Contoh dari pajak langsung ini adalah pajak penghasilan (PPh).</w:t>
      </w:r>
    </w:p>
    <w:p w:rsidR="00F35E9B" w:rsidRPr="006218AE" w:rsidRDefault="00F35E9B" w:rsidP="008B05E5">
      <w:pPr>
        <w:pStyle w:val="ListParagraph"/>
        <w:numPr>
          <w:ilvl w:val="0"/>
          <w:numId w:val="7"/>
        </w:numPr>
        <w:spacing w:after="0" w:line="480" w:lineRule="auto"/>
        <w:ind w:left="1134" w:hanging="283"/>
        <w:jc w:val="both"/>
        <w:rPr>
          <w:rFonts w:cs="Times New Roman"/>
          <w:szCs w:val="24"/>
          <w:lang w:val="en-ID"/>
        </w:rPr>
      </w:pPr>
      <w:r w:rsidRPr="00A82A06">
        <w:t>Pajak Tidak Langsung</w:t>
      </w:r>
      <w:r w:rsidRPr="006218AE">
        <w:rPr>
          <w:i/>
        </w:rPr>
        <w:t xml:space="preserve"> (indirect ax),</w:t>
      </w:r>
      <w:r w:rsidRPr="006218AE">
        <w:t xml:space="preserve"> merupakan jenis pajak yang beban pembayarannya dapat dialihkan kepada pihak lain, dan pemungutannya hanya terjadi pada kondisi atau peristiwa tertentu, seperti Pajak Pertambahan Nilai (PPN)</w:t>
      </w:r>
    </w:p>
    <w:p w:rsidR="00F35E9B" w:rsidRPr="006218AE" w:rsidRDefault="00F35E9B" w:rsidP="00F35E9B">
      <w:pPr>
        <w:pStyle w:val="ListParagraph"/>
        <w:spacing w:after="0" w:line="480" w:lineRule="auto"/>
        <w:ind w:left="993" w:hanging="426"/>
        <w:jc w:val="both"/>
        <w:rPr>
          <w:rFonts w:cs="Times New Roman"/>
          <w:szCs w:val="24"/>
          <w:lang w:val="en-ID"/>
        </w:rPr>
      </w:pPr>
      <w:r w:rsidRPr="006218AE">
        <w:rPr>
          <w:rFonts w:cs="Times New Roman"/>
          <w:szCs w:val="24"/>
          <w:lang w:val="en-ID"/>
        </w:rPr>
        <w:t>2. Menurut Lembaga Pemungutannya</w:t>
      </w:r>
    </w:p>
    <w:p w:rsidR="00F35E9B" w:rsidRPr="006218AE" w:rsidRDefault="00F35E9B" w:rsidP="008B05E5">
      <w:pPr>
        <w:pStyle w:val="ListParagraph"/>
        <w:numPr>
          <w:ilvl w:val="0"/>
          <w:numId w:val="8"/>
        </w:numPr>
        <w:spacing w:after="0" w:line="480" w:lineRule="auto"/>
        <w:ind w:left="993" w:hanging="284"/>
        <w:jc w:val="both"/>
        <w:rPr>
          <w:rFonts w:cs="Times New Roman"/>
          <w:szCs w:val="24"/>
          <w:lang w:val="en-ID"/>
        </w:rPr>
      </w:pPr>
      <w:r w:rsidRPr="00A82A06">
        <w:t>Pajak pusat</w:t>
      </w:r>
      <w:r w:rsidRPr="006218AE">
        <w:t xml:space="preserve"> adalah pajak yang pemungutannya berada di bawah kewenangan pememrintah pusat melalui Kementrian Keuangan. </w:t>
      </w:r>
      <w:proofErr w:type="gramStart"/>
      <w:r w:rsidRPr="006218AE">
        <w:t>contoh</w:t>
      </w:r>
      <w:proofErr w:type="gramEnd"/>
      <w:r w:rsidRPr="006218AE">
        <w:t xml:space="preserve"> jenis pajak ini antara lain Pajak Penghasilan (PPh), Pajak Pen</w:t>
      </w:r>
      <w:r w:rsidR="00A82A06">
        <w:t>jualan atas Barang Mewah (PPnBM)</w:t>
      </w:r>
      <w:r w:rsidRPr="006218AE">
        <w:t xml:space="preserve"> pajak bumi dan bangunan (PBB), serta bea materai.</w:t>
      </w:r>
    </w:p>
    <w:p w:rsidR="00F35E9B" w:rsidRPr="006218AE" w:rsidRDefault="00F35E9B" w:rsidP="008B05E5">
      <w:pPr>
        <w:pStyle w:val="ListParagraph"/>
        <w:numPr>
          <w:ilvl w:val="0"/>
          <w:numId w:val="8"/>
        </w:numPr>
        <w:spacing w:after="0" w:line="480" w:lineRule="auto"/>
        <w:ind w:left="993" w:hanging="284"/>
        <w:jc w:val="both"/>
        <w:rPr>
          <w:rFonts w:cs="Times New Roman"/>
          <w:szCs w:val="24"/>
          <w:lang w:val="en-ID"/>
        </w:rPr>
      </w:pPr>
      <w:r w:rsidRPr="00A82A06">
        <w:t>Pajak daerah</w:t>
      </w:r>
      <w:r w:rsidRPr="006218AE">
        <w:t xml:space="preserve"> merupakan jenis pajak yang kewenangan pemungutan dan penggunaannya berada pada pe</w:t>
      </w:r>
      <w:r w:rsidR="00706645">
        <w:t>m</w:t>
      </w:r>
      <w:r w:rsidRPr="006218AE">
        <w:t xml:space="preserve">erintah daerah, yaitu ditujukan untuk membiayai kebutuhan daerah setempat. Contoh dari pajak daerah meliputi pajak kendaraan bermotor, </w:t>
      </w:r>
      <w:proofErr w:type="gramStart"/>
      <w:r w:rsidRPr="006218AE">
        <w:t>bea</w:t>
      </w:r>
      <w:proofErr w:type="gramEnd"/>
      <w:r w:rsidRPr="006218AE">
        <w:t xml:space="preserve"> balik nama, pajak reklame, serta pajak hotel dan restoran.</w:t>
      </w:r>
    </w:p>
    <w:p w:rsidR="00F35E9B" w:rsidRPr="006218AE" w:rsidRDefault="00F35E9B" w:rsidP="00F35E9B">
      <w:pPr>
        <w:pStyle w:val="ListParagraph"/>
        <w:numPr>
          <w:ilvl w:val="0"/>
          <w:numId w:val="2"/>
        </w:numPr>
        <w:spacing w:after="0" w:line="480" w:lineRule="auto"/>
        <w:ind w:left="851" w:hanging="284"/>
        <w:jc w:val="both"/>
        <w:rPr>
          <w:rFonts w:cs="Times New Roman"/>
          <w:szCs w:val="24"/>
          <w:lang w:val="en-ID"/>
        </w:rPr>
      </w:pPr>
      <w:r w:rsidRPr="006218AE">
        <w:rPr>
          <w:rFonts w:cs="Times New Roman"/>
          <w:szCs w:val="24"/>
          <w:lang w:val="en-ID"/>
        </w:rPr>
        <w:t>Menurut Sasaran/Objeknya</w:t>
      </w:r>
    </w:p>
    <w:p w:rsidR="00F35E9B" w:rsidRPr="006218AE" w:rsidRDefault="00F35E9B" w:rsidP="008B05E5">
      <w:pPr>
        <w:pStyle w:val="ListParagraph"/>
        <w:numPr>
          <w:ilvl w:val="0"/>
          <w:numId w:val="9"/>
        </w:numPr>
        <w:spacing w:after="0" w:line="480" w:lineRule="auto"/>
        <w:ind w:left="993" w:hanging="284"/>
        <w:jc w:val="both"/>
        <w:rPr>
          <w:rFonts w:cs="Times New Roman"/>
          <w:szCs w:val="24"/>
          <w:lang w:val="en-ID"/>
        </w:rPr>
      </w:pPr>
      <w:r w:rsidRPr="00A82A06">
        <w:t>Pajak Subjektif</w:t>
      </w:r>
      <w:r w:rsidRPr="006218AE">
        <w:t xml:space="preserve"> adalah pajak yang memperhitun</w:t>
      </w:r>
      <w:r w:rsidR="00706645">
        <w:t>gkan keadaan pribadi dari subje</w:t>
      </w:r>
      <w:r w:rsidRPr="006218AE">
        <w:t xml:space="preserve">k pajak, seperti dalam hal ini pada pajak penghasilan (PPh), yang penetapannya didasarkan pada kondisi pribadi wajib pajak. </w:t>
      </w:r>
    </w:p>
    <w:p w:rsidR="00F35E9B" w:rsidRPr="006218AE" w:rsidRDefault="00F35E9B" w:rsidP="008B05E5">
      <w:pPr>
        <w:pStyle w:val="ListParagraph"/>
        <w:numPr>
          <w:ilvl w:val="0"/>
          <w:numId w:val="9"/>
        </w:numPr>
        <w:spacing w:after="0" w:line="480" w:lineRule="auto"/>
        <w:ind w:left="993" w:hanging="284"/>
        <w:jc w:val="both"/>
        <w:rPr>
          <w:rFonts w:cs="Times New Roman"/>
          <w:szCs w:val="24"/>
          <w:lang w:val="en-ID"/>
        </w:rPr>
      </w:pPr>
      <w:r w:rsidRPr="006218AE">
        <w:rPr>
          <w:i/>
        </w:rPr>
        <w:t xml:space="preserve">Pajak </w:t>
      </w:r>
      <w:proofErr w:type="gramStart"/>
      <w:r w:rsidRPr="006218AE">
        <w:rPr>
          <w:i/>
        </w:rPr>
        <w:t>Objektif</w:t>
      </w:r>
      <w:r w:rsidRPr="006218AE">
        <w:t xml:space="preserve">  adalah</w:t>
      </w:r>
      <w:proofErr w:type="gramEnd"/>
      <w:r w:rsidRPr="006218AE">
        <w:t xml:space="preserve"> pajak yang diten</w:t>
      </w:r>
      <w:r w:rsidR="00706645">
        <w:t>t</w:t>
      </w:r>
      <w:r w:rsidRPr="006218AE">
        <w:t>ukan berdasarkan adanya tindakan atau peristiwa yang menjadi dasar timbulnya kewajiban untuk membayar pajak, tanpa mempertimbangkan keadaan pribadi dari subjek pajak. Con</w:t>
      </w:r>
      <w:r w:rsidR="00706645">
        <w:t>t</w:t>
      </w:r>
      <w:r w:rsidRPr="006218AE">
        <w:t>oh dari pajak objektif ini adalah Pajak Pertambahan Nilai (PPN).</w:t>
      </w:r>
    </w:p>
    <w:p w:rsidR="00F35E9B" w:rsidRPr="006218AE" w:rsidRDefault="00F35E9B" w:rsidP="00F35E9B">
      <w:pPr>
        <w:pStyle w:val="ListParagraph"/>
        <w:spacing w:after="0" w:line="480" w:lineRule="auto"/>
        <w:ind w:left="993"/>
        <w:jc w:val="both"/>
        <w:rPr>
          <w:rFonts w:cs="Times New Roman"/>
          <w:szCs w:val="24"/>
          <w:lang w:val="en-ID"/>
        </w:rPr>
      </w:pPr>
    </w:p>
    <w:p w:rsidR="00F35E9B" w:rsidRPr="006218AE" w:rsidRDefault="00F35E9B" w:rsidP="00F35E9B">
      <w:pPr>
        <w:pStyle w:val="ListParagraph"/>
        <w:spacing w:after="0" w:line="480" w:lineRule="auto"/>
        <w:ind w:left="1353" w:hanging="1211"/>
        <w:jc w:val="both"/>
        <w:rPr>
          <w:rFonts w:cs="Times New Roman"/>
          <w:b/>
          <w:szCs w:val="24"/>
          <w:lang w:val="en-ID"/>
        </w:rPr>
      </w:pPr>
      <w:proofErr w:type="gramStart"/>
      <w:r w:rsidRPr="006218AE">
        <w:rPr>
          <w:rFonts w:cs="Times New Roman"/>
          <w:b/>
          <w:szCs w:val="24"/>
          <w:lang w:val="en-ID"/>
        </w:rPr>
        <w:t>d</w:t>
      </w:r>
      <w:proofErr w:type="gramEnd"/>
      <w:r w:rsidRPr="006218AE">
        <w:rPr>
          <w:rFonts w:cs="Times New Roman"/>
          <w:b/>
          <w:szCs w:val="24"/>
          <w:lang w:val="en-ID"/>
        </w:rPr>
        <w:t xml:space="preserve">. Sistem Pemungutan Pajak </w:t>
      </w:r>
    </w:p>
    <w:p w:rsidR="00F35E9B" w:rsidRPr="006218AE" w:rsidRDefault="00F35E9B" w:rsidP="00F35E9B">
      <w:pPr>
        <w:pStyle w:val="ListParagraph"/>
        <w:spacing w:after="0" w:line="480" w:lineRule="auto"/>
        <w:ind w:left="426"/>
        <w:jc w:val="both"/>
        <w:rPr>
          <w:rFonts w:cs="Times New Roman"/>
          <w:i/>
          <w:szCs w:val="24"/>
          <w:lang w:val="en-ID"/>
        </w:rPr>
      </w:pPr>
      <w:proofErr w:type="gramStart"/>
      <w:r w:rsidRPr="006218AE">
        <w:rPr>
          <w:rFonts w:cs="Times New Roman"/>
          <w:szCs w:val="24"/>
          <w:lang w:val="en-ID"/>
        </w:rPr>
        <w:t xml:space="preserve">Sistem pemungutan pajak dapat dibagi menjadi tiga macam, yaitu </w:t>
      </w:r>
      <w:r w:rsidRPr="006218AE">
        <w:rPr>
          <w:rFonts w:cs="Times New Roman"/>
          <w:i/>
          <w:szCs w:val="24"/>
          <w:lang w:val="en-ID"/>
        </w:rPr>
        <w:t xml:space="preserve">official assessment system, self assessment system </w:t>
      </w:r>
      <w:r w:rsidRPr="006218AE">
        <w:rPr>
          <w:rFonts w:cs="Times New Roman"/>
          <w:szCs w:val="24"/>
          <w:lang w:val="en-ID"/>
        </w:rPr>
        <w:t xml:space="preserve">dan </w:t>
      </w:r>
      <w:r w:rsidRPr="006218AE">
        <w:rPr>
          <w:rFonts w:cs="Times New Roman"/>
          <w:i/>
          <w:szCs w:val="24"/>
          <w:lang w:val="en-ID"/>
        </w:rPr>
        <w:t>withholding system.</w:t>
      </w:r>
      <w:proofErr w:type="gramEnd"/>
    </w:p>
    <w:p w:rsidR="00F35E9B" w:rsidRPr="006218AE" w:rsidRDefault="00F35E9B" w:rsidP="008B05E5">
      <w:pPr>
        <w:pStyle w:val="ListParagraph"/>
        <w:numPr>
          <w:ilvl w:val="0"/>
          <w:numId w:val="50"/>
        </w:numPr>
        <w:spacing w:after="0" w:line="480" w:lineRule="auto"/>
        <w:jc w:val="both"/>
        <w:rPr>
          <w:rFonts w:cs="Times New Roman"/>
          <w:szCs w:val="24"/>
          <w:lang w:val="en-ID"/>
        </w:rPr>
      </w:pPr>
      <w:r w:rsidRPr="006218AE">
        <w:rPr>
          <w:rFonts w:cs="Times New Roman"/>
          <w:i/>
          <w:szCs w:val="24"/>
          <w:lang w:val="en-ID"/>
        </w:rPr>
        <w:t>Official Assesment System</w:t>
      </w:r>
      <w:r w:rsidRPr="006218AE">
        <w:rPr>
          <w:rFonts w:cs="Times New Roman"/>
          <w:szCs w:val="24"/>
          <w:lang w:val="en-ID"/>
        </w:rPr>
        <w:t xml:space="preserve"> adalah sistem </w:t>
      </w:r>
      <w:r w:rsidRPr="006218AE">
        <w:t>pemungutan pajak di mana pihak otoritas pajak (fiskus) memiliki wewenang untuk menetapkan jumlah pajak yang wajib dibayar oleh wajib pajak.</w:t>
      </w:r>
    </w:p>
    <w:p w:rsidR="00F35E9B" w:rsidRPr="002D7B5F" w:rsidRDefault="00F35E9B" w:rsidP="008B05E5">
      <w:pPr>
        <w:pStyle w:val="ListParagraph"/>
        <w:numPr>
          <w:ilvl w:val="0"/>
          <w:numId w:val="50"/>
        </w:numPr>
        <w:spacing w:after="0" w:line="480" w:lineRule="auto"/>
        <w:jc w:val="both"/>
        <w:rPr>
          <w:rFonts w:cs="Times New Roman"/>
          <w:szCs w:val="24"/>
          <w:lang w:val="en-ID"/>
        </w:rPr>
      </w:pPr>
      <w:r w:rsidRPr="002D7B5F">
        <w:rPr>
          <w:rFonts w:cs="Times New Roman"/>
          <w:szCs w:val="24"/>
          <w:lang w:val="en-ID"/>
        </w:rPr>
        <w:t xml:space="preserve">Self Assesment System adalah sistem pemungutan pajak untuk secara mandiri menghitung membayar, serta melaporkan besaran pajak terutang sesuai dengan ketentuan peraturan perundang-undangan yang berlaku. </w:t>
      </w:r>
    </w:p>
    <w:p w:rsidR="00F35E9B" w:rsidRPr="002D7B5F" w:rsidRDefault="00F35E9B" w:rsidP="008B05E5">
      <w:pPr>
        <w:pStyle w:val="ListParagraph"/>
        <w:numPr>
          <w:ilvl w:val="0"/>
          <w:numId w:val="50"/>
        </w:numPr>
        <w:spacing w:after="0" w:line="480" w:lineRule="auto"/>
        <w:jc w:val="both"/>
        <w:rPr>
          <w:rFonts w:cs="Times New Roman"/>
          <w:szCs w:val="24"/>
          <w:lang w:val="en-ID"/>
        </w:rPr>
      </w:pPr>
      <w:r w:rsidRPr="002D7B5F">
        <w:rPr>
          <w:rFonts w:cs="Times New Roman"/>
          <w:i/>
          <w:szCs w:val="24"/>
          <w:lang w:val="en-ID"/>
        </w:rPr>
        <w:t xml:space="preserve">Witholding system, </w:t>
      </w:r>
      <w:r w:rsidRPr="002D7B5F">
        <w:rPr>
          <w:rFonts w:cs="Times New Roman"/>
          <w:szCs w:val="24"/>
          <w:lang w:val="en-ID"/>
        </w:rPr>
        <w:t xml:space="preserve">adalah </w:t>
      </w:r>
      <w:r w:rsidRPr="002D7B5F">
        <w:rPr>
          <w:rFonts w:cs="Times New Roman"/>
          <w:bCs/>
          <w:szCs w:val="24"/>
          <w:shd w:val="clear" w:color="auto" w:fill="FFFFFF"/>
        </w:rPr>
        <w:t>suatu sistem pemungutan pajak yang dilaksanakan oleh pemerintah agar wajib pajak dapat memenuhi kewajibannya dari penghasilan yang telah dibayarkan oleh penerima dan sekaligus langsung ditransfer ke kas Negara.</w:t>
      </w:r>
    </w:p>
    <w:p w:rsidR="00F35E9B" w:rsidRPr="006218AE" w:rsidRDefault="00F84FF6" w:rsidP="00F35E9B">
      <w:pPr>
        <w:pStyle w:val="Heading3"/>
        <w:spacing w:line="480" w:lineRule="auto"/>
        <w:rPr>
          <w:rFonts w:cs="Times New Roman"/>
          <w:lang w:val="en-ID"/>
        </w:rPr>
      </w:pPr>
      <w:bookmarkStart w:id="28" w:name="_Toc201131478"/>
      <w:r>
        <w:rPr>
          <w:rFonts w:cs="Times New Roman"/>
          <w:lang w:val="en-ID"/>
        </w:rPr>
        <w:t>2.1.3</w:t>
      </w:r>
      <w:r w:rsidR="00F35E9B" w:rsidRPr="006218AE">
        <w:rPr>
          <w:rFonts w:cs="Times New Roman"/>
          <w:i/>
          <w:lang w:val="en-ID"/>
        </w:rPr>
        <w:t xml:space="preserve"> </w:t>
      </w:r>
      <w:r w:rsidR="00F35E9B" w:rsidRPr="006218AE">
        <w:rPr>
          <w:rFonts w:cs="Times New Roman"/>
          <w:lang w:val="en-ID"/>
        </w:rPr>
        <w:t>Usaha Mikro, Kecil dan Menengah (UMKM)</w:t>
      </w:r>
      <w:bookmarkEnd w:id="28"/>
    </w:p>
    <w:p w:rsidR="00F35E9B" w:rsidRPr="006218AE" w:rsidRDefault="00F35E9B" w:rsidP="00F35E9B">
      <w:pPr>
        <w:pStyle w:val="ListParagraph"/>
        <w:spacing w:after="0" w:line="480" w:lineRule="auto"/>
        <w:ind w:left="284" w:hanging="142"/>
        <w:jc w:val="both"/>
        <w:rPr>
          <w:rFonts w:cs="Times New Roman"/>
          <w:b/>
          <w:szCs w:val="24"/>
          <w:lang w:val="en-ID"/>
        </w:rPr>
      </w:pPr>
      <w:proofErr w:type="gramStart"/>
      <w:r w:rsidRPr="006218AE">
        <w:rPr>
          <w:rFonts w:cs="Times New Roman"/>
          <w:b/>
          <w:szCs w:val="24"/>
          <w:lang w:val="en-ID"/>
        </w:rPr>
        <w:t>a</w:t>
      </w:r>
      <w:proofErr w:type="gramEnd"/>
      <w:r w:rsidRPr="006218AE">
        <w:rPr>
          <w:rFonts w:cs="Times New Roman"/>
          <w:b/>
          <w:szCs w:val="24"/>
          <w:lang w:val="en-ID"/>
        </w:rPr>
        <w:t>. Pengertian UMKM</w:t>
      </w:r>
    </w:p>
    <w:p w:rsidR="00F35E9B" w:rsidRPr="006218AE" w:rsidRDefault="00706645" w:rsidP="00F35E9B">
      <w:pPr>
        <w:pStyle w:val="ListParagraph"/>
        <w:spacing w:after="0" w:line="480" w:lineRule="auto"/>
        <w:ind w:left="426" w:firstLine="425"/>
        <w:jc w:val="both"/>
        <w:rPr>
          <w:rFonts w:cs="Times New Roman"/>
          <w:bCs/>
          <w:szCs w:val="24"/>
          <w:shd w:val="clear" w:color="auto" w:fill="FFFFFF"/>
        </w:rPr>
      </w:pPr>
      <w:r>
        <w:rPr>
          <w:rFonts w:cs="Times New Roman"/>
          <w:szCs w:val="24"/>
          <w:lang w:val="en-ID"/>
        </w:rPr>
        <w:t>D</w:t>
      </w:r>
      <w:r w:rsidR="00F35E9B" w:rsidRPr="006218AE">
        <w:rPr>
          <w:rFonts w:cs="Times New Roman"/>
          <w:szCs w:val="24"/>
          <w:lang w:val="en-ID"/>
        </w:rPr>
        <w:t>alam pasal 1 ayat 1 undang-undan</w:t>
      </w:r>
      <w:r>
        <w:rPr>
          <w:rFonts w:cs="Times New Roman"/>
          <w:szCs w:val="24"/>
          <w:lang w:val="en-ID"/>
        </w:rPr>
        <w:t>g Nomor 20 tahun  2008 tentang U</w:t>
      </w:r>
      <w:r w:rsidR="00F35E9B" w:rsidRPr="006218AE">
        <w:rPr>
          <w:rFonts w:cs="Times New Roman"/>
          <w:szCs w:val="24"/>
          <w:lang w:val="en-ID"/>
        </w:rPr>
        <w:t xml:space="preserve">saha Mikro Kecil dan Menengah bahwa yang dimaksud usaha mikro adalah: </w:t>
      </w:r>
      <w:r w:rsidR="00F35E9B" w:rsidRPr="006218AE">
        <w:rPr>
          <w:rFonts w:cs="Times New Roman"/>
          <w:sz w:val="27"/>
          <w:szCs w:val="27"/>
          <w:shd w:val="clear" w:color="auto" w:fill="FFFFFF"/>
        </w:rPr>
        <w:t xml:space="preserve"> </w:t>
      </w:r>
      <w:r w:rsidR="00F35E9B" w:rsidRPr="006218AE">
        <w:rPr>
          <w:rFonts w:cs="Times New Roman"/>
          <w:bCs/>
          <w:szCs w:val="24"/>
          <w:shd w:val="clear" w:color="auto" w:fill="FFFFFF"/>
        </w:rPr>
        <w:t xml:space="preserve">“sebuah perusahaan dapat dianggap sebagai UMKM jika keuntungan bisnisnya adalah Rp 300.000.000, dan aset atau kekayaan bersihnya minimal Rp 50.000.000. </w:t>
      </w:r>
      <w:proofErr w:type="gramStart"/>
      <w:r w:rsidR="00F35E9B" w:rsidRPr="006218AE">
        <w:rPr>
          <w:rFonts w:cs="Times New Roman"/>
          <w:bCs/>
          <w:szCs w:val="24"/>
          <w:shd w:val="clear" w:color="auto" w:fill="FFFFFF"/>
        </w:rPr>
        <w:t>kriteria</w:t>
      </w:r>
      <w:proofErr w:type="gramEnd"/>
      <w:r w:rsidR="00F35E9B" w:rsidRPr="006218AE">
        <w:rPr>
          <w:rFonts w:cs="Times New Roman"/>
          <w:bCs/>
          <w:szCs w:val="24"/>
          <w:shd w:val="clear" w:color="auto" w:fill="FFFFFF"/>
        </w:rPr>
        <w:t xml:space="preserve"> UMKM adalah usaha yang dimiliki oleh lembaga atau unit usaha atau perseorangan”.</w:t>
      </w:r>
    </w:p>
    <w:p w:rsidR="00706645" w:rsidRDefault="00F35E9B" w:rsidP="00F35E9B">
      <w:pPr>
        <w:pStyle w:val="ListParagraph"/>
        <w:spacing w:after="0" w:line="480" w:lineRule="auto"/>
        <w:ind w:left="426" w:firstLine="425"/>
        <w:jc w:val="both"/>
      </w:pPr>
      <w:r w:rsidRPr="006218AE">
        <w:t xml:space="preserve">Usaha Mikro, Kecil, dan Menengah (UMKM) merupakan kategori usaha penting dalam perekonomian, salah satunya adalah usaha kecil. </w:t>
      </w:r>
    </w:p>
    <w:p w:rsidR="00F35E9B" w:rsidRPr="006218AE" w:rsidRDefault="00706645" w:rsidP="00F35E9B">
      <w:pPr>
        <w:pStyle w:val="ListParagraph"/>
        <w:spacing w:after="0" w:line="480" w:lineRule="auto"/>
        <w:ind w:left="426" w:firstLine="425"/>
        <w:jc w:val="both"/>
      </w:pPr>
      <w:r>
        <w:t xml:space="preserve"> </w:t>
      </w:r>
      <w:proofErr w:type="gramStart"/>
      <w:r>
        <w:t>Usaha kecil m</w:t>
      </w:r>
      <w:r w:rsidR="00F35E9B" w:rsidRPr="006218AE">
        <w:t>erupakan aktivitas ekonomi yang dilakukan secara mandiri oleh individu atau badan usaha, tanpa adanya keterkaitan atau hubungan, baik secara langsung maupun tidak langsung, dengan perusahaan skala menengah atau besar.</w:t>
      </w:r>
      <w:proofErr w:type="gramEnd"/>
      <w:r w:rsidR="00F35E9B" w:rsidRPr="006218AE">
        <w:t xml:space="preserve"> </w:t>
      </w:r>
      <w:proofErr w:type="gramStart"/>
      <w:r w:rsidR="00F35E9B" w:rsidRPr="006218AE">
        <w:t>Usaha ini juga tidak dimiliki atau dikendalikan oleh entitas usaha yang lebih besar.</w:t>
      </w:r>
      <w:proofErr w:type="gramEnd"/>
      <w:r w:rsidR="00F35E9B" w:rsidRPr="006218AE">
        <w:t xml:space="preserve"> </w:t>
      </w:r>
      <w:proofErr w:type="gramStart"/>
      <w:r w:rsidR="00F35E9B" w:rsidRPr="006218AE">
        <w:t>Untuk dapat dikategorikan sebagai usaha kecil, entitas tersebut harus memenuhi kriteria tertentu sebagaimana diatur dalam peraturan perundang-undangan, seperti batas maksimal omzet atau kepemilikan aset.</w:t>
      </w:r>
      <w:proofErr w:type="gramEnd"/>
    </w:p>
    <w:p w:rsidR="00F35E9B" w:rsidRPr="006218AE" w:rsidRDefault="00F35E9B" w:rsidP="00F35E9B">
      <w:pPr>
        <w:pStyle w:val="ListParagraph"/>
        <w:spacing w:after="0" w:line="480" w:lineRule="auto"/>
        <w:ind w:left="426" w:firstLine="425"/>
        <w:jc w:val="both"/>
        <w:rPr>
          <w:rFonts w:cs="Times New Roman"/>
          <w:bCs/>
          <w:szCs w:val="24"/>
          <w:shd w:val="clear" w:color="auto" w:fill="FFFFFF"/>
        </w:rPr>
      </w:pPr>
      <w:r w:rsidRPr="006218AE">
        <w:t>Selain itu, usaha kecil harus memenuhi kriteria yang telah ditetapkan dalam peraturan perundang-</w:t>
      </w:r>
      <w:r w:rsidRPr="006218AE">
        <w:rPr>
          <w:rFonts w:cs="Times New Roman"/>
          <w:bCs/>
          <w:szCs w:val="24"/>
          <w:shd w:val="clear" w:color="auto" w:fill="FFFFFF"/>
        </w:rPr>
        <w:t xml:space="preserve">undangan </w:t>
      </w:r>
    </w:p>
    <w:p w:rsidR="00F35E9B" w:rsidRPr="006218AE" w:rsidRDefault="00F35E9B" w:rsidP="00F35E9B">
      <w:pPr>
        <w:pStyle w:val="ListParagraph"/>
        <w:spacing w:after="0" w:line="480" w:lineRule="auto"/>
        <w:ind w:left="851" w:hanging="284"/>
        <w:jc w:val="both"/>
        <w:rPr>
          <w:rFonts w:cs="Times New Roman"/>
          <w:bCs/>
          <w:szCs w:val="24"/>
          <w:shd w:val="clear" w:color="auto" w:fill="FFFFFF"/>
        </w:rPr>
      </w:pPr>
      <w:r w:rsidRPr="006218AE">
        <w:rPr>
          <w:rFonts w:cs="Times New Roman"/>
          <w:bCs/>
          <w:szCs w:val="24"/>
          <w:shd w:val="clear" w:color="auto" w:fill="FFFFFF"/>
        </w:rPr>
        <w:t xml:space="preserve">Kriterianya sebagai berikut: </w:t>
      </w:r>
    </w:p>
    <w:p w:rsidR="00F35E9B" w:rsidRPr="006218AE" w:rsidRDefault="00F35E9B" w:rsidP="00F35E9B">
      <w:pPr>
        <w:pStyle w:val="ListParagraph"/>
        <w:spacing w:before="100" w:beforeAutospacing="1" w:after="100" w:afterAutospacing="1" w:line="480" w:lineRule="auto"/>
        <w:ind w:left="851" w:hanging="284"/>
        <w:jc w:val="both"/>
        <w:rPr>
          <w:rFonts w:eastAsia="Times New Roman" w:cs="Times New Roman"/>
          <w:szCs w:val="24"/>
        </w:rPr>
      </w:pPr>
      <w:r w:rsidRPr="00895B3A">
        <w:rPr>
          <w:rFonts w:eastAsia="Times New Roman" w:cs="Times New Roman"/>
          <w:bCs/>
          <w:szCs w:val="24"/>
        </w:rPr>
        <w:t>a)</w:t>
      </w:r>
      <w:r w:rsidRPr="006218AE">
        <w:rPr>
          <w:rFonts w:eastAsia="Times New Roman" w:cs="Times New Roman"/>
          <w:szCs w:val="24"/>
        </w:rPr>
        <w:t xml:space="preserve"> Memiliki aset senilai lebih dari Rp50.000.000 (</w:t>
      </w:r>
      <w:proofErr w:type="gramStart"/>
      <w:r w:rsidRPr="006218AE">
        <w:rPr>
          <w:rFonts w:eastAsia="Times New Roman" w:cs="Times New Roman"/>
          <w:szCs w:val="24"/>
        </w:rPr>
        <w:t>lima</w:t>
      </w:r>
      <w:proofErr w:type="gramEnd"/>
      <w:r w:rsidRPr="006218AE">
        <w:rPr>
          <w:rFonts w:eastAsia="Times New Roman" w:cs="Times New Roman"/>
          <w:szCs w:val="24"/>
        </w:rPr>
        <w:t xml:space="preserve"> puluh juta rupiah) hingga maksimal Rp500.000.000 (lima ratus juta rupiah), tidak termasuk tanah dan bangunan yang dipergunakan untuk aktivitas komersial.</w:t>
      </w:r>
    </w:p>
    <w:p w:rsidR="00F35E9B" w:rsidRPr="006218AE" w:rsidRDefault="00F35E9B" w:rsidP="00F35E9B">
      <w:pPr>
        <w:pStyle w:val="ListParagraph"/>
        <w:spacing w:before="100" w:beforeAutospacing="1" w:after="100" w:afterAutospacing="1" w:line="480" w:lineRule="auto"/>
        <w:ind w:left="851" w:hanging="284"/>
        <w:jc w:val="both"/>
        <w:rPr>
          <w:rFonts w:eastAsia="Times New Roman" w:cs="Times New Roman"/>
          <w:szCs w:val="24"/>
        </w:rPr>
      </w:pPr>
      <w:r w:rsidRPr="00895B3A">
        <w:rPr>
          <w:rFonts w:eastAsia="Times New Roman" w:cs="Times New Roman"/>
          <w:bCs/>
          <w:szCs w:val="24"/>
        </w:rPr>
        <w:t>b)</w:t>
      </w:r>
      <w:r w:rsidRPr="006218AE">
        <w:rPr>
          <w:rFonts w:eastAsia="Times New Roman" w:cs="Times New Roman"/>
          <w:szCs w:val="24"/>
        </w:rPr>
        <w:t xml:space="preserve"> Menghasilkan pendapatan dari penjualan tahunan yang berkisar antara lebih dari Rp300.000.000 (tiga ratus juta rupiah) hingga Rp2.500.000.000 (dua miliar </w:t>
      </w:r>
      <w:proofErr w:type="gramStart"/>
      <w:r w:rsidRPr="006218AE">
        <w:rPr>
          <w:rFonts w:eastAsia="Times New Roman" w:cs="Times New Roman"/>
          <w:szCs w:val="24"/>
        </w:rPr>
        <w:t>lima</w:t>
      </w:r>
      <w:proofErr w:type="gramEnd"/>
      <w:r w:rsidRPr="006218AE">
        <w:rPr>
          <w:rFonts w:eastAsia="Times New Roman" w:cs="Times New Roman"/>
          <w:szCs w:val="24"/>
        </w:rPr>
        <w:t xml:space="preserve"> ratus juta rupiah).</w:t>
      </w:r>
    </w:p>
    <w:p w:rsidR="00F35E9B" w:rsidRPr="006218AE" w:rsidRDefault="00F35E9B" w:rsidP="00F35E9B">
      <w:pPr>
        <w:pStyle w:val="ListParagraph"/>
        <w:spacing w:after="0" w:line="480" w:lineRule="auto"/>
        <w:ind w:left="567" w:firstLine="426"/>
        <w:jc w:val="both"/>
        <w:rPr>
          <w:rFonts w:cs="Times New Roman"/>
          <w:bCs/>
          <w:szCs w:val="24"/>
          <w:shd w:val="clear" w:color="auto" w:fill="FFFFFF"/>
        </w:rPr>
      </w:pPr>
      <w:proofErr w:type="gramStart"/>
      <w:r w:rsidRPr="006218AE">
        <w:rPr>
          <w:rFonts w:cs="Times New Roman"/>
          <w:bCs/>
          <w:szCs w:val="24"/>
          <w:shd w:val="clear" w:color="auto" w:fill="FFFFFF"/>
        </w:rPr>
        <w:t>Usaha mikro menengah adalah</w:t>
      </w:r>
      <w:r w:rsidRPr="006218AE">
        <w:rPr>
          <w:rFonts w:cs="Times New Roman"/>
          <w:sz w:val="27"/>
          <w:szCs w:val="27"/>
          <w:shd w:val="clear" w:color="auto" w:fill="FFFFFF"/>
        </w:rPr>
        <w:t xml:space="preserve"> </w:t>
      </w:r>
      <w:r w:rsidRPr="006218AE">
        <w:rPr>
          <w:rFonts w:cs="Times New Roman"/>
          <w:bCs/>
          <w:szCs w:val="24"/>
          <w:shd w:val="clear" w:color="auto" w:fill="FFFFFF"/>
        </w:rPr>
        <w:t>usaha ekonomi produktif yang mandiri dan dikelola oleh orang perorangan atau unit ekonomi yang tidak secara langsung atau tidak langsung dimiliki, dikuasai, atau anak perusahaan atau afiliasi dari usaha kecil atau besar.</w:t>
      </w:r>
      <w:proofErr w:type="gramEnd"/>
      <w:r w:rsidRPr="006218AE">
        <w:rPr>
          <w:rFonts w:cs="Times New Roman"/>
          <w:bCs/>
          <w:szCs w:val="24"/>
          <w:shd w:val="clear" w:color="auto" w:fill="FFFFFF"/>
        </w:rPr>
        <w:t xml:space="preserve"> </w:t>
      </w:r>
      <w:proofErr w:type="gramStart"/>
      <w:r w:rsidRPr="006218AE">
        <w:rPr>
          <w:rFonts w:cs="Times New Roman"/>
          <w:bCs/>
          <w:szCs w:val="24"/>
          <w:shd w:val="clear" w:color="auto" w:fill="FFFFFF"/>
        </w:rPr>
        <w:t>Kekayaan bersih atau pendapatan penjualan tahunan sebagaimana diwajibkan oleh hukum.</w:t>
      </w:r>
      <w:proofErr w:type="gramEnd"/>
    </w:p>
    <w:p w:rsidR="00F35E9B" w:rsidRPr="006218AE" w:rsidRDefault="00F35E9B" w:rsidP="00F35E9B">
      <w:pPr>
        <w:spacing w:after="0" w:line="480" w:lineRule="auto"/>
        <w:jc w:val="both"/>
        <w:rPr>
          <w:rFonts w:cs="Times New Roman"/>
          <w:bCs/>
          <w:szCs w:val="24"/>
          <w:shd w:val="clear" w:color="auto" w:fill="FFFFFF"/>
        </w:rPr>
      </w:pPr>
      <w:r w:rsidRPr="006218AE">
        <w:rPr>
          <w:rFonts w:cs="Times New Roman"/>
          <w:bCs/>
          <w:szCs w:val="24"/>
          <w:shd w:val="clear" w:color="auto" w:fill="FFFFFF"/>
        </w:rPr>
        <w:t xml:space="preserve">         Kriterianya sebagai berikut: </w:t>
      </w:r>
    </w:p>
    <w:p w:rsidR="00F35E9B" w:rsidRPr="006218AE" w:rsidRDefault="00F35E9B" w:rsidP="008B05E5">
      <w:pPr>
        <w:pStyle w:val="ListParagraph"/>
        <w:numPr>
          <w:ilvl w:val="0"/>
          <w:numId w:val="10"/>
        </w:numPr>
        <w:spacing w:before="100" w:beforeAutospacing="1" w:after="100" w:afterAutospacing="1" w:line="480" w:lineRule="auto"/>
        <w:ind w:left="993" w:hanging="426"/>
        <w:jc w:val="both"/>
        <w:rPr>
          <w:rFonts w:eastAsia="Times New Roman" w:cs="Times New Roman"/>
          <w:szCs w:val="24"/>
        </w:rPr>
      </w:pPr>
      <w:r w:rsidRPr="006218AE">
        <w:rPr>
          <w:rFonts w:eastAsia="Times New Roman" w:cs="Times New Roman"/>
          <w:szCs w:val="24"/>
        </w:rPr>
        <w:t>Memiliki total kekayaan bersih antara lebih dari Rp500.000.000 (</w:t>
      </w:r>
      <w:proofErr w:type="gramStart"/>
      <w:r w:rsidRPr="006218AE">
        <w:rPr>
          <w:rFonts w:eastAsia="Times New Roman" w:cs="Times New Roman"/>
          <w:szCs w:val="24"/>
        </w:rPr>
        <w:t>lima</w:t>
      </w:r>
      <w:proofErr w:type="gramEnd"/>
      <w:r w:rsidRPr="006218AE">
        <w:rPr>
          <w:rFonts w:eastAsia="Times New Roman" w:cs="Times New Roman"/>
          <w:szCs w:val="24"/>
        </w:rPr>
        <w:t xml:space="preserve"> ratus juta rupiah) hingga Rp10.000.000.000 (sepuluh miliar rupiah), tidak termasuk nilai tanah dan bangunan yang digunakan untuk kegiatan komersial.</w:t>
      </w:r>
    </w:p>
    <w:p w:rsidR="00F35E9B" w:rsidRPr="006218AE" w:rsidRDefault="00F35E9B" w:rsidP="008B05E5">
      <w:pPr>
        <w:pStyle w:val="ListParagraph"/>
        <w:numPr>
          <w:ilvl w:val="0"/>
          <w:numId w:val="10"/>
        </w:numPr>
        <w:spacing w:before="100" w:beforeAutospacing="1" w:after="100" w:afterAutospacing="1" w:line="480" w:lineRule="auto"/>
        <w:ind w:left="993" w:hanging="426"/>
        <w:jc w:val="both"/>
        <w:rPr>
          <w:rFonts w:eastAsia="Times New Roman" w:cs="Times New Roman"/>
          <w:szCs w:val="24"/>
        </w:rPr>
      </w:pPr>
      <w:r w:rsidRPr="006218AE">
        <w:rPr>
          <w:rFonts w:eastAsia="Times New Roman" w:cs="Times New Roman"/>
          <w:szCs w:val="24"/>
        </w:rPr>
        <w:t xml:space="preserve">Memperoleh omzet tahunan yang berada di atas Rp2.500.000.000 (dua miliar </w:t>
      </w:r>
      <w:proofErr w:type="gramStart"/>
      <w:r w:rsidRPr="006218AE">
        <w:rPr>
          <w:rFonts w:eastAsia="Times New Roman" w:cs="Times New Roman"/>
          <w:szCs w:val="24"/>
        </w:rPr>
        <w:t>lima</w:t>
      </w:r>
      <w:proofErr w:type="gramEnd"/>
      <w:r w:rsidRPr="006218AE">
        <w:rPr>
          <w:rFonts w:eastAsia="Times New Roman" w:cs="Times New Roman"/>
          <w:szCs w:val="24"/>
        </w:rPr>
        <w:t xml:space="preserve"> ratus juta rupiah), namun tidak melebihi Rp50.000.000.000 (lima puluh miliar rupiah).</w:t>
      </w:r>
    </w:p>
    <w:p w:rsidR="00F35E9B" w:rsidRPr="006218AE" w:rsidRDefault="00706645" w:rsidP="00F35E9B">
      <w:pPr>
        <w:pStyle w:val="ListParagraph"/>
        <w:tabs>
          <w:tab w:val="left" w:pos="567"/>
        </w:tabs>
        <w:spacing w:after="0" w:line="480" w:lineRule="auto"/>
        <w:ind w:left="1713" w:hanging="1429"/>
        <w:jc w:val="both"/>
        <w:rPr>
          <w:rFonts w:cs="Times New Roman"/>
          <w:b/>
          <w:bCs/>
          <w:szCs w:val="24"/>
          <w:shd w:val="clear" w:color="auto" w:fill="FFFFFF"/>
        </w:rPr>
      </w:pPr>
      <w:proofErr w:type="gramStart"/>
      <w:r>
        <w:rPr>
          <w:rFonts w:cs="Times New Roman"/>
          <w:b/>
          <w:bCs/>
          <w:szCs w:val="24"/>
          <w:shd w:val="clear" w:color="auto" w:fill="FFFFFF"/>
        </w:rPr>
        <w:t>b</w:t>
      </w:r>
      <w:r w:rsidR="00F35E9B" w:rsidRPr="006218AE">
        <w:rPr>
          <w:rFonts w:cs="Times New Roman"/>
          <w:b/>
          <w:bCs/>
          <w:szCs w:val="24"/>
          <w:shd w:val="clear" w:color="auto" w:fill="FFFFFF"/>
        </w:rPr>
        <w:t>.</w:t>
      </w:r>
      <w:r>
        <w:rPr>
          <w:rFonts w:cs="Times New Roman"/>
          <w:b/>
          <w:bCs/>
          <w:szCs w:val="24"/>
          <w:shd w:val="clear" w:color="auto" w:fill="FFFFFF"/>
        </w:rPr>
        <w:t xml:space="preserve"> </w:t>
      </w:r>
      <w:r w:rsidR="00F35E9B" w:rsidRPr="006218AE">
        <w:rPr>
          <w:rFonts w:cs="Times New Roman"/>
          <w:b/>
          <w:bCs/>
          <w:szCs w:val="24"/>
          <w:shd w:val="clear" w:color="auto" w:fill="FFFFFF"/>
        </w:rPr>
        <w:t>Ciri-ciri</w:t>
      </w:r>
      <w:proofErr w:type="gramEnd"/>
      <w:r w:rsidR="00F35E9B" w:rsidRPr="006218AE">
        <w:rPr>
          <w:rFonts w:cs="Times New Roman"/>
          <w:b/>
          <w:bCs/>
          <w:szCs w:val="24"/>
          <w:shd w:val="clear" w:color="auto" w:fill="FFFFFF"/>
        </w:rPr>
        <w:t xml:space="preserve"> UMKM</w:t>
      </w:r>
    </w:p>
    <w:p w:rsidR="00F35E9B" w:rsidRPr="006218AE" w:rsidRDefault="00F35E9B" w:rsidP="00F35E9B">
      <w:pPr>
        <w:spacing w:after="0" w:line="480" w:lineRule="auto"/>
        <w:ind w:left="567" w:firstLine="426"/>
        <w:jc w:val="both"/>
        <w:rPr>
          <w:rFonts w:cs="Times New Roman"/>
          <w:bCs/>
          <w:szCs w:val="24"/>
          <w:shd w:val="clear" w:color="auto" w:fill="FFFFFF"/>
        </w:rPr>
      </w:pPr>
      <w:r w:rsidRPr="006218AE">
        <w:rPr>
          <w:rFonts w:cs="Times New Roman"/>
          <w:bCs/>
          <w:szCs w:val="24"/>
          <w:shd w:val="clear" w:color="auto" w:fill="FFFFFF"/>
        </w:rPr>
        <w:t>Menurut keputusan Menteri Keuangan No. 40/KM.06/2003 tanggal 29 januari 2003, U</w:t>
      </w:r>
      <w:r w:rsidR="00706645">
        <w:rPr>
          <w:rFonts w:cs="Times New Roman"/>
          <w:bCs/>
          <w:szCs w:val="24"/>
          <w:shd w:val="clear" w:color="auto" w:fill="FFFFFF"/>
        </w:rPr>
        <w:t>M</w:t>
      </w:r>
      <w:r w:rsidRPr="006218AE">
        <w:rPr>
          <w:rFonts w:cs="Times New Roman"/>
          <w:bCs/>
          <w:szCs w:val="24"/>
          <w:shd w:val="clear" w:color="auto" w:fill="FFFFFF"/>
        </w:rPr>
        <w:t>KM dapat diartikan sebagai berikut:</w:t>
      </w:r>
    </w:p>
    <w:p w:rsidR="00F35E9B" w:rsidRPr="006218AE" w:rsidRDefault="00F35E9B" w:rsidP="008B05E5">
      <w:pPr>
        <w:pStyle w:val="ListParagraph"/>
        <w:numPr>
          <w:ilvl w:val="0"/>
          <w:numId w:val="11"/>
        </w:numPr>
        <w:spacing w:after="0" w:line="480" w:lineRule="auto"/>
        <w:ind w:left="851" w:hanging="284"/>
        <w:jc w:val="both"/>
        <w:rPr>
          <w:rFonts w:cs="Times New Roman"/>
          <w:bCs/>
          <w:szCs w:val="24"/>
          <w:shd w:val="clear" w:color="auto" w:fill="FFFFFF"/>
        </w:rPr>
      </w:pPr>
      <w:r w:rsidRPr="006218AE">
        <w:rPr>
          <w:rFonts w:cs="Times New Roman"/>
          <w:bCs/>
          <w:szCs w:val="24"/>
          <w:shd w:val="clear" w:color="auto" w:fill="FFFFFF"/>
        </w:rPr>
        <w:t xml:space="preserve">Usaha Mikro </w:t>
      </w:r>
    </w:p>
    <w:p w:rsidR="00F35E9B" w:rsidRPr="006218AE" w:rsidRDefault="00F35E9B" w:rsidP="00706645">
      <w:pPr>
        <w:pStyle w:val="ListParagraph"/>
        <w:spacing w:after="0" w:line="480" w:lineRule="auto"/>
        <w:ind w:left="1134" w:hanging="283"/>
        <w:jc w:val="both"/>
        <w:rPr>
          <w:rFonts w:cs="Times New Roman"/>
          <w:bCs/>
          <w:szCs w:val="24"/>
          <w:shd w:val="clear" w:color="auto" w:fill="FFFFFF"/>
        </w:rPr>
      </w:pPr>
      <w:r w:rsidRPr="006218AE">
        <w:rPr>
          <w:rFonts w:cs="Times New Roman"/>
          <w:bCs/>
          <w:szCs w:val="24"/>
          <w:shd w:val="clear" w:color="auto" w:fill="FFFFFF"/>
        </w:rPr>
        <w:t>Karakteristinya adalah:</w:t>
      </w:r>
    </w:p>
    <w:p w:rsidR="00F35E9B" w:rsidRPr="006218AE" w:rsidRDefault="00F35E9B" w:rsidP="00706645">
      <w:pPr>
        <w:pStyle w:val="ListParagraph"/>
        <w:numPr>
          <w:ilvl w:val="0"/>
          <w:numId w:val="12"/>
        </w:numPr>
        <w:spacing w:after="0" w:line="480" w:lineRule="auto"/>
        <w:ind w:left="1134" w:hanging="283"/>
        <w:jc w:val="both"/>
        <w:rPr>
          <w:rFonts w:cs="Times New Roman"/>
          <w:bCs/>
          <w:szCs w:val="24"/>
          <w:shd w:val="clear" w:color="auto" w:fill="FFFFFF"/>
        </w:rPr>
      </w:pPr>
      <w:r w:rsidRPr="006218AE">
        <w:rPr>
          <w:rFonts w:cs="Times New Roman"/>
          <w:bCs/>
          <w:szCs w:val="24"/>
          <w:shd w:val="clear" w:color="auto" w:fill="FFFFFF"/>
        </w:rPr>
        <w:t>Jenis barang niaga tidak selalu tetap, dapat berubah sewaktu-waktu.</w:t>
      </w:r>
    </w:p>
    <w:p w:rsidR="00F35E9B" w:rsidRPr="006218AE" w:rsidRDefault="00F35E9B" w:rsidP="00706645">
      <w:pPr>
        <w:pStyle w:val="ListParagraph"/>
        <w:numPr>
          <w:ilvl w:val="0"/>
          <w:numId w:val="12"/>
        </w:numPr>
        <w:spacing w:after="0" w:line="480" w:lineRule="auto"/>
        <w:ind w:left="1134" w:hanging="283"/>
        <w:jc w:val="both"/>
        <w:rPr>
          <w:rFonts w:cs="Times New Roman"/>
          <w:bCs/>
          <w:szCs w:val="24"/>
          <w:shd w:val="clear" w:color="auto" w:fill="FFFFFF"/>
        </w:rPr>
      </w:pPr>
      <w:r w:rsidRPr="006218AE">
        <w:rPr>
          <w:rFonts w:cs="Times New Roman"/>
          <w:bCs/>
          <w:szCs w:val="24"/>
          <w:shd w:val="clear" w:color="auto" w:fill="FFFFFF"/>
        </w:rPr>
        <w:t>Tidak mengelola manajemen keuangan yang sederhana sekalipun dan tidak memisahkan ekonomi keluarga dari ekonomi komersial.</w:t>
      </w:r>
    </w:p>
    <w:p w:rsidR="00F35E9B" w:rsidRPr="006218AE" w:rsidRDefault="00F35E9B" w:rsidP="00706645">
      <w:pPr>
        <w:pStyle w:val="ListParagraph"/>
        <w:numPr>
          <w:ilvl w:val="0"/>
          <w:numId w:val="12"/>
        </w:numPr>
        <w:spacing w:after="0" w:line="480" w:lineRule="auto"/>
        <w:ind w:left="1134" w:hanging="283"/>
        <w:jc w:val="both"/>
        <w:rPr>
          <w:rFonts w:cs="Times New Roman"/>
          <w:bCs/>
          <w:szCs w:val="24"/>
          <w:shd w:val="clear" w:color="auto" w:fill="FFFFFF"/>
        </w:rPr>
      </w:pPr>
      <w:r w:rsidRPr="006218AE">
        <w:rPr>
          <w:rFonts w:cs="Times New Roman"/>
          <w:bCs/>
          <w:szCs w:val="24"/>
          <w:shd w:val="clear" w:color="auto" w:fill="FFFFFF"/>
        </w:rPr>
        <w:t xml:space="preserve">Tempt tindakan selalu ditentukan, dapat berpindah tempat </w:t>
      </w:r>
    </w:p>
    <w:p w:rsidR="00F35E9B" w:rsidRPr="006218AE" w:rsidRDefault="00F35E9B" w:rsidP="00706645">
      <w:pPr>
        <w:pStyle w:val="ListParagraph"/>
        <w:numPr>
          <w:ilvl w:val="0"/>
          <w:numId w:val="12"/>
        </w:numPr>
        <w:spacing w:after="0" w:line="480" w:lineRule="auto"/>
        <w:ind w:left="1134" w:hanging="283"/>
        <w:jc w:val="both"/>
        <w:rPr>
          <w:rFonts w:cs="Times New Roman"/>
          <w:bCs/>
          <w:szCs w:val="24"/>
          <w:shd w:val="clear" w:color="auto" w:fill="FFFFFF"/>
        </w:rPr>
      </w:pPr>
      <w:r w:rsidRPr="006218AE">
        <w:rPr>
          <w:rFonts w:cs="Times New Roman"/>
          <w:bCs/>
          <w:szCs w:val="24"/>
          <w:shd w:val="clear" w:color="auto" w:fill="FFFFFF"/>
        </w:rPr>
        <w:t>Biasanya tidak tahu perbankan, tapi lebih banyak mengetahui tentang rentenir.</w:t>
      </w:r>
    </w:p>
    <w:p w:rsidR="00F35E9B" w:rsidRPr="006218AE" w:rsidRDefault="00F35E9B" w:rsidP="00706645">
      <w:pPr>
        <w:pStyle w:val="ListParagraph"/>
        <w:numPr>
          <w:ilvl w:val="0"/>
          <w:numId w:val="12"/>
        </w:numPr>
        <w:spacing w:after="0" w:line="480" w:lineRule="auto"/>
        <w:ind w:left="1134" w:hanging="283"/>
        <w:jc w:val="both"/>
        <w:rPr>
          <w:rFonts w:cs="Times New Roman"/>
          <w:bCs/>
          <w:szCs w:val="24"/>
          <w:shd w:val="clear" w:color="auto" w:fill="FFFFFF"/>
        </w:rPr>
      </w:pPr>
      <w:r w:rsidRPr="006218AE">
        <w:rPr>
          <w:rFonts w:cs="Times New Roman"/>
          <w:bCs/>
          <w:szCs w:val="24"/>
          <w:shd w:val="clear" w:color="auto" w:fill="FFFFFF"/>
        </w:rPr>
        <w:t>Rata-rata sumber daya manusia sangat rendah, biasanya pendidikan di tingkat sekolah dasar, dan mereka tidak memiliki jiwa kewirausahaan yang cukup.</w:t>
      </w:r>
    </w:p>
    <w:p w:rsidR="00F35E9B" w:rsidRDefault="00F35E9B" w:rsidP="00706645">
      <w:pPr>
        <w:pStyle w:val="ListParagraph"/>
        <w:numPr>
          <w:ilvl w:val="0"/>
          <w:numId w:val="12"/>
        </w:numPr>
        <w:spacing w:after="0" w:line="480" w:lineRule="auto"/>
        <w:ind w:left="1134" w:hanging="283"/>
        <w:jc w:val="both"/>
        <w:rPr>
          <w:rFonts w:cs="Times New Roman"/>
          <w:bCs/>
          <w:szCs w:val="24"/>
          <w:shd w:val="clear" w:color="auto" w:fill="FFFFFF"/>
        </w:rPr>
      </w:pPr>
      <w:r w:rsidRPr="006218AE">
        <w:rPr>
          <w:rFonts w:cs="Times New Roman"/>
          <w:bCs/>
          <w:szCs w:val="24"/>
          <w:shd w:val="clear" w:color="auto" w:fill="FFFFFF"/>
        </w:rPr>
        <w:t>Biasanya belum memiliki izin atau NPWP.</w:t>
      </w:r>
    </w:p>
    <w:p w:rsidR="00706645" w:rsidRPr="006218AE" w:rsidRDefault="00706645" w:rsidP="00706645">
      <w:pPr>
        <w:pStyle w:val="ListParagraph"/>
        <w:spacing w:after="0" w:line="480" w:lineRule="auto"/>
        <w:ind w:left="1134"/>
        <w:jc w:val="both"/>
        <w:rPr>
          <w:rFonts w:cs="Times New Roman"/>
          <w:bCs/>
          <w:szCs w:val="24"/>
          <w:shd w:val="clear" w:color="auto" w:fill="FFFFFF"/>
        </w:rPr>
      </w:pPr>
    </w:p>
    <w:p w:rsidR="00F35E9B" w:rsidRPr="006218AE" w:rsidRDefault="00F35E9B" w:rsidP="008B05E5">
      <w:pPr>
        <w:pStyle w:val="ListParagraph"/>
        <w:numPr>
          <w:ilvl w:val="0"/>
          <w:numId w:val="11"/>
        </w:numPr>
        <w:spacing w:after="0" w:line="480" w:lineRule="auto"/>
        <w:ind w:left="567" w:hanging="283"/>
        <w:jc w:val="both"/>
        <w:rPr>
          <w:rFonts w:cs="Times New Roman"/>
          <w:bCs/>
          <w:szCs w:val="24"/>
          <w:shd w:val="clear" w:color="auto" w:fill="FFFFFF"/>
        </w:rPr>
      </w:pPr>
      <w:r w:rsidRPr="006218AE">
        <w:rPr>
          <w:rFonts w:cs="Times New Roman"/>
          <w:bCs/>
          <w:szCs w:val="24"/>
          <w:shd w:val="clear" w:color="auto" w:fill="FFFFFF"/>
        </w:rPr>
        <w:t xml:space="preserve">Usaha Kecil </w:t>
      </w:r>
    </w:p>
    <w:p w:rsidR="00F35E9B" w:rsidRPr="006218AE" w:rsidRDefault="00F35E9B" w:rsidP="00F35E9B">
      <w:pPr>
        <w:pStyle w:val="ListParagraph"/>
        <w:spacing w:after="0" w:line="480" w:lineRule="auto"/>
        <w:ind w:left="1134" w:hanging="567"/>
        <w:jc w:val="both"/>
        <w:rPr>
          <w:rFonts w:cs="Times New Roman"/>
          <w:bCs/>
          <w:szCs w:val="24"/>
          <w:shd w:val="clear" w:color="auto" w:fill="FFFFFF"/>
        </w:rPr>
      </w:pPr>
      <w:r w:rsidRPr="006218AE">
        <w:rPr>
          <w:rFonts w:cs="Times New Roman"/>
          <w:bCs/>
          <w:szCs w:val="24"/>
          <w:shd w:val="clear" w:color="auto" w:fill="FFFFFF"/>
        </w:rPr>
        <w:t>Karakteristiknya adalah:</w:t>
      </w:r>
    </w:p>
    <w:p w:rsidR="00F35E9B" w:rsidRPr="006218AE" w:rsidRDefault="00F35E9B" w:rsidP="008B05E5">
      <w:pPr>
        <w:pStyle w:val="ListParagraph"/>
        <w:numPr>
          <w:ilvl w:val="0"/>
          <w:numId w:val="13"/>
        </w:numPr>
        <w:spacing w:after="0" w:line="480" w:lineRule="auto"/>
        <w:ind w:left="1134" w:hanging="567"/>
        <w:jc w:val="both"/>
        <w:rPr>
          <w:rFonts w:cs="Times New Roman"/>
          <w:bCs/>
          <w:szCs w:val="24"/>
          <w:shd w:val="clear" w:color="auto" w:fill="FFFFFF"/>
        </w:rPr>
      </w:pPr>
      <w:r w:rsidRPr="006218AE">
        <w:rPr>
          <w:rFonts w:cs="Times New Roman"/>
          <w:bCs/>
          <w:szCs w:val="24"/>
          <w:shd w:val="clear" w:color="auto" w:fill="FFFFFF"/>
        </w:rPr>
        <w:t>Sumber daya manusia lebih berkembang, pendidikan menengah, SLTA dan pengalaman usaha sudah tersedia.</w:t>
      </w:r>
    </w:p>
    <w:p w:rsidR="00F35E9B" w:rsidRPr="006218AE" w:rsidRDefault="00F35E9B" w:rsidP="008B05E5">
      <w:pPr>
        <w:pStyle w:val="ListParagraph"/>
        <w:numPr>
          <w:ilvl w:val="0"/>
          <w:numId w:val="13"/>
        </w:numPr>
        <w:spacing w:after="0" w:line="480" w:lineRule="auto"/>
        <w:ind w:left="1134" w:hanging="567"/>
        <w:jc w:val="both"/>
        <w:rPr>
          <w:rFonts w:cs="Times New Roman"/>
          <w:bCs/>
          <w:szCs w:val="24"/>
          <w:shd w:val="clear" w:color="auto" w:fill="FFFFFF"/>
        </w:rPr>
      </w:pPr>
      <w:r w:rsidRPr="006218AE">
        <w:rPr>
          <w:rFonts w:cs="Times New Roman"/>
          <w:bCs/>
          <w:szCs w:val="24"/>
          <w:shd w:val="clear" w:color="auto" w:fill="FFFFFF"/>
        </w:rPr>
        <w:t>Pembukuan keuangan umumnya dilakukan, meskipun masih sederhana dengan keuangan usaha dipisahkan dari keuangan pribadi dan keluarga.</w:t>
      </w:r>
    </w:p>
    <w:p w:rsidR="00F35E9B" w:rsidRPr="006218AE" w:rsidRDefault="00F35E9B" w:rsidP="008B05E5">
      <w:pPr>
        <w:pStyle w:val="ListParagraph"/>
        <w:numPr>
          <w:ilvl w:val="0"/>
          <w:numId w:val="13"/>
        </w:numPr>
        <w:spacing w:after="0" w:line="480" w:lineRule="auto"/>
        <w:ind w:left="1134" w:hanging="567"/>
        <w:jc w:val="both"/>
        <w:rPr>
          <w:rFonts w:cs="Times New Roman"/>
          <w:bCs/>
          <w:szCs w:val="24"/>
          <w:shd w:val="clear" w:color="auto" w:fill="FFFFFF"/>
        </w:rPr>
      </w:pPr>
      <w:r w:rsidRPr="006218AE">
        <w:t xml:space="preserve">Sebagian besar individu atau entitas terkait dengan sektor perbankan, namun mereka belum memiliki kemampuan untuk menyusun rencana bisnis, studi kelayakan, dan proposal kedit yang diperlkan oleh bank. Oleh karena itu, mereka masih memerlukan layanan konsultasi tambahan seagai dukungan dalam proses tersebut. </w:t>
      </w:r>
    </w:p>
    <w:p w:rsidR="00F35E9B" w:rsidRPr="006218AE" w:rsidRDefault="00F35E9B" w:rsidP="008B05E5">
      <w:pPr>
        <w:pStyle w:val="ListParagraph"/>
        <w:numPr>
          <w:ilvl w:val="0"/>
          <w:numId w:val="13"/>
        </w:numPr>
        <w:spacing w:after="0" w:line="480" w:lineRule="auto"/>
        <w:ind w:left="1134" w:hanging="567"/>
        <w:jc w:val="both"/>
        <w:rPr>
          <w:rFonts w:cs="Times New Roman"/>
          <w:bCs/>
          <w:szCs w:val="24"/>
          <w:shd w:val="clear" w:color="auto" w:fill="FFFFFF"/>
        </w:rPr>
      </w:pPr>
      <w:r w:rsidRPr="006218AE">
        <w:rPr>
          <w:rFonts w:cs="Times New Roman"/>
          <w:bCs/>
          <w:szCs w:val="24"/>
          <w:shd w:val="clear" w:color="auto" w:fill="FFFFFF"/>
        </w:rPr>
        <w:t>Mereka biasanya sudah memiliki izin usaha atau NPWP</w:t>
      </w:r>
    </w:p>
    <w:p w:rsidR="00F35E9B" w:rsidRPr="006218AE" w:rsidRDefault="00F35E9B" w:rsidP="008B05E5">
      <w:pPr>
        <w:pStyle w:val="ListParagraph"/>
        <w:numPr>
          <w:ilvl w:val="0"/>
          <w:numId w:val="11"/>
        </w:numPr>
        <w:spacing w:after="0" w:line="480" w:lineRule="auto"/>
        <w:ind w:left="567" w:hanging="283"/>
        <w:jc w:val="both"/>
        <w:rPr>
          <w:rFonts w:cs="Times New Roman"/>
          <w:bCs/>
          <w:szCs w:val="24"/>
          <w:shd w:val="clear" w:color="auto" w:fill="FFFFFF"/>
        </w:rPr>
      </w:pPr>
      <w:r w:rsidRPr="006218AE">
        <w:rPr>
          <w:rFonts w:cs="Times New Roman"/>
          <w:bCs/>
          <w:szCs w:val="24"/>
          <w:shd w:val="clear" w:color="auto" w:fill="FFFFFF"/>
        </w:rPr>
        <w:t>Perusahaan Menengah</w:t>
      </w:r>
    </w:p>
    <w:p w:rsidR="00F35E9B" w:rsidRPr="006218AE" w:rsidRDefault="00F35E9B" w:rsidP="00F35E9B">
      <w:pPr>
        <w:pStyle w:val="ListParagraph"/>
        <w:spacing w:after="0" w:line="480" w:lineRule="auto"/>
        <w:ind w:left="927" w:hanging="360"/>
        <w:jc w:val="both"/>
        <w:rPr>
          <w:rFonts w:cs="Times New Roman"/>
          <w:bCs/>
          <w:szCs w:val="24"/>
          <w:shd w:val="clear" w:color="auto" w:fill="FFFFFF"/>
        </w:rPr>
      </w:pPr>
      <w:r w:rsidRPr="006218AE">
        <w:rPr>
          <w:rFonts w:cs="Times New Roman"/>
          <w:bCs/>
          <w:szCs w:val="24"/>
          <w:shd w:val="clear" w:color="auto" w:fill="FFFFFF"/>
        </w:rPr>
        <w:t>Karakteristiknya adalah:</w:t>
      </w:r>
    </w:p>
    <w:p w:rsidR="00F35E9B" w:rsidRPr="006218AE" w:rsidRDefault="00F35E9B" w:rsidP="008B05E5">
      <w:pPr>
        <w:pStyle w:val="ListParagraph"/>
        <w:numPr>
          <w:ilvl w:val="0"/>
          <w:numId w:val="14"/>
        </w:numPr>
        <w:spacing w:after="0" w:line="480" w:lineRule="auto"/>
        <w:ind w:left="851" w:hanging="284"/>
        <w:jc w:val="both"/>
        <w:rPr>
          <w:rFonts w:cs="Times New Roman"/>
          <w:bCs/>
          <w:szCs w:val="24"/>
          <w:shd w:val="clear" w:color="auto" w:fill="FFFFFF"/>
        </w:rPr>
      </w:pPr>
      <w:r w:rsidRPr="006218AE">
        <w:rPr>
          <w:rFonts w:cs="Times New Roman"/>
          <w:bCs/>
          <w:szCs w:val="24"/>
          <w:shd w:val="clear" w:color="auto" w:fill="FFFFFF"/>
        </w:rPr>
        <w:t>Umumnya memliki manajemen dan organisasi yang lebih baik serta pembagian tugas yang jelas.</w:t>
      </w:r>
    </w:p>
    <w:p w:rsidR="00F35E9B" w:rsidRPr="006218AE" w:rsidRDefault="00F35E9B" w:rsidP="008B05E5">
      <w:pPr>
        <w:pStyle w:val="ListParagraph"/>
        <w:numPr>
          <w:ilvl w:val="0"/>
          <w:numId w:val="14"/>
        </w:numPr>
        <w:spacing w:after="0" w:line="480" w:lineRule="auto"/>
        <w:ind w:left="851" w:hanging="284"/>
        <w:jc w:val="both"/>
        <w:rPr>
          <w:rFonts w:cs="Times New Roman"/>
          <w:bCs/>
          <w:szCs w:val="24"/>
          <w:shd w:val="clear" w:color="auto" w:fill="FFFFFF"/>
        </w:rPr>
      </w:pPr>
      <w:r w:rsidRPr="006218AE">
        <w:rPr>
          <w:rFonts w:cs="Times New Roman"/>
          <w:bCs/>
          <w:szCs w:val="24"/>
          <w:shd w:val="clear" w:color="auto" w:fill="FFFFFF"/>
        </w:rPr>
        <w:t>Mengelola manajemen keuangan dengan mengadopsi sistem akuntansi literatur.</w:t>
      </w:r>
    </w:p>
    <w:p w:rsidR="00F35E9B" w:rsidRPr="006218AE" w:rsidRDefault="00F35E9B" w:rsidP="008B05E5">
      <w:pPr>
        <w:pStyle w:val="ListParagraph"/>
        <w:numPr>
          <w:ilvl w:val="0"/>
          <w:numId w:val="14"/>
        </w:numPr>
        <w:spacing w:after="0" w:line="480" w:lineRule="auto"/>
        <w:ind w:left="851" w:hanging="284"/>
        <w:jc w:val="both"/>
        <w:rPr>
          <w:rFonts w:cs="Times New Roman"/>
          <w:bCs/>
          <w:szCs w:val="24"/>
          <w:shd w:val="clear" w:color="auto" w:fill="FFFFFF"/>
        </w:rPr>
      </w:pPr>
      <w:r w:rsidRPr="006218AE">
        <w:rPr>
          <w:rFonts w:cs="Times New Roman"/>
          <w:bCs/>
          <w:szCs w:val="24"/>
          <w:shd w:val="clear" w:color="auto" w:fill="FFFFFF"/>
        </w:rPr>
        <w:t>Melaksanakan perintah kerja serta menajemen dan organisasi.</w:t>
      </w:r>
    </w:p>
    <w:p w:rsidR="00F35E9B" w:rsidRPr="006218AE" w:rsidRDefault="00F35E9B" w:rsidP="008B05E5">
      <w:pPr>
        <w:pStyle w:val="ListParagraph"/>
        <w:numPr>
          <w:ilvl w:val="0"/>
          <w:numId w:val="14"/>
        </w:numPr>
        <w:spacing w:after="0" w:line="480" w:lineRule="auto"/>
        <w:ind w:left="851" w:hanging="284"/>
        <w:jc w:val="both"/>
        <w:rPr>
          <w:rFonts w:cs="Times New Roman"/>
          <w:bCs/>
          <w:szCs w:val="24"/>
          <w:shd w:val="clear" w:color="auto" w:fill="FFFFFF"/>
        </w:rPr>
      </w:pPr>
      <w:r w:rsidRPr="006218AE">
        <w:rPr>
          <w:rFonts w:cs="Times New Roman"/>
          <w:bCs/>
          <w:szCs w:val="24"/>
          <w:shd w:val="clear" w:color="auto" w:fill="FFFFFF"/>
        </w:rPr>
        <w:t>Telah memiliki semua persyaratan yang ditetapkan oleh undang-undang.</w:t>
      </w:r>
    </w:p>
    <w:p w:rsidR="00F35E9B" w:rsidRPr="006218AE" w:rsidRDefault="00F35E9B" w:rsidP="008B05E5">
      <w:pPr>
        <w:pStyle w:val="ListParagraph"/>
        <w:numPr>
          <w:ilvl w:val="0"/>
          <w:numId w:val="14"/>
        </w:numPr>
        <w:spacing w:after="0" w:line="480" w:lineRule="auto"/>
        <w:ind w:left="851" w:hanging="284"/>
        <w:jc w:val="both"/>
        <w:rPr>
          <w:rFonts w:cs="Times New Roman"/>
          <w:bCs/>
          <w:szCs w:val="24"/>
          <w:shd w:val="clear" w:color="auto" w:fill="FFFFFF"/>
        </w:rPr>
      </w:pPr>
      <w:r w:rsidRPr="006218AE">
        <w:rPr>
          <w:rFonts w:cs="Times New Roman"/>
          <w:bCs/>
          <w:szCs w:val="24"/>
          <w:shd w:val="clear" w:color="auto" w:fill="FFFFFF"/>
        </w:rPr>
        <w:t>Sudah memiliki akses ke sumber pembiayaan bank.</w:t>
      </w:r>
    </w:p>
    <w:p w:rsidR="00F35E9B" w:rsidRPr="006218AE" w:rsidRDefault="00F35E9B" w:rsidP="008B05E5">
      <w:pPr>
        <w:pStyle w:val="ListParagraph"/>
        <w:numPr>
          <w:ilvl w:val="0"/>
          <w:numId w:val="14"/>
        </w:numPr>
        <w:spacing w:after="0" w:line="480" w:lineRule="auto"/>
        <w:ind w:left="851" w:hanging="284"/>
        <w:jc w:val="both"/>
        <w:rPr>
          <w:rFonts w:cs="Times New Roman"/>
          <w:bCs/>
          <w:szCs w:val="24"/>
          <w:shd w:val="clear" w:color="auto" w:fill="FFFFFF"/>
        </w:rPr>
      </w:pPr>
      <w:r w:rsidRPr="006218AE">
        <w:rPr>
          <w:rFonts w:cs="Times New Roman"/>
          <w:bCs/>
          <w:szCs w:val="24"/>
          <w:shd w:val="clear" w:color="auto" w:fill="FFFFFF"/>
        </w:rPr>
        <w:t>Mereka biasanya sudah memiliki sumber daya manusia yang terlatih dan terdidik.</w:t>
      </w:r>
    </w:p>
    <w:p w:rsidR="00F35E9B" w:rsidRPr="006218AE" w:rsidRDefault="00F84FF6" w:rsidP="00F35E9B">
      <w:pPr>
        <w:pStyle w:val="Heading3"/>
        <w:spacing w:line="480" w:lineRule="auto"/>
        <w:rPr>
          <w:rFonts w:cs="Times New Roman"/>
          <w:shd w:val="clear" w:color="auto" w:fill="FFFFFF"/>
        </w:rPr>
      </w:pPr>
      <w:bookmarkStart w:id="29" w:name="_Toc201131479"/>
      <w:r>
        <w:rPr>
          <w:rFonts w:cs="Times New Roman"/>
          <w:shd w:val="clear" w:color="auto" w:fill="FFFFFF"/>
        </w:rPr>
        <w:t>2.1.4</w:t>
      </w:r>
      <w:r w:rsidR="00F35E9B" w:rsidRPr="006218AE">
        <w:rPr>
          <w:rFonts w:cs="Times New Roman"/>
          <w:shd w:val="clear" w:color="auto" w:fill="FFFFFF"/>
        </w:rPr>
        <w:t>. Peraturan Pemerintah Tentang Undang-Undang Harmonisasi Peraturan Perpajakan No, 7 Tahun 2021</w:t>
      </w:r>
      <w:bookmarkEnd w:id="29"/>
    </w:p>
    <w:p w:rsidR="00F35E9B" w:rsidRPr="006218AE" w:rsidRDefault="00F35E9B" w:rsidP="00F35E9B">
      <w:pPr>
        <w:pStyle w:val="ListParagraph"/>
        <w:spacing w:after="0" w:line="480" w:lineRule="auto"/>
        <w:ind w:left="142" w:firstLine="425"/>
        <w:jc w:val="both"/>
        <w:rPr>
          <w:rFonts w:cs="Times New Roman"/>
          <w:bCs/>
          <w:szCs w:val="24"/>
          <w:shd w:val="clear" w:color="auto" w:fill="FFFFFF"/>
        </w:rPr>
      </w:pPr>
      <w:r w:rsidRPr="006218AE">
        <w:t>Untuk meningkatkan pertumbuhan ekonomi yang berkelanjutan guna mencapai masyarakat yang adil, makmur, serta sejahtera sesuai dengan nilai-nilai Pancasila dan Undang-undang Dasar Negara Republik Indonesia Tahun 1945</w:t>
      </w:r>
      <w:r w:rsidRPr="006218AE">
        <w:rPr>
          <w:rFonts w:cs="Times New Roman"/>
          <w:bCs/>
          <w:szCs w:val="24"/>
          <w:shd w:val="clear" w:color="auto" w:fill="FFFFFF"/>
        </w:rPr>
        <w:t xml:space="preserve"> pemerintah mengambil beberapa langkah kebijakan antara lain:</w:t>
      </w:r>
    </w:p>
    <w:p w:rsidR="00F35E9B" w:rsidRPr="006218AE" w:rsidRDefault="00F35E9B" w:rsidP="008B05E5">
      <w:pPr>
        <w:pStyle w:val="ListParagraph"/>
        <w:numPr>
          <w:ilvl w:val="0"/>
          <w:numId w:val="15"/>
        </w:numPr>
        <w:spacing w:after="0" w:line="480" w:lineRule="auto"/>
        <w:ind w:left="709" w:hanging="425"/>
        <w:jc w:val="both"/>
        <w:rPr>
          <w:rFonts w:cs="Times New Roman"/>
          <w:bCs/>
          <w:szCs w:val="24"/>
          <w:shd w:val="clear" w:color="auto" w:fill="FFFFFF"/>
        </w:rPr>
      </w:pPr>
      <w:r w:rsidRPr="006218AE">
        <w:rPr>
          <w:rFonts w:cs="Times New Roman"/>
          <w:bCs/>
          <w:szCs w:val="24"/>
          <w:shd w:val="clear" w:color="auto" w:fill="FFFFFF"/>
        </w:rPr>
        <w:t>Pengalihan NIK ke NPWP</w:t>
      </w:r>
    </w:p>
    <w:p w:rsidR="00F35E9B" w:rsidRPr="006218AE" w:rsidRDefault="00F35E9B" w:rsidP="00706645">
      <w:pPr>
        <w:pStyle w:val="ListParagraph"/>
        <w:spacing w:after="0" w:line="480" w:lineRule="auto"/>
        <w:ind w:left="709"/>
        <w:jc w:val="both"/>
        <w:rPr>
          <w:rFonts w:cs="Times New Roman"/>
          <w:bCs/>
          <w:szCs w:val="24"/>
          <w:shd w:val="clear" w:color="auto" w:fill="FFFFFF"/>
        </w:rPr>
      </w:pPr>
      <w:proofErr w:type="gramStart"/>
      <w:r w:rsidRPr="006218AE">
        <w:t>Penggunaan NIK mempermudah proes pelaca</w:t>
      </w:r>
      <w:r w:rsidR="00706645">
        <w:t>kan dan pendataan administratif</w:t>
      </w:r>
      <w:r w:rsidRPr="006218AE">
        <w:t xml:space="preserve"> terhadap Wajib Pajak Indonesia (WPI) maupun Wajib Pajak Orang Pribadi (WPOP).</w:t>
      </w:r>
      <w:proofErr w:type="gramEnd"/>
      <w:r w:rsidRPr="006218AE">
        <w:t xml:space="preserve"> </w:t>
      </w:r>
      <w:proofErr w:type="gramStart"/>
      <w:r w:rsidRPr="006218AE">
        <w:t>Selain itu transpormasi dari NIK menjadi NPWP juga mencerminkan bentuk kerjasama internasional karena selaras dengn upaya global dalam pemungutan pajak melalui kolaborsi timbal balik yang menguntungkan dengan negara mitra.</w:t>
      </w:r>
      <w:proofErr w:type="gramEnd"/>
    </w:p>
    <w:p w:rsidR="00F35E9B" w:rsidRPr="006218AE" w:rsidRDefault="00F35E9B" w:rsidP="00706645">
      <w:pPr>
        <w:pStyle w:val="ListParagraph"/>
        <w:numPr>
          <w:ilvl w:val="0"/>
          <w:numId w:val="15"/>
        </w:numPr>
        <w:spacing w:after="0" w:line="480" w:lineRule="auto"/>
        <w:ind w:left="284" w:firstLine="0"/>
        <w:jc w:val="both"/>
        <w:rPr>
          <w:rFonts w:cs="Times New Roman"/>
          <w:bCs/>
          <w:szCs w:val="24"/>
          <w:shd w:val="clear" w:color="auto" w:fill="FFFFFF"/>
        </w:rPr>
      </w:pPr>
      <w:r w:rsidRPr="006218AE">
        <w:rPr>
          <w:rFonts w:cs="Times New Roman"/>
          <w:bCs/>
          <w:szCs w:val="24"/>
          <w:shd w:val="clear" w:color="auto" w:fill="FFFFFF"/>
        </w:rPr>
        <w:t>Pajak Pertambahan Nilai (PPN)</w:t>
      </w:r>
    </w:p>
    <w:p w:rsidR="00F35E9B" w:rsidRDefault="00F35E9B" w:rsidP="00F35E9B">
      <w:pPr>
        <w:pStyle w:val="ListParagraph"/>
        <w:spacing w:after="0" w:line="480" w:lineRule="auto"/>
        <w:ind w:left="851"/>
        <w:jc w:val="both"/>
        <w:rPr>
          <w:rFonts w:cs="Times New Roman"/>
          <w:bCs/>
          <w:szCs w:val="24"/>
          <w:shd w:val="clear" w:color="auto" w:fill="FFFFFF"/>
        </w:rPr>
      </w:pPr>
      <w:r w:rsidRPr="006218AE">
        <w:rPr>
          <w:rFonts w:cs="Times New Roman"/>
          <w:bCs/>
          <w:szCs w:val="24"/>
          <w:shd w:val="clear" w:color="auto" w:fill="FFFFFF"/>
        </w:rPr>
        <w:t xml:space="preserve">Sesuai dengan pengesahan UU HPP, tarif pajak Pertambahan Nilai (PPN) juga mengalami perubahan, pengurangan pembebasan PPN dan jasa, beberapa barang kebutuhan pokok yang sangat dibuuhkan masyarakat, antara lain jasa kesehatan, jasa pendidikan, jasa sosial, jasa keuangan dan seterusnya dibebaskan dari PPN. </w:t>
      </w:r>
    </w:p>
    <w:p w:rsidR="00706645" w:rsidRDefault="00706645" w:rsidP="00F35E9B">
      <w:pPr>
        <w:pStyle w:val="ListParagraph"/>
        <w:spacing w:after="0" w:line="480" w:lineRule="auto"/>
        <w:ind w:left="851"/>
        <w:jc w:val="both"/>
        <w:rPr>
          <w:rFonts w:cs="Times New Roman"/>
          <w:bCs/>
          <w:szCs w:val="24"/>
          <w:shd w:val="clear" w:color="auto" w:fill="FFFFFF"/>
        </w:rPr>
      </w:pPr>
    </w:p>
    <w:p w:rsidR="00706645" w:rsidRPr="006218AE" w:rsidRDefault="00706645" w:rsidP="00F35E9B">
      <w:pPr>
        <w:pStyle w:val="ListParagraph"/>
        <w:spacing w:after="0" w:line="480" w:lineRule="auto"/>
        <w:ind w:left="851"/>
        <w:jc w:val="both"/>
        <w:rPr>
          <w:rFonts w:cs="Times New Roman"/>
          <w:bCs/>
          <w:szCs w:val="24"/>
          <w:shd w:val="clear" w:color="auto" w:fill="FFFFFF"/>
        </w:rPr>
      </w:pPr>
    </w:p>
    <w:p w:rsidR="00F35E9B" w:rsidRPr="006218AE" w:rsidRDefault="00F35E9B" w:rsidP="00C76EC7">
      <w:pPr>
        <w:pStyle w:val="ListParagraph"/>
        <w:numPr>
          <w:ilvl w:val="0"/>
          <w:numId w:val="15"/>
        </w:numPr>
        <w:spacing w:after="0" w:line="480" w:lineRule="auto"/>
        <w:ind w:left="426" w:hanging="284"/>
        <w:jc w:val="both"/>
        <w:rPr>
          <w:rFonts w:cs="Times New Roman"/>
          <w:bCs/>
          <w:szCs w:val="24"/>
          <w:shd w:val="clear" w:color="auto" w:fill="FFFFFF"/>
        </w:rPr>
      </w:pPr>
      <w:r w:rsidRPr="006218AE">
        <w:rPr>
          <w:rFonts w:cs="Times New Roman"/>
          <w:bCs/>
          <w:szCs w:val="24"/>
          <w:shd w:val="clear" w:color="auto" w:fill="FFFFFF"/>
        </w:rPr>
        <w:t>Pajak Penghasilan (PPh)</w:t>
      </w:r>
    </w:p>
    <w:p w:rsidR="00F35E9B" w:rsidRPr="006218AE" w:rsidRDefault="00F35E9B" w:rsidP="00C76EC7">
      <w:pPr>
        <w:pStyle w:val="ListParagraph"/>
        <w:spacing w:after="0" w:line="480" w:lineRule="auto"/>
        <w:ind w:left="426"/>
        <w:jc w:val="both"/>
        <w:rPr>
          <w:rFonts w:cs="Times New Roman"/>
          <w:bCs/>
          <w:szCs w:val="24"/>
          <w:shd w:val="clear" w:color="auto" w:fill="FFFFFF"/>
        </w:rPr>
      </w:pPr>
      <w:r w:rsidRPr="006218AE">
        <w:rPr>
          <w:rFonts w:cs="Times New Roman"/>
          <w:bCs/>
          <w:szCs w:val="24"/>
          <w:shd w:val="clear" w:color="auto" w:fill="FFFFFF"/>
        </w:rPr>
        <w:t xml:space="preserve">  Untuk menerapkan tarif ini, akan ditambahkan satu kerawanan bagi Wajib Pajak dengan penghasilan di atas  5 miliar, yakni tarif PPh 35 persen, selain itu, tingkat tarif pertama dan kedua dapat berubah yaitu menurut PKP Rp 0- Rp 60 juta dan PKP di atas Rp 60 juta – Rp 250 juta.</w:t>
      </w:r>
    </w:p>
    <w:p w:rsidR="00F35E9B" w:rsidRPr="006218AE" w:rsidRDefault="00F35E9B" w:rsidP="00FC65AF">
      <w:pPr>
        <w:pStyle w:val="ListParagraph"/>
        <w:numPr>
          <w:ilvl w:val="0"/>
          <w:numId w:val="15"/>
        </w:numPr>
        <w:spacing w:after="0" w:line="480" w:lineRule="auto"/>
        <w:ind w:left="426" w:hanging="284"/>
        <w:jc w:val="both"/>
        <w:rPr>
          <w:rFonts w:cs="Times New Roman"/>
          <w:bCs/>
          <w:szCs w:val="24"/>
          <w:shd w:val="clear" w:color="auto" w:fill="FFFFFF"/>
        </w:rPr>
      </w:pPr>
      <w:r w:rsidRPr="006218AE">
        <w:rPr>
          <w:rFonts w:cs="Times New Roman"/>
          <w:bCs/>
          <w:szCs w:val="24"/>
          <w:shd w:val="clear" w:color="auto" w:fill="FFFFFF"/>
        </w:rPr>
        <w:t>Program Penemuan Sukarela Wajib Pajak</w:t>
      </w:r>
    </w:p>
    <w:p w:rsidR="00F35E9B" w:rsidRPr="006218AE" w:rsidRDefault="00F35E9B" w:rsidP="00FC65AF">
      <w:pPr>
        <w:pStyle w:val="ListParagraph"/>
        <w:spacing w:after="0" w:line="480" w:lineRule="auto"/>
        <w:ind w:left="426"/>
        <w:jc w:val="both"/>
        <w:rPr>
          <w:rFonts w:cs="Times New Roman"/>
          <w:bCs/>
          <w:szCs w:val="24"/>
          <w:shd w:val="clear" w:color="auto" w:fill="FFFFFF"/>
        </w:rPr>
      </w:pPr>
      <w:r w:rsidRPr="006218AE">
        <w:rPr>
          <w:rFonts w:cs="Times New Roman"/>
          <w:bCs/>
          <w:szCs w:val="24"/>
          <w:shd w:val="clear" w:color="auto" w:fill="FFFFFF"/>
        </w:rPr>
        <w:t xml:space="preserve">     </w:t>
      </w:r>
      <w:proofErr w:type="gramStart"/>
      <w:r w:rsidRPr="006218AE">
        <w:rPr>
          <w:rFonts w:cs="Times New Roman"/>
          <w:bCs/>
          <w:szCs w:val="24"/>
          <w:shd w:val="clear" w:color="auto" w:fill="FFFFFF"/>
        </w:rPr>
        <w:t>Tujuan dari</w:t>
      </w:r>
      <w:r w:rsidR="00706645">
        <w:rPr>
          <w:rFonts w:cs="Times New Roman"/>
          <w:bCs/>
          <w:szCs w:val="24"/>
          <w:shd w:val="clear" w:color="auto" w:fill="FFFFFF"/>
        </w:rPr>
        <w:t xml:space="preserve"> program ini adalah agar wajib p</w:t>
      </w:r>
      <w:r w:rsidRPr="006218AE">
        <w:rPr>
          <w:rFonts w:cs="Times New Roman"/>
          <w:bCs/>
          <w:szCs w:val="24"/>
          <w:shd w:val="clear" w:color="auto" w:fill="FFFFFF"/>
        </w:rPr>
        <w:t>ajak beritikad baik untuk mematuhi sistem perpajakan terpadu yang belum dilaksanakan namun mengedepankan rasa keadilan dengan membayar pajak penghasilan berdasarkan deklarasi harta yang peserta program pajak tercermin tidak menyampaikan atau tidak sepenuhnya tercermin dari SPT Tahunan Pajak Penghasilan.</w:t>
      </w:r>
      <w:proofErr w:type="gramEnd"/>
    </w:p>
    <w:p w:rsidR="00F35E9B" w:rsidRPr="006218AE" w:rsidRDefault="00F35E9B" w:rsidP="00FC65AF">
      <w:pPr>
        <w:pStyle w:val="ListParagraph"/>
        <w:numPr>
          <w:ilvl w:val="0"/>
          <w:numId w:val="15"/>
        </w:numPr>
        <w:spacing w:after="0" w:line="480" w:lineRule="auto"/>
        <w:ind w:left="426" w:hanging="284"/>
        <w:jc w:val="both"/>
        <w:rPr>
          <w:rFonts w:cs="Times New Roman"/>
          <w:bCs/>
          <w:szCs w:val="24"/>
          <w:shd w:val="clear" w:color="auto" w:fill="FFFFFF"/>
        </w:rPr>
      </w:pPr>
      <w:r w:rsidRPr="006218AE">
        <w:rPr>
          <w:rFonts w:cs="Times New Roman"/>
          <w:bCs/>
          <w:szCs w:val="24"/>
          <w:shd w:val="clear" w:color="auto" w:fill="FFFFFF"/>
        </w:rPr>
        <w:t>Pajak Karbon</w:t>
      </w:r>
    </w:p>
    <w:p w:rsidR="00F35E9B" w:rsidRPr="006218AE" w:rsidRDefault="00F35E9B" w:rsidP="00FC65AF">
      <w:pPr>
        <w:pStyle w:val="ListParagraph"/>
        <w:spacing w:after="0" w:line="480" w:lineRule="auto"/>
        <w:ind w:left="426"/>
        <w:jc w:val="both"/>
        <w:rPr>
          <w:rFonts w:cs="Times New Roman"/>
          <w:bCs/>
          <w:szCs w:val="24"/>
          <w:shd w:val="clear" w:color="auto" w:fill="FFFFFF"/>
        </w:rPr>
      </w:pPr>
      <w:proofErr w:type="gramStart"/>
      <w:r w:rsidRPr="006218AE">
        <w:rPr>
          <w:rFonts w:cs="Times New Roman"/>
          <w:bCs/>
          <w:szCs w:val="24"/>
          <w:shd w:val="clear" w:color="auto" w:fill="FFFFFF"/>
        </w:rPr>
        <w:t>Pemerintah Indonesia sendiri telah mengurangi emisi gas rumah kaca sebesar 29 persen.</w:t>
      </w:r>
      <w:proofErr w:type="gramEnd"/>
    </w:p>
    <w:p w:rsidR="00F35E9B" w:rsidRPr="006218AE" w:rsidRDefault="00F35E9B" w:rsidP="00FC65AF">
      <w:pPr>
        <w:pStyle w:val="ListParagraph"/>
        <w:numPr>
          <w:ilvl w:val="0"/>
          <w:numId w:val="15"/>
        </w:numPr>
        <w:spacing w:after="0" w:line="480" w:lineRule="auto"/>
        <w:ind w:left="426" w:hanging="284"/>
        <w:jc w:val="both"/>
        <w:rPr>
          <w:rFonts w:cs="Times New Roman"/>
          <w:bCs/>
          <w:szCs w:val="24"/>
          <w:shd w:val="clear" w:color="auto" w:fill="FFFFFF"/>
        </w:rPr>
      </w:pPr>
      <w:r w:rsidRPr="006218AE">
        <w:rPr>
          <w:rFonts w:cs="Times New Roman"/>
          <w:bCs/>
          <w:szCs w:val="24"/>
          <w:shd w:val="clear" w:color="auto" w:fill="FFFFFF"/>
        </w:rPr>
        <w:t>Perubahan Pada UU Bea Cukai</w:t>
      </w:r>
    </w:p>
    <w:p w:rsidR="00F35E9B" w:rsidRPr="006218AE" w:rsidRDefault="00F35E9B" w:rsidP="00FC65AF">
      <w:pPr>
        <w:pStyle w:val="ListParagraph"/>
        <w:spacing w:after="0" w:line="480" w:lineRule="auto"/>
        <w:ind w:left="426" w:firstLine="283"/>
        <w:jc w:val="both"/>
        <w:rPr>
          <w:rFonts w:cs="Times New Roman"/>
          <w:bCs/>
          <w:szCs w:val="24"/>
          <w:shd w:val="clear" w:color="auto" w:fill="FFFFFF"/>
        </w:rPr>
      </w:pPr>
      <w:proofErr w:type="gramStart"/>
      <w:r w:rsidRPr="006218AE">
        <w:rPr>
          <w:rFonts w:cs="Times New Roman"/>
          <w:bCs/>
          <w:szCs w:val="24"/>
          <w:shd w:val="clear" w:color="auto" w:fill="FFFFFF"/>
        </w:rPr>
        <w:t>Perubahan ketentuan Undang-Undang cukai dengan penambahan dan pengurangan barang kena cukai.</w:t>
      </w:r>
      <w:proofErr w:type="gramEnd"/>
    </w:p>
    <w:p w:rsidR="00F35E9B" w:rsidRPr="006218AE" w:rsidRDefault="00F35E9B" w:rsidP="00FC65AF">
      <w:pPr>
        <w:pStyle w:val="ListParagraph"/>
        <w:numPr>
          <w:ilvl w:val="0"/>
          <w:numId w:val="15"/>
        </w:numPr>
        <w:spacing w:after="0" w:line="480" w:lineRule="auto"/>
        <w:ind w:left="426" w:hanging="284"/>
        <w:jc w:val="both"/>
        <w:rPr>
          <w:rFonts w:cs="Times New Roman"/>
          <w:bCs/>
          <w:szCs w:val="24"/>
          <w:shd w:val="clear" w:color="auto" w:fill="FFFFFF"/>
        </w:rPr>
      </w:pPr>
      <w:r w:rsidRPr="006218AE">
        <w:rPr>
          <w:rFonts w:cs="Times New Roman"/>
          <w:bCs/>
          <w:szCs w:val="24"/>
          <w:shd w:val="clear" w:color="auto" w:fill="FFFFFF"/>
        </w:rPr>
        <w:t xml:space="preserve">Mengurangi Jumlah Sanksi Pemerintah </w:t>
      </w:r>
    </w:p>
    <w:p w:rsidR="00C76EC7" w:rsidRDefault="00F35E9B" w:rsidP="00FC65AF">
      <w:pPr>
        <w:pStyle w:val="ListParagraph"/>
        <w:spacing w:after="0" w:line="480" w:lineRule="auto"/>
        <w:ind w:left="426" w:firstLine="283"/>
        <w:jc w:val="both"/>
        <w:rPr>
          <w:rFonts w:cs="Times New Roman"/>
          <w:bCs/>
          <w:szCs w:val="24"/>
          <w:shd w:val="clear" w:color="auto" w:fill="FFFFFF"/>
        </w:rPr>
      </w:pPr>
      <w:proofErr w:type="gramStart"/>
      <w:r w:rsidRPr="006218AE">
        <w:rPr>
          <w:rFonts w:cs="Times New Roman"/>
          <w:bCs/>
          <w:szCs w:val="24"/>
          <w:shd w:val="clear" w:color="auto" w:fill="FFFFFF"/>
        </w:rPr>
        <w:t>Menggunakan penetapan pengurangan denda ini untuk meningkatkan kesadaran masyarakat terhadap Wajib Pajak dan tidak menjadi beban.</w:t>
      </w:r>
      <w:proofErr w:type="gramEnd"/>
    </w:p>
    <w:p w:rsidR="00C62B52" w:rsidRDefault="00C62B52" w:rsidP="00C76EC7">
      <w:pPr>
        <w:pStyle w:val="ListParagraph"/>
        <w:spacing w:after="0" w:line="480" w:lineRule="auto"/>
        <w:ind w:left="709"/>
        <w:jc w:val="both"/>
        <w:rPr>
          <w:rFonts w:cs="Times New Roman"/>
          <w:bCs/>
          <w:szCs w:val="24"/>
          <w:shd w:val="clear" w:color="auto" w:fill="FFFFFF"/>
        </w:rPr>
      </w:pPr>
    </w:p>
    <w:p w:rsidR="00C62B52" w:rsidRPr="00C76EC7" w:rsidRDefault="00C62B52" w:rsidP="00C76EC7">
      <w:pPr>
        <w:pStyle w:val="ListParagraph"/>
        <w:spacing w:after="0" w:line="480" w:lineRule="auto"/>
        <w:ind w:left="709"/>
        <w:jc w:val="both"/>
        <w:rPr>
          <w:rFonts w:cs="Times New Roman"/>
          <w:bCs/>
          <w:szCs w:val="24"/>
          <w:shd w:val="clear" w:color="auto" w:fill="FFFFFF"/>
        </w:rPr>
      </w:pPr>
    </w:p>
    <w:p w:rsidR="00F35E9B" w:rsidRPr="006218AE" w:rsidRDefault="00F84FF6" w:rsidP="00F35E9B">
      <w:pPr>
        <w:pStyle w:val="ListParagraph"/>
        <w:spacing w:after="0" w:line="480" w:lineRule="auto"/>
        <w:ind w:left="0"/>
        <w:jc w:val="both"/>
        <w:rPr>
          <w:rFonts w:cs="Times New Roman"/>
          <w:b/>
          <w:bCs/>
          <w:szCs w:val="24"/>
          <w:shd w:val="clear" w:color="auto" w:fill="FFFFFF"/>
        </w:rPr>
      </w:pPr>
      <w:r>
        <w:rPr>
          <w:rFonts w:cs="Times New Roman"/>
          <w:b/>
          <w:bCs/>
          <w:szCs w:val="24"/>
          <w:shd w:val="clear" w:color="auto" w:fill="FFFFFF"/>
        </w:rPr>
        <w:t>2.1.5</w:t>
      </w:r>
      <w:r w:rsidR="00F35E9B" w:rsidRPr="006218AE">
        <w:rPr>
          <w:rFonts w:cs="Times New Roman"/>
          <w:b/>
          <w:bCs/>
          <w:szCs w:val="24"/>
          <w:shd w:val="clear" w:color="auto" w:fill="FFFFFF"/>
        </w:rPr>
        <w:t xml:space="preserve"> Sanksi Perpajakan</w:t>
      </w:r>
    </w:p>
    <w:p w:rsidR="00F35E9B" w:rsidRPr="00C76EC7" w:rsidRDefault="00F35E9B" w:rsidP="00C76EC7">
      <w:pPr>
        <w:pStyle w:val="ListParagraph"/>
        <w:spacing w:after="0" w:line="480" w:lineRule="auto"/>
        <w:ind w:left="0" w:firstLine="567"/>
        <w:jc w:val="both"/>
        <w:rPr>
          <w:rFonts w:cs="Times New Roman"/>
          <w:bCs/>
          <w:szCs w:val="24"/>
          <w:shd w:val="clear" w:color="auto" w:fill="FFFFFF"/>
        </w:rPr>
      </w:pPr>
      <w:r w:rsidRPr="006218AE">
        <w:rPr>
          <w:rFonts w:cs="Times New Roman"/>
          <w:bCs/>
          <w:szCs w:val="24"/>
          <w:shd w:val="clear" w:color="auto" w:fill="FFFFFF"/>
        </w:rPr>
        <w:t xml:space="preserve">  </w:t>
      </w:r>
      <w:proofErr w:type="gramStart"/>
      <w:r w:rsidRPr="006218AE">
        <w:t>Sanksi perpajakan merupakan mekanisme yang ditetapkan dalam peraturan perundang-undangan perpajakan untuk memastikan kepatuhan wajib pajak.</w:t>
      </w:r>
      <w:proofErr w:type="gramEnd"/>
      <w:r w:rsidRPr="006218AE">
        <w:t xml:space="preserve"> Dengan kata </w:t>
      </w:r>
      <w:proofErr w:type="gramStart"/>
      <w:r w:rsidRPr="006218AE">
        <w:t>lain</w:t>
      </w:r>
      <w:proofErr w:type="gramEnd"/>
      <w:r w:rsidRPr="006218AE">
        <w:t xml:space="preserve">, sanksi ini berfungsi sebagai instrumen pencegah agar wajib pajak tidak melanggar ketentuan perpajakan. </w:t>
      </w:r>
      <w:proofErr w:type="gramStart"/>
      <w:r w:rsidRPr="006218AE">
        <w:t>Sanksi dikenakan sebagai konsekuensi atas pelanggaran terhadap aturan perpajakan, sehingga wajib pajak yang tidak memenuhi kewajibannya dapat dikenai hukuman sesuai ketentuan yang berlaku.</w:t>
      </w:r>
      <w:proofErr w:type="gramEnd"/>
      <w:r w:rsidR="00C76EC7">
        <w:rPr>
          <w:rFonts w:cs="Times New Roman"/>
          <w:bCs/>
          <w:szCs w:val="24"/>
          <w:shd w:val="clear" w:color="auto" w:fill="FFFFFF"/>
        </w:rPr>
        <w:t xml:space="preserve"> </w:t>
      </w:r>
      <w:proofErr w:type="gramStart"/>
      <w:r w:rsidRPr="006218AE">
        <w:rPr>
          <w:rFonts w:cs="Times New Roman"/>
          <w:bCs/>
          <w:szCs w:val="24"/>
          <w:shd w:val="clear" w:color="auto" w:fill="FFFFFF"/>
        </w:rPr>
        <w:t>Kebijakan berupa pemberlakuan sanksi yang bertujuan untuk mendidik serta menghukum.</w:t>
      </w:r>
      <w:proofErr w:type="gramEnd"/>
      <w:r w:rsidRPr="006218AE">
        <w:rPr>
          <w:rFonts w:cs="Times New Roman"/>
          <w:bCs/>
          <w:szCs w:val="24"/>
          <w:shd w:val="clear" w:color="auto" w:fill="FFFFFF"/>
        </w:rPr>
        <w:t xml:space="preserve"> </w:t>
      </w:r>
      <w:proofErr w:type="gramStart"/>
      <w:r w:rsidRPr="006218AE">
        <w:rPr>
          <w:rFonts w:cs="Times New Roman"/>
          <w:bCs/>
          <w:szCs w:val="24"/>
          <w:shd w:val="clear" w:color="auto" w:fill="FFFFFF"/>
        </w:rPr>
        <w:t xml:space="preserve">Tujuan dari mendidik </w:t>
      </w:r>
      <w:r w:rsidR="00C76EC7">
        <w:rPr>
          <w:rFonts w:cs="Times New Roman"/>
          <w:bCs/>
          <w:szCs w:val="24"/>
          <w:shd w:val="clear" w:color="auto" w:fill="FFFFFF"/>
        </w:rPr>
        <w:t>yaitu agar wajib pajak yang dik</w:t>
      </w:r>
      <w:r w:rsidRPr="006218AE">
        <w:rPr>
          <w:rFonts w:cs="Times New Roman"/>
          <w:bCs/>
          <w:szCs w:val="24"/>
          <w:shd w:val="clear" w:color="auto" w:fill="FFFFFF"/>
        </w:rPr>
        <w:t>enai sanksi berubah menjadi lebih baik dan lebih mengerti hak dan kewajib</w:t>
      </w:r>
      <w:r w:rsidR="00C76EC7">
        <w:rPr>
          <w:rFonts w:cs="Times New Roman"/>
          <w:bCs/>
          <w:szCs w:val="24"/>
          <w:shd w:val="clear" w:color="auto" w:fill="FFFFFF"/>
        </w:rPr>
        <w:t>annya.</w:t>
      </w:r>
      <w:proofErr w:type="gramEnd"/>
      <w:r w:rsidR="00C76EC7">
        <w:rPr>
          <w:rFonts w:cs="Times New Roman"/>
          <w:bCs/>
          <w:szCs w:val="24"/>
          <w:shd w:val="clear" w:color="auto" w:fill="FFFFFF"/>
        </w:rPr>
        <w:t xml:space="preserve"> </w:t>
      </w:r>
      <w:proofErr w:type="gramStart"/>
      <w:r w:rsidR="00C76EC7">
        <w:rPr>
          <w:rFonts w:cs="Times New Roman"/>
          <w:bCs/>
          <w:szCs w:val="24"/>
          <w:shd w:val="clear" w:color="auto" w:fill="FFFFFF"/>
        </w:rPr>
        <w:t>Sedangkan menghukum dalam</w:t>
      </w:r>
      <w:r w:rsidRPr="006218AE">
        <w:rPr>
          <w:rFonts w:cs="Times New Roman"/>
          <w:bCs/>
          <w:szCs w:val="24"/>
          <w:shd w:val="clear" w:color="auto" w:fill="FFFFFF"/>
        </w:rPr>
        <w:t xml:space="preserve"> pem</w:t>
      </w:r>
      <w:r w:rsidR="00C76EC7">
        <w:rPr>
          <w:rFonts w:cs="Times New Roman"/>
          <w:bCs/>
          <w:szCs w:val="24"/>
          <w:shd w:val="clear" w:color="auto" w:fill="FFFFFF"/>
        </w:rPr>
        <w:t>b</w:t>
      </w:r>
      <w:r w:rsidRPr="006218AE">
        <w:rPr>
          <w:rFonts w:cs="Times New Roman"/>
          <w:bCs/>
          <w:szCs w:val="24"/>
          <w:shd w:val="clear" w:color="auto" w:fill="FFFFFF"/>
        </w:rPr>
        <w:t>erian sanksi atau tindakan tegas terhadap wajib pajak yang melanggar ketentuan perpajakan.</w:t>
      </w:r>
      <w:proofErr w:type="gramEnd"/>
      <w:r w:rsidRPr="006218AE">
        <w:rPr>
          <w:rFonts w:cs="Times New Roman"/>
          <w:bCs/>
          <w:szCs w:val="24"/>
          <w:shd w:val="clear" w:color="auto" w:fill="FFFFFF"/>
        </w:rPr>
        <w:t xml:space="preserve"> Oleh karena itu adanya pemberlakuan sanksi diharapkan wajib pajak tidak mengulangi kesalahan yang dilakukan, </w:t>
      </w:r>
    </w:p>
    <w:p w:rsidR="00F35E9B" w:rsidRDefault="00F35E9B" w:rsidP="00F35E9B">
      <w:pPr>
        <w:pStyle w:val="ListParagraph"/>
        <w:spacing w:after="0" w:line="480" w:lineRule="auto"/>
        <w:ind w:left="0"/>
        <w:jc w:val="both"/>
      </w:pPr>
      <w:proofErr w:type="gramStart"/>
      <w:r w:rsidRPr="006218AE">
        <w:t>Dengan demikian, diharapkan wajib pajak yang dikenai sanksi dapat menyadari konsekuensi dari pelanggaran yang telah dilakukan dan tidak mengulanginya di masa mendatang.</w:t>
      </w:r>
      <w:proofErr w:type="gramEnd"/>
      <w:r w:rsidR="00C62B52">
        <w:t xml:space="preserve"> </w:t>
      </w:r>
      <w:proofErr w:type="gramStart"/>
      <w:r w:rsidRPr="006218AE">
        <w:t>Dalam sistem perpajakan, sanksi dibedakan menjadi dua kategori, yaitu sanksi administratif dan sanksi pidana.</w:t>
      </w:r>
      <w:proofErr w:type="gramEnd"/>
      <w:r w:rsidRPr="006218AE">
        <w:t xml:space="preserve"> </w:t>
      </w:r>
      <w:proofErr w:type="gramStart"/>
      <w:r w:rsidRPr="006218AE">
        <w:t>Sanksi administratif dikenakan terhadap wajib pajak yang melanggar ketentuan perpajakan, dan dapat berupa penggantian kerugian negara melalui pembayaran bunga, denda, atau biaya tambahan lainnya.</w:t>
      </w:r>
      <w:proofErr w:type="gramEnd"/>
      <w:r w:rsidRPr="006218AE">
        <w:t xml:space="preserve"> </w:t>
      </w:r>
      <w:proofErr w:type="gramStart"/>
      <w:r w:rsidRPr="006218AE">
        <w:t>Sementara itu, sanksi pidana mencakup hukuman berupa denda pidana, pidana kurungan, maupun pidana penjara.</w:t>
      </w:r>
      <w:proofErr w:type="gramEnd"/>
    </w:p>
    <w:p w:rsidR="00C62B52" w:rsidRPr="006218AE" w:rsidRDefault="00C62B52" w:rsidP="00F35E9B">
      <w:pPr>
        <w:pStyle w:val="ListParagraph"/>
        <w:spacing w:after="0" w:line="480" w:lineRule="auto"/>
        <w:ind w:left="0"/>
        <w:jc w:val="both"/>
      </w:pPr>
    </w:p>
    <w:p w:rsidR="00F35E9B" w:rsidRPr="006218AE" w:rsidRDefault="00F35E9B" w:rsidP="00C62B52">
      <w:pPr>
        <w:pStyle w:val="BABII"/>
      </w:pPr>
      <w:bookmarkStart w:id="30" w:name="_Toc201131480"/>
      <w:r w:rsidRPr="006218AE">
        <w:t>Penelitian Terdahulu</w:t>
      </w:r>
      <w:bookmarkEnd w:id="30"/>
    </w:p>
    <w:p w:rsidR="00F35E9B" w:rsidRDefault="00F35E9B" w:rsidP="00C62B52">
      <w:pPr>
        <w:spacing w:after="0"/>
        <w:rPr>
          <w:rFonts w:cs="Times New Roman"/>
          <w:b/>
          <w:sz w:val="22"/>
          <w:lang w:val="en-ID"/>
        </w:rPr>
      </w:pPr>
      <w:r w:rsidRPr="006218AE">
        <w:rPr>
          <w:rFonts w:cs="Times New Roman"/>
          <w:b/>
          <w:sz w:val="22"/>
          <w:lang w:val="en-ID"/>
        </w:rPr>
        <w:t>Tabel 2.1 Adapun beberapa hasil dari penelitian terdahulu</w:t>
      </w:r>
    </w:p>
    <w:p w:rsidR="00C62B52" w:rsidRPr="006218AE" w:rsidRDefault="00C62B52" w:rsidP="00C62B52">
      <w:pPr>
        <w:spacing w:after="0"/>
        <w:rPr>
          <w:rFonts w:cs="Times New Roman"/>
          <w:b/>
          <w:sz w:val="22"/>
          <w:lang w:val="en-ID"/>
        </w:rPr>
      </w:pPr>
    </w:p>
    <w:p w:rsidR="00F35E9B" w:rsidRPr="006218AE" w:rsidRDefault="00F35E9B" w:rsidP="00C62B52">
      <w:pPr>
        <w:spacing w:after="0" w:line="480" w:lineRule="auto"/>
        <w:jc w:val="both"/>
        <w:rPr>
          <w:rFonts w:cs="Times New Roman"/>
          <w:b/>
          <w:sz w:val="22"/>
          <w:lang w:val="en-ID"/>
        </w:rPr>
      </w:pPr>
      <w:r w:rsidRPr="006218AE">
        <w:rPr>
          <w:rFonts w:cs="Times New Roman"/>
          <w:sz w:val="22"/>
          <w:lang w:val="en-ID"/>
        </w:rPr>
        <w:t>Beberapa referensi penelitian terdahulu yang menjadi referensi pendukung untuk mempermudah dalam melakukan penelitian ini sebagai berikut disajikan dalam tabel berikut:</w:t>
      </w:r>
    </w:p>
    <w:tbl>
      <w:tblPr>
        <w:tblStyle w:val="TableGrid"/>
        <w:tblW w:w="8330" w:type="dxa"/>
        <w:tblLayout w:type="fixed"/>
        <w:tblLook w:val="04A0" w:firstRow="1" w:lastRow="0" w:firstColumn="1" w:lastColumn="0" w:noHBand="0" w:noVBand="1"/>
      </w:tblPr>
      <w:tblGrid>
        <w:gridCol w:w="1999"/>
        <w:gridCol w:w="2078"/>
        <w:gridCol w:w="2268"/>
        <w:gridCol w:w="1985"/>
      </w:tblGrid>
      <w:tr w:rsidR="00F35E9B" w:rsidRPr="006218AE" w:rsidTr="00F35E9B">
        <w:tc>
          <w:tcPr>
            <w:tcW w:w="1999" w:type="dxa"/>
          </w:tcPr>
          <w:p w:rsidR="00F35E9B" w:rsidRPr="006218AE" w:rsidRDefault="00F35E9B" w:rsidP="00C62B52">
            <w:pPr>
              <w:spacing w:line="480" w:lineRule="auto"/>
              <w:jc w:val="center"/>
              <w:rPr>
                <w:rFonts w:cs="Times New Roman"/>
                <w:b/>
                <w:sz w:val="20"/>
                <w:szCs w:val="20"/>
                <w:lang w:val="en-ID"/>
              </w:rPr>
            </w:pPr>
            <w:r w:rsidRPr="006218AE">
              <w:rPr>
                <w:rFonts w:cs="Times New Roman"/>
                <w:b/>
                <w:sz w:val="20"/>
                <w:szCs w:val="20"/>
                <w:lang w:val="en-ID"/>
              </w:rPr>
              <w:t>Peneliti</w:t>
            </w:r>
          </w:p>
        </w:tc>
        <w:tc>
          <w:tcPr>
            <w:tcW w:w="2078" w:type="dxa"/>
          </w:tcPr>
          <w:p w:rsidR="00F35E9B" w:rsidRPr="006218AE" w:rsidRDefault="00F35E9B" w:rsidP="00C62B52">
            <w:pPr>
              <w:spacing w:line="480" w:lineRule="auto"/>
              <w:jc w:val="center"/>
              <w:rPr>
                <w:rFonts w:cs="Times New Roman"/>
                <w:b/>
                <w:sz w:val="20"/>
                <w:szCs w:val="20"/>
                <w:lang w:val="en-ID"/>
              </w:rPr>
            </w:pPr>
            <w:r w:rsidRPr="006218AE">
              <w:rPr>
                <w:rFonts w:cs="Times New Roman"/>
                <w:b/>
                <w:sz w:val="20"/>
                <w:szCs w:val="20"/>
                <w:lang w:val="en-ID"/>
              </w:rPr>
              <w:t>Judul Penelitian</w:t>
            </w:r>
          </w:p>
        </w:tc>
        <w:tc>
          <w:tcPr>
            <w:tcW w:w="2268" w:type="dxa"/>
          </w:tcPr>
          <w:p w:rsidR="00F35E9B" w:rsidRPr="006218AE" w:rsidRDefault="00F35E9B" w:rsidP="00C62B52">
            <w:pPr>
              <w:spacing w:line="480" w:lineRule="auto"/>
              <w:jc w:val="center"/>
              <w:rPr>
                <w:rFonts w:cs="Times New Roman"/>
                <w:b/>
                <w:sz w:val="20"/>
                <w:szCs w:val="20"/>
                <w:lang w:val="en-ID"/>
              </w:rPr>
            </w:pPr>
            <w:r w:rsidRPr="006218AE">
              <w:rPr>
                <w:rFonts w:cs="Times New Roman"/>
                <w:b/>
                <w:sz w:val="20"/>
                <w:szCs w:val="20"/>
                <w:lang w:val="en-ID"/>
              </w:rPr>
              <w:t>Variabel Penelitian</w:t>
            </w:r>
          </w:p>
        </w:tc>
        <w:tc>
          <w:tcPr>
            <w:tcW w:w="1985" w:type="dxa"/>
          </w:tcPr>
          <w:p w:rsidR="00F35E9B" w:rsidRPr="006218AE" w:rsidRDefault="00F35E9B" w:rsidP="00C62B52">
            <w:pPr>
              <w:spacing w:line="480" w:lineRule="auto"/>
              <w:jc w:val="center"/>
              <w:rPr>
                <w:rFonts w:cs="Times New Roman"/>
                <w:b/>
                <w:sz w:val="20"/>
                <w:szCs w:val="20"/>
                <w:lang w:val="en-ID"/>
              </w:rPr>
            </w:pPr>
            <w:r w:rsidRPr="006218AE">
              <w:rPr>
                <w:rFonts w:cs="Times New Roman"/>
                <w:b/>
                <w:sz w:val="20"/>
                <w:szCs w:val="20"/>
                <w:lang w:val="en-ID"/>
              </w:rPr>
              <w:t>Hasil Penelitian</w:t>
            </w:r>
          </w:p>
        </w:tc>
      </w:tr>
      <w:tr w:rsidR="00F35E9B" w:rsidRPr="006218AE" w:rsidTr="00F35E9B">
        <w:tc>
          <w:tcPr>
            <w:tcW w:w="1999" w:type="dxa"/>
          </w:tcPr>
          <w:p w:rsidR="00F35E9B" w:rsidRPr="006218AE" w:rsidRDefault="00F35E9B" w:rsidP="00C62B52">
            <w:pPr>
              <w:jc w:val="both"/>
              <w:rPr>
                <w:rFonts w:cs="Times New Roman"/>
                <w:sz w:val="20"/>
                <w:szCs w:val="20"/>
                <w:lang w:val="en-ID"/>
              </w:rPr>
            </w:pPr>
            <w:r w:rsidRPr="006218AE">
              <w:rPr>
                <w:rFonts w:cs="Times New Roman"/>
                <w:sz w:val="20"/>
                <w:szCs w:val="20"/>
                <w:lang w:val="en-ID"/>
              </w:rPr>
              <w:t>Zulaicha Efrita Saraswati., et al (2018)</w:t>
            </w:r>
          </w:p>
        </w:tc>
        <w:tc>
          <w:tcPr>
            <w:tcW w:w="2078" w:type="dxa"/>
          </w:tcPr>
          <w:p w:rsidR="00F35E9B" w:rsidRPr="006218AE" w:rsidRDefault="00F35E9B" w:rsidP="00C62B52">
            <w:pPr>
              <w:jc w:val="both"/>
              <w:rPr>
                <w:rFonts w:cs="Times New Roman"/>
                <w:sz w:val="20"/>
                <w:szCs w:val="20"/>
                <w:lang w:val="en-ID"/>
              </w:rPr>
            </w:pPr>
            <w:r w:rsidRPr="006218AE">
              <w:rPr>
                <w:rFonts w:cs="Times New Roman"/>
                <w:sz w:val="20"/>
                <w:szCs w:val="20"/>
                <w:lang w:val="en-ID"/>
              </w:rPr>
              <w:t>“Pengauh kesadaran pajak, sistem administrasi pajak modern dan sanksi pajak terhadap kepatuhan wajib pajak di Surakarta”.</w:t>
            </w:r>
          </w:p>
        </w:tc>
        <w:tc>
          <w:tcPr>
            <w:tcW w:w="2268" w:type="dxa"/>
          </w:tcPr>
          <w:p w:rsidR="00F35E9B" w:rsidRPr="006218AE" w:rsidRDefault="00F35E9B" w:rsidP="00C62B52">
            <w:pPr>
              <w:jc w:val="both"/>
              <w:rPr>
                <w:rFonts w:cs="Times New Roman"/>
                <w:sz w:val="20"/>
                <w:szCs w:val="20"/>
                <w:lang w:val="en-ID"/>
              </w:rPr>
            </w:pPr>
            <w:r w:rsidRPr="006218AE">
              <w:rPr>
                <w:rFonts w:cs="Times New Roman"/>
                <w:sz w:val="20"/>
                <w:szCs w:val="20"/>
                <w:lang w:val="en-ID"/>
              </w:rPr>
              <w:t>Variabel independen:</w:t>
            </w:r>
          </w:p>
          <w:p w:rsidR="00F35E9B" w:rsidRPr="006218AE" w:rsidRDefault="00F35E9B" w:rsidP="00C62B52">
            <w:pPr>
              <w:pStyle w:val="ListParagraph"/>
              <w:numPr>
                <w:ilvl w:val="0"/>
                <w:numId w:val="38"/>
              </w:numPr>
              <w:jc w:val="both"/>
              <w:rPr>
                <w:rFonts w:cs="Times New Roman"/>
                <w:sz w:val="20"/>
                <w:szCs w:val="20"/>
                <w:lang w:val="en-ID"/>
              </w:rPr>
            </w:pPr>
            <w:r w:rsidRPr="006218AE">
              <w:rPr>
                <w:rFonts w:cs="Times New Roman"/>
                <w:sz w:val="20"/>
                <w:szCs w:val="20"/>
                <w:lang w:val="en-ID"/>
              </w:rPr>
              <w:t xml:space="preserve">Kesadaran Pajak </w:t>
            </w:r>
          </w:p>
          <w:p w:rsidR="00F35E9B" w:rsidRPr="006218AE" w:rsidRDefault="00F35E9B" w:rsidP="00C62B52">
            <w:pPr>
              <w:pStyle w:val="ListParagraph"/>
              <w:numPr>
                <w:ilvl w:val="0"/>
                <w:numId w:val="38"/>
              </w:numPr>
              <w:jc w:val="both"/>
              <w:rPr>
                <w:rFonts w:cs="Times New Roman"/>
                <w:sz w:val="20"/>
                <w:szCs w:val="20"/>
                <w:lang w:val="en-ID"/>
              </w:rPr>
            </w:pPr>
            <w:r w:rsidRPr="006218AE">
              <w:rPr>
                <w:rFonts w:cs="Times New Roman"/>
                <w:sz w:val="20"/>
                <w:szCs w:val="20"/>
                <w:lang w:val="en-ID"/>
              </w:rPr>
              <w:t xml:space="preserve">Sistem Administrasi Pajak Modern </w:t>
            </w:r>
          </w:p>
          <w:p w:rsidR="00F35E9B" w:rsidRPr="006218AE" w:rsidRDefault="00F35E9B" w:rsidP="00C62B52">
            <w:pPr>
              <w:pStyle w:val="ListParagraph"/>
              <w:numPr>
                <w:ilvl w:val="0"/>
                <w:numId w:val="38"/>
              </w:numPr>
              <w:jc w:val="both"/>
              <w:rPr>
                <w:rFonts w:cs="Times New Roman"/>
                <w:sz w:val="20"/>
                <w:szCs w:val="20"/>
                <w:lang w:val="en-ID"/>
              </w:rPr>
            </w:pPr>
            <w:r w:rsidRPr="006218AE">
              <w:rPr>
                <w:rFonts w:cs="Times New Roman"/>
                <w:sz w:val="20"/>
                <w:szCs w:val="20"/>
                <w:lang w:val="en-ID"/>
              </w:rPr>
              <w:t>Sanksi Pajak</w:t>
            </w:r>
          </w:p>
          <w:p w:rsidR="00F35E9B" w:rsidRPr="006218AE" w:rsidRDefault="00F35E9B" w:rsidP="00C62B52">
            <w:pPr>
              <w:jc w:val="both"/>
              <w:rPr>
                <w:rFonts w:cs="Times New Roman"/>
                <w:sz w:val="20"/>
                <w:szCs w:val="20"/>
                <w:lang w:val="en-ID"/>
              </w:rPr>
            </w:pPr>
          </w:p>
          <w:p w:rsidR="00F35E9B" w:rsidRPr="006218AE" w:rsidRDefault="00F35E9B" w:rsidP="00C62B52">
            <w:pPr>
              <w:jc w:val="both"/>
              <w:rPr>
                <w:rFonts w:cs="Times New Roman"/>
                <w:sz w:val="20"/>
                <w:szCs w:val="20"/>
                <w:lang w:val="en-ID"/>
              </w:rPr>
            </w:pPr>
            <w:r w:rsidRPr="006218AE">
              <w:rPr>
                <w:rFonts w:cs="Times New Roman"/>
                <w:sz w:val="20"/>
                <w:szCs w:val="20"/>
                <w:lang w:val="en-ID"/>
              </w:rPr>
              <w:t>Variabel dependen:</w:t>
            </w:r>
          </w:p>
          <w:p w:rsidR="00F35E9B" w:rsidRPr="006218AE" w:rsidRDefault="00F35E9B" w:rsidP="00C62B52">
            <w:pPr>
              <w:pStyle w:val="ListParagraph"/>
              <w:numPr>
                <w:ilvl w:val="0"/>
                <w:numId w:val="39"/>
              </w:numPr>
              <w:jc w:val="both"/>
              <w:rPr>
                <w:rFonts w:cs="Times New Roman"/>
                <w:sz w:val="20"/>
                <w:szCs w:val="20"/>
                <w:lang w:val="en-ID"/>
              </w:rPr>
            </w:pPr>
            <w:r w:rsidRPr="006218AE">
              <w:rPr>
                <w:rFonts w:cs="Times New Roman"/>
                <w:sz w:val="20"/>
                <w:szCs w:val="20"/>
                <w:lang w:val="en-ID"/>
              </w:rPr>
              <w:t>Kepatuhan Wajib Pajak pada UMKM di Surakarta</w:t>
            </w:r>
          </w:p>
        </w:tc>
        <w:tc>
          <w:tcPr>
            <w:tcW w:w="1985" w:type="dxa"/>
          </w:tcPr>
          <w:p w:rsidR="00F35E9B" w:rsidRPr="006218AE" w:rsidRDefault="00F35E9B" w:rsidP="00C62B52">
            <w:pPr>
              <w:jc w:val="both"/>
              <w:rPr>
                <w:rFonts w:cs="Times New Roman"/>
                <w:sz w:val="20"/>
                <w:szCs w:val="20"/>
                <w:lang w:val="en-ID"/>
              </w:rPr>
            </w:pPr>
            <w:r w:rsidRPr="006218AE">
              <w:rPr>
                <w:rFonts w:cs="Times New Roman"/>
                <w:sz w:val="20"/>
                <w:szCs w:val="20"/>
                <w:lang w:val="en-ID"/>
              </w:rPr>
              <w:t>Variabe</w:t>
            </w:r>
            <w:r w:rsidR="00415F5D">
              <w:rPr>
                <w:rFonts w:cs="Times New Roman"/>
                <w:sz w:val="20"/>
                <w:szCs w:val="20"/>
                <w:lang w:val="en-ID"/>
              </w:rPr>
              <w:t>l kesadaran pajak berpengaruh te</w:t>
            </w:r>
            <w:r w:rsidRPr="006218AE">
              <w:rPr>
                <w:rFonts w:cs="Times New Roman"/>
                <w:sz w:val="20"/>
                <w:szCs w:val="20"/>
                <w:lang w:val="en-ID"/>
              </w:rPr>
              <w:t>rhadap kepatuhan wajib pajak, sedangkan va</w:t>
            </w:r>
            <w:r w:rsidR="00415F5D">
              <w:rPr>
                <w:rFonts w:cs="Times New Roman"/>
                <w:sz w:val="20"/>
                <w:szCs w:val="20"/>
                <w:lang w:val="en-ID"/>
              </w:rPr>
              <w:t>r</w:t>
            </w:r>
            <w:r w:rsidRPr="006218AE">
              <w:rPr>
                <w:rFonts w:cs="Times New Roman"/>
                <w:sz w:val="20"/>
                <w:szCs w:val="20"/>
                <w:lang w:val="en-ID"/>
              </w:rPr>
              <w:t>iabel sistem administrasi pajak modern dan sanksi pajak berpengaruh terhadap kepatuhan wajib pajak.</w:t>
            </w:r>
          </w:p>
        </w:tc>
      </w:tr>
      <w:tr w:rsidR="00F35E9B" w:rsidRPr="006218AE" w:rsidTr="00F35E9B">
        <w:tc>
          <w:tcPr>
            <w:tcW w:w="1999"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Stefani Siahaan dan Halimatusyadiah (2018)</w:t>
            </w:r>
          </w:p>
        </w:tc>
        <w:tc>
          <w:tcPr>
            <w:tcW w:w="2078"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“Kesadaran perpajakan, sosialisasi perpajakan, pelayanan fiskus dan sanksi perp</w:t>
            </w:r>
            <w:r w:rsidR="00415F5D">
              <w:rPr>
                <w:rFonts w:cs="Times New Roman"/>
                <w:sz w:val="20"/>
                <w:szCs w:val="20"/>
                <w:lang w:val="en-ID"/>
              </w:rPr>
              <w:t>a</w:t>
            </w:r>
            <w:r w:rsidRPr="006218AE">
              <w:rPr>
                <w:rFonts w:cs="Times New Roman"/>
                <w:sz w:val="20"/>
                <w:szCs w:val="20"/>
                <w:lang w:val="en-ID"/>
              </w:rPr>
              <w:t>jakan terhadap kepatuhan wajib pajak orang pribadi”.</w:t>
            </w:r>
          </w:p>
        </w:tc>
        <w:tc>
          <w:tcPr>
            <w:tcW w:w="2268"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Variabel independen:</w:t>
            </w:r>
          </w:p>
          <w:p w:rsidR="00F35E9B" w:rsidRPr="006218AE" w:rsidRDefault="00F35E9B" w:rsidP="008B05E5">
            <w:pPr>
              <w:pStyle w:val="ListParagraph"/>
              <w:numPr>
                <w:ilvl w:val="0"/>
                <w:numId w:val="40"/>
              </w:numPr>
              <w:jc w:val="both"/>
              <w:rPr>
                <w:rFonts w:cs="Times New Roman"/>
                <w:sz w:val="20"/>
                <w:szCs w:val="20"/>
                <w:lang w:val="en-ID"/>
              </w:rPr>
            </w:pPr>
            <w:r w:rsidRPr="006218AE">
              <w:rPr>
                <w:rFonts w:cs="Times New Roman"/>
                <w:sz w:val="20"/>
                <w:szCs w:val="20"/>
                <w:lang w:val="en-ID"/>
              </w:rPr>
              <w:t>Kesadaran Perpajakan</w:t>
            </w:r>
          </w:p>
          <w:p w:rsidR="00F35E9B" w:rsidRPr="006218AE" w:rsidRDefault="00F35E9B" w:rsidP="008B05E5">
            <w:pPr>
              <w:pStyle w:val="ListParagraph"/>
              <w:numPr>
                <w:ilvl w:val="0"/>
                <w:numId w:val="40"/>
              </w:numPr>
              <w:jc w:val="both"/>
              <w:rPr>
                <w:rFonts w:cs="Times New Roman"/>
                <w:sz w:val="20"/>
                <w:szCs w:val="20"/>
                <w:lang w:val="en-ID"/>
              </w:rPr>
            </w:pPr>
            <w:r w:rsidRPr="006218AE">
              <w:rPr>
                <w:rFonts w:cs="Times New Roman"/>
                <w:sz w:val="20"/>
                <w:szCs w:val="20"/>
                <w:lang w:val="en-ID"/>
              </w:rPr>
              <w:t>Sosialisasi Perpajakan</w:t>
            </w:r>
          </w:p>
          <w:p w:rsidR="00F35E9B" w:rsidRPr="006218AE" w:rsidRDefault="00F35E9B" w:rsidP="008B05E5">
            <w:pPr>
              <w:pStyle w:val="ListParagraph"/>
              <w:numPr>
                <w:ilvl w:val="0"/>
                <w:numId w:val="40"/>
              </w:numPr>
              <w:jc w:val="both"/>
              <w:rPr>
                <w:rFonts w:cs="Times New Roman"/>
                <w:sz w:val="20"/>
                <w:szCs w:val="20"/>
                <w:lang w:val="en-ID"/>
              </w:rPr>
            </w:pPr>
            <w:r w:rsidRPr="006218AE">
              <w:rPr>
                <w:rFonts w:cs="Times New Roman"/>
                <w:sz w:val="20"/>
                <w:szCs w:val="20"/>
                <w:lang w:val="en-ID"/>
              </w:rPr>
              <w:t>Pelayanan Fiskus</w:t>
            </w:r>
          </w:p>
          <w:p w:rsidR="00F35E9B" w:rsidRPr="006218AE" w:rsidRDefault="00F35E9B" w:rsidP="008B05E5">
            <w:pPr>
              <w:pStyle w:val="ListParagraph"/>
              <w:numPr>
                <w:ilvl w:val="0"/>
                <w:numId w:val="40"/>
              </w:numPr>
              <w:jc w:val="both"/>
              <w:rPr>
                <w:rFonts w:cs="Times New Roman"/>
                <w:sz w:val="20"/>
                <w:szCs w:val="20"/>
                <w:lang w:val="en-ID"/>
              </w:rPr>
            </w:pPr>
            <w:r w:rsidRPr="006218AE">
              <w:rPr>
                <w:rFonts w:cs="Times New Roman"/>
                <w:sz w:val="20"/>
                <w:szCs w:val="20"/>
                <w:lang w:val="en-ID"/>
              </w:rPr>
              <w:t>Sanksi Perpajakan</w:t>
            </w:r>
          </w:p>
          <w:p w:rsidR="00F35E9B" w:rsidRPr="006218AE" w:rsidRDefault="00F35E9B" w:rsidP="00F35E9B">
            <w:pPr>
              <w:jc w:val="both"/>
              <w:rPr>
                <w:rFonts w:cs="Times New Roman"/>
                <w:sz w:val="20"/>
                <w:szCs w:val="20"/>
                <w:lang w:val="en-ID"/>
              </w:rPr>
            </w:pPr>
          </w:p>
          <w:p w:rsidR="00F35E9B" w:rsidRPr="006218AE" w:rsidRDefault="00F35E9B" w:rsidP="00F35E9B">
            <w:pPr>
              <w:jc w:val="both"/>
              <w:rPr>
                <w:rFonts w:cs="Times New Roman"/>
                <w:sz w:val="20"/>
                <w:szCs w:val="20"/>
                <w:lang w:val="en-ID"/>
              </w:rPr>
            </w:pPr>
            <w:r w:rsidRPr="006218AE">
              <w:rPr>
                <w:rFonts w:cs="Times New Roman"/>
                <w:sz w:val="20"/>
                <w:szCs w:val="20"/>
                <w:lang w:val="en-ID"/>
              </w:rPr>
              <w:t>Variabel dependen:</w:t>
            </w:r>
          </w:p>
          <w:p w:rsidR="00F35E9B" w:rsidRPr="006218AE" w:rsidRDefault="00F35E9B" w:rsidP="008B05E5">
            <w:pPr>
              <w:pStyle w:val="ListParagraph"/>
              <w:numPr>
                <w:ilvl w:val="0"/>
                <w:numId w:val="41"/>
              </w:numPr>
              <w:jc w:val="both"/>
              <w:rPr>
                <w:rFonts w:cs="Times New Roman"/>
                <w:sz w:val="20"/>
                <w:szCs w:val="20"/>
                <w:lang w:val="en-ID"/>
              </w:rPr>
            </w:pPr>
            <w:r w:rsidRPr="006218AE">
              <w:rPr>
                <w:rFonts w:cs="Times New Roman"/>
                <w:sz w:val="20"/>
                <w:szCs w:val="20"/>
                <w:lang w:val="en-ID"/>
              </w:rPr>
              <w:t>Kepatuhan Wajib Pajak Orang Pribadi</w:t>
            </w:r>
          </w:p>
        </w:tc>
        <w:tc>
          <w:tcPr>
            <w:tcW w:w="1985"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Kesadaran perpajakan dan sanksi perpajakan berpengaruh terhadap wajib pajak orang pribadi, sedangkan sosialisasi perpaj</w:t>
            </w:r>
            <w:r w:rsidR="00415F5D">
              <w:rPr>
                <w:rFonts w:cs="Times New Roman"/>
                <w:sz w:val="20"/>
                <w:szCs w:val="20"/>
                <w:lang w:val="en-ID"/>
              </w:rPr>
              <w:t>a</w:t>
            </w:r>
            <w:r w:rsidRPr="006218AE">
              <w:rPr>
                <w:rFonts w:cs="Times New Roman"/>
                <w:sz w:val="20"/>
                <w:szCs w:val="20"/>
                <w:lang w:val="en-ID"/>
              </w:rPr>
              <w:t xml:space="preserve">kan dan pelayanan fiskus tidak berpengaruh terhadap kepatuhan wajib pajak orang pribadi </w:t>
            </w:r>
          </w:p>
        </w:tc>
      </w:tr>
      <w:tr w:rsidR="00F35E9B" w:rsidRPr="006218AE" w:rsidTr="00F35E9B">
        <w:tblPrEx>
          <w:tblLook w:val="0000" w:firstRow="0" w:lastRow="0" w:firstColumn="0" w:lastColumn="0" w:noHBand="0" w:noVBand="0"/>
        </w:tblPrEx>
        <w:trPr>
          <w:trHeight w:val="860"/>
        </w:trPr>
        <w:tc>
          <w:tcPr>
            <w:tcW w:w="1999" w:type="dxa"/>
          </w:tcPr>
          <w:p w:rsidR="00F35E9B" w:rsidRPr="006218AE" w:rsidRDefault="00F35E9B" w:rsidP="00F35E9B">
            <w:pPr>
              <w:spacing w:after="200"/>
              <w:ind w:left="108"/>
              <w:jc w:val="both"/>
              <w:rPr>
                <w:rFonts w:cs="Times New Roman"/>
                <w:sz w:val="20"/>
                <w:szCs w:val="20"/>
                <w:lang w:val="en-ID"/>
              </w:rPr>
            </w:pPr>
            <w:r w:rsidRPr="006218AE">
              <w:rPr>
                <w:rFonts w:cs="Times New Roman"/>
                <w:sz w:val="20"/>
                <w:szCs w:val="20"/>
                <w:lang w:val="en-ID"/>
              </w:rPr>
              <w:t>Evi Rahmawati et., al (2018)</w:t>
            </w:r>
          </w:p>
        </w:tc>
        <w:tc>
          <w:tcPr>
            <w:tcW w:w="2078"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“Pengaruh pemaha</w:t>
            </w:r>
            <w:r w:rsidR="00415F5D">
              <w:rPr>
                <w:rFonts w:cs="Times New Roman"/>
                <w:sz w:val="20"/>
                <w:szCs w:val="20"/>
                <w:lang w:val="en-ID"/>
              </w:rPr>
              <w:t>man peraturan perpajakan, tarif</w:t>
            </w:r>
            <w:r w:rsidRPr="006218AE">
              <w:rPr>
                <w:rFonts w:cs="Times New Roman"/>
                <w:sz w:val="20"/>
                <w:szCs w:val="20"/>
                <w:lang w:val="en-ID"/>
              </w:rPr>
              <w:t xml:space="preserve"> pajak dan sanksi pajak terhadap kepatuhan wajb pajak UMKM (studi kasus pada wajib pajak orang pribadi yang terdaftar di kpp patama malang selatan”.</w:t>
            </w:r>
          </w:p>
        </w:tc>
        <w:tc>
          <w:tcPr>
            <w:tcW w:w="2268" w:type="dxa"/>
          </w:tcPr>
          <w:p w:rsidR="00F35E9B" w:rsidRPr="006218AE" w:rsidRDefault="00F35E9B" w:rsidP="00F35E9B">
            <w:pPr>
              <w:ind w:left="108"/>
              <w:jc w:val="both"/>
              <w:rPr>
                <w:rFonts w:cs="Times New Roman"/>
                <w:sz w:val="20"/>
                <w:szCs w:val="20"/>
                <w:lang w:val="en-ID"/>
              </w:rPr>
            </w:pPr>
            <w:r w:rsidRPr="006218AE">
              <w:rPr>
                <w:rFonts w:cs="Times New Roman"/>
                <w:sz w:val="20"/>
                <w:szCs w:val="20"/>
                <w:lang w:val="en-ID"/>
              </w:rPr>
              <w:t>Variabel independen:</w:t>
            </w:r>
          </w:p>
          <w:p w:rsidR="00F35E9B" w:rsidRPr="006218AE" w:rsidRDefault="00F35E9B" w:rsidP="008B05E5">
            <w:pPr>
              <w:pStyle w:val="ListParagraph"/>
              <w:numPr>
                <w:ilvl w:val="0"/>
                <w:numId w:val="42"/>
              </w:numPr>
              <w:jc w:val="both"/>
              <w:rPr>
                <w:rFonts w:cs="Times New Roman"/>
                <w:sz w:val="20"/>
                <w:szCs w:val="20"/>
                <w:lang w:val="en-ID"/>
              </w:rPr>
            </w:pPr>
            <w:r w:rsidRPr="006218AE">
              <w:rPr>
                <w:rFonts w:cs="Times New Roman"/>
                <w:sz w:val="20"/>
                <w:szCs w:val="20"/>
                <w:lang w:val="en-ID"/>
              </w:rPr>
              <w:t xml:space="preserve">Pemahaman Peraturan Perpajakan </w:t>
            </w:r>
          </w:p>
          <w:p w:rsidR="00F35E9B" w:rsidRPr="006218AE" w:rsidRDefault="00F35E9B" w:rsidP="008B05E5">
            <w:pPr>
              <w:pStyle w:val="ListParagraph"/>
              <w:numPr>
                <w:ilvl w:val="0"/>
                <w:numId w:val="42"/>
              </w:numPr>
              <w:jc w:val="both"/>
              <w:rPr>
                <w:rFonts w:cs="Times New Roman"/>
                <w:sz w:val="20"/>
                <w:szCs w:val="20"/>
                <w:lang w:val="en-ID"/>
              </w:rPr>
            </w:pPr>
            <w:r w:rsidRPr="006218AE">
              <w:rPr>
                <w:rFonts w:cs="Times New Roman"/>
                <w:sz w:val="20"/>
                <w:szCs w:val="20"/>
                <w:lang w:val="en-ID"/>
              </w:rPr>
              <w:t>Sanksi Perpajakan</w:t>
            </w:r>
          </w:p>
          <w:p w:rsidR="00F35E9B" w:rsidRPr="006218AE" w:rsidRDefault="00F35E9B" w:rsidP="008B05E5">
            <w:pPr>
              <w:pStyle w:val="ListParagraph"/>
              <w:numPr>
                <w:ilvl w:val="0"/>
                <w:numId w:val="42"/>
              </w:numPr>
              <w:jc w:val="both"/>
              <w:rPr>
                <w:rFonts w:cs="Times New Roman"/>
                <w:sz w:val="20"/>
                <w:szCs w:val="20"/>
                <w:lang w:val="en-ID"/>
              </w:rPr>
            </w:pPr>
            <w:r w:rsidRPr="006218AE">
              <w:rPr>
                <w:rFonts w:cs="Times New Roman"/>
                <w:sz w:val="20"/>
                <w:szCs w:val="20"/>
                <w:lang w:val="en-ID"/>
              </w:rPr>
              <w:t>Kesadaran Wajib Pajak</w:t>
            </w:r>
          </w:p>
          <w:p w:rsidR="00F35E9B" w:rsidRPr="006218AE" w:rsidRDefault="00F35E9B" w:rsidP="00F35E9B">
            <w:pPr>
              <w:pStyle w:val="ListParagraph"/>
              <w:ind w:left="468"/>
              <w:jc w:val="both"/>
              <w:rPr>
                <w:rFonts w:cs="Times New Roman"/>
                <w:sz w:val="20"/>
                <w:szCs w:val="20"/>
                <w:lang w:val="en-ID"/>
              </w:rPr>
            </w:pPr>
          </w:p>
          <w:p w:rsidR="00F35E9B" w:rsidRPr="006218AE" w:rsidRDefault="00F35E9B" w:rsidP="00F35E9B">
            <w:pPr>
              <w:jc w:val="both"/>
              <w:rPr>
                <w:rFonts w:cs="Times New Roman"/>
                <w:sz w:val="20"/>
                <w:szCs w:val="20"/>
                <w:lang w:val="en-ID"/>
              </w:rPr>
            </w:pPr>
            <w:r w:rsidRPr="006218AE">
              <w:rPr>
                <w:rFonts w:cs="Times New Roman"/>
                <w:sz w:val="20"/>
                <w:szCs w:val="20"/>
                <w:lang w:val="en-ID"/>
              </w:rPr>
              <w:t>Variabel dependen:</w:t>
            </w:r>
          </w:p>
          <w:p w:rsidR="00F35E9B" w:rsidRPr="006218AE" w:rsidRDefault="00F35E9B" w:rsidP="008B05E5">
            <w:pPr>
              <w:pStyle w:val="ListParagraph"/>
              <w:numPr>
                <w:ilvl w:val="0"/>
                <w:numId w:val="43"/>
              </w:numPr>
              <w:jc w:val="both"/>
              <w:rPr>
                <w:rFonts w:cs="Times New Roman"/>
                <w:sz w:val="20"/>
                <w:szCs w:val="20"/>
                <w:lang w:val="en-ID"/>
              </w:rPr>
            </w:pPr>
            <w:r w:rsidRPr="006218AE">
              <w:rPr>
                <w:rFonts w:cs="Times New Roman"/>
                <w:sz w:val="20"/>
                <w:szCs w:val="20"/>
                <w:lang w:val="en-ID"/>
              </w:rPr>
              <w:t>Kepatuhan Wajib Pajak UMKM</w:t>
            </w:r>
          </w:p>
        </w:tc>
        <w:tc>
          <w:tcPr>
            <w:tcW w:w="1985"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Variabel pemahaman peraturna perpajakan berpengaruh positf dan signifikan, sedangkan sanksi perpajakn berpengaruh positif dan tidak signifikan.</w:t>
            </w:r>
          </w:p>
        </w:tc>
      </w:tr>
    </w:tbl>
    <w:p w:rsidR="00F35E9B" w:rsidRPr="006218AE" w:rsidRDefault="00C76EC7" w:rsidP="00F35E9B">
      <w:pPr>
        <w:spacing w:line="480" w:lineRule="auto"/>
        <w:jc w:val="both"/>
        <w:rPr>
          <w:rFonts w:cs="Times New Roman"/>
          <w:i/>
          <w:sz w:val="20"/>
          <w:szCs w:val="20"/>
          <w:lang w:val="en-ID"/>
        </w:rPr>
      </w:pPr>
      <w:r>
        <w:rPr>
          <w:rFonts w:cs="Times New Roman"/>
          <w:i/>
          <w:sz w:val="20"/>
          <w:szCs w:val="20"/>
          <w:lang w:val="en-ID"/>
        </w:rPr>
        <w:t xml:space="preserve">Lanjutan di halaman berikutnya </w:t>
      </w:r>
    </w:p>
    <w:p w:rsidR="00F35E9B" w:rsidRPr="00422EDF" w:rsidRDefault="00F35E9B" w:rsidP="00422EDF">
      <w:pPr>
        <w:spacing w:after="0" w:line="240" w:lineRule="auto"/>
        <w:jc w:val="both"/>
        <w:rPr>
          <w:rFonts w:cs="Times New Roman"/>
          <w:i/>
          <w:sz w:val="20"/>
          <w:szCs w:val="20"/>
          <w:lang w:val="en-ID"/>
        </w:rPr>
      </w:pPr>
      <w:r w:rsidRPr="00422EDF">
        <w:rPr>
          <w:rFonts w:cs="Times New Roman"/>
          <w:i/>
          <w:sz w:val="20"/>
          <w:szCs w:val="20"/>
          <w:lang w:val="en-ID"/>
        </w:rPr>
        <w:t>Sambungan</w:t>
      </w:r>
    </w:p>
    <w:tbl>
      <w:tblPr>
        <w:tblStyle w:val="TableGrid"/>
        <w:tblW w:w="0" w:type="auto"/>
        <w:tblLook w:val="04A0" w:firstRow="1" w:lastRow="0" w:firstColumn="1" w:lastColumn="0" w:noHBand="0" w:noVBand="1"/>
      </w:tblPr>
      <w:tblGrid>
        <w:gridCol w:w="1943"/>
        <w:gridCol w:w="1947"/>
        <w:gridCol w:w="2318"/>
        <w:gridCol w:w="1946"/>
      </w:tblGrid>
      <w:tr w:rsidR="00F35E9B" w:rsidRPr="006218AE" w:rsidTr="00F35E9B">
        <w:tc>
          <w:tcPr>
            <w:tcW w:w="2038" w:type="dxa"/>
          </w:tcPr>
          <w:p w:rsidR="00F35E9B" w:rsidRPr="006218AE" w:rsidRDefault="00F35E9B" w:rsidP="00F35E9B">
            <w:pPr>
              <w:jc w:val="center"/>
              <w:rPr>
                <w:rFonts w:cs="Times New Roman"/>
                <w:b/>
                <w:sz w:val="20"/>
                <w:szCs w:val="20"/>
                <w:lang w:val="en-ID"/>
              </w:rPr>
            </w:pPr>
            <w:r w:rsidRPr="006218AE">
              <w:rPr>
                <w:rFonts w:cs="Times New Roman"/>
                <w:b/>
                <w:sz w:val="20"/>
                <w:szCs w:val="20"/>
                <w:lang w:val="en-ID"/>
              </w:rPr>
              <w:t>Peneliti</w:t>
            </w:r>
          </w:p>
        </w:tc>
        <w:tc>
          <w:tcPr>
            <w:tcW w:w="2038" w:type="dxa"/>
          </w:tcPr>
          <w:p w:rsidR="00F35E9B" w:rsidRPr="006218AE" w:rsidRDefault="00F35E9B" w:rsidP="00F35E9B">
            <w:pPr>
              <w:jc w:val="center"/>
              <w:rPr>
                <w:rFonts w:cs="Times New Roman"/>
                <w:b/>
                <w:sz w:val="20"/>
                <w:szCs w:val="20"/>
                <w:lang w:val="en-ID"/>
              </w:rPr>
            </w:pPr>
            <w:r w:rsidRPr="006218AE">
              <w:rPr>
                <w:rFonts w:cs="Times New Roman"/>
                <w:b/>
                <w:sz w:val="20"/>
                <w:szCs w:val="20"/>
                <w:lang w:val="en-ID"/>
              </w:rPr>
              <w:t>Judul Penelitian</w:t>
            </w:r>
          </w:p>
        </w:tc>
        <w:tc>
          <w:tcPr>
            <w:tcW w:w="2039" w:type="dxa"/>
          </w:tcPr>
          <w:p w:rsidR="00F35E9B" w:rsidRPr="006218AE" w:rsidRDefault="00F35E9B" w:rsidP="00F35E9B">
            <w:pPr>
              <w:jc w:val="center"/>
              <w:rPr>
                <w:rFonts w:cs="Times New Roman"/>
                <w:b/>
                <w:sz w:val="20"/>
                <w:szCs w:val="20"/>
                <w:lang w:val="en-ID"/>
              </w:rPr>
            </w:pPr>
            <w:r w:rsidRPr="006218AE">
              <w:rPr>
                <w:rFonts w:cs="Times New Roman"/>
                <w:b/>
                <w:sz w:val="20"/>
                <w:szCs w:val="20"/>
                <w:lang w:val="en-ID"/>
              </w:rPr>
              <w:t>Variabel Penelitian</w:t>
            </w:r>
          </w:p>
        </w:tc>
        <w:tc>
          <w:tcPr>
            <w:tcW w:w="2039" w:type="dxa"/>
          </w:tcPr>
          <w:p w:rsidR="00F35E9B" w:rsidRPr="006218AE" w:rsidRDefault="00F35E9B" w:rsidP="00F35E9B">
            <w:pPr>
              <w:jc w:val="center"/>
              <w:rPr>
                <w:rFonts w:cs="Times New Roman"/>
                <w:b/>
                <w:sz w:val="20"/>
                <w:szCs w:val="20"/>
                <w:lang w:val="en-ID"/>
              </w:rPr>
            </w:pPr>
            <w:r w:rsidRPr="006218AE">
              <w:rPr>
                <w:rFonts w:cs="Times New Roman"/>
                <w:b/>
                <w:sz w:val="20"/>
                <w:szCs w:val="20"/>
                <w:lang w:val="en-ID"/>
              </w:rPr>
              <w:t>Hasil Penelitian</w:t>
            </w:r>
          </w:p>
        </w:tc>
      </w:tr>
      <w:tr w:rsidR="00F35E9B" w:rsidRPr="006218AE" w:rsidTr="00F35E9B">
        <w:tc>
          <w:tcPr>
            <w:tcW w:w="2038"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Hermin Nanggola dan Siti Patimah (2019)</w:t>
            </w:r>
          </w:p>
        </w:tc>
        <w:tc>
          <w:tcPr>
            <w:tcW w:w="2038"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“Pengaruh pemahaman peraturan, sanksi dan wajib pajak usaha mikro kecil dan menengah (UMKM) terh</w:t>
            </w:r>
            <w:r w:rsidR="00562CBE">
              <w:rPr>
                <w:rFonts w:cs="Times New Roman"/>
                <w:sz w:val="20"/>
                <w:szCs w:val="20"/>
                <w:lang w:val="en-ID"/>
              </w:rPr>
              <w:t>a</w:t>
            </w:r>
            <w:r w:rsidRPr="006218AE">
              <w:rPr>
                <w:rFonts w:cs="Times New Roman"/>
                <w:sz w:val="20"/>
                <w:szCs w:val="20"/>
                <w:lang w:val="en-ID"/>
              </w:rPr>
              <w:t>dap kepatuhan membayar pajak di Balikpapan</w:t>
            </w:r>
            <w:proofErr w:type="gramStart"/>
            <w:r w:rsidRPr="006218AE">
              <w:rPr>
                <w:rFonts w:cs="Times New Roman"/>
                <w:sz w:val="20"/>
                <w:szCs w:val="20"/>
                <w:lang w:val="en-ID"/>
              </w:rPr>
              <w:t>” .</w:t>
            </w:r>
            <w:proofErr w:type="gramEnd"/>
          </w:p>
        </w:tc>
        <w:tc>
          <w:tcPr>
            <w:tcW w:w="2039"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Variabel independen:</w:t>
            </w:r>
          </w:p>
          <w:p w:rsidR="00F35E9B" w:rsidRPr="006218AE" w:rsidRDefault="00F35E9B" w:rsidP="008B05E5">
            <w:pPr>
              <w:pStyle w:val="ListParagraph"/>
              <w:numPr>
                <w:ilvl w:val="0"/>
                <w:numId w:val="44"/>
              </w:numPr>
              <w:jc w:val="both"/>
              <w:rPr>
                <w:rFonts w:cs="Times New Roman"/>
                <w:sz w:val="20"/>
                <w:szCs w:val="20"/>
                <w:lang w:val="en-ID"/>
              </w:rPr>
            </w:pPr>
            <w:r w:rsidRPr="006218AE">
              <w:rPr>
                <w:rFonts w:cs="Times New Roman"/>
                <w:sz w:val="20"/>
                <w:szCs w:val="20"/>
                <w:lang w:val="en-ID"/>
              </w:rPr>
              <w:t>Kesadaran Wajib Pajak</w:t>
            </w:r>
          </w:p>
          <w:p w:rsidR="00F35E9B" w:rsidRPr="006218AE" w:rsidRDefault="00F35E9B" w:rsidP="008B05E5">
            <w:pPr>
              <w:pStyle w:val="ListParagraph"/>
              <w:numPr>
                <w:ilvl w:val="0"/>
                <w:numId w:val="44"/>
              </w:numPr>
              <w:jc w:val="both"/>
              <w:rPr>
                <w:rFonts w:cs="Times New Roman"/>
                <w:sz w:val="20"/>
                <w:szCs w:val="20"/>
                <w:lang w:val="en-ID"/>
              </w:rPr>
            </w:pPr>
            <w:r w:rsidRPr="006218AE">
              <w:rPr>
                <w:rFonts w:cs="Times New Roman"/>
                <w:sz w:val="20"/>
                <w:szCs w:val="20"/>
                <w:lang w:val="en-ID"/>
              </w:rPr>
              <w:t>Pengetahuan Perpajakan</w:t>
            </w:r>
          </w:p>
          <w:p w:rsidR="00F35E9B" w:rsidRPr="006218AE" w:rsidRDefault="00F35E9B" w:rsidP="008B05E5">
            <w:pPr>
              <w:pStyle w:val="ListParagraph"/>
              <w:numPr>
                <w:ilvl w:val="0"/>
                <w:numId w:val="44"/>
              </w:numPr>
              <w:jc w:val="both"/>
              <w:rPr>
                <w:rFonts w:cs="Times New Roman"/>
                <w:sz w:val="20"/>
                <w:szCs w:val="20"/>
                <w:lang w:val="en-ID"/>
              </w:rPr>
            </w:pPr>
            <w:r w:rsidRPr="006218AE">
              <w:rPr>
                <w:rFonts w:cs="Times New Roman"/>
                <w:sz w:val="20"/>
                <w:szCs w:val="20"/>
                <w:lang w:val="en-ID"/>
              </w:rPr>
              <w:t>Sanksi Per</w:t>
            </w:r>
            <w:r w:rsidR="00562CBE">
              <w:rPr>
                <w:rFonts w:cs="Times New Roman"/>
                <w:sz w:val="20"/>
                <w:szCs w:val="20"/>
                <w:lang w:val="en-ID"/>
              </w:rPr>
              <w:t>p</w:t>
            </w:r>
            <w:r w:rsidRPr="006218AE">
              <w:rPr>
                <w:rFonts w:cs="Times New Roman"/>
                <w:sz w:val="20"/>
                <w:szCs w:val="20"/>
                <w:lang w:val="en-ID"/>
              </w:rPr>
              <w:t>ajakan</w:t>
            </w:r>
          </w:p>
          <w:p w:rsidR="00F35E9B" w:rsidRPr="006218AE" w:rsidRDefault="00F35E9B" w:rsidP="00F35E9B">
            <w:pPr>
              <w:jc w:val="both"/>
              <w:rPr>
                <w:rFonts w:cs="Times New Roman"/>
                <w:sz w:val="20"/>
                <w:szCs w:val="20"/>
                <w:lang w:val="en-ID"/>
              </w:rPr>
            </w:pPr>
          </w:p>
          <w:p w:rsidR="00F35E9B" w:rsidRPr="006218AE" w:rsidRDefault="00F35E9B" w:rsidP="00F35E9B">
            <w:pPr>
              <w:jc w:val="both"/>
              <w:rPr>
                <w:rFonts w:cs="Times New Roman"/>
                <w:sz w:val="20"/>
                <w:szCs w:val="20"/>
                <w:lang w:val="en-ID"/>
              </w:rPr>
            </w:pPr>
            <w:r w:rsidRPr="006218AE">
              <w:rPr>
                <w:rFonts w:cs="Times New Roman"/>
                <w:sz w:val="20"/>
                <w:szCs w:val="20"/>
                <w:lang w:val="en-ID"/>
              </w:rPr>
              <w:t>Variabel dependen:</w:t>
            </w:r>
          </w:p>
          <w:p w:rsidR="00F35E9B" w:rsidRPr="006218AE" w:rsidRDefault="00F35E9B" w:rsidP="008B05E5">
            <w:pPr>
              <w:pStyle w:val="ListParagraph"/>
              <w:numPr>
                <w:ilvl w:val="0"/>
                <w:numId w:val="45"/>
              </w:numPr>
              <w:jc w:val="both"/>
              <w:rPr>
                <w:rFonts w:cs="Times New Roman"/>
                <w:sz w:val="20"/>
                <w:szCs w:val="20"/>
                <w:lang w:val="en-ID"/>
              </w:rPr>
            </w:pPr>
            <w:r w:rsidRPr="006218AE">
              <w:rPr>
                <w:rFonts w:cs="Times New Roman"/>
                <w:sz w:val="20"/>
                <w:szCs w:val="20"/>
                <w:lang w:val="en-ID"/>
              </w:rPr>
              <w:t>Kepatuhan Wajib Pajak</w:t>
            </w:r>
          </w:p>
        </w:tc>
        <w:tc>
          <w:tcPr>
            <w:tcW w:w="2039"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 xml:space="preserve">Pemahaman peraturan sanksi dan kesadaran wajib pajak berpengaruh signifikan terhadap kepatuhan wajib pajak </w:t>
            </w:r>
          </w:p>
        </w:tc>
      </w:tr>
      <w:tr w:rsidR="00F35E9B" w:rsidRPr="006218AE" w:rsidTr="00F35E9B">
        <w:tc>
          <w:tcPr>
            <w:tcW w:w="2038"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 xml:space="preserve">Indra Suyoto Kurniawan., et al </w:t>
            </w:r>
          </w:p>
          <w:p w:rsidR="00F35E9B" w:rsidRPr="006218AE" w:rsidRDefault="00F35E9B" w:rsidP="00F35E9B">
            <w:pPr>
              <w:jc w:val="both"/>
              <w:rPr>
                <w:rFonts w:cs="Times New Roman"/>
                <w:sz w:val="20"/>
                <w:szCs w:val="20"/>
                <w:lang w:val="en-ID"/>
              </w:rPr>
            </w:pPr>
            <w:r w:rsidRPr="006218AE">
              <w:rPr>
                <w:rFonts w:cs="Times New Roman"/>
                <w:sz w:val="20"/>
                <w:szCs w:val="20"/>
                <w:lang w:val="en-ID"/>
              </w:rPr>
              <w:t>(2019)</w:t>
            </w:r>
          </w:p>
        </w:tc>
        <w:tc>
          <w:tcPr>
            <w:tcW w:w="2038"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“Pengaruh pemahaman ketentuan umum perpajakan dan PP Nomor 46 tahun 2013 terhadap kep</w:t>
            </w:r>
            <w:r w:rsidR="00010E6D">
              <w:rPr>
                <w:rFonts w:cs="Times New Roman"/>
                <w:sz w:val="20"/>
                <w:szCs w:val="20"/>
                <w:lang w:val="en-ID"/>
              </w:rPr>
              <w:t>a</w:t>
            </w:r>
            <w:r w:rsidRPr="006218AE">
              <w:rPr>
                <w:rFonts w:cs="Times New Roman"/>
                <w:sz w:val="20"/>
                <w:szCs w:val="20"/>
                <w:lang w:val="en-ID"/>
              </w:rPr>
              <w:t>tuhan wajib paja</w:t>
            </w:r>
            <w:r w:rsidR="00010E6D">
              <w:rPr>
                <w:rFonts w:cs="Times New Roman"/>
                <w:sz w:val="20"/>
                <w:szCs w:val="20"/>
                <w:lang w:val="en-ID"/>
              </w:rPr>
              <w:t>k</w:t>
            </w:r>
            <w:r w:rsidRPr="006218AE">
              <w:rPr>
                <w:rFonts w:cs="Times New Roman"/>
                <w:sz w:val="20"/>
                <w:szCs w:val="20"/>
                <w:lang w:val="en-ID"/>
              </w:rPr>
              <w:t xml:space="preserve"> UMKM (survey pada UMKM yang terdaftar di UPTD citra niaga kota samarinda)”.</w:t>
            </w:r>
          </w:p>
        </w:tc>
        <w:tc>
          <w:tcPr>
            <w:tcW w:w="2039"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Variabel independen:</w:t>
            </w:r>
          </w:p>
          <w:p w:rsidR="00F35E9B" w:rsidRPr="006218AE" w:rsidRDefault="00F35E9B" w:rsidP="008B05E5">
            <w:pPr>
              <w:pStyle w:val="ListParagraph"/>
              <w:numPr>
                <w:ilvl w:val="0"/>
                <w:numId w:val="46"/>
              </w:numPr>
              <w:jc w:val="both"/>
              <w:rPr>
                <w:rFonts w:cs="Times New Roman"/>
                <w:sz w:val="20"/>
                <w:szCs w:val="20"/>
                <w:lang w:val="en-ID"/>
              </w:rPr>
            </w:pPr>
            <w:r w:rsidRPr="006218AE">
              <w:rPr>
                <w:rFonts w:cs="Times New Roman"/>
                <w:sz w:val="20"/>
                <w:szCs w:val="20"/>
                <w:lang w:val="en-ID"/>
              </w:rPr>
              <w:t>Pemahaman Wajib Pajak tentang Ketentuan Umum Perpajakan</w:t>
            </w:r>
          </w:p>
          <w:p w:rsidR="00F35E9B" w:rsidRPr="006218AE" w:rsidRDefault="00F35E9B" w:rsidP="008B05E5">
            <w:pPr>
              <w:pStyle w:val="ListParagraph"/>
              <w:numPr>
                <w:ilvl w:val="0"/>
                <w:numId w:val="46"/>
              </w:numPr>
              <w:jc w:val="both"/>
              <w:rPr>
                <w:rFonts w:cs="Times New Roman"/>
                <w:sz w:val="20"/>
                <w:szCs w:val="20"/>
                <w:lang w:val="en-ID"/>
              </w:rPr>
            </w:pPr>
            <w:r w:rsidRPr="006218AE">
              <w:rPr>
                <w:rFonts w:cs="Times New Roman"/>
                <w:sz w:val="20"/>
                <w:szCs w:val="20"/>
                <w:lang w:val="en-ID"/>
              </w:rPr>
              <w:t>Pemahaman Wajib Pajak tentang</w:t>
            </w:r>
            <w:r w:rsidR="00010E6D">
              <w:rPr>
                <w:rFonts w:cs="Times New Roman"/>
                <w:sz w:val="20"/>
                <w:szCs w:val="20"/>
                <w:lang w:val="en-ID"/>
              </w:rPr>
              <w:t xml:space="preserve"> Peraturan Perpajakan dan pp n</w:t>
            </w:r>
            <w:r w:rsidRPr="006218AE">
              <w:rPr>
                <w:rFonts w:cs="Times New Roman"/>
                <w:sz w:val="20"/>
                <w:szCs w:val="20"/>
                <w:lang w:val="en-ID"/>
              </w:rPr>
              <w:t xml:space="preserve">o 46 tahun 2013 </w:t>
            </w:r>
          </w:p>
          <w:p w:rsidR="00F35E9B" w:rsidRPr="006218AE" w:rsidRDefault="00F35E9B" w:rsidP="00F35E9B">
            <w:pPr>
              <w:jc w:val="both"/>
              <w:rPr>
                <w:rFonts w:cs="Times New Roman"/>
                <w:sz w:val="20"/>
                <w:szCs w:val="20"/>
                <w:lang w:val="en-ID"/>
              </w:rPr>
            </w:pPr>
          </w:p>
          <w:p w:rsidR="00F35E9B" w:rsidRPr="006218AE" w:rsidRDefault="00F35E9B" w:rsidP="00F35E9B">
            <w:pPr>
              <w:jc w:val="both"/>
              <w:rPr>
                <w:rFonts w:cs="Times New Roman"/>
                <w:sz w:val="20"/>
                <w:szCs w:val="20"/>
                <w:lang w:val="en-ID"/>
              </w:rPr>
            </w:pPr>
            <w:r w:rsidRPr="006218AE">
              <w:rPr>
                <w:rFonts w:cs="Times New Roman"/>
                <w:sz w:val="20"/>
                <w:szCs w:val="20"/>
                <w:lang w:val="en-ID"/>
              </w:rPr>
              <w:t>Variabel dependen:</w:t>
            </w:r>
          </w:p>
          <w:p w:rsidR="00F35E9B" w:rsidRPr="006218AE" w:rsidRDefault="00F35E9B" w:rsidP="008B05E5">
            <w:pPr>
              <w:pStyle w:val="ListParagraph"/>
              <w:numPr>
                <w:ilvl w:val="0"/>
                <w:numId w:val="47"/>
              </w:numPr>
              <w:jc w:val="both"/>
              <w:rPr>
                <w:rFonts w:cs="Times New Roman"/>
                <w:sz w:val="20"/>
                <w:szCs w:val="20"/>
                <w:lang w:val="en-ID"/>
              </w:rPr>
            </w:pPr>
            <w:r w:rsidRPr="006218AE">
              <w:rPr>
                <w:rFonts w:cs="Times New Roman"/>
                <w:sz w:val="20"/>
                <w:szCs w:val="20"/>
                <w:lang w:val="en-ID"/>
              </w:rPr>
              <w:t>Kepatuhan Wajib Pajak UMKM</w:t>
            </w:r>
          </w:p>
        </w:tc>
        <w:tc>
          <w:tcPr>
            <w:tcW w:w="2039" w:type="dxa"/>
          </w:tcPr>
          <w:p w:rsidR="00F35E9B" w:rsidRPr="006218AE" w:rsidRDefault="00F35E9B" w:rsidP="00F35E9B">
            <w:pPr>
              <w:jc w:val="both"/>
              <w:rPr>
                <w:rFonts w:cs="Times New Roman"/>
                <w:sz w:val="20"/>
                <w:szCs w:val="20"/>
                <w:lang w:val="en-ID"/>
              </w:rPr>
            </w:pPr>
            <w:r w:rsidRPr="006218AE">
              <w:rPr>
                <w:rFonts w:cs="Times New Roman"/>
                <w:sz w:val="20"/>
                <w:szCs w:val="20"/>
                <w:lang w:val="en-ID"/>
              </w:rPr>
              <w:t>Pemahaman wajib pajak tentang ketentuan</w:t>
            </w:r>
            <w:r w:rsidR="00010E6D">
              <w:rPr>
                <w:rFonts w:cs="Times New Roman"/>
                <w:sz w:val="20"/>
                <w:szCs w:val="20"/>
                <w:lang w:val="en-ID"/>
              </w:rPr>
              <w:t xml:space="preserve"> </w:t>
            </w:r>
            <w:r w:rsidRPr="006218AE">
              <w:rPr>
                <w:rFonts w:cs="Times New Roman"/>
                <w:sz w:val="20"/>
                <w:szCs w:val="20"/>
                <w:lang w:val="en-ID"/>
              </w:rPr>
              <w:t>umum perpajakan, dan pemahaman wajib pajak tentang peraturan perp</w:t>
            </w:r>
            <w:r w:rsidR="00010E6D">
              <w:rPr>
                <w:rFonts w:cs="Times New Roman"/>
                <w:sz w:val="20"/>
                <w:szCs w:val="20"/>
                <w:lang w:val="en-ID"/>
              </w:rPr>
              <w:t>a</w:t>
            </w:r>
            <w:r w:rsidRPr="006218AE">
              <w:rPr>
                <w:rFonts w:cs="Times New Roman"/>
                <w:sz w:val="20"/>
                <w:szCs w:val="20"/>
                <w:lang w:val="en-ID"/>
              </w:rPr>
              <w:t>jakan dan PP Nomor 46 tahun 2013 berpengaruh terhadap kepatuhan wajib pajak</w:t>
            </w:r>
            <w:r w:rsidR="00010E6D">
              <w:rPr>
                <w:rFonts w:cs="Times New Roman"/>
                <w:sz w:val="20"/>
                <w:szCs w:val="20"/>
                <w:lang w:val="en-ID"/>
              </w:rPr>
              <w:t xml:space="preserve"> UMKM</w:t>
            </w:r>
          </w:p>
        </w:tc>
      </w:tr>
      <w:tr w:rsidR="00F35E9B" w:rsidRPr="006218AE" w:rsidTr="00F35E9B">
        <w:tc>
          <w:tcPr>
            <w:tcW w:w="2038" w:type="dxa"/>
          </w:tcPr>
          <w:p w:rsidR="00F35E9B" w:rsidRPr="006218AE" w:rsidRDefault="00F35E9B" w:rsidP="00C62B52">
            <w:pPr>
              <w:jc w:val="both"/>
              <w:rPr>
                <w:rFonts w:cs="Times New Roman"/>
                <w:sz w:val="20"/>
                <w:szCs w:val="20"/>
                <w:lang w:val="en-ID"/>
              </w:rPr>
            </w:pPr>
            <w:r w:rsidRPr="006218AE">
              <w:rPr>
                <w:rFonts w:cs="Times New Roman"/>
                <w:sz w:val="20"/>
                <w:szCs w:val="20"/>
                <w:lang w:val="en-ID"/>
              </w:rPr>
              <w:t>Efrie Surya Perdana dan A.A.N.B (2020)</w:t>
            </w:r>
          </w:p>
        </w:tc>
        <w:tc>
          <w:tcPr>
            <w:tcW w:w="2038" w:type="dxa"/>
          </w:tcPr>
          <w:p w:rsidR="00F35E9B" w:rsidRPr="006218AE" w:rsidRDefault="00F35E9B" w:rsidP="00C62B52">
            <w:pPr>
              <w:jc w:val="both"/>
              <w:rPr>
                <w:rFonts w:cs="Times New Roman"/>
                <w:sz w:val="20"/>
                <w:szCs w:val="20"/>
                <w:lang w:val="en-ID"/>
              </w:rPr>
            </w:pPr>
            <w:r w:rsidRPr="006218AE">
              <w:rPr>
                <w:rFonts w:cs="Times New Roman"/>
                <w:sz w:val="20"/>
                <w:szCs w:val="20"/>
                <w:lang w:val="en-ID"/>
              </w:rPr>
              <w:t xml:space="preserve">“Kesadaran wajib pajak, pengetahuan wajib pajak dan sanksi perpajakan pada kepatuhan wajib pajak UMKM yang terdaftar di Kpp pratama”. </w:t>
            </w:r>
          </w:p>
        </w:tc>
        <w:tc>
          <w:tcPr>
            <w:tcW w:w="2039" w:type="dxa"/>
          </w:tcPr>
          <w:p w:rsidR="00F35E9B" w:rsidRPr="006218AE" w:rsidRDefault="00F35E9B" w:rsidP="00C62B52">
            <w:pPr>
              <w:jc w:val="both"/>
              <w:rPr>
                <w:rFonts w:cs="Times New Roman"/>
                <w:sz w:val="20"/>
                <w:szCs w:val="20"/>
                <w:lang w:val="en-ID"/>
              </w:rPr>
            </w:pPr>
            <w:r w:rsidRPr="006218AE">
              <w:rPr>
                <w:rFonts w:cs="Times New Roman"/>
                <w:sz w:val="20"/>
                <w:szCs w:val="20"/>
                <w:lang w:val="en-ID"/>
              </w:rPr>
              <w:t>Variabel independen:</w:t>
            </w:r>
          </w:p>
          <w:p w:rsidR="00F35E9B" w:rsidRPr="006218AE" w:rsidRDefault="0008190C" w:rsidP="00C62B52">
            <w:pPr>
              <w:pStyle w:val="ListParagraph"/>
              <w:numPr>
                <w:ilvl w:val="0"/>
                <w:numId w:val="48"/>
              </w:numPr>
              <w:ind w:left="0"/>
              <w:contextualSpacing w:val="0"/>
              <w:jc w:val="both"/>
              <w:rPr>
                <w:rFonts w:cs="Times New Roman"/>
                <w:sz w:val="20"/>
                <w:szCs w:val="20"/>
                <w:lang w:val="en-ID"/>
              </w:rPr>
            </w:pPr>
            <w:r>
              <w:rPr>
                <w:rFonts w:cs="Times New Roman"/>
                <w:sz w:val="20"/>
                <w:szCs w:val="20"/>
                <w:lang w:val="en-ID"/>
              </w:rPr>
              <w:t xml:space="preserve">1. </w:t>
            </w:r>
            <w:r w:rsidR="00F35E9B" w:rsidRPr="006218AE">
              <w:rPr>
                <w:rFonts w:cs="Times New Roman"/>
                <w:sz w:val="20"/>
                <w:szCs w:val="20"/>
                <w:lang w:val="en-ID"/>
              </w:rPr>
              <w:t>Kesadaran Wajib Pajak</w:t>
            </w:r>
          </w:p>
          <w:p w:rsidR="0008190C" w:rsidRDefault="0008190C" w:rsidP="00C62B52">
            <w:pPr>
              <w:pStyle w:val="ListParagraph"/>
              <w:numPr>
                <w:ilvl w:val="0"/>
                <w:numId w:val="48"/>
              </w:numPr>
              <w:ind w:left="0"/>
              <w:contextualSpacing w:val="0"/>
              <w:jc w:val="both"/>
              <w:rPr>
                <w:rFonts w:cs="Times New Roman"/>
                <w:sz w:val="20"/>
                <w:szCs w:val="20"/>
                <w:lang w:val="en-ID"/>
              </w:rPr>
            </w:pPr>
            <w:r>
              <w:rPr>
                <w:rFonts w:cs="Times New Roman"/>
                <w:sz w:val="20"/>
                <w:szCs w:val="20"/>
                <w:lang w:val="en-ID"/>
              </w:rPr>
              <w:t>2.</w:t>
            </w:r>
            <w:r w:rsidR="00F35E9B" w:rsidRPr="006218AE">
              <w:rPr>
                <w:rFonts w:cs="Times New Roman"/>
                <w:sz w:val="20"/>
                <w:szCs w:val="20"/>
                <w:lang w:val="en-ID"/>
              </w:rPr>
              <w:t xml:space="preserve">Pengetahuan </w:t>
            </w:r>
            <w:r>
              <w:rPr>
                <w:rFonts w:cs="Times New Roman"/>
                <w:sz w:val="20"/>
                <w:szCs w:val="20"/>
                <w:lang w:val="en-ID"/>
              </w:rPr>
              <w:t xml:space="preserve">perpajakan </w:t>
            </w:r>
          </w:p>
          <w:p w:rsidR="00F35E9B" w:rsidRPr="0008190C" w:rsidRDefault="0008190C" w:rsidP="0008190C">
            <w:pPr>
              <w:pStyle w:val="ListParagraph"/>
              <w:numPr>
                <w:ilvl w:val="0"/>
                <w:numId w:val="48"/>
              </w:numPr>
              <w:ind w:left="0"/>
              <w:contextualSpacing w:val="0"/>
              <w:jc w:val="both"/>
              <w:rPr>
                <w:rFonts w:cs="Times New Roman"/>
                <w:sz w:val="20"/>
                <w:szCs w:val="20"/>
                <w:lang w:val="en-ID"/>
              </w:rPr>
            </w:pPr>
            <w:r>
              <w:rPr>
                <w:rFonts w:cs="Times New Roman"/>
                <w:sz w:val="20"/>
                <w:szCs w:val="20"/>
                <w:lang w:val="en-ID"/>
              </w:rPr>
              <w:t>3.</w:t>
            </w:r>
            <w:r w:rsidR="00F35E9B" w:rsidRPr="0008190C">
              <w:rPr>
                <w:rFonts w:cs="Times New Roman"/>
                <w:sz w:val="20"/>
                <w:szCs w:val="20"/>
                <w:lang w:val="en-ID"/>
              </w:rPr>
              <w:t>Sanksi Perpajakan</w:t>
            </w:r>
          </w:p>
          <w:p w:rsidR="00F35E9B" w:rsidRPr="006218AE" w:rsidRDefault="00F35E9B" w:rsidP="00C62B52">
            <w:pPr>
              <w:jc w:val="both"/>
              <w:rPr>
                <w:rFonts w:cs="Times New Roman"/>
                <w:sz w:val="20"/>
                <w:szCs w:val="20"/>
                <w:lang w:val="en-ID"/>
              </w:rPr>
            </w:pPr>
          </w:p>
          <w:p w:rsidR="00F35E9B" w:rsidRPr="006218AE" w:rsidRDefault="00F35E9B" w:rsidP="00C62B52">
            <w:pPr>
              <w:jc w:val="both"/>
              <w:rPr>
                <w:rFonts w:cs="Times New Roman"/>
                <w:sz w:val="20"/>
                <w:szCs w:val="20"/>
                <w:lang w:val="en-ID"/>
              </w:rPr>
            </w:pPr>
            <w:r w:rsidRPr="006218AE">
              <w:rPr>
                <w:rFonts w:cs="Times New Roman"/>
                <w:sz w:val="20"/>
                <w:szCs w:val="20"/>
                <w:lang w:val="en-ID"/>
              </w:rPr>
              <w:t>Variabel dependen:</w:t>
            </w:r>
          </w:p>
          <w:p w:rsidR="00F35E9B" w:rsidRPr="006218AE" w:rsidRDefault="0008190C" w:rsidP="0008190C">
            <w:pPr>
              <w:pStyle w:val="ListParagraph"/>
              <w:numPr>
                <w:ilvl w:val="0"/>
                <w:numId w:val="49"/>
              </w:numPr>
              <w:ind w:left="0" w:hanging="346"/>
              <w:contextualSpacing w:val="0"/>
              <w:jc w:val="both"/>
              <w:rPr>
                <w:rFonts w:cs="Times New Roman"/>
                <w:sz w:val="20"/>
                <w:szCs w:val="20"/>
                <w:lang w:val="en-ID"/>
              </w:rPr>
            </w:pPr>
            <w:r>
              <w:rPr>
                <w:rFonts w:cs="Times New Roman"/>
                <w:sz w:val="20"/>
                <w:szCs w:val="20"/>
                <w:lang w:val="en-ID"/>
              </w:rPr>
              <w:t xml:space="preserve">1. Kepatuhan Wajib Pajak UMKM </w:t>
            </w:r>
          </w:p>
        </w:tc>
        <w:tc>
          <w:tcPr>
            <w:tcW w:w="2039" w:type="dxa"/>
          </w:tcPr>
          <w:p w:rsidR="00F35E9B" w:rsidRPr="006218AE" w:rsidRDefault="00F35E9B" w:rsidP="00C62B52">
            <w:pPr>
              <w:jc w:val="both"/>
              <w:rPr>
                <w:rFonts w:cs="Times New Roman"/>
                <w:sz w:val="20"/>
                <w:szCs w:val="20"/>
                <w:lang w:val="en-ID"/>
              </w:rPr>
            </w:pPr>
            <w:r w:rsidRPr="006218AE">
              <w:rPr>
                <w:rFonts w:cs="Times New Roman"/>
                <w:sz w:val="20"/>
                <w:szCs w:val="20"/>
                <w:lang w:val="en-ID"/>
              </w:rPr>
              <w:t xml:space="preserve">Kesadaran wajib pajak, pengetahuan perpajakan dan sanksi perpajakan berpengaruh positif dan signifikan pada kepatuhan wajib pajak UMKM </w:t>
            </w:r>
            <w:r w:rsidR="0008190C">
              <w:rPr>
                <w:rFonts w:cs="Times New Roman"/>
                <w:sz w:val="20"/>
                <w:szCs w:val="20"/>
                <w:lang w:val="en-ID"/>
              </w:rPr>
              <w:t>y</w:t>
            </w:r>
            <w:r w:rsidRPr="006218AE">
              <w:rPr>
                <w:rFonts w:cs="Times New Roman"/>
                <w:sz w:val="20"/>
                <w:szCs w:val="20"/>
                <w:lang w:val="en-ID"/>
              </w:rPr>
              <w:t>ang terdaftar di Kpp pratama</w:t>
            </w:r>
          </w:p>
        </w:tc>
      </w:tr>
    </w:tbl>
    <w:p w:rsidR="00F35E9B" w:rsidRPr="006218AE" w:rsidRDefault="00F35E9B" w:rsidP="00C62B52">
      <w:pPr>
        <w:spacing w:after="0" w:line="480" w:lineRule="auto"/>
        <w:rPr>
          <w:rFonts w:cs="Times New Roman"/>
          <w:i/>
          <w:sz w:val="20"/>
          <w:szCs w:val="20"/>
          <w:lang w:val="en-ID"/>
        </w:rPr>
      </w:pPr>
      <w:r w:rsidRPr="006218AE">
        <w:rPr>
          <w:rFonts w:cs="Times New Roman"/>
          <w:i/>
          <w:sz w:val="20"/>
          <w:szCs w:val="20"/>
          <w:lang w:val="en-ID"/>
        </w:rPr>
        <w:t xml:space="preserve">Sumber: Hasil Olahan </w:t>
      </w:r>
      <w:proofErr w:type="gramStart"/>
      <w:r w:rsidRPr="006218AE">
        <w:rPr>
          <w:rFonts w:cs="Times New Roman"/>
          <w:i/>
          <w:sz w:val="20"/>
          <w:szCs w:val="20"/>
          <w:lang w:val="en-ID"/>
        </w:rPr>
        <w:t>Data(</w:t>
      </w:r>
      <w:proofErr w:type="gramEnd"/>
      <w:r w:rsidRPr="006218AE">
        <w:rPr>
          <w:rFonts w:cs="Times New Roman"/>
          <w:i/>
          <w:sz w:val="20"/>
          <w:szCs w:val="20"/>
          <w:lang w:val="en-ID"/>
        </w:rPr>
        <w:t>2024)</w:t>
      </w:r>
    </w:p>
    <w:p w:rsidR="00F35E9B" w:rsidRPr="006218AE" w:rsidRDefault="00F35E9B" w:rsidP="00F35E9B">
      <w:pPr>
        <w:spacing w:line="480" w:lineRule="auto"/>
        <w:ind w:left="-142"/>
        <w:rPr>
          <w:rFonts w:cs="Times New Roman"/>
          <w:i/>
          <w:sz w:val="20"/>
          <w:szCs w:val="20"/>
          <w:lang w:val="en-ID"/>
        </w:rPr>
      </w:pPr>
    </w:p>
    <w:p w:rsidR="00F35E9B" w:rsidRDefault="00F35E9B" w:rsidP="00F35E9B">
      <w:pPr>
        <w:spacing w:line="480" w:lineRule="auto"/>
        <w:ind w:left="-142"/>
        <w:rPr>
          <w:rFonts w:cs="Times New Roman"/>
          <w:i/>
          <w:sz w:val="20"/>
          <w:szCs w:val="20"/>
          <w:lang w:val="en-ID"/>
        </w:rPr>
      </w:pPr>
    </w:p>
    <w:p w:rsidR="00422EDF" w:rsidRPr="006218AE" w:rsidRDefault="00422EDF" w:rsidP="00F35E9B">
      <w:pPr>
        <w:spacing w:line="480" w:lineRule="auto"/>
        <w:ind w:left="-142"/>
        <w:rPr>
          <w:rFonts w:cs="Times New Roman"/>
          <w:i/>
          <w:sz w:val="20"/>
          <w:szCs w:val="20"/>
          <w:lang w:val="en-ID"/>
        </w:rPr>
      </w:pPr>
    </w:p>
    <w:p w:rsidR="00F35E9B" w:rsidRPr="006218AE" w:rsidRDefault="00F35E9B" w:rsidP="00F35E9B">
      <w:pPr>
        <w:spacing w:line="480" w:lineRule="auto"/>
        <w:ind w:left="-142"/>
        <w:rPr>
          <w:rFonts w:cs="Times New Roman"/>
          <w:i/>
          <w:sz w:val="20"/>
          <w:szCs w:val="20"/>
          <w:lang w:val="en-ID"/>
        </w:rPr>
      </w:pPr>
    </w:p>
    <w:p w:rsidR="00F35E9B" w:rsidRPr="006218AE" w:rsidRDefault="00F35E9B" w:rsidP="00F35E9B">
      <w:pPr>
        <w:pStyle w:val="BABII"/>
      </w:pPr>
      <w:bookmarkStart w:id="31" w:name="_Toc201131481"/>
      <w:r w:rsidRPr="006218AE">
        <w:t>Kerangka Konseptual</w:t>
      </w:r>
      <w:bookmarkEnd w:id="31"/>
    </w:p>
    <w:p w:rsidR="00F35E9B" w:rsidRPr="006218AE" w:rsidRDefault="00F35E9B" w:rsidP="00F35E9B">
      <w:pPr>
        <w:spacing w:line="480" w:lineRule="auto"/>
        <w:ind w:firstLine="567"/>
        <w:jc w:val="both"/>
        <w:rPr>
          <w:lang w:val="en-ID"/>
        </w:rPr>
      </w:pPr>
      <w:r w:rsidRPr="006218AE">
        <w:rPr>
          <w:lang w:val="en-ID"/>
        </w:rPr>
        <w:t>Kerangka Konseptual dalam penelitian ini adalah tentang Undang-undang Harmonisasi, pemahaman perpajakan, dan sanksi perpajakan terhadap kepatuhan waj</w:t>
      </w:r>
      <w:r w:rsidR="00F57555">
        <w:rPr>
          <w:lang w:val="en-ID"/>
        </w:rPr>
        <w:t>ib pajak UMKM, untuk lebih jelas</w:t>
      </w:r>
      <w:r w:rsidRPr="006218AE">
        <w:rPr>
          <w:lang w:val="en-ID"/>
        </w:rPr>
        <w:t>nya dapat dilihat pada gambar berikut ini:</w:t>
      </w:r>
    </w:p>
    <w:p w:rsidR="00F35E9B" w:rsidRPr="006218AE" w:rsidRDefault="00422EDF" w:rsidP="00F35E9B">
      <w:pPr>
        <w:spacing w:line="480" w:lineRule="auto"/>
        <w:jc w:val="both"/>
        <w:rPr>
          <w:rFonts w:cs="Times New Roman"/>
          <w:sz w:val="22"/>
          <w:lang w:val="en-ID"/>
        </w:rPr>
      </w:pPr>
      <w:r>
        <w:rPr>
          <w:rFonts w:cs="Times New Roman"/>
          <w:sz w:val="22"/>
          <w:lang w:val="en-ID"/>
        </w:rPr>
        <w:t xml:space="preserve"> </w:t>
      </w:r>
      <w:r w:rsidR="00F35E9B" w:rsidRPr="006218AE">
        <w:rPr>
          <w:rFonts w:cs="Times New Roman"/>
          <w:sz w:val="22"/>
          <w:lang w:val="en-ID"/>
        </w:rPr>
        <w:t xml:space="preserve">Aryana herdianti azzahra, </w:t>
      </w:r>
      <w:r>
        <w:rPr>
          <w:rFonts w:cs="Times New Roman"/>
          <w:sz w:val="22"/>
          <w:lang w:val="en-ID"/>
        </w:rPr>
        <w:t>(</w:t>
      </w:r>
      <w:r w:rsidR="00F35E9B" w:rsidRPr="006218AE">
        <w:rPr>
          <w:rFonts w:cs="Times New Roman"/>
          <w:sz w:val="22"/>
          <w:lang w:val="en-ID"/>
        </w:rPr>
        <w:t>2022</w:t>
      </w:r>
      <w:proofErr w:type="gramStart"/>
      <w:r w:rsidR="00F35E9B" w:rsidRPr="006218AE">
        <w:rPr>
          <w:rFonts w:cs="Times New Roman"/>
          <w:sz w:val="22"/>
          <w:lang w:val="en-ID"/>
        </w:rPr>
        <w:t>)  analisis</w:t>
      </w:r>
      <w:proofErr w:type="gramEnd"/>
      <w:r w:rsidR="00F35E9B" w:rsidRPr="006218AE">
        <w:rPr>
          <w:rFonts w:cs="Times New Roman"/>
          <w:sz w:val="22"/>
          <w:lang w:val="en-ID"/>
        </w:rPr>
        <w:t xml:space="preserve"> perhitungan pajak penghasilan untuk pelaku UMKM dengan undang-undang harmonisasi peraturan perpajakan (studi kasus umatun markumah tax consulting)</w:t>
      </w:r>
    </w:p>
    <w:p w:rsidR="00F35E9B" w:rsidRPr="006218AE" w:rsidRDefault="00F35E9B" w:rsidP="00F35E9B">
      <w:pPr>
        <w:spacing w:line="480" w:lineRule="auto"/>
        <w:rPr>
          <w:rFonts w:cs="Times New Roman"/>
          <w:sz w:val="22"/>
          <w:lang w:val="en-ID"/>
        </w:rPr>
      </w:pPr>
      <w:proofErr w:type="gramStart"/>
      <w:r w:rsidRPr="006218AE">
        <w:rPr>
          <w:rFonts w:cs="Times New Roman"/>
          <w:sz w:val="22"/>
          <w:lang w:val="en-ID"/>
        </w:rPr>
        <w:t>Sama-sama membahas tentang undang-undang harmonisasi peraturan perpajakan.</w:t>
      </w:r>
      <w:proofErr w:type="gramEnd"/>
      <w:r w:rsidRPr="006218AE">
        <w:rPr>
          <w:rFonts w:cs="Times New Roman"/>
          <w:sz w:val="22"/>
          <w:lang w:val="en-ID"/>
        </w:rPr>
        <w:t xml:space="preserve"> Perbedaannya terdapat pada objek dan waktu penelitian yang ditentukan</w:t>
      </w:r>
    </w:p>
    <w:p w:rsidR="00F35E9B" w:rsidRPr="006218AE" w:rsidRDefault="00F35E9B" w:rsidP="00F35E9B">
      <w:pPr>
        <w:spacing w:line="480" w:lineRule="auto"/>
        <w:rPr>
          <w:rFonts w:cs="Times New Roman"/>
          <w:sz w:val="22"/>
          <w:lang w:val="en-ID"/>
        </w:rPr>
      </w:pPr>
      <w:r w:rsidRPr="006218AE">
        <w:rPr>
          <w:rFonts w:cs="Times New Roman"/>
          <w:noProof/>
        </w:rPr>
        <mc:AlternateContent>
          <mc:Choice Requires="wps">
            <w:drawing>
              <wp:anchor distT="0" distB="0" distL="114300" distR="114300" simplePos="0" relativeHeight="251688960" behindDoc="0" locked="0" layoutInCell="1" allowOverlap="1" wp14:anchorId="62D4AC39" wp14:editId="13DFE472">
                <wp:simplePos x="0" y="0"/>
                <wp:positionH relativeFrom="column">
                  <wp:posOffset>1158440</wp:posOffset>
                </wp:positionH>
                <wp:positionV relativeFrom="paragraph">
                  <wp:posOffset>67243</wp:posOffset>
                </wp:positionV>
                <wp:extent cx="2045368" cy="441325"/>
                <wp:effectExtent l="0" t="0" r="12065" b="15875"/>
                <wp:wrapNone/>
                <wp:docPr id="39" name="Rounded Rectangle 39"/>
                <wp:cNvGraphicFramePr/>
                <a:graphic xmlns:a="http://schemas.openxmlformats.org/drawingml/2006/main">
                  <a:graphicData uri="http://schemas.microsoft.com/office/word/2010/wordprocessingShape">
                    <wps:wsp>
                      <wps:cNvSpPr/>
                      <wps:spPr>
                        <a:xfrm>
                          <a:off x="0" y="0"/>
                          <a:ext cx="2045368" cy="441325"/>
                        </a:xfrm>
                        <a:prstGeom prst="roundRect">
                          <a:avLst/>
                        </a:prstGeom>
                      </wps:spPr>
                      <wps:style>
                        <a:lnRef idx="2">
                          <a:schemeClr val="dk1"/>
                        </a:lnRef>
                        <a:fillRef idx="1">
                          <a:schemeClr val="lt1"/>
                        </a:fillRef>
                        <a:effectRef idx="0">
                          <a:schemeClr val="dk1"/>
                        </a:effectRef>
                        <a:fontRef idx="minor">
                          <a:schemeClr val="dk1"/>
                        </a:fontRef>
                      </wps:style>
                      <wps:txbx>
                        <w:txbxContent>
                          <w:p w:rsidR="006F02F8" w:rsidRPr="00232A95" w:rsidRDefault="006F02F8" w:rsidP="00F35E9B">
                            <w:pPr>
                              <w:jc w:val="center"/>
                              <w:rPr>
                                <w:sz w:val="20"/>
                                <w:szCs w:val="20"/>
                                <w:lang w:val="en-ID"/>
                              </w:rPr>
                            </w:pPr>
                            <w:r w:rsidRPr="00232A95">
                              <w:rPr>
                                <w:sz w:val="20"/>
                                <w:szCs w:val="20"/>
                                <w:lang w:val="en-ID"/>
                              </w:rPr>
                              <w:t>Teori Atribusi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9" o:spid="_x0000_s1026" style="position:absolute;margin-left:91.2pt;margin-top:5.3pt;width:161.05pt;height:34.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" fillcolor="white [3201]" strokecolor="black [3200]" strokeweight="2pt">
                <v:textbox>
                  <w:txbxContent>
                    <w:p w:rsidR="00415F5D" w:rsidRPr="00232A95" w:rsidRDefault="00415F5D" w:rsidP="00F35E9B">
                      <w:pPr>
                        <w:jc w:val="center"/>
                        <w:rPr>
                          <w:sz w:val="20"/>
                          <w:szCs w:val="20"/>
                          <w:lang w:val="en-ID"/>
                        </w:rPr>
                      </w:pPr>
                      <w:r w:rsidRPr="00232A95">
                        <w:rPr>
                          <w:sz w:val="20"/>
                          <w:szCs w:val="20"/>
                          <w:lang w:val="en-ID"/>
                        </w:rPr>
                        <w:t>Teori Atribusi</w:t>
                      </w:r>
                    </w:p>
                  </w:txbxContent>
                </v:textbox>
              </v:roundrect>
            </w:pict>
          </mc:Fallback>
        </mc:AlternateContent>
      </w:r>
    </w:p>
    <w:p w:rsidR="00F35E9B" w:rsidRPr="006218AE" w:rsidRDefault="00F35E9B" w:rsidP="00F35E9B">
      <w:pPr>
        <w:spacing w:line="480" w:lineRule="auto"/>
        <w:rPr>
          <w:rFonts w:cs="Times New Roman"/>
          <w:sz w:val="22"/>
          <w:lang w:val="en-ID"/>
        </w:rPr>
      </w:pPr>
      <w:r w:rsidRPr="006218AE">
        <w:rPr>
          <w:rFonts w:cs="Times New Roman"/>
          <w:noProof/>
          <w:szCs w:val="24"/>
        </w:rPr>
        <mc:AlternateContent>
          <mc:Choice Requires="wps">
            <w:drawing>
              <wp:anchor distT="0" distB="0" distL="114300" distR="114300" simplePos="0" relativeHeight="251693056" behindDoc="0" locked="0" layoutInCell="1" allowOverlap="1" wp14:anchorId="0F4BA5CF" wp14:editId="6424B91C">
                <wp:simplePos x="0" y="0"/>
                <wp:positionH relativeFrom="column">
                  <wp:posOffset>3046076</wp:posOffset>
                </wp:positionH>
                <wp:positionV relativeFrom="paragraph">
                  <wp:posOffset>58770</wp:posOffset>
                </wp:positionV>
                <wp:extent cx="1024255" cy="835025"/>
                <wp:effectExtent l="0" t="0" r="80645" b="60325"/>
                <wp:wrapNone/>
                <wp:docPr id="40" name="Straight Arrow Connector 40"/>
                <wp:cNvGraphicFramePr/>
                <a:graphic xmlns:a="http://schemas.openxmlformats.org/drawingml/2006/main">
                  <a:graphicData uri="http://schemas.microsoft.com/office/word/2010/wordprocessingShape">
                    <wps:wsp>
                      <wps:cNvCnPr/>
                      <wps:spPr>
                        <a:xfrm>
                          <a:off x="0" y="0"/>
                          <a:ext cx="1024255" cy="835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 o:spid="_x0000_s1026" type="#_x0000_t32" style="position:absolute;margin-left:239.85pt;margin-top:4.65pt;width:80.65pt;height:6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" strokecolor="black [3040]">
                <v:stroke endarrow="open"/>
              </v:shape>
            </w:pict>
          </mc:Fallback>
        </mc:AlternateContent>
      </w:r>
      <w:r w:rsidRPr="006218AE">
        <w:rPr>
          <w:rFonts w:cs="Times New Roman"/>
          <w:noProof/>
          <w:szCs w:val="24"/>
        </w:rPr>
        <mc:AlternateContent>
          <mc:Choice Requires="wps">
            <w:drawing>
              <wp:anchor distT="0" distB="0" distL="114300" distR="114300" simplePos="0" relativeHeight="251692032" behindDoc="0" locked="0" layoutInCell="1" allowOverlap="1" wp14:anchorId="6FDE48E0" wp14:editId="3D9EB42F">
                <wp:simplePos x="0" y="0"/>
                <wp:positionH relativeFrom="column">
                  <wp:posOffset>365125</wp:posOffset>
                </wp:positionH>
                <wp:positionV relativeFrom="paragraph">
                  <wp:posOffset>55880</wp:posOffset>
                </wp:positionV>
                <wp:extent cx="945515" cy="835660"/>
                <wp:effectExtent l="38100" t="0" r="26035" b="59690"/>
                <wp:wrapNone/>
                <wp:docPr id="41" name="Straight Arrow Connector 41"/>
                <wp:cNvGraphicFramePr/>
                <a:graphic xmlns:a="http://schemas.openxmlformats.org/drawingml/2006/main">
                  <a:graphicData uri="http://schemas.microsoft.com/office/word/2010/wordprocessingShape">
                    <wps:wsp>
                      <wps:cNvCnPr/>
                      <wps:spPr>
                        <a:xfrm flipH="1">
                          <a:off x="0" y="0"/>
                          <a:ext cx="945515" cy="8356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1" o:spid="_x0000_s1026" type="#_x0000_t32" style="position:absolute;margin-left:28.75pt;margin-top:4.4pt;width:74.45pt;height:65.8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" strokecolor="black [3040]">
                <v:stroke endarrow="open"/>
              </v:shape>
            </w:pict>
          </mc:Fallback>
        </mc:AlternateContent>
      </w:r>
    </w:p>
    <w:p w:rsidR="00F35E9B" w:rsidRPr="006218AE" w:rsidRDefault="00F35E9B" w:rsidP="00F35E9B">
      <w:pPr>
        <w:spacing w:line="480" w:lineRule="auto"/>
        <w:rPr>
          <w:rFonts w:cs="Times New Roman"/>
          <w:sz w:val="22"/>
          <w:lang w:val="en-ID"/>
        </w:rPr>
      </w:pPr>
      <w:r w:rsidRPr="006218AE">
        <w:rPr>
          <w:rFonts w:cs="Times New Roman"/>
          <w:b/>
          <w:noProof/>
          <w:szCs w:val="24"/>
        </w:rPr>
        <mc:AlternateContent>
          <mc:Choice Requires="wps">
            <w:drawing>
              <wp:anchor distT="0" distB="0" distL="114300" distR="114300" simplePos="0" relativeHeight="251694080" behindDoc="0" locked="0" layoutInCell="1" allowOverlap="1" wp14:anchorId="0C733DD4" wp14:editId="3C179DD2">
                <wp:simplePos x="0" y="0"/>
                <wp:positionH relativeFrom="column">
                  <wp:posOffset>-144145</wp:posOffset>
                </wp:positionH>
                <wp:positionV relativeFrom="paragraph">
                  <wp:posOffset>433070</wp:posOffset>
                </wp:positionV>
                <wp:extent cx="1528445" cy="832485"/>
                <wp:effectExtent l="0" t="0" r="14605" b="24765"/>
                <wp:wrapNone/>
                <wp:docPr id="42" name="Rectangle 42"/>
                <wp:cNvGraphicFramePr/>
                <a:graphic xmlns:a="http://schemas.openxmlformats.org/drawingml/2006/main">
                  <a:graphicData uri="http://schemas.microsoft.com/office/word/2010/wordprocessingShape">
                    <wps:wsp>
                      <wps:cNvSpPr/>
                      <wps:spPr>
                        <a:xfrm>
                          <a:off x="0" y="0"/>
                          <a:ext cx="1528445" cy="832485"/>
                        </a:xfrm>
                        <a:prstGeom prst="rect">
                          <a:avLst/>
                        </a:prstGeom>
                      </wps:spPr>
                      <wps:style>
                        <a:lnRef idx="2">
                          <a:schemeClr val="dk1"/>
                        </a:lnRef>
                        <a:fillRef idx="1">
                          <a:schemeClr val="lt1"/>
                        </a:fillRef>
                        <a:effectRef idx="0">
                          <a:schemeClr val="dk1"/>
                        </a:effectRef>
                        <a:fontRef idx="minor">
                          <a:schemeClr val="dk1"/>
                        </a:fontRef>
                      </wps:style>
                      <wps:txbx>
                        <w:txbxContent>
                          <w:p w:rsidR="006F02F8" w:rsidRPr="00232A95" w:rsidRDefault="006F02F8" w:rsidP="00F35E9B">
                            <w:pPr>
                              <w:spacing w:line="240" w:lineRule="auto"/>
                              <w:jc w:val="center"/>
                              <w:rPr>
                                <w:sz w:val="20"/>
                                <w:szCs w:val="20"/>
                                <w:lang w:val="en-ID"/>
                              </w:rPr>
                            </w:pPr>
                            <w:r w:rsidRPr="00232A95">
                              <w:rPr>
                                <w:sz w:val="20"/>
                                <w:szCs w:val="20"/>
                                <w:lang w:val="en-ID"/>
                              </w:rPr>
                              <w:t>Pemahaman Wajib Pajak Tentang Undang-undang Harmonisasi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7" style="position:absolute;margin-left:-11.35pt;margin-top:34.1pt;width:120.35pt;height:6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" fillcolor="white [3201]" strokecolor="black [3200]" strokeweight="2pt">
                <v:textbox>
                  <w:txbxContent>
                    <w:p w:rsidR="00415F5D" w:rsidRPr="00232A95" w:rsidRDefault="00415F5D" w:rsidP="00F35E9B">
                      <w:pPr>
                        <w:spacing w:line="240" w:lineRule="auto"/>
                        <w:jc w:val="center"/>
                        <w:rPr>
                          <w:sz w:val="20"/>
                          <w:szCs w:val="20"/>
                          <w:lang w:val="en-ID"/>
                        </w:rPr>
                      </w:pPr>
                      <w:r w:rsidRPr="00232A95">
                        <w:rPr>
                          <w:sz w:val="20"/>
                          <w:szCs w:val="20"/>
                          <w:lang w:val="en-ID"/>
                        </w:rPr>
                        <w:t>Pemahaman Wajib Pajak Tentang Undang-undang Harmonisasi (X1)</w:t>
                      </w:r>
                    </w:p>
                  </w:txbxContent>
                </v:textbox>
              </v:rect>
            </w:pict>
          </mc:Fallback>
        </mc:AlternateContent>
      </w:r>
    </w:p>
    <w:p w:rsidR="00F35E9B" w:rsidRPr="006218AE" w:rsidRDefault="00F35E9B" w:rsidP="00F35E9B">
      <w:pPr>
        <w:spacing w:line="480" w:lineRule="auto"/>
        <w:rPr>
          <w:rFonts w:cs="Times New Roman"/>
          <w:sz w:val="22"/>
          <w:lang w:val="en-ID"/>
        </w:rPr>
      </w:pPr>
      <w:r w:rsidRPr="006218AE">
        <w:rPr>
          <w:rFonts w:cs="Times New Roman"/>
          <w:b/>
          <w:noProof/>
          <w:szCs w:val="24"/>
        </w:rPr>
        <mc:AlternateContent>
          <mc:Choice Requires="wps">
            <w:drawing>
              <wp:anchor distT="0" distB="0" distL="114300" distR="114300" simplePos="0" relativeHeight="251695104" behindDoc="0" locked="0" layoutInCell="1" allowOverlap="1" wp14:anchorId="710E56C8" wp14:editId="4E241A29">
                <wp:simplePos x="0" y="0"/>
                <wp:positionH relativeFrom="column">
                  <wp:posOffset>3213366</wp:posOffset>
                </wp:positionH>
                <wp:positionV relativeFrom="paragraph">
                  <wp:posOffset>-635</wp:posOffset>
                </wp:positionV>
                <wp:extent cx="1497330" cy="818838"/>
                <wp:effectExtent l="0" t="0" r="26670" b="19685"/>
                <wp:wrapNone/>
                <wp:docPr id="43" name="Rectangle 43"/>
                <wp:cNvGraphicFramePr/>
                <a:graphic xmlns:a="http://schemas.openxmlformats.org/drawingml/2006/main">
                  <a:graphicData uri="http://schemas.microsoft.com/office/word/2010/wordprocessingShape">
                    <wps:wsp>
                      <wps:cNvSpPr/>
                      <wps:spPr>
                        <a:xfrm>
                          <a:off x="0" y="0"/>
                          <a:ext cx="1497330" cy="818838"/>
                        </a:xfrm>
                        <a:prstGeom prst="rect">
                          <a:avLst/>
                        </a:prstGeom>
                      </wps:spPr>
                      <wps:style>
                        <a:lnRef idx="2">
                          <a:schemeClr val="dk1"/>
                        </a:lnRef>
                        <a:fillRef idx="1">
                          <a:schemeClr val="lt1"/>
                        </a:fillRef>
                        <a:effectRef idx="0">
                          <a:schemeClr val="dk1"/>
                        </a:effectRef>
                        <a:fontRef idx="minor">
                          <a:schemeClr val="dk1"/>
                        </a:fontRef>
                      </wps:style>
                      <wps:txbx>
                        <w:txbxContent>
                          <w:p w:rsidR="006F02F8" w:rsidRPr="00232A95" w:rsidRDefault="006F02F8" w:rsidP="00F35E9B">
                            <w:pPr>
                              <w:spacing w:line="240" w:lineRule="auto"/>
                              <w:jc w:val="center"/>
                              <w:rPr>
                                <w:sz w:val="20"/>
                                <w:szCs w:val="20"/>
                                <w:lang w:val="en-ID"/>
                              </w:rPr>
                            </w:pPr>
                            <w:r w:rsidRPr="00232A95">
                              <w:rPr>
                                <w:sz w:val="20"/>
                                <w:szCs w:val="20"/>
                                <w:lang w:val="en-ID"/>
                              </w:rPr>
                              <w:t xml:space="preserve">Sanksi </w:t>
                            </w:r>
                          </w:p>
                          <w:p w:rsidR="006F02F8" w:rsidRPr="00232A95" w:rsidRDefault="006F02F8" w:rsidP="00F35E9B">
                            <w:pPr>
                              <w:spacing w:line="240" w:lineRule="auto"/>
                              <w:jc w:val="center"/>
                              <w:rPr>
                                <w:sz w:val="20"/>
                                <w:szCs w:val="20"/>
                                <w:lang w:val="en-ID"/>
                              </w:rPr>
                            </w:pPr>
                            <w:r w:rsidRPr="00232A95">
                              <w:rPr>
                                <w:sz w:val="20"/>
                                <w:szCs w:val="20"/>
                                <w:lang w:val="en-ID"/>
                              </w:rPr>
                              <w:t>Perpajakan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 o:spid="_x0000_s1028" style="position:absolute;margin-left:253pt;margin-top:-.05pt;width:117.9pt;height:6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" fillcolor="white [3201]" strokecolor="black [3200]" strokeweight="2pt">
                <v:textbox>
                  <w:txbxContent>
                    <w:p w:rsidR="00415F5D" w:rsidRPr="00232A95" w:rsidRDefault="00415F5D" w:rsidP="00F35E9B">
                      <w:pPr>
                        <w:spacing w:line="240" w:lineRule="auto"/>
                        <w:jc w:val="center"/>
                        <w:rPr>
                          <w:sz w:val="20"/>
                          <w:szCs w:val="20"/>
                          <w:lang w:val="en-ID"/>
                        </w:rPr>
                      </w:pPr>
                      <w:r w:rsidRPr="00232A95">
                        <w:rPr>
                          <w:sz w:val="20"/>
                          <w:szCs w:val="20"/>
                          <w:lang w:val="en-ID"/>
                        </w:rPr>
                        <w:t xml:space="preserve">Sanksi </w:t>
                      </w:r>
                    </w:p>
                    <w:p w:rsidR="00415F5D" w:rsidRPr="00232A95" w:rsidRDefault="00415F5D" w:rsidP="00F35E9B">
                      <w:pPr>
                        <w:spacing w:line="240" w:lineRule="auto"/>
                        <w:jc w:val="center"/>
                        <w:rPr>
                          <w:sz w:val="20"/>
                          <w:szCs w:val="20"/>
                          <w:lang w:val="en-ID"/>
                        </w:rPr>
                      </w:pPr>
                      <w:r w:rsidRPr="00232A95">
                        <w:rPr>
                          <w:sz w:val="20"/>
                          <w:szCs w:val="20"/>
                          <w:lang w:val="en-ID"/>
                        </w:rPr>
                        <w:t>Perpajakan (X2)</w:t>
                      </w:r>
                    </w:p>
                  </w:txbxContent>
                </v:textbox>
              </v:rect>
            </w:pict>
          </mc:Fallback>
        </mc:AlternateContent>
      </w:r>
    </w:p>
    <w:p w:rsidR="00F35E9B" w:rsidRPr="006218AE" w:rsidRDefault="00F35E9B" w:rsidP="00F35E9B">
      <w:pPr>
        <w:spacing w:line="480" w:lineRule="auto"/>
        <w:rPr>
          <w:rFonts w:cs="Times New Roman"/>
          <w:sz w:val="22"/>
          <w:lang w:val="en-ID"/>
        </w:rPr>
      </w:pPr>
      <w:r w:rsidRPr="006218AE">
        <w:rPr>
          <w:rFonts w:cs="Times New Roman"/>
          <w:noProof/>
        </w:rPr>
        <mc:AlternateContent>
          <mc:Choice Requires="wps">
            <w:drawing>
              <wp:anchor distT="0" distB="0" distL="114300" distR="114300" simplePos="0" relativeHeight="251689984" behindDoc="0" locked="0" layoutInCell="1" allowOverlap="1" wp14:anchorId="5A0C7920" wp14:editId="2B8F9F7C">
                <wp:simplePos x="0" y="0"/>
                <wp:positionH relativeFrom="column">
                  <wp:posOffset>532765</wp:posOffset>
                </wp:positionH>
                <wp:positionV relativeFrom="paragraph">
                  <wp:posOffset>367665</wp:posOffset>
                </wp:positionV>
                <wp:extent cx="528955" cy="553085"/>
                <wp:effectExtent l="0" t="0" r="80645" b="56515"/>
                <wp:wrapNone/>
                <wp:docPr id="44" name="Straight Arrow Connector 44"/>
                <wp:cNvGraphicFramePr/>
                <a:graphic xmlns:a="http://schemas.openxmlformats.org/drawingml/2006/main">
                  <a:graphicData uri="http://schemas.microsoft.com/office/word/2010/wordprocessingShape">
                    <wps:wsp>
                      <wps:cNvCnPr/>
                      <wps:spPr>
                        <a:xfrm>
                          <a:off x="0" y="0"/>
                          <a:ext cx="528955" cy="5530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41.95pt;margin-top:28.95pt;width:41.65pt;height:4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" strokecolor="black [3040]">
                <v:stroke endarrow="open"/>
              </v:shape>
            </w:pict>
          </mc:Fallback>
        </mc:AlternateContent>
      </w:r>
      <w:r w:rsidRPr="006218AE">
        <w:rPr>
          <w:rFonts w:cs="Times New Roman"/>
          <w:noProof/>
        </w:rPr>
        <mc:AlternateContent>
          <mc:Choice Requires="wps">
            <w:drawing>
              <wp:anchor distT="0" distB="0" distL="114300" distR="114300" simplePos="0" relativeHeight="251696128" behindDoc="0" locked="0" layoutInCell="1" allowOverlap="1" wp14:anchorId="3FE6303D" wp14:editId="7CD565FA">
                <wp:simplePos x="0" y="0"/>
                <wp:positionH relativeFrom="column">
                  <wp:posOffset>3379470</wp:posOffset>
                </wp:positionH>
                <wp:positionV relativeFrom="paragraph">
                  <wp:posOffset>367665</wp:posOffset>
                </wp:positionV>
                <wp:extent cx="484505" cy="553085"/>
                <wp:effectExtent l="38100" t="0" r="29845" b="56515"/>
                <wp:wrapNone/>
                <wp:docPr id="45" name="Straight Arrow Connector 45"/>
                <wp:cNvGraphicFramePr/>
                <a:graphic xmlns:a="http://schemas.openxmlformats.org/drawingml/2006/main">
                  <a:graphicData uri="http://schemas.microsoft.com/office/word/2010/wordprocessingShape">
                    <wps:wsp>
                      <wps:cNvCnPr/>
                      <wps:spPr>
                        <a:xfrm flipH="1">
                          <a:off x="0" y="0"/>
                          <a:ext cx="484505" cy="5530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266.1pt;margin-top:28.95pt;width:38.15pt;height:43.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" strokecolor="black [3040]">
                <v:stroke endarrow="open"/>
              </v:shape>
            </w:pict>
          </mc:Fallback>
        </mc:AlternateContent>
      </w:r>
    </w:p>
    <w:p w:rsidR="00F35E9B" w:rsidRPr="006218AE" w:rsidRDefault="00F35E9B" w:rsidP="00F35E9B">
      <w:pPr>
        <w:spacing w:line="480" w:lineRule="auto"/>
        <w:rPr>
          <w:rFonts w:cs="Times New Roman"/>
          <w:sz w:val="22"/>
          <w:lang w:val="en-ID"/>
        </w:rPr>
      </w:pPr>
    </w:p>
    <w:p w:rsidR="00F35E9B" w:rsidRPr="006218AE" w:rsidRDefault="00F35E9B" w:rsidP="00F35E9B">
      <w:pPr>
        <w:spacing w:line="480" w:lineRule="auto"/>
        <w:rPr>
          <w:rFonts w:cs="Times New Roman"/>
          <w:sz w:val="22"/>
          <w:lang w:val="en-ID"/>
        </w:rPr>
      </w:pPr>
      <w:r w:rsidRPr="006218AE">
        <w:rPr>
          <w:rFonts w:cs="Times New Roman"/>
          <w:b/>
          <w:noProof/>
          <w:szCs w:val="24"/>
        </w:rPr>
        <mc:AlternateContent>
          <mc:Choice Requires="wps">
            <w:drawing>
              <wp:anchor distT="0" distB="0" distL="114300" distR="114300" simplePos="0" relativeHeight="251691008" behindDoc="0" locked="0" layoutInCell="1" allowOverlap="1" wp14:anchorId="21B63583" wp14:editId="662FA8A5">
                <wp:simplePos x="0" y="0"/>
                <wp:positionH relativeFrom="column">
                  <wp:posOffset>1083177</wp:posOffset>
                </wp:positionH>
                <wp:positionV relativeFrom="paragraph">
                  <wp:posOffset>35226</wp:posOffset>
                </wp:positionV>
                <wp:extent cx="2317115" cy="614045"/>
                <wp:effectExtent l="0" t="0" r="26035" b="14605"/>
                <wp:wrapNone/>
                <wp:docPr id="46" name="Rectangle 46"/>
                <wp:cNvGraphicFramePr/>
                <a:graphic xmlns:a="http://schemas.openxmlformats.org/drawingml/2006/main">
                  <a:graphicData uri="http://schemas.microsoft.com/office/word/2010/wordprocessingShape">
                    <wps:wsp>
                      <wps:cNvSpPr/>
                      <wps:spPr>
                        <a:xfrm>
                          <a:off x="0" y="0"/>
                          <a:ext cx="2317115" cy="614045"/>
                        </a:xfrm>
                        <a:prstGeom prst="rect">
                          <a:avLst/>
                        </a:prstGeom>
                      </wps:spPr>
                      <wps:style>
                        <a:lnRef idx="2">
                          <a:schemeClr val="dk1"/>
                        </a:lnRef>
                        <a:fillRef idx="1">
                          <a:schemeClr val="lt1"/>
                        </a:fillRef>
                        <a:effectRef idx="0">
                          <a:schemeClr val="dk1"/>
                        </a:effectRef>
                        <a:fontRef idx="minor">
                          <a:schemeClr val="dk1"/>
                        </a:fontRef>
                      </wps:style>
                      <wps:txbx>
                        <w:txbxContent>
                          <w:p w:rsidR="006F02F8" w:rsidRPr="00232A95" w:rsidRDefault="006F02F8" w:rsidP="00F35E9B">
                            <w:pPr>
                              <w:spacing w:line="240" w:lineRule="auto"/>
                              <w:jc w:val="center"/>
                              <w:rPr>
                                <w:sz w:val="20"/>
                                <w:szCs w:val="20"/>
                                <w:lang w:val="en-ID"/>
                              </w:rPr>
                            </w:pPr>
                            <w:r w:rsidRPr="00232A95">
                              <w:rPr>
                                <w:sz w:val="20"/>
                                <w:szCs w:val="20"/>
                                <w:lang w:val="en-ID"/>
                              </w:rPr>
                              <w:t>Kepatuhan Wajib Pajak</w:t>
                            </w:r>
                          </w:p>
                          <w:p w:rsidR="006F02F8" w:rsidRPr="00232A95" w:rsidRDefault="006F02F8" w:rsidP="00F35E9B">
                            <w:pPr>
                              <w:spacing w:line="240" w:lineRule="auto"/>
                              <w:jc w:val="center"/>
                              <w:rPr>
                                <w:sz w:val="20"/>
                                <w:szCs w:val="20"/>
                                <w:lang w:val="en-ID"/>
                              </w:rPr>
                            </w:pPr>
                            <w:r w:rsidRPr="00232A95">
                              <w:rPr>
                                <w:sz w:val="20"/>
                                <w:szCs w:val="20"/>
                                <w:lang w:val="en-ID"/>
                              </w:rPr>
                              <w:t>(Y)</w:t>
                            </w:r>
                          </w:p>
                          <w:p w:rsidR="006F02F8" w:rsidRPr="00F22E71" w:rsidRDefault="006F02F8" w:rsidP="00F35E9B">
                            <w:pPr>
                              <w:jc w:val="center"/>
                              <w:rPr>
                                <w:lang w:val="en-ID"/>
                              </w:rPr>
                            </w:pPr>
                            <w:r>
                              <w:rPr>
                                <w:lang w:val="en-ID"/>
                              </w:rPr>
                              <w:t>0)</w:t>
                            </w:r>
                          </w:p>
                          <w:p w:rsidR="006F02F8" w:rsidRDefault="006F02F8" w:rsidP="00F35E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9" style="position:absolute;margin-left:85.3pt;margin-top:2.75pt;width:182.45pt;height:4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" fillcolor="white [3201]" strokecolor="black [3200]" strokeweight="2pt">
                <v:textbox>
                  <w:txbxContent>
                    <w:p w:rsidR="00415F5D" w:rsidRPr="00232A95" w:rsidRDefault="00415F5D" w:rsidP="00F35E9B">
                      <w:pPr>
                        <w:spacing w:line="240" w:lineRule="auto"/>
                        <w:jc w:val="center"/>
                        <w:rPr>
                          <w:sz w:val="20"/>
                          <w:szCs w:val="20"/>
                          <w:lang w:val="en-ID"/>
                        </w:rPr>
                      </w:pPr>
                      <w:r w:rsidRPr="00232A95">
                        <w:rPr>
                          <w:sz w:val="20"/>
                          <w:szCs w:val="20"/>
                          <w:lang w:val="en-ID"/>
                        </w:rPr>
                        <w:t>Kepatuhan Wajib Pajak</w:t>
                      </w:r>
                    </w:p>
                    <w:p w:rsidR="00415F5D" w:rsidRPr="00232A95" w:rsidRDefault="00415F5D" w:rsidP="00F35E9B">
                      <w:pPr>
                        <w:spacing w:line="240" w:lineRule="auto"/>
                        <w:jc w:val="center"/>
                        <w:rPr>
                          <w:sz w:val="20"/>
                          <w:szCs w:val="20"/>
                          <w:lang w:val="en-ID"/>
                        </w:rPr>
                      </w:pPr>
                      <w:r w:rsidRPr="00232A95">
                        <w:rPr>
                          <w:sz w:val="20"/>
                          <w:szCs w:val="20"/>
                          <w:lang w:val="en-ID"/>
                        </w:rPr>
                        <w:t>(Y)</w:t>
                      </w:r>
                    </w:p>
                    <w:p w:rsidR="00415F5D" w:rsidRPr="00F22E71" w:rsidRDefault="00415F5D" w:rsidP="00F35E9B">
                      <w:pPr>
                        <w:jc w:val="center"/>
                        <w:rPr>
                          <w:lang w:val="en-ID"/>
                        </w:rPr>
                      </w:pPr>
                      <w:r>
                        <w:rPr>
                          <w:lang w:val="en-ID"/>
                        </w:rPr>
                        <w:t>0)</w:t>
                      </w:r>
                    </w:p>
                    <w:p w:rsidR="00415F5D" w:rsidRDefault="00415F5D" w:rsidP="00F35E9B"/>
                  </w:txbxContent>
                </v:textbox>
              </v:rect>
            </w:pict>
          </mc:Fallback>
        </mc:AlternateContent>
      </w:r>
    </w:p>
    <w:p w:rsidR="00F35E9B" w:rsidRPr="006218AE" w:rsidRDefault="00F35E9B" w:rsidP="00F35E9B">
      <w:pPr>
        <w:spacing w:line="480" w:lineRule="auto"/>
        <w:rPr>
          <w:rFonts w:cs="Times New Roman"/>
          <w:sz w:val="22"/>
          <w:lang w:val="en-ID"/>
        </w:rPr>
      </w:pPr>
    </w:p>
    <w:p w:rsidR="00F35E9B" w:rsidRPr="006218AE" w:rsidRDefault="00F35E9B" w:rsidP="00F35E9B">
      <w:pPr>
        <w:spacing w:after="0" w:line="240" w:lineRule="auto"/>
        <w:ind w:left="1440" w:firstLine="720"/>
        <w:rPr>
          <w:rFonts w:cs="Times New Roman"/>
          <w:b/>
          <w:sz w:val="22"/>
          <w:lang w:val="en-ID"/>
        </w:rPr>
      </w:pPr>
      <w:r w:rsidRPr="006218AE">
        <w:rPr>
          <w:rFonts w:cs="Times New Roman"/>
          <w:b/>
          <w:sz w:val="22"/>
          <w:lang w:val="en-ID"/>
        </w:rPr>
        <w:t>Gambar 2.1 Kerangka Konsep</w:t>
      </w:r>
    </w:p>
    <w:p w:rsidR="00F35E9B" w:rsidRPr="006218AE" w:rsidRDefault="00F35E9B" w:rsidP="00F35E9B">
      <w:pPr>
        <w:spacing w:after="0" w:line="240" w:lineRule="auto"/>
        <w:ind w:left="2160"/>
        <w:rPr>
          <w:rFonts w:cs="Times New Roman"/>
          <w:sz w:val="22"/>
          <w:lang w:val="en-ID"/>
        </w:rPr>
      </w:pPr>
      <w:r w:rsidRPr="006218AE">
        <w:rPr>
          <w:rFonts w:cs="Times New Roman"/>
          <w:sz w:val="22"/>
          <w:lang w:val="en-ID"/>
        </w:rPr>
        <w:t xml:space="preserve">   Sumber: Data Diolah, 2024</w:t>
      </w:r>
    </w:p>
    <w:p w:rsidR="00F35E9B" w:rsidRPr="006218AE" w:rsidRDefault="00F35E9B" w:rsidP="00F35E9B">
      <w:pPr>
        <w:spacing w:after="0" w:line="240" w:lineRule="auto"/>
        <w:ind w:left="2160"/>
        <w:rPr>
          <w:rFonts w:cs="Times New Roman"/>
          <w:sz w:val="22"/>
          <w:lang w:val="en-ID"/>
        </w:rPr>
      </w:pPr>
    </w:p>
    <w:p w:rsidR="00F35E9B" w:rsidRPr="006218AE" w:rsidRDefault="00F35E9B" w:rsidP="00F35E9B">
      <w:pPr>
        <w:spacing w:after="0" w:line="240" w:lineRule="auto"/>
        <w:ind w:left="2160"/>
        <w:rPr>
          <w:rFonts w:cs="Times New Roman"/>
          <w:sz w:val="22"/>
          <w:lang w:val="en-ID"/>
        </w:rPr>
      </w:pPr>
    </w:p>
    <w:p w:rsidR="00F35E9B" w:rsidRPr="006218AE" w:rsidRDefault="00F35E9B" w:rsidP="00F35E9B">
      <w:pPr>
        <w:spacing w:after="0" w:line="240" w:lineRule="auto"/>
        <w:ind w:left="2160"/>
        <w:rPr>
          <w:rFonts w:cs="Times New Roman"/>
          <w:sz w:val="22"/>
          <w:lang w:val="en-ID"/>
        </w:rPr>
      </w:pPr>
    </w:p>
    <w:p w:rsidR="00F35E9B" w:rsidRPr="006218AE" w:rsidRDefault="00F35E9B" w:rsidP="00F35E9B">
      <w:pPr>
        <w:spacing w:after="0" w:line="240" w:lineRule="auto"/>
        <w:rPr>
          <w:rFonts w:cs="Times New Roman"/>
          <w:sz w:val="22"/>
          <w:lang w:val="en-ID"/>
        </w:rPr>
      </w:pPr>
    </w:p>
    <w:p w:rsidR="00F35E9B" w:rsidRPr="006218AE" w:rsidRDefault="00F35E9B" w:rsidP="00F35E9B">
      <w:pPr>
        <w:spacing w:after="0" w:line="240" w:lineRule="auto"/>
        <w:ind w:left="1440" w:firstLine="720"/>
        <w:rPr>
          <w:rFonts w:cs="Times New Roman"/>
          <w:sz w:val="22"/>
          <w:lang w:val="en-ID"/>
        </w:rPr>
      </w:pPr>
    </w:p>
    <w:p w:rsidR="00F35E9B" w:rsidRPr="006218AE" w:rsidRDefault="00F35E9B" w:rsidP="00F35E9B">
      <w:pPr>
        <w:spacing w:line="480" w:lineRule="auto"/>
        <w:rPr>
          <w:rFonts w:cs="Times New Roman"/>
          <w:b/>
          <w:szCs w:val="24"/>
          <w:lang w:val="en-ID"/>
        </w:rPr>
      </w:pPr>
      <w:r w:rsidRPr="006218AE">
        <w:rPr>
          <w:rFonts w:cs="Times New Roman"/>
          <w:b/>
          <w:szCs w:val="24"/>
          <w:lang w:val="en-ID"/>
        </w:rPr>
        <w:t>2</w:t>
      </w:r>
      <w:r w:rsidRPr="006218AE">
        <w:rPr>
          <w:rStyle w:val="BABIIChar"/>
          <w:rFonts w:eastAsiaTheme="minorHAnsi"/>
        </w:rPr>
        <w:t>.4 Hipotesis Penelitian</w:t>
      </w:r>
      <w:r w:rsidRPr="006218AE">
        <w:rPr>
          <w:rFonts w:cs="Times New Roman"/>
          <w:b/>
          <w:szCs w:val="24"/>
          <w:lang w:val="en-ID"/>
        </w:rPr>
        <w:t xml:space="preserve"> </w:t>
      </w:r>
    </w:p>
    <w:p w:rsidR="00F35E9B" w:rsidRPr="006218AE" w:rsidRDefault="00F35E9B" w:rsidP="00F84FF6">
      <w:pPr>
        <w:spacing w:line="480" w:lineRule="auto"/>
        <w:ind w:left="142"/>
        <w:rPr>
          <w:rFonts w:cs="Times New Roman"/>
          <w:b/>
          <w:szCs w:val="24"/>
          <w:lang w:val="en-ID"/>
        </w:rPr>
      </w:pPr>
      <w:r w:rsidRPr="006218AE">
        <w:rPr>
          <w:rFonts w:cs="Times New Roman"/>
          <w:b/>
          <w:szCs w:val="24"/>
          <w:lang w:val="en-ID"/>
        </w:rPr>
        <w:t>2.4.1 Pemahaman Undang-undang Harmonisasi Peraturan Perpajakam terhadap Kepatuhan Wajib Pajak</w:t>
      </w:r>
    </w:p>
    <w:p w:rsidR="00F35E9B" w:rsidRPr="006218AE" w:rsidRDefault="00F35E9B" w:rsidP="00422EDF">
      <w:pPr>
        <w:spacing w:after="0" w:line="480" w:lineRule="auto"/>
        <w:ind w:firstLine="567"/>
        <w:jc w:val="both"/>
        <w:rPr>
          <w:rFonts w:cs="Times New Roman"/>
          <w:szCs w:val="24"/>
          <w:lang w:val="en-ID"/>
        </w:rPr>
      </w:pPr>
      <w:r w:rsidRPr="006218AE">
        <w:rPr>
          <w:rFonts w:cs="Times New Roman"/>
          <w:szCs w:val="24"/>
          <w:lang w:val="en-ID"/>
        </w:rPr>
        <w:t xml:space="preserve"> </w:t>
      </w:r>
      <w:proofErr w:type="gramStart"/>
      <w:r w:rsidRPr="006218AE">
        <w:t>Undang-Undang Harmonisasi Peraturan Perpajakan disusun dengan tujuan untuk mendorong pertumbuhan ekonomi, termasuk di sektor usaha mikro, kecil, dan menengah (UMKM).</w:t>
      </w:r>
      <w:proofErr w:type="gramEnd"/>
      <w:r w:rsidRPr="006218AE">
        <w:t xml:space="preserve"> </w:t>
      </w:r>
      <w:proofErr w:type="gramStart"/>
      <w:r w:rsidRPr="006218AE">
        <w:t>Melalui regulasi ini, diharapkan para pelaku UMKM semakin menyadari dan memenuhi kewajiban perpajakannya.</w:t>
      </w:r>
      <w:proofErr w:type="gramEnd"/>
    </w:p>
    <w:p w:rsidR="00F35E9B" w:rsidRPr="006218AE" w:rsidRDefault="00F35E9B" w:rsidP="00422EDF">
      <w:pPr>
        <w:spacing w:after="0" w:line="480" w:lineRule="auto"/>
        <w:jc w:val="both"/>
        <w:rPr>
          <w:rFonts w:cs="Times New Roman"/>
          <w:szCs w:val="24"/>
          <w:lang w:val="en-ID"/>
        </w:rPr>
      </w:pPr>
      <w:r w:rsidRPr="006218AE">
        <w:rPr>
          <w:rFonts w:cs="Times New Roman"/>
          <w:szCs w:val="24"/>
          <w:lang w:val="en-ID"/>
        </w:rPr>
        <w:t>Dalam penelitian (kurniawan</w:t>
      </w:r>
      <w:proofErr w:type="gramStart"/>
      <w:r w:rsidRPr="006218AE">
        <w:rPr>
          <w:rFonts w:cs="Times New Roman"/>
          <w:szCs w:val="24"/>
          <w:lang w:val="en-ID"/>
        </w:rPr>
        <w:t>,2017</w:t>
      </w:r>
      <w:proofErr w:type="gramEnd"/>
      <w:r w:rsidRPr="006218AE">
        <w:rPr>
          <w:rFonts w:cs="Times New Roman"/>
          <w:szCs w:val="24"/>
          <w:lang w:val="en-ID"/>
        </w:rPr>
        <w:t xml:space="preserve">) berdasarkan hasil analisa yang dilakukan maka diperoleh kesimpulan bahwa pengaruh undang-undang harmonisasi </w:t>
      </w:r>
      <w:r w:rsidRPr="006218AE">
        <w:t xml:space="preserve">Peraturan perpajakan memiliki dampak yang signifikan terhadap tingkat kepatuhan wajib pajak UMKM. </w:t>
      </w:r>
      <w:proofErr w:type="gramStart"/>
      <w:r w:rsidRPr="006218AE">
        <w:t>Oleh karena itu, pemahaman terhadap Undang-Undang Harmonisasi Peraturan Perpajakan perlu dimiliki oleh seluruh pihak terkait, baik dari sisi wajib pajak maupun aparat, guna mendorong peningkatan kepatuhan perpajakan.</w:t>
      </w:r>
      <w:proofErr w:type="gramEnd"/>
    </w:p>
    <w:p w:rsidR="00F35E9B" w:rsidRPr="006218AE" w:rsidRDefault="00F35E9B" w:rsidP="00F35E9B">
      <w:pPr>
        <w:spacing w:after="0" w:line="480" w:lineRule="auto"/>
        <w:jc w:val="both"/>
        <w:rPr>
          <w:rFonts w:cs="Times New Roman"/>
          <w:szCs w:val="24"/>
          <w:lang w:val="en-ID"/>
        </w:rPr>
      </w:pPr>
      <w:r w:rsidRPr="006218AE">
        <w:rPr>
          <w:rFonts w:cs="Times New Roman"/>
          <w:szCs w:val="24"/>
          <w:lang w:val="en-ID"/>
        </w:rPr>
        <w:t>Berdasarkan penjelasan diatas, maka dirumuskan hipotesis sebagai berikut:</w:t>
      </w:r>
    </w:p>
    <w:p w:rsidR="00F35E9B" w:rsidRPr="006218AE" w:rsidRDefault="00F35E9B" w:rsidP="00F35E9B">
      <w:pPr>
        <w:spacing w:before="240" w:after="0" w:line="480" w:lineRule="auto"/>
        <w:jc w:val="both"/>
        <w:rPr>
          <w:rFonts w:cs="Times New Roman"/>
          <w:szCs w:val="24"/>
        </w:rPr>
      </w:pPr>
      <w:proofErr w:type="gramStart"/>
      <w:r w:rsidRPr="006218AE">
        <w:rPr>
          <w:rFonts w:cs="Times New Roman"/>
          <w:b/>
          <w:szCs w:val="24"/>
        </w:rPr>
        <w:t>H</w:t>
      </w:r>
      <w:r w:rsidRPr="006218AE">
        <w:rPr>
          <w:rFonts w:cs="Times New Roman"/>
          <w:b/>
          <w:szCs w:val="24"/>
          <w:vertAlign w:val="subscript"/>
        </w:rPr>
        <w:t>1</w:t>
      </w:r>
      <w:r w:rsidRPr="006218AE">
        <w:rPr>
          <w:rFonts w:cs="Times New Roman"/>
          <w:szCs w:val="24"/>
        </w:rPr>
        <w:t xml:space="preserve"> :</w:t>
      </w:r>
      <w:proofErr w:type="gramEnd"/>
      <w:r w:rsidRPr="006218AE">
        <w:rPr>
          <w:rFonts w:cs="Times New Roman"/>
          <w:szCs w:val="24"/>
        </w:rPr>
        <w:t xml:space="preserve"> Pemahaman Undang-undang harmonisasi peraturan perpajakan berpengaruh positif dan signifikan terhadap kepatuhan wajib pajak UMKM </w:t>
      </w:r>
    </w:p>
    <w:p w:rsidR="00F35E9B" w:rsidRPr="006218AE" w:rsidRDefault="00F35E9B" w:rsidP="00F35E9B">
      <w:pPr>
        <w:spacing w:before="240" w:after="0" w:line="480" w:lineRule="auto"/>
        <w:jc w:val="both"/>
        <w:rPr>
          <w:rFonts w:cs="Times New Roman"/>
          <w:sz w:val="28"/>
          <w:szCs w:val="24"/>
        </w:rPr>
      </w:pPr>
    </w:p>
    <w:p w:rsidR="00F35E9B" w:rsidRPr="006218AE" w:rsidRDefault="00F35E9B" w:rsidP="00F35E9B">
      <w:pPr>
        <w:spacing w:before="240" w:after="0" w:line="480" w:lineRule="auto"/>
        <w:jc w:val="both"/>
        <w:rPr>
          <w:rFonts w:cs="Times New Roman"/>
          <w:sz w:val="28"/>
          <w:szCs w:val="24"/>
        </w:rPr>
      </w:pPr>
    </w:p>
    <w:p w:rsidR="00F35E9B" w:rsidRPr="006218AE" w:rsidRDefault="00F35E9B" w:rsidP="00F35E9B">
      <w:pPr>
        <w:spacing w:before="240" w:after="0" w:line="480" w:lineRule="auto"/>
        <w:jc w:val="both"/>
        <w:rPr>
          <w:rFonts w:cs="Times New Roman"/>
          <w:sz w:val="28"/>
          <w:szCs w:val="24"/>
        </w:rPr>
      </w:pPr>
    </w:p>
    <w:p w:rsidR="00F35E9B" w:rsidRPr="006218AE" w:rsidRDefault="00F35E9B" w:rsidP="00F84FF6">
      <w:pPr>
        <w:spacing w:after="0" w:line="480" w:lineRule="auto"/>
        <w:ind w:left="142"/>
        <w:jc w:val="both"/>
        <w:rPr>
          <w:rFonts w:eastAsiaTheme="minorEastAsia" w:cs="Times New Roman"/>
          <w:b/>
          <w:szCs w:val="24"/>
          <w:lang w:val="en-ID"/>
        </w:rPr>
      </w:pPr>
      <w:proofErr w:type="gramStart"/>
      <w:r w:rsidRPr="006218AE">
        <w:rPr>
          <w:rFonts w:eastAsiaTheme="minorEastAsia" w:cs="Times New Roman"/>
          <w:b/>
          <w:szCs w:val="24"/>
          <w:lang w:val="en-ID"/>
        </w:rPr>
        <w:t>2.4.3  Sanksi</w:t>
      </w:r>
      <w:proofErr w:type="gramEnd"/>
      <w:r w:rsidRPr="006218AE">
        <w:rPr>
          <w:rFonts w:eastAsiaTheme="minorEastAsia" w:cs="Times New Roman"/>
          <w:b/>
          <w:szCs w:val="24"/>
          <w:lang w:val="en-ID"/>
        </w:rPr>
        <w:t xml:space="preserve"> Perpajakan terhadap Kepatuhan Wajib Pajak</w:t>
      </w:r>
    </w:p>
    <w:p w:rsidR="00F35E9B" w:rsidRPr="006218AE" w:rsidRDefault="00F35E9B" w:rsidP="00422EDF">
      <w:pPr>
        <w:spacing w:after="0" w:line="480" w:lineRule="auto"/>
        <w:ind w:firstLine="567"/>
        <w:jc w:val="both"/>
        <w:rPr>
          <w:rFonts w:eastAsiaTheme="minorEastAsia" w:cs="Times New Roman"/>
          <w:szCs w:val="24"/>
          <w:lang w:val="en-ID"/>
        </w:rPr>
      </w:pPr>
      <w:r w:rsidRPr="006218AE">
        <w:rPr>
          <w:rFonts w:eastAsiaTheme="minorEastAsia" w:cs="Times New Roman"/>
          <w:szCs w:val="24"/>
          <w:lang w:val="en-ID"/>
        </w:rPr>
        <w:t xml:space="preserve">Sanksi perpajakan merupakan jaminan ketentuan peraturan perundang-undangan perpajakan yang </w:t>
      </w:r>
      <w:proofErr w:type="gramStart"/>
      <w:r w:rsidRPr="006218AE">
        <w:rPr>
          <w:rFonts w:eastAsiaTheme="minorEastAsia" w:cs="Times New Roman"/>
          <w:szCs w:val="24"/>
          <w:lang w:val="en-ID"/>
        </w:rPr>
        <w:t>akan</w:t>
      </w:r>
      <w:proofErr w:type="gramEnd"/>
      <w:r w:rsidRPr="006218AE">
        <w:rPr>
          <w:rFonts w:eastAsiaTheme="minorEastAsia" w:cs="Times New Roman"/>
          <w:szCs w:val="24"/>
          <w:lang w:val="en-ID"/>
        </w:rPr>
        <w:t xml:space="preserve"> dituruti, dengan artian lain sanksi perpajakan merupakan alat pencegahan agar wajib pajak tidak melanggar norma perpajakan, dengan adanya sanksi pajak ini agar dapat memberikan efek jera terhadap wajib pajak UKM yang melanggar norma agar terciptanya kepatuhan wajib pajak.</w:t>
      </w:r>
    </w:p>
    <w:p w:rsidR="00F35E9B" w:rsidRPr="006218AE" w:rsidRDefault="00F35E9B" w:rsidP="00F35E9B">
      <w:pPr>
        <w:spacing w:after="0" w:line="480" w:lineRule="auto"/>
        <w:jc w:val="both"/>
        <w:rPr>
          <w:rFonts w:eastAsiaTheme="minorEastAsia" w:cs="Times New Roman"/>
          <w:szCs w:val="24"/>
          <w:lang w:val="en-ID"/>
        </w:rPr>
      </w:pPr>
      <w:r w:rsidRPr="006218AE">
        <w:rPr>
          <w:rFonts w:eastAsiaTheme="minorEastAsia" w:cs="Times New Roman"/>
          <w:szCs w:val="24"/>
          <w:lang w:val="en-ID"/>
        </w:rPr>
        <w:t xml:space="preserve">Dalam penelitian (Siahaan &amp; Halimatusyadiyah, 2018) dan (Perdana, 2020) berdasarkan hasil dari analisis yang </w:t>
      </w:r>
      <w:proofErr w:type="gramStart"/>
      <w:r w:rsidRPr="006218AE">
        <w:rPr>
          <w:rFonts w:eastAsiaTheme="minorEastAsia" w:cs="Times New Roman"/>
          <w:szCs w:val="24"/>
          <w:lang w:val="en-ID"/>
        </w:rPr>
        <w:t>dilakukan  maka</w:t>
      </w:r>
      <w:proofErr w:type="gramEnd"/>
      <w:r w:rsidRPr="006218AE">
        <w:rPr>
          <w:rFonts w:eastAsiaTheme="minorEastAsia" w:cs="Times New Roman"/>
          <w:szCs w:val="24"/>
          <w:lang w:val="en-ID"/>
        </w:rPr>
        <w:t xml:space="preserve"> diperoleh kesimpulan sanksi perpajakan berpengaruh positif dan signifikan terhadap kepatuhan wajib pajak UMKM. </w:t>
      </w:r>
      <w:proofErr w:type="gramStart"/>
      <w:r w:rsidRPr="006218AE">
        <w:rPr>
          <w:rFonts w:eastAsiaTheme="minorEastAsia" w:cs="Times New Roman"/>
          <w:szCs w:val="24"/>
          <w:lang w:val="en-ID"/>
        </w:rPr>
        <w:t>Diterapkannya sanksi perpajakan baik administrasi (denda, bunga, dan kenaikan) dan pidana (kurungan atau penjara) dalam meningkatkan kepatuhan wajib pajak bertujuan untuk memberikan rasa takut dan efek jera terhadap pelanggar pajak sehingga tercipta kepatuhan wajib pajak.</w:t>
      </w:r>
      <w:proofErr w:type="gramEnd"/>
      <w:r w:rsidRPr="006218AE">
        <w:rPr>
          <w:rFonts w:eastAsiaTheme="minorEastAsia" w:cs="Times New Roman"/>
          <w:szCs w:val="24"/>
          <w:lang w:val="en-ID"/>
        </w:rPr>
        <w:t xml:space="preserve"> </w:t>
      </w:r>
    </w:p>
    <w:p w:rsidR="00F35E9B" w:rsidRPr="006218AE" w:rsidRDefault="00F35E9B" w:rsidP="00F35E9B">
      <w:pPr>
        <w:spacing w:after="0" w:line="480" w:lineRule="auto"/>
        <w:jc w:val="both"/>
        <w:rPr>
          <w:rFonts w:eastAsiaTheme="minorEastAsia" w:cs="Times New Roman"/>
          <w:szCs w:val="24"/>
          <w:lang w:val="en-ID"/>
        </w:rPr>
      </w:pPr>
      <w:r w:rsidRPr="006218AE">
        <w:rPr>
          <w:rFonts w:eastAsiaTheme="minorEastAsia" w:cs="Times New Roman"/>
          <w:szCs w:val="24"/>
          <w:lang w:val="en-ID"/>
        </w:rPr>
        <w:t>Berdasarkan penjelasan diatas, maka dapat dirumuskan hipotesis sebagai berikut:</w:t>
      </w:r>
    </w:p>
    <w:p w:rsidR="00F35E9B" w:rsidRPr="006218AE" w:rsidRDefault="006F02F8" w:rsidP="00F35E9B">
      <w:pPr>
        <w:spacing w:after="0" w:line="480" w:lineRule="auto"/>
        <w:jc w:val="both"/>
        <w:rPr>
          <w:rFonts w:eastAsiaTheme="minorEastAsia" w:cs="Times New Roman"/>
          <w:szCs w:val="24"/>
          <w:lang w:val="en-ID"/>
        </w:rPr>
      </w:pPr>
      <m:oMath>
        <m:sSub>
          <m:sSubPr>
            <m:ctrlPr>
              <w:rPr>
                <w:rFonts w:ascii="Cambria Math" w:eastAsiaTheme="minorEastAsia" w:hAnsi="Cambria Math" w:cs="Times New Roman"/>
                <w:b/>
                <w:szCs w:val="24"/>
                <w:lang w:val="en-ID"/>
              </w:rPr>
            </m:ctrlPr>
          </m:sSubPr>
          <m:e>
            <m:r>
              <m:rPr>
                <m:sty m:val="b"/>
              </m:rPr>
              <w:rPr>
                <w:rFonts w:ascii="Cambria Math" w:eastAsiaTheme="minorEastAsia" w:hAnsi="Cambria Math" w:cs="Times New Roman"/>
                <w:szCs w:val="24"/>
                <w:lang w:val="en-ID"/>
              </w:rPr>
              <m:t>H</m:t>
            </m:r>
          </m:e>
          <m:sub>
            <m:r>
              <m:rPr>
                <m:sty m:val="b"/>
              </m:rPr>
              <w:rPr>
                <w:rFonts w:ascii="Cambria Math" w:eastAsiaTheme="minorEastAsia" w:hAnsi="Cambria Math" w:cs="Times New Roman"/>
                <w:szCs w:val="24"/>
                <w:lang w:val="en-ID"/>
              </w:rPr>
              <m:t xml:space="preserve">2 : </m:t>
            </m:r>
          </m:sub>
        </m:sSub>
      </m:oMath>
      <w:r w:rsidR="00F35E9B" w:rsidRPr="006218AE">
        <w:rPr>
          <w:rFonts w:eastAsiaTheme="minorEastAsia" w:cs="Times New Roman"/>
          <w:szCs w:val="24"/>
          <w:lang w:val="en-ID"/>
        </w:rPr>
        <w:t xml:space="preserve">Sanksi perpajakan berpengaruh positif dan signifikan terhadap kepatuhan wajib pajak UMKM    </w:t>
      </w:r>
    </w:p>
    <w:p w:rsidR="00F35E9B" w:rsidRPr="006218AE" w:rsidRDefault="00F35E9B" w:rsidP="00F84FF6">
      <w:pPr>
        <w:pStyle w:val="BABII"/>
        <w:numPr>
          <w:ilvl w:val="1"/>
          <w:numId w:val="46"/>
        </w:numPr>
        <w:ind w:left="426" w:hanging="437"/>
        <w:rPr>
          <w:rFonts w:eastAsiaTheme="minorEastAsia"/>
        </w:rPr>
      </w:pPr>
      <w:bookmarkStart w:id="32" w:name="_Toc201131482"/>
      <w:r w:rsidRPr="006218AE">
        <w:rPr>
          <w:rFonts w:eastAsiaTheme="minorEastAsia"/>
        </w:rPr>
        <w:t>Model Penelitian</w:t>
      </w:r>
      <w:bookmarkEnd w:id="32"/>
      <w:r w:rsidRPr="006218AE">
        <w:rPr>
          <w:rFonts w:eastAsiaTheme="minorEastAsia"/>
        </w:rPr>
        <w:t xml:space="preserve"> </w:t>
      </w:r>
    </w:p>
    <w:p w:rsidR="00F35E9B" w:rsidRPr="006218AE" w:rsidRDefault="00F35E9B" w:rsidP="00F35E9B">
      <w:pPr>
        <w:pStyle w:val="ListParagraph"/>
        <w:spacing w:line="480" w:lineRule="auto"/>
        <w:ind w:left="0"/>
        <w:jc w:val="both"/>
        <w:rPr>
          <w:rFonts w:eastAsiaTheme="minorEastAsia" w:cs="Times New Roman"/>
          <w:szCs w:val="24"/>
          <w:lang w:val="en-ID"/>
        </w:rPr>
      </w:pPr>
      <w:r w:rsidRPr="006218AE">
        <w:rPr>
          <w:rFonts w:eastAsiaTheme="minorEastAsia" w:cs="Times New Roman"/>
          <w:szCs w:val="24"/>
          <w:lang w:val="en-ID"/>
        </w:rPr>
        <w:t xml:space="preserve">Berdasarkan pengembangan hipotesis di atas, peneliti memaparkan model penelitian sebagai </w:t>
      </w:r>
      <w:proofErr w:type="gramStart"/>
      <w:r w:rsidRPr="006218AE">
        <w:rPr>
          <w:rFonts w:eastAsiaTheme="minorEastAsia" w:cs="Times New Roman"/>
          <w:szCs w:val="24"/>
          <w:lang w:val="en-ID"/>
        </w:rPr>
        <w:t>berikut :</w:t>
      </w:r>
      <w:proofErr w:type="gramEnd"/>
    </w:p>
    <w:p w:rsidR="00F35E9B" w:rsidRPr="006218AE" w:rsidRDefault="00F35E9B" w:rsidP="00F35E9B">
      <w:pPr>
        <w:pStyle w:val="ListParagraph"/>
        <w:spacing w:line="480" w:lineRule="auto"/>
        <w:ind w:left="0"/>
        <w:jc w:val="both"/>
        <w:rPr>
          <w:rFonts w:eastAsiaTheme="minorEastAsia" w:cs="Times New Roman"/>
          <w:szCs w:val="24"/>
          <w:lang w:val="en-ID"/>
        </w:rPr>
      </w:pPr>
    </w:p>
    <w:p w:rsidR="00F35E9B" w:rsidRPr="006218AE" w:rsidRDefault="00F35E9B" w:rsidP="00F35E9B">
      <w:pPr>
        <w:pStyle w:val="ListParagraph"/>
        <w:spacing w:line="480" w:lineRule="auto"/>
        <w:ind w:left="0"/>
        <w:jc w:val="both"/>
        <w:rPr>
          <w:rFonts w:eastAsiaTheme="minorEastAsia" w:cs="Times New Roman"/>
          <w:szCs w:val="24"/>
          <w:lang w:val="en-ID"/>
        </w:rPr>
      </w:pPr>
    </w:p>
    <w:p w:rsidR="00F35E9B" w:rsidRPr="006218AE" w:rsidRDefault="00F35E9B" w:rsidP="00F35E9B">
      <w:pPr>
        <w:pStyle w:val="ListParagraph"/>
        <w:spacing w:line="480" w:lineRule="auto"/>
        <w:ind w:left="0"/>
        <w:jc w:val="both"/>
        <w:rPr>
          <w:rFonts w:eastAsiaTheme="minorEastAsia" w:cs="Times New Roman"/>
          <w:szCs w:val="24"/>
          <w:lang w:val="en-ID"/>
        </w:rPr>
      </w:pPr>
    </w:p>
    <w:p w:rsidR="00F35E9B" w:rsidRPr="006218AE" w:rsidRDefault="00F35E9B" w:rsidP="00F35E9B">
      <w:pPr>
        <w:pStyle w:val="ListParagraph"/>
        <w:spacing w:line="480" w:lineRule="auto"/>
        <w:ind w:left="927"/>
        <w:jc w:val="both"/>
        <w:rPr>
          <w:rFonts w:eastAsiaTheme="minorEastAsia" w:cs="Times New Roman"/>
          <w:szCs w:val="24"/>
          <w:lang w:val="en-ID"/>
        </w:rPr>
      </w:pPr>
    </w:p>
    <w:p w:rsidR="00F35E9B" w:rsidRPr="006218AE" w:rsidRDefault="00F35E9B" w:rsidP="00F35E9B">
      <w:pPr>
        <w:pStyle w:val="ListParagraph"/>
        <w:spacing w:line="480" w:lineRule="auto"/>
        <w:ind w:left="927"/>
        <w:jc w:val="both"/>
        <w:rPr>
          <w:rFonts w:eastAsiaTheme="minorEastAsia" w:cs="Times New Roman"/>
          <w:szCs w:val="24"/>
          <w:lang w:val="en-ID"/>
        </w:rPr>
      </w:pPr>
      <w:r w:rsidRPr="006218AE">
        <w:rPr>
          <w:rFonts w:eastAsiaTheme="minorEastAsia" w:cs="Times New Roman"/>
          <w:noProof/>
          <w:szCs w:val="24"/>
        </w:rPr>
        <mc:AlternateContent>
          <mc:Choice Requires="wps">
            <w:drawing>
              <wp:anchor distT="0" distB="0" distL="114300" distR="114300" simplePos="0" relativeHeight="251697152" behindDoc="0" locked="0" layoutInCell="1" allowOverlap="1" wp14:anchorId="4D65BBC6" wp14:editId="52E1821B">
                <wp:simplePos x="0" y="0"/>
                <wp:positionH relativeFrom="column">
                  <wp:posOffset>-318770</wp:posOffset>
                </wp:positionH>
                <wp:positionV relativeFrom="paragraph">
                  <wp:posOffset>67945</wp:posOffset>
                </wp:positionV>
                <wp:extent cx="1881505" cy="955040"/>
                <wp:effectExtent l="0" t="0" r="23495" b="16510"/>
                <wp:wrapNone/>
                <wp:docPr id="47" name="Oval 47"/>
                <wp:cNvGraphicFramePr/>
                <a:graphic xmlns:a="http://schemas.openxmlformats.org/drawingml/2006/main">
                  <a:graphicData uri="http://schemas.microsoft.com/office/word/2010/wordprocessingShape">
                    <wps:wsp>
                      <wps:cNvSpPr/>
                      <wps:spPr>
                        <a:xfrm>
                          <a:off x="0" y="0"/>
                          <a:ext cx="1881505" cy="955040"/>
                        </a:xfrm>
                        <a:prstGeom prst="ellipse">
                          <a:avLst/>
                        </a:prstGeom>
                      </wps:spPr>
                      <wps:style>
                        <a:lnRef idx="2">
                          <a:schemeClr val="dk1"/>
                        </a:lnRef>
                        <a:fillRef idx="1">
                          <a:schemeClr val="lt1"/>
                        </a:fillRef>
                        <a:effectRef idx="0">
                          <a:schemeClr val="dk1"/>
                        </a:effectRef>
                        <a:fontRef idx="minor">
                          <a:schemeClr val="dk1"/>
                        </a:fontRef>
                      </wps:style>
                      <wps:txbx>
                        <w:txbxContent>
                          <w:p w:rsidR="006F02F8" w:rsidRPr="00E80FEB" w:rsidRDefault="006F02F8" w:rsidP="00F35E9B">
                            <w:pPr>
                              <w:spacing w:line="240" w:lineRule="auto"/>
                              <w:jc w:val="center"/>
                              <w:rPr>
                                <w:sz w:val="20"/>
                                <w:szCs w:val="20"/>
                                <w:lang w:val="en-ID"/>
                              </w:rPr>
                            </w:pPr>
                            <w:r w:rsidRPr="00E80FEB">
                              <w:rPr>
                                <w:sz w:val="20"/>
                                <w:szCs w:val="20"/>
                                <w:lang w:val="en-ID"/>
                              </w:rPr>
                              <w:t xml:space="preserve">Pemahaman Undang-undang Harmonisasi </w:t>
                            </w:r>
                          </w:p>
                          <w:p w:rsidR="006F02F8" w:rsidRPr="00E80FEB" w:rsidRDefault="006F02F8" w:rsidP="00F35E9B">
                            <w:pPr>
                              <w:spacing w:line="240" w:lineRule="auto"/>
                              <w:jc w:val="center"/>
                              <w:rPr>
                                <w:sz w:val="20"/>
                                <w:szCs w:val="20"/>
                                <w:lang w:val="en-ID"/>
                              </w:rPr>
                            </w:pPr>
                            <w:r w:rsidRPr="00E80FEB">
                              <w:rPr>
                                <w:sz w:val="20"/>
                                <w:szCs w:val="20"/>
                                <w:lang w:val="en-ID"/>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30" style="position:absolute;left:0;text-align:left;margin-left:-25.1pt;margin-top:5.35pt;width:148.15pt;height:7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" fillcolor="white [3201]" strokecolor="black [3200]" strokeweight="2pt">
                <v:textbox>
                  <w:txbxContent>
                    <w:p w:rsidR="00415F5D" w:rsidRPr="00E80FEB" w:rsidRDefault="00415F5D" w:rsidP="00F35E9B">
                      <w:pPr>
                        <w:spacing w:line="240" w:lineRule="auto"/>
                        <w:jc w:val="center"/>
                        <w:rPr>
                          <w:sz w:val="20"/>
                          <w:szCs w:val="20"/>
                          <w:lang w:val="en-ID"/>
                        </w:rPr>
                      </w:pPr>
                      <w:r w:rsidRPr="00E80FEB">
                        <w:rPr>
                          <w:sz w:val="20"/>
                          <w:szCs w:val="20"/>
                          <w:lang w:val="en-ID"/>
                        </w:rPr>
                        <w:t xml:space="preserve">Pemahaman Undang-undang Harmonisasi </w:t>
                      </w:r>
                    </w:p>
                    <w:p w:rsidR="00415F5D" w:rsidRPr="00E80FEB" w:rsidRDefault="00415F5D" w:rsidP="00F35E9B">
                      <w:pPr>
                        <w:spacing w:line="240" w:lineRule="auto"/>
                        <w:jc w:val="center"/>
                        <w:rPr>
                          <w:sz w:val="20"/>
                          <w:szCs w:val="20"/>
                          <w:lang w:val="en-ID"/>
                        </w:rPr>
                      </w:pPr>
                      <w:r w:rsidRPr="00E80FEB">
                        <w:rPr>
                          <w:sz w:val="20"/>
                          <w:szCs w:val="20"/>
                          <w:lang w:val="en-ID"/>
                        </w:rPr>
                        <w:t>X1</w:t>
                      </w:r>
                    </w:p>
                  </w:txbxContent>
                </v:textbox>
              </v:oval>
            </w:pict>
          </mc:Fallback>
        </mc:AlternateContent>
      </w:r>
    </w:p>
    <w:bookmarkStart w:id="33" w:name="_Toc201131483"/>
    <w:p w:rsidR="00F35E9B" w:rsidRPr="006218AE" w:rsidRDefault="00F35E9B" w:rsidP="00F35E9B">
      <w:pPr>
        <w:pStyle w:val="Heading1"/>
      </w:pPr>
      <w:r w:rsidRPr="006218AE">
        <w:rPr>
          <w:noProof/>
          <w:lang w:val="en-US"/>
        </w:rPr>
        <mc:AlternateContent>
          <mc:Choice Requires="wps">
            <w:drawing>
              <wp:anchor distT="0" distB="0" distL="114300" distR="114300" simplePos="0" relativeHeight="251699200" behindDoc="0" locked="0" layoutInCell="1" allowOverlap="1" wp14:anchorId="0676AD8E" wp14:editId="11ECCF92">
                <wp:simplePos x="0" y="0"/>
                <wp:positionH relativeFrom="column">
                  <wp:posOffset>3102610</wp:posOffset>
                </wp:positionH>
                <wp:positionV relativeFrom="paragraph">
                  <wp:posOffset>55264</wp:posOffset>
                </wp:positionV>
                <wp:extent cx="1796415" cy="935355"/>
                <wp:effectExtent l="0" t="0" r="13335" b="17145"/>
                <wp:wrapNone/>
                <wp:docPr id="48" name="Oval 48"/>
                <wp:cNvGraphicFramePr/>
                <a:graphic xmlns:a="http://schemas.openxmlformats.org/drawingml/2006/main">
                  <a:graphicData uri="http://schemas.microsoft.com/office/word/2010/wordprocessingShape">
                    <wps:wsp>
                      <wps:cNvSpPr/>
                      <wps:spPr>
                        <a:xfrm>
                          <a:off x="0" y="0"/>
                          <a:ext cx="1796415" cy="935355"/>
                        </a:xfrm>
                        <a:prstGeom prst="ellipse">
                          <a:avLst/>
                        </a:prstGeom>
                      </wps:spPr>
                      <wps:style>
                        <a:lnRef idx="2">
                          <a:schemeClr val="dk1"/>
                        </a:lnRef>
                        <a:fillRef idx="1">
                          <a:schemeClr val="lt1"/>
                        </a:fillRef>
                        <a:effectRef idx="0">
                          <a:schemeClr val="dk1"/>
                        </a:effectRef>
                        <a:fontRef idx="minor">
                          <a:schemeClr val="dk1"/>
                        </a:fontRef>
                      </wps:style>
                      <wps:txbx>
                        <w:txbxContent>
                          <w:p w:rsidR="006F02F8" w:rsidRDefault="006F02F8" w:rsidP="00F35E9B">
                            <w:pPr>
                              <w:spacing w:line="240" w:lineRule="auto"/>
                              <w:jc w:val="center"/>
                              <w:rPr>
                                <w:sz w:val="20"/>
                                <w:szCs w:val="20"/>
                                <w:lang w:val="en-ID"/>
                              </w:rPr>
                            </w:pPr>
                            <w:r>
                              <w:rPr>
                                <w:sz w:val="20"/>
                                <w:szCs w:val="20"/>
                                <w:lang w:val="en-ID"/>
                              </w:rPr>
                              <w:t xml:space="preserve">Kepatuhan Wajib Pajak </w:t>
                            </w:r>
                          </w:p>
                          <w:p w:rsidR="006F02F8" w:rsidRPr="00E80FEB" w:rsidRDefault="006F02F8" w:rsidP="00F35E9B">
                            <w:pPr>
                              <w:jc w:val="center"/>
                              <w:rPr>
                                <w:sz w:val="20"/>
                                <w:szCs w:val="20"/>
                                <w:lang w:val="en-ID"/>
                              </w:rPr>
                            </w:pPr>
                            <w:r>
                              <w:rPr>
                                <w:sz w:val="20"/>
                                <w:szCs w:val="20"/>
                                <w:lang w:val="en-ID"/>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31" style="position:absolute;left:0;text-align:left;margin-left:244.3pt;margin-top:4.35pt;width:141.45pt;height:7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" fillcolor="white [3201]" strokecolor="black [3200]" strokeweight="2pt">
                <v:textbox>
                  <w:txbxContent>
                    <w:p w:rsidR="00415F5D" w:rsidRDefault="00415F5D" w:rsidP="00F35E9B">
                      <w:pPr>
                        <w:spacing w:line="240" w:lineRule="auto"/>
                        <w:jc w:val="center"/>
                        <w:rPr>
                          <w:sz w:val="20"/>
                          <w:szCs w:val="20"/>
                          <w:lang w:val="en-ID"/>
                        </w:rPr>
                      </w:pPr>
                      <w:r>
                        <w:rPr>
                          <w:sz w:val="20"/>
                          <w:szCs w:val="20"/>
                          <w:lang w:val="en-ID"/>
                        </w:rPr>
                        <w:t xml:space="preserve">Kepatuhan Wajib Pajak </w:t>
                      </w:r>
                    </w:p>
                    <w:p w:rsidR="00415F5D" w:rsidRPr="00E80FEB" w:rsidRDefault="00415F5D" w:rsidP="00F35E9B">
                      <w:pPr>
                        <w:jc w:val="center"/>
                        <w:rPr>
                          <w:sz w:val="20"/>
                          <w:szCs w:val="20"/>
                          <w:lang w:val="en-ID"/>
                        </w:rPr>
                      </w:pPr>
                      <w:r>
                        <w:rPr>
                          <w:sz w:val="20"/>
                          <w:szCs w:val="20"/>
                          <w:lang w:val="en-ID"/>
                        </w:rPr>
                        <w:t>Y</w:t>
                      </w:r>
                    </w:p>
                  </w:txbxContent>
                </v:textbox>
              </v:oval>
            </w:pict>
          </mc:Fallback>
        </mc:AlternateContent>
      </w:r>
      <w:r w:rsidRPr="006218AE">
        <w:rPr>
          <w:rFonts w:eastAsiaTheme="minorEastAsia"/>
          <w:noProof/>
          <w:lang w:val="en-US"/>
        </w:rPr>
        <mc:AlternateContent>
          <mc:Choice Requires="wps">
            <w:drawing>
              <wp:anchor distT="0" distB="0" distL="114300" distR="114300" simplePos="0" relativeHeight="251700224" behindDoc="0" locked="0" layoutInCell="1" allowOverlap="1" wp14:anchorId="44E3C33E" wp14:editId="70C60BFE">
                <wp:simplePos x="0" y="0"/>
                <wp:positionH relativeFrom="column">
                  <wp:posOffset>1562100</wp:posOffset>
                </wp:positionH>
                <wp:positionV relativeFrom="paragraph">
                  <wp:posOffset>53340</wp:posOffset>
                </wp:positionV>
                <wp:extent cx="1541145" cy="509905"/>
                <wp:effectExtent l="0" t="0" r="78105" b="80645"/>
                <wp:wrapNone/>
                <wp:docPr id="49" name="Straight Arrow Connector 49"/>
                <wp:cNvGraphicFramePr/>
                <a:graphic xmlns:a="http://schemas.openxmlformats.org/drawingml/2006/main">
                  <a:graphicData uri="http://schemas.microsoft.com/office/word/2010/wordprocessingShape">
                    <wps:wsp>
                      <wps:cNvCnPr/>
                      <wps:spPr>
                        <a:xfrm>
                          <a:off x="0" y="0"/>
                          <a:ext cx="1541145" cy="5099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9" o:spid="_x0000_s1026" type="#_x0000_t32" style="position:absolute;margin-left:123pt;margin-top:4.2pt;width:121.35pt;height:40.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" strokecolor="black [3040]">
                <v:stroke endarrow="open"/>
              </v:shape>
            </w:pict>
          </mc:Fallback>
        </mc:AlternateContent>
      </w:r>
      <m:oMath>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H</m:t>
            </m:r>
          </m:e>
          <m:sub>
            <m:r>
              <m:rPr>
                <m:sty m:val="b"/>
              </m:rPr>
              <w:rPr>
                <w:rFonts w:ascii="Cambria Math" w:hAnsi="Cambria Math"/>
              </w:rPr>
              <m:t>1</m:t>
            </m:r>
          </m:sub>
        </m:sSub>
        <m:r>
          <m:rPr>
            <m:sty m:val="p"/>
          </m:rPr>
          <w:rPr>
            <w:rFonts w:ascii="Cambria Math" w:hAnsi="Cambria Math"/>
          </w:rPr>
          <m:t>)</m:t>
        </m:r>
      </m:oMath>
      <w:bookmarkEnd w:id="33"/>
    </w:p>
    <w:p w:rsidR="00F35E9B" w:rsidRPr="00422EDF" w:rsidRDefault="00124AB4" w:rsidP="00F35E9B">
      <w:pPr>
        <w:rPr>
          <w:rFonts w:eastAsiaTheme="minorEastAsia" w:cs="Times New Roman"/>
          <w:b/>
          <w:bCs/>
          <w:noProof/>
          <w:szCs w:val="24"/>
          <w:lang w:val="en-ID"/>
        </w:rPr>
      </w:pPr>
      <w:r w:rsidRPr="006218AE">
        <w:rPr>
          <w:rFonts w:cs="Times New Roman"/>
          <w:noProof/>
        </w:rPr>
        <mc:AlternateContent>
          <mc:Choice Requires="wps">
            <w:drawing>
              <wp:anchor distT="0" distB="0" distL="114300" distR="114300" simplePos="0" relativeHeight="251701248" behindDoc="0" locked="0" layoutInCell="1" allowOverlap="1" wp14:anchorId="3449E1F7" wp14:editId="116E896A">
                <wp:simplePos x="0" y="0"/>
                <wp:positionH relativeFrom="column">
                  <wp:posOffset>1565275</wp:posOffset>
                </wp:positionH>
                <wp:positionV relativeFrom="paragraph">
                  <wp:posOffset>92565</wp:posOffset>
                </wp:positionV>
                <wp:extent cx="1541145" cy="499110"/>
                <wp:effectExtent l="0" t="57150" r="0" b="34290"/>
                <wp:wrapNone/>
                <wp:docPr id="51" name="Straight Arrow Connector 51"/>
                <wp:cNvGraphicFramePr/>
                <a:graphic xmlns:a="http://schemas.openxmlformats.org/drawingml/2006/main">
                  <a:graphicData uri="http://schemas.microsoft.com/office/word/2010/wordprocessingShape">
                    <wps:wsp>
                      <wps:cNvCnPr/>
                      <wps:spPr>
                        <a:xfrm flipV="1">
                          <a:off x="0" y="0"/>
                          <a:ext cx="1541145" cy="499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1" o:spid="_x0000_s1026" type="#_x0000_t32" style="position:absolute;margin-left:123.25pt;margin-top:7.3pt;width:121.35pt;height:39.3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" strokecolor="black [3040]">
                <v:stroke endarrow="open"/>
              </v:shape>
            </w:pict>
          </mc:Fallback>
        </mc:AlternateContent>
      </w:r>
      <w:r w:rsidR="00F35E9B" w:rsidRPr="006218AE">
        <w:rPr>
          <w:rFonts w:cs="Times New Roman"/>
          <w:noProof/>
        </w:rPr>
        <mc:AlternateContent>
          <mc:Choice Requires="wps">
            <w:drawing>
              <wp:anchor distT="0" distB="0" distL="114300" distR="114300" simplePos="0" relativeHeight="251698176" behindDoc="0" locked="0" layoutInCell="1" allowOverlap="1" wp14:anchorId="487587B1" wp14:editId="5FE3769A">
                <wp:simplePos x="0" y="0"/>
                <wp:positionH relativeFrom="column">
                  <wp:posOffset>-225425</wp:posOffset>
                </wp:positionH>
                <wp:positionV relativeFrom="paragraph">
                  <wp:posOffset>89535</wp:posOffset>
                </wp:positionV>
                <wp:extent cx="1786255" cy="805180"/>
                <wp:effectExtent l="0" t="0" r="23495" b="13970"/>
                <wp:wrapNone/>
                <wp:docPr id="50" name="Oval 50"/>
                <wp:cNvGraphicFramePr/>
                <a:graphic xmlns:a="http://schemas.openxmlformats.org/drawingml/2006/main">
                  <a:graphicData uri="http://schemas.microsoft.com/office/word/2010/wordprocessingShape">
                    <wps:wsp>
                      <wps:cNvSpPr/>
                      <wps:spPr>
                        <a:xfrm>
                          <a:off x="0" y="0"/>
                          <a:ext cx="1786255" cy="805180"/>
                        </a:xfrm>
                        <a:prstGeom prst="ellipse">
                          <a:avLst/>
                        </a:prstGeom>
                      </wps:spPr>
                      <wps:style>
                        <a:lnRef idx="2">
                          <a:schemeClr val="dk1"/>
                        </a:lnRef>
                        <a:fillRef idx="1">
                          <a:schemeClr val="lt1"/>
                        </a:fillRef>
                        <a:effectRef idx="0">
                          <a:schemeClr val="dk1"/>
                        </a:effectRef>
                        <a:fontRef idx="minor">
                          <a:schemeClr val="dk1"/>
                        </a:fontRef>
                      </wps:style>
                      <wps:txbx>
                        <w:txbxContent>
                          <w:p w:rsidR="006F02F8" w:rsidRDefault="006F02F8" w:rsidP="00F35E9B">
                            <w:pPr>
                              <w:spacing w:line="240" w:lineRule="auto"/>
                              <w:jc w:val="center"/>
                              <w:rPr>
                                <w:sz w:val="20"/>
                                <w:szCs w:val="20"/>
                                <w:lang w:val="en-ID"/>
                              </w:rPr>
                            </w:pPr>
                            <w:r>
                              <w:rPr>
                                <w:sz w:val="20"/>
                                <w:szCs w:val="20"/>
                                <w:lang w:val="en-ID"/>
                              </w:rPr>
                              <w:t xml:space="preserve">Sanksi Perpajakan </w:t>
                            </w:r>
                          </w:p>
                          <w:p w:rsidR="006F02F8" w:rsidRPr="00E80FEB" w:rsidRDefault="006F02F8" w:rsidP="00F35E9B">
                            <w:pPr>
                              <w:spacing w:line="240" w:lineRule="auto"/>
                              <w:jc w:val="center"/>
                              <w:rPr>
                                <w:sz w:val="20"/>
                                <w:szCs w:val="20"/>
                                <w:lang w:val="en-ID"/>
                              </w:rPr>
                            </w:pPr>
                            <w:r>
                              <w:rPr>
                                <w:sz w:val="20"/>
                                <w:szCs w:val="20"/>
                                <w:lang w:val="en-ID"/>
                              </w:rPr>
                              <w:t>X2</w:t>
                            </w:r>
                          </w:p>
                          <w:p w:rsidR="006F02F8" w:rsidRPr="00DF519B" w:rsidRDefault="006F02F8" w:rsidP="00F35E9B">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32" style="position:absolute;margin-left:-17.75pt;margin-top:7.05pt;width:140.65pt;height:6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" fillcolor="white [3201]" strokecolor="black [3200]" strokeweight="2pt">
                <v:textbox>
                  <w:txbxContent>
                    <w:p w:rsidR="001269BB" w:rsidRDefault="001269BB" w:rsidP="00F35E9B">
                      <w:pPr>
                        <w:spacing w:line="240" w:lineRule="auto"/>
                        <w:jc w:val="center"/>
                        <w:rPr>
                          <w:sz w:val="20"/>
                          <w:szCs w:val="20"/>
                          <w:lang w:val="en-ID"/>
                        </w:rPr>
                      </w:pPr>
                      <w:r>
                        <w:rPr>
                          <w:sz w:val="20"/>
                          <w:szCs w:val="20"/>
                          <w:lang w:val="en-ID"/>
                        </w:rPr>
                        <w:t xml:space="preserve">Sanksi Perpajakan </w:t>
                      </w:r>
                    </w:p>
                    <w:p w:rsidR="001269BB" w:rsidRPr="00E80FEB" w:rsidRDefault="001269BB" w:rsidP="00F35E9B">
                      <w:pPr>
                        <w:spacing w:line="240" w:lineRule="auto"/>
                        <w:jc w:val="center"/>
                        <w:rPr>
                          <w:sz w:val="20"/>
                          <w:szCs w:val="20"/>
                          <w:lang w:val="en-ID"/>
                        </w:rPr>
                      </w:pPr>
                      <w:r>
                        <w:rPr>
                          <w:sz w:val="20"/>
                          <w:szCs w:val="20"/>
                          <w:lang w:val="en-ID"/>
                        </w:rPr>
                        <w:t>X2</w:t>
                      </w:r>
                    </w:p>
                    <w:p w:rsidR="001269BB" w:rsidRPr="00DF519B" w:rsidRDefault="001269BB" w:rsidP="00F35E9B">
                      <w:pPr>
                        <w:jc w:val="center"/>
                        <w:rPr>
                          <w:lang w:val="en-ID"/>
                        </w:rPr>
                      </w:pPr>
                    </w:p>
                  </w:txbxContent>
                </v:textbox>
              </v:oval>
            </w:pict>
          </mc:Fallback>
        </mc:AlternateContent>
      </w:r>
      <m:oMath>
        <m:sSub>
          <m:sSubPr>
            <m:ctrlPr>
              <w:rPr>
                <w:rFonts w:ascii="Cambria Math" w:eastAsiaTheme="majorEastAsia" w:hAnsi="Cambria Math" w:cs="Times New Roman"/>
                <w:b/>
                <w:bCs/>
                <w:szCs w:val="24"/>
                <w:lang w:val="en-ID"/>
              </w:rPr>
            </m:ctrlPr>
          </m:sSubPr>
          <m:e>
            <m:r>
              <m:rPr>
                <m:sty m:val="b"/>
              </m:rPr>
              <w:rPr>
                <w:rFonts w:ascii="Cambria Math" w:hAnsi="Cambria Math" w:cs="Times New Roman"/>
                <w:szCs w:val="24"/>
                <w:lang w:val="en-ID"/>
              </w:rPr>
              <m:t xml:space="preserve">                                                                        (H</m:t>
            </m:r>
          </m:e>
          <m:sub>
            <m:r>
              <m:rPr>
                <m:sty m:val="b"/>
              </m:rPr>
              <w:rPr>
                <w:rFonts w:ascii="Cambria Math" w:hAnsi="Cambria Math" w:cs="Times New Roman"/>
                <w:szCs w:val="24"/>
                <w:lang w:val="en-ID"/>
              </w:rPr>
              <m:t>2</m:t>
            </m:r>
          </m:sub>
        </m:sSub>
      </m:oMath>
      <w:r w:rsidR="00F35E9B" w:rsidRPr="00422EDF">
        <w:rPr>
          <w:rFonts w:eastAsiaTheme="minorEastAsia" w:cs="Times New Roman"/>
          <w:b/>
          <w:bCs/>
          <w:noProof/>
          <w:szCs w:val="24"/>
          <w:lang w:val="en-ID"/>
        </w:rPr>
        <w:t>)</w:t>
      </w:r>
    </w:p>
    <w:p w:rsidR="00F35E9B" w:rsidRPr="006218AE" w:rsidRDefault="00F35E9B" w:rsidP="00F35E9B">
      <w:pPr>
        <w:rPr>
          <w:rFonts w:eastAsiaTheme="minorEastAsia" w:cs="Times New Roman"/>
          <w:b/>
          <w:bCs/>
          <w:noProof/>
          <w:sz w:val="22"/>
          <w:lang w:val="en-ID"/>
        </w:rPr>
      </w:pPr>
    </w:p>
    <w:p w:rsidR="00F35E9B" w:rsidRPr="00422EDF" w:rsidRDefault="00F35E9B" w:rsidP="00F35E9B">
      <w:pPr>
        <w:rPr>
          <w:rFonts w:eastAsiaTheme="minorEastAsia" w:cs="Times New Roman"/>
          <w:b/>
          <w:bCs/>
          <w:noProof/>
          <w:sz w:val="22"/>
          <w:lang w:val="en-ID"/>
        </w:rPr>
      </w:pPr>
    </w:p>
    <w:p w:rsidR="00315E0A" w:rsidRDefault="00F35E9B" w:rsidP="00985673">
      <w:pPr>
        <w:pStyle w:val="Heading1"/>
        <w:spacing w:before="0" w:line="240" w:lineRule="auto"/>
        <w:rPr>
          <w:rFonts w:eastAsiaTheme="minorEastAsia"/>
          <w:b/>
          <w:bCs/>
          <w:noProof/>
          <w:sz w:val="22"/>
        </w:rPr>
      </w:pPr>
      <w:bookmarkStart w:id="34" w:name="_Toc201131484"/>
      <w:r w:rsidRPr="00422EDF">
        <w:rPr>
          <w:rFonts w:eastAsiaTheme="minorEastAsia"/>
          <w:b/>
          <w:bCs/>
          <w:noProof/>
          <w:sz w:val="22"/>
        </w:rPr>
        <w:t>Gambar</w:t>
      </w:r>
      <w:r w:rsidR="00422EDF" w:rsidRPr="00422EDF">
        <w:rPr>
          <w:rFonts w:eastAsiaTheme="minorEastAsia"/>
          <w:b/>
          <w:bCs/>
          <w:noProof/>
          <w:sz w:val="22"/>
        </w:rPr>
        <w:t xml:space="preserve"> 2.5 </w:t>
      </w:r>
      <w:r w:rsidRPr="00422EDF">
        <w:rPr>
          <w:rFonts w:eastAsiaTheme="minorEastAsia"/>
          <w:b/>
          <w:bCs/>
          <w:noProof/>
          <w:sz w:val="22"/>
        </w:rPr>
        <w:t xml:space="preserve"> Model Penelitian</w:t>
      </w:r>
      <w:bookmarkEnd w:id="34"/>
      <w:r w:rsidRPr="00422EDF">
        <w:rPr>
          <w:rFonts w:eastAsiaTheme="minorEastAsia"/>
          <w:b/>
          <w:bCs/>
          <w:noProof/>
          <w:sz w:val="22"/>
        </w:rPr>
        <w:t xml:space="preserve"> </w:t>
      </w:r>
    </w:p>
    <w:p w:rsidR="00C87970" w:rsidRPr="00C87970" w:rsidRDefault="00C87970" w:rsidP="00985673">
      <w:pPr>
        <w:spacing w:after="0" w:line="240" w:lineRule="auto"/>
        <w:jc w:val="center"/>
        <w:rPr>
          <w:lang w:val="en-ID"/>
        </w:rPr>
      </w:pPr>
      <w:r>
        <w:rPr>
          <w:lang w:val="en-ID"/>
        </w:rPr>
        <w:t>Sumber: Data Diolah, 2024</w:t>
      </w:r>
    </w:p>
    <w:p w:rsidR="00315E0A" w:rsidRDefault="00315E0A" w:rsidP="00F35E9B">
      <w:pPr>
        <w:pStyle w:val="Heading1"/>
        <w:spacing w:before="0"/>
        <w:rPr>
          <w:rFonts w:eastAsiaTheme="minorEastAsia"/>
          <w:bCs/>
          <w:noProof/>
          <w:sz w:val="22"/>
        </w:rPr>
      </w:pPr>
    </w:p>
    <w:p w:rsidR="00315E0A" w:rsidRDefault="00315E0A" w:rsidP="00F35E9B">
      <w:pPr>
        <w:pStyle w:val="Heading1"/>
        <w:spacing w:before="0"/>
        <w:rPr>
          <w:b/>
        </w:rPr>
      </w:pPr>
    </w:p>
    <w:p w:rsidR="00315E0A" w:rsidRDefault="00315E0A" w:rsidP="00F35E9B">
      <w:pPr>
        <w:pStyle w:val="Heading1"/>
        <w:spacing w:before="0"/>
        <w:rPr>
          <w:b/>
        </w:rPr>
      </w:pPr>
    </w:p>
    <w:p w:rsidR="00315E0A" w:rsidRDefault="00315E0A" w:rsidP="00F35E9B">
      <w:pPr>
        <w:pStyle w:val="Heading1"/>
        <w:spacing w:before="0"/>
        <w:rPr>
          <w:b/>
        </w:rPr>
      </w:pPr>
    </w:p>
    <w:p w:rsidR="00315E0A" w:rsidRDefault="00315E0A" w:rsidP="00F35E9B">
      <w:pPr>
        <w:pStyle w:val="Heading1"/>
        <w:spacing w:before="0"/>
        <w:rPr>
          <w:b/>
        </w:rPr>
      </w:pPr>
    </w:p>
    <w:p w:rsidR="00315E0A" w:rsidRDefault="00315E0A" w:rsidP="00F35E9B">
      <w:pPr>
        <w:pStyle w:val="Heading1"/>
        <w:spacing w:before="0"/>
        <w:rPr>
          <w:b/>
        </w:rPr>
      </w:pPr>
    </w:p>
    <w:p w:rsidR="00315E0A" w:rsidRDefault="00315E0A" w:rsidP="00F35E9B">
      <w:pPr>
        <w:pStyle w:val="Heading1"/>
        <w:spacing w:before="0"/>
        <w:rPr>
          <w:b/>
        </w:rPr>
      </w:pPr>
    </w:p>
    <w:p w:rsidR="00315E0A" w:rsidRDefault="00315E0A" w:rsidP="00F35E9B">
      <w:pPr>
        <w:pStyle w:val="Heading1"/>
        <w:spacing w:before="0"/>
        <w:rPr>
          <w:b/>
        </w:rPr>
      </w:pPr>
    </w:p>
    <w:p w:rsidR="00315E0A" w:rsidRDefault="00315E0A" w:rsidP="00F35E9B">
      <w:pPr>
        <w:pStyle w:val="Heading1"/>
        <w:spacing w:before="0"/>
        <w:rPr>
          <w:b/>
        </w:rPr>
      </w:pPr>
    </w:p>
    <w:p w:rsidR="00315E0A" w:rsidRDefault="00315E0A" w:rsidP="00F35E9B">
      <w:pPr>
        <w:pStyle w:val="Heading1"/>
        <w:spacing w:before="0"/>
        <w:rPr>
          <w:b/>
        </w:rPr>
      </w:pPr>
    </w:p>
    <w:p w:rsidR="00315E0A" w:rsidRDefault="00315E0A" w:rsidP="00F35E9B">
      <w:pPr>
        <w:pStyle w:val="Heading1"/>
        <w:spacing w:before="0"/>
        <w:rPr>
          <w:b/>
        </w:rPr>
      </w:pPr>
    </w:p>
    <w:p w:rsidR="00315E0A" w:rsidRDefault="00315E0A" w:rsidP="00F35E9B">
      <w:pPr>
        <w:pStyle w:val="Heading1"/>
        <w:spacing w:before="0"/>
        <w:rPr>
          <w:b/>
        </w:rPr>
      </w:pPr>
    </w:p>
    <w:p w:rsidR="00315E0A" w:rsidRDefault="00315E0A" w:rsidP="00F35E9B">
      <w:pPr>
        <w:pStyle w:val="Heading1"/>
        <w:spacing w:before="0"/>
        <w:rPr>
          <w:b/>
        </w:rPr>
      </w:pPr>
    </w:p>
    <w:p w:rsidR="00315E0A" w:rsidRDefault="00315E0A" w:rsidP="00F35E9B">
      <w:pPr>
        <w:pStyle w:val="Heading1"/>
        <w:spacing w:before="0"/>
        <w:rPr>
          <w:b/>
        </w:rPr>
      </w:pPr>
    </w:p>
    <w:p w:rsidR="00315E0A" w:rsidRPr="00315E0A" w:rsidRDefault="00315E0A" w:rsidP="00315E0A">
      <w:pPr>
        <w:rPr>
          <w:lang w:val="en-ID"/>
        </w:rPr>
      </w:pPr>
    </w:p>
    <w:p w:rsidR="00BA66DB" w:rsidRDefault="00BA66DB" w:rsidP="00F35E9B">
      <w:pPr>
        <w:pStyle w:val="Heading1"/>
        <w:spacing w:before="0"/>
        <w:rPr>
          <w:b/>
        </w:rPr>
        <w:sectPr w:rsidR="00BA66DB" w:rsidSect="00860EB6">
          <w:pgSz w:w="11907" w:h="16839" w:code="9"/>
          <w:pgMar w:top="2268" w:right="1701" w:bottom="1701" w:left="2268" w:header="708" w:footer="708" w:gutter="0"/>
          <w:pgNumType w:start="12"/>
          <w:cols w:space="708"/>
          <w:titlePg/>
          <w:docGrid w:linePitch="360"/>
        </w:sectPr>
      </w:pPr>
    </w:p>
    <w:p w:rsidR="00F35E9B" w:rsidRPr="006218AE" w:rsidRDefault="00F35E9B" w:rsidP="00F35E9B">
      <w:pPr>
        <w:pStyle w:val="Heading1"/>
        <w:spacing w:before="0"/>
        <w:rPr>
          <w:b/>
        </w:rPr>
      </w:pPr>
      <w:bookmarkStart w:id="35" w:name="_Toc201131485"/>
      <w:r w:rsidRPr="006218AE">
        <w:rPr>
          <w:b/>
        </w:rPr>
        <w:t>BAB III</w:t>
      </w:r>
      <w:bookmarkEnd w:id="35"/>
    </w:p>
    <w:p w:rsidR="00F35E9B" w:rsidRPr="006218AE" w:rsidRDefault="00F35E9B" w:rsidP="00F35E9B">
      <w:pPr>
        <w:pStyle w:val="Heading1"/>
        <w:spacing w:before="0"/>
        <w:rPr>
          <w:b/>
        </w:rPr>
      </w:pPr>
      <w:bookmarkStart w:id="36" w:name="_Toc201131486"/>
      <w:r w:rsidRPr="006218AE">
        <w:rPr>
          <w:b/>
        </w:rPr>
        <w:t>METODE PENELITIAN</w:t>
      </w:r>
      <w:bookmarkEnd w:id="36"/>
    </w:p>
    <w:p w:rsidR="00F35E9B" w:rsidRPr="006218AE" w:rsidRDefault="00F35E9B" w:rsidP="00F35E9B">
      <w:pPr>
        <w:pStyle w:val="BABIII"/>
      </w:pPr>
      <w:bookmarkStart w:id="37" w:name="_Toc201131487"/>
      <w:r w:rsidRPr="006218AE">
        <w:t>Definisi Operasional</w:t>
      </w:r>
      <w:bookmarkEnd w:id="37"/>
    </w:p>
    <w:p w:rsidR="00F35E9B" w:rsidRPr="006218AE" w:rsidRDefault="00F35E9B" w:rsidP="00F35E9B">
      <w:pPr>
        <w:spacing w:line="480" w:lineRule="auto"/>
        <w:ind w:left="567" w:firstLine="567"/>
        <w:jc w:val="both"/>
        <w:rPr>
          <w:rFonts w:cs="Times New Roman"/>
          <w:lang w:val="en-ID"/>
        </w:rPr>
      </w:pPr>
      <w:r w:rsidRPr="006218AE">
        <w:rPr>
          <w:rFonts w:cs="Times New Roman"/>
          <w:lang w:val="en-ID"/>
        </w:rPr>
        <w:t xml:space="preserve">Definisi operasional variabel yang digunakan untuk memberikan suatu penjelasan mengenai pembahasan yang </w:t>
      </w:r>
      <w:proofErr w:type="gramStart"/>
      <w:r w:rsidRPr="006218AE">
        <w:rPr>
          <w:rFonts w:cs="Times New Roman"/>
          <w:lang w:val="en-ID"/>
        </w:rPr>
        <w:t>akan</w:t>
      </w:r>
      <w:proofErr w:type="gramEnd"/>
      <w:r w:rsidRPr="006218AE">
        <w:rPr>
          <w:rFonts w:cs="Times New Roman"/>
          <w:lang w:val="en-ID"/>
        </w:rPr>
        <w:t xml:space="preserve"> dibahas dan diteliti. </w:t>
      </w:r>
      <w:proofErr w:type="gramStart"/>
      <w:r w:rsidRPr="006218AE">
        <w:rPr>
          <w:rFonts w:cs="Times New Roman"/>
          <w:lang w:val="en-ID"/>
        </w:rPr>
        <w:t>Model empiris dapat mempunyai sebuah variabel dependen ataupun lebih.</w:t>
      </w:r>
      <w:proofErr w:type="gramEnd"/>
      <w:r w:rsidRPr="006218AE">
        <w:rPr>
          <w:rFonts w:cs="Times New Roman"/>
          <w:lang w:val="en-ID"/>
        </w:rPr>
        <w:t xml:space="preserve"> </w:t>
      </w:r>
      <w:proofErr w:type="gramStart"/>
      <w:r w:rsidRPr="006218AE">
        <w:rPr>
          <w:rFonts w:cs="Times New Roman"/>
          <w:lang w:val="en-ID"/>
        </w:rPr>
        <w:t>Variabel adalah suatu simbol atau yang berisi suatu nilai.</w:t>
      </w:r>
      <w:proofErr w:type="gramEnd"/>
      <w:r w:rsidRPr="006218AE">
        <w:rPr>
          <w:rFonts w:cs="Times New Roman"/>
          <w:lang w:val="en-ID"/>
        </w:rPr>
        <w:t xml:space="preserve"> </w:t>
      </w:r>
      <w:proofErr w:type="gramStart"/>
      <w:r w:rsidRPr="006218AE">
        <w:rPr>
          <w:rFonts w:cs="Times New Roman"/>
          <w:lang w:val="en-ID"/>
        </w:rPr>
        <w:t>Penelitian ini terdiri dari dua variabel independen dan satu variabel dependen.</w:t>
      </w:r>
      <w:proofErr w:type="gramEnd"/>
      <w:r w:rsidRPr="006218AE">
        <w:rPr>
          <w:rFonts w:cs="Times New Roman"/>
          <w:lang w:val="en-ID"/>
        </w:rPr>
        <w:t xml:space="preserve"> </w:t>
      </w:r>
      <w:proofErr w:type="gramStart"/>
      <w:r w:rsidRPr="006218AE">
        <w:rPr>
          <w:rFonts w:cs="Times New Roman"/>
          <w:lang w:val="en-ID"/>
        </w:rPr>
        <w:t>Variabel dependen dalam penelitian ini adalah pemahaman tentang undang-undang harmonisasi peraturan perpajakan d</w:t>
      </w:r>
      <w:r w:rsidR="00B81B12">
        <w:rPr>
          <w:rFonts w:cs="Times New Roman"/>
          <w:lang w:val="en-ID"/>
        </w:rPr>
        <w:t>an sanksi perpajakan.</w:t>
      </w:r>
      <w:proofErr w:type="gramEnd"/>
      <w:r w:rsidR="00B81B12">
        <w:rPr>
          <w:rFonts w:cs="Times New Roman"/>
          <w:lang w:val="en-ID"/>
        </w:rPr>
        <w:t xml:space="preserve"> </w:t>
      </w:r>
      <w:proofErr w:type="gramStart"/>
      <w:r w:rsidR="00B81B12">
        <w:rPr>
          <w:rFonts w:cs="Times New Roman"/>
          <w:lang w:val="en-ID"/>
        </w:rPr>
        <w:t>S</w:t>
      </w:r>
      <w:r w:rsidRPr="006218AE">
        <w:rPr>
          <w:rFonts w:cs="Times New Roman"/>
          <w:lang w:val="en-ID"/>
        </w:rPr>
        <w:t>edangkan variabel dependen dalam penelitian ini adalah kepatuhan wajib pajak.</w:t>
      </w:r>
      <w:proofErr w:type="gramEnd"/>
    </w:p>
    <w:p w:rsidR="00F35E9B" w:rsidRPr="006218AE" w:rsidRDefault="00F35E9B" w:rsidP="00B81B12">
      <w:pPr>
        <w:spacing w:after="0" w:line="480" w:lineRule="auto"/>
        <w:ind w:left="567"/>
        <w:jc w:val="both"/>
        <w:rPr>
          <w:rFonts w:cs="Times New Roman"/>
          <w:b/>
          <w:lang w:val="en-ID"/>
        </w:rPr>
      </w:pPr>
      <w:r w:rsidRPr="006218AE">
        <w:rPr>
          <w:rFonts w:cs="Times New Roman"/>
          <w:b/>
          <w:lang w:val="en-ID"/>
        </w:rPr>
        <w:t>3.1.1 Variabel Independen</w:t>
      </w:r>
    </w:p>
    <w:p w:rsidR="00F35E9B" w:rsidRPr="00F35E9B" w:rsidRDefault="00F35E9B" w:rsidP="00B81B12">
      <w:pPr>
        <w:spacing w:after="0" w:line="480" w:lineRule="auto"/>
        <w:ind w:left="567" w:firstLine="567"/>
        <w:jc w:val="both"/>
        <w:rPr>
          <w:rFonts w:cs="Times New Roman"/>
          <w:b/>
          <w:lang w:val="en-ID"/>
        </w:rPr>
      </w:pPr>
      <w:r w:rsidRPr="00F35E9B">
        <w:rPr>
          <w:rStyle w:val="Strong"/>
          <w:b w:val="0"/>
        </w:rPr>
        <w:t xml:space="preserve">Variabel independen (X) merupakan variabel yang memengaruhi variabel </w:t>
      </w:r>
      <w:proofErr w:type="gramStart"/>
      <w:r w:rsidRPr="00F35E9B">
        <w:rPr>
          <w:rStyle w:val="Strong"/>
          <w:b w:val="0"/>
        </w:rPr>
        <w:t>lain</w:t>
      </w:r>
      <w:proofErr w:type="gramEnd"/>
      <w:r w:rsidRPr="00F35E9B">
        <w:rPr>
          <w:rStyle w:val="Strong"/>
          <w:b w:val="0"/>
        </w:rPr>
        <w:t xml:space="preserve"> dalam suatu penelitian. Pada penelitian ini, variabel yang berfungsi sebagai variabel independen adalah:</w:t>
      </w:r>
    </w:p>
    <w:p w:rsidR="00F35E9B" w:rsidRPr="006218AE" w:rsidRDefault="00F35E9B" w:rsidP="0027020D">
      <w:pPr>
        <w:pStyle w:val="ListParagraph"/>
        <w:numPr>
          <w:ilvl w:val="0"/>
          <w:numId w:val="16"/>
        </w:numPr>
        <w:spacing w:line="480" w:lineRule="auto"/>
        <w:ind w:left="851" w:hanging="284"/>
        <w:jc w:val="both"/>
        <w:rPr>
          <w:rFonts w:cs="Times New Roman"/>
          <w:b/>
          <w:lang w:val="en-ID"/>
        </w:rPr>
      </w:pPr>
      <w:r w:rsidRPr="006218AE">
        <w:rPr>
          <w:rFonts w:cs="Times New Roman"/>
          <w:b/>
          <w:lang w:val="en-ID"/>
        </w:rPr>
        <w:t>Pemahaman Undang-Undang Harmonisasi (X1)</w:t>
      </w:r>
    </w:p>
    <w:p w:rsidR="00F35E9B" w:rsidRPr="006218AE" w:rsidRDefault="00F35E9B" w:rsidP="00B81B12">
      <w:pPr>
        <w:pStyle w:val="ListParagraph"/>
        <w:spacing w:line="480" w:lineRule="auto"/>
        <w:ind w:left="567" w:firstLine="426"/>
        <w:jc w:val="both"/>
        <w:rPr>
          <w:rFonts w:cs="Times New Roman"/>
          <w:lang w:val="en-ID"/>
        </w:rPr>
      </w:pPr>
      <w:r w:rsidRPr="006218AE">
        <w:rPr>
          <w:rFonts w:cs="Times New Roman"/>
          <w:lang w:val="en-ID"/>
        </w:rPr>
        <w:t>Pemahaman Undang-Undang harmonisasi perpajakan adalah proses atau pembuatan wajib pajak un</w:t>
      </w:r>
      <w:r w:rsidR="00B81B12">
        <w:rPr>
          <w:rFonts w:cs="Times New Roman"/>
          <w:lang w:val="en-ID"/>
        </w:rPr>
        <w:t>tuk memahami aturan yang ada di</w:t>
      </w:r>
      <w:r w:rsidRPr="006218AE">
        <w:rPr>
          <w:rFonts w:cs="Times New Roman"/>
          <w:lang w:val="en-ID"/>
        </w:rPr>
        <w:t>dalamnya, untuk menaati peraturan (kurniawa</w:t>
      </w:r>
      <w:r w:rsidR="00B81B12">
        <w:rPr>
          <w:rFonts w:cs="Times New Roman"/>
          <w:lang w:val="en-ID"/>
        </w:rPr>
        <w:t>n, 2017). Ada beb</w:t>
      </w:r>
      <w:r w:rsidRPr="006218AE">
        <w:rPr>
          <w:rFonts w:cs="Times New Roman"/>
          <w:lang w:val="en-ID"/>
        </w:rPr>
        <w:t>erapa indikator variabel pemahaman undang-undang harmonisasi (X1) yaitu:</w:t>
      </w:r>
    </w:p>
    <w:p w:rsidR="00F35E9B" w:rsidRPr="006218AE" w:rsidRDefault="00F35E9B" w:rsidP="00B81B12">
      <w:pPr>
        <w:pStyle w:val="ListParagraph"/>
        <w:numPr>
          <w:ilvl w:val="0"/>
          <w:numId w:val="17"/>
        </w:numPr>
        <w:spacing w:line="480" w:lineRule="auto"/>
        <w:ind w:left="1134" w:hanging="425"/>
        <w:rPr>
          <w:rFonts w:cs="Times New Roman"/>
          <w:lang w:val="en-ID"/>
        </w:rPr>
      </w:pPr>
      <w:r w:rsidRPr="006218AE">
        <w:rPr>
          <w:rFonts w:cs="Times New Roman"/>
          <w:lang w:val="en-ID"/>
        </w:rPr>
        <w:t xml:space="preserve">Pemahaman tentang Undang-Undang Harmonisasi </w:t>
      </w:r>
    </w:p>
    <w:p w:rsidR="00F35E9B" w:rsidRPr="006218AE" w:rsidRDefault="00F35E9B" w:rsidP="008B05E5">
      <w:pPr>
        <w:pStyle w:val="ListParagraph"/>
        <w:numPr>
          <w:ilvl w:val="0"/>
          <w:numId w:val="17"/>
        </w:numPr>
        <w:spacing w:line="480" w:lineRule="auto"/>
        <w:ind w:left="1134" w:hanging="425"/>
        <w:rPr>
          <w:rFonts w:cs="Times New Roman"/>
          <w:lang w:val="en-ID"/>
        </w:rPr>
      </w:pPr>
      <w:r w:rsidRPr="006218AE">
        <w:rPr>
          <w:rFonts w:cs="Times New Roman"/>
          <w:lang w:val="en-ID"/>
        </w:rPr>
        <w:t>Tarif pajak, dasar pengenaan, dan</w:t>
      </w:r>
    </w:p>
    <w:p w:rsidR="00F35E9B" w:rsidRPr="006218AE" w:rsidRDefault="00F35E9B" w:rsidP="008B05E5">
      <w:pPr>
        <w:pStyle w:val="ListParagraph"/>
        <w:numPr>
          <w:ilvl w:val="0"/>
          <w:numId w:val="17"/>
        </w:numPr>
        <w:spacing w:line="480" w:lineRule="auto"/>
        <w:ind w:left="1134" w:hanging="425"/>
        <w:rPr>
          <w:rFonts w:cs="Times New Roman"/>
          <w:lang w:val="en-ID"/>
        </w:rPr>
      </w:pPr>
      <w:r w:rsidRPr="006218AE">
        <w:rPr>
          <w:rFonts w:cs="Times New Roman"/>
          <w:lang w:val="en-ID"/>
        </w:rPr>
        <w:t>Hak dan  kewajiban wajib pajak</w:t>
      </w:r>
    </w:p>
    <w:p w:rsidR="00F35E9B" w:rsidRPr="006218AE" w:rsidRDefault="00F35E9B" w:rsidP="00F35E9B">
      <w:pPr>
        <w:spacing w:line="480" w:lineRule="auto"/>
        <w:ind w:left="426" w:firstLine="850"/>
        <w:jc w:val="both"/>
        <w:rPr>
          <w:rFonts w:cs="Times New Roman"/>
          <w:lang w:val="en-ID"/>
        </w:rPr>
      </w:pPr>
      <w:r w:rsidRPr="006218AE">
        <w:rPr>
          <w:rFonts w:cs="Times New Roman"/>
          <w:lang w:val="en-ID"/>
        </w:rPr>
        <w:t xml:space="preserve">Pengukuran variabel yang digunakan dalam penelitian ini, yaitu dengan menggunakan Skala Likert (Likert Scale) 1-5 dengan rincian sebagai berikut (1) sangat tidak setuju, (2) tidak setuju, (3) netral, (4) setuju dan (5) sangat setuju. Skala Likert 1-5 </w:t>
      </w:r>
      <w:proofErr w:type="gramStart"/>
      <w:r w:rsidRPr="006218AE">
        <w:rPr>
          <w:rFonts w:cs="Times New Roman"/>
          <w:lang w:val="en-ID"/>
        </w:rPr>
        <w:t>akan</w:t>
      </w:r>
      <w:proofErr w:type="gramEnd"/>
      <w:r w:rsidRPr="006218AE">
        <w:rPr>
          <w:rFonts w:cs="Times New Roman"/>
          <w:lang w:val="en-ID"/>
        </w:rPr>
        <w:t xml:space="preserve"> digun</w:t>
      </w:r>
      <w:r w:rsidR="00B81B12">
        <w:rPr>
          <w:rFonts w:cs="Times New Roman"/>
          <w:lang w:val="en-ID"/>
        </w:rPr>
        <w:t>akan untuk 6 pertanyaan dalam ku</w:t>
      </w:r>
      <w:r w:rsidRPr="006218AE">
        <w:rPr>
          <w:rFonts w:cs="Times New Roman"/>
          <w:lang w:val="en-ID"/>
        </w:rPr>
        <w:t>esiner penelitian ini.</w:t>
      </w:r>
    </w:p>
    <w:p w:rsidR="00F35E9B" w:rsidRPr="006218AE" w:rsidRDefault="00F35E9B" w:rsidP="00B81B12">
      <w:pPr>
        <w:pStyle w:val="ListParagraph"/>
        <w:numPr>
          <w:ilvl w:val="0"/>
          <w:numId w:val="16"/>
        </w:numPr>
        <w:spacing w:after="0" w:line="480" w:lineRule="auto"/>
        <w:ind w:left="851" w:hanging="425"/>
        <w:rPr>
          <w:rFonts w:cs="Times New Roman"/>
          <w:b/>
          <w:lang w:val="en-ID"/>
        </w:rPr>
      </w:pPr>
      <w:r w:rsidRPr="006218AE">
        <w:rPr>
          <w:rFonts w:cs="Times New Roman"/>
          <w:b/>
          <w:lang w:val="en-ID"/>
        </w:rPr>
        <w:t>Sanksi Perpajakan (X2)</w:t>
      </w:r>
    </w:p>
    <w:p w:rsidR="00F35E9B" w:rsidRPr="006218AE" w:rsidRDefault="00F35E9B" w:rsidP="00B81B12">
      <w:pPr>
        <w:spacing w:after="0" w:line="480" w:lineRule="auto"/>
        <w:ind w:left="426" w:firstLine="425"/>
        <w:jc w:val="both"/>
      </w:pPr>
      <w:r w:rsidRPr="006218AE">
        <w:rPr>
          <w:rFonts w:cs="Times New Roman"/>
          <w:lang w:val="en-ID"/>
        </w:rPr>
        <w:t xml:space="preserve"> </w:t>
      </w:r>
      <w:proofErr w:type="gramStart"/>
      <w:r w:rsidRPr="006218AE">
        <w:t>Variabel independen kedua (X2) dalam penelitian ini adalah sanksi perpajakan.</w:t>
      </w:r>
      <w:proofErr w:type="gramEnd"/>
      <w:r w:rsidRPr="006218AE">
        <w:t xml:space="preserve"> </w:t>
      </w:r>
      <w:proofErr w:type="gramStart"/>
      <w:r w:rsidRPr="006218AE">
        <w:t>Sanksi perpajakan merupakan bentuk kebijakan yang diterapkan kepada wajib pajak dengan tujuan mendorong kepatuhan terhadap peraturan perpajakan yang berlaku, sehingga dapat mencegah terjadinya pelanggaran.</w:t>
      </w:r>
      <w:proofErr w:type="gramEnd"/>
    </w:p>
    <w:p w:rsidR="00F35E9B" w:rsidRPr="006218AE" w:rsidRDefault="00F35E9B" w:rsidP="00F35E9B">
      <w:pPr>
        <w:pStyle w:val="ListParagraph"/>
        <w:spacing w:line="480" w:lineRule="auto"/>
        <w:ind w:left="426"/>
        <w:jc w:val="both"/>
        <w:rPr>
          <w:rFonts w:cs="Times New Roman"/>
          <w:lang w:val="en-ID"/>
        </w:rPr>
      </w:pPr>
      <w:r w:rsidRPr="006218AE">
        <w:rPr>
          <w:rFonts w:cs="Times New Roman"/>
          <w:lang w:val="en-ID"/>
        </w:rPr>
        <w:t>Dalam (Paembonan et al, 2019) indikator yang digunakan untuk mengukur sanksi perpajakan yaitu:</w:t>
      </w:r>
    </w:p>
    <w:p w:rsidR="00F35E9B" w:rsidRPr="006218AE" w:rsidRDefault="00F35E9B" w:rsidP="008B05E5">
      <w:pPr>
        <w:pStyle w:val="ListParagraph"/>
        <w:numPr>
          <w:ilvl w:val="0"/>
          <w:numId w:val="21"/>
        </w:numPr>
        <w:spacing w:line="480" w:lineRule="auto"/>
        <w:ind w:left="1134" w:hanging="425"/>
        <w:jc w:val="both"/>
        <w:rPr>
          <w:rFonts w:cs="Times New Roman"/>
          <w:lang w:val="en-ID"/>
        </w:rPr>
      </w:pPr>
      <w:r w:rsidRPr="006218AE">
        <w:rPr>
          <w:rFonts w:cs="Times New Roman"/>
          <w:lang w:val="en-ID"/>
        </w:rPr>
        <w:t>Sanksi yang diberikan harus jelas dan tegas</w:t>
      </w:r>
    </w:p>
    <w:p w:rsidR="00F35E9B" w:rsidRPr="006218AE" w:rsidRDefault="00F35E9B" w:rsidP="008B05E5">
      <w:pPr>
        <w:pStyle w:val="ListParagraph"/>
        <w:numPr>
          <w:ilvl w:val="0"/>
          <w:numId w:val="21"/>
        </w:numPr>
        <w:spacing w:line="480" w:lineRule="auto"/>
        <w:ind w:left="1134" w:hanging="425"/>
        <w:jc w:val="both"/>
        <w:rPr>
          <w:rFonts w:cs="Times New Roman"/>
          <w:lang w:val="en-ID"/>
        </w:rPr>
      </w:pPr>
      <w:r w:rsidRPr="006218AE">
        <w:rPr>
          <w:rFonts w:cs="Times New Roman"/>
          <w:lang w:val="en-ID"/>
        </w:rPr>
        <w:t>Sanksi perpajakan tidak mengenal kompromi</w:t>
      </w:r>
    </w:p>
    <w:p w:rsidR="00F35E9B" w:rsidRPr="006218AE" w:rsidRDefault="00F35E9B" w:rsidP="008B05E5">
      <w:pPr>
        <w:pStyle w:val="ListParagraph"/>
        <w:numPr>
          <w:ilvl w:val="0"/>
          <w:numId w:val="21"/>
        </w:numPr>
        <w:spacing w:line="480" w:lineRule="auto"/>
        <w:ind w:left="1134" w:hanging="425"/>
        <w:jc w:val="both"/>
        <w:rPr>
          <w:rFonts w:cs="Times New Roman"/>
          <w:lang w:val="en-ID"/>
        </w:rPr>
      </w:pPr>
      <w:r w:rsidRPr="006218AE">
        <w:rPr>
          <w:rFonts w:cs="Times New Roman"/>
          <w:lang w:val="en-ID"/>
        </w:rPr>
        <w:t>Sanksi yang diberikan hendaklah seimbang dan harus memberikan efek jera</w:t>
      </w:r>
    </w:p>
    <w:p w:rsidR="00F35E9B" w:rsidRDefault="00F35E9B" w:rsidP="00B81B12">
      <w:pPr>
        <w:pStyle w:val="ListParagraph"/>
        <w:spacing w:line="480" w:lineRule="auto"/>
        <w:ind w:left="426" w:firstLine="567"/>
        <w:jc w:val="both"/>
        <w:rPr>
          <w:rFonts w:cs="Times New Roman"/>
          <w:lang w:val="en-ID"/>
        </w:rPr>
      </w:pPr>
      <w:r w:rsidRPr="006218AE">
        <w:rPr>
          <w:rFonts w:cs="Times New Roman"/>
          <w:lang w:val="en-ID"/>
        </w:rPr>
        <w:t xml:space="preserve">Pengukuran variabel yang digunakan dalam penelitian ini, yaitu dengan menggunakan Skala Likert (Likert Skala) 1-5 dengan rincian sebagai berikut (1) sangat tidak setuju, (2) tidak setuju, (3) netral, (4) setuju dan (5) sangat setuju. Skala Likert 1-5 </w:t>
      </w:r>
      <w:proofErr w:type="gramStart"/>
      <w:r w:rsidRPr="006218AE">
        <w:rPr>
          <w:rFonts w:cs="Times New Roman"/>
          <w:lang w:val="en-ID"/>
        </w:rPr>
        <w:t>akan</w:t>
      </w:r>
      <w:proofErr w:type="gramEnd"/>
      <w:r w:rsidRPr="006218AE">
        <w:rPr>
          <w:rFonts w:cs="Times New Roman"/>
          <w:lang w:val="en-ID"/>
        </w:rPr>
        <w:t xml:space="preserve"> digunakan untuk 3 pertanyaan dalam koesioner penelitian ini.</w:t>
      </w:r>
    </w:p>
    <w:p w:rsidR="00B81B12" w:rsidRDefault="00B81B12" w:rsidP="00B81B12">
      <w:pPr>
        <w:pStyle w:val="ListParagraph"/>
        <w:spacing w:line="480" w:lineRule="auto"/>
        <w:ind w:left="426" w:firstLine="567"/>
        <w:jc w:val="both"/>
        <w:rPr>
          <w:rFonts w:cs="Times New Roman"/>
          <w:lang w:val="en-ID"/>
        </w:rPr>
      </w:pPr>
    </w:p>
    <w:p w:rsidR="00B81B12" w:rsidRPr="006218AE" w:rsidRDefault="00B81B12" w:rsidP="00B81B12">
      <w:pPr>
        <w:pStyle w:val="ListParagraph"/>
        <w:spacing w:line="480" w:lineRule="auto"/>
        <w:ind w:left="426" w:firstLine="567"/>
        <w:jc w:val="both"/>
        <w:rPr>
          <w:rFonts w:cs="Times New Roman"/>
          <w:lang w:val="en-ID"/>
        </w:rPr>
      </w:pPr>
    </w:p>
    <w:p w:rsidR="00F35E9B" w:rsidRPr="006218AE" w:rsidRDefault="00F35E9B" w:rsidP="008B05E5">
      <w:pPr>
        <w:pStyle w:val="ListParagraph"/>
        <w:numPr>
          <w:ilvl w:val="2"/>
          <w:numId w:val="17"/>
        </w:numPr>
        <w:spacing w:line="480" w:lineRule="auto"/>
        <w:ind w:left="0" w:firstLine="0"/>
        <w:jc w:val="both"/>
        <w:rPr>
          <w:rFonts w:cs="Times New Roman"/>
          <w:b/>
          <w:lang w:val="en-ID"/>
        </w:rPr>
      </w:pPr>
      <w:r w:rsidRPr="006218AE">
        <w:rPr>
          <w:rFonts w:cs="Times New Roman"/>
          <w:b/>
          <w:lang w:val="en-ID"/>
        </w:rPr>
        <w:t>Variabel Dependen</w:t>
      </w:r>
    </w:p>
    <w:p w:rsidR="00F35E9B" w:rsidRPr="006218AE" w:rsidRDefault="00F35E9B" w:rsidP="00B81B12">
      <w:pPr>
        <w:pStyle w:val="ListParagraph"/>
        <w:spacing w:line="480" w:lineRule="auto"/>
        <w:ind w:firstLine="414"/>
        <w:jc w:val="both"/>
        <w:rPr>
          <w:rFonts w:cs="Times New Roman"/>
          <w:lang w:val="en-ID"/>
        </w:rPr>
      </w:pPr>
      <w:r w:rsidRPr="006218AE">
        <w:rPr>
          <w:rFonts w:cs="Times New Roman"/>
          <w:lang w:val="en-ID"/>
        </w:rPr>
        <w:t xml:space="preserve">Variabel terikat (Y) atau variabel dependen adalah variabel yang dipengaruhi oleh variabel lain. </w:t>
      </w:r>
      <w:proofErr w:type="gramStart"/>
      <w:r w:rsidRPr="006218AE">
        <w:rPr>
          <w:rFonts w:cs="Times New Roman"/>
          <w:lang w:val="en-ID"/>
        </w:rPr>
        <w:t>Dalam penelitian ini yang menjadi variabel dependen kepatuhan wajib pajak(Y) adalah tindakan wajib pajak dalam kewajiban perpajakan sesuai dengan ketentuan perundang-undangan dan peraturan pelaksanaan perpajakan yang berlaku.</w:t>
      </w:r>
      <w:proofErr w:type="gramEnd"/>
      <w:r w:rsidR="00B81B12">
        <w:rPr>
          <w:rFonts w:cs="Times New Roman"/>
          <w:lang w:val="en-ID"/>
        </w:rPr>
        <w:t xml:space="preserve"> I</w:t>
      </w:r>
      <w:r w:rsidRPr="006218AE">
        <w:rPr>
          <w:rFonts w:cs="Times New Roman"/>
          <w:lang w:val="en-ID"/>
        </w:rPr>
        <w:t>ndikator kepatuhan wajib pajak (Y) yaitu:</w:t>
      </w:r>
    </w:p>
    <w:p w:rsidR="00F35E9B" w:rsidRPr="006218AE" w:rsidRDefault="00F35E9B" w:rsidP="008B05E5">
      <w:pPr>
        <w:pStyle w:val="ListParagraph"/>
        <w:numPr>
          <w:ilvl w:val="0"/>
          <w:numId w:val="18"/>
        </w:numPr>
        <w:spacing w:line="480" w:lineRule="auto"/>
        <w:ind w:left="1134" w:hanging="425"/>
        <w:jc w:val="both"/>
        <w:rPr>
          <w:rFonts w:cs="Times New Roman"/>
          <w:lang w:val="en-ID"/>
        </w:rPr>
      </w:pPr>
      <w:r w:rsidRPr="006218AE">
        <w:rPr>
          <w:rFonts w:cs="Times New Roman"/>
          <w:lang w:val="en-ID"/>
        </w:rPr>
        <w:t>Pendaftaran wajib pajak,</w:t>
      </w:r>
    </w:p>
    <w:p w:rsidR="00F35E9B" w:rsidRPr="006218AE" w:rsidRDefault="00F35E9B" w:rsidP="008B05E5">
      <w:pPr>
        <w:pStyle w:val="ListParagraph"/>
        <w:numPr>
          <w:ilvl w:val="0"/>
          <w:numId w:val="18"/>
        </w:numPr>
        <w:spacing w:line="480" w:lineRule="auto"/>
        <w:ind w:left="1134" w:hanging="425"/>
        <w:jc w:val="both"/>
        <w:rPr>
          <w:rFonts w:cs="Times New Roman"/>
          <w:lang w:val="en-ID"/>
        </w:rPr>
      </w:pPr>
      <w:r w:rsidRPr="006218AE">
        <w:rPr>
          <w:rFonts w:cs="Times New Roman"/>
          <w:lang w:val="en-ID"/>
        </w:rPr>
        <w:t>Perhitungan pajak,dan</w:t>
      </w:r>
    </w:p>
    <w:p w:rsidR="00F35E9B" w:rsidRPr="006218AE" w:rsidRDefault="00F35E9B" w:rsidP="008B05E5">
      <w:pPr>
        <w:pStyle w:val="ListParagraph"/>
        <w:numPr>
          <w:ilvl w:val="0"/>
          <w:numId w:val="18"/>
        </w:numPr>
        <w:spacing w:line="480" w:lineRule="auto"/>
        <w:ind w:left="1134" w:hanging="425"/>
        <w:jc w:val="both"/>
        <w:rPr>
          <w:rFonts w:cs="Times New Roman"/>
          <w:lang w:val="en-ID"/>
        </w:rPr>
      </w:pPr>
      <w:r w:rsidRPr="006218AE">
        <w:rPr>
          <w:rFonts w:cs="Times New Roman"/>
          <w:lang w:val="en-ID"/>
        </w:rPr>
        <w:t>Pembayaran pajak</w:t>
      </w:r>
    </w:p>
    <w:p w:rsidR="00F35E9B" w:rsidRPr="006218AE" w:rsidRDefault="00F35E9B" w:rsidP="00B81B12">
      <w:pPr>
        <w:pStyle w:val="ListParagraph"/>
        <w:spacing w:line="480" w:lineRule="auto"/>
        <w:ind w:left="709" w:firstLine="425"/>
        <w:jc w:val="both"/>
        <w:rPr>
          <w:rFonts w:cs="Times New Roman"/>
          <w:lang w:val="en-ID"/>
        </w:rPr>
      </w:pPr>
      <w:r w:rsidRPr="006218AE">
        <w:rPr>
          <w:rFonts w:cs="Times New Roman"/>
          <w:lang w:val="en-ID"/>
        </w:rPr>
        <w:t xml:space="preserve">Pengukuran variabel yang digunakan dalam penelitian ini yaitu dengan menggunakan Skala Likert (Likert Scale) 1-5 dengan rincian sebagai berikut (1) sangat tidak setuju, (2) tidak setuju, (3) netral, (4) setuju, (5) sangat setuju. Skala Likert </w:t>
      </w:r>
      <w:proofErr w:type="gramStart"/>
      <w:r w:rsidRPr="006218AE">
        <w:rPr>
          <w:rFonts w:cs="Times New Roman"/>
          <w:lang w:val="en-ID"/>
        </w:rPr>
        <w:t>akan</w:t>
      </w:r>
      <w:proofErr w:type="gramEnd"/>
      <w:r w:rsidRPr="006218AE">
        <w:rPr>
          <w:rFonts w:cs="Times New Roman"/>
          <w:lang w:val="en-ID"/>
        </w:rPr>
        <w:t xml:space="preserve"> digunakan untuk 6 pertanyaan dalam koesioner penelitian ini.</w:t>
      </w:r>
    </w:p>
    <w:p w:rsidR="00F35E9B" w:rsidRPr="006218AE" w:rsidRDefault="00F35E9B" w:rsidP="00F35E9B">
      <w:pPr>
        <w:pStyle w:val="BABIII"/>
      </w:pPr>
      <w:bookmarkStart w:id="38" w:name="_Toc201131488"/>
      <w:r w:rsidRPr="006218AE">
        <w:t>Populasi dan Sampel</w:t>
      </w:r>
      <w:bookmarkEnd w:id="38"/>
    </w:p>
    <w:p w:rsidR="00F35E9B" w:rsidRPr="006218AE" w:rsidRDefault="00F35E9B" w:rsidP="00B81B12">
      <w:pPr>
        <w:pStyle w:val="ListParagraph"/>
        <w:spacing w:line="480" w:lineRule="auto"/>
        <w:ind w:left="567" w:firstLine="567"/>
        <w:jc w:val="both"/>
        <w:rPr>
          <w:rFonts w:cs="Times New Roman"/>
          <w:lang w:val="en-ID"/>
        </w:rPr>
      </w:pPr>
      <w:proofErr w:type="gramStart"/>
      <w:r w:rsidRPr="006218AE">
        <w:rPr>
          <w:rFonts w:cs="Times New Roman"/>
          <w:lang w:val="en-ID"/>
        </w:rPr>
        <w:t>Dalam penelitian ini yang menjadi populasi sampel adalah UMKM yang berada di Kota Samarinda.</w:t>
      </w:r>
      <w:proofErr w:type="gramEnd"/>
      <w:r w:rsidRPr="006218AE">
        <w:rPr>
          <w:rFonts w:cs="Times New Roman"/>
          <w:lang w:val="en-ID"/>
        </w:rPr>
        <w:t xml:space="preserve"> Teknik yang digunakan untuk pengambilan sampel dalam penelitian ini adalah </w:t>
      </w:r>
      <w:r w:rsidRPr="006218AE">
        <w:rPr>
          <w:rFonts w:cs="Times New Roman"/>
          <w:i/>
          <w:lang w:val="en-ID"/>
        </w:rPr>
        <w:t xml:space="preserve">non probability sampling </w:t>
      </w:r>
      <w:r w:rsidRPr="006218AE">
        <w:rPr>
          <w:rFonts w:cs="Times New Roman"/>
          <w:lang w:val="en-ID"/>
        </w:rPr>
        <w:t xml:space="preserve">yaitu dengan metode </w:t>
      </w:r>
      <w:r w:rsidRPr="006218AE">
        <w:rPr>
          <w:rFonts w:cs="Times New Roman"/>
          <w:i/>
          <w:lang w:val="en-ID"/>
        </w:rPr>
        <w:t xml:space="preserve">purpose sampling. </w:t>
      </w:r>
      <w:proofErr w:type="gramStart"/>
      <w:r w:rsidRPr="006218AE">
        <w:rPr>
          <w:rFonts w:cs="Times New Roman"/>
          <w:lang w:val="en-ID"/>
        </w:rPr>
        <w:t xml:space="preserve">Metode </w:t>
      </w:r>
      <w:r w:rsidRPr="006218AE">
        <w:rPr>
          <w:rFonts w:cs="Times New Roman"/>
          <w:i/>
          <w:lang w:val="en-ID"/>
        </w:rPr>
        <w:t>purpose sampling</w:t>
      </w:r>
      <w:r w:rsidRPr="006218AE">
        <w:rPr>
          <w:rFonts w:cs="Times New Roman"/>
          <w:lang w:val="en-ID"/>
        </w:rPr>
        <w:t xml:space="preserve"> adalah metode pengambilan sampel dengan menggunakan kriteria-kriteria tertentu bagi sampel yang diambil.</w:t>
      </w:r>
      <w:proofErr w:type="gramEnd"/>
      <w:r w:rsidRPr="006218AE">
        <w:rPr>
          <w:rFonts w:cs="Times New Roman"/>
          <w:szCs w:val="24"/>
        </w:rPr>
        <w:t xml:space="preserve"> </w:t>
      </w:r>
      <w:proofErr w:type="gramStart"/>
      <w:r w:rsidRPr="006218AE">
        <w:rPr>
          <w:rFonts w:cs="Times New Roman"/>
          <w:szCs w:val="24"/>
        </w:rPr>
        <w:t>Adapun kriteria sampel dalam penelitian ini adalah wajib pajak orang pribadi yang memiliki usaha mikro, kecil- menengah yang terdaftar di KPP Pratama Samarinda.</w:t>
      </w:r>
      <w:proofErr w:type="gramEnd"/>
      <w:r w:rsidRPr="006218AE">
        <w:rPr>
          <w:rFonts w:cs="Times New Roman"/>
          <w:lang w:val="en-ID"/>
        </w:rPr>
        <w:t xml:space="preserve"> </w:t>
      </w:r>
      <w:proofErr w:type="gramStart"/>
      <w:r w:rsidRPr="006218AE">
        <w:rPr>
          <w:rFonts w:cs="Times New Roman"/>
          <w:lang w:val="en-ID"/>
        </w:rPr>
        <w:t>Diperoleh sampel sebanyak 80 responden.</w:t>
      </w:r>
      <w:proofErr w:type="gramEnd"/>
      <w:r w:rsidRPr="006218AE">
        <w:rPr>
          <w:rFonts w:cs="Times New Roman"/>
          <w:lang w:val="en-ID"/>
        </w:rPr>
        <w:t xml:space="preserve"> Kriteria yang digunakan dalam penentuan sampel adalah sebagai berikut:</w:t>
      </w:r>
    </w:p>
    <w:p w:rsidR="00F35E9B" w:rsidRPr="006218AE" w:rsidRDefault="00F35E9B" w:rsidP="008B05E5">
      <w:pPr>
        <w:pStyle w:val="ListParagraph"/>
        <w:numPr>
          <w:ilvl w:val="0"/>
          <w:numId w:val="19"/>
        </w:numPr>
        <w:spacing w:line="480" w:lineRule="auto"/>
        <w:jc w:val="both"/>
        <w:rPr>
          <w:rFonts w:cs="Times New Roman"/>
          <w:b/>
          <w:lang w:val="en-ID"/>
        </w:rPr>
      </w:pPr>
      <w:r w:rsidRPr="006218AE">
        <w:rPr>
          <w:rFonts w:cs="Times New Roman"/>
          <w:lang w:val="en-ID"/>
        </w:rPr>
        <w:t xml:space="preserve">Terdaftar pada kantor pajak KPP Pratama Samarinda </w:t>
      </w:r>
    </w:p>
    <w:p w:rsidR="00F35E9B" w:rsidRPr="006218AE" w:rsidRDefault="00F35E9B" w:rsidP="008B05E5">
      <w:pPr>
        <w:pStyle w:val="ListParagraph"/>
        <w:numPr>
          <w:ilvl w:val="0"/>
          <w:numId w:val="19"/>
        </w:numPr>
        <w:spacing w:line="480" w:lineRule="auto"/>
        <w:jc w:val="both"/>
        <w:rPr>
          <w:rFonts w:cs="Times New Roman"/>
          <w:b/>
          <w:lang w:val="en-ID"/>
        </w:rPr>
      </w:pPr>
      <w:r>
        <w:rPr>
          <w:rFonts w:cs="Times New Roman"/>
          <w:lang w:val="en-ID"/>
        </w:rPr>
        <w:t xml:space="preserve">Wajib pajak orang pribadi </w:t>
      </w:r>
      <w:r w:rsidRPr="006218AE">
        <w:rPr>
          <w:rFonts w:cs="Times New Roman"/>
          <w:lang w:val="en-ID"/>
        </w:rPr>
        <w:t>UMKM yang ada di kota Samarinda</w:t>
      </w:r>
    </w:p>
    <w:p w:rsidR="00F35E9B" w:rsidRPr="006218AE" w:rsidRDefault="00F35E9B" w:rsidP="00F35E9B">
      <w:pPr>
        <w:pStyle w:val="BABIII"/>
        <w:numPr>
          <w:ilvl w:val="0"/>
          <w:numId w:val="0"/>
        </w:numPr>
        <w:ind w:left="426"/>
      </w:pPr>
      <w:bookmarkStart w:id="39" w:name="_Toc201131489"/>
      <w:r w:rsidRPr="006218AE">
        <w:t>3.3</w:t>
      </w:r>
      <w:r w:rsidR="00B81B12">
        <w:t xml:space="preserve"> </w:t>
      </w:r>
      <w:r w:rsidRPr="006218AE">
        <w:t>Jenis dan Sumber Data</w:t>
      </w:r>
      <w:bookmarkEnd w:id="39"/>
    </w:p>
    <w:p w:rsidR="00F35E9B" w:rsidRPr="006218AE" w:rsidRDefault="00F35E9B" w:rsidP="00F35E9B">
      <w:pPr>
        <w:pStyle w:val="ListParagraph"/>
        <w:spacing w:line="480" w:lineRule="auto"/>
        <w:ind w:left="709" w:firstLine="567"/>
        <w:jc w:val="both"/>
        <w:rPr>
          <w:rFonts w:cs="Times New Roman"/>
          <w:lang w:val="en-ID"/>
        </w:rPr>
      </w:pPr>
      <w:proofErr w:type="gramStart"/>
      <w:r w:rsidRPr="006218AE">
        <w:rPr>
          <w:rFonts w:cs="Times New Roman"/>
          <w:lang w:val="en-ID"/>
        </w:rPr>
        <w:t>Dalam penelitian ini jenis data yang digunakan yaitu kuantitatif.</w:t>
      </w:r>
      <w:proofErr w:type="gramEnd"/>
      <w:r w:rsidRPr="006218AE">
        <w:rPr>
          <w:rFonts w:cs="Times New Roman"/>
          <w:lang w:val="en-ID"/>
        </w:rPr>
        <w:t xml:space="preserve"> Sumber data dalam penelitian </w:t>
      </w:r>
      <w:proofErr w:type="gramStart"/>
      <w:r w:rsidR="00B81B12">
        <w:rPr>
          <w:rFonts w:cs="Times New Roman"/>
          <w:lang w:val="en-ID"/>
        </w:rPr>
        <w:t>ini  yaitu</w:t>
      </w:r>
      <w:proofErr w:type="gramEnd"/>
      <w:r w:rsidR="00B81B12">
        <w:rPr>
          <w:rFonts w:cs="Times New Roman"/>
          <w:lang w:val="en-ID"/>
        </w:rPr>
        <w:t xml:space="preserve"> data primer berupa ku</w:t>
      </w:r>
      <w:r w:rsidRPr="006218AE">
        <w:rPr>
          <w:rFonts w:cs="Times New Roman"/>
          <w:lang w:val="en-ID"/>
        </w:rPr>
        <w:t>esioner, yang berisi beberapa pernyataan mengenai, pemahaman undang-undang harmonisasi perpajakan, sanksi perpajakan dan kepatuhan wajib pajak.</w:t>
      </w:r>
    </w:p>
    <w:p w:rsidR="00F35E9B" w:rsidRPr="006218AE" w:rsidRDefault="00F35E9B" w:rsidP="00F35E9B">
      <w:pPr>
        <w:pStyle w:val="BABIII"/>
        <w:numPr>
          <w:ilvl w:val="0"/>
          <w:numId w:val="0"/>
        </w:numPr>
        <w:ind w:left="360"/>
      </w:pPr>
      <w:bookmarkStart w:id="40" w:name="_Toc201131490"/>
      <w:r w:rsidRPr="006218AE">
        <w:t>3.4</w:t>
      </w:r>
      <w:r w:rsidR="00B81B12">
        <w:t xml:space="preserve"> </w:t>
      </w:r>
      <w:r w:rsidRPr="006218AE">
        <w:t>Metode Pengumpulan Data</w:t>
      </w:r>
      <w:bookmarkEnd w:id="40"/>
    </w:p>
    <w:p w:rsidR="00F35E9B" w:rsidRPr="006218AE" w:rsidRDefault="00F35E9B" w:rsidP="00F35E9B">
      <w:pPr>
        <w:pStyle w:val="ListParagraph"/>
        <w:spacing w:line="480" w:lineRule="auto"/>
        <w:ind w:left="567" w:firstLine="709"/>
        <w:jc w:val="both"/>
        <w:rPr>
          <w:rFonts w:cs="Times New Roman"/>
          <w:lang w:val="en-ID"/>
        </w:rPr>
      </w:pPr>
      <w:r w:rsidRPr="006218AE">
        <w:rPr>
          <w:rFonts w:cs="Times New Roman"/>
          <w:lang w:val="en-ID"/>
        </w:rPr>
        <w:t xml:space="preserve">Metode pengumpulan data pada penelitian </w:t>
      </w:r>
      <w:r w:rsidR="00B81B12">
        <w:rPr>
          <w:rFonts w:cs="Times New Roman"/>
          <w:lang w:val="en-ID"/>
        </w:rPr>
        <w:t xml:space="preserve">ini yaitu dengan </w:t>
      </w:r>
      <w:proofErr w:type="gramStart"/>
      <w:r w:rsidR="00B81B12">
        <w:rPr>
          <w:rFonts w:cs="Times New Roman"/>
          <w:lang w:val="en-ID"/>
        </w:rPr>
        <w:t>menggunakan  kuesioner</w:t>
      </w:r>
      <w:proofErr w:type="gramEnd"/>
      <w:r w:rsidR="00B81B12">
        <w:rPr>
          <w:rFonts w:cs="Times New Roman"/>
          <w:lang w:val="en-ID"/>
        </w:rPr>
        <w:t>. Ku</w:t>
      </w:r>
      <w:r w:rsidRPr="006218AE">
        <w:rPr>
          <w:rFonts w:cs="Times New Roman"/>
          <w:lang w:val="en-ID"/>
        </w:rPr>
        <w:t xml:space="preserve">esioner adalah daftar pertanyaan tertulis yang </w:t>
      </w:r>
      <w:proofErr w:type="gramStart"/>
      <w:r w:rsidRPr="006218AE">
        <w:rPr>
          <w:rFonts w:cs="Times New Roman"/>
          <w:lang w:val="en-ID"/>
        </w:rPr>
        <w:t>akan</w:t>
      </w:r>
      <w:proofErr w:type="gramEnd"/>
      <w:r w:rsidRPr="006218AE">
        <w:rPr>
          <w:rFonts w:cs="Times New Roman"/>
          <w:lang w:val="en-ID"/>
        </w:rPr>
        <w:t xml:space="preserve"> ditujkan kepada respo</w:t>
      </w:r>
      <w:r w:rsidR="00B81B12">
        <w:rPr>
          <w:rFonts w:cs="Times New Roman"/>
          <w:lang w:val="en-ID"/>
        </w:rPr>
        <w:t xml:space="preserve">nden. </w:t>
      </w:r>
      <w:proofErr w:type="gramStart"/>
      <w:r w:rsidR="00B81B12">
        <w:rPr>
          <w:rFonts w:cs="Times New Roman"/>
          <w:lang w:val="en-ID"/>
        </w:rPr>
        <w:t>Adapun pernyataan dalam ku</w:t>
      </w:r>
      <w:r w:rsidRPr="006218AE">
        <w:rPr>
          <w:rFonts w:cs="Times New Roman"/>
          <w:lang w:val="en-ID"/>
        </w:rPr>
        <w:t>esioner mempresentasikan pendapat responden dalam skala 1-5.</w:t>
      </w:r>
      <w:proofErr w:type="gramEnd"/>
      <w:r w:rsidRPr="006218AE">
        <w:rPr>
          <w:rFonts w:cs="Times New Roman"/>
          <w:lang w:val="en-ID"/>
        </w:rPr>
        <w:t xml:space="preserve"> Nilai skala ini menggunakan skala likert, seperti tabel dibawah ini:</w:t>
      </w:r>
    </w:p>
    <w:p w:rsidR="00F35E9B" w:rsidRPr="006218AE" w:rsidRDefault="00F35E9B" w:rsidP="00F35E9B">
      <w:pPr>
        <w:spacing w:line="480" w:lineRule="auto"/>
        <w:jc w:val="both"/>
        <w:rPr>
          <w:rFonts w:cs="Times New Roman"/>
          <w:b/>
          <w:lang w:val="en-ID"/>
        </w:rPr>
      </w:pPr>
      <w:r w:rsidRPr="006218AE">
        <w:rPr>
          <w:rFonts w:cs="Times New Roman"/>
          <w:b/>
          <w:lang w:val="en-ID"/>
        </w:rPr>
        <w:t xml:space="preserve">        Tabel 3.1 Skala Likert</w:t>
      </w:r>
    </w:p>
    <w:tbl>
      <w:tblPr>
        <w:tblStyle w:val="TableGrid"/>
        <w:tblW w:w="0" w:type="auto"/>
        <w:tblInd w:w="709" w:type="dxa"/>
        <w:tblLook w:val="04A0" w:firstRow="1" w:lastRow="0" w:firstColumn="1" w:lastColumn="0" w:noHBand="0" w:noVBand="1"/>
      </w:tblPr>
      <w:tblGrid>
        <w:gridCol w:w="2518"/>
        <w:gridCol w:w="1276"/>
      </w:tblGrid>
      <w:tr w:rsidR="00F35E9B" w:rsidRPr="006218AE" w:rsidTr="00F35E9B">
        <w:tc>
          <w:tcPr>
            <w:tcW w:w="2518" w:type="dxa"/>
          </w:tcPr>
          <w:p w:rsidR="00F35E9B" w:rsidRPr="006218AE" w:rsidRDefault="00F35E9B" w:rsidP="00F35E9B">
            <w:pPr>
              <w:pStyle w:val="ListParagraph"/>
              <w:spacing w:line="480" w:lineRule="auto"/>
              <w:ind w:left="0"/>
              <w:rPr>
                <w:rFonts w:cs="Times New Roman"/>
                <w:b/>
                <w:lang w:val="en-ID"/>
              </w:rPr>
            </w:pPr>
            <w:r w:rsidRPr="006218AE">
              <w:rPr>
                <w:rFonts w:cs="Times New Roman"/>
                <w:b/>
                <w:lang w:val="en-ID"/>
              </w:rPr>
              <w:t>Kriteria Penilaian</w:t>
            </w:r>
          </w:p>
        </w:tc>
        <w:tc>
          <w:tcPr>
            <w:tcW w:w="1276" w:type="dxa"/>
          </w:tcPr>
          <w:p w:rsidR="00F35E9B" w:rsidRPr="006218AE" w:rsidRDefault="00F35E9B" w:rsidP="00F35E9B">
            <w:pPr>
              <w:pStyle w:val="ListParagraph"/>
              <w:spacing w:line="480" w:lineRule="auto"/>
              <w:ind w:left="0"/>
              <w:jc w:val="center"/>
              <w:rPr>
                <w:rFonts w:cs="Times New Roman"/>
                <w:b/>
                <w:lang w:val="en-ID"/>
              </w:rPr>
            </w:pPr>
            <w:r w:rsidRPr="006218AE">
              <w:rPr>
                <w:rFonts w:cs="Times New Roman"/>
                <w:b/>
                <w:lang w:val="en-ID"/>
              </w:rPr>
              <w:t>Skor</w:t>
            </w:r>
          </w:p>
        </w:tc>
      </w:tr>
      <w:tr w:rsidR="00F35E9B" w:rsidRPr="006218AE" w:rsidTr="00F35E9B">
        <w:tc>
          <w:tcPr>
            <w:tcW w:w="2518" w:type="dxa"/>
          </w:tcPr>
          <w:p w:rsidR="00F35E9B" w:rsidRPr="006218AE" w:rsidRDefault="00F35E9B" w:rsidP="00F35E9B">
            <w:pPr>
              <w:pStyle w:val="ListParagraph"/>
              <w:spacing w:line="480" w:lineRule="auto"/>
              <w:ind w:left="0"/>
              <w:rPr>
                <w:rFonts w:cs="Times New Roman"/>
                <w:lang w:val="en-ID"/>
              </w:rPr>
            </w:pPr>
            <w:r w:rsidRPr="006218AE">
              <w:rPr>
                <w:rFonts w:cs="Times New Roman"/>
                <w:lang w:val="en-ID"/>
              </w:rPr>
              <w:t>Sangat Setuju</w:t>
            </w:r>
          </w:p>
        </w:tc>
        <w:tc>
          <w:tcPr>
            <w:tcW w:w="1276" w:type="dxa"/>
          </w:tcPr>
          <w:p w:rsidR="00F35E9B" w:rsidRPr="006218AE" w:rsidRDefault="00F35E9B" w:rsidP="00F35E9B">
            <w:pPr>
              <w:pStyle w:val="ListParagraph"/>
              <w:spacing w:line="480" w:lineRule="auto"/>
              <w:ind w:left="0"/>
              <w:jc w:val="center"/>
              <w:rPr>
                <w:rFonts w:cs="Times New Roman"/>
                <w:lang w:val="en-ID"/>
              </w:rPr>
            </w:pPr>
            <w:r w:rsidRPr="006218AE">
              <w:rPr>
                <w:rFonts w:cs="Times New Roman"/>
                <w:lang w:val="en-ID"/>
              </w:rPr>
              <w:t>5</w:t>
            </w:r>
          </w:p>
        </w:tc>
      </w:tr>
      <w:tr w:rsidR="00F35E9B" w:rsidRPr="006218AE" w:rsidTr="00F35E9B">
        <w:tc>
          <w:tcPr>
            <w:tcW w:w="2518" w:type="dxa"/>
          </w:tcPr>
          <w:p w:rsidR="00F35E9B" w:rsidRPr="006218AE" w:rsidRDefault="00F35E9B" w:rsidP="00F35E9B">
            <w:pPr>
              <w:pStyle w:val="ListParagraph"/>
              <w:spacing w:line="480" w:lineRule="auto"/>
              <w:ind w:left="0"/>
              <w:rPr>
                <w:rFonts w:cs="Times New Roman"/>
                <w:lang w:val="en-ID"/>
              </w:rPr>
            </w:pPr>
            <w:r w:rsidRPr="006218AE">
              <w:rPr>
                <w:rFonts w:cs="Times New Roman"/>
                <w:lang w:val="en-ID"/>
              </w:rPr>
              <w:t>Setuju</w:t>
            </w:r>
          </w:p>
        </w:tc>
        <w:tc>
          <w:tcPr>
            <w:tcW w:w="1276" w:type="dxa"/>
          </w:tcPr>
          <w:p w:rsidR="00F35E9B" w:rsidRPr="006218AE" w:rsidRDefault="00F35E9B" w:rsidP="00F35E9B">
            <w:pPr>
              <w:pStyle w:val="ListParagraph"/>
              <w:spacing w:line="480" w:lineRule="auto"/>
              <w:ind w:left="0"/>
              <w:jc w:val="center"/>
              <w:rPr>
                <w:rFonts w:cs="Times New Roman"/>
                <w:lang w:val="en-ID"/>
              </w:rPr>
            </w:pPr>
            <w:r w:rsidRPr="006218AE">
              <w:rPr>
                <w:rFonts w:cs="Times New Roman"/>
                <w:lang w:val="en-ID"/>
              </w:rPr>
              <w:t>4</w:t>
            </w:r>
          </w:p>
        </w:tc>
      </w:tr>
      <w:tr w:rsidR="00F35E9B" w:rsidRPr="006218AE" w:rsidTr="00F35E9B">
        <w:tc>
          <w:tcPr>
            <w:tcW w:w="2518" w:type="dxa"/>
          </w:tcPr>
          <w:p w:rsidR="00F35E9B" w:rsidRPr="006218AE" w:rsidRDefault="00F35E9B" w:rsidP="00F35E9B">
            <w:pPr>
              <w:pStyle w:val="ListParagraph"/>
              <w:spacing w:line="480" w:lineRule="auto"/>
              <w:ind w:left="0"/>
              <w:rPr>
                <w:rFonts w:cs="Times New Roman"/>
                <w:lang w:val="en-ID"/>
              </w:rPr>
            </w:pPr>
            <w:r w:rsidRPr="006218AE">
              <w:rPr>
                <w:rFonts w:cs="Times New Roman"/>
                <w:lang w:val="en-ID"/>
              </w:rPr>
              <w:t>Netral</w:t>
            </w:r>
          </w:p>
        </w:tc>
        <w:tc>
          <w:tcPr>
            <w:tcW w:w="1276" w:type="dxa"/>
          </w:tcPr>
          <w:p w:rsidR="00F35E9B" w:rsidRPr="006218AE" w:rsidRDefault="00F35E9B" w:rsidP="00F35E9B">
            <w:pPr>
              <w:pStyle w:val="ListParagraph"/>
              <w:spacing w:line="480" w:lineRule="auto"/>
              <w:ind w:left="0"/>
              <w:jc w:val="center"/>
              <w:rPr>
                <w:rFonts w:cs="Times New Roman"/>
                <w:lang w:val="en-ID"/>
              </w:rPr>
            </w:pPr>
            <w:r w:rsidRPr="006218AE">
              <w:rPr>
                <w:rFonts w:cs="Times New Roman"/>
                <w:lang w:val="en-ID"/>
              </w:rPr>
              <w:t>3</w:t>
            </w:r>
          </w:p>
        </w:tc>
      </w:tr>
      <w:tr w:rsidR="00F35E9B" w:rsidRPr="006218AE" w:rsidTr="00F35E9B">
        <w:tc>
          <w:tcPr>
            <w:tcW w:w="2518" w:type="dxa"/>
          </w:tcPr>
          <w:p w:rsidR="00F35E9B" w:rsidRPr="006218AE" w:rsidRDefault="00F35E9B" w:rsidP="00F35E9B">
            <w:pPr>
              <w:pStyle w:val="ListParagraph"/>
              <w:spacing w:line="480" w:lineRule="auto"/>
              <w:ind w:left="0"/>
              <w:rPr>
                <w:rFonts w:cs="Times New Roman"/>
                <w:lang w:val="en-ID"/>
              </w:rPr>
            </w:pPr>
            <w:r w:rsidRPr="006218AE">
              <w:rPr>
                <w:rFonts w:cs="Times New Roman"/>
                <w:lang w:val="en-ID"/>
              </w:rPr>
              <w:t>Tidak Setuju</w:t>
            </w:r>
          </w:p>
        </w:tc>
        <w:tc>
          <w:tcPr>
            <w:tcW w:w="1276" w:type="dxa"/>
          </w:tcPr>
          <w:p w:rsidR="00F35E9B" w:rsidRPr="006218AE" w:rsidRDefault="00F35E9B" w:rsidP="00F35E9B">
            <w:pPr>
              <w:pStyle w:val="ListParagraph"/>
              <w:spacing w:line="480" w:lineRule="auto"/>
              <w:ind w:left="0"/>
              <w:jc w:val="center"/>
              <w:rPr>
                <w:rFonts w:cs="Times New Roman"/>
                <w:lang w:val="en-ID"/>
              </w:rPr>
            </w:pPr>
            <w:r w:rsidRPr="006218AE">
              <w:rPr>
                <w:rFonts w:cs="Times New Roman"/>
                <w:lang w:val="en-ID"/>
              </w:rPr>
              <w:t>2</w:t>
            </w:r>
          </w:p>
        </w:tc>
      </w:tr>
      <w:tr w:rsidR="00F35E9B" w:rsidRPr="006218AE" w:rsidTr="00F35E9B">
        <w:tc>
          <w:tcPr>
            <w:tcW w:w="2518" w:type="dxa"/>
          </w:tcPr>
          <w:p w:rsidR="00F35E9B" w:rsidRPr="006218AE" w:rsidRDefault="00F35E9B" w:rsidP="00F35E9B">
            <w:pPr>
              <w:pStyle w:val="ListParagraph"/>
              <w:spacing w:line="480" w:lineRule="auto"/>
              <w:ind w:left="0"/>
              <w:rPr>
                <w:rFonts w:cs="Times New Roman"/>
                <w:lang w:val="en-ID"/>
              </w:rPr>
            </w:pPr>
            <w:r w:rsidRPr="006218AE">
              <w:rPr>
                <w:rFonts w:cs="Times New Roman"/>
                <w:lang w:val="en-ID"/>
              </w:rPr>
              <w:t>Sangat Tidak Setuju</w:t>
            </w:r>
          </w:p>
        </w:tc>
        <w:tc>
          <w:tcPr>
            <w:tcW w:w="1276" w:type="dxa"/>
          </w:tcPr>
          <w:p w:rsidR="00F35E9B" w:rsidRPr="006218AE" w:rsidRDefault="00F35E9B" w:rsidP="00F35E9B">
            <w:pPr>
              <w:pStyle w:val="ListParagraph"/>
              <w:spacing w:line="480" w:lineRule="auto"/>
              <w:ind w:left="0"/>
              <w:jc w:val="center"/>
              <w:rPr>
                <w:rFonts w:cs="Times New Roman"/>
                <w:lang w:val="en-ID"/>
              </w:rPr>
            </w:pPr>
            <w:r w:rsidRPr="006218AE">
              <w:rPr>
                <w:rFonts w:cs="Times New Roman"/>
                <w:lang w:val="en-ID"/>
              </w:rPr>
              <w:t>1</w:t>
            </w:r>
          </w:p>
        </w:tc>
      </w:tr>
    </w:tbl>
    <w:p w:rsidR="00F35E9B" w:rsidRPr="006218AE" w:rsidRDefault="00F35E9B" w:rsidP="00F35E9B">
      <w:pPr>
        <w:pStyle w:val="BABIII"/>
        <w:numPr>
          <w:ilvl w:val="0"/>
          <w:numId w:val="0"/>
        </w:numPr>
      </w:pPr>
    </w:p>
    <w:p w:rsidR="00F35E9B" w:rsidRPr="006218AE" w:rsidRDefault="00F35E9B" w:rsidP="00F35E9B">
      <w:pPr>
        <w:pStyle w:val="BABIII"/>
        <w:numPr>
          <w:ilvl w:val="0"/>
          <w:numId w:val="0"/>
        </w:numPr>
        <w:ind w:left="360"/>
      </w:pPr>
      <w:bookmarkStart w:id="41" w:name="_Toc201131491"/>
      <w:r w:rsidRPr="006218AE">
        <w:t>3.5 Teknik Analisis Data</w:t>
      </w:r>
      <w:bookmarkEnd w:id="41"/>
    </w:p>
    <w:p w:rsidR="00F35E9B" w:rsidRPr="006218AE" w:rsidRDefault="00F35E9B" w:rsidP="00F35E9B">
      <w:pPr>
        <w:pStyle w:val="ListParagraph"/>
        <w:spacing w:line="480" w:lineRule="auto"/>
        <w:ind w:left="426"/>
        <w:jc w:val="both"/>
        <w:rPr>
          <w:rFonts w:cs="Times New Roman"/>
          <w:lang w:val="en-ID"/>
        </w:rPr>
      </w:pPr>
      <w:proofErr w:type="gramStart"/>
      <w:r w:rsidRPr="006218AE">
        <w:rPr>
          <w:rFonts w:cs="Times New Roman"/>
          <w:lang w:val="en-ID"/>
        </w:rPr>
        <w:t xml:space="preserve">Metode analisis data yang digunakan dalam penelitian ini yaitu menggunakan SmartPLS versi 4 dengan pendekatan </w:t>
      </w:r>
      <w:r w:rsidRPr="006218AE">
        <w:rPr>
          <w:rFonts w:cs="Times New Roman"/>
          <w:i/>
          <w:lang w:val="en-ID"/>
        </w:rPr>
        <w:t>Struktural Equation Modelling</w:t>
      </w:r>
      <w:r w:rsidRPr="006218AE">
        <w:rPr>
          <w:rFonts w:cs="Times New Roman"/>
          <w:lang w:val="en-ID"/>
        </w:rPr>
        <w:t>.</w:t>
      </w:r>
      <w:proofErr w:type="gramEnd"/>
      <w:r w:rsidRPr="006218AE">
        <w:rPr>
          <w:rFonts w:cs="Times New Roman"/>
          <w:lang w:val="en-ID"/>
        </w:rPr>
        <w:t xml:space="preserve"> PLS menjelaskan hubungan antara variabel laten (tak terukur langsung) dan variabel ma</w:t>
      </w:r>
      <w:r w:rsidR="00B81B12">
        <w:rPr>
          <w:rFonts w:cs="Times New Roman"/>
          <w:lang w:val="en-ID"/>
        </w:rPr>
        <w:t>nifest (diukur menggunakan indika</w:t>
      </w:r>
      <w:r w:rsidRPr="006218AE">
        <w:rPr>
          <w:rFonts w:cs="Times New Roman"/>
          <w:lang w:val="en-ID"/>
        </w:rPr>
        <w:t xml:space="preserve">tor-indikator). </w:t>
      </w:r>
      <w:proofErr w:type="gramStart"/>
      <w:r w:rsidRPr="006218AE">
        <w:rPr>
          <w:rFonts w:cs="Times New Roman"/>
          <w:i/>
          <w:lang w:val="en-ID"/>
        </w:rPr>
        <w:t>Partial Least Square Path Modeling</w:t>
      </w:r>
      <w:r w:rsidRPr="006218AE">
        <w:rPr>
          <w:rFonts w:cs="Times New Roman"/>
          <w:lang w:val="en-ID"/>
        </w:rPr>
        <w:t xml:space="preserve"> secara umum dibentuk dari dua bagian yaitu </w:t>
      </w:r>
      <w:r w:rsidRPr="006218AE">
        <w:rPr>
          <w:rFonts w:cs="Times New Roman"/>
          <w:i/>
          <w:lang w:val="en-ID"/>
        </w:rPr>
        <w:t>outer model</w:t>
      </w:r>
      <w:r w:rsidRPr="006218AE">
        <w:rPr>
          <w:rFonts w:cs="Times New Roman"/>
          <w:lang w:val="en-ID"/>
        </w:rPr>
        <w:t xml:space="preserve"> dan </w:t>
      </w:r>
      <w:r w:rsidRPr="006218AE">
        <w:rPr>
          <w:rFonts w:cs="Times New Roman"/>
          <w:i/>
          <w:lang w:val="en-ID"/>
        </w:rPr>
        <w:t>inner model</w:t>
      </w:r>
      <w:r w:rsidRPr="006218AE">
        <w:rPr>
          <w:rFonts w:cs="Times New Roman"/>
          <w:lang w:val="en-ID"/>
        </w:rPr>
        <w:t xml:space="preserve"> (Ghozali &amp; Latan, 2015).</w:t>
      </w:r>
      <w:proofErr w:type="gramEnd"/>
    </w:p>
    <w:p w:rsidR="00F35E9B" w:rsidRPr="006218AE" w:rsidRDefault="00F35E9B" w:rsidP="0027020D">
      <w:pPr>
        <w:pStyle w:val="ListParagraph"/>
        <w:spacing w:line="480" w:lineRule="auto"/>
        <w:ind w:left="426"/>
        <w:jc w:val="both"/>
        <w:rPr>
          <w:rFonts w:cs="Times New Roman"/>
          <w:b/>
          <w:lang w:val="en-ID"/>
        </w:rPr>
      </w:pPr>
      <w:r w:rsidRPr="006218AE">
        <w:rPr>
          <w:rFonts w:cs="Times New Roman"/>
          <w:b/>
          <w:lang w:val="en-ID"/>
        </w:rPr>
        <w:t>3.5.1 Uji Validitas</w:t>
      </w:r>
    </w:p>
    <w:p w:rsidR="00F35E9B" w:rsidRPr="006218AE" w:rsidRDefault="00F35E9B" w:rsidP="00F35E9B">
      <w:pPr>
        <w:pStyle w:val="ListParagraph"/>
        <w:spacing w:line="480" w:lineRule="auto"/>
        <w:ind w:left="426"/>
        <w:jc w:val="both"/>
        <w:rPr>
          <w:rFonts w:cs="Times New Roman"/>
          <w:lang w:val="en-ID"/>
        </w:rPr>
      </w:pPr>
      <w:proofErr w:type="gramStart"/>
      <w:r w:rsidRPr="006218AE">
        <w:rPr>
          <w:rFonts w:cs="Times New Roman"/>
          <w:lang w:val="en-ID"/>
        </w:rPr>
        <w:t>Uji validitas merupakan suatu pengukuran yang menunjukkan tingkat ketepatan suatu instrument atau pernyataan dalam koesioner.</w:t>
      </w:r>
      <w:proofErr w:type="gramEnd"/>
      <w:r w:rsidRPr="006218AE">
        <w:rPr>
          <w:rFonts w:cs="Times New Roman"/>
          <w:lang w:val="en-ID"/>
        </w:rPr>
        <w:t xml:space="preserve"> </w:t>
      </w:r>
      <w:proofErr w:type="gramStart"/>
      <w:r w:rsidRPr="006218AE">
        <w:rPr>
          <w:rFonts w:cs="Times New Roman"/>
          <w:lang w:val="en-ID"/>
        </w:rPr>
        <w:t>Uji validitas digunakan untuk menguji koesioner yang digunakan apakah sudah memenuhi syarat validitas (Ghozali, 2018).</w:t>
      </w:r>
      <w:proofErr w:type="gramEnd"/>
    </w:p>
    <w:p w:rsidR="00F35E9B" w:rsidRPr="006218AE" w:rsidRDefault="00F35E9B" w:rsidP="00F35E9B">
      <w:pPr>
        <w:pStyle w:val="ListParagraph"/>
        <w:spacing w:line="480" w:lineRule="auto"/>
        <w:ind w:left="426"/>
        <w:jc w:val="both"/>
        <w:rPr>
          <w:rFonts w:cs="Times New Roman"/>
          <w:lang w:val="en-ID"/>
        </w:rPr>
      </w:pPr>
      <w:r w:rsidRPr="006218AE">
        <w:rPr>
          <w:rFonts w:cs="Times New Roman"/>
          <w:lang w:val="en-ID"/>
        </w:rPr>
        <w:t>Pengujian validitas mencakup beberapa level alat analisis PLS antara lain:</w:t>
      </w:r>
    </w:p>
    <w:p w:rsidR="00F35E9B" w:rsidRPr="006218AE" w:rsidRDefault="00F35E9B" w:rsidP="008B05E5">
      <w:pPr>
        <w:pStyle w:val="ListParagraph"/>
        <w:numPr>
          <w:ilvl w:val="0"/>
          <w:numId w:val="28"/>
        </w:numPr>
        <w:spacing w:line="480" w:lineRule="auto"/>
        <w:jc w:val="both"/>
        <w:rPr>
          <w:rFonts w:cs="Times New Roman"/>
          <w:i/>
          <w:lang w:val="en-ID"/>
        </w:rPr>
      </w:pPr>
      <w:r w:rsidRPr="006218AE">
        <w:rPr>
          <w:rFonts w:cs="Times New Roman"/>
          <w:lang w:val="en-ID"/>
        </w:rPr>
        <w:t xml:space="preserve">Uji validitas konvergen dilihat dari nilai-nilai loading faktor untuk ukuran konstruk (manifest variabel). </w:t>
      </w:r>
      <w:r w:rsidRPr="006218AE">
        <w:rPr>
          <w:rFonts w:cs="Times New Roman"/>
          <w:i/>
          <w:lang w:val="en-ID"/>
        </w:rPr>
        <w:t>Rule of thum</w:t>
      </w:r>
      <w:r w:rsidRPr="006218AE">
        <w:rPr>
          <w:rFonts w:cs="Times New Roman"/>
          <w:lang w:val="en-ID"/>
        </w:rPr>
        <w:t xml:space="preserve"> adalah dengan menggunakan nilai loading faktor (&gt;0</w:t>
      </w:r>
      <w:proofErr w:type="gramStart"/>
      <w:r w:rsidRPr="006218AE">
        <w:rPr>
          <w:rFonts w:cs="Times New Roman"/>
          <w:lang w:val="en-ID"/>
        </w:rPr>
        <w:t>,70</w:t>
      </w:r>
      <w:proofErr w:type="gramEnd"/>
      <w:r w:rsidRPr="006218AE">
        <w:rPr>
          <w:rFonts w:cs="Times New Roman"/>
          <w:lang w:val="en-ID"/>
        </w:rPr>
        <w:t xml:space="preserve">) atau sering digunakan nilai ukur </w:t>
      </w:r>
      <w:r w:rsidRPr="006218AE">
        <w:rPr>
          <w:rFonts w:cs="Times New Roman"/>
          <w:i/>
          <w:lang w:val="en-ID"/>
        </w:rPr>
        <w:t>average variance extracted</w:t>
      </w:r>
      <w:r w:rsidRPr="006218AE">
        <w:rPr>
          <w:rFonts w:cs="Times New Roman"/>
          <w:lang w:val="en-ID"/>
        </w:rPr>
        <w:t xml:space="preserve"> (AVE) yang besarannya (&lt;0,50) (Ghozali &amp; Latan, 2015).</w:t>
      </w:r>
    </w:p>
    <w:p w:rsidR="00F35E9B" w:rsidRPr="006218AE" w:rsidRDefault="00F35E9B" w:rsidP="008B05E5">
      <w:pPr>
        <w:pStyle w:val="ListParagraph"/>
        <w:numPr>
          <w:ilvl w:val="0"/>
          <w:numId w:val="28"/>
        </w:numPr>
        <w:spacing w:line="480" w:lineRule="auto"/>
        <w:jc w:val="both"/>
        <w:rPr>
          <w:rFonts w:cs="Times New Roman"/>
          <w:i/>
          <w:lang w:val="en-ID"/>
        </w:rPr>
      </w:pPr>
      <w:r w:rsidRPr="006218AE">
        <w:rPr>
          <w:rFonts w:cs="Times New Roman"/>
          <w:lang w:val="en-ID"/>
        </w:rPr>
        <w:t xml:space="preserve">Validitas diskriminan merupakan faktor </w:t>
      </w:r>
      <w:r w:rsidRPr="006218AE">
        <w:rPr>
          <w:rFonts w:cs="Times New Roman"/>
          <w:i/>
          <w:lang w:val="en-ID"/>
        </w:rPr>
        <w:t>cross laoding</w:t>
      </w:r>
      <w:r w:rsidRPr="006218AE">
        <w:rPr>
          <w:rFonts w:cs="Times New Roman"/>
          <w:lang w:val="en-ID"/>
        </w:rPr>
        <w:t xml:space="preserve"> yang sangat berguna untuk mengetahui apakah suatu konstruk memiliki diskriminan yang cukup dengan </w:t>
      </w:r>
      <w:proofErr w:type="gramStart"/>
      <w:r w:rsidRPr="006218AE">
        <w:rPr>
          <w:rFonts w:cs="Times New Roman"/>
          <w:lang w:val="en-ID"/>
        </w:rPr>
        <w:t>cara</w:t>
      </w:r>
      <w:proofErr w:type="gramEnd"/>
      <w:r w:rsidRPr="006218AE">
        <w:rPr>
          <w:rFonts w:cs="Times New Roman"/>
          <w:lang w:val="en-ID"/>
        </w:rPr>
        <w:t xml:space="preserve"> membandingkan nilai-nilai loading dari konstruk yang dimaksud. Nilai ini harus lebih besar dibandingkan dengan nilai loading konstruk lain.</w:t>
      </w:r>
    </w:p>
    <w:p w:rsidR="00F35E9B" w:rsidRPr="006218AE" w:rsidRDefault="00F35E9B" w:rsidP="00F35E9B">
      <w:pPr>
        <w:pStyle w:val="ListParagraph"/>
        <w:spacing w:line="480" w:lineRule="auto"/>
        <w:ind w:left="142"/>
        <w:jc w:val="both"/>
        <w:rPr>
          <w:rFonts w:cs="Times New Roman"/>
          <w:b/>
          <w:lang w:val="en-ID"/>
        </w:rPr>
      </w:pPr>
      <w:r w:rsidRPr="006218AE">
        <w:rPr>
          <w:rFonts w:cs="Times New Roman"/>
          <w:b/>
          <w:lang w:val="en-ID"/>
        </w:rPr>
        <w:t>3.5.2 Uji Reliabilitas Instrumen</w:t>
      </w:r>
    </w:p>
    <w:p w:rsidR="00F35E9B" w:rsidRPr="00E87CE1" w:rsidRDefault="00F35E9B" w:rsidP="00E87CE1">
      <w:pPr>
        <w:pStyle w:val="ListParagraph"/>
        <w:spacing w:line="480" w:lineRule="auto"/>
        <w:ind w:left="567" w:firstLine="284"/>
        <w:jc w:val="both"/>
        <w:rPr>
          <w:rFonts w:cs="Times New Roman"/>
          <w:lang w:val="en-ID"/>
        </w:rPr>
      </w:pPr>
      <w:proofErr w:type="gramStart"/>
      <w:r w:rsidRPr="006218AE">
        <w:rPr>
          <w:rFonts w:cs="Times New Roman"/>
          <w:lang w:val="en-ID"/>
        </w:rPr>
        <w:t>Tujuan pengujian reliabilitas instrumen adalah unt</w:t>
      </w:r>
      <w:r w:rsidR="00943FC8">
        <w:rPr>
          <w:rFonts w:cs="Times New Roman"/>
          <w:lang w:val="en-ID"/>
        </w:rPr>
        <w:t xml:space="preserve">uk mengetahui apakah instrumen </w:t>
      </w:r>
      <w:r w:rsidRPr="006218AE">
        <w:rPr>
          <w:rFonts w:cs="Times New Roman"/>
          <w:lang w:val="en-ID"/>
        </w:rPr>
        <w:t>tersebut dapat mengukur secara konsisten a</w:t>
      </w:r>
      <w:r w:rsidR="00943FC8">
        <w:rPr>
          <w:rFonts w:cs="Times New Roman"/>
          <w:lang w:val="en-ID"/>
        </w:rPr>
        <w:t xml:space="preserve">tau andal, dan apakah instrument </w:t>
      </w:r>
      <w:r w:rsidRPr="006218AE">
        <w:rPr>
          <w:rFonts w:cs="Times New Roman"/>
          <w:lang w:val="en-ID"/>
        </w:rPr>
        <w:t>tersebut dapat dianggap andal jika memberikan hasil yang konsisten.</w:t>
      </w:r>
      <w:proofErr w:type="gramEnd"/>
      <w:r w:rsidRPr="006218AE">
        <w:rPr>
          <w:rFonts w:cs="Times New Roman"/>
          <w:lang w:val="en-ID"/>
        </w:rPr>
        <w:t xml:space="preserve"> </w:t>
      </w:r>
      <w:proofErr w:type="gramStart"/>
      <w:r w:rsidRPr="006218AE">
        <w:rPr>
          <w:rFonts w:cs="Times New Roman"/>
          <w:lang w:val="en-ID"/>
        </w:rPr>
        <w:t xml:space="preserve">Alat olah data yaitu menggunakan program smartPLS 4, dilakukan dengan menghitung nilai </w:t>
      </w:r>
      <w:r w:rsidRPr="006218AE">
        <w:rPr>
          <w:rFonts w:cs="Times New Roman"/>
          <w:i/>
          <w:lang w:val="en-ID"/>
        </w:rPr>
        <w:t>composite reliability</w:t>
      </w:r>
      <w:r w:rsidRPr="006218AE">
        <w:rPr>
          <w:rFonts w:cs="Times New Roman"/>
          <w:lang w:val="en-ID"/>
        </w:rPr>
        <w:t xml:space="preserve"> untuk mengukur konstruk dan dapat reliabel</w:t>
      </w:r>
      <w:r w:rsidR="00E87CE1">
        <w:rPr>
          <w:rFonts w:cs="Times New Roman"/>
          <w:lang w:val="en-ID"/>
        </w:rPr>
        <w:t>.</w:t>
      </w:r>
      <w:proofErr w:type="gramEnd"/>
      <w:r w:rsidR="00E87CE1">
        <w:rPr>
          <w:rFonts w:cs="Times New Roman"/>
          <w:lang w:val="en-ID"/>
        </w:rPr>
        <w:t xml:space="preserve"> </w:t>
      </w:r>
      <w:r w:rsidRPr="00E87CE1">
        <w:rPr>
          <w:rFonts w:cs="Times New Roman"/>
          <w:lang w:val="en-ID"/>
        </w:rPr>
        <w:t xml:space="preserve">Variabel dapat dipercaya jika nilai </w:t>
      </w:r>
      <w:r w:rsidRPr="00E87CE1">
        <w:rPr>
          <w:rFonts w:cs="Times New Roman"/>
          <w:i/>
          <w:lang w:val="en-ID"/>
        </w:rPr>
        <w:t>composite reliability</w:t>
      </w:r>
      <w:r w:rsidRPr="00E87CE1">
        <w:rPr>
          <w:rFonts w:cs="Times New Roman"/>
          <w:lang w:val="en-ID"/>
        </w:rPr>
        <w:t xml:space="preserve"> &gt;0</w:t>
      </w:r>
      <w:proofErr w:type="gramStart"/>
      <w:r w:rsidRPr="00E87CE1">
        <w:rPr>
          <w:rFonts w:cs="Times New Roman"/>
          <w:lang w:val="en-ID"/>
        </w:rPr>
        <w:t>,06</w:t>
      </w:r>
      <w:proofErr w:type="gramEnd"/>
      <w:r w:rsidRPr="00E87CE1">
        <w:rPr>
          <w:rFonts w:cs="Times New Roman"/>
          <w:lang w:val="en-ID"/>
        </w:rPr>
        <w:t xml:space="preserve"> serta nilai crobach’s alpha yang digunakan untuk mengukur batas nilai bawah dari nilai reliabilitas dari konstruk yang mempunyai nilai &gt;0,70 (Ghozali &amp; Latan,2015).</w:t>
      </w:r>
    </w:p>
    <w:p w:rsidR="00F35E9B" w:rsidRPr="006218AE" w:rsidRDefault="00F35E9B" w:rsidP="0027020D">
      <w:pPr>
        <w:pStyle w:val="BABIII"/>
        <w:numPr>
          <w:ilvl w:val="0"/>
          <w:numId w:val="0"/>
        </w:numPr>
        <w:ind w:left="142"/>
      </w:pPr>
      <w:bookmarkStart w:id="42" w:name="_Toc201131492"/>
      <w:r w:rsidRPr="006218AE">
        <w:t>3.6Analisis Statistik Deskriftif</w:t>
      </w:r>
      <w:bookmarkEnd w:id="42"/>
    </w:p>
    <w:p w:rsidR="00F35E9B" w:rsidRPr="006218AE" w:rsidRDefault="00F35E9B" w:rsidP="00B81B12">
      <w:pPr>
        <w:pStyle w:val="ListParagraph"/>
        <w:spacing w:line="480" w:lineRule="auto"/>
        <w:ind w:left="567" w:firstLine="284"/>
        <w:jc w:val="both"/>
        <w:rPr>
          <w:rFonts w:cs="Times New Roman"/>
          <w:lang w:val="en-ID"/>
        </w:rPr>
      </w:pPr>
      <w:proofErr w:type="gramStart"/>
      <w:r w:rsidRPr="006218AE">
        <w:rPr>
          <w:rFonts w:cs="Times New Roman"/>
          <w:lang w:val="en-ID"/>
        </w:rPr>
        <w:t>Analisis statistic deskriftif digunakan dalam penelitian ini untuk mendapatkan gambaran tanggapan responden berdasarkan indikator pengukuran setiap variabel yang digunakan dalam koesioner.</w:t>
      </w:r>
      <w:proofErr w:type="gramEnd"/>
      <w:r w:rsidRPr="006218AE">
        <w:rPr>
          <w:rFonts w:cs="Times New Roman"/>
          <w:lang w:val="en-ID"/>
        </w:rPr>
        <w:t xml:space="preserve"> </w:t>
      </w:r>
      <w:proofErr w:type="gramStart"/>
      <w:r w:rsidRPr="006218AE">
        <w:rPr>
          <w:rFonts w:cs="Times New Roman"/>
          <w:lang w:val="en-ID"/>
        </w:rPr>
        <w:t>Yakni analisis deskriftif yang dilakukan dengan mengumpulkan tanggapan responden yang diukur dalam skala 1-5.</w:t>
      </w:r>
      <w:proofErr w:type="gramEnd"/>
    </w:p>
    <w:p w:rsidR="00F35E9B" w:rsidRPr="006218AE" w:rsidRDefault="00F35E9B" w:rsidP="00B81B12">
      <w:pPr>
        <w:pStyle w:val="ListParagraph"/>
        <w:numPr>
          <w:ilvl w:val="0"/>
          <w:numId w:val="17"/>
        </w:numPr>
        <w:spacing w:line="480" w:lineRule="auto"/>
        <w:ind w:left="851" w:hanging="284"/>
        <w:jc w:val="both"/>
        <w:rPr>
          <w:rFonts w:cs="Times New Roman"/>
          <w:lang w:val="en-ID"/>
        </w:rPr>
      </w:pPr>
      <w:r w:rsidRPr="006218AE">
        <w:rPr>
          <w:rFonts w:cs="Times New Roman"/>
          <w:lang w:val="en-ID"/>
        </w:rPr>
        <w:t>Model Pengukuran atau Outer Model</w:t>
      </w:r>
    </w:p>
    <w:p w:rsidR="00F35E9B" w:rsidRPr="006218AE" w:rsidRDefault="00F35E9B" w:rsidP="00B81B12">
      <w:pPr>
        <w:pStyle w:val="ListParagraph"/>
        <w:numPr>
          <w:ilvl w:val="0"/>
          <w:numId w:val="29"/>
        </w:numPr>
        <w:spacing w:line="480" w:lineRule="auto"/>
        <w:ind w:left="1276" w:hanging="425"/>
        <w:jc w:val="both"/>
        <w:rPr>
          <w:rFonts w:cs="Times New Roman"/>
          <w:lang w:val="en-ID"/>
        </w:rPr>
      </w:pPr>
      <w:r w:rsidRPr="006218AE">
        <w:rPr>
          <w:rFonts w:cs="Times New Roman"/>
          <w:lang w:val="en-ID"/>
        </w:rPr>
        <w:t>Uji Validitas</w:t>
      </w:r>
    </w:p>
    <w:p w:rsidR="00F35E9B" w:rsidRPr="006218AE" w:rsidRDefault="00F35E9B" w:rsidP="00F35E9B">
      <w:pPr>
        <w:pStyle w:val="ListParagraph"/>
        <w:spacing w:line="480" w:lineRule="auto"/>
        <w:ind w:left="1866"/>
        <w:jc w:val="both"/>
        <w:rPr>
          <w:rFonts w:cs="Times New Roman"/>
          <w:lang w:val="en-ID"/>
        </w:rPr>
      </w:pPr>
      <w:proofErr w:type="gramStart"/>
      <w:r w:rsidRPr="006218AE">
        <w:rPr>
          <w:rFonts w:cs="Times New Roman"/>
          <w:lang w:val="en-ID"/>
        </w:rPr>
        <w:t>Uji validitas sendiri terdiri dar validitas konvergen dan validitas diskriminan.</w:t>
      </w:r>
      <w:proofErr w:type="gramEnd"/>
    </w:p>
    <w:p w:rsidR="00F35E9B" w:rsidRPr="006218AE" w:rsidRDefault="00F35E9B" w:rsidP="008B05E5">
      <w:pPr>
        <w:pStyle w:val="ListParagraph"/>
        <w:numPr>
          <w:ilvl w:val="0"/>
          <w:numId w:val="20"/>
        </w:numPr>
        <w:spacing w:line="480" w:lineRule="auto"/>
        <w:ind w:left="284" w:firstLine="850"/>
        <w:jc w:val="both"/>
        <w:rPr>
          <w:rFonts w:cs="Times New Roman"/>
          <w:lang w:val="en-ID"/>
        </w:rPr>
      </w:pPr>
      <w:r w:rsidRPr="006218AE">
        <w:rPr>
          <w:rFonts w:cs="Times New Roman"/>
          <w:lang w:val="en-ID"/>
        </w:rPr>
        <w:t>Validitas konvergen</w:t>
      </w:r>
    </w:p>
    <w:p w:rsidR="00F35E9B" w:rsidRPr="006218AE" w:rsidRDefault="00F35E9B" w:rsidP="00F35E9B">
      <w:pPr>
        <w:pStyle w:val="ListParagraph"/>
        <w:spacing w:line="480" w:lineRule="auto"/>
        <w:ind w:left="1560"/>
        <w:jc w:val="both"/>
        <w:rPr>
          <w:rFonts w:cs="Times New Roman"/>
          <w:lang w:val="en-ID"/>
        </w:rPr>
      </w:pPr>
      <w:r w:rsidRPr="006218AE">
        <w:rPr>
          <w:rFonts w:cs="Times New Roman"/>
          <w:lang w:val="en-ID"/>
        </w:rPr>
        <w:t xml:space="preserve">Pengujian yang dilakukan dengan melihat nilai loading faktor dan membandingkan </w:t>
      </w:r>
      <w:r w:rsidR="00B81B12">
        <w:rPr>
          <w:rFonts w:cs="Times New Roman"/>
          <w:i/>
          <w:lang w:val="en-ID"/>
        </w:rPr>
        <w:t xml:space="preserve">rule of </w:t>
      </w:r>
      <w:r w:rsidRPr="00B81B12">
        <w:rPr>
          <w:rFonts w:cs="Times New Roman"/>
          <w:i/>
          <w:lang w:val="en-ID"/>
        </w:rPr>
        <w:t>thumb</w:t>
      </w:r>
      <w:r w:rsidRPr="006218AE">
        <w:rPr>
          <w:rFonts w:cs="Times New Roman"/>
          <w:lang w:val="en-ID"/>
        </w:rPr>
        <w:t xml:space="preserve"> (&gt;0</w:t>
      </w:r>
      <w:proofErr w:type="gramStart"/>
      <w:r w:rsidRPr="006218AE">
        <w:rPr>
          <w:rFonts w:cs="Times New Roman"/>
          <w:lang w:val="en-ID"/>
        </w:rPr>
        <w:t>,70</w:t>
      </w:r>
      <w:proofErr w:type="gramEnd"/>
      <w:r w:rsidRPr="006218AE">
        <w:rPr>
          <w:rFonts w:cs="Times New Roman"/>
          <w:lang w:val="en-ID"/>
        </w:rPr>
        <w:t xml:space="preserve">). Kemudian melihat angka nilai ukur dari </w:t>
      </w:r>
      <w:r w:rsidRPr="006218AE">
        <w:rPr>
          <w:rFonts w:cs="Times New Roman"/>
          <w:i/>
          <w:lang w:val="en-ID"/>
        </w:rPr>
        <w:t>of average variance extracted</w:t>
      </w:r>
      <w:r w:rsidRPr="006218AE">
        <w:rPr>
          <w:rFonts w:cs="Times New Roman"/>
          <w:lang w:val="en-ID"/>
        </w:rPr>
        <w:t xml:space="preserve"> (AVE) yaitu (&gt;0</w:t>
      </w:r>
      <w:proofErr w:type="gramStart"/>
      <w:r w:rsidRPr="006218AE">
        <w:rPr>
          <w:rFonts w:cs="Times New Roman"/>
          <w:lang w:val="en-ID"/>
        </w:rPr>
        <w:t>,05</w:t>
      </w:r>
      <w:proofErr w:type="gramEnd"/>
      <w:r w:rsidRPr="006218AE">
        <w:rPr>
          <w:rFonts w:cs="Times New Roman"/>
          <w:lang w:val="en-ID"/>
        </w:rPr>
        <w:t>)</w:t>
      </w:r>
    </w:p>
    <w:p w:rsidR="00F35E9B" w:rsidRPr="006218AE" w:rsidRDefault="00F35E9B" w:rsidP="008B05E5">
      <w:pPr>
        <w:pStyle w:val="ListParagraph"/>
        <w:numPr>
          <w:ilvl w:val="0"/>
          <w:numId w:val="20"/>
        </w:numPr>
        <w:spacing w:line="480" w:lineRule="auto"/>
        <w:ind w:left="1560" w:hanging="426"/>
        <w:jc w:val="both"/>
        <w:rPr>
          <w:rFonts w:cs="Times New Roman"/>
          <w:lang w:val="en-ID"/>
        </w:rPr>
      </w:pPr>
      <w:r w:rsidRPr="006218AE">
        <w:rPr>
          <w:rFonts w:cs="Times New Roman"/>
          <w:lang w:val="en-ID"/>
        </w:rPr>
        <w:t>Validitas diskriminan</w:t>
      </w:r>
    </w:p>
    <w:p w:rsidR="00F35E9B" w:rsidRPr="006218AE" w:rsidRDefault="00F35E9B" w:rsidP="00F35E9B">
      <w:pPr>
        <w:pStyle w:val="ListParagraph"/>
        <w:spacing w:line="480" w:lineRule="auto"/>
        <w:ind w:left="1560"/>
        <w:jc w:val="both"/>
        <w:rPr>
          <w:rFonts w:cs="Times New Roman"/>
          <w:lang w:val="en-ID"/>
        </w:rPr>
      </w:pPr>
      <w:proofErr w:type="gramStart"/>
      <w:r w:rsidRPr="006218AE">
        <w:rPr>
          <w:rFonts w:cs="Times New Roman"/>
          <w:lang w:val="en-ID"/>
        </w:rPr>
        <w:t xml:space="preserve">Uji yang digunakan untuk mengukur validitas diskriminan dapat dilihat dari nilai </w:t>
      </w:r>
      <w:r w:rsidRPr="00B81B12">
        <w:rPr>
          <w:rFonts w:cs="Times New Roman"/>
          <w:i/>
          <w:lang w:val="en-ID"/>
        </w:rPr>
        <w:t>cross loading</w:t>
      </w:r>
      <w:r w:rsidRPr="006218AE">
        <w:rPr>
          <w:rFonts w:cs="Times New Roman"/>
          <w:lang w:val="en-ID"/>
        </w:rPr>
        <w:t xml:space="preserve"> masing-masing indikator dibandingkan dengan indikator variabel lainnya (Ghozali &amp; Latan, 2015).</w:t>
      </w:r>
      <w:proofErr w:type="gramEnd"/>
    </w:p>
    <w:p w:rsidR="00F35E9B" w:rsidRPr="006218AE" w:rsidRDefault="00F35E9B" w:rsidP="008B05E5">
      <w:pPr>
        <w:pStyle w:val="ListParagraph"/>
        <w:numPr>
          <w:ilvl w:val="0"/>
          <w:numId w:val="29"/>
        </w:numPr>
        <w:spacing w:line="480" w:lineRule="auto"/>
        <w:jc w:val="both"/>
        <w:rPr>
          <w:rFonts w:cs="Times New Roman"/>
          <w:lang w:val="en-ID"/>
        </w:rPr>
      </w:pPr>
      <w:r w:rsidRPr="006218AE">
        <w:rPr>
          <w:rFonts w:cs="Times New Roman"/>
          <w:lang w:val="en-ID"/>
        </w:rPr>
        <w:t xml:space="preserve">Uji Reliabilitas </w:t>
      </w:r>
    </w:p>
    <w:p w:rsidR="00F35E9B" w:rsidRPr="006218AE" w:rsidRDefault="00F35E9B" w:rsidP="00F35E9B">
      <w:pPr>
        <w:pStyle w:val="ListParagraph"/>
        <w:spacing w:line="480" w:lineRule="auto"/>
        <w:ind w:left="1866"/>
        <w:jc w:val="both"/>
        <w:rPr>
          <w:rFonts w:cs="Times New Roman"/>
          <w:lang w:val="en-ID"/>
        </w:rPr>
      </w:pPr>
      <w:r w:rsidRPr="006218AE">
        <w:rPr>
          <w:rFonts w:cs="Times New Roman"/>
          <w:lang w:val="en-ID"/>
        </w:rPr>
        <w:t xml:space="preserve">Uji reliabilitas digunakan apabila nilai </w:t>
      </w:r>
      <w:r w:rsidRPr="006218AE">
        <w:rPr>
          <w:rFonts w:cs="Times New Roman"/>
          <w:i/>
          <w:lang w:val="en-ID"/>
        </w:rPr>
        <w:t>composite reliability</w:t>
      </w:r>
      <w:r w:rsidRPr="006218AE">
        <w:rPr>
          <w:rFonts w:cs="Times New Roman"/>
          <w:lang w:val="en-ID"/>
        </w:rPr>
        <w:t xml:space="preserve"> &gt;0</w:t>
      </w:r>
      <w:proofErr w:type="gramStart"/>
      <w:r w:rsidRPr="006218AE">
        <w:rPr>
          <w:rFonts w:cs="Times New Roman"/>
          <w:lang w:val="en-ID"/>
        </w:rPr>
        <w:t>,60</w:t>
      </w:r>
      <w:proofErr w:type="gramEnd"/>
      <w:r w:rsidRPr="006218AE">
        <w:rPr>
          <w:rFonts w:cs="Times New Roman"/>
          <w:lang w:val="en-ID"/>
        </w:rPr>
        <w:t xml:space="preserve"> serta nilai cronbach’s alpha yang dipergunakan untuk mengukur batas bawah nilai reliabilitas suatu konstruk dengan nilai &gt;0,70 (Ghozali &amp; Latan, 2015).</w:t>
      </w:r>
    </w:p>
    <w:p w:rsidR="00F35E9B" w:rsidRPr="006218AE" w:rsidRDefault="00F35E9B" w:rsidP="0027020D">
      <w:pPr>
        <w:pStyle w:val="ListParagraph"/>
        <w:numPr>
          <w:ilvl w:val="2"/>
          <w:numId w:val="48"/>
        </w:numPr>
        <w:spacing w:line="480" w:lineRule="auto"/>
        <w:jc w:val="both"/>
        <w:rPr>
          <w:rFonts w:cs="Times New Roman"/>
          <w:lang w:val="en-ID"/>
        </w:rPr>
      </w:pPr>
      <w:r w:rsidRPr="006218AE">
        <w:rPr>
          <w:rFonts w:cs="Times New Roman"/>
          <w:b/>
          <w:lang w:val="en-ID"/>
        </w:rPr>
        <w:t>Model Struktural atau Inner Model</w:t>
      </w:r>
    </w:p>
    <w:p w:rsidR="00F35E9B" w:rsidRPr="006218AE" w:rsidRDefault="00F35E9B" w:rsidP="00F35E9B">
      <w:pPr>
        <w:pStyle w:val="ListParagraph"/>
        <w:spacing w:line="480" w:lineRule="auto"/>
        <w:ind w:left="608"/>
        <w:jc w:val="both"/>
        <w:rPr>
          <w:rFonts w:cs="Times New Roman"/>
          <w:lang w:val="en-ID"/>
        </w:rPr>
      </w:pPr>
      <w:proofErr w:type="gramStart"/>
      <w:r w:rsidRPr="006218AE">
        <w:rPr>
          <w:rFonts w:cs="Times New Roman"/>
          <w:lang w:val="en-ID"/>
        </w:rPr>
        <w:t>Ada beberapa model yang digunakan d alam mengevaluasi model structural (</w:t>
      </w:r>
      <w:r w:rsidRPr="00B81B12">
        <w:rPr>
          <w:rFonts w:cs="Times New Roman"/>
          <w:i/>
          <w:lang w:val="en-ID"/>
        </w:rPr>
        <w:t>inner model</w:t>
      </w:r>
      <w:r w:rsidRPr="006218AE">
        <w:rPr>
          <w:rFonts w:cs="Times New Roman"/>
          <w:lang w:val="en-ID"/>
        </w:rPr>
        <w:t>), yaitu R-square, F-square dan estimasi koefisien jalur.</w:t>
      </w:r>
      <w:proofErr w:type="gramEnd"/>
    </w:p>
    <w:p w:rsidR="00F35E9B" w:rsidRPr="006218AE" w:rsidRDefault="00F35E9B" w:rsidP="00B81B12">
      <w:pPr>
        <w:pStyle w:val="ListParagraph"/>
        <w:numPr>
          <w:ilvl w:val="0"/>
          <w:numId w:val="17"/>
        </w:numPr>
        <w:spacing w:line="480" w:lineRule="auto"/>
        <w:ind w:left="851" w:hanging="284"/>
        <w:jc w:val="both"/>
        <w:rPr>
          <w:rFonts w:cs="Times New Roman"/>
          <w:lang w:val="en-ID"/>
        </w:rPr>
      </w:pPr>
      <w:r w:rsidRPr="006218AE">
        <w:rPr>
          <w:rFonts w:cs="Times New Roman"/>
          <w:lang w:val="en-ID"/>
        </w:rPr>
        <w:t>R-square, yang digunakan untuk menghitung hubungan tingkat variasi dependen dan independen. Jika nilai R-Square sebesar 0,75 berarti model kuat 0,05 sedang dan 0,25 lemah (Ghozali &amp; Latan, 2015)</w:t>
      </w:r>
    </w:p>
    <w:p w:rsidR="00F35E9B" w:rsidRPr="006218AE" w:rsidRDefault="00F35E9B" w:rsidP="00B81B12">
      <w:pPr>
        <w:pStyle w:val="ListParagraph"/>
        <w:numPr>
          <w:ilvl w:val="0"/>
          <w:numId w:val="17"/>
        </w:numPr>
        <w:spacing w:line="480" w:lineRule="auto"/>
        <w:ind w:left="851" w:hanging="425"/>
        <w:jc w:val="both"/>
        <w:rPr>
          <w:rFonts w:cs="Times New Roman"/>
          <w:lang w:val="en-ID"/>
        </w:rPr>
      </w:pPr>
      <w:r w:rsidRPr="006218AE">
        <w:rPr>
          <w:rFonts w:cs="Times New Roman"/>
          <w:lang w:val="en-ID"/>
        </w:rPr>
        <w:t xml:space="preserve">F-square, yang digunakan untuk menghitung besarnya pengaruh antar variabel dengan </w:t>
      </w:r>
      <w:r w:rsidRPr="006218AE">
        <w:rPr>
          <w:rFonts w:cs="Times New Roman"/>
          <w:i/>
          <w:lang w:val="en-ID"/>
        </w:rPr>
        <w:t xml:space="preserve">effect size. </w:t>
      </w:r>
      <w:r w:rsidRPr="006218AE">
        <w:rPr>
          <w:rFonts w:cs="Times New Roman"/>
          <w:lang w:val="en-ID"/>
        </w:rPr>
        <w:t>Penilaian angka F-square adalah jika 0</w:t>
      </w:r>
      <w:proofErr w:type="gramStart"/>
      <w:r w:rsidRPr="006218AE">
        <w:rPr>
          <w:rFonts w:cs="Times New Roman"/>
          <w:lang w:val="en-ID"/>
        </w:rPr>
        <w:t>,35</w:t>
      </w:r>
      <w:proofErr w:type="gramEnd"/>
      <w:r w:rsidRPr="006218AE">
        <w:rPr>
          <w:rFonts w:cs="Times New Roman"/>
          <w:lang w:val="en-ID"/>
        </w:rPr>
        <w:t xml:space="preserve"> maka menunjukkan model yang kuat 0,05 menunjukkan model moderate/sedang, 0,02 menunjukkan model lemah (Ghozali &amp; Latan, 2015).</w:t>
      </w:r>
    </w:p>
    <w:p w:rsidR="00F35E9B" w:rsidRPr="006218AE" w:rsidRDefault="00F35E9B" w:rsidP="00B81B12">
      <w:pPr>
        <w:pStyle w:val="ListParagraph"/>
        <w:numPr>
          <w:ilvl w:val="0"/>
          <w:numId w:val="17"/>
        </w:numPr>
        <w:spacing w:line="480" w:lineRule="auto"/>
        <w:ind w:left="851" w:hanging="425"/>
        <w:jc w:val="both"/>
        <w:rPr>
          <w:rFonts w:cs="Times New Roman"/>
          <w:lang w:val="en-ID"/>
        </w:rPr>
      </w:pPr>
      <w:r w:rsidRPr="006218AE">
        <w:t>Estimasi koefisien jalur dalam hubungan antar variabel pada model struktural harus menunjukkan signifikansi. Nilai signifikansi ini dapat diperoleh melalui metode bootstrapping (Ghozali &amp; Latan, 2015).</w:t>
      </w:r>
    </w:p>
    <w:p w:rsidR="00F35E9B" w:rsidRPr="006218AE" w:rsidRDefault="0027020D" w:rsidP="00F35E9B">
      <w:pPr>
        <w:spacing w:line="480" w:lineRule="auto"/>
        <w:jc w:val="both"/>
        <w:rPr>
          <w:rFonts w:cs="Times New Roman"/>
          <w:b/>
          <w:lang w:val="en-ID"/>
        </w:rPr>
      </w:pPr>
      <w:r>
        <w:rPr>
          <w:rFonts w:cs="Times New Roman"/>
          <w:b/>
          <w:lang w:val="en-ID"/>
        </w:rPr>
        <w:t xml:space="preserve">3.6.2 </w:t>
      </w:r>
      <w:r w:rsidR="00F35E9B" w:rsidRPr="006218AE">
        <w:rPr>
          <w:rFonts w:cs="Times New Roman"/>
          <w:b/>
          <w:lang w:val="en-ID"/>
        </w:rPr>
        <w:t>Uji Hipotesis</w:t>
      </w:r>
    </w:p>
    <w:p w:rsidR="00F35E9B" w:rsidRPr="006218AE" w:rsidRDefault="00F35E9B" w:rsidP="002F2D58">
      <w:pPr>
        <w:spacing w:after="0" w:line="480" w:lineRule="auto"/>
        <w:ind w:firstLine="567"/>
        <w:jc w:val="both"/>
        <w:rPr>
          <w:rFonts w:cs="Times New Roman"/>
          <w:lang w:val="en-ID"/>
        </w:rPr>
      </w:pPr>
      <w:proofErr w:type="gramStart"/>
      <w:r w:rsidRPr="006218AE">
        <w:rPr>
          <w:rFonts w:cs="Times New Roman"/>
          <w:lang w:val="en-ID"/>
        </w:rPr>
        <w:t>Langkah selanjutnya adalah menunjukkan apakah varibel independen berpengaruh terhadap variabel dependen.</w:t>
      </w:r>
      <w:proofErr w:type="gramEnd"/>
      <w:r w:rsidRPr="006218AE">
        <w:rPr>
          <w:rFonts w:cs="Times New Roman"/>
          <w:lang w:val="en-ID"/>
        </w:rPr>
        <w:t xml:space="preserve"> </w:t>
      </w:r>
      <w:proofErr w:type="gramStart"/>
      <w:r w:rsidRPr="006218AE">
        <w:rPr>
          <w:rFonts w:cs="Times New Roman"/>
          <w:lang w:val="en-ID"/>
        </w:rPr>
        <w:t>Pengujian ini dibuat untuk menguji apakah suatu hipotesis diterima atau ditolak.</w:t>
      </w:r>
      <w:proofErr w:type="gramEnd"/>
      <w:r w:rsidRPr="006218AE">
        <w:rPr>
          <w:rFonts w:cs="Times New Roman"/>
          <w:lang w:val="en-ID"/>
        </w:rPr>
        <w:t xml:space="preserve"> Tingkat signifikansi p-value adalah kurang dari 0</w:t>
      </w:r>
      <w:proofErr w:type="gramStart"/>
      <w:r w:rsidRPr="006218AE">
        <w:rPr>
          <w:rFonts w:cs="Times New Roman"/>
          <w:lang w:val="en-ID"/>
        </w:rPr>
        <w:t>,05</w:t>
      </w:r>
      <w:proofErr w:type="gramEnd"/>
      <w:r w:rsidRPr="006218AE">
        <w:rPr>
          <w:rFonts w:cs="Times New Roman"/>
          <w:lang w:val="en-ID"/>
        </w:rPr>
        <w:t xml:space="preserve"> (alpha 5%) dengan pengujian hipotesis satu arah. </w:t>
      </w:r>
    </w:p>
    <w:p w:rsidR="00F35E9B" w:rsidRPr="006218AE" w:rsidRDefault="00F35E9B" w:rsidP="002F2D58">
      <w:pPr>
        <w:spacing w:after="0" w:line="480" w:lineRule="auto"/>
        <w:jc w:val="both"/>
        <w:rPr>
          <w:rFonts w:cs="Times New Roman"/>
          <w:lang w:val="en-ID"/>
        </w:rPr>
      </w:pPr>
      <w:r w:rsidRPr="006218AE">
        <w:rPr>
          <w:rFonts w:cs="Times New Roman"/>
          <w:lang w:val="en-ID"/>
        </w:rPr>
        <w:t>Kriteria hipotesis penelitian ini adalah sebagai berikut:</w:t>
      </w:r>
    </w:p>
    <w:p w:rsidR="00F35E9B" w:rsidRPr="006218AE" w:rsidRDefault="002F2D58" w:rsidP="008B05E5">
      <w:pPr>
        <w:pStyle w:val="ListParagraph"/>
        <w:numPr>
          <w:ilvl w:val="0"/>
          <w:numId w:val="30"/>
        </w:numPr>
        <w:spacing w:line="480" w:lineRule="auto"/>
        <w:jc w:val="both"/>
        <w:rPr>
          <w:rFonts w:cs="Times New Roman"/>
          <w:lang w:val="en-ID"/>
        </w:rPr>
      </w:pPr>
      <w:r>
        <w:rPr>
          <w:rFonts w:cs="Times New Roman"/>
          <w:lang w:val="en-ID"/>
        </w:rPr>
        <w:t>Jika nilai path ku</w:t>
      </w:r>
      <w:r w:rsidR="00F35E9B" w:rsidRPr="006218AE">
        <w:rPr>
          <w:rFonts w:cs="Times New Roman"/>
          <w:lang w:val="en-ID"/>
        </w:rPr>
        <w:t>efisien positif dan tingkat signifikansi p-value &lt;0</w:t>
      </w:r>
      <w:proofErr w:type="gramStart"/>
      <w:r w:rsidR="00F35E9B" w:rsidRPr="006218AE">
        <w:rPr>
          <w:rFonts w:cs="Times New Roman"/>
          <w:lang w:val="en-ID"/>
        </w:rPr>
        <w:t>,05</w:t>
      </w:r>
      <w:proofErr w:type="gramEnd"/>
      <w:r w:rsidR="00F35E9B" w:rsidRPr="006218AE">
        <w:rPr>
          <w:rFonts w:cs="Times New Roman"/>
          <w:lang w:val="en-ID"/>
        </w:rPr>
        <w:t xml:space="preserve"> makan mennjukkan hipotesis diterima.</w:t>
      </w:r>
    </w:p>
    <w:p w:rsidR="00F35E9B" w:rsidRPr="006218AE" w:rsidRDefault="002F2D58" w:rsidP="008B05E5">
      <w:pPr>
        <w:pStyle w:val="ListParagraph"/>
        <w:numPr>
          <w:ilvl w:val="0"/>
          <w:numId w:val="30"/>
        </w:numPr>
        <w:spacing w:line="480" w:lineRule="auto"/>
        <w:jc w:val="both"/>
        <w:rPr>
          <w:rFonts w:cs="Times New Roman"/>
          <w:lang w:val="en-ID"/>
        </w:rPr>
      </w:pPr>
      <w:r>
        <w:rPr>
          <w:rFonts w:cs="Times New Roman"/>
          <w:lang w:val="en-ID"/>
        </w:rPr>
        <w:t>Jika nilai path kuefisien negatif</w:t>
      </w:r>
      <w:r w:rsidR="00F35E9B" w:rsidRPr="006218AE">
        <w:rPr>
          <w:rFonts w:cs="Times New Roman"/>
          <w:lang w:val="en-ID"/>
        </w:rPr>
        <w:t xml:space="preserve"> atau tingkat signifikansi p-value &gt;0</w:t>
      </w:r>
      <w:proofErr w:type="gramStart"/>
      <w:r w:rsidR="00F35E9B" w:rsidRPr="006218AE">
        <w:rPr>
          <w:rFonts w:cs="Times New Roman"/>
          <w:lang w:val="en-ID"/>
        </w:rPr>
        <w:t>,05</w:t>
      </w:r>
      <w:proofErr w:type="gramEnd"/>
      <w:r w:rsidR="00F35E9B" w:rsidRPr="006218AE">
        <w:rPr>
          <w:rFonts w:cs="Times New Roman"/>
          <w:lang w:val="en-ID"/>
        </w:rPr>
        <w:t xml:space="preserve"> maka menunjukkan hipotesis ditolak.</w:t>
      </w:r>
    </w:p>
    <w:p w:rsidR="00F35E9B" w:rsidRPr="006218AE" w:rsidRDefault="00F35E9B" w:rsidP="00F35E9B">
      <w:pPr>
        <w:pStyle w:val="ListParagraph"/>
        <w:spacing w:line="480" w:lineRule="auto"/>
        <w:ind w:left="709"/>
        <w:jc w:val="both"/>
        <w:rPr>
          <w:rFonts w:eastAsiaTheme="minorEastAsia" w:cs="Times New Roman"/>
          <w:lang w:val="en-ID"/>
        </w:rPr>
      </w:pPr>
    </w:p>
    <w:p w:rsidR="00F35E9B" w:rsidRPr="006218AE" w:rsidRDefault="00F35E9B" w:rsidP="00F35E9B">
      <w:pPr>
        <w:pStyle w:val="ListParagraph"/>
        <w:spacing w:line="480" w:lineRule="auto"/>
        <w:ind w:left="709"/>
        <w:jc w:val="both"/>
        <w:rPr>
          <w:rFonts w:eastAsiaTheme="minorEastAsia" w:cs="Times New Roman"/>
          <w:lang w:val="en-ID"/>
        </w:rPr>
      </w:pPr>
    </w:p>
    <w:p w:rsidR="00F35E9B" w:rsidRPr="006218AE" w:rsidRDefault="00F35E9B" w:rsidP="00F35E9B">
      <w:pPr>
        <w:spacing w:line="480" w:lineRule="auto"/>
        <w:jc w:val="both"/>
        <w:rPr>
          <w:rFonts w:eastAsiaTheme="minorEastAsia" w:cs="Times New Roman"/>
          <w:lang w:val="en-ID"/>
        </w:rPr>
      </w:pPr>
    </w:p>
    <w:p w:rsidR="00BA66DB" w:rsidRDefault="00BA66DB" w:rsidP="00F35E9B">
      <w:pPr>
        <w:pStyle w:val="Heading1"/>
        <w:spacing w:before="0"/>
        <w:rPr>
          <w:b/>
        </w:rPr>
        <w:sectPr w:rsidR="00BA66DB" w:rsidSect="00860EB6">
          <w:pgSz w:w="11907" w:h="16839" w:code="9"/>
          <w:pgMar w:top="2268" w:right="1701" w:bottom="1701" w:left="2268" w:header="708" w:footer="708" w:gutter="0"/>
          <w:pgNumType w:start="30"/>
          <w:cols w:space="708"/>
          <w:titlePg/>
          <w:docGrid w:linePitch="360"/>
        </w:sectPr>
      </w:pPr>
    </w:p>
    <w:p w:rsidR="00F35E9B" w:rsidRPr="006218AE" w:rsidRDefault="00F35E9B" w:rsidP="00F35E9B">
      <w:pPr>
        <w:pStyle w:val="Heading1"/>
        <w:spacing w:before="0"/>
        <w:rPr>
          <w:b/>
        </w:rPr>
      </w:pPr>
      <w:bookmarkStart w:id="43" w:name="_Toc201131493"/>
      <w:r w:rsidRPr="006218AE">
        <w:rPr>
          <w:b/>
        </w:rPr>
        <w:t>BAB IV</w:t>
      </w:r>
      <w:bookmarkEnd w:id="43"/>
    </w:p>
    <w:p w:rsidR="00F35E9B" w:rsidRPr="006218AE" w:rsidRDefault="00F35E9B" w:rsidP="00F35E9B">
      <w:pPr>
        <w:pStyle w:val="Heading1"/>
        <w:spacing w:before="0"/>
        <w:rPr>
          <w:b/>
        </w:rPr>
      </w:pPr>
      <w:bookmarkStart w:id="44" w:name="_Toc201131494"/>
      <w:r w:rsidRPr="006218AE">
        <w:rPr>
          <w:b/>
        </w:rPr>
        <w:t>HASIL DAN PEMBAHASAN</w:t>
      </w:r>
      <w:bookmarkEnd w:id="44"/>
    </w:p>
    <w:p w:rsidR="00F35E9B" w:rsidRPr="006218AE" w:rsidRDefault="00F35E9B" w:rsidP="00F35E9B">
      <w:pPr>
        <w:pStyle w:val="BABIV"/>
      </w:pPr>
      <w:bookmarkStart w:id="45" w:name="_Toc201131495"/>
      <w:r w:rsidRPr="006218AE">
        <w:t>4.1 Gambaran Umum Objek Penelitian</w:t>
      </w:r>
      <w:bookmarkEnd w:id="45"/>
    </w:p>
    <w:p w:rsidR="00F35E9B" w:rsidRPr="006218AE" w:rsidRDefault="00F35E9B" w:rsidP="00F35E9B">
      <w:pPr>
        <w:pStyle w:val="ListParagraph"/>
        <w:spacing w:line="480" w:lineRule="auto"/>
        <w:ind w:left="0" w:firstLine="567"/>
        <w:jc w:val="both"/>
        <w:rPr>
          <w:rFonts w:cs="Times New Roman"/>
          <w:lang w:val="en-ID"/>
        </w:rPr>
      </w:pPr>
      <w:proofErr w:type="gramStart"/>
      <w:r w:rsidRPr="006218AE">
        <w:rPr>
          <w:rFonts w:cs="Times New Roman"/>
          <w:lang w:val="en-ID"/>
        </w:rPr>
        <w:t>Objek penelitian ini adalah pel</w:t>
      </w:r>
      <w:r w:rsidR="00B363A2">
        <w:rPr>
          <w:rFonts w:cs="Times New Roman"/>
          <w:lang w:val="en-ID"/>
        </w:rPr>
        <w:t>a</w:t>
      </w:r>
      <w:r w:rsidRPr="006218AE">
        <w:rPr>
          <w:rFonts w:cs="Times New Roman"/>
          <w:lang w:val="en-ID"/>
        </w:rPr>
        <w:t>ku wajib pajak UMKM yang terdaftar di KPP Pratama Samainda.</w:t>
      </w:r>
      <w:proofErr w:type="gramEnd"/>
      <w:r w:rsidRPr="006218AE">
        <w:rPr>
          <w:rFonts w:cs="Times New Roman"/>
          <w:lang w:val="en-ID"/>
        </w:rPr>
        <w:t xml:space="preserve"> Data yang digunakan dalam penelitian ini merupak</w:t>
      </w:r>
      <w:r w:rsidR="00B363A2">
        <w:rPr>
          <w:rFonts w:cs="Times New Roman"/>
          <w:lang w:val="en-ID"/>
        </w:rPr>
        <w:t>an data utama yang diperoleh mel</w:t>
      </w:r>
      <w:r w:rsidRPr="006218AE">
        <w:rPr>
          <w:rFonts w:cs="Times New Roman"/>
          <w:lang w:val="en-ID"/>
        </w:rPr>
        <w:t>alui penyebaran koesioner kepada pelaku UMKM di Samarinda, dengan total sampel sebanyak 80 wajib pajak UMKM yang terdaftar di KPP Pratama Samarinda.</w:t>
      </w:r>
    </w:p>
    <w:p w:rsidR="00F35E9B" w:rsidRPr="006218AE" w:rsidRDefault="00F35E9B" w:rsidP="00F35E9B">
      <w:pPr>
        <w:pStyle w:val="ListParagraph"/>
        <w:spacing w:line="480" w:lineRule="auto"/>
        <w:ind w:hanging="720"/>
        <w:jc w:val="both"/>
        <w:rPr>
          <w:rFonts w:cs="Times New Roman"/>
          <w:b/>
          <w:szCs w:val="24"/>
          <w:lang w:val="en-ID"/>
        </w:rPr>
      </w:pPr>
      <w:r w:rsidRPr="006218AE">
        <w:rPr>
          <w:rFonts w:cs="Times New Roman"/>
          <w:b/>
          <w:szCs w:val="24"/>
          <w:lang w:val="en-ID"/>
        </w:rPr>
        <w:t>4.1.1 Jenis Kelamin Responden</w:t>
      </w:r>
    </w:p>
    <w:p w:rsidR="00F35E9B" w:rsidRPr="006218AE" w:rsidRDefault="00F35E9B" w:rsidP="00F35E9B">
      <w:pPr>
        <w:pStyle w:val="ListParagraph"/>
        <w:spacing w:line="480" w:lineRule="auto"/>
        <w:ind w:left="0" w:firstLine="567"/>
        <w:jc w:val="both"/>
        <w:rPr>
          <w:rFonts w:cs="Times New Roman"/>
          <w:szCs w:val="24"/>
          <w:lang w:val="en-ID"/>
        </w:rPr>
      </w:pPr>
      <w:r w:rsidRPr="006218AE">
        <w:rPr>
          <w:rFonts w:cs="Times New Roman"/>
          <w:szCs w:val="24"/>
          <w:lang w:val="en-ID"/>
        </w:rPr>
        <w:t xml:space="preserve">Berdasarkan hasil pengumpulan data 80 wajib pajak UMKM orang pribadi di Kota Samarinda dapat dilihat responden pria berjumlah  36 orang dengan presentase 45% dan wanita berjumlah 44 orang dengan presentase 55%. </w:t>
      </w:r>
      <w:proofErr w:type="gramStart"/>
      <w:r w:rsidRPr="006218AE">
        <w:rPr>
          <w:rFonts w:cs="Times New Roman"/>
          <w:szCs w:val="24"/>
          <w:lang w:val="en-ID"/>
        </w:rPr>
        <w:t>Hasil penelitian menunjukkan bahwa responden wanita adalah yang paling banyak.</w:t>
      </w:r>
      <w:proofErr w:type="gramEnd"/>
    </w:p>
    <w:p w:rsidR="00F35E9B" w:rsidRPr="006218AE" w:rsidRDefault="00E90472" w:rsidP="00F35E9B">
      <w:pPr>
        <w:pStyle w:val="ListParagraph"/>
        <w:spacing w:line="480" w:lineRule="auto"/>
        <w:ind w:hanging="720"/>
        <w:jc w:val="center"/>
        <w:rPr>
          <w:rFonts w:cs="Times New Roman"/>
          <w:b/>
          <w:szCs w:val="24"/>
          <w:lang w:val="en-ID"/>
        </w:rPr>
      </w:pPr>
      <w:r>
        <w:rPr>
          <w:rFonts w:cs="Times New Roman"/>
          <w:b/>
          <w:szCs w:val="24"/>
          <w:lang w:val="en-ID"/>
        </w:rPr>
        <w:t>Tabel 4.1</w:t>
      </w:r>
      <w:r w:rsidR="00F35E9B" w:rsidRPr="006218AE">
        <w:rPr>
          <w:rFonts w:cs="Times New Roman"/>
          <w:b/>
          <w:szCs w:val="24"/>
          <w:lang w:val="en-ID"/>
        </w:rPr>
        <w:t xml:space="preserve"> Jenis Kelamin Responden</w:t>
      </w:r>
    </w:p>
    <w:tbl>
      <w:tblPr>
        <w:tblStyle w:val="TableGrid"/>
        <w:tblW w:w="0" w:type="auto"/>
        <w:tblInd w:w="108" w:type="dxa"/>
        <w:tblLook w:val="04A0" w:firstRow="1" w:lastRow="0" w:firstColumn="1" w:lastColumn="0" w:noHBand="0" w:noVBand="1"/>
      </w:tblPr>
      <w:tblGrid>
        <w:gridCol w:w="2754"/>
        <w:gridCol w:w="2459"/>
        <w:gridCol w:w="2505"/>
      </w:tblGrid>
      <w:tr w:rsidR="00F35E9B" w:rsidRPr="006218AE" w:rsidTr="00F35E9B">
        <w:tc>
          <w:tcPr>
            <w:tcW w:w="2754"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Jenis kelamin</w:t>
            </w:r>
          </w:p>
        </w:tc>
        <w:tc>
          <w:tcPr>
            <w:tcW w:w="2459"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Jumlah</w:t>
            </w:r>
          </w:p>
        </w:tc>
        <w:tc>
          <w:tcPr>
            <w:tcW w:w="2505"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Presentase</w:t>
            </w:r>
          </w:p>
        </w:tc>
      </w:tr>
      <w:tr w:rsidR="00F35E9B" w:rsidRPr="006218AE" w:rsidTr="00F35E9B">
        <w:tc>
          <w:tcPr>
            <w:tcW w:w="275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 xml:space="preserve">Pria </w:t>
            </w:r>
          </w:p>
        </w:tc>
        <w:tc>
          <w:tcPr>
            <w:tcW w:w="2459"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36</w:t>
            </w:r>
          </w:p>
        </w:tc>
        <w:tc>
          <w:tcPr>
            <w:tcW w:w="2505"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45%</w:t>
            </w:r>
          </w:p>
        </w:tc>
      </w:tr>
      <w:tr w:rsidR="00F35E9B" w:rsidRPr="006218AE" w:rsidTr="00F35E9B">
        <w:tc>
          <w:tcPr>
            <w:tcW w:w="275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Wanita</w:t>
            </w:r>
          </w:p>
        </w:tc>
        <w:tc>
          <w:tcPr>
            <w:tcW w:w="2459"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44</w:t>
            </w:r>
          </w:p>
        </w:tc>
        <w:tc>
          <w:tcPr>
            <w:tcW w:w="2505"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55%</w:t>
            </w:r>
          </w:p>
        </w:tc>
      </w:tr>
      <w:tr w:rsidR="00F35E9B" w:rsidRPr="006218AE" w:rsidTr="00F35E9B">
        <w:tc>
          <w:tcPr>
            <w:tcW w:w="2754"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Total</w:t>
            </w:r>
          </w:p>
        </w:tc>
        <w:tc>
          <w:tcPr>
            <w:tcW w:w="2459"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80</w:t>
            </w:r>
          </w:p>
        </w:tc>
        <w:tc>
          <w:tcPr>
            <w:tcW w:w="2505"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100</w:t>
            </w:r>
          </w:p>
        </w:tc>
      </w:tr>
    </w:tbl>
    <w:p w:rsidR="00F35E9B" w:rsidRPr="006218AE" w:rsidRDefault="00F35E9B" w:rsidP="00F35E9B">
      <w:pPr>
        <w:pStyle w:val="ListParagraph"/>
        <w:spacing w:line="480" w:lineRule="auto"/>
        <w:ind w:hanging="720"/>
        <w:rPr>
          <w:rFonts w:cs="Times New Roman"/>
          <w:i/>
          <w:sz w:val="20"/>
          <w:szCs w:val="20"/>
          <w:lang w:val="en-ID"/>
        </w:rPr>
      </w:pPr>
      <w:r w:rsidRPr="006218AE">
        <w:rPr>
          <w:rFonts w:cs="Times New Roman"/>
          <w:i/>
          <w:sz w:val="20"/>
          <w:szCs w:val="20"/>
          <w:lang w:val="en-ID"/>
        </w:rPr>
        <w:t>Sumber: Hasil Olahan Data (2024)</w:t>
      </w:r>
    </w:p>
    <w:p w:rsidR="00F35E9B" w:rsidRPr="006218AE" w:rsidRDefault="0027020D" w:rsidP="00F35E9B">
      <w:pPr>
        <w:pStyle w:val="ListParagraph"/>
        <w:spacing w:line="480" w:lineRule="auto"/>
        <w:ind w:hanging="720"/>
        <w:rPr>
          <w:rFonts w:cs="Times New Roman"/>
          <w:b/>
          <w:szCs w:val="24"/>
          <w:lang w:val="en-ID"/>
        </w:rPr>
      </w:pPr>
      <w:r>
        <w:rPr>
          <w:rFonts w:cs="Times New Roman"/>
          <w:b/>
          <w:szCs w:val="24"/>
          <w:lang w:val="en-ID"/>
        </w:rPr>
        <w:t xml:space="preserve">4.1.2 </w:t>
      </w:r>
      <w:r w:rsidR="00F35E9B" w:rsidRPr="006218AE">
        <w:rPr>
          <w:rFonts w:cs="Times New Roman"/>
          <w:b/>
          <w:szCs w:val="24"/>
          <w:lang w:val="en-ID"/>
        </w:rPr>
        <w:t>Usia Responden</w:t>
      </w:r>
    </w:p>
    <w:p w:rsidR="00F35E9B" w:rsidRPr="006218AE" w:rsidRDefault="00F35E9B" w:rsidP="00F35E9B">
      <w:pPr>
        <w:pStyle w:val="ListParagraph"/>
        <w:spacing w:line="480" w:lineRule="auto"/>
        <w:ind w:left="0" w:firstLine="567"/>
        <w:jc w:val="both"/>
        <w:rPr>
          <w:rFonts w:cs="Times New Roman"/>
          <w:szCs w:val="24"/>
          <w:lang w:val="en-ID"/>
        </w:rPr>
      </w:pPr>
      <w:r w:rsidRPr="006218AE">
        <w:rPr>
          <w:rFonts w:cs="Times New Roman"/>
          <w:szCs w:val="24"/>
          <w:lang w:val="en-ID"/>
        </w:rPr>
        <w:t xml:space="preserve">Berdasarkan hasil pengumpulan data 80 wajib pajak UMKM orang  pribadi di Kota Samarinda dapat diketahui jumlah usia responden dengan usia &lt; 25 sebesar 56%, untuk usia 25- 35 tahun sebesar 39% dan usia &gt; 36 Tahun sebesar 5%. Hasil menunjukkan bahwa responden yang terbanyak pada posisi </w:t>
      </w:r>
      <w:proofErr w:type="gramStart"/>
      <w:r w:rsidRPr="006218AE">
        <w:rPr>
          <w:rFonts w:cs="Times New Roman"/>
          <w:szCs w:val="24"/>
          <w:lang w:val="en-ID"/>
        </w:rPr>
        <w:t>usia</w:t>
      </w:r>
      <w:proofErr w:type="gramEnd"/>
      <w:r w:rsidRPr="006218AE">
        <w:rPr>
          <w:rFonts w:cs="Times New Roman"/>
          <w:szCs w:val="24"/>
          <w:lang w:val="en-ID"/>
        </w:rPr>
        <w:t xml:space="preserve"> &lt; 25 tahun yaitu berjumlah 45 orang yang berarti usia ini berada pada kelompok produktif bekerja dan memili potensi untuk menghasilkan pendapatan.</w:t>
      </w:r>
    </w:p>
    <w:p w:rsidR="00F35E9B" w:rsidRPr="006218AE" w:rsidRDefault="00E90472" w:rsidP="00F35E9B">
      <w:pPr>
        <w:pStyle w:val="ListParagraph"/>
        <w:spacing w:line="480" w:lineRule="auto"/>
        <w:ind w:left="0"/>
        <w:jc w:val="center"/>
        <w:rPr>
          <w:rFonts w:cs="Times New Roman"/>
          <w:b/>
          <w:szCs w:val="24"/>
          <w:lang w:val="en-ID"/>
        </w:rPr>
      </w:pPr>
      <w:r>
        <w:rPr>
          <w:rFonts w:cs="Times New Roman"/>
          <w:b/>
          <w:szCs w:val="24"/>
          <w:lang w:val="en-ID"/>
        </w:rPr>
        <w:t>Tabel 4.2</w:t>
      </w:r>
      <w:r w:rsidR="00F35E9B" w:rsidRPr="006218AE">
        <w:rPr>
          <w:rFonts w:cs="Times New Roman"/>
          <w:b/>
          <w:szCs w:val="24"/>
          <w:lang w:val="en-ID"/>
        </w:rPr>
        <w:t xml:space="preserve"> </w:t>
      </w:r>
      <w:proofErr w:type="gramStart"/>
      <w:r w:rsidR="00F35E9B" w:rsidRPr="006218AE">
        <w:rPr>
          <w:rFonts w:cs="Times New Roman"/>
          <w:b/>
          <w:szCs w:val="24"/>
          <w:lang w:val="en-ID"/>
        </w:rPr>
        <w:t>Usia</w:t>
      </w:r>
      <w:proofErr w:type="gramEnd"/>
      <w:r w:rsidR="00F35E9B" w:rsidRPr="006218AE">
        <w:rPr>
          <w:rFonts w:cs="Times New Roman"/>
          <w:b/>
          <w:szCs w:val="24"/>
          <w:lang w:val="en-ID"/>
        </w:rPr>
        <w:t xml:space="preserve"> Responden</w:t>
      </w:r>
    </w:p>
    <w:tbl>
      <w:tblPr>
        <w:tblStyle w:val="TableGrid"/>
        <w:tblW w:w="0" w:type="auto"/>
        <w:tblLook w:val="04A0" w:firstRow="1" w:lastRow="0" w:firstColumn="1" w:lastColumn="0" w:noHBand="0" w:noVBand="1"/>
      </w:tblPr>
      <w:tblGrid>
        <w:gridCol w:w="2718"/>
        <w:gridCol w:w="2718"/>
        <w:gridCol w:w="2718"/>
      </w:tblGrid>
      <w:tr w:rsidR="00F35E9B" w:rsidRPr="006218AE" w:rsidTr="00F35E9B">
        <w:tc>
          <w:tcPr>
            <w:tcW w:w="2718"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Usia</w:t>
            </w:r>
          </w:p>
        </w:tc>
        <w:tc>
          <w:tcPr>
            <w:tcW w:w="2718"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Jumlah</w:t>
            </w:r>
          </w:p>
        </w:tc>
        <w:tc>
          <w:tcPr>
            <w:tcW w:w="2718"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Presentase</w:t>
            </w:r>
          </w:p>
        </w:tc>
      </w:tr>
      <w:tr w:rsidR="00F35E9B" w:rsidRPr="006218AE" w:rsidTr="00F35E9B">
        <w:tc>
          <w:tcPr>
            <w:tcW w:w="271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&lt; 25 Tahun</w:t>
            </w:r>
          </w:p>
        </w:tc>
        <w:tc>
          <w:tcPr>
            <w:tcW w:w="271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45</w:t>
            </w:r>
          </w:p>
        </w:tc>
        <w:tc>
          <w:tcPr>
            <w:tcW w:w="271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56%</w:t>
            </w:r>
          </w:p>
        </w:tc>
      </w:tr>
      <w:tr w:rsidR="00F35E9B" w:rsidRPr="006218AE" w:rsidTr="00F35E9B">
        <w:tc>
          <w:tcPr>
            <w:tcW w:w="271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25 – 35 Tahun</w:t>
            </w:r>
          </w:p>
        </w:tc>
        <w:tc>
          <w:tcPr>
            <w:tcW w:w="271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31</w:t>
            </w:r>
          </w:p>
        </w:tc>
        <w:tc>
          <w:tcPr>
            <w:tcW w:w="271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39%</w:t>
            </w:r>
          </w:p>
        </w:tc>
      </w:tr>
      <w:tr w:rsidR="00F35E9B" w:rsidRPr="006218AE" w:rsidTr="00F35E9B">
        <w:tc>
          <w:tcPr>
            <w:tcW w:w="2718" w:type="dxa"/>
          </w:tcPr>
          <w:p w:rsidR="00F35E9B" w:rsidRPr="006218AE" w:rsidRDefault="00F35E9B" w:rsidP="00F35E9B">
            <w:pPr>
              <w:rPr>
                <w:rFonts w:cs="Times New Roman"/>
                <w:sz w:val="20"/>
                <w:szCs w:val="20"/>
                <w:lang w:val="en-ID"/>
              </w:rPr>
            </w:pPr>
            <w:r w:rsidRPr="006218AE">
              <w:rPr>
                <w:rFonts w:cs="Times New Roman"/>
                <w:sz w:val="20"/>
                <w:szCs w:val="20"/>
                <w:lang w:val="en-ID"/>
              </w:rPr>
              <w:t>&gt;36 Tahun</w:t>
            </w:r>
          </w:p>
        </w:tc>
        <w:tc>
          <w:tcPr>
            <w:tcW w:w="271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w:t>
            </w:r>
          </w:p>
        </w:tc>
        <w:tc>
          <w:tcPr>
            <w:tcW w:w="271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5%</w:t>
            </w:r>
          </w:p>
        </w:tc>
      </w:tr>
      <w:tr w:rsidR="00F35E9B" w:rsidRPr="006218AE" w:rsidTr="00F35E9B">
        <w:tc>
          <w:tcPr>
            <w:tcW w:w="2718"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Total</w:t>
            </w:r>
          </w:p>
        </w:tc>
        <w:tc>
          <w:tcPr>
            <w:tcW w:w="271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80</w:t>
            </w:r>
          </w:p>
        </w:tc>
        <w:tc>
          <w:tcPr>
            <w:tcW w:w="271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100%</w:t>
            </w:r>
          </w:p>
        </w:tc>
      </w:tr>
    </w:tbl>
    <w:p w:rsidR="00F35E9B" w:rsidRPr="006218AE" w:rsidRDefault="00F35E9B" w:rsidP="00F35E9B">
      <w:pPr>
        <w:pStyle w:val="ListParagraph"/>
        <w:spacing w:line="240" w:lineRule="auto"/>
        <w:ind w:left="0"/>
        <w:rPr>
          <w:rFonts w:cs="Times New Roman"/>
          <w:i/>
          <w:sz w:val="20"/>
          <w:szCs w:val="20"/>
          <w:lang w:val="en-ID"/>
        </w:rPr>
      </w:pPr>
      <w:r w:rsidRPr="006218AE">
        <w:rPr>
          <w:rFonts w:cs="Times New Roman"/>
          <w:i/>
          <w:sz w:val="20"/>
          <w:szCs w:val="20"/>
          <w:lang w:val="en-ID"/>
        </w:rPr>
        <w:t>Sumber: Hasil Olahan Data (2024)</w:t>
      </w:r>
    </w:p>
    <w:p w:rsidR="00F35E9B" w:rsidRPr="006218AE" w:rsidRDefault="00F35E9B" w:rsidP="00F35E9B">
      <w:pPr>
        <w:pStyle w:val="ListParagraph"/>
        <w:spacing w:line="240" w:lineRule="auto"/>
        <w:ind w:left="0"/>
        <w:rPr>
          <w:rFonts w:cs="Times New Roman"/>
          <w:i/>
          <w:sz w:val="20"/>
          <w:szCs w:val="20"/>
          <w:lang w:val="en-ID"/>
        </w:rPr>
      </w:pPr>
    </w:p>
    <w:p w:rsidR="00F35E9B" w:rsidRPr="006218AE" w:rsidRDefault="0027020D" w:rsidP="00F35E9B">
      <w:pPr>
        <w:pStyle w:val="ListParagraph"/>
        <w:spacing w:line="480" w:lineRule="auto"/>
        <w:ind w:left="0"/>
        <w:rPr>
          <w:rFonts w:cs="Times New Roman"/>
          <w:b/>
          <w:szCs w:val="24"/>
          <w:lang w:val="en-ID"/>
        </w:rPr>
      </w:pPr>
      <w:r>
        <w:rPr>
          <w:rFonts w:cs="Times New Roman"/>
          <w:b/>
          <w:szCs w:val="24"/>
          <w:lang w:val="en-ID"/>
        </w:rPr>
        <w:t>4.1.3</w:t>
      </w:r>
      <w:r w:rsidR="00F35E9B" w:rsidRPr="006218AE">
        <w:rPr>
          <w:rFonts w:cs="Times New Roman"/>
          <w:b/>
          <w:szCs w:val="24"/>
          <w:lang w:val="en-ID"/>
        </w:rPr>
        <w:t xml:space="preserve"> Pendidikan Terakhir Responden</w:t>
      </w:r>
    </w:p>
    <w:p w:rsidR="00F35E9B" w:rsidRPr="006218AE" w:rsidRDefault="00F35E9B" w:rsidP="00F35E9B">
      <w:pPr>
        <w:pStyle w:val="ListParagraph"/>
        <w:spacing w:line="480" w:lineRule="auto"/>
        <w:ind w:left="0" w:firstLine="567"/>
        <w:jc w:val="both"/>
        <w:rPr>
          <w:rFonts w:cs="Times New Roman"/>
          <w:szCs w:val="24"/>
          <w:lang w:val="en-ID"/>
        </w:rPr>
      </w:pPr>
      <w:r w:rsidRPr="006218AE">
        <w:rPr>
          <w:rFonts w:cs="Times New Roman"/>
          <w:szCs w:val="24"/>
          <w:lang w:val="en-ID"/>
        </w:rPr>
        <w:t>Berdasarkan hasil pengumpulan data 80 wajib pajak UMKM orang pribadi di Kota Samarinda dapat diketahui bahwa jumlah responden untuk pendidikan SMA/Sederajat sebesar 44% diploma sebesar 26% dan D4/S1/S2 sebesar 30%.</w:t>
      </w:r>
    </w:p>
    <w:p w:rsidR="00F35E9B" w:rsidRPr="006218AE" w:rsidRDefault="00E90472" w:rsidP="00F35E9B">
      <w:pPr>
        <w:pStyle w:val="ListParagraph"/>
        <w:spacing w:line="480" w:lineRule="auto"/>
        <w:ind w:hanging="720"/>
        <w:jc w:val="center"/>
        <w:rPr>
          <w:rFonts w:cs="Times New Roman"/>
          <w:b/>
          <w:szCs w:val="24"/>
          <w:lang w:val="en-ID"/>
        </w:rPr>
      </w:pPr>
      <w:proofErr w:type="gramStart"/>
      <w:r>
        <w:rPr>
          <w:rFonts w:cs="Times New Roman"/>
          <w:b/>
          <w:szCs w:val="24"/>
          <w:lang w:val="en-ID"/>
        </w:rPr>
        <w:t>Tabel 4.</w:t>
      </w:r>
      <w:proofErr w:type="gramEnd"/>
      <w:r>
        <w:rPr>
          <w:rFonts w:cs="Times New Roman"/>
          <w:b/>
          <w:szCs w:val="24"/>
          <w:lang w:val="en-ID"/>
        </w:rPr>
        <w:t xml:space="preserve"> 3</w:t>
      </w:r>
      <w:r w:rsidR="00F35E9B" w:rsidRPr="006218AE">
        <w:rPr>
          <w:rFonts w:cs="Times New Roman"/>
          <w:b/>
          <w:szCs w:val="24"/>
          <w:lang w:val="en-ID"/>
        </w:rPr>
        <w:t xml:space="preserve"> Pendidikan Terakhir Responden</w:t>
      </w:r>
    </w:p>
    <w:tbl>
      <w:tblPr>
        <w:tblStyle w:val="TableGrid"/>
        <w:tblW w:w="0" w:type="auto"/>
        <w:tblInd w:w="-34" w:type="dxa"/>
        <w:tblLook w:val="04A0" w:firstRow="1" w:lastRow="0" w:firstColumn="1" w:lastColumn="0" w:noHBand="0" w:noVBand="1"/>
      </w:tblPr>
      <w:tblGrid>
        <w:gridCol w:w="2694"/>
        <w:gridCol w:w="2693"/>
        <w:gridCol w:w="2801"/>
      </w:tblGrid>
      <w:tr w:rsidR="00F35E9B" w:rsidRPr="006218AE" w:rsidTr="00F35E9B">
        <w:tc>
          <w:tcPr>
            <w:tcW w:w="2694"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Pendidikan Terakhir</w:t>
            </w:r>
          </w:p>
        </w:tc>
        <w:tc>
          <w:tcPr>
            <w:tcW w:w="2693"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Jumlah</w:t>
            </w:r>
          </w:p>
        </w:tc>
        <w:tc>
          <w:tcPr>
            <w:tcW w:w="2801"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Presentase</w:t>
            </w:r>
          </w:p>
        </w:tc>
      </w:tr>
      <w:tr w:rsidR="00F35E9B" w:rsidRPr="006218AE" w:rsidTr="00F35E9B">
        <w:tc>
          <w:tcPr>
            <w:tcW w:w="269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SMA/Sederajat</w:t>
            </w:r>
          </w:p>
        </w:tc>
        <w:tc>
          <w:tcPr>
            <w:tcW w:w="26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35</w:t>
            </w:r>
          </w:p>
        </w:tc>
        <w:tc>
          <w:tcPr>
            <w:tcW w:w="2801"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44%</w:t>
            </w:r>
          </w:p>
        </w:tc>
      </w:tr>
      <w:tr w:rsidR="00F35E9B" w:rsidRPr="006218AE" w:rsidTr="00F35E9B">
        <w:tc>
          <w:tcPr>
            <w:tcW w:w="269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Diploma</w:t>
            </w:r>
          </w:p>
        </w:tc>
        <w:tc>
          <w:tcPr>
            <w:tcW w:w="26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21</w:t>
            </w:r>
          </w:p>
        </w:tc>
        <w:tc>
          <w:tcPr>
            <w:tcW w:w="2801"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26%</w:t>
            </w:r>
          </w:p>
        </w:tc>
      </w:tr>
      <w:tr w:rsidR="00F35E9B" w:rsidRPr="006218AE" w:rsidTr="00F35E9B">
        <w:tc>
          <w:tcPr>
            <w:tcW w:w="269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D4/S1/S2</w:t>
            </w:r>
          </w:p>
        </w:tc>
        <w:tc>
          <w:tcPr>
            <w:tcW w:w="26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24</w:t>
            </w:r>
          </w:p>
        </w:tc>
        <w:tc>
          <w:tcPr>
            <w:tcW w:w="2801"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30%</w:t>
            </w:r>
          </w:p>
        </w:tc>
      </w:tr>
      <w:tr w:rsidR="00F35E9B" w:rsidRPr="006218AE" w:rsidTr="00F35E9B">
        <w:tc>
          <w:tcPr>
            <w:tcW w:w="2694"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Total</w:t>
            </w:r>
          </w:p>
        </w:tc>
        <w:tc>
          <w:tcPr>
            <w:tcW w:w="26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80</w:t>
            </w:r>
          </w:p>
        </w:tc>
        <w:tc>
          <w:tcPr>
            <w:tcW w:w="2801"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100%</w:t>
            </w:r>
          </w:p>
        </w:tc>
      </w:tr>
    </w:tbl>
    <w:p w:rsidR="00F35E9B" w:rsidRPr="006218AE" w:rsidRDefault="00F35E9B" w:rsidP="00F35E9B">
      <w:pPr>
        <w:pStyle w:val="ListParagraph"/>
        <w:spacing w:line="240" w:lineRule="auto"/>
        <w:ind w:hanging="720"/>
        <w:rPr>
          <w:rFonts w:cs="Times New Roman"/>
          <w:i/>
          <w:sz w:val="20"/>
          <w:szCs w:val="20"/>
          <w:lang w:val="en-ID"/>
        </w:rPr>
      </w:pPr>
      <w:r w:rsidRPr="006218AE">
        <w:rPr>
          <w:rFonts w:cs="Times New Roman"/>
          <w:i/>
          <w:sz w:val="20"/>
          <w:szCs w:val="20"/>
          <w:lang w:val="en-ID"/>
        </w:rPr>
        <w:t>Sumber: Hasil Olahan Data (2024)</w:t>
      </w:r>
    </w:p>
    <w:p w:rsidR="00F35E9B" w:rsidRPr="006218AE" w:rsidRDefault="00F35E9B" w:rsidP="00F35E9B">
      <w:pPr>
        <w:pStyle w:val="BABIV"/>
      </w:pPr>
      <w:bookmarkStart w:id="46" w:name="_Toc201131496"/>
      <w:r w:rsidRPr="006218AE">
        <w:t>4.2 Analisis Statistik Deskriptif</w:t>
      </w:r>
      <w:bookmarkEnd w:id="46"/>
    </w:p>
    <w:p w:rsidR="00F35E9B" w:rsidRPr="006218AE" w:rsidRDefault="00F35E9B" w:rsidP="00F35E9B">
      <w:pPr>
        <w:pStyle w:val="ListParagraph"/>
        <w:spacing w:line="480" w:lineRule="auto"/>
        <w:ind w:left="0" w:firstLine="567"/>
        <w:jc w:val="both"/>
        <w:rPr>
          <w:rFonts w:cs="Times New Roman"/>
          <w:szCs w:val="24"/>
          <w:lang w:val="en-ID"/>
        </w:rPr>
      </w:pPr>
      <w:proofErr w:type="gramStart"/>
      <w:r w:rsidRPr="006218AE">
        <w:rPr>
          <w:rFonts w:cs="Times New Roman"/>
          <w:szCs w:val="24"/>
          <w:lang w:val="en-ID"/>
        </w:rPr>
        <w:t>Statistik deskiftif merupakan gambaran atau penjelasan tanggapan responden terhadap pernyataan berdasarkan pengukuran pada setiap variabel.</w:t>
      </w:r>
      <w:proofErr w:type="gramEnd"/>
      <w:r w:rsidRPr="006218AE">
        <w:rPr>
          <w:rFonts w:cs="Times New Roman"/>
          <w:szCs w:val="24"/>
          <w:lang w:val="en-ID"/>
        </w:rPr>
        <w:t xml:space="preserve"> </w:t>
      </w:r>
      <w:proofErr w:type="gramStart"/>
      <w:r w:rsidRPr="006218AE">
        <w:rPr>
          <w:rFonts w:cs="Times New Roman"/>
          <w:szCs w:val="24"/>
          <w:lang w:val="en-ID"/>
        </w:rPr>
        <w:t>Analisis deskriftif dilakukan dengan menggabungkan tanggapan wajib pajak UMKM orang pribadi atau perorangan dan mengukurnya dalam skala 1 sampai 5.</w:t>
      </w:r>
      <w:proofErr w:type="gramEnd"/>
    </w:p>
    <w:p w:rsidR="00F35E9B" w:rsidRPr="006218AE" w:rsidRDefault="00F35E9B" w:rsidP="00F35E9B">
      <w:pPr>
        <w:pStyle w:val="ListParagraph"/>
        <w:spacing w:line="480" w:lineRule="auto"/>
        <w:ind w:left="0"/>
        <w:jc w:val="both"/>
        <w:rPr>
          <w:rFonts w:cs="Times New Roman"/>
          <w:b/>
          <w:szCs w:val="24"/>
          <w:lang w:val="en-ID"/>
        </w:rPr>
      </w:pPr>
      <w:r w:rsidRPr="006218AE">
        <w:rPr>
          <w:rFonts w:cs="Times New Roman"/>
          <w:b/>
          <w:szCs w:val="24"/>
          <w:lang w:val="en-ID"/>
        </w:rPr>
        <w:t>4.2.1 Analisis Deskriptif Kepatuhan Wajib Pajak (Y)</w:t>
      </w:r>
    </w:p>
    <w:p w:rsidR="00F35E9B" w:rsidRPr="006218AE" w:rsidRDefault="00F35E9B" w:rsidP="00F35E9B">
      <w:pPr>
        <w:pStyle w:val="ListParagraph"/>
        <w:spacing w:line="480" w:lineRule="auto"/>
        <w:ind w:left="0" w:firstLine="567"/>
        <w:jc w:val="both"/>
        <w:rPr>
          <w:rFonts w:cs="Times New Roman"/>
          <w:szCs w:val="24"/>
          <w:lang w:val="en-ID"/>
        </w:rPr>
      </w:pPr>
      <w:proofErr w:type="gramStart"/>
      <w:r w:rsidRPr="006218AE">
        <w:rPr>
          <w:rFonts w:cs="Times New Roman"/>
          <w:szCs w:val="24"/>
          <w:lang w:val="en-ID"/>
        </w:rPr>
        <w:t>Variabel kepatuhan wajib pajak dilakukan dengan diukur menggunakan enam indikator dengan enam pernyataan.</w:t>
      </w:r>
      <w:proofErr w:type="gramEnd"/>
      <w:r w:rsidRPr="006218AE">
        <w:rPr>
          <w:rFonts w:cs="Times New Roman"/>
          <w:szCs w:val="24"/>
          <w:lang w:val="en-ID"/>
        </w:rPr>
        <w:t xml:space="preserve"> Table berikut adalah hasil analisis deskriptif variabel ini yang digambarkan dengan hasil rata-rata (</w:t>
      </w:r>
      <w:r w:rsidRPr="006218AE">
        <w:rPr>
          <w:rFonts w:cs="Times New Roman"/>
          <w:i/>
          <w:szCs w:val="24"/>
          <w:lang w:val="en-ID"/>
        </w:rPr>
        <w:t>mean</w:t>
      </w:r>
      <w:r w:rsidRPr="006218AE">
        <w:rPr>
          <w:rFonts w:cs="Times New Roman"/>
          <w:szCs w:val="24"/>
          <w:lang w:val="en-ID"/>
        </w:rPr>
        <w:t>), yaitu:</w:t>
      </w:r>
    </w:p>
    <w:p w:rsidR="00F35E9B" w:rsidRPr="006218AE" w:rsidRDefault="00F35E9B" w:rsidP="00F35E9B">
      <w:pPr>
        <w:pStyle w:val="ListParagraph"/>
        <w:spacing w:line="480" w:lineRule="auto"/>
        <w:ind w:left="0" w:firstLine="567"/>
        <w:jc w:val="both"/>
        <w:rPr>
          <w:rFonts w:cs="Times New Roman"/>
          <w:szCs w:val="24"/>
          <w:lang w:val="en-ID"/>
        </w:rPr>
      </w:pPr>
    </w:p>
    <w:p w:rsidR="00F35E9B" w:rsidRPr="006218AE" w:rsidRDefault="00F35E9B" w:rsidP="00F35E9B">
      <w:pPr>
        <w:pStyle w:val="ListParagraph"/>
        <w:spacing w:line="480" w:lineRule="auto"/>
        <w:ind w:left="0" w:firstLine="567"/>
        <w:jc w:val="both"/>
        <w:rPr>
          <w:rFonts w:cs="Times New Roman"/>
          <w:szCs w:val="24"/>
          <w:lang w:val="en-ID"/>
        </w:rPr>
      </w:pPr>
    </w:p>
    <w:p w:rsidR="00F35E9B" w:rsidRPr="006218AE" w:rsidRDefault="00E90472" w:rsidP="00F35E9B">
      <w:pPr>
        <w:pStyle w:val="ListParagraph"/>
        <w:spacing w:line="480" w:lineRule="auto"/>
        <w:ind w:left="0"/>
        <w:jc w:val="center"/>
        <w:rPr>
          <w:rFonts w:cs="Times New Roman"/>
          <w:b/>
          <w:szCs w:val="24"/>
          <w:lang w:val="en-ID"/>
        </w:rPr>
      </w:pPr>
      <w:r>
        <w:rPr>
          <w:rFonts w:cs="Times New Roman"/>
          <w:b/>
          <w:szCs w:val="24"/>
          <w:lang w:val="en-ID"/>
        </w:rPr>
        <w:t>Tabel 4.4</w:t>
      </w:r>
      <w:r w:rsidR="00F35E9B" w:rsidRPr="006218AE">
        <w:rPr>
          <w:rFonts w:cs="Times New Roman"/>
          <w:b/>
          <w:szCs w:val="24"/>
          <w:lang w:val="en-ID"/>
        </w:rPr>
        <w:t xml:space="preserve"> Deskriptif Variabel Kepatuhan Wajib Pajak (Y)</w:t>
      </w:r>
    </w:p>
    <w:tbl>
      <w:tblPr>
        <w:tblStyle w:val="TableGrid"/>
        <w:tblW w:w="8330" w:type="dxa"/>
        <w:tblLayout w:type="fixed"/>
        <w:tblLook w:val="04A0" w:firstRow="1" w:lastRow="0" w:firstColumn="1" w:lastColumn="0" w:noHBand="0" w:noVBand="1"/>
      </w:tblPr>
      <w:tblGrid>
        <w:gridCol w:w="1242"/>
        <w:gridCol w:w="993"/>
        <w:gridCol w:w="992"/>
        <w:gridCol w:w="992"/>
        <w:gridCol w:w="992"/>
        <w:gridCol w:w="993"/>
        <w:gridCol w:w="2126"/>
      </w:tblGrid>
      <w:tr w:rsidR="00F35E9B" w:rsidRPr="006218AE" w:rsidTr="00F35E9B">
        <w:trPr>
          <w:trHeight w:val="523"/>
        </w:trPr>
        <w:tc>
          <w:tcPr>
            <w:tcW w:w="1242" w:type="dxa"/>
            <w:vMerge w:val="restart"/>
          </w:tcPr>
          <w:p w:rsidR="00F35E9B" w:rsidRPr="006218AE" w:rsidRDefault="00F35E9B" w:rsidP="00F35E9B">
            <w:pPr>
              <w:pStyle w:val="ListParagraph"/>
              <w:ind w:left="0"/>
              <w:jc w:val="center"/>
              <w:rPr>
                <w:rFonts w:cs="Times New Roman"/>
                <w:sz w:val="20"/>
                <w:szCs w:val="20"/>
                <w:lang w:val="en-ID"/>
              </w:rPr>
            </w:pPr>
          </w:p>
          <w:p w:rsidR="00F35E9B" w:rsidRPr="006218AE" w:rsidRDefault="00F35E9B" w:rsidP="00F35E9B">
            <w:pPr>
              <w:pStyle w:val="ListParagraph"/>
              <w:ind w:left="0"/>
              <w:rPr>
                <w:rFonts w:cs="Times New Roman"/>
                <w:b/>
                <w:sz w:val="20"/>
                <w:szCs w:val="20"/>
                <w:lang w:val="en-ID"/>
              </w:rPr>
            </w:pPr>
            <w:r w:rsidRPr="006218AE">
              <w:rPr>
                <w:rFonts w:cs="Times New Roman"/>
                <w:b/>
                <w:sz w:val="20"/>
                <w:szCs w:val="20"/>
                <w:lang w:val="en-ID"/>
              </w:rPr>
              <w:t>Indikator</w:t>
            </w:r>
          </w:p>
        </w:tc>
        <w:tc>
          <w:tcPr>
            <w:tcW w:w="4962" w:type="dxa"/>
            <w:gridSpan w:val="5"/>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Jawaban Responden</w:t>
            </w:r>
          </w:p>
        </w:tc>
        <w:tc>
          <w:tcPr>
            <w:tcW w:w="2126" w:type="dxa"/>
            <w:vMerge w:val="restart"/>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Rata-rata (</w:t>
            </w:r>
            <w:r w:rsidRPr="006218AE">
              <w:rPr>
                <w:rFonts w:cs="Times New Roman"/>
                <w:b/>
                <w:i/>
                <w:sz w:val="20"/>
                <w:szCs w:val="20"/>
                <w:lang w:val="en-ID"/>
              </w:rPr>
              <w:t>mean</w:t>
            </w:r>
            <w:r w:rsidRPr="006218AE">
              <w:rPr>
                <w:rFonts w:cs="Times New Roman"/>
                <w:b/>
                <w:sz w:val="20"/>
                <w:szCs w:val="20"/>
                <w:lang w:val="en-ID"/>
              </w:rPr>
              <w:t>)</w:t>
            </w:r>
          </w:p>
          <w:p w:rsidR="00F35E9B" w:rsidRPr="006218AE" w:rsidRDefault="00F35E9B" w:rsidP="00F35E9B">
            <w:pPr>
              <w:pStyle w:val="ListParagraph"/>
              <w:ind w:left="0"/>
              <w:jc w:val="center"/>
              <w:rPr>
                <w:rFonts w:cs="Times New Roman"/>
                <w:sz w:val="20"/>
                <w:szCs w:val="20"/>
                <w:lang w:val="en-ID"/>
              </w:rPr>
            </w:pPr>
            <w:r w:rsidRPr="006218AE">
              <w:rPr>
                <w:rFonts w:cs="Times New Roman"/>
                <w:b/>
                <w:sz w:val="20"/>
                <w:szCs w:val="20"/>
                <w:lang w:val="en-ID"/>
              </w:rPr>
              <w:t>Indikator</w:t>
            </w:r>
          </w:p>
        </w:tc>
      </w:tr>
      <w:tr w:rsidR="00F35E9B" w:rsidRPr="006218AE" w:rsidTr="00F35E9B">
        <w:trPr>
          <w:trHeight w:val="275"/>
        </w:trPr>
        <w:tc>
          <w:tcPr>
            <w:tcW w:w="1242" w:type="dxa"/>
            <w:vMerge/>
          </w:tcPr>
          <w:p w:rsidR="00F35E9B" w:rsidRPr="006218AE" w:rsidRDefault="00F35E9B" w:rsidP="00F35E9B">
            <w:pPr>
              <w:pStyle w:val="ListParagraph"/>
              <w:ind w:left="0"/>
              <w:jc w:val="center"/>
              <w:rPr>
                <w:rFonts w:cs="Times New Roman"/>
                <w:sz w:val="20"/>
                <w:szCs w:val="20"/>
                <w:lang w:val="en-ID"/>
              </w:rPr>
            </w:pP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5</w:t>
            </w:r>
          </w:p>
        </w:tc>
        <w:tc>
          <w:tcPr>
            <w:tcW w:w="2126" w:type="dxa"/>
            <w:vMerge/>
          </w:tcPr>
          <w:p w:rsidR="00F35E9B" w:rsidRPr="006218AE" w:rsidRDefault="00F35E9B" w:rsidP="00F35E9B">
            <w:pPr>
              <w:pStyle w:val="ListParagraph"/>
              <w:ind w:left="0"/>
              <w:jc w:val="center"/>
              <w:rPr>
                <w:rFonts w:cs="Times New Roman"/>
                <w:sz w:val="20"/>
                <w:szCs w:val="20"/>
                <w:lang w:val="en-ID"/>
              </w:rPr>
            </w:pPr>
          </w:p>
        </w:tc>
      </w:tr>
      <w:tr w:rsidR="00F35E9B" w:rsidRPr="006218AE" w:rsidTr="00F35E9B">
        <w:tc>
          <w:tcPr>
            <w:tcW w:w="1242" w:type="dxa"/>
          </w:tcPr>
          <w:p w:rsidR="00F35E9B" w:rsidRPr="006218AE" w:rsidRDefault="00F35E9B" w:rsidP="00F35E9B">
            <w:pPr>
              <w:pStyle w:val="ListParagraph"/>
              <w:ind w:left="0"/>
              <w:jc w:val="both"/>
              <w:rPr>
                <w:rFonts w:cs="Times New Roman"/>
                <w:sz w:val="20"/>
                <w:szCs w:val="20"/>
                <w:lang w:val="en-ID"/>
              </w:rPr>
            </w:pPr>
            <w:r w:rsidRPr="006218AE">
              <w:rPr>
                <w:rFonts w:cs="Times New Roman"/>
                <w:sz w:val="20"/>
                <w:szCs w:val="20"/>
                <w:lang w:val="en-ID"/>
              </w:rPr>
              <w:t>Y1</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28</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35</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15</w:t>
            </w:r>
          </w:p>
        </w:tc>
        <w:tc>
          <w:tcPr>
            <w:tcW w:w="2126"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3,79</w:t>
            </w:r>
          </w:p>
        </w:tc>
      </w:tr>
      <w:tr w:rsidR="00F35E9B" w:rsidRPr="006218AE" w:rsidTr="00F35E9B">
        <w:tc>
          <w:tcPr>
            <w:tcW w:w="1242" w:type="dxa"/>
          </w:tcPr>
          <w:p w:rsidR="00F35E9B" w:rsidRPr="006218AE" w:rsidRDefault="00F35E9B" w:rsidP="00F35E9B">
            <w:pPr>
              <w:pStyle w:val="ListParagraph"/>
              <w:ind w:left="0"/>
              <w:jc w:val="both"/>
              <w:rPr>
                <w:rFonts w:cs="Times New Roman"/>
                <w:sz w:val="20"/>
                <w:szCs w:val="20"/>
                <w:lang w:val="en-ID"/>
              </w:rPr>
            </w:pPr>
            <w:r w:rsidRPr="006218AE">
              <w:rPr>
                <w:rFonts w:cs="Times New Roman"/>
                <w:sz w:val="20"/>
                <w:szCs w:val="20"/>
                <w:lang w:val="en-ID"/>
              </w:rPr>
              <w:t>Y2</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33</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34</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10</w:t>
            </w:r>
          </w:p>
        </w:tc>
        <w:tc>
          <w:tcPr>
            <w:tcW w:w="2126"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3,63</w:t>
            </w:r>
          </w:p>
        </w:tc>
      </w:tr>
      <w:tr w:rsidR="00F35E9B" w:rsidRPr="006218AE" w:rsidTr="00F35E9B">
        <w:tc>
          <w:tcPr>
            <w:tcW w:w="1242" w:type="dxa"/>
          </w:tcPr>
          <w:p w:rsidR="00F35E9B" w:rsidRPr="006218AE" w:rsidRDefault="00F35E9B" w:rsidP="00F35E9B">
            <w:pPr>
              <w:pStyle w:val="ListParagraph"/>
              <w:ind w:left="0"/>
              <w:jc w:val="both"/>
              <w:rPr>
                <w:rFonts w:cs="Times New Roman"/>
                <w:sz w:val="20"/>
                <w:szCs w:val="20"/>
                <w:lang w:val="en-ID"/>
              </w:rPr>
            </w:pPr>
            <w:r w:rsidRPr="006218AE">
              <w:rPr>
                <w:rFonts w:cs="Times New Roman"/>
                <w:sz w:val="20"/>
                <w:szCs w:val="20"/>
                <w:lang w:val="en-ID"/>
              </w:rPr>
              <w:t>Y3</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33</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32</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11</w:t>
            </w:r>
          </w:p>
        </w:tc>
        <w:tc>
          <w:tcPr>
            <w:tcW w:w="2126"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3,62</w:t>
            </w:r>
          </w:p>
        </w:tc>
      </w:tr>
      <w:tr w:rsidR="00F35E9B" w:rsidRPr="006218AE" w:rsidTr="00F35E9B">
        <w:tc>
          <w:tcPr>
            <w:tcW w:w="1242" w:type="dxa"/>
          </w:tcPr>
          <w:p w:rsidR="00F35E9B" w:rsidRPr="006218AE" w:rsidRDefault="00F35E9B" w:rsidP="00F35E9B">
            <w:pPr>
              <w:pStyle w:val="ListParagraph"/>
              <w:ind w:left="0"/>
              <w:jc w:val="both"/>
              <w:rPr>
                <w:rFonts w:cs="Times New Roman"/>
                <w:sz w:val="20"/>
                <w:szCs w:val="20"/>
                <w:lang w:val="en-ID"/>
              </w:rPr>
            </w:pPr>
            <w:r w:rsidRPr="006218AE">
              <w:rPr>
                <w:rFonts w:cs="Times New Roman"/>
                <w:sz w:val="20"/>
                <w:szCs w:val="20"/>
                <w:lang w:val="en-ID"/>
              </w:rPr>
              <w:t>Y4</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34</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32</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10</w:t>
            </w:r>
          </w:p>
        </w:tc>
        <w:tc>
          <w:tcPr>
            <w:tcW w:w="2126"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3,60</w:t>
            </w:r>
          </w:p>
        </w:tc>
      </w:tr>
      <w:tr w:rsidR="00F35E9B" w:rsidRPr="006218AE" w:rsidTr="00F35E9B">
        <w:tc>
          <w:tcPr>
            <w:tcW w:w="1242" w:type="dxa"/>
          </w:tcPr>
          <w:p w:rsidR="00F35E9B" w:rsidRPr="006218AE" w:rsidRDefault="00F35E9B" w:rsidP="00F35E9B">
            <w:pPr>
              <w:pStyle w:val="ListParagraph"/>
              <w:ind w:left="0"/>
              <w:jc w:val="both"/>
              <w:rPr>
                <w:rFonts w:cs="Times New Roman"/>
                <w:sz w:val="20"/>
                <w:szCs w:val="20"/>
                <w:lang w:val="en-ID"/>
              </w:rPr>
            </w:pPr>
            <w:r w:rsidRPr="006218AE">
              <w:rPr>
                <w:rFonts w:cs="Times New Roman"/>
                <w:sz w:val="20"/>
                <w:szCs w:val="20"/>
                <w:lang w:val="en-ID"/>
              </w:rPr>
              <w:t>Y5</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36</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32</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8</w:t>
            </w:r>
          </w:p>
        </w:tc>
        <w:tc>
          <w:tcPr>
            <w:tcW w:w="2126"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3,55</w:t>
            </w:r>
          </w:p>
        </w:tc>
      </w:tr>
      <w:tr w:rsidR="00F35E9B" w:rsidRPr="006218AE" w:rsidTr="00F35E9B">
        <w:tc>
          <w:tcPr>
            <w:tcW w:w="1242" w:type="dxa"/>
          </w:tcPr>
          <w:p w:rsidR="00F35E9B" w:rsidRPr="006218AE" w:rsidRDefault="00F35E9B" w:rsidP="00F35E9B">
            <w:pPr>
              <w:pStyle w:val="ListParagraph"/>
              <w:ind w:left="0"/>
              <w:jc w:val="both"/>
              <w:rPr>
                <w:rFonts w:cs="Times New Roman"/>
                <w:sz w:val="20"/>
                <w:szCs w:val="20"/>
                <w:lang w:val="en-ID"/>
              </w:rPr>
            </w:pPr>
            <w:r w:rsidRPr="006218AE">
              <w:rPr>
                <w:rFonts w:cs="Times New Roman"/>
                <w:sz w:val="20"/>
                <w:szCs w:val="20"/>
                <w:lang w:val="en-ID"/>
              </w:rPr>
              <w:t>Y6</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37</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29</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10</w:t>
            </w:r>
          </w:p>
        </w:tc>
        <w:tc>
          <w:tcPr>
            <w:tcW w:w="2126"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3,57</w:t>
            </w:r>
          </w:p>
        </w:tc>
      </w:tr>
      <w:tr w:rsidR="00F35E9B" w:rsidRPr="006218AE" w:rsidTr="00F35E9B">
        <w:tc>
          <w:tcPr>
            <w:tcW w:w="6204" w:type="dxa"/>
            <w:gridSpan w:val="6"/>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Rata-rata (mean) variabel</w:t>
            </w:r>
          </w:p>
        </w:tc>
        <w:tc>
          <w:tcPr>
            <w:tcW w:w="2126"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3,62</w:t>
            </w:r>
          </w:p>
        </w:tc>
      </w:tr>
    </w:tbl>
    <w:p w:rsidR="00F35E9B" w:rsidRPr="006218AE" w:rsidRDefault="00F35E9B" w:rsidP="00F35E9B">
      <w:pPr>
        <w:pStyle w:val="ListParagraph"/>
        <w:spacing w:line="480" w:lineRule="auto"/>
        <w:ind w:left="0"/>
        <w:jc w:val="both"/>
        <w:rPr>
          <w:rFonts w:cs="Times New Roman"/>
          <w:i/>
          <w:sz w:val="20"/>
          <w:szCs w:val="20"/>
          <w:lang w:val="en-ID"/>
        </w:rPr>
      </w:pPr>
      <w:r w:rsidRPr="006218AE">
        <w:rPr>
          <w:rFonts w:cs="Times New Roman"/>
          <w:i/>
          <w:sz w:val="20"/>
          <w:szCs w:val="20"/>
          <w:lang w:val="en-ID"/>
        </w:rPr>
        <w:t>Sumber: Hasil Olahan Data (2024)</w:t>
      </w:r>
    </w:p>
    <w:p w:rsidR="00F35E9B" w:rsidRPr="006218AE" w:rsidRDefault="00F35E9B" w:rsidP="00F35E9B">
      <w:pPr>
        <w:pStyle w:val="ListParagraph"/>
        <w:spacing w:line="480" w:lineRule="auto"/>
        <w:ind w:left="0" w:firstLine="567"/>
        <w:jc w:val="both"/>
        <w:rPr>
          <w:rFonts w:cs="Times New Roman"/>
          <w:szCs w:val="24"/>
          <w:lang w:val="en-ID"/>
        </w:rPr>
      </w:pPr>
      <w:r w:rsidRPr="006218AE">
        <w:rPr>
          <w:rFonts w:cs="Times New Roman"/>
          <w:szCs w:val="24"/>
          <w:lang w:val="en-ID"/>
        </w:rPr>
        <w:t>Dari tabel diatas has</w:t>
      </w:r>
      <w:r w:rsidR="00943FC8">
        <w:rPr>
          <w:rFonts w:cs="Times New Roman"/>
          <w:szCs w:val="24"/>
          <w:lang w:val="en-ID"/>
        </w:rPr>
        <w:t>il analisis deskriptif dari pe</w:t>
      </w:r>
      <w:r w:rsidR="00FB45C7">
        <w:rPr>
          <w:rFonts w:cs="Times New Roman"/>
          <w:szCs w:val="24"/>
          <w:lang w:val="en-ID"/>
        </w:rPr>
        <w:t>rn</w:t>
      </w:r>
      <w:r w:rsidRPr="006218AE">
        <w:rPr>
          <w:rFonts w:cs="Times New Roman"/>
          <w:szCs w:val="24"/>
          <w:lang w:val="en-ID"/>
        </w:rPr>
        <w:t xml:space="preserve">yataan Y.1 diperoleh nilai </w:t>
      </w:r>
      <w:r w:rsidRPr="006218AE">
        <w:rPr>
          <w:rFonts w:cs="Times New Roman"/>
          <w:i/>
          <w:szCs w:val="24"/>
          <w:lang w:val="en-ID"/>
        </w:rPr>
        <w:t>mean</w:t>
      </w:r>
      <w:r w:rsidRPr="006218AE">
        <w:rPr>
          <w:rFonts w:cs="Times New Roman"/>
          <w:szCs w:val="24"/>
          <w:lang w:val="en-ID"/>
        </w:rPr>
        <w:t xml:space="preserve"> yang berjumlah 3</w:t>
      </w:r>
      <w:proofErr w:type="gramStart"/>
      <w:r w:rsidRPr="006218AE">
        <w:rPr>
          <w:rFonts w:cs="Times New Roman"/>
          <w:szCs w:val="24"/>
          <w:lang w:val="en-ID"/>
        </w:rPr>
        <w:t>,79</w:t>
      </w:r>
      <w:proofErr w:type="gramEnd"/>
      <w:r w:rsidRPr="006218AE">
        <w:rPr>
          <w:rFonts w:cs="Times New Roman"/>
          <w:szCs w:val="24"/>
          <w:lang w:val="en-ID"/>
        </w:rPr>
        <w:t xml:space="preserve">. </w:t>
      </w:r>
      <w:proofErr w:type="gramStart"/>
      <w:r w:rsidRPr="006218AE">
        <w:rPr>
          <w:rFonts w:cs="Times New Roman"/>
          <w:szCs w:val="24"/>
          <w:lang w:val="en-ID"/>
        </w:rPr>
        <w:t>Dengan demikian menyatakan bahwa wajib pajak orang pribadi yang mendaftarkan diri sebagai wajib pajak dengan sukarela ke KPP (Kantor Pajak Pelayanan).</w:t>
      </w:r>
      <w:proofErr w:type="gramEnd"/>
      <w:r w:rsidRPr="006218AE">
        <w:rPr>
          <w:rFonts w:cs="Times New Roman"/>
          <w:szCs w:val="24"/>
          <w:lang w:val="en-ID"/>
        </w:rPr>
        <w:t xml:space="preserve"> Hasil analisis deskripti</w:t>
      </w:r>
      <w:r w:rsidR="00943FC8">
        <w:rPr>
          <w:rFonts w:cs="Times New Roman"/>
          <w:szCs w:val="24"/>
          <w:lang w:val="en-ID"/>
        </w:rPr>
        <w:t xml:space="preserve">f dari pernyataan Y.2 diperole </w:t>
      </w:r>
      <w:r w:rsidR="00943FC8" w:rsidRPr="00943FC8">
        <w:rPr>
          <w:rFonts w:cs="Times New Roman"/>
          <w:i/>
          <w:szCs w:val="24"/>
          <w:lang w:val="en-ID"/>
        </w:rPr>
        <w:t>mean</w:t>
      </w:r>
      <w:r w:rsidR="00943FC8">
        <w:rPr>
          <w:rFonts w:cs="Times New Roman"/>
          <w:szCs w:val="24"/>
          <w:lang w:val="en-ID"/>
        </w:rPr>
        <w:t xml:space="preserve"> y</w:t>
      </w:r>
      <w:r w:rsidRPr="006218AE">
        <w:rPr>
          <w:rFonts w:cs="Times New Roman"/>
          <w:szCs w:val="24"/>
          <w:lang w:val="en-ID"/>
        </w:rPr>
        <w:t>ang berjumlah 3</w:t>
      </w:r>
      <w:proofErr w:type="gramStart"/>
      <w:r w:rsidRPr="006218AE">
        <w:rPr>
          <w:rFonts w:cs="Times New Roman"/>
          <w:szCs w:val="24"/>
          <w:lang w:val="en-ID"/>
        </w:rPr>
        <w:t>,63</w:t>
      </w:r>
      <w:proofErr w:type="gramEnd"/>
      <w:r w:rsidRPr="006218AE">
        <w:rPr>
          <w:rFonts w:cs="Times New Roman"/>
          <w:szCs w:val="24"/>
          <w:lang w:val="en-ID"/>
        </w:rPr>
        <w:t xml:space="preserve">. </w:t>
      </w:r>
      <w:proofErr w:type="gramStart"/>
      <w:r w:rsidRPr="006218AE">
        <w:rPr>
          <w:rFonts w:cs="Times New Roman"/>
          <w:szCs w:val="24"/>
          <w:lang w:val="en-ID"/>
        </w:rPr>
        <w:t>Dengan demikian menyatakan wajib pajak orang pribadi selalu melaporkan dan mengisi SPT dan SSP mereka dengan tepat waktu.</w:t>
      </w:r>
      <w:proofErr w:type="gramEnd"/>
      <w:r w:rsidRPr="006218AE">
        <w:rPr>
          <w:rFonts w:cs="Times New Roman"/>
          <w:szCs w:val="24"/>
          <w:lang w:val="en-ID"/>
        </w:rPr>
        <w:t xml:space="preserve"> Hasil analisis deskriptif dari pernyataan Y.3 diperoleh nilai </w:t>
      </w:r>
      <w:r w:rsidRPr="006218AE">
        <w:rPr>
          <w:rFonts w:cs="Times New Roman"/>
          <w:i/>
          <w:szCs w:val="24"/>
          <w:lang w:val="en-ID"/>
        </w:rPr>
        <w:t xml:space="preserve">mean </w:t>
      </w:r>
      <w:r w:rsidRPr="006218AE">
        <w:rPr>
          <w:rFonts w:cs="Times New Roman"/>
          <w:szCs w:val="24"/>
          <w:lang w:val="en-ID"/>
        </w:rPr>
        <w:t>yang berjumlah 3</w:t>
      </w:r>
      <w:proofErr w:type="gramStart"/>
      <w:r w:rsidRPr="006218AE">
        <w:rPr>
          <w:rFonts w:cs="Times New Roman"/>
          <w:szCs w:val="24"/>
          <w:lang w:val="en-ID"/>
        </w:rPr>
        <w:t>,62</w:t>
      </w:r>
      <w:proofErr w:type="gramEnd"/>
      <w:r w:rsidRPr="006218AE">
        <w:rPr>
          <w:rFonts w:cs="Times New Roman"/>
          <w:szCs w:val="24"/>
          <w:lang w:val="en-ID"/>
        </w:rPr>
        <w:t xml:space="preserve">. </w:t>
      </w:r>
      <w:proofErr w:type="gramStart"/>
      <w:r w:rsidRPr="006218AE">
        <w:rPr>
          <w:rFonts w:cs="Times New Roman"/>
          <w:szCs w:val="24"/>
          <w:lang w:val="en-ID"/>
        </w:rPr>
        <w:t>Dengan demikian menyatakan bahwa wajib pajak orang pribadi selalu menyampaikan SPT dan SSP mereka dengan sebelum batas waktu yang yang telah ditentukan.</w:t>
      </w:r>
      <w:proofErr w:type="gramEnd"/>
      <w:r w:rsidRPr="006218AE">
        <w:rPr>
          <w:rFonts w:cs="Times New Roman"/>
          <w:szCs w:val="24"/>
          <w:lang w:val="en-ID"/>
        </w:rPr>
        <w:t xml:space="preserve"> Hasil analisis deskriptif dari pernyataan Y.4 diperoleh nilai </w:t>
      </w:r>
      <w:r w:rsidRPr="006218AE">
        <w:rPr>
          <w:rFonts w:cs="Times New Roman"/>
          <w:i/>
          <w:szCs w:val="24"/>
          <w:lang w:val="en-ID"/>
        </w:rPr>
        <w:t xml:space="preserve">mean </w:t>
      </w:r>
      <w:r w:rsidRPr="006218AE">
        <w:rPr>
          <w:rFonts w:cs="Times New Roman"/>
          <w:szCs w:val="24"/>
          <w:lang w:val="en-ID"/>
        </w:rPr>
        <w:t>yang berjumlah 3</w:t>
      </w:r>
      <w:proofErr w:type="gramStart"/>
      <w:r w:rsidRPr="006218AE">
        <w:rPr>
          <w:rFonts w:cs="Times New Roman"/>
          <w:szCs w:val="24"/>
          <w:lang w:val="en-ID"/>
        </w:rPr>
        <w:t>,60</w:t>
      </w:r>
      <w:proofErr w:type="gramEnd"/>
      <w:r w:rsidRPr="006218AE">
        <w:rPr>
          <w:rFonts w:cs="Times New Roman"/>
          <w:szCs w:val="24"/>
          <w:lang w:val="en-ID"/>
        </w:rPr>
        <w:t xml:space="preserve">. Dengan demikian menyatakan bahwa wajib pajak orang pribadi selalu menghitung pajak terutang dengan benar dan sesuai dengan </w:t>
      </w:r>
      <w:proofErr w:type="gramStart"/>
      <w:r w:rsidRPr="006218AE">
        <w:rPr>
          <w:rFonts w:cs="Times New Roman"/>
          <w:szCs w:val="24"/>
          <w:lang w:val="en-ID"/>
        </w:rPr>
        <w:t>apa</w:t>
      </w:r>
      <w:proofErr w:type="gramEnd"/>
      <w:r w:rsidRPr="006218AE">
        <w:rPr>
          <w:rFonts w:cs="Times New Roman"/>
          <w:szCs w:val="24"/>
          <w:lang w:val="en-ID"/>
        </w:rPr>
        <w:t xml:space="preserve"> yang ada. Hasil deskriptif dari pernyataan Y.5 diperoleh nilai </w:t>
      </w:r>
      <w:r w:rsidRPr="006218AE">
        <w:rPr>
          <w:rFonts w:cs="Times New Roman"/>
          <w:i/>
          <w:szCs w:val="24"/>
          <w:lang w:val="en-ID"/>
        </w:rPr>
        <w:t>mean</w:t>
      </w:r>
      <w:r w:rsidRPr="006218AE">
        <w:rPr>
          <w:rFonts w:cs="Times New Roman"/>
          <w:szCs w:val="24"/>
          <w:lang w:val="en-ID"/>
        </w:rPr>
        <w:t xml:space="preserve"> yang berjumlah 3</w:t>
      </w:r>
      <w:proofErr w:type="gramStart"/>
      <w:r w:rsidRPr="006218AE">
        <w:rPr>
          <w:rFonts w:cs="Times New Roman"/>
          <w:szCs w:val="24"/>
          <w:lang w:val="en-ID"/>
        </w:rPr>
        <w:t>,55</w:t>
      </w:r>
      <w:proofErr w:type="gramEnd"/>
      <w:r w:rsidRPr="006218AE">
        <w:rPr>
          <w:rFonts w:cs="Times New Roman"/>
          <w:szCs w:val="24"/>
          <w:lang w:val="en-ID"/>
        </w:rPr>
        <w:t xml:space="preserve">. </w:t>
      </w:r>
      <w:proofErr w:type="gramStart"/>
      <w:r w:rsidRPr="006218AE">
        <w:rPr>
          <w:rFonts w:cs="Times New Roman"/>
          <w:szCs w:val="24"/>
          <w:lang w:val="en-ID"/>
        </w:rPr>
        <w:t>Dengan demikian menyatakan bahwa wajib pajak orang pribadi selalu membayar pajak terutang dengan jumlah yang benar dan tepat waktu.</w:t>
      </w:r>
      <w:proofErr w:type="gramEnd"/>
      <w:r w:rsidRPr="006218AE">
        <w:rPr>
          <w:rFonts w:cs="Times New Roman"/>
          <w:szCs w:val="24"/>
          <w:lang w:val="en-ID"/>
        </w:rPr>
        <w:t xml:space="preserve"> Hasil analisis deskriptif dari pernyataan Y.6 diperoleh nilai </w:t>
      </w:r>
      <w:r w:rsidRPr="006218AE">
        <w:rPr>
          <w:rFonts w:cs="Times New Roman"/>
          <w:i/>
          <w:szCs w:val="24"/>
          <w:lang w:val="en-ID"/>
        </w:rPr>
        <w:t xml:space="preserve">mean </w:t>
      </w:r>
      <w:r w:rsidRPr="006218AE">
        <w:rPr>
          <w:rFonts w:cs="Times New Roman"/>
          <w:szCs w:val="24"/>
          <w:lang w:val="en-ID"/>
        </w:rPr>
        <w:t>yang berjumlah 3</w:t>
      </w:r>
      <w:proofErr w:type="gramStart"/>
      <w:r w:rsidRPr="006218AE">
        <w:rPr>
          <w:rFonts w:cs="Times New Roman"/>
          <w:szCs w:val="24"/>
          <w:lang w:val="en-ID"/>
        </w:rPr>
        <w:t>,57</w:t>
      </w:r>
      <w:proofErr w:type="gramEnd"/>
      <w:r w:rsidRPr="006218AE">
        <w:rPr>
          <w:rFonts w:cs="Times New Roman"/>
          <w:szCs w:val="24"/>
          <w:lang w:val="en-ID"/>
        </w:rPr>
        <w:t xml:space="preserve">. </w:t>
      </w:r>
      <w:proofErr w:type="gramStart"/>
      <w:r w:rsidRPr="006218AE">
        <w:rPr>
          <w:rFonts w:cs="Times New Roman"/>
          <w:szCs w:val="24"/>
          <w:lang w:val="en-ID"/>
        </w:rPr>
        <w:t>Dengan demikian wajib pajak orang pribadi meningkat kepatuhan wajib pajaknya dikarenakan adengan adanya pengawasan yang dilakukan oleh KPP.</w:t>
      </w:r>
      <w:proofErr w:type="gramEnd"/>
      <w:r w:rsidRPr="006218AE">
        <w:rPr>
          <w:rFonts w:cs="Times New Roman"/>
          <w:szCs w:val="24"/>
          <w:lang w:val="en-ID"/>
        </w:rPr>
        <w:t xml:space="preserve"> </w:t>
      </w:r>
    </w:p>
    <w:p w:rsidR="00F35E9B" w:rsidRPr="006218AE" w:rsidRDefault="00F35E9B" w:rsidP="00F35E9B">
      <w:pPr>
        <w:pStyle w:val="ListParagraph"/>
        <w:spacing w:line="480" w:lineRule="auto"/>
        <w:ind w:left="0"/>
        <w:jc w:val="both"/>
        <w:rPr>
          <w:rFonts w:cs="Times New Roman"/>
          <w:b/>
          <w:szCs w:val="24"/>
          <w:lang w:val="en-ID"/>
        </w:rPr>
      </w:pPr>
      <w:r w:rsidRPr="006218AE">
        <w:rPr>
          <w:rFonts w:cs="Times New Roman"/>
          <w:b/>
          <w:szCs w:val="24"/>
          <w:lang w:val="en-ID"/>
        </w:rPr>
        <w:t>4.2.2 Analisis Deskriftif Pemahaman Undang-undang Harmonisasi (X1)</w:t>
      </w:r>
    </w:p>
    <w:p w:rsidR="00F35E9B" w:rsidRPr="006218AE" w:rsidRDefault="00F35E9B" w:rsidP="00F35E9B">
      <w:pPr>
        <w:pStyle w:val="ListParagraph"/>
        <w:spacing w:line="480" w:lineRule="auto"/>
        <w:ind w:left="0" w:firstLine="567"/>
        <w:jc w:val="both"/>
        <w:rPr>
          <w:rFonts w:cs="Times New Roman"/>
          <w:szCs w:val="24"/>
          <w:lang w:val="en-ID"/>
        </w:rPr>
      </w:pPr>
      <w:proofErr w:type="gramStart"/>
      <w:r w:rsidRPr="006218AE">
        <w:rPr>
          <w:rFonts w:cs="Times New Roman"/>
          <w:szCs w:val="24"/>
          <w:lang w:val="en-ID"/>
        </w:rPr>
        <w:t>Variabel pemahaman undang-undang harmonisasi diukur dengan menggunakan enam indikator dengan enam pernyataan.</w:t>
      </w:r>
      <w:proofErr w:type="gramEnd"/>
      <w:r w:rsidRPr="006218AE">
        <w:rPr>
          <w:rFonts w:cs="Times New Roman"/>
          <w:szCs w:val="24"/>
          <w:lang w:val="en-ID"/>
        </w:rPr>
        <w:t xml:space="preserve"> Tabel berikut adalah hasil analisis deskriptif variabel ini yang digambarkan dengan nilai hasil rata-rata (</w:t>
      </w:r>
      <w:r w:rsidRPr="006218AE">
        <w:rPr>
          <w:rFonts w:cs="Times New Roman"/>
          <w:i/>
          <w:szCs w:val="24"/>
          <w:lang w:val="en-ID"/>
        </w:rPr>
        <w:t>mean)</w:t>
      </w:r>
      <w:r w:rsidRPr="006218AE">
        <w:rPr>
          <w:rFonts w:cs="Times New Roman"/>
          <w:szCs w:val="24"/>
          <w:lang w:val="en-ID"/>
        </w:rPr>
        <w:t>, yaitu:</w:t>
      </w:r>
    </w:p>
    <w:p w:rsidR="00F35E9B" w:rsidRPr="006218AE" w:rsidRDefault="00E90472" w:rsidP="00F35E9B">
      <w:pPr>
        <w:pStyle w:val="ListParagraph"/>
        <w:spacing w:line="480" w:lineRule="auto"/>
        <w:ind w:left="0"/>
        <w:jc w:val="center"/>
        <w:rPr>
          <w:rFonts w:cs="Times New Roman"/>
          <w:sz w:val="22"/>
          <w:lang w:val="en-ID"/>
        </w:rPr>
      </w:pPr>
      <w:r>
        <w:rPr>
          <w:rFonts w:cs="Times New Roman"/>
          <w:b/>
          <w:sz w:val="22"/>
          <w:lang w:val="en-ID"/>
        </w:rPr>
        <w:t>Tabel 4.5</w:t>
      </w:r>
      <w:r w:rsidR="00F35E9B" w:rsidRPr="006218AE">
        <w:rPr>
          <w:rFonts w:cs="Times New Roman"/>
          <w:b/>
          <w:sz w:val="22"/>
          <w:lang w:val="en-ID"/>
        </w:rPr>
        <w:t xml:space="preserve"> Deskriptif Variabel Pemahaman Undang-undang Harmonisasi (X1)   </w:t>
      </w:r>
    </w:p>
    <w:tbl>
      <w:tblPr>
        <w:tblStyle w:val="TableGrid"/>
        <w:tblW w:w="8330" w:type="dxa"/>
        <w:tblLook w:val="04A0" w:firstRow="1" w:lastRow="0" w:firstColumn="1" w:lastColumn="0" w:noHBand="0" w:noVBand="1"/>
      </w:tblPr>
      <w:tblGrid>
        <w:gridCol w:w="1090"/>
        <w:gridCol w:w="9"/>
        <w:gridCol w:w="935"/>
        <w:gridCol w:w="7"/>
        <w:gridCol w:w="812"/>
        <w:gridCol w:w="7"/>
        <w:gridCol w:w="887"/>
        <w:gridCol w:w="25"/>
        <w:gridCol w:w="7"/>
        <w:gridCol w:w="1036"/>
        <w:gridCol w:w="6"/>
        <w:gridCol w:w="1237"/>
        <w:gridCol w:w="2272"/>
      </w:tblGrid>
      <w:tr w:rsidR="00F35E9B" w:rsidRPr="006218AE" w:rsidTr="00F35E9B">
        <w:trPr>
          <w:trHeight w:val="483"/>
        </w:trPr>
        <w:tc>
          <w:tcPr>
            <w:tcW w:w="1099" w:type="dxa"/>
            <w:gridSpan w:val="2"/>
            <w:vMerge w:val="restart"/>
          </w:tcPr>
          <w:p w:rsidR="00F35E9B" w:rsidRPr="006218AE" w:rsidRDefault="00F35E9B" w:rsidP="00F35E9B">
            <w:pPr>
              <w:pStyle w:val="ListParagraph"/>
              <w:ind w:left="0"/>
              <w:jc w:val="both"/>
              <w:rPr>
                <w:rFonts w:cs="Times New Roman"/>
                <w:sz w:val="20"/>
                <w:szCs w:val="20"/>
                <w:lang w:val="en-ID"/>
              </w:rPr>
            </w:pPr>
          </w:p>
          <w:p w:rsidR="00F35E9B" w:rsidRPr="006218AE" w:rsidRDefault="00F35E9B" w:rsidP="00F35E9B">
            <w:pPr>
              <w:pStyle w:val="ListParagraph"/>
              <w:ind w:left="0"/>
              <w:jc w:val="both"/>
              <w:rPr>
                <w:rFonts w:cs="Times New Roman"/>
                <w:sz w:val="20"/>
                <w:szCs w:val="20"/>
                <w:lang w:val="en-ID"/>
              </w:rPr>
            </w:pPr>
          </w:p>
          <w:p w:rsidR="00F35E9B" w:rsidRPr="006218AE" w:rsidRDefault="00F35E9B" w:rsidP="00F35E9B">
            <w:pPr>
              <w:pStyle w:val="ListParagraph"/>
              <w:ind w:left="0"/>
              <w:jc w:val="both"/>
              <w:rPr>
                <w:rFonts w:cs="Times New Roman"/>
                <w:b/>
                <w:sz w:val="20"/>
                <w:szCs w:val="20"/>
                <w:lang w:val="en-ID"/>
              </w:rPr>
            </w:pPr>
            <w:r w:rsidRPr="006218AE">
              <w:rPr>
                <w:rFonts w:cs="Times New Roman"/>
                <w:b/>
                <w:sz w:val="20"/>
                <w:szCs w:val="20"/>
                <w:lang w:val="en-ID"/>
              </w:rPr>
              <w:t>Indikator</w:t>
            </w:r>
          </w:p>
        </w:tc>
        <w:tc>
          <w:tcPr>
            <w:tcW w:w="4959" w:type="dxa"/>
            <w:gridSpan w:val="10"/>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Jawaban Responden</w:t>
            </w:r>
          </w:p>
        </w:tc>
        <w:tc>
          <w:tcPr>
            <w:tcW w:w="2272" w:type="dxa"/>
            <w:vMerge w:val="restart"/>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Rata-rata (</w:t>
            </w:r>
            <w:r w:rsidRPr="006218AE">
              <w:rPr>
                <w:rFonts w:cs="Times New Roman"/>
                <w:b/>
                <w:i/>
                <w:sz w:val="20"/>
                <w:szCs w:val="20"/>
                <w:lang w:val="en-ID"/>
              </w:rPr>
              <w:t>mean</w:t>
            </w:r>
            <w:r w:rsidRPr="006218AE">
              <w:rPr>
                <w:rFonts w:cs="Times New Roman"/>
                <w:b/>
                <w:sz w:val="20"/>
                <w:szCs w:val="20"/>
                <w:lang w:val="en-ID"/>
              </w:rPr>
              <w:t>)</w:t>
            </w:r>
          </w:p>
          <w:p w:rsidR="00F35E9B" w:rsidRPr="006218AE" w:rsidRDefault="00F35E9B" w:rsidP="00F35E9B">
            <w:pPr>
              <w:pStyle w:val="ListParagraph"/>
              <w:ind w:left="0"/>
              <w:jc w:val="center"/>
              <w:rPr>
                <w:rFonts w:cs="Times New Roman"/>
                <w:sz w:val="20"/>
                <w:szCs w:val="20"/>
                <w:lang w:val="en-ID"/>
              </w:rPr>
            </w:pPr>
            <w:r w:rsidRPr="006218AE">
              <w:rPr>
                <w:rFonts w:cs="Times New Roman"/>
                <w:b/>
                <w:sz w:val="20"/>
                <w:szCs w:val="20"/>
                <w:lang w:val="en-ID"/>
              </w:rPr>
              <w:t>Indikator</w:t>
            </w:r>
          </w:p>
        </w:tc>
      </w:tr>
      <w:tr w:rsidR="00F35E9B" w:rsidRPr="006218AE" w:rsidTr="00F35E9B">
        <w:trPr>
          <w:trHeight w:val="253"/>
        </w:trPr>
        <w:tc>
          <w:tcPr>
            <w:tcW w:w="1099" w:type="dxa"/>
            <w:gridSpan w:val="2"/>
            <w:vMerge/>
          </w:tcPr>
          <w:p w:rsidR="00F35E9B" w:rsidRPr="006218AE" w:rsidRDefault="00F35E9B" w:rsidP="00F35E9B">
            <w:pPr>
              <w:pStyle w:val="ListParagraph"/>
              <w:ind w:left="0"/>
              <w:jc w:val="both"/>
              <w:rPr>
                <w:rFonts w:cs="Times New Roman"/>
                <w:sz w:val="20"/>
                <w:szCs w:val="20"/>
                <w:lang w:val="en-ID"/>
              </w:rPr>
            </w:pPr>
          </w:p>
        </w:tc>
        <w:tc>
          <w:tcPr>
            <w:tcW w:w="942"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w:t>
            </w:r>
          </w:p>
        </w:tc>
        <w:tc>
          <w:tcPr>
            <w:tcW w:w="819"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w:t>
            </w:r>
          </w:p>
        </w:tc>
        <w:tc>
          <w:tcPr>
            <w:tcW w:w="919" w:type="dxa"/>
            <w:gridSpan w:val="3"/>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w:t>
            </w:r>
          </w:p>
        </w:tc>
        <w:tc>
          <w:tcPr>
            <w:tcW w:w="1042"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w:t>
            </w:r>
          </w:p>
        </w:tc>
        <w:tc>
          <w:tcPr>
            <w:tcW w:w="1237"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5</w:t>
            </w:r>
          </w:p>
        </w:tc>
        <w:tc>
          <w:tcPr>
            <w:tcW w:w="2272" w:type="dxa"/>
            <w:vMerge/>
          </w:tcPr>
          <w:p w:rsidR="00F35E9B" w:rsidRPr="006218AE" w:rsidRDefault="00F35E9B" w:rsidP="00F35E9B">
            <w:pPr>
              <w:pStyle w:val="ListParagraph"/>
              <w:ind w:left="0"/>
              <w:jc w:val="center"/>
              <w:rPr>
                <w:rFonts w:cs="Times New Roman"/>
                <w:sz w:val="20"/>
                <w:szCs w:val="20"/>
                <w:lang w:val="en-ID"/>
              </w:rPr>
            </w:pPr>
          </w:p>
        </w:tc>
      </w:tr>
      <w:tr w:rsidR="00F35E9B" w:rsidRPr="006218AE" w:rsidTr="00F35E9B">
        <w:tc>
          <w:tcPr>
            <w:tcW w:w="1099" w:type="dxa"/>
            <w:gridSpan w:val="2"/>
          </w:tcPr>
          <w:p w:rsidR="00F35E9B" w:rsidRPr="006218AE" w:rsidRDefault="00F35E9B" w:rsidP="00F35E9B">
            <w:pPr>
              <w:pStyle w:val="ListParagraph"/>
              <w:ind w:left="0"/>
              <w:jc w:val="both"/>
              <w:rPr>
                <w:rFonts w:cs="Times New Roman"/>
                <w:sz w:val="20"/>
                <w:szCs w:val="20"/>
                <w:lang w:val="en-ID"/>
              </w:rPr>
            </w:pPr>
            <w:r w:rsidRPr="006218AE">
              <w:rPr>
                <w:rFonts w:cs="Times New Roman"/>
                <w:sz w:val="20"/>
                <w:szCs w:val="20"/>
                <w:lang w:val="en-ID"/>
              </w:rPr>
              <w:t>X1.1</w:t>
            </w:r>
          </w:p>
        </w:tc>
        <w:tc>
          <w:tcPr>
            <w:tcW w:w="942"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w:t>
            </w:r>
          </w:p>
        </w:tc>
        <w:tc>
          <w:tcPr>
            <w:tcW w:w="819"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w:t>
            </w:r>
          </w:p>
        </w:tc>
        <w:tc>
          <w:tcPr>
            <w:tcW w:w="919" w:type="dxa"/>
            <w:gridSpan w:val="3"/>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28</w:t>
            </w:r>
          </w:p>
        </w:tc>
        <w:tc>
          <w:tcPr>
            <w:tcW w:w="1042"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44</w:t>
            </w:r>
          </w:p>
        </w:tc>
        <w:tc>
          <w:tcPr>
            <w:tcW w:w="1237"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7</w:t>
            </w:r>
          </w:p>
        </w:tc>
        <w:tc>
          <w:tcPr>
            <w:tcW w:w="227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3,71</w:t>
            </w:r>
          </w:p>
        </w:tc>
      </w:tr>
      <w:tr w:rsidR="00F35E9B" w:rsidRPr="006218AE" w:rsidTr="00F35E9B">
        <w:tc>
          <w:tcPr>
            <w:tcW w:w="1099" w:type="dxa"/>
            <w:gridSpan w:val="2"/>
          </w:tcPr>
          <w:p w:rsidR="00F35E9B" w:rsidRPr="006218AE" w:rsidRDefault="00F35E9B" w:rsidP="00F35E9B">
            <w:pPr>
              <w:pStyle w:val="ListParagraph"/>
              <w:ind w:left="0"/>
              <w:jc w:val="both"/>
              <w:rPr>
                <w:rFonts w:cs="Times New Roman"/>
                <w:sz w:val="20"/>
                <w:szCs w:val="20"/>
                <w:lang w:val="en-ID"/>
              </w:rPr>
            </w:pPr>
            <w:r w:rsidRPr="006218AE">
              <w:rPr>
                <w:rFonts w:cs="Times New Roman"/>
                <w:sz w:val="20"/>
                <w:szCs w:val="20"/>
                <w:lang w:val="en-ID"/>
              </w:rPr>
              <w:t>X1.2</w:t>
            </w:r>
          </w:p>
        </w:tc>
        <w:tc>
          <w:tcPr>
            <w:tcW w:w="942"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w:t>
            </w:r>
          </w:p>
        </w:tc>
        <w:tc>
          <w:tcPr>
            <w:tcW w:w="819"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w:t>
            </w:r>
          </w:p>
        </w:tc>
        <w:tc>
          <w:tcPr>
            <w:tcW w:w="919" w:type="dxa"/>
            <w:gridSpan w:val="3"/>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27</w:t>
            </w:r>
          </w:p>
        </w:tc>
        <w:tc>
          <w:tcPr>
            <w:tcW w:w="1042"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35</w:t>
            </w:r>
          </w:p>
        </w:tc>
        <w:tc>
          <w:tcPr>
            <w:tcW w:w="1237"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9</w:t>
            </w:r>
          </w:p>
        </w:tc>
        <w:tc>
          <w:tcPr>
            <w:tcW w:w="227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3,65</w:t>
            </w:r>
          </w:p>
        </w:tc>
      </w:tr>
      <w:tr w:rsidR="00F35E9B" w:rsidRPr="006218AE" w:rsidTr="00F35E9B">
        <w:tc>
          <w:tcPr>
            <w:tcW w:w="1099" w:type="dxa"/>
            <w:gridSpan w:val="2"/>
          </w:tcPr>
          <w:p w:rsidR="00F35E9B" w:rsidRPr="006218AE" w:rsidRDefault="00F35E9B" w:rsidP="00F35E9B">
            <w:pPr>
              <w:pStyle w:val="ListParagraph"/>
              <w:ind w:left="0"/>
              <w:jc w:val="both"/>
              <w:rPr>
                <w:rFonts w:cs="Times New Roman"/>
                <w:sz w:val="20"/>
                <w:szCs w:val="20"/>
                <w:lang w:val="en-ID"/>
              </w:rPr>
            </w:pPr>
            <w:r w:rsidRPr="006218AE">
              <w:rPr>
                <w:rFonts w:cs="Times New Roman"/>
                <w:sz w:val="20"/>
                <w:szCs w:val="20"/>
                <w:lang w:val="en-ID"/>
              </w:rPr>
              <w:t>X1.3</w:t>
            </w:r>
          </w:p>
        </w:tc>
        <w:tc>
          <w:tcPr>
            <w:tcW w:w="942"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w:t>
            </w:r>
          </w:p>
        </w:tc>
        <w:tc>
          <w:tcPr>
            <w:tcW w:w="819"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w:t>
            </w:r>
          </w:p>
        </w:tc>
        <w:tc>
          <w:tcPr>
            <w:tcW w:w="919" w:type="dxa"/>
            <w:gridSpan w:val="3"/>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27</w:t>
            </w:r>
          </w:p>
        </w:tc>
        <w:tc>
          <w:tcPr>
            <w:tcW w:w="1042"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39</w:t>
            </w:r>
          </w:p>
        </w:tc>
        <w:tc>
          <w:tcPr>
            <w:tcW w:w="1237"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12</w:t>
            </w:r>
          </w:p>
        </w:tc>
        <w:tc>
          <w:tcPr>
            <w:tcW w:w="227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3,77</w:t>
            </w:r>
          </w:p>
        </w:tc>
      </w:tr>
      <w:tr w:rsidR="00F35E9B" w:rsidRPr="006218AE" w:rsidTr="00F35E9B">
        <w:tc>
          <w:tcPr>
            <w:tcW w:w="1099" w:type="dxa"/>
            <w:gridSpan w:val="2"/>
          </w:tcPr>
          <w:p w:rsidR="00F35E9B" w:rsidRPr="006218AE" w:rsidRDefault="00F35E9B" w:rsidP="00F35E9B">
            <w:pPr>
              <w:pStyle w:val="ListParagraph"/>
              <w:ind w:left="0"/>
              <w:jc w:val="both"/>
              <w:rPr>
                <w:rFonts w:cs="Times New Roman"/>
                <w:sz w:val="20"/>
                <w:szCs w:val="20"/>
                <w:lang w:val="en-ID"/>
              </w:rPr>
            </w:pPr>
            <w:r w:rsidRPr="006218AE">
              <w:rPr>
                <w:rFonts w:cs="Times New Roman"/>
                <w:sz w:val="20"/>
                <w:szCs w:val="20"/>
                <w:lang w:val="en-ID"/>
              </w:rPr>
              <w:t>X1.4</w:t>
            </w:r>
          </w:p>
        </w:tc>
        <w:tc>
          <w:tcPr>
            <w:tcW w:w="942"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w:t>
            </w:r>
          </w:p>
        </w:tc>
        <w:tc>
          <w:tcPr>
            <w:tcW w:w="819"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w:t>
            </w:r>
          </w:p>
        </w:tc>
        <w:tc>
          <w:tcPr>
            <w:tcW w:w="919" w:type="dxa"/>
            <w:gridSpan w:val="3"/>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30</w:t>
            </w:r>
          </w:p>
        </w:tc>
        <w:tc>
          <w:tcPr>
            <w:tcW w:w="1042"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38</w:t>
            </w:r>
          </w:p>
        </w:tc>
        <w:tc>
          <w:tcPr>
            <w:tcW w:w="1237"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10</w:t>
            </w:r>
          </w:p>
        </w:tc>
        <w:tc>
          <w:tcPr>
            <w:tcW w:w="227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3,70</w:t>
            </w:r>
          </w:p>
        </w:tc>
      </w:tr>
      <w:tr w:rsidR="00F35E9B" w:rsidRPr="006218AE" w:rsidTr="00F35E9B">
        <w:tc>
          <w:tcPr>
            <w:tcW w:w="1090" w:type="dxa"/>
          </w:tcPr>
          <w:p w:rsidR="00F35E9B" w:rsidRPr="006218AE" w:rsidRDefault="00F35E9B" w:rsidP="00F35E9B">
            <w:pPr>
              <w:pStyle w:val="ListParagraph"/>
              <w:ind w:left="0"/>
              <w:jc w:val="both"/>
              <w:rPr>
                <w:rFonts w:cs="Times New Roman"/>
                <w:sz w:val="20"/>
                <w:szCs w:val="20"/>
                <w:lang w:val="en-ID"/>
              </w:rPr>
            </w:pPr>
            <w:r w:rsidRPr="006218AE">
              <w:rPr>
                <w:rFonts w:cs="Times New Roman"/>
                <w:sz w:val="20"/>
                <w:szCs w:val="20"/>
                <w:lang w:val="en-ID"/>
              </w:rPr>
              <w:t>X1.5</w:t>
            </w:r>
          </w:p>
        </w:tc>
        <w:tc>
          <w:tcPr>
            <w:tcW w:w="944"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w:t>
            </w:r>
          </w:p>
        </w:tc>
        <w:tc>
          <w:tcPr>
            <w:tcW w:w="819"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w:t>
            </w:r>
          </w:p>
        </w:tc>
        <w:tc>
          <w:tcPr>
            <w:tcW w:w="919" w:type="dxa"/>
            <w:gridSpan w:val="3"/>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31</w:t>
            </w:r>
          </w:p>
        </w:tc>
        <w:tc>
          <w:tcPr>
            <w:tcW w:w="1043"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37</w:t>
            </w:r>
          </w:p>
        </w:tc>
        <w:tc>
          <w:tcPr>
            <w:tcW w:w="1243"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10</w:t>
            </w:r>
          </w:p>
        </w:tc>
        <w:tc>
          <w:tcPr>
            <w:tcW w:w="227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3,69</w:t>
            </w:r>
          </w:p>
        </w:tc>
      </w:tr>
      <w:tr w:rsidR="00F35E9B" w:rsidRPr="006218AE" w:rsidTr="00F35E9B">
        <w:tblPrEx>
          <w:tblLook w:val="0000" w:firstRow="0" w:lastRow="0" w:firstColumn="0" w:lastColumn="0" w:noHBand="0" w:noVBand="0"/>
        </w:tblPrEx>
        <w:trPr>
          <w:trHeight w:val="355"/>
        </w:trPr>
        <w:tc>
          <w:tcPr>
            <w:tcW w:w="1099" w:type="dxa"/>
            <w:gridSpan w:val="2"/>
          </w:tcPr>
          <w:p w:rsidR="00F35E9B" w:rsidRPr="006218AE" w:rsidRDefault="00F35E9B" w:rsidP="00F35E9B">
            <w:pPr>
              <w:jc w:val="both"/>
              <w:rPr>
                <w:rFonts w:cs="Times New Roman"/>
                <w:sz w:val="20"/>
                <w:szCs w:val="20"/>
                <w:lang w:val="en-ID"/>
              </w:rPr>
            </w:pPr>
            <w:r w:rsidRPr="006218AE">
              <w:rPr>
                <w:rFonts w:cs="Times New Roman"/>
                <w:sz w:val="20"/>
                <w:szCs w:val="20"/>
                <w:lang w:val="en-ID"/>
              </w:rPr>
              <w:t>X1.6</w:t>
            </w:r>
          </w:p>
        </w:tc>
        <w:tc>
          <w:tcPr>
            <w:tcW w:w="935" w:type="dxa"/>
          </w:tcPr>
          <w:p w:rsidR="00F35E9B" w:rsidRPr="006218AE" w:rsidRDefault="00F35E9B" w:rsidP="00F35E9B">
            <w:pPr>
              <w:pStyle w:val="ListParagraph"/>
              <w:ind w:left="108"/>
              <w:jc w:val="center"/>
              <w:rPr>
                <w:rFonts w:cs="Times New Roman"/>
                <w:sz w:val="20"/>
                <w:szCs w:val="20"/>
                <w:lang w:val="en-ID"/>
              </w:rPr>
            </w:pPr>
            <w:r w:rsidRPr="006218AE">
              <w:rPr>
                <w:rFonts w:cs="Times New Roman"/>
                <w:sz w:val="20"/>
                <w:szCs w:val="20"/>
                <w:lang w:val="en-ID"/>
              </w:rPr>
              <w:t>0</w:t>
            </w:r>
          </w:p>
        </w:tc>
        <w:tc>
          <w:tcPr>
            <w:tcW w:w="819" w:type="dxa"/>
            <w:gridSpan w:val="2"/>
          </w:tcPr>
          <w:p w:rsidR="00F35E9B" w:rsidRPr="006218AE" w:rsidRDefault="00F35E9B" w:rsidP="00F35E9B">
            <w:pPr>
              <w:pStyle w:val="ListParagraph"/>
              <w:ind w:left="108"/>
              <w:jc w:val="center"/>
              <w:rPr>
                <w:rFonts w:cs="Times New Roman"/>
                <w:sz w:val="20"/>
                <w:szCs w:val="20"/>
                <w:lang w:val="en-ID"/>
              </w:rPr>
            </w:pPr>
            <w:r w:rsidRPr="006218AE">
              <w:rPr>
                <w:rFonts w:cs="Times New Roman"/>
                <w:sz w:val="20"/>
                <w:szCs w:val="20"/>
                <w:lang w:val="en-ID"/>
              </w:rPr>
              <w:t>2</w:t>
            </w:r>
          </w:p>
        </w:tc>
        <w:tc>
          <w:tcPr>
            <w:tcW w:w="894" w:type="dxa"/>
            <w:gridSpan w:val="2"/>
          </w:tcPr>
          <w:p w:rsidR="00F35E9B" w:rsidRPr="006218AE" w:rsidRDefault="00F35E9B" w:rsidP="00F35E9B">
            <w:pPr>
              <w:pStyle w:val="ListParagraph"/>
              <w:ind w:left="108"/>
              <w:jc w:val="center"/>
              <w:rPr>
                <w:rFonts w:cs="Times New Roman"/>
                <w:sz w:val="20"/>
                <w:szCs w:val="20"/>
                <w:lang w:val="en-ID"/>
              </w:rPr>
            </w:pPr>
            <w:r w:rsidRPr="006218AE">
              <w:rPr>
                <w:rFonts w:cs="Times New Roman"/>
                <w:sz w:val="20"/>
                <w:szCs w:val="20"/>
                <w:lang w:val="en-ID"/>
              </w:rPr>
              <w:t>33</w:t>
            </w:r>
          </w:p>
        </w:tc>
        <w:tc>
          <w:tcPr>
            <w:tcW w:w="1068" w:type="dxa"/>
            <w:gridSpan w:val="3"/>
          </w:tcPr>
          <w:p w:rsidR="00F35E9B" w:rsidRPr="006218AE" w:rsidRDefault="00F35E9B" w:rsidP="00F35E9B">
            <w:pPr>
              <w:pStyle w:val="ListParagraph"/>
              <w:ind w:left="108"/>
              <w:jc w:val="center"/>
              <w:rPr>
                <w:rFonts w:cs="Times New Roman"/>
                <w:sz w:val="20"/>
                <w:szCs w:val="20"/>
                <w:lang w:val="en-ID"/>
              </w:rPr>
            </w:pPr>
            <w:r w:rsidRPr="006218AE">
              <w:rPr>
                <w:rFonts w:cs="Times New Roman"/>
                <w:sz w:val="20"/>
                <w:szCs w:val="20"/>
                <w:lang w:val="en-ID"/>
              </w:rPr>
              <w:t>36</w:t>
            </w:r>
          </w:p>
        </w:tc>
        <w:tc>
          <w:tcPr>
            <w:tcW w:w="1243" w:type="dxa"/>
            <w:gridSpan w:val="2"/>
          </w:tcPr>
          <w:p w:rsidR="00F35E9B" w:rsidRPr="006218AE" w:rsidRDefault="00F35E9B" w:rsidP="00F35E9B">
            <w:pPr>
              <w:pStyle w:val="ListParagraph"/>
              <w:ind w:left="108"/>
              <w:jc w:val="center"/>
              <w:rPr>
                <w:rFonts w:cs="Times New Roman"/>
                <w:sz w:val="20"/>
                <w:szCs w:val="20"/>
                <w:lang w:val="en-ID"/>
              </w:rPr>
            </w:pPr>
            <w:r w:rsidRPr="006218AE">
              <w:rPr>
                <w:rFonts w:cs="Times New Roman"/>
                <w:sz w:val="20"/>
                <w:szCs w:val="20"/>
                <w:lang w:val="en-ID"/>
              </w:rPr>
              <w:t>9</w:t>
            </w:r>
          </w:p>
        </w:tc>
        <w:tc>
          <w:tcPr>
            <w:tcW w:w="2272" w:type="dxa"/>
          </w:tcPr>
          <w:p w:rsidR="00F35E9B" w:rsidRPr="006218AE" w:rsidRDefault="00F35E9B" w:rsidP="00F35E9B">
            <w:pPr>
              <w:jc w:val="center"/>
              <w:rPr>
                <w:rFonts w:cs="Times New Roman"/>
                <w:sz w:val="20"/>
                <w:szCs w:val="20"/>
                <w:lang w:val="en-ID"/>
              </w:rPr>
            </w:pPr>
            <w:r w:rsidRPr="006218AE">
              <w:rPr>
                <w:rFonts w:cs="Times New Roman"/>
                <w:sz w:val="20"/>
                <w:szCs w:val="20"/>
                <w:lang w:val="en-ID"/>
              </w:rPr>
              <w:t>3,65</w:t>
            </w:r>
          </w:p>
        </w:tc>
      </w:tr>
      <w:tr w:rsidR="00F35E9B" w:rsidRPr="006218AE" w:rsidTr="00F35E9B">
        <w:tblPrEx>
          <w:tblLook w:val="0000" w:firstRow="0" w:lastRow="0" w:firstColumn="0" w:lastColumn="0" w:noHBand="0" w:noVBand="0"/>
        </w:tblPrEx>
        <w:trPr>
          <w:trHeight w:val="276"/>
        </w:trPr>
        <w:tc>
          <w:tcPr>
            <w:tcW w:w="6058" w:type="dxa"/>
            <w:gridSpan w:val="12"/>
          </w:tcPr>
          <w:p w:rsidR="00F35E9B" w:rsidRPr="006218AE" w:rsidRDefault="00F35E9B" w:rsidP="00F35E9B">
            <w:pPr>
              <w:pStyle w:val="ListParagraph"/>
              <w:spacing w:after="200"/>
              <w:ind w:left="108"/>
              <w:jc w:val="center"/>
              <w:rPr>
                <w:rFonts w:cs="Times New Roman"/>
                <w:b/>
                <w:sz w:val="20"/>
                <w:szCs w:val="20"/>
                <w:lang w:val="en-ID"/>
              </w:rPr>
            </w:pPr>
            <w:r w:rsidRPr="006218AE">
              <w:rPr>
                <w:rFonts w:cs="Times New Roman"/>
                <w:b/>
                <w:sz w:val="20"/>
                <w:szCs w:val="20"/>
                <w:lang w:val="en-ID"/>
              </w:rPr>
              <w:t>Rata-rata (mean) Variabel</w:t>
            </w:r>
          </w:p>
        </w:tc>
        <w:tc>
          <w:tcPr>
            <w:tcW w:w="2272" w:type="dxa"/>
          </w:tcPr>
          <w:p w:rsidR="00F35E9B" w:rsidRPr="006218AE" w:rsidRDefault="00F35E9B" w:rsidP="00F35E9B">
            <w:pPr>
              <w:pStyle w:val="ListParagraph"/>
              <w:ind w:left="108"/>
              <w:jc w:val="center"/>
              <w:rPr>
                <w:rFonts w:cs="Times New Roman"/>
                <w:b/>
                <w:sz w:val="20"/>
                <w:szCs w:val="20"/>
                <w:lang w:val="en-ID"/>
              </w:rPr>
            </w:pPr>
            <w:r w:rsidRPr="006218AE">
              <w:rPr>
                <w:rFonts w:cs="Times New Roman"/>
                <w:b/>
                <w:sz w:val="20"/>
                <w:szCs w:val="20"/>
                <w:lang w:val="en-ID"/>
              </w:rPr>
              <w:t>3,70</w:t>
            </w:r>
          </w:p>
        </w:tc>
      </w:tr>
    </w:tbl>
    <w:p w:rsidR="00F35E9B" w:rsidRPr="006218AE" w:rsidRDefault="00F35E9B" w:rsidP="00F35E9B">
      <w:pPr>
        <w:pStyle w:val="ListParagraph"/>
        <w:spacing w:line="480" w:lineRule="auto"/>
        <w:ind w:left="0"/>
        <w:jc w:val="both"/>
        <w:rPr>
          <w:rFonts w:cs="Times New Roman"/>
          <w:sz w:val="20"/>
          <w:szCs w:val="20"/>
          <w:lang w:val="en-ID"/>
        </w:rPr>
      </w:pPr>
      <w:r w:rsidRPr="006218AE">
        <w:rPr>
          <w:rFonts w:cs="Times New Roman"/>
          <w:i/>
          <w:sz w:val="20"/>
          <w:szCs w:val="20"/>
          <w:lang w:val="en-ID"/>
        </w:rPr>
        <w:t xml:space="preserve">Sumber: Hasil Diolah Data (2024) </w:t>
      </w:r>
    </w:p>
    <w:p w:rsidR="00F35E9B" w:rsidRPr="006218AE" w:rsidRDefault="00F35E9B" w:rsidP="00F35E9B">
      <w:pPr>
        <w:pStyle w:val="ListParagraph"/>
        <w:spacing w:line="480" w:lineRule="auto"/>
        <w:ind w:left="0" w:firstLine="567"/>
        <w:jc w:val="both"/>
        <w:rPr>
          <w:rFonts w:cs="Times New Roman"/>
          <w:szCs w:val="24"/>
          <w:lang w:val="en-ID"/>
        </w:rPr>
      </w:pPr>
      <w:r w:rsidRPr="006218AE">
        <w:rPr>
          <w:rFonts w:cs="Times New Roman"/>
          <w:szCs w:val="24"/>
          <w:lang w:val="en-ID"/>
        </w:rPr>
        <w:t xml:space="preserve">Dari tabel diatas hasil analisis deskriptif dari pernyataan X1.1 diperoleh nilai </w:t>
      </w:r>
      <w:r w:rsidRPr="006218AE">
        <w:rPr>
          <w:rFonts w:cs="Times New Roman"/>
          <w:i/>
          <w:szCs w:val="24"/>
          <w:lang w:val="en-ID"/>
        </w:rPr>
        <w:t>mean</w:t>
      </w:r>
      <w:r w:rsidRPr="006218AE">
        <w:rPr>
          <w:rFonts w:cs="Times New Roman"/>
          <w:szCs w:val="24"/>
          <w:lang w:val="en-ID"/>
        </w:rPr>
        <w:t xml:space="preserve"> yang berjumlah 3</w:t>
      </w:r>
      <w:proofErr w:type="gramStart"/>
      <w:r w:rsidRPr="006218AE">
        <w:rPr>
          <w:rFonts w:cs="Times New Roman"/>
          <w:szCs w:val="24"/>
          <w:lang w:val="en-ID"/>
        </w:rPr>
        <w:t>,71</w:t>
      </w:r>
      <w:proofErr w:type="gramEnd"/>
      <w:r w:rsidRPr="006218AE">
        <w:rPr>
          <w:rFonts w:cs="Times New Roman"/>
          <w:szCs w:val="24"/>
          <w:lang w:val="en-ID"/>
        </w:rPr>
        <w:t xml:space="preserve">. </w:t>
      </w:r>
      <w:proofErr w:type="gramStart"/>
      <w:r w:rsidRPr="006218AE">
        <w:rPr>
          <w:rFonts w:cs="Times New Roman"/>
          <w:szCs w:val="24"/>
          <w:lang w:val="en-ID"/>
        </w:rPr>
        <w:t>Dengan demikian menyatakan bahwa wajib pajak orang pribadi telah mengetahui tentang adanya peraturan peraturan undang-undang harmonisasi.</w:t>
      </w:r>
      <w:proofErr w:type="gramEnd"/>
      <w:r w:rsidRPr="006218AE">
        <w:rPr>
          <w:rFonts w:cs="Times New Roman"/>
          <w:szCs w:val="24"/>
          <w:lang w:val="en-ID"/>
        </w:rPr>
        <w:t xml:space="preserve"> Hasil analisis deskriptif dari pernyataan X1.2 diperoleh nilai</w:t>
      </w:r>
      <w:r w:rsidRPr="006218AE">
        <w:rPr>
          <w:rFonts w:cs="Times New Roman"/>
          <w:i/>
          <w:szCs w:val="24"/>
          <w:lang w:val="en-ID"/>
        </w:rPr>
        <w:t xml:space="preserve"> mean </w:t>
      </w:r>
      <w:r w:rsidRPr="006218AE">
        <w:rPr>
          <w:rFonts w:cs="Times New Roman"/>
          <w:szCs w:val="24"/>
          <w:lang w:val="en-ID"/>
        </w:rPr>
        <w:t>yang berjumlah 3</w:t>
      </w:r>
      <w:proofErr w:type="gramStart"/>
      <w:r w:rsidRPr="006218AE">
        <w:rPr>
          <w:rFonts w:cs="Times New Roman"/>
          <w:szCs w:val="24"/>
          <w:lang w:val="en-ID"/>
        </w:rPr>
        <w:t>,65</w:t>
      </w:r>
      <w:proofErr w:type="gramEnd"/>
      <w:r w:rsidRPr="006218AE">
        <w:rPr>
          <w:rFonts w:cs="Times New Roman"/>
          <w:szCs w:val="24"/>
          <w:lang w:val="en-ID"/>
        </w:rPr>
        <w:t xml:space="preserve">. </w:t>
      </w:r>
      <w:proofErr w:type="gramStart"/>
      <w:r w:rsidRPr="006218AE">
        <w:rPr>
          <w:rFonts w:cs="Times New Roman"/>
          <w:szCs w:val="24"/>
          <w:lang w:val="en-ID"/>
        </w:rPr>
        <w:t>Dengan demikianmenyatakan bahwa kriteria undang-undang harmonisasi adalah wajib pajak orang pribadi.</w:t>
      </w:r>
      <w:proofErr w:type="gramEnd"/>
      <w:r w:rsidRPr="006218AE">
        <w:rPr>
          <w:rFonts w:cs="Times New Roman"/>
          <w:szCs w:val="24"/>
          <w:lang w:val="en-ID"/>
        </w:rPr>
        <w:t xml:space="preserve"> Hasil analisis deskriptif dari pernyataan X1.3 diperoleh nilai </w:t>
      </w:r>
      <w:r w:rsidRPr="006218AE">
        <w:rPr>
          <w:rFonts w:cs="Times New Roman"/>
          <w:i/>
          <w:szCs w:val="24"/>
          <w:lang w:val="en-ID"/>
        </w:rPr>
        <w:t xml:space="preserve">mean </w:t>
      </w:r>
      <w:r w:rsidRPr="006218AE">
        <w:rPr>
          <w:rFonts w:cs="Times New Roman"/>
          <w:szCs w:val="24"/>
          <w:lang w:val="en-ID"/>
        </w:rPr>
        <w:t>yang berjumlah 3</w:t>
      </w:r>
      <w:proofErr w:type="gramStart"/>
      <w:r w:rsidRPr="006218AE">
        <w:rPr>
          <w:rFonts w:cs="Times New Roman"/>
          <w:szCs w:val="24"/>
          <w:lang w:val="en-ID"/>
        </w:rPr>
        <w:t>,77</w:t>
      </w:r>
      <w:proofErr w:type="gramEnd"/>
      <w:r w:rsidRPr="006218AE">
        <w:rPr>
          <w:rFonts w:cs="Times New Roman"/>
          <w:szCs w:val="24"/>
          <w:lang w:val="en-ID"/>
        </w:rPr>
        <w:t xml:space="preserve">. </w:t>
      </w:r>
      <w:proofErr w:type="gramStart"/>
      <w:r w:rsidRPr="006218AE">
        <w:rPr>
          <w:rFonts w:cs="Times New Roman"/>
          <w:szCs w:val="24"/>
          <w:lang w:val="en-ID"/>
        </w:rPr>
        <w:t>Dengan demikian menyatakan dengan adanya peraturan undang-undang harmonisasi wajib pajak orang pribadi lebih giat dalam membayar pajak.</w:t>
      </w:r>
      <w:proofErr w:type="gramEnd"/>
      <w:r w:rsidRPr="006218AE">
        <w:rPr>
          <w:rFonts w:cs="Times New Roman"/>
          <w:szCs w:val="24"/>
          <w:lang w:val="en-ID"/>
        </w:rPr>
        <w:t xml:space="preserve"> Hasil analisis deskriptif dari pernyataan X1.4 diperoleh nilai </w:t>
      </w:r>
      <w:r w:rsidRPr="006218AE">
        <w:rPr>
          <w:rFonts w:cs="Times New Roman"/>
          <w:i/>
          <w:szCs w:val="24"/>
          <w:lang w:val="en-ID"/>
        </w:rPr>
        <w:t>mean</w:t>
      </w:r>
      <w:r w:rsidRPr="006218AE">
        <w:rPr>
          <w:rFonts w:cs="Times New Roman"/>
          <w:szCs w:val="24"/>
          <w:lang w:val="en-ID"/>
        </w:rPr>
        <w:t xml:space="preserve"> yang berjumlah 3</w:t>
      </w:r>
      <w:proofErr w:type="gramStart"/>
      <w:r w:rsidRPr="006218AE">
        <w:rPr>
          <w:rFonts w:cs="Times New Roman"/>
          <w:szCs w:val="24"/>
          <w:lang w:val="en-ID"/>
        </w:rPr>
        <w:t>,70</w:t>
      </w:r>
      <w:proofErr w:type="gramEnd"/>
      <w:r w:rsidRPr="006218AE">
        <w:rPr>
          <w:rFonts w:cs="Times New Roman"/>
          <w:szCs w:val="24"/>
          <w:lang w:val="en-ID"/>
        </w:rPr>
        <w:t xml:space="preserve">. </w:t>
      </w:r>
      <w:proofErr w:type="gramStart"/>
      <w:r w:rsidRPr="006218AE">
        <w:rPr>
          <w:rFonts w:cs="Times New Roman"/>
          <w:szCs w:val="24"/>
          <w:lang w:val="en-ID"/>
        </w:rPr>
        <w:t>Dengan demikian menyatakan undang-undang harmonisasi dikenakan pajak lebih sedikit dan lebih mudah daripada entitas umum lainnya.</w:t>
      </w:r>
      <w:proofErr w:type="gramEnd"/>
      <w:r w:rsidRPr="006218AE">
        <w:rPr>
          <w:rFonts w:cs="Times New Roman"/>
          <w:szCs w:val="24"/>
          <w:lang w:val="en-ID"/>
        </w:rPr>
        <w:t xml:space="preserve"> Hasil analisis deskriptif dari pernyataan X1.5 diperoleh nilai </w:t>
      </w:r>
      <w:r w:rsidRPr="006218AE">
        <w:rPr>
          <w:rFonts w:cs="Times New Roman"/>
          <w:i/>
          <w:szCs w:val="24"/>
          <w:lang w:val="en-ID"/>
        </w:rPr>
        <w:t xml:space="preserve">mean </w:t>
      </w:r>
      <w:r w:rsidRPr="006218AE">
        <w:rPr>
          <w:rFonts w:cs="Times New Roman"/>
          <w:szCs w:val="24"/>
          <w:lang w:val="en-ID"/>
        </w:rPr>
        <w:t>yang berjumlah 3</w:t>
      </w:r>
      <w:proofErr w:type="gramStart"/>
      <w:r w:rsidRPr="006218AE">
        <w:rPr>
          <w:rFonts w:cs="Times New Roman"/>
          <w:szCs w:val="24"/>
          <w:lang w:val="en-ID"/>
        </w:rPr>
        <w:t>,69</w:t>
      </w:r>
      <w:proofErr w:type="gramEnd"/>
      <w:r w:rsidRPr="006218AE">
        <w:rPr>
          <w:rFonts w:cs="Times New Roman"/>
          <w:szCs w:val="24"/>
          <w:lang w:val="en-ID"/>
        </w:rPr>
        <w:t xml:space="preserve">. </w:t>
      </w:r>
      <w:proofErr w:type="gramStart"/>
      <w:r w:rsidRPr="006218AE">
        <w:rPr>
          <w:rFonts w:cs="Times New Roman"/>
          <w:szCs w:val="24"/>
          <w:lang w:val="en-ID"/>
        </w:rPr>
        <w:t>Dengan demikian menyatakan wajib pajak memahami tarif pajak yang dapat memudahkan dalam membayar pajak dikarenakan dengan adanya undang-undang harmoniasasi.</w:t>
      </w:r>
      <w:proofErr w:type="gramEnd"/>
      <w:r w:rsidRPr="006218AE">
        <w:rPr>
          <w:rFonts w:cs="Times New Roman"/>
          <w:szCs w:val="24"/>
          <w:lang w:val="en-ID"/>
        </w:rPr>
        <w:t xml:space="preserve"> Hasil analisis deskriptif dari pernyataan X1.6 diperoleh nilai </w:t>
      </w:r>
      <w:r w:rsidRPr="006218AE">
        <w:rPr>
          <w:rFonts w:cs="Times New Roman"/>
          <w:i/>
          <w:szCs w:val="24"/>
          <w:lang w:val="en-ID"/>
        </w:rPr>
        <w:t xml:space="preserve">mean </w:t>
      </w:r>
      <w:r w:rsidRPr="006218AE">
        <w:rPr>
          <w:rFonts w:cs="Times New Roman"/>
          <w:szCs w:val="24"/>
          <w:lang w:val="en-ID"/>
        </w:rPr>
        <w:t>yang berjumlah 3</w:t>
      </w:r>
      <w:proofErr w:type="gramStart"/>
      <w:r w:rsidRPr="006218AE">
        <w:rPr>
          <w:rFonts w:cs="Times New Roman"/>
          <w:szCs w:val="24"/>
          <w:lang w:val="en-ID"/>
        </w:rPr>
        <w:t>,65</w:t>
      </w:r>
      <w:proofErr w:type="gramEnd"/>
      <w:r w:rsidRPr="006218AE">
        <w:rPr>
          <w:rFonts w:cs="Times New Roman"/>
          <w:szCs w:val="24"/>
          <w:lang w:val="en-ID"/>
        </w:rPr>
        <w:t xml:space="preserve">. Dengan sdemikian menyatakan kompensasi kerugian dilakukan mulai tahun pajak berikutnya berturut-turut dengan </w:t>
      </w:r>
      <w:proofErr w:type="gramStart"/>
      <w:r w:rsidRPr="006218AE">
        <w:rPr>
          <w:rFonts w:cs="Times New Roman"/>
          <w:szCs w:val="24"/>
          <w:lang w:val="en-ID"/>
        </w:rPr>
        <w:t>lima</w:t>
      </w:r>
      <w:proofErr w:type="gramEnd"/>
      <w:r w:rsidRPr="006218AE">
        <w:rPr>
          <w:rFonts w:cs="Times New Roman"/>
          <w:szCs w:val="24"/>
          <w:lang w:val="en-ID"/>
        </w:rPr>
        <w:t xml:space="preserve"> tahun pajak.</w:t>
      </w:r>
    </w:p>
    <w:p w:rsidR="00F35E9B" w:rsidRPr="006218AE" w:rsidRDefault="00F35E9B" w:rsidP="00F35E9B">
      <w:pPr>
        <w:pStyle w:val="ListParagraph"/>
        <w:spacing w:line="480" w:lineRule="auto"/>
        <w:ind w:hanging="720"/>
        <w:rPr>
          <w:rFonts w:cs="Times New Roman"/>
          <w:b/>
          <w:szCs w:val="24"/>
          <w:lang w:val="en-ID"/>
        </w:rPr>
      </w:pPr>
      <w:r w:rsidRPr="006218AE">
        <w:rPr>
          <w:rFonts w:cs="Times New Roman"/>
          <w:b/>
          <w:szCs w:val="24"/>
          <w:lang w:val="en-ID"/>
        </w:rPr>
        <w:t>4.2.3 Analisis Deskriptif Sanksi Perpajakan (X2)</w:t>
      </w:r>
    </w:p>
    <w:p w:rsidR="00F35E9B" w:rsidRPr="006218AE" w:rsidRDefault="00F35E9B" w:rsidP="00F35E9B">
      <w:pPr>
        <w:pStyle w:val="ListParagraph"/>
        <w:spacing w:line="480" w:lineRule="auto"/>
        <w:ind w:left="0" w:firstLine="567"/>
        <w:jc w:val="both"/>
        <w:rPr>
          <w:rFonts w:cs="Times New Roman"/>
          <w:szCs w:val="24"/>
          <w:lang w:val="en-ID"/>
        </w:rPr>
      </w:pPr>
      <w:proofErr w:type="gramStart"/>
      <w:r w:rsidRPr="006218AE">
        <w:rPr>
          <w:rFonts w:cs="Times New Roman"/>
          <w:szCs w:val="24"/>
          <w:lang w:val="en-ID"/>
        </w:rPr>
        <w:t>Dalam penelitian ini variabel sanksi perpajakan diukur dengan menggunakan tiga indikator dengan tiga pernyataan.</w:t>
      </w:r>
      <w:proofErr w:type="gramEnd"/>
      <w:r w:rsidRPr="006218AE">
        <w:rPr>
          <w:rFonts w:cs="Times New Roman"/>
          <w:szCs w:val="24"/>
          <w:lang w:val="en-ID"/>
        </w:rPr>
        <w:t xml:space="preserve"> Tabel berikut adalah hasil analisis deskriptif variabel yang digambarkan dengan hasil rata-rata (</w:t>
      </w:r>
      <w:r w:rsidRPr="006218AE">
        <w:rPr>
          <w:rFonts w:cs="Times New Roman"/>
          <w:i/>
          <w:szCs w:val="24"/>
          <w:lang w:val="en-ID"/>
        </w:rPr>
        <w:t>mean)</w:t>
      </w:r>
      <w:r w:rsidRPr="006218AE">
        <w:rPr>
          <w:rFonts w:cs="Times New Roman"/>
          <w:szCs w:val="24"/>
          <w:lang w:val="en-ID"/>
        </w:rPr>
        <w:t>, yaitu:</w:t>
      </w:r>
    </w:p>
    <w:p w:rsidR="00F35E9B" w:rsidRPr="006218AE" w:rsidRDefault="00E90472" w:rsidP="00F35E9B">
      <w:pPr>
        <w:pStyle w:val="ListParagraph"/>
        <w:spacing w:line="480" w:lineRule="auto"/>
        <w:ind w:left="0" w:firstLine="567"/>
        <w:jc w:val="center"/>
        <w:rPr>
          <w:rFonts w:cs="Times New Roman"/>
          <w:b/>
          <w:szCs w:val="24"/>
          <w:lang w:val="en-ID"/>
        </w:rPr>
      </w:pPr>
      <w:r>
        <w:rPr>
          <w:rFonts w:cs="Times New Roman"/>
          <w:b/>
          <w:szCs w:val="24"/>
          <w:lang w:val="en-ID"/>
        </w:rPr>
        <w:t>Tabel 4.6</w:t>
      </w:r>
      <w:r w:rsidR="00F35E9B" w:rsidRPr="006218AE">
        <w:rPr>
          <w:rFonts w:cs="Times New Roman"/>
          <w:b/>
          <w:szCs w:val="24"/>
          <w:lang w:val="en-ID"/>
        </w:rPr>
        <w:t xml:space="preserve"> Deskriptif Variabel Sanksi Perpajakan (X2)</w:t>
      </w:r>
    </w:p>
    <w:tbl>
      <w:tblPr>
        <w:tblStyle w:val="TableGrid"/>
        <w:tblW w:w="8364" w:type="dxa"/>
        <w:tblInd w:w="-34" w:type="dxa"/>
        <w:tblLook w:val="04A0" w:firstRow="1" w:lastRow="0" w:firstColumn="1" w:lastColumn="0" w:noHBand="0" w:noVBand="1"/>
      </w:tblPr>
      <w:tblGrid>
        <w:gridCol w:w="1133"/>
        <w:gridCol w:w="990"/>
        <w:gridCol w:w="992"/>
        <w:gridCol w:w="992"/>
        <w:gridCol w:w="993"/>
        <w:gridCol w:w="998"/>
        <w:gridCol w:w="6"/>
        <w:gridCol w:w="2260"/>
      </w:tblGrid>
      <w:tr w:rsidR="00F35E9B" w:rsidRPr="006218AE" w:rsidTr="00F35E9B">
        <w:trPr>
          <w:trHeight w:val="381"/>
        </w:trPr>
        <w:tc>
          <w:tcPr>
            <w:tcW w:w="1133" w:type="dxa"/>
            <w:vMerge w:val="restart"/>
          </w:tcPr>
          <w:p w:rsidR="00F35E9B" w:rsidRPr="006218AE" w:rsidRDefault="00F35E9B" w:rsidP="00F35E9B">
            <w:pPr>
              <w:pStyle w:val="ListParagraph"/>
              <w:ind w:left="0"/>
              <w:rPr>
                <w:rFonts w:cs="Times New Roman"/>
                <w:b/>
                <w:sz w:val="20"/>
                <w:szCs w:val="20"/>
                <w:lang w:val="en-ID"/>
              </w:rPr>
            </w:pPr>
          </w:p>
          <w:p w:rsidR="00F35E9B" w:rsidRPr="006218AE" w:rsidRDefault="00F35E9B" w:rsidP="00F35E9B">
            <w:pPr>
              <w:pStyle w:val="ListParagraph"/>
              <w:ind w:left="0"/>
              <w:rPr>
                <w:rFonts w:cs="Times New Roman"/>
                <w:b/>
                <w:sz w:val="20"/>
                <w:szCs w:val="20"/>
                <w:lang w:val="en-ID"/>
              </w:rPr>
            </w:pPr>
            <w:r w:rsidRPr="006218AE">
              <w:rPr>
                <w:rFonts w:cs="Times New Roman"/>
                <w:b/>
                <w:sz w:val="20"/>
                <w:szCs w:val="20"/>
                <w:lang w:val="en-ID"/>
              </w:rPr>
              <w:t xml:space="preserve">Indikator </w:t>
            </w:r>
          </w:p>
        </w:tc>
        <w:tc>
          <w:tcPr>
            <w:tcW w:w="4965" w:type="dxa"/>
            <w:gridSpan w:val="5"/>
          </w:tcPr>
          <w:p w:rsidR="00F35E9B" w:rsidRPr="006218AE" w:rsidRDefault="00F35E9B" w:rsidP="00F35E9B">
            <w:pPr>
              <w:pStyle w:val="ListParagraph"/>
              <w:ind w:left="0"/>
              <w:jc w:val="center"/>
              <w:rPr>
                <w:rFonts w:cs="Times New Roman"/>
                <w:sz w:val="20"/>
                <w:szCs w:val="20"/>
                <w:lang w:val="en-ID"/>
              </w:rPr>
            </w:pPr>
            <w:r w:rsidRPr="006218AE">
              <w:rPr>
                <w:rFonts w:cs="Times New Roman"/>
                <w:b/>
                <w:sz w:val="20"/>
                <w:szCs w:val="20"/>
                <w:lang w:val="en-ID"/>
              </w:rPr>
              <w:t>Jawaban Responden</w:t>
            </w:r>
          </w:p>
        </w:tc>
        <w:tc>
          <w:tcPr>
            <w:tcW w:w="2266" w:type="dxa"/>
            <w:gridSpan w:val="2"/>
            <w:vMerge w:val="restart"/>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Rata-rata (mean)</w:t>
            </w:r>
          </w:p>
          <w:p w:rsidR="00F35E9B" w:rsidRPr="006218AE" w:rsidRDefault="00F35E9B" w:rsidP="00F35E9B">
            <w:pPr>
              <w:pStyle w:val="ListParagraph"/>
              <w:ind w:left="0"/>
              <w:jc w:val="center"/>
              <w:rPr>
                <w:rFonts w:cs="Times New Roman"/>
                <w:sz w:val="20"/>
                <w:szCs w:val="20"/>
                <w:lang w:val="en-ID"/>
              </w:rPr>
            </w:pPr>
            <w:r w:rsidRPr="006218AE">
              <w:rPr>
                <w:rFonts w:cs="Times New Roman"/>
                <w:b/>
                <w:sz w:val="20"/>
                <w:szCs w:val="20"/>
                <w:lang w:val="en-ID"/>
              </w:rPr>
              <w:t>Indikator</w:t>
            </w:r>
          </w:p>
        </w:tc>
      </w:tr>
      <w:tr w:rsidR="00F35E9B" w:rsidRPr="006218AE" w:rsidTr="00F35E9B">
        <w:trPr>
          <w:trHeight w:val="233"/>
        </w:trPr>
        <w:tc>
          <w:tcPr>
            <w:tcW w:w="1133" w:type="dxa"/>
            <w:vMerge/>
          </w:tcPr>
          <w:p w:rsidR="00F35E9B" w:rsidRPr="006218AE" w:rsidRDefault="00F35E9B" w:rsidP="00F35E9B">
            <w:pPr>
              <w:pStyle w:val="ListParagraph"/>
              <w:ind w:left="0"/>
              <w:rPr>
                <w:rFonts w:cs="Times New Roman"/>
                <w:sz w:val="20"/>
                <w:szCs w:val="20"/>
                <w:lang w:val="en-ID"/>
              </w:rPr>
            </w:pPr>
          </w:p>
        </w:tc>
        <w:tc>
          <w:tcPr>
            <w:tcW w:w="990"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4</w:t>
            </w:r>
          </w:p>
        </w:tc>
        <w:tc>
          <w:tcPr>
            <w:tcW w:w="99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5</w:t>
            </w:r>
          </w:p>
        </w:tc>
        <w:tc>
          <w:tcPr>
            <w:tcW w:w="2266" w:type="dxa"/>
            <w:gridSpan w:val="2"/>
            <w:vMerge/>
          </w:tcPr>
          <w:p w:rsidR="00F35E9B" w:rsidRPr="006218AE" w:rsidRDefault="00F35E9B" w:rsidP="00F35E9B">
            <w:pPr>
              <w:pStyle w:val="ListParagraph"/>
              <w:ind w:left="0"/>
              <w:rPr>
                <w:rFonts w:cs="Times New Roman"/>
                <w:sz w:val="20"/>
                <w:szCs w:val="20"/>
                <w:lang w:val="en-ID"/>
              </w:rPr>
            </w:pPr>
          </w:p>
        </w:tc>
      </w:tr>
      <w:tr w:rsidR="00F35E9B" w:rsidRPr="006218AE" w:rsidTr="00F35E9B">
        <w:tc>
          <w:tcPr>
            <w:tcW w:w="1133"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X2.1</w:t>
            </w:r>
          </w:p>
        </w:tc>
        <w:tc>
          <w:tcPr>
            <w:tcW w:w="990"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7</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25</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32</w:t>
            </w:r>
          </w:p>
        </w:tc>
        <w:tc>
          <w:tcPr>
            <w:tcW w:w="99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15</w:t>
            </w:r>
          </w:p>
        </w:tc>
        <w:tc>
          <w:tcPr>
            <w:tcW w:w="2266"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3,67</w:t>
            </w:r>
          </w:p>
        </w:tc>
      </w:tr>
      <w:tr w:rsidR="00F35E9B" w:rsidRPr="006218AE" w:rsidTr="00F35E9B">
        <w:tc>
          <w:tcPr>
            <w:tcW w:w="1133"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X2.2</w:t>
            </w:r>
          </w:p>
        </w:tc>
        <w:tc>
          <w:tcPr>
            <w:tcW w:w="990"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7</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35</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29</w:t>
            </w:r>
          </w:p>
        </w:tc>
        <w:tc>
          <w:tcPr>
            <w:tcW w:w="99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8</w:t>
            </w:r>
          </w:p>
        </w:tc>
        <w:tc>
          <w:tcPr>
            <w:tcW w:w="2266"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3,45</w:t>
            </w:r>
          </w:p>
        </w:tc>
      </w:tr>
      <w:tr w:rsidR="00F35E9B" w:rsidRPr="006218AE" w:rsidTr="00F35E9B">
        <w:trPr>
          <w:trHeight w:val="316"/>
        </w:trPr>
        <w:tc>
          <w:tcPr>
            <w:tcW w:w="1133"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X2.3</w:t>
            </w:r>
          </w:p>
        </w:tc>
        <w:tc>
          <w:tcPr>
            <w:tcW w:w="990"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6</w:t>
            </w:r>
          </w:p>
        </w:tc>
        <w:tc>
          <w:tcPr>
            <w:tcW w:w="992"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25</w:t>
            </w:r>
          </w:p>
        </w:tc>
        <w:tc>
          <w:tcPr>
            <w:tcW w:w="993"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35</w:t>
            </w:r>
          </w:p>
        </w:tc>
        <w:tc>
          <w:tcPr>
            <w:tcW w:w="99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13</w:t>
            </w:r>
          </w:p>
        </w:tc>
        <w:tc>
          <w:tcPr>
            <w:tcW w:w="2266" w:type="dxa"/>
            <w:gridSpan w:val="2"/>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3,67</w:t>
            </w:r>
          </w:p>
        </w:tc>
      </w:tr>
      <w:tr w:rsidR="00F35E9B" w:rsidRPr="006218AE" w:rsidTr="00F35E9B">
        <w:trPr>
          <w:trHeight w:val="279"/>
        </w:trPr>
        <w:tc>
          <w:tcPr>
            <w:tcW w:w="6104" w:type="dxa"/>
            <w:gridSpan w:val="7"/>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Rata-rata (mean) Variabel</w:t>
            </w:r>
          </w:p>
        </w:tc>
        <w:tc>
          <w:tcPr>
            <w:tcW w:w="2260"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3,60</w:t>
            </w:r>
          </w:p>
        </w:tc>
      </w:tr>
    </w:tbl>
    <w:p w:rsidR="00F35E9B" w:rsidRPr="006218AE" w:rsidRDefault="00F35E9B" w:rsidP="00F35E9B">
      <w:pPr>
        <w:pStyle w:val="ListParagraph"/>
        <w:spacing w:line="480" w:lineRule="auto"/>
        <w:ind w:hanging="720"/>
        <w:rPr>
          <w:rFonts w:cs="Times New Roman"/>
          <w:i/>
          <w:sz w:val="20"/>
          <w:szCs w:val="20"/>
          <w:lang w:val="en-ID"/>
        </w:rPr>
      </w:pPr>
      <w:r w:rsidRPr="006218AE">
        <w:rPr>
          <w:rFonts w:cs="Times New Roman"/>
          <w:i/>
          <w:sz w:val="20"/>
          <w:szCs w:val="20"/>
          <w:lang w:val="en-ID"/>
        </w:rPr>
        <w:t>Sumber: Hasil Olahan Data (2024)</w:t>
      </w:r>
    </w:p>
    <w:p w:rsidR="00F35E9B" w:rsidRPr="006218AE" w:rsidRDefault="00F35E9B" w:rsidP="00F35E9B">
      <w:pPr>
        <w:pStyle w:val="ListParagraph"/>
        <w:spacing w:line="480" w:lineRule="auto"/>
        <w:ind w:left="0" w:firstLine="567"/>
        <w:jc w:val="both"/>
        <w:rPr>
          <w:rFonts w:cs="Times New Roman"/>
          <w:szCs w:val="24"/>
          <w:lang w:val="en-ID"/>
        </w:rPr>
      </w:pPr>
      <w:r w:rsidRPr="006218AE">
        <w:rPr>
          <w:rFonts w:cs="Times New Roman"/>
          <w:szCs w:val="24"/>
          <w:lang w:val="en-ID"/>
        </w:rPr>
        <w:t xml:space="preserve">Dari tabel diatas hasil analisis deskriptif dari pernyataan X2.1 diperoleh nilai </w:t>
      </w:r>
      <w:r w:rsidRPr="006218AE">
        <w:rPr>
          <w:rFonts w:cs="Times New Roman"/>
          <w:i/>
          <w:szCs w:val="24"/>
          <w:lang w:val="en-ID"/>
        </w:rPr>
        <w:t>mean</w:t>
      </w:r>
      <w:r w:rsidRPr="006218AE">
        <w:rPr>
          <w:rFonts w:cs="Times New Roman"/>
          <w:szCs w:val="24"/>
          <w:lang w:val="en-ID"/>
        </w:rPr>
        <w:t xml:space="preserve"> yang berjumlah 3</w:t>
      </w:r>
      <w:proofErr w:type="gramStart"/>
      <w:r w:rsidRPr="006218AE">
        <w:rPr>
          <w:rFonts w:cs="Times New Roman"/>
          <w:szCs w:val="24"/>
          <w:lang w:val="en-ID"/>
        </w:rPr>
        <w:t>,67</w:t>
      </w:r>
      <w:proofErr w:type="gramEnd"/>
      <w:r w:rsidRPr="006218AE">
        <w:rPr>
          <w:rFonts w:cs="Times New Roman"/>
          <w:szCs w:val="24"/>
          <w:lang w:val="en-ID"/>
        </w:rPr>
        <w:t xml:space="preserve">. </w:t>
      </w:r>
      <w:proofErr w:type="gramStart"/>
      <w:r w:rsidRPr="006218AE">
        <w:rPr>
          <w:rFonts w:cs="Times New Roman"/>
          <w:szCs w:val="24"/>
          <w:lang w:val="en-ID"/>
        </w:rPr>
        <w:t>Dengan demikian menyatakan sanksi diberikan untuk wajib pajak yang melakukan pelanggaran.</w:t>
      </w:r>
      <w:proofErr w:type="gramEnd"/>
      <w:r w:rsidRPr="006218AE">
        <w:rPr>
          <w:rFonts w:cs="Times New Roman"/>
          <w:szCs w:val="24"/>
          <w:lang w:val="en-ID"/>
        </w:rPr>
        <w:t xml:space="preserve"> Hasil analisis deskriptif dari pernyataan X2.2 diperoleh nilai </w:t>
      </w:r>
      <w:r w:rsidRPr="006218AE">
        <w:rPr>
          <w:rFonts w:cs="Times New Roman"/>
          <w:i/>
          <w:szCs w:val="24"/>
          <w:lang w:val="en-ID"/>
        </w:rPr>
        <w:t xml:space="preserve">mean </w:t>
      </w:r>
      <w:r w:rsidRPr="006218AE">
        <w:rPr>
          <w:rFonts w:cs="Times New Roman"/>
          <w:szCs w:val="24"/>
          <w:lang w:val="en-ID"/>
        </w:rPr>
        <w:t>yang berjumlah 3</w:t>
      </w:r>
      <w:proofErr w:type="gramStart"/>
      <w:r w:rsidRPr="006218AE">
        <w:rPr>
          <w:rFonts w:cs="Times New Roman"/>
          <w:szCs w:val="24"/>
          <w:lang w:val="en-ID"/>
        </w:rPr>
        <w:t>,45</w:t>
      </w:r>
      <w:proofErr w:type="gramEnd"/>
      <w:r w:rsidRPr="006218AE">
        <w:rPr>
          <w:rFonts w:cs="Times New Roman"/>
          <w:szCs w:val="24"/>
          <w:lang w:val="en-ID"/>
        </w:rPr>
        <w:t xml:space="preserve">. </w:t>
      </w:r>
      <w:proofErr w:type="gramStart"/>
      <w:r w:rsidRPr="006218AE">
        <w:rPr>
          <w:rFonts w:cs="Times New Roman"/>
          <w:szCs w:val="24"/>
          <w:lang w:val="en-ID"/>
        </w:rPr>
        <w:t>Dengan demikian menyatakan sanksi diberikan bersifat adil sesuai dengan pelanggaran yang dilakukan.</w:t>
      </w:r>
      <w:proofErr w:type="gramEnd"/>
      <w:r w:rsidRPr="006218AE">
        <w:rPr>
          <w:rFonts w:cs="Times New Roman"/>
          <w:szCs w:val="24"/>
          <w:lang w:val="en-ID"/>
        </w:rPr>
        <w:t xml:space="preserve"> Hasil analisis deskriptif dari pernyataan X2.3 diperoleh nilai</w:t>
      </w:r>
      <w:r w:rsidRPr="006218AE">
        <w:rPr>
          <w:rFonts w:cs="Times New Roman"/>
          <w:i/>
          <w:szCs w:val="24"/>
          <w:lang w:val="en-ID"/>
        </w:rPr>
        <w:t xml:space="preserve"> mean</w:t>
      </w:r>
      <w:r w:rsidRPr="006218AE">
        <w:rPr>
          <w:rFonts w:cs="Times New Roman"/>
          <w:szCs w:val="24"/>
          <w:lang w:val="en-ID"/>
        </w:rPr>
        <w:t xml:space="preserve"> yang berjumlah 3</w:t>
      </w:r>
      <w:proofErr w:type="gramStart"/>
      <w:r w:rsidRPr="006218AE">
        <w:rPr>
          <w:rFonts w:cs="Times New Roman"/>
          <w:szCs w:val="24"/>
          <w:lang w:val="en-ID"/>
        </w:rPr>
        <w:t>,67</w:t>
      </w:r>
      <w:proofErr w:type="gramEnd"/>
      <w:r w:rsidRPr="006218AE">
        <w:rPr>
          <w:rFonts w:cs="Times New Roman"/>
          <w:szCs w:val="24"/>
          <w:lang w:val="en-ID"/>
        </w:rPr>
        <w:t xml:space="preserve">. </w:t>
      </w:r>
      <w:proofErr w:type="gramStart"/>
      <w:r w:rsidRPr="006218AE">
        <w:rPr>
          <w:rFonts w:cs="Times New Roman"/>
          <w:szCs w:val="24"/>
          <w:lang w:val="en-ID"/>
        </w:rPr>
        <w:t>Dengan demikian menyatakan bahwa sanksi yang dilakukan oleh pelanggar sesuai dengan ketetapan yang berlaku.</w:t>
      </w:r>
      <w:proofErr w:type="gramEnd"/>
    </w:p>
    <w:p w:rsidR="00F35E9B" w:rsidRPr="006218AE" w:rsidRDefault="00F35E9B" w:rsidP="00F35E9B">
      <w:pPr>
        <w:pStyle w:val="BABIV"/>
      </w:pPr>
      <w:bookmarkStart w:id="47" w:name="_Toc201131497"/>
      <w:r w:rsidRPr="006218AE">
        <w:t>4.3</w:t>
      </w:r>
      <w:r w:rsidR="00A104BD">
        <w:t xml:space="preserve"> </w:t>
      </w:r>
      <w:r w:rsidRPr="006218AE">
        <w:t>Analisis Data</w:t>
      </w:r>
      <w:bookmarkEnd w:id="47"/>
    </w:p>
    <w:p w:rsidR="00F35E9B" w:rsidRPr="006218AE" w:rsidRDefault="00F35E9B" w:rsidP="00F35E9B">
      <w:pPr>
        <w:spacing w:after="0" w:line="480" w:lineRule="auto"/>
        <w:jc w:val="both"/>
        <w:rPr>
          <w:rFonts w:cs="Times New Roman"/>
          <w:b/>
          <w:szCs w:val="24"/>
          <w:lang w:val="en-ID"/>
        </w:rPr>
      </w:pPr>
      <w:r w:rsidRPr="006218AE">
        <w:rPr>
          <w:rFonts w:cs="Times New Roman"/>
          <w:b/>
          <w:szCs w:val="24"/>
          <w:lang w:val="en-ID"/>
        </w:rPr>
        <w:t>4.3.1 Model Pengukuran atau Outer Model</w:t>
      </w:r>
    </w:p>
    <w:p w:rsidR="00F35E9B" w:rsidRPr="006218AE" w:rsidRDefault="00F35E9B" w:rsidP="00F35E9B">
      <w:pPr>
        <w:spacing w:after="0" w:line="480" w:lineRule="auto"/>
        <w:ind w:left="142"/>
        <w:jc w:val="both"/>
        <w:rPr>
          <w:rFonts w:cs="Times New Roman"/>
          <w:b/>
          <w:szCs w:val="24"/>
          <w:lang w:val="en-ID"/>
        </w:rPr>
      </w:pPr>
      <w:r w:rsidRPr="006218AE">
        <w:rPr>
          <w:rFonts w:cs="Times New Roman"/>
          <w:b/>
          <w:szCs w:val="24"/>
          <w:lang w:val="en-ID"/>
        </w:rPr>
        <w:t xml:space="preserve">1) Uji Validitas </w:t>
      </w:r>
    </w:p>
    <w:p w:rsidR="00F35E9B" w:rsidRPr="006218AE" w:rsidRDefault="00F35E9B" w:rsidP="00F35E9B">
      <w:pPr>
        <w:spacing w:line="480" w:lineRule="auto"/>
        <w:ind w:left="360"/>
        <w:jc w:val="both"/>
        <w:rPr>
          <w:rFonts w:cs="Times New Roman"/>
          <w:szCs w:val="24"/>
          <w:lang w:val="en-ID"/>
        </w:rPr>
      </w:pPr>
      <w:r w:rsidRPr="006218AE">
        <w:rPr>
          <w:rFonts w:cs="Times New Roman"/>
          <w:szCs w:val="24"/>
          <w:lang w:val="en-ID"/>
        </w:rPr>
        <w:t xml:space="preserve">Uji validitas yaitu convergent </w:t>
      </w:r>
      <w:r w:rsidRPr="006218AE">
        <w:rPr>
          <w:rFonts w:cs="Times New Roman"/>
          <w:i/>
          <w:szCs w:val="24"/>
          <w:lang w:val="en-ID"/>
        </w:rPr>
        <w:t xml:space="preserve">validity </w:t>
      </w:r>
      <w:r w:rsidRPr="006218AE">
        <w:rPr>
          <w:rFonts w:cs="Times New Roman"/>
          <w:szCs w:val="24"/>
          <w:lang w:val="en-ID"/>
        </w:rPr>
        <w:t xml:space="preserve">dan </w:t>
      </w:r>
      <w:r w:rsidRPr="006218AE">
        <w:rPr>
          <w:rFonts w:cs="Times New Roman"/>
          <w:i/>
          <w:szCs w:val="24"/>
          <w:lang w:val="en-ID"/>
        </w:rPr>
        <w:t>discriminant validity</w:t>
      </w:r>
    </w:p>
    <w:p w:rsidR="00F35E9B" w:rsidRPr="006218AE" w:rsidRDefault="00F35E9B" w:rsidP="008B05E5">
      <w:pPr>
        <w:pStyle w:val="ListParagraph"/>
        <w:numPr>
          <w:ilvl w:val="0"/>
          <w:numId w:val="31"/>
        </w:numPr>
        <w:spacing w:line="480" w:lineRule="auto"/>
        <w:jc w:val="both"/>
        <w:rPr>
          <w:rFonts w:cs="Times New Roman"/>
          <w:szCs w:val="24"/>
          <w:lang w:val="en-ID"/>
        </w:rPr>
      </w:pPr>
      <w:r w:rsidRPr="006218AE">
        <w:rPr>
          <w:rFonts w:cs="Times New Roman"/>
          <w:szCs w:val="24"/>
          <w:lang w:val="en-ID"/>
        </w:rPr>
        <w:t>Validitas konvergen (</w:t>
      </w:r>
      <w:r w:rsidRPr="006218AE">
        <w:rPr>
          <w:rFonts w:cs="Times New Roman"/>
          <w:i/>
          <w:szCs w:val="24"/>
          <w:lang w:val="en-ID"/>
        </w:rPr>
        <w:t>convergent validity</w:t>
      </w:r>
      <w:r w:rsidRPr="006218AE">
        <w:rPr>
          <w:rFonts w:cs="Times New Roman"/>
          <w:szCs w:val="24"/>
          <w:lang w:val="en-ID"/>
        </w:rPr>
        <w:t>)</w:t>
      </w:r>
    </w:p>
    <w:p w:rsidR="00F35E9B" w:rsidRPr="006218AE" w:rsidRDefault="00F35E9B" w:rsidP="00F35E9B">
      <w:pPr>
        <w:pStyle w:val="ListParagraph"/>
        <w:spacing w:line="480" w:lineRule="auto"/>
        <w:ind w:left="426" w:firstLine="283"/>
        <w:jc w:val="both"/>
        <w:rPr>
          <w:rFonts w:cs="Times New Roman"/>
          <w:szCs w:val="24"/>
          <w:lang w:val="en-ID"/>
        </w:rPr>
      </w:pPr>
      <w:r w:rsidRPr="006218AE">
        <w:rPr>
          <w:rFonts w:cs="Times New Roman"/>
          <w:szCs w:val="24"/>
          <w:lang w:val="en-ID"/>
        </w:rPr>
        <w:t>Pengujian validitas konvergen dengan melihat nilai loading factor (&gt;0</w:t>
      </w:r>
      <w:proofErr w:type="gramStart"/>
      <w:r w:rsidRPr="006218AE">
        <w:rPr>
          <w:rFonts w:cs="Times New Roman"/>
          <w:szCs w:val="24"/>
          <w:lang w:val="en-ID"/>
        </w:rPr>
        <w:t>,70</w:t>
      </w:r>
      <w:proofErr w:type="gramEnd"/>
      <w:r w:rsidRPr="006218AE">
        <w:rPr>
          <w:rFonts w:cs="Times New Roman"/>
          <w:szCs w:val="24"/>
          <w:lang w:val="en-ID"/>
        </w:rPr>
        <w:t xml:space="preserve">) dan melihat nilai ukur </w:t>
      </w:r>
      <w:r w:rsidRPr="006218AE">
        <w:rPr>
          <w:rFonts w:cs="Times New Roman"/>
          <w:i/>
          <w:szCs w:val="24"/>
          <w:lang w:val="en-ID"/>
        </w:rPr>
        <w:t>average variance extracted</w:t>
      </w:r>
      <w:r w:rsidRPr="006218AE">
        <w:rPr>
          <w:rFonts w:cs="Times New Roman"/>
          <w:szCs w:val="24"/>
          <w:lang w:val="en-ID"/>
        </w:rPr>
        <w:t xml:space="preserve"> (AVE) yang besarnya (&gt;0,50) (Ghozali  &amp; Latan, 2015). Nilai outer loading dapat dilihat pada tabel berikut: </w:t>
      </w:r>
    </w:p>
    <w:p w:rsidR="00F35E9B" w:rsidRPr="006218AE" w:rsidRDefault="00E90472" w:rsidP="00F35E9B">
      <w:pPr>
        <w:pStyle w:val="ListParagraph"/>
        <w:spacing w:line="480" w:lineRule="auto"/>
        <w:ind w:left="426" w:firstLine="283"/>
        <w:jc w:val="center"/>
        <w:rPr>
          <w:rFonts w:cs="Times New Roman"/>
          <w:szCs w:val="24"/>
          <w:lang w:val="en-ID"/>
        </w:rPr>
      </w:pPr>
      <w:r>
        <w:rPr>
          <w:rFonts w:cs="Times New Roman"/>
          <w:b/>
          <w:szCs w:val="24"/>
          <w:lang w:val="en-ID"/>
        </w:rPr>
        <w:t>Tabel 4.7</w:t>
      </w:r>
      <w:r w:rsidR="00F35E9B" w:rsidRPr="006218AE">
        <w:rPr>
          <w:rFonts w:cs="Times New Roman"/>
          <w:b/>
          <w:szCs w:val="24"/>
          <w:lang w:val="en-ID"/>
        </w:rPr>
        <w:t xml:space="preserve"> </w:t>
      </w:r>
      <w:r w:rsidR="00F35E9B" w:rsidRPr="006218AE">
        <w:rPr>
          <w:rFonts w:cs="Times New Roman"/>
          <w:b/>
          <w:i/>
          <w:szCs w:val="24"/>
          <w:lang w:val="en-ID"/>
        </w:rPr>
        <w:t>Outer Loading</w:t>
      </w:r>
    </w:p>
    <w:tbl>
      <w:tblPr>
        <w:tblStyle w:val="TableGrid"/>
        <w:tblW w:w="0" w:type="auto"/>
        <w:tblInd w:w="720" w:type="dxa"/>
        <w:tblLook w:val="04A0" w:firstRow="1" w:lastRow="0" w:firstColumn="1" w:lastColumn="0" w:noHBand="0" w:noVBand="1"/>
      </w:tblPr>
      <w:tblGrid>
        <w:gridCol w:w="1884"/>
        <w:gridCol w:w="1871"/>
        <w:gridCol w:w="1794"/>
        <w:gridCol w:w="1885"/>
      </w:tblGrid>
      <w:tr w:rsidR="00F35E9B" w:rsidRPr="006218AE" w:rsidTr="00F35E9B">
        <w:tc>
          <w:tcPr>
            <w:tcW w:w="1884" w:type="dxa"/>
          </w:tcPr>
          <w:p w:rsidR="00F35E9B" w:rsidRPr="006218AE" w:rsidRDefault="00F35E9B" w:rsidP="00F35E9B">
            <w:pPr>
              <w:pStyle w:val="ListParagraph"/>
              <w:ind w:left="0"/>
              <w:rPr>
                <w:rFonts w:cs="Times New Roman"/>
                <w:b/>
                <w:sz w:val="20"/>
                <w:szCs w:val="20"/>
                <w:lang w:val="en-ID"/>
              </w:rPr>
            </w:pPr>
            <w:r w:rsidRPr="006218AE">
              <w:rPr>
                <w:rFonts w:cs="Times New Roman"/>
                <w:b/>
                <w:sz w:val="20"/>
                <w:szCs w:val="20"/>
                <w:lang w:val="en-ID"/>
              </w:rPr>
              <w:t>Variabel</w:t>
            </w:r>
          </w:p>
        </w:tc>
        <w:tc>
          <w:tcPr>
            <w:tcW w:w="1871" w:type="dxa"/>
          </w:tcPr>
          <w:p w:rsidR="00F35E9B" w:rsidRPr="006218AE" w:rsidRDefault="00F35E9B" w:rsidP="00F35E9B">
            <w:pPr>
              <w:pStyle w:val="ListParagraph"/>
              <w:ind w:left="0"/>
              <w:rPr>
                <w:rFonts w:cs="Times New Roman"/>
                <w:b/>
                <w:sz w:val="20"/>
                <w:szCs w:val="20"/>
                <w:lang w:val="en-ID"/>
              </w:rPr>
            </w:pPr>
            <w:r w:rsidRPr="006218AE">
              <w:rPr>
                <w:rFonts w:cs="Times New Roman"/>
                <w:b/>
                <w:sz w:val="20"/>
                <w:szCs w:val="20"/>
                <w:lang w:val="en-ID"/>
              </w:rPr>
              <w:t xml:space="preserve">Instrument </w:t>
            </w:r>
          </w:p>
        </w:tc>
        <w:tc>
          <w:tcPr>
            <w:tcW w:w="1794" w:type="dxa"/>
          </w:tcPr>
          <w:p w:rsidR="00F35E9B" w:rsidRPr="006218AE" w:rsidRDefault="00F35E9B" w:rsidP="00F35E9B">
            <w:pPr>
              <w:pStyle w:val="ListParagraph"/>
              <w:ind w:left="0"/>
              <w:rPr>
                <w:rFonts w:cs="Times New Roman"/>
                <w:b/>
                <w:sz w:val="20"/>
                <w:szCs w:val="20"/>
                <w:lang w:val="en-ID"/>
              </w:rPr>
            </w:pPr>
            <w:r w:rsidRPr="006218AE">
              <w:rPr>
                <w:rFonts w:cs="Times New Roman"/>
                <w:b/>
                <w:sz w:val="20"/>
                <w:szCs w:val="20"/>
                <w:lang w:val="en-ID"/>
              </w:rPr>
              <w:t>Outer Loading</w:t>
            </w:r>
          </w:p>
        </w:tc>
        <w:tc>
          <w:tcPr>
            <w:tcW w:w="1885" w:type="dxa"/>
          </w:tcPr>
          <w:p w:rsidR="00F35E9B" w:rsidRPr="006218AE" w:rsidRDefault="00F35E9B" w:rsidP="00F35E9B">
            <w:pPr>
              <w:pStyle w:val="ListParagraph"/>
              <w:ind w:left="0"/>
              <w:rPr>
                <w:rFonts w:cs="Times New Roman"/>
                <w:b/>
                <w:sz w:val="20"/>
                <w:szCs w:val="20"/>
                <w:lang w:val="en-ID"/>
              </w:rPr>
            </w:pPr>
            <w:r w:rsidRPr="006218AE">
              <w:rPr>
                <w:rFonts w:cs="Times New Roman"/>
                <w:b/>
                <w:sz w:val="20"/>
                <w:szCs w:val="20"/>
                <w:lang w:val="en-ID"/>
              </w:rPr>
              <w:t>Keterangan</w:t>
            </w:r>
          </w:p>
        </w:tc>
      </w:tr>
      <w:tr w:rsidR="00F35E9B" w:rsidRPr="006218AE" w:rsidTr="00F35E9B">
        <w:trPr>
          <w:trHeight w:val="318"/>
        </w:trPr>
        <w:tc>
          <w:tcPr>
            <w:tcW w:w="1884" w:type="dxa"/>
            <w:vMerge w:val="restart"/>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 xml:space="preserve">Pemahaman Undang-undang Harmonisasi </w:t>
            </w:r>
          </w:p>
        </w:tc>
        <w:tc>
          <w:tcPr>
            <w:tcW w:w="187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X1.1</w:t>
            </w:r>
          </w:p>
        </w:tc>
        <w:tc>
          <w:tcPr>
            <w:tcW w:w="179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0,769</w:t>
            </w:r>
          </w:p>
        </w:tc>
        <w:tc>
          <w:tcPr>
            <w:tcW w:w="1885"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Valid</w:t>
            </w:r>
          </w:p>
        </w:tc>
      </w:tr>
      <w:tr w:rsidR="00F35E9B" w:rsidRPr="006218AE" w:rsidTr="00F35E9B">
        <w:trPr>
          <w:trHeight w:val="318"/>
        </w:trPr>
        <w:tc>
          <w:tcPr>
            <w:tcW w:w="1884" w:type="dxa"/>
            <w:vMerge/>
          </w:tcPr>
          <w:p w:rsidR="00F35E9B" w:rsidRPr="006218AE" w:rsidRDefault="00F35E9B" w:rsidP="00F35E9B">
            <w:pPr>
              <w:pStyle w:val="ListParagraph"/>
              <w:ind w:left="0"/>
              <w:rPr>
                <w:rFonts w:cs="Times New Roman"/>
                <w:sz w:val="20"/>
                <w:szCs w:val="20"/>
                <w:lang w:val="en-ID"/>
              </w:rPr>
            </w:pPr>
          </w:p>
        </w:tc>
        <w:tc>
          <w:tcPr>
            <w:tcW w:w="187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X1.2</w:t>
            </w:r>
          </w:p>
        </w:tc>
        <w:tc>
          <w:tcPr>
            <w:tcW w:w="179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0,718</w:t>
            </w:r>
          </w:p>
        </w:tc>
        <w:tc>
          <w:tcPr>
            <w:tcW w:w="1885"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Valid</w:t>
            </w:r>
          </w:p>
        </w:tc>
      </w:tr>
      <w:tr w:rsidR="00F35E9B" w:rsidRPr="006218AE" w:rsidTr="00F35E9B">
        <w:trPr>
          <w:trHeight w:val="335"/>
        </w:trPr>
        <w:tc>
          <w:tcPr>
            <w:tcW w:w="1884" w:type="dxa"/>
            <w:vMerge/>
          </w:tcPr>
          <w:p w:rsidR="00F35E9B" w:rsidRPr="006218AE" w:rsidRDefault="00F35E9B" w:rsidP="00F35E9B">
            <w:pPr>
              <w:pStyle w:val="ListParagraph"/>
              <w:ind w:left="0"/>
              <w:rPr>
                <w:rFonts w:cs="Times New Roman"/>
                <w:sz w:val="20"/>
                <w:szCs w:val="20"/>
                <w:lang w:val="en-ID"/>
              </w:rPr>
            </w:pPr>
          </w:p>
        </w:tc>
        <w:tc>
          <w:tcPr>
            <w:tcW w:w="187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X1.3</w:t>
            </w:r>
          </w:p>
        </w:tc>
        <w:tc>
          <w:tcPr>
            <w:tcW w:w="179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0,822</w:t>
            </w:r>
          </w:p>
        </w:tc>
        <w:tc>
          <w:tcPr>
            <w:tcW w:w="1885"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Valid</w:t>
            </w:r>
          </w:p>
        </w:tc>
      </w:tr>
      <w:tr w:rsidR="00F35E9B" w:rsidRPr="006218AE" w:rsidTr="00F35E9B">
        <w:trPr>
          <w:trHeight w:val="392"/>
        </w:trPr>
        <w:tc>
          <w:tcPr>
            <w:tcW w:w="1884" w:type="dxa"/>
            <w:vMerge/>
          </w:tcPr>
          <w:p w:rsidR="00F35E9B" w:rsidRPr="006218AE" w:rsidRDefault="00F35E9B" w:rsidP="00F35E9B">
            <w:pPr>
              <w:pStyle w:val="ListParagraph"/>
              <w:ind w:left="0"/>
              <w:rPr>
                <w:rFonts w:cs="Times New Roman"/>
                <w:sz w:val="20"/>
                <w:szCs w:val="20"/>
                <w:lang w:val="en-ID"/>
              </w:rPr>
            </w:pPr>
          </w:p>
        </w:tc>
        <w:tc>
          <w:tcPr>
            <w:tcW w:w="187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X1.4</w:t>
            </w:r>
          </w:p>
        </w:tc>
        <w:tc>
          <w:tcPr>
            <w:tcW w:w="179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0,775</w:t>
            </w:r>
          </w:p>
        </w:tc>
        <w:tc>
          <w:tcPr>
            <w:tcW w:w="1885"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Valid</w:t>
            </w:r>
          </w:p>
        </w:tc>
      </w:tr>
      <w:tr w:rsidR="00F35E9B" w:rsidRPr="006218AE" w:rsidTr="00F35E9B">
        <w:trPr>
          <w:trHeight w:val="385"/>
        </w:trPr>
        <w:tc>
          <w:tcPr>
            <w:tcW w:w="1884" w:type="dxa"/>
            <w:vMerge/>
          </w:tcPr>
          <w:p w:rsidR="00F35E9B" w:rsidRPr="006218AE" w:rsidRDefault="00F35E9B" w:rsidP="00F35E9B">
            <w:pPr>
              <w:pStyle w:val="ListParagraph"/>
              <w:ind w:left="0"/>
              <w:rPr>
                <w:rFonts w:cs="Times New Roman"/>
                <w:sz w:val="20"/>
                <w:szCs w:val="20"/>
                <w:lang w:val="en-ID"/>
              </w:rPr>
            </w:pPr>
          </w:p>
        </w:tc>
        <w:tc>
          <w:tcPr>
            <w:tcW w:w="187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X1.5</w:t>
            </w:r>
          </w:p>
        </w:tc>
        <w:tc>
          <w:tcPr>
            <w:tcW w:w="179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0,811</w:t>
            </w:r>
          </w:p>
        </w:tc>
        <w:tc>
          <w:tcPr>
            <w:tcW w:w="1885"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Valid</w:t>
            </w:r>
          </w:p>
        </w:tc>
      </w:tr>
      <w:tr w:rsidR="00F35E9B" w:rsidRPr="006218AE" w:rsidTr="00F35E9B">
        <w:trPr>
          <w:trHeight w:val="385"/>
        </w:trPr>
        <w:tc>
          <w:tcPr>
            <w:tcW w:w="1884" w:type="dxa"/>
            <w:vMerge/>
          </w:tcPr>
          <w:p w:rsidR="00F35E9B" w:rsidRPr="006218AE" w:rsidRDefault="00F35E9B" w:rsidP="00F35E9B">
            <w:pPr>
              <w:pStyle w:val="ListParagraph"/>
              <w:ind w:left="0"/>
              <w:rPr>
                <w:rFonts w:cs="Times New Roman"/>
                <w:sz w:val="20"/>
                <w:szCs w:val="20"/>
                <w:lang w:val="en-ID"/>
              </w:rPr>
            </w:pPr>
          </w:p>
        </w:tc>
        <w:tc>
          <w:tcPr>
            <w:tcW w:w="187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X1.6</w:t>
            </w:r>
          </w:p>
        </w:tc>
        <w:tc>
          <w:tcPr>
            <w:tcW w:w="179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0,828</w:t>
            </w:r>
          </w:p>
        </w:tc>
        <w:tc>
          <w:tcPr>
            <w:tcW w:w="1885"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Valid</w:t>
            </w:r>
          </w:p>
        </w:tc>
      </w:tr>
      <w:tr w:rsidR="00F35E9B" w:rsidRPr="006218AE" w:rsidTr="00F35E9B">
        <w:trPr>
          <w:trHeight w:val="288"/>
        </w:trPr>
        <w:tc>
          <w:tcPr>
            <w:tcW w:w="1884" w:type="dxa"/>
            <w:vMerge w:val="restart"/>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Sanksi Perpajakan</w:t>
            </w:r>
          </w:p>
        </w:tc>
        <w:tc>
          <w:tcPr>
            <w:tcW w:w="187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X2.1</w:t>
            </w:r>
          </w:p>
        </w:tc>
        <w:tc>
          <w:tcPr>
            <w:tcW w:w="179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0,851</w:t>
            </w:r>
          </w:p>
        </w:tc>
        <w:tc>
          <w:tcPr>
            <w:tcW w:w="1885"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Valid</w:t>
            </w:r>
          </w:p>
        </w:tc>
      </w:tr>
      <w:tr w:rsidR="00F35E9B" w:rsidRPr="006218AE" w:rsidTr="00F35E9B">
        <w:trPr>
          <w:trHeight w:val="402"/>
        </w:trPr>
        <w:tc>
          <w:tcPr>
            <w:tcW w:w="1884" w:type="dxa"/>
            <w:vMerge/>
          </w:tcPr>
          <w:p w:rsidR="00F35E9B" w:rsidRPr="006218AE" w:rsidRDefault="00F35E9B" w:rsidP="00F35E9B">
            <w:pPr>
              <w:pStyle w:val="ListParagraph"/>
              <w:ind w:left="0"/>
              <w:rPr>
                <w:rFonts w:cs="Times New Roman"/>
                <w:sz w:val="20"/>
                <w:szCs w:val="20"/>
                <w:lang w:val="en-ID"/>
              </w:rPr>
            </w:pPr>
          </w:p>
        </w:tc>
        <w:tc>
          <w:tcPr>
            <w:tcW w:w="187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X2.2</w:t>
            </w:r>
          </w:p>
        </w:tc>
        <w:tc>
          <w:tcPr>
            <w:tcW w:w="179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0,824</w:t>
            </w:r>
          </w:p>
        </w:tc>
        <w:tc>
          <w:tcPr>
            <w:tcW w:w="1885"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Valid</w:t>
            </w:r>
          </w:p>
        </w:tc>
      </w:tr>
      <w:tr w:rsidR="00F35E9B" w:rsidRPr="006218AE" w:rsidTr="00F35E9B">
        <w:trPr>
          <w:trHeight w:val="334"/>
        </w:trPr>
        <w:tc>
          <w:tcPr>
            <w:tcW w:w="1884" w:type="dxa"/>
            <w:vMerge/>
          </w:tcPr>
          <w:p w:rsidR="00F35E9B" w:rsidRPr="006218AE" w:rsidRDefault="00F35E9B" w:rsidP="00F35E9B">
            <w:pPr>
              <w:pStyle w:val="ListParagraph"/>
              <w:ind w:left="0"/>
              <w:rPr>
                <w:rFonts w:cs="Times New Roman"/>
                <w:sz w:val="20"/>
                <w:szCs w:val="20"/>
                <w:lang w:val="en-ID"/>
              </w:rPr>
            </w:pPr>
          </w:p>
        </w:tc>
        <w:tc>
          <w:tcPr>
            <w:tcW w:w="187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X2.3</w:t>
            </w:r>
          </w:p>
        </w:tc>
        <w:tc>
          <w:tcPr>
            <w:tcW w:w="1794"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0,893</w:t>
            </w:r>
          </w:p>
        </w:tc>
        <w:tc>
          <w:tcPr>
            <w:tcW w:w="1885"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Valid</w:t>
            </w:r>
          </w:p>
        </w:tc>
      </w:tr>
    </w:tbl>
    <w:p w:rsidR="00F35E9B" w:rsidRPr="006218AE" w:rsidRDefault="00F35E9B" w:rsidP="00F35E9B">
      <w:pPr>
        <w:pStyle w:val="ListParagraph"/>
        <w:spacing w:line="480" w:lineRule="auto"/>
        <w:rPr>
          <w:rFonts w:cs="Times New Roman"/>
          <w:i/>
          <w:sz w:val="20"/>
          <w:szCs w:val="20"/>
          <w:lang w:val="en-ID"/>
        </w:rPr>
      </w:pPr>
      <w:r w:rsidRPr="006218AE">
        <w:rPr>
          <w:rFonts w:cs="Times New Roman"/>
          <w:i/>
          <w:sz w:val="20"/>
          <w:szCs w:val="20"/>
          <w:lang w:val="en-ID"/>
        </w:rPr>
        <w:t>Sumber: Hasil Olahan Data (2024)</w:t>
      </w:r>
    </w:p>
    <w:p w:rsidR="00F35E9B" w:rsidRPr="006218AE" w:rsidRDefault="00F35E9B" w:rsidP="00F35E9B">
      <w:pPr>
        <w:pStyle w:val="ListParagraph"/>
        <w:spacing w:line="480" w:lineRule="auto"/>
        <w:ind w:left="567" w:firstLine="284"/>
        <w:jc w:val="both"/>
        <w:rPr>
          <w:rFonts w:cs="Times New Roman"/>
          <w:szCs w:val="24"/>
          <w:lang w:val="en-ID"/>
        </w:rPr>
      </w:pPr>
      <w:r w:rsidRPr="006218AE">
        <w:rPr>
          <w:rFonts w:cs="Times New Roman"/>
          <w:szCs w:val="24"/>
          <w:lang w:val="en-ID"/>
        </w:rPr>
        <w:t xml:space="preserve">Dari tabel 4.8 menyatakan bahwa semua indikator dari </w:t>
      </w:r>
      <w:r w:rsidRPr="006218AE">
        <w:rPr>
          <w:rFonts w:cs="Times New Roman"/>
          <w:i/>
          <w:szCs w:val="24"/>
          <w:lang w:val="en-ID"/>
        </w:rPr>
        <w:t>outer loading</w:t>
      </w:r>
      <w:r w:rsidRPr="006218AE">
        <w:rPr>
          <w:rFonts w:cs="Times New Roman"/>
          <w:szCs w:val="24"/>
          <w:lang w:val="en-ID"/>
        </w:rPr>
        <w:t xml:space="preserve"> memiliki nilai &gt;0</w:t>
      </w:r>
      <w:proofErr w:type="gramStart"/>
      <w:r w:rsidRPr="006218AE">
        <w:rPr>
          <w:rFonts w:cs="Times New Roman"/>
          <w:szCs w:val="24"/>
          <w:lang w:val="en-ID"/>
        </w:rPr>
        <w:t>,70</w:t>
      </w:r>
      <w:proofErr w:type="gramEnd"/>
      <w:r w:rsidRPr="006218AE">
        <w:rPr>
          <w:rFonts w:cs="Times New Roman"/>
          <w:szCs w:val="24"/>
          <w:lang w:val="en-ID"/>
        </w:rPr>
        <w:t xml:space="preserve"> yang menunjukkan bahwa konstruk dapat diterima. </w:t>
      </w:r>
      <w:proofErr w:type="gramStart"/>
      <w:r w:rsidRPr="006218AE">
        <w:rPr>
          <w:rFonts w:cs="Times New Roman"/>
          <w:szCs w:val="24"/>
          <w:lang w:val="en-ID"/>
        </w:rPr>
        <w:t>Dengan hal ini dapat disimpulkan bahwa indikator dalam penelitian baik digunakan.</w:t>
      </w:r>
      <w:proofErr w:type="gramEnd"/>
    </w:p>
    <w:p w:rsidR="00F35E9B" w:rsidRPr="006218AE" w:rsidRDefault="00E90472" w:rsidP="00F35E9B">
      <w:pPr>
        <w:pStyle w:val="ListParagraph"/>
        <w:spacing w:line="480" w:lineRule="auto"/>
        <w:ind w:left="567" w:firstLine="284"/>
        <w:jc w:val="center"/>
        <w:rPr>
          <w:rFonts w:cs="Times New Roman"/>
          <w:szCs w:val="24"/>
          <w:lang w:val="en-ID"/>
        </w:rPr>
      </w:pPr>
      <w:r>
        <w:rPr>
          <w:rFonts w:cs="Times New Roman"/>
          <w:b/>
          <w:szCs w:val="24"/>
          <w:lang w:val="en-ID"/>
        </w:rPr>
        <w:t>Tabel 4.8</w:t>
      </w:r>
      <w:r w:rsidR="00F35E9B" w:rsidRPr="006218AE">
        <w:rPr>
          <w:rFonts w:cs="Times New Roman"/>
          <w:b/>
          <w:szCs w:val="24"/>
          <w:lang w:val="en-ID"/>
        </w:rPr>
        <w:t xml:space="preserve"> Nilai AVE (</w:t>
      </w:r>
      <w:r w:rsidR="00F35E9B" w:rsidRPr="006218AE">
        <w:rPr>
          <w:rFonts w:cs="Times New Roman"/>
          <w:b/>
          <w:i/>
          <w:szCs w:val="24"/>
          <w:lang w:val="en-ID"/>
        </w:rPr>
        <w:t>Average Variance Extracted</w:t>
      </w:r>
      <w:r w:rsidR="00F35E9B" w:rsidRPr="006218AE">
        <w:rPr>
          <w:rFonts w:cs="Times New Roman"/>
          <w:b/>
          <w:szCs w:val="24"/>
          <w:lang w:val="en-ID"/>
        </w:rPr>
        <w:t>)</w:t>
      </w:r>
    </w:p>
    <w:tbl>
      <w:tblPr>
        <w:tblStyle w:val="TableGrid"/>
        <w:tblW w:w="0" w:type="auto"/>
        <w:tblInd w:w="720" w:type="dxa"/>
        <w:tblLook w:val="04A0" w:firstRow="1" w:lastRow="0" w:firstColumn="1" w:lastColumn="0" w:noHBand="0" w:noVBand="1"/>
      </w:tblPr>
      <w:tblGrid>
        <w:gridCol w:w="4491"/>
        <w:gridCol w:w="1418"/>
        <w:gridCol w:w="1525"/>
      </w:tblGrid>
      <w:tr w:rsidR="00F35E9B" w:rsidRPr="006218AE" w:rsidTr="00F35E9B">
        <w:tc>
          <w:tcPr>
            <w:tcW w:w="4491" w:type="dxa"/>
          </w:tcPr>
          <w:p w:rsidR="00F35E9B" w:rsidRPr="006218AE" w:rsidRDefault="00F35E9B" w:rsidP="00F35E9B">
            <w:pPr>
              <w:pStyle w:val="ListParagraph"/>
              <w:spacing w:line="480" w:lineRule="auto"/>
              <w:ind w:left="0"/>
              <w:jc w:val="center"/>
              <w:rPr>
                <w:rFonts w:cs="Times New Roman"/>
                <w:b/>
                <w:sz w:val="20"/>
                <w:szCs w:val="20"/>
                <w:lang w:val="en-ID"/>
              </w:rPr>
            </w:pPr>
            <w:r w:rsidRPr="006218AE">
              <w:rPr>
                <w:rFonts w:cs="Times New Roman"/>
                <w:b/>
                <w:sz w:val="20"/>
                <w:szCs w:val="20"/>
                <w:lang w:val="en-ID"/>
              </w:rPr>
              <w:t>Variabel</w:t>
            </w:r>
          </w:p>
        </w:tc>
        <w:tc>
          <w:tcPr>
            <w:tcW w:w="1418" w:type="dxa"/>
          </w:tcPr>
          <w:p w:rsidR="00F35E9B" w:rsidRPr="006218AE" w:rsidRDefault="00F35E9B" w:rsidP="00F35E9B">
            <w:pPr>
              <w:pStyle w:val="ListParagraph"/>
              <w:spacing w:line="480" w:lineRule="auto"/>
              <w:ind w:left="0"/>
              <w:jc w:val="center"/>
              <w:rPr>
                <w:rFonts w:cs="Times New Roman"/>
                <w:b/>
                <w:sz w:val="20"/>
                <w:szCs w:val="20"/>
                <w:lang w:val="en-ID"/>
              </w:rPr>
            </w:pPr>
            <w:r w:rsidRPr="006218AE">
              <w:rPr>
                <w:rFonts w:cs="Times New Roman"/>
                <w:b/>
                <w:sz w:val="20"/>
                <w:szCs w:val="20"/>
                <w:lang w:val="en-ID"/>
              </w:rPr>
              <w:t>Nilai AVE</w:t>
            </w:r>
          </w:p>
        </w:tc>
        <w:tc>
          <w:tcPr>
            <w:tcW w:w="1525" w:type="dxa"/>
          </w:tcPr>
          <w:p w:rsidR="00F35E9B" w:rsidRPr="006218AE" w:rsidRDefault="00F35E9B" w:rsidP="00F35E9B">
            <w:pPr>
              <w:pStyle w:val="ListParagraph"/>
              <w:spacing w:line="480" w:lineRule="auto"/>
              <w:ind w:left="0"/>
              <w:jc w:val="center"/>
              <w:rPr>
                <w:rFonts w:cs="Times New Roman"/>
                <w:b/>
                <w:sz w:val="20"/>
                <w:szCs w:val="20"/>
                <w:lang w:val="en-ID"/>
              </w:rPr>
            </w:pPr>
            <w:r w:rsidRPr="006218AE">
              <w:rPr>
                <w:rFonts w:cs="Times New Roman"/>
                <w:b/>
                <w:sz w:val="20"/>
                <w:szCs w:val="20"/>
                <w:lang w:val="en-ID"/>
              </w:rPr>
              <w:t>Keterangan</w:t>
            </w:r>
          </w:p>
        </w:tc>
      </w:tr>
      <w:tr w:rsidR="00F35E9B" w:rsidRPr="006218AE" w:rsidTr="00F35E9B">
        <w:tc>
          <w:tcPr>
            <w:tcW w:w="449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Pemahaman Undang-undang Harmonisasi (X1)</w:t>
            </w:r>
          </w:p>
        </w:tc>
        <w:tc>
          <w:tcPr>
            <w:tcW w:w="141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0,621</w:t>
            </w:r>
          </w:p>
        </w:tc>
        <w:tc>
          <w:tcPr>
            <w:tcW w:w="1525"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Valid</w:t>
            </w:r>
          </w:p>
        </w:tc>
      </w:tr>
      <w:tr w:rsidR="00F35E9B" w:rsidRPr="006218AE" w:rsidTr="00F35E9B">
        <w:tc>
          <w:tcPr>
            <w:tcW w:w="449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Sanksi Perpajakan (X2)</w:t>
            </w:r>
          </w:p>
        </w:tc>
        <w:tc>
          <w:tcPr>
            <w:tcW w:w="141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0,734</w:t>
            </w:r>
          </w:p>
        </w:tc>
        <w:tc>
          <w:tcPr>
            <w:tcW w:w="1525"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Valid</w:t>
            </w:r>
          </w:p>
        </w:tc>
      </w:tr>
      <w:tr w:rsidR="00F35E9B" w:rsidRPr="006218AE" w:rsidTr="00F35E9B">
        <w:tc>
          <w:tcPr>
            <w:tcW w:w="449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Kepatuhan Wajib Pajak (Y)</w:t>
            </w:r>
          </w:p>
        </w:tc>
        <w:tc>
          <w:tcPr>
            <w:tcW w:w="1418"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0,642</w:t>
            </w:r>
          </w:p>
        </w:tc>
        <w:tc>
          <w:tcPr>
            <w:tcW w:w="1525" w:type="dxa"/>
          </w:tcPr>
          <w:p w:rsidR="00F35E9B" w:rsidRPr="006218AE" w:rsidRDefault="00F35E9B" w:rsidP="00F35E9B">
            <w:pPr>
              <w:pStyle w:val="ListParagraph"/>
              <w:ind w:left="0"/>
              <w:jc w:val="center"/>
              <w:rPr>
                <w:rFonts w:cs="Times New Roman"/>
                <w:sz w:val="20"/>
                <w:szCs w:val="20"/>
                <w:lang w:val="en-ID"/>
              </w:rPr>
            </w:pPr>
            <w:r w:rsidRPr="006218AE">
              <w:rPr>
                <w:rFonts w:cs="Times New Roman"/>
                <w:sz w:val="20"/>
                <w:szCs w:val="20"/>
                <w:lang w:val="en-ID"/>
              </w:rPr>
              <w:t>Valid</w:t>
            </w:r>
          </w:p>
        </w:tc>
      </w:tr>
    </w:tbl>
    <w:p w:rsidR="00F35E9B" w:rsidRPr="006218AE" w:rsidRDefault="00F35E9B" w:rsidP="00F35E9B">
      <w:pPr>
        <w:pStyle w:val="ListParagraph"/>
        <w:spacing w:line="480" w:lineRule="auto"/>
        <w:rPr>
          <w:rFonts w:cs="Times New Roman"/>
          <w:i/>
          <w:sz w:val="20"/>
          <w:szCs w:val="20"/>
          <w:lang w:val="en-ID"/>
        </w:rPr>
      </w:pPr>
      <w:r w:rsidRPr="006218AE">
        <w:rPr>
          <w:rFonts w:cs="Times New Roman"/>
          <w:i/>
          <w:sz w:val="20"/>
          <w:szCs w:val="20"/>
          <w:lang w:val="en-ID"/>
        </w:rPr>
        <w:t>Sumber: Hasil Olahan Data (2024)</w:t>
      </w:r>
    </w:p>
    <w:p w:rsidR="00F35E9B" w:rsidRPr="006218AE" w:rsidRDefault="00F35E9B" w:rsidP="00F35E9B">
      <w:pPr>
        <w:pStyle w:val="ListParagraph"/>
        <w:spacing w:line="480" w:lineRule="auto"/>
        <w:ind w:left="426" w:firstLine="283"/>
        <w:jc w:val="both"/>
        <w:rPr>
          <w:rFonts w:cs="Times New Roman"/>
          <w:szCs w:val="24"/>
          <w:lang w:val="en-ID"/>
        </w:rPr>
      </w:pPr>
      <w:r w:rsidRPr="006218AE">
        <w:rPr>
          <w:rFonts w:cs="Times New Roman"/>
          <w:szCs w:val="24"/>
          <w:lang w:val="en-ID"/>
        </w:rPr>
        <w:t>Dari tabel 4.9 menunjukkan bahwa nilai AVE (</w:t>
      </w:r>
      <w:r w:rsidRPr="006218AE">
        <w:rPr>
          <w:rFonts w:cs="Times New Roman"/>
          <w:i/>
          <w:szCs w:val="24"/>
          <w:lang w:val="en-ID"/>
        </w:rPr>
        <w:t>Average Variance Extracted</w:t>
      </w:r>
      <w:r w:rsidRPr="006218AE">
        <w:rPr>
          <w:rFonts w:cs="Times New Roman"/>
          <w:szCs w:val="24"/>
          <w:lang w:val="en-ID"/>
        </w:rPr>
        <w:t>) yang memiliki nilai &gt;0</w:t>
      </w:r>
      <w:proofErr w:type="gramStart"/>
      <w:r w:rsidRPr="006218AE">
        <w:rPr>
          <w:rFonts w:cs="Times New Roman"/>
          <w:szCs w:val="24"/>
          <w:lang w:val="en-ID"/>
        </w:rPr>
        <w:t>,50</w:t>
      </w:r>
      <w:proofErr w:type="gramEnd"/>
      <w:r w:rsidRPr="006218AE">
        <w:rPr>
          <w:rFonts w:cs="Times New Roman"/>
          <w:szCs w:val="24"/>
          <w:lang w:val="en-ID"/>
        </w:rPr>
        <w:t xml:space="preserve"> yang menunjukkan nilai valid dan memenuhi syarat.</w:t>
      </w:r>
    </w:p>
    <w:p w:rsidR="00F35E9B" w:rsidRPr="006218AE" w:rsidRDefault="00F35E9B" w:rsidP="008B05E5">
      <w:pPr>
        <w:pStyle w:val="ListParagraph"/>
        <w:numPr>
          <w:ilvl w:val="0"/>
          <w:numId w:val="31"/>
        </w:numPr>
        <w:spacing w:line="480" w:lineRule="auto"/>
        <w:jc w:val="both"/>
        <w:rPr>
          <w:rFonts w:cs="Times New Roman"/>
          <w:szCs w:val="24"/>
          <w:lang w:val="en-ID"/>
        </w:rPr>
      </w:pPr>
      <w:r w:rsidRPr="006218AE">
        <w:rPr>
          <w:rFonts w:cs="Times New Roman"/>
          <w:szCs w:val="24"/>
          <w:lang w:val="en-ID"/>
        </w:rPr>
        <w:t>Validitas Diskriminan (</w:t>
      </w:r>
      <w:r w:rsidRPr="006218AE">
        <w:rPr>
          <w:rFonts w:cs="Times New Roman"/>
          <w:i/>
          <w:szCs w:val="24"/>
          <w:lang w:val="en-ID"/>
        </w:rPr>
        <w:t>Discriminant Validity</w:t>
      </w:r>
      <w:r w:rsidRPr="006218AE">
        <w:rPr>
          <w:rFonts w:cs="Times New Roman"/>
          <w:szCs w:val="24"/>
          <w:lang w:val="en-ID"/>
        </w:rPr>
        <w:t>)</w:t>
      </w:r>
    </w:p>
    <w:p w:rsidR="00F35E9B" w:rsidRPr="006218AE" w:rsidRDefault="00F35E9B" w:rsidP="00F35E9B">
      <w:pPr>
        <w:pStyle w:val="ListParagraph"/>
        <w:spacing w:line="480" w:lineRule="auto"/>
        <w:ind w:left="426" w:firstLine="283"/>
        <w:jc w:val="both"/>
        <w:rPr>
          <w:rFonts w:cs="Times New Roman"/>
          <w:szCs w:val="24"/>
          <w:lang w:val="en-ID"/>
        </w:rPr>
      </w:pPr>
      <w:proofErr w:type="gramStart"/>
      <w:r w:rsidRPr="006218AE">
        <w:rPr>
          <w:rFonts w:cs="Times New Roman"/>
          <w:szCs w:val="24"/>
          <w:lang w:val="en-ID"/>
        </w:rPr>
        <w:t>Pengujian validitas diskriminan yaitu dengan membandingkan nilai korelasi masing-masing variabel dengan indikatornya harus lebih besar dibandingkan korelasi variabel dengan indictor variabel lainnya (Ghozali &amp; Latan, 2015).</w:t>
      </w:r>
      <w:proofErr w:type="gramEnd"/>
      <w:r w:rsidRPr="006218AE">
        <w:rPr>
          <w:rFonts w:cs="Times New Roman"/>
          <w:szCs w:val="24"/>
          <w:lang w:val="en-ID"/>
        </w:rPr>
        <w:t xml:space="preserve"> Nilai </w:t>
      </w:r>
      <w:r w:rsidRPr="006218AE">
        <w:rPr>
          <w:rFonts w:cs="Times New Roman"/>
          <w:i/>
          <w:szCs w:val="24"/>
          <w:lang w:val="en-ID"/>
        </w:rPr>
        <w:t>cross loading</w:t>
      </w:r>
      <w:r w:rsidRPr="006218AE">
        <w:rPr>
          <w:rFonts w:cs="Times New Roman"/>
          <w:szCs w:val="24"/>
          <w:lang w:val="en-ID"/>
        </w:rPr>
        <w:t xml:space="preserve"> dapat dilihat pada tabel berikut</w:t>
      </w:r>
    </w:p>
    <w:p w:rsidR="00F35E9B" w:rsidRPr="006218AE" w:rsidRDefault="00F35E9B" w:rsidP="00F35E9B">
      <w:pPr>
        <w:pStyle w:val="ListParagraph"/>
        <w:spacing w:line="480" w:lineRule="auto"/>
        <w:jc w:val="center"/>
        <w:rPr>
          <w:rFonts w:cs="Times New Roman"/>
          <w:b/>
          <w:i/>
          <w:szCs w:val="24"/>
          <w:lang w:val="en-ID"/>
        </w:rPr>
      </w:pPr>
      <w:r w:rsidRPr="006218AE">
        <w:rPr>
          <w:rFonts w:cs="Times New Roman"/>
          <w:b/>
          <w:szCs w:val="24"/>
          <w:lang w:val="en-ID"/>
        </w:rPr>
        <w:t>Tabel</w:t>
      </w:r>
      <w:r w:rsidR="00E90472">
        <w:rPr>
          <w:rFonts w:cs="Times New Roman"/>
          <w:b/>
          <w:szCs w:val="24"/>
          <w:lang w:val="en-ID"/>
        </w:rPr>
        <w:t xml:space="preserve"> 4.9</w:t>
      </w:r>
      <w:r w:rsidRPr="006218AE">
        <w:rPr>
          <w:rFonts w:cs="Times New Roman"/>
          <w:b/>
          <w:szCs w:val="24"/>
          <w:lang w:val="en-ID"/>
        </w:rPr>
        <w:t xml:space="preserve"> Hasil </w:t>
      </w:r>
      <w:r w:rsidRPr="006218AE">
        <w:rPr>
          <w:rFonts w:cs="Times New Roman"/>
          <w:b/>
          <w:i/>
          <w:szCs w:val="24"/>
          <w:lang w:val="en-ID"/>
        </w:rPr>
        <w:t>Cross Loading</w:t>
      </w:r>
    </w:p>
    <w:tbl>
      <w:tblPr>
        <w:tblStyle w:val="TableGrid"/>
        <w:tblW w:w="0" w:type="auto"/>
        <w:tblInd w:w="720" w:type="dxa"/>
        <w:tblLook w:val="04A0" w:firstRow="1" w:lastRow="0" w:firstColumn="1" w:lastColumn="0" w:noHBand="0" w:noVBand="1"/>
      </w:tblPr>
      <w:tblGrid>
        <w:gridCol w:w="1888"/>
        <w:gridCol w:w="1848"/>
        <w:gridCol w:w="1849"/>
        <w:gridCol w:w="1849"/>
      </w:tblGrid>
      <w:tr w:rsidR="00F35E9B" w:rsidRPr="006218AE" w:rsidTr="00F35E9B">
        <w:tc>
          <w:tcPr>
            <w:tcW w:w="2038" w:type="dxa"/>
          </w:tcPr>
          <w:p w:rsidR="00F35E9B" w:rsidRPr="006218AE" w:rsidRDefault="00F35E9B" w:rsidP="00F35E9B">
            <w:pPr>
              <w:pStyle w:val="ListParagraph"/>
              <w:spacing w:line="480" w:lineRule="auto"/>
              <w:ind w:left="0"/>
              <w:jc w:val="center"/>
              <w:rPr>
                <w:rFonts w:cs="Times New Roman"/>
                <w:b/>
                <w:sz w:val="20"/>
                <w:szCs w:val="20"/>
                <w:lang w:val="en-ID"/>
              </w:rPr>
            </w:pPr>
            <w:r w:rsidRPr="006218AE">
              <w:rPr>
                <w:rFonts w:cs="Times New Roman"/>
                <w:b/>
                <w:sz w:val="20"/>
                <w:szCs w:val="20"/>
                <w:lang w:val="en-ID"/>
              </w:rPr>
              <w:t>Variabel</w:t>
            </w:r>
          </w:p>
        </w:tc>
        <w:tc>
          <w:tcPr>
            <w:tcW w:w="2038" w:type="dxa"/>
          </w:tcPr>
          <w:p w:rsidR="00F35E9B" w:rsidRPr="006218AE" w:rsidRDefault="00F35E9B" w:rsidP="00F35E9B">
            <w:pPr>
              <w:pStyle w:val="ListParagraph"/>
              <w:spacing w:line="480" w:lineRule="auto"/>
              <w:ind w:left="0"/>
              <w:jc w:val="center"/>
              <w:rPr>
                <w:rFonts w:cs="Times New Roman"/>
                <w:b/>
                <w:sz w:val="20"/>
                <w:szCs w:val="20"/>
                <w:lang w:val="en-ID"/>
              </w:rPr>
            </w:pPr>
            <w:r w:rsidRPr="006218AE">
              <w:rPr>
                <w:rFonts w:cs="Times New Roman"/>
                <w:b/>
                <w:sz w:val="20"/>
                <w:szCs w:val="20"/>
                <w:lang w:val="en-ID"/>
              </w:rPr>
              <w:t>X1</w:t>
            </w:r>
          </w:p>
        </w:tc>
        <w:tc>
          <w:tcPr>
            <w:tcW w:w="2039" w:type="dxa"/>
          </w:tcPr>
          <w:p w:rsidR="00F35E9B" w:rsidRPr="006218AE" w:rsidRDefault="00F35E9B" w:rsidP="00F35E9B">
            <w:pPr>
              <w:pStyle w:val="ListParagraph"/>
              <w:spacing w:line="480" w:lineRule="auto"/>
              <w:ind w:left="0"/>
              <w:jc w:val="center"/>
              <w:rPr>
                <w:rFonts w:cs="Times New Roman"/>
                <w:b/>
                <w:sz w:val="20"/>
                <w:szCs w:val="20"/>
                <w:lang w:val="en-ID"/>
              </w:rPr>
            </w:pPr>
            <w:r w:rsidRPr="006218AE">
              <w:rPr>
                <w:rFonts w:cs="Times New Roman"/>
                <w:b/>
                <w:sz w:val="20"/>
                <w:szCs w:val="20"/>
                <w:lang w:val="en-ID"/>
              </w:rPr>
              <w:t>X2</w:t>
            </w:r>
          </w:p>
        </w:tc>
        <w:tc>
          <w:tcPr>
            <w:tcW w:w="2039" w:type="dxa"/>
          </w:tcPr>
          <w:p w:rsidR="00F35E9B" w:rsidRPr="006218AE" w:rsidRDefault="00F35E9B" w:rsidP="00F35E9B">
            <w:pPr>
              <w:pStyle w:val="ListParagraph"/>
              <w:spacing w:line="480" w:lineRule="auto"/>
              <w:ind w:left="0"/>
              <w:jc w:val="center"/>
              <w:rPr>
                <w:rFonts w:cs="Times New Roman"/>
                <w:b/>
                <w:sz w:val="20"/>
                <w:szCs w:val="20"/>
                <w:lang w:val="en-ID"/>
              </w:rPr>
            </w:pPr>
            <w:r w:rsidRPr="006218AE">
              <w:rPr>
                <w:rFonts w:cs="Times New Roman"/>
                <w:b/>
                <w:sz w:val="20"/>
                <w:szCs w:val="20"/>
                <w:lang w:val="en-ID"/>
              </w:rPr>
              <w:t>Y</w:t>
            </w:r>
          </w:p>
        </w:tc>
      </w:tr>
      <w:tr w:rsidR="00F35E9B" w:rsidRPr="006218AE" w:rsidTr="00F35E9B">
        <w:tc>
          <w:tcPr>
            <w:tcW w:w="2038" w:type="dxa"/>
          </w:tcPr>
          <w:p w:rsidR="00F35E9B" w:rsidRPr="006218AE" w:rsidRDefault="00F35E9B" w:rsidP="00F35E9B">
            <w:pPr>
              <w:pStyle w:val="ListParagraph"/>
              <w:spacing w:line="276" w:lineRule="auto"/>
              <w:ind w:left="0"/>
              <w:rPr>
                <w:rFonts w:cs="Times New Roman"/>
                <w:sz w:val="20"/>
                <w:szCs w:val="20"/>
                <w:lang w:val="en-ID"/>
              </w:rPr>
            </w:pPr>
            <w:r w:rsidRPr="006218AE">
              <w:rPr>
                <w:rFonts w:cs="Times New Roman"/>
                <w:sz w:val="20"/>
                <w:szCs w:val="20"/>
                <w:lang w:val="en-ID"/>
              </w:rPr>
              <w:t>X1.1</w:t>
            </w:r>
          </w:p>
        </w:tc>
        <w:tc>
          <w:tcPr>
            <w:tcW w:w="2038" w:type="dxa"/>
            <w:shd w:val="clear" w:color="auto" w:fill="A6A6A6" w:themeFill="background1" w:themeFillShade="A6"/>
          </w:tcPr>
          <w:p w:rsidR="00F35E9B" w:rsidRPr="006218AE" w:rsidRDefault="00F35E9B" w:rsidP="00F35E9B">
            <w:pPr>
              <w:pStyle w:val="ListParagraph"/>
              <w:spacing w:line="276" w:lineRule="auto"/>
              <w:ind w:left="0"/>
              <w:rPr>
                <w:rFonts w:cs="Times New Roman"/>
                <w:sz w:val="20"/>
                <w:szCs w:val="20"/>
                <w:lang w:val="en-ID"/>
              </w:rPr>
            </w:pPr>
            <w:r w:rsidRPr="006218AE">
              <w:rPr>
                <w:rFonts w:cs="Times New Roman"/>
                <w:sz w:val="20"/>
                <w:szCs w:val="20"/>
                <w:lang w:val="en-ID"/>
              </w:rPr>
              <w:t>0,769</w:t>
            </w:r>
          </w:p>
        </w:tc>
        <w:tc>
          <w:tcPr>
            <w:tcW w:w="2039" w:type="dxa"/>
          </w:tcPr>
          <w:p w:rsidR="00F35E9B" w:rsidRPr="006218AE" w:rsidRDefault="00F35E9B" w:rsidP="00F35E9B">
            <w:pPr>
              <w:pStyle w:val="ListParagraph"/>
              <w:spacing w:line="276" w:lineRule="auto"/>
              <w:ind w:left="0"/>
              <w:rPr>
                <w:rFonts w:cs="Times New Roman"/>
                <w:sz w:val="20"/>
                <w:szCs w:val="20"/>
                <w:lang w:val="en-ID"/>
              </w:rPr>
            </w:pPr>
          </w:p>
        </w:tc>
        <w:tc>
          <w:tcPr>
            <w:tcW w:w="2039" w:type="dxa"/>
          </w:tcPr>
          <w:p w:rsidR="00F35E9B" w:rsidRPr="006218AE" w:rsidRDefault="00F35E9B" w:rsidP="00F35E9B">
            <w:pPr>
              <w:pStyle w:val="ListParagraph"/>
              <w:spacing w:line="276" w:lineRule="auto"/>
              <w:ind w:left="0"/>
              <w:rPr>
                <w:rFonts w:cs="Times New Roman"/>
                <w:sz w:val="20"/>
                <w:szCs w:val="20"/>
                <w:lang w:val="en-ID"/>
              </w:rPr>
            </w:pP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X1.2</w:t>
            </w:r>
          </w:p>
        </w:tc>
        <w:tc>
          <w:tcPr>
            <w:tcW w:w="2038"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0,718</w:t>
            </w:r>
          </w:p>
        </w:tc>
        <w:tc>
          <w:tcPr>
            <w:tcW w:w="2039" w:type="dxa"/>
          </w:tcPr>
          <w:p w:rsidR="00F35E9B" w:rsidRPr="006218AE" w:rsidRDefault="00F35E9B" w:rsidP="00F35E9B">
            <w:pPr>
              <w:pStyle w:val="ListParagraph"/>
              <w:ind w:left="0"/>
              <w:rPr>
                <w:rFonts w:cs="Times New Roman"/>
                <w:sz w:val="20"/>
                <w:szCs w:val="20"/>
                <w:lang w:val="en-ID"/>
              </w:rPr>
            </w:pPr>
          </w:p>
        </w:tc>
        <w:tc>
          <w:tcPr>
            <w:tcW w:w="2039" w:type="dxa"/>
          </w:tcPr>
          <w:p w:rsidR="00F35E9B" w:rsidRPr="006218AE" w:rsidRDefault="00F35E9B" w:rsidP="00F35E9B">
            <w:pPr>
              <w:pStyle w:val="ListParagraph"/>
              <w:ind w:left="0"/>
              <w:rPr>
                <w:rFonts w:cs="Times New Roman"/>
                <w:sz w:val="20"/>
                <w:szCs w:val="20"/>
                <w:lang w:val="en-ID"/>
              </w:rPr>
            </w:pP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X1.3</w:t>
            </w:r>
          </w:p>
        </w:tc>
        <w:tc>
          <w:tcPr>
            <w:tcW w:w="2038"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0,822</w:t>
            </w:r>
          </w:p>
        </w:tc>
        <w:tc>
          <w:tcPr>
            <w:tcW w:w="2039" w:type="dxa"/>
          </w:tcPr>
          <w:p w:rsidR="00F35E9B" w:rsidRPr="006218AE" w:rsidRDefault="00F35E9B" w:rsidP="00F35E9B">
            <w:pPr>
              <w:pStyle w:val="ListParagraph"/>
              <w:ind w:left="0"/>
              <w:rPr>
                <w:rFonts w:cs="Times New Roman"/>
                <w:sz w:val="20"/>
                <w:szCs w:val="20"/>
                <w:lang w:val="en-ID"/>
              </w:rPr>
            </w:pPr>
          </w:p>
        </w:tc>
        <w:tc>
          <w:tcPr>
            <w:tcW w:w="2039" w:type="dxa"/>
          </w:tcPr>
          <w:p w:rsidR="00F35E9B" w:rsidRPr="006218AE" w:rsidRDefault="00F35E9B" w:rsidP="00F35E9B">
            <w:pPr>
              <w:pStyle w:val="ListParagraph"/>
              <w:ind w:left="0"/>
              <w:rPr>
                <w:rFonts w:cs="Times New Roman"/>
                <w:sz w:val="20"/>
                <w:szCs w:val="20"/>
                <w:lang w:val="en-ID"/>
              </w:rPr>
            </w:pP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X1.4</w:t>
            </w:r>
          </w:p>
        </w:tc>
        <w:tc>
          <w:tcPr>
            <w:tcW w:w="2038"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0,775</w:t>
            </w:r>
          </w:p>
        </w:tc>
        <w:tc>
          <w:tcPr>
            <w:tcW w:w="2039" w:type="dxa"/>
          </w:tcPr>
          <w:p w:rsidR="00F35E9B" w:rsidRPr="006218AE" w:rsidRDefault="00F35E9B" w:rsidP="00F35E9B">
            <w:pPr>
              <w:pStyle w:val="ListParagraph"/>
              <w:ind w:left="0"/>
              <w:rPr>
                <w:rFonts w:cs="Times New Roman"/>
                <w:sz w:val="20"/>
                <w:szCs w:val="20"/>
                <w:lang w:val="en-ID"/>
              </w:rPr>
            </w:pPr>
          </w:p>
        </w:tc>
        <w:tc>
          <w:tcPr>
            <w:tcW w:w="2039" w:type="dxa"/>
          </w:tcPr>
          <w:p w:rsidR="00F35E9B" w:rsidRPr="006218AE" w:rsidRDefault="00F35E9B" w:rsidP="00F35E9B">
            <w:pPr>
              <w:pStyle w:val="ListParagraph"/>
              <w:ind w:left="0"/>
              <w:rPr>
                <w:rFonts w:cs="Times New Roman"/>
                <w:sz w:val="20"/>
                <w:szCs w:val="20"/>
                <w:lang w:val="en-ID"/>
              </w:rPr>
            </w:pP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X1.5</w:t>
            </w:r>
          </w:p>
        </w:tc>
        <w:tc>
          <w:tcPr>
            <w:tcW w:w="2038"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0,811</w:t>
            </w:r>
          </w:p>
        </w:tc>
        <w:tc>
          <w:tcPr>
            <w:tcW w:w="2039" w:type="dxa"/>
          </w:tcPr>
          <w:p w:rsidR="00F35E9B" w:rsidRPr="006218AE" w:rsidRDefault="00F35E9B" w:rsidP="00F35E9B">
            <w:pPr>
              <w:pStyle w:val="ListParagraph"/>
              <w:ind w:left="0"/>
              <w:rPr>
                <w:rFonts w:cs="Times New Roman"/>
                <w:sz w:val="20"/>
                <w:szCs w:val="20"/>
                <w:lang w:val="en-ID"/>
              </w:rPr>
            </w:pPr>
          </w:p>
        </w:tc>
        <w:tc>
          <w:tcPr>
            <w:tcW w:w="2039" w:type="dxa"/>
          </w:tcPr>
          <w:p w:rsidR="00F35E9B" w:rsidRPr="006218AE" w:rsidRDefault="00F35E9B" w:rsidP="00F35E9B">
            <w:pPr>
              <w:pStyle w:val="ListParagraph"/>
              <w:ind w:left="0"/>
              <w:rPr>
                <w:rFonts w:cs="Times New Roman"/>
                <w:sz w:val="20"/>
                <w:szCs w:val="20"/>
                <w:lang w:val="en-ID"/>
              </w:rPr>
            </w:pP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X1.6</w:t>
            </w:r>
          </w:p>
        </w:tc>
        <w:tc>
          <w:tcPr>
            <w:tcW w:w="2038"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0,828</w:t>
            </w:r>
          </w:p>
        </w:tc>
        <w:tc>
          <w:tcPr>
            <w:tcW w:w="2039" w:type="dxa"/>
          </w:tcPr>
          <w:p w:rsidR="00F35E9B" w:rsidRPr="006218AE" w:rsidRDefault="00F35E9B" w:rsidP="00F35E9B">
            <w:pPr>
              <w:pStyle w:val="ListParagraph"/>
              <w:ind w:left="0"/>
              <w:rPr>
                <w:rFonts w:cs="Times New Roman"/>
                <w:sz w:val="20"/>
                <w:szCs w:val="20"/>
                <w:lang w:val="en-ID"/>
              </w:rPr>
            </w:pPr>
          </w:p>
        </w:tc>
        <w:tc>
          <w:tcPr>
            <w:tcW w:w="2039" w:type="dxa"/>
          </w:tcPr>
          <w:p w:rsidR="00F35E9B" w:rsidRPr="006218AE" w:rsidRDefault="00F35E9B" w:rsidP="00F35E9B">
            <w:pPr>
              <w:pStyle w:val="ListParagraph"/>
              <w:ind w:left="0"/>
              <w:rPr>
                <w:rFonts w:cs="Times New Roman"/>
                <w:sz w:val="20"/>
                <w:szCs w:val="20"/>
                <w:lang w:val="en-ID"/>
              </w:rPr>
            </w:pP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X2.1</w:t>
            </w:r>
          </w:p>
        </w:tc>
        <w:tc>
          <w:tcPr>
            <w:tcW w:w="2038" w:type="dxa"/>
          </w:tcPr>
          <w:p w:rsidR="00F35E9B" w:rsidRPr="006218AE" w:rsidRDefault="00F35E9B" w:rsidP="00F35E9B">
            <w:pPr>
              <w:pStyle w:val="ListParagraph"/>
              <w:ind w:left="0"/>
              <w:rPr>
                <w:rFonts w:cs="Times New Roman"/>
                <w:sz w:val="20"/>
                <w:szCs w:val="20"/>
                <w:lang w:val="en-ID"/>
              </w:rPr>
            </w:pPr>
          </w:p>
        </w:tc>
        <w:tc>
          <w:tcPr>
            <w:tcW w:w="2039"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0,851</w:t>
            </w:r>
          </w:p>
        </w:tc>
        <w:tc>
          <w:tcPr>
            <w:tcW w:w="2039" w:type="dxa"/>
          </w:tcPr>
          <w:p w:rsidR="00F35E9B" w:rsidRPr="006218AE" w:rsidRDefault="00F35E9B" w:rsidP="00F35E9B">
            <w:pPr>
              <w:pStyle w:val="ListParagraph"/>
              <w:ind w:left="0"/>
              <w:rPr>
                <w:rFonts w:cs="Times New Roman"/>
                <w:sz w:val="20"/>
                <w:szCs w:val="20"/>
                <w:lang w:val="en-ID"/>
              </w:rPr>
            </w:pP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X2.2</w:t>
            </w:r>
          </w:p>
        </w:tc>
        <w:tc>
          <w:tcPr>
            <w:tcW w:w="2038" w:type="dxa"/>
          </w:tcPr>
          <w:p w:rsidR="00F35E9B" w:rsidRPr="006218AE" w:rsidRDefault="00F35E9B" w:rsidP="00F35E9B">
            <w:pPr>
              <w:pStyle w:val="ListParagraph"/>
              <w:ind w:left="0"/>
              <w:rPr>
                <w:rFonts w:cs="Times New Roman"/>
                <w:sz w:val="20"/>
                <w:szCs w:val="20"/>
                <w:lang w:val="en-ID"/>
              </w:rPr>
            </w:pPr>
          </w:p>
        </w:tc>
        <w:tc>
          <w:tcPr>
            <w:tcW w:w="2039"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0,824</w:t>
            </w:r>
          </w:p>
        </w:tc>
        <w:tc>
          <w:tcPr>
            <w:tcW w:w="2039" w:type="dxa"/>
          </w:tcPr>
          <w:p w:rsidR="00F35E9B" w:rsidRPr="006218AE" w:rsidRDefault="00F35E9B" w:rsidP="00F35E9B">
            <w:pPr>
              <w:pStyle w:val="ListParagraph"/>
              <w:ind w:left="0"/>
              <w:rPr>
                <w:rFonts w:cs="Times New Roman"/>
                <w:sz w:val="20"/>
                <w:szCs w:val="20"/>
                <w:lang w:val="en-ID"/>
              </w:rPr>
            </w:pP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X2.3</w:t>
            </w:r>
          </w:p>
        </w:tc>
        <w:tc>
          <w:tcPr>
            <w:tcW w:w="2038" w:type="dxa"/>
          </w:tcPr>
          <w:p w:rsidR="00F35E9B" w:rsidRPr="006218AE" w:rsidRDefault="00F35E9B" w:rsidP="00F35E9B">
            <w:pPr>
              <w:pStyle w:val="ListParagraph"/>
              <w:ind w:left="0"/>
              <w:rPr>
                <w:rFonts w:cs="Times New Roman"/>
                <w:sz w:val="20"/>
                <w:szCs w:val="20"/>
                <w:lang w:val="en-ID"/>
              </w:rPr>
            </w:pPr>
          </w:p>
        </w:tc>
        <w:tc>
          <w:tcPr>
            <w:tcW w:w="2039"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0,893</w:t>
            </w:r>
          </w:p>
        </w:tc>
        <w:tc>
          <w:tcPr>
            <w:tcW w:w="2039" w:type="dxa"/>
          </w:tcPr>
          <w:p w:rsidR="00F35E9B" w:rsidRPr="006218AE" w:rsidRDefault="00F35E9B" w:rsidP="00F35E9B">
            <w:pPr>
              <w:pStyle w:val="ListParagraph"/>
              <w:ind w:left="0"/>
              <w:rPr>
                <w:rFonts w:cs="Times New Roman"/>
                <w:sz w:val="20"/>
                <w:szCs w:val="20"/>
                <w:lang w:val="en-ID"/>
              </w:rPr>
            </w:pP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Y1</w:t>
            </w:r>
          </w:p>
        </w:tc>
        <w:tc>
          <w:tcPr>
            <w:tcW w:w="2038" w:type="dxa"/>
          </w:tcPr>
          <w:p w:rsidR="00F35E9B" w:rsidRPr="006218AE" w:rsidRDefault="00F35E9B" w:rsidP="00F35E9B">
            <w:pPr>
              <w:pStyle w:val="ListParagraph"/>
              <w:ind w:left="0"/>
              <w:rPr>
                <w:rFonts w:cs="Times New Roman"/>
                <w:sz w:val="20"/>
                <w:szCs w:val="20"/>
                <w:lang w:val="en-ID"/>
              </w:rPr>
            </w:pPr>
          </w:p>
        </w:tc>
        <w:tc>
          <w:tcPr>
            <w:tcW w:w="2039" w:type="dxa"/>
          </w:tcPr>
          <w:p w:rsidR="00F35E9B" w:rsidRPr="006218AE" w:rsidRDefault="00F35E9B" w:rsidP="00F35E9B">
            <w:pPr>
              <w:pStyle w:val="ListParagraph"/>
              <w:ind w:left="0"/>
              <w:rPr>
                <w:rFonts w:cs="Times New Roman"/>
                <w:sz w:val="20"/>
                <w:szCs w:val="20"/>
                <w:lang w:val="en-ID"/>
              </w:rPr>
            </w:pPr>
          </w:p>
        </w:tc>
        <w:tc>
          <w:tcPr>
            <w:tcW w:w="2039"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0,722</w:t>
            </w: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Y2</w:t>
            </w:r>
          </w:p>
        </w:tc>
        <w:tc>
          <w:tcPr>
            <w:tcW w:w="2038" w:type="dxa"/>
          </w:tcPr>
          <w:p w:rsidR="00F35E9B" w:rsidRPr="006218AE" w:rsidRDefault="00F35E9B" w:rsidP="00F35E9B">
            <w:pPr>
              <w:pStyle w:val="ListParagraph"/>
              <w:ind w:left="0"/>
              <w:rPr>
                <w:rFonts w:cs="Times New Roman"/>
                <w:sz w:val="20"/>
                <w:szCs w:val="20"/>
                <w:lang w:val="en-ID"/>
              </w:rPr>
            </w:pPr>
          </w:p>
        </w:tc>
        <w:tc>
          <w:tcPr>
            <w:tcW w:w="2039" w:type="dxa"/>
          </w:tcPr>
          <w:p w:rsidR="00F35E9B" w:rsidRPr="006218AE" w:rsidRDefault="00F35E9B" w:rsidP="00F35E9B">
            <w:pPr>
              <w:pStyle w:val="ListParagraph"/>
              <w:ind w:left="0"/>
              <w:rPr>
                <w:rFonts w:cs="Times New Roman"/>
                <w:sz w:val="20"/>
                <w:szCs w:val="20"/>
                <w:lang w:val="en-ID"/>
              </w:rPr>
            </w:pPr>
          </w:p>
        </w:tc>
        <w:tc>
          <w:tcPr>
            <w:tcW w:w="2039"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0,813</w:t>
            </w: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Y3</w:t>
            </w:r>
          </w:p>
        </w:tc>
        <w:tc>
          <w:tcPr>
            <w:tcW w:w="2038" w:type="dxa"/>
          </w:tcPr>
          <w:p w:rsidR="00F35E9B" w:rsidRPr="006218AE" w:rsidRDefault="00F35E9B" w:rsidP="00F35E9B">
            <w:pPr>
              <w:pStyle w:val="ListParagraph"/>
              <w:ind w:left="0"/>
              <w:rPr>
                <w:rFonts w:cs="Times New Roman"/>
                <w:sz w:val="20"/>
                <w:szCs w:val="20"/>
                <w:lang w:val="en-ID"/>
              </w:rPr>
            </w:pPr>
          </w:p>
        </w:tc>
        <w:tc>
          <w:tcPr>
            <w:tcW w:w="2039" w:type="dxa"/>
          </w:tcPr>
          <w:p w:rsidR="00F35E9B" w:rsidRPr="006218AE" w:rsidRDefault="00F35E9B" w:rsidP="00F35E9B">
            <w:pPr>
              <w:pStyle w:val="ListParagraph"/>
              <w:ind w:left="0"/>
              <w:rPr>
                <w:rFonts w:cs="Times New Roman"/>
                <w:sz w:val="20"/>
                <w:szCs w:val="20"/>
                <w:lang w:val="en-ID"/>
              </w:rPr>
            </w:pPr>
          </w:p>
        </w:tc>
        <w:tc>
          <w:tcPr>
            <w:tcW w:w="2039"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0,837</w:t>
            </w: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Y4</w:t>
            </w:r>
          </w:p>
        </w:tc>
        <w:tc>
          <w:tcPr>
            <w:tcW w:w="2038" w:type="dxa"/>
          </w:tcPr>
          <w:p w:rsidR="00F35E9B" w:rsidRPr="006218AE" w:rsidRDefault="00F35E9B" w:rsidP="00F35E9B">
            <w:pPr>
              <w:pStyle w:val="ListParagraph"/>
              <w:ind w:left="0"/>
              <w:rPr>
                <w:rFonts w:cs="Times New Roman"/>
                <w:sz w:val="20"/>
                <w:szCs w:val="20"/>
                <w:lang w:val="en-ID"/>
              </w:rPr>
            </w:pPr>
          </w:p>
        </w:tc>
        <w:tc>
          <w:tcPr>
            <w:tcW w:w="2039" w:type="dxa"/>
          </w:tcPr>
          <w:p w:rsidR="00F35E9B" w:rsidRPr="006218AE" w:rsidRDefault="00F35E9B" w:rsidP="00F35E9B">
            <w:pPr>
              <w:pStyle w:val="ListParagraph"/>
              <w:ind w:left="0"/>
              <w:rPr>
                <w:rFonts w:cs="Times New Roman"/>
                <w:sz w:val="20"/>
                <w:szCs w:val="20"/>
                <w:lang w:val="en-ID"/>
              </w:rPr>
            </w:pPr>
          </w:p>
        </w:tc>
        <w:tc>
          <w:tcPr>
            <w:tcW w:w="2039"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0,750</w:t>
            </w: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Y5</w:t>
            </w:r>
          </w:p>
        </w:tc>
        <w:tc>
          <w:tcPr>
            <w:tcW w:w="2038" w:type="dxa"/>
          </w:tcPr>
          <w:p w:rsidR="00F35E9B" w:rsidRPr="006218AE" w:rsidRDefault="00F35E9B" w:rsidP="00F35E9B">
            <w:pPr>
              <w:pStyle w:val="ListParagraph"/>
              <w:ind w:left="0"/>
              <w:rPr>
                <w:rFonts w:cs="Times New Roman"/>
                <w:sz w:val="20"/>
                <w:szCs w:val="20"/>
                <w:lang w:val="en-ID"/>
              </w:rPr>
            </w:pPr>
          </w:p>
        </w:tc>
        <w:tc>
          <w:tcPr>
            <w:tcW w:w="2039" w:type="dxa"/>
          </w:tcPr>
          <w:p w:rsidR="00F35E9B" w:rsidRPr="006218AE" w:rsidRDefault="00F35E9B" w:rsidP="00F35E9B">
            <w:pPr>
              <w:pStyle w:val="ListParagraph"/>
              <w:ind w:left="0"/>
              <w:rPr>
                <w:rFonts w:cs="Times New Roman"/>
                <w:sz w:val="20"/>
                <w:szCs w:val="20"/>
                <w:lang w:val="en-ID"/>
              </w:rPr>
            </w:pPr>
          </w:p>
        </w:tc>
        <w:tc>
          <w:tcPr>
            <w:tcW w:w="2039"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0,792</w:t>
            </w:r>
          </w:p>
        </w:tc>
      </w:tr>
      <w:tr w:rsidR="00F35E9B" w:rsidRPr="006218AE" w:rsidTr="00F35E9B">
        <w:tc>
          <w:tcPr>
            <w:tcW w:w="2038"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Y6</w:t>
            </w:r>
          </w:p>
        </w:tc>
        <w:tc>
          <w:tcPr>
            <w:tcW w:w="2038" w:type="dxa"/>
          </w:tcPr>
          <w:p w:rsidR="00F35E9B" w:rsidRPr="006218AE" w:rsidRDefault="00F35E9B" w:rsidP="00F35E9B">
            <w:pPr>
              <w:pStyle w:val="ListParagraph"/>
              <w:ind w:left="0"/>
              <w:rPr>
                <w:rFonts w:cs="Times New Roman"/>
                <w:sz w:val="20"/>
                <w:szCs w:val="20"/>
                <w:lang w:val="en-ID"/>
              </w:rPr>
            </w:pPr>
          </w:p>
        </w:tc>
        <w:tc>
          <w:tcPr>
            <w:tcW w:w="2039" w:type="dxa"/>
          </w:tcPr>
          <w:p w:rsidR="00F35E9B" w:rsidRPr="006218AE" w:rsidRDefault="00F35E9B" w:rsidP="00F35E9B">
            <w:pPr>
              <w:pStyle w:val="ListParagraph"/>
              <w:ind w:left="0"/>
              <w:rPr>
                <w:rFonts w:cs="Times New Roman"/>
                <w:sz w:val="20"/>
                <w:szCs w:val="20"/>
                <w:lang w:val="en-ID"/>
              </w:rPr>
            </w:pPr>
          </w:p>
        </w:tc>
        <w:tc>
          <w:tcPr>
            <w:tcW w:w="2039" w:type="dxa"/>
            <w:shd w:val="clear" w:color="auto" w:fill="A6A6A6" w:themeFill="background1" w:themeFillShade="A6"/>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0,883</w:t>
            </w:r>
          </w:p>
        </w:tc>
      </w:tr>
    </w:tbl>
    <w:p w:rsidR="00F35E9B" w:rsidRPr="006218AE" w:rsidRDefault="00F35E9B" w:rsidP="00F35E9B">
      <w:pPr>
        <w:pStyle w:val="ListParagraph"/>
        <w:spacing w:line="240" w:lineRule="auto"/>
        <w:rPr>
          <w:rFonts w:cs="Times New Roman"/>
          <w:i/>
          <w:sz w:val="20"/>
          <w:szCs w:val="20"/>
          <w:lang w:val="en-ID"/>
        </w:rPr>
      </w:pPr>
      <w:r w:rsidRPr="006218AE">
        <w:rPr>
          <w:rFonts w:cs="Times New Roman"/>
          <w:i/>
          <w:sz w:val="20"/>
          <w:szCs w:val="20"/>
          <w:lang w:val="en-ID"/>
        </w:rPr>
        <w:t>Sumber: Hasil Olahan Data (024)</w:t>
      </w:r>
    </w:p>
    <w:p w:rsidR="00F35E9B" w:rsidRPr="006218AE" w:rsidRDefault="00F35E9B" w:rsidP="00F35E9B">
      <w:pPr>
        <w:spacing w:line="480" w:lineRule="auto"/>
        <w:ind w:firstLine="426"/>
        <w:rPr>
          <w:rFonts w:cs="Times New Roman"/>
          <w:szCs w:val="24"/>
          <w:lang w:val="en-ID"/>
        </w:rPr>
      </w:pPr>
      <w:proofErr w:type="gramStart"/>
      <w:r w:rsidRPr="006218AE">
        <w:rPr>
          <w:rFonts w:cs="Times New Roman"/>
          <w:szCs w:val="24"/>
          <w:lang w:val="en-ID"/>
        </w:rPr>
        <w:t>Dari tabel 4.</w:t>
      </w:r>
      <w:proofErr w:type="gramEnd"/>
      <w:r w:rsidRPr="006218AE">
        <w:rPr>
          <w:rFonts w:cs="Times New Roman"/>
          <w:szCs w:val="24"/>
          <w:lang w:val="en-ID"/>
        </w:rPr>
        <w:t xml:space="preserve"> 10 </w:t>
      </w:r>
      <w:proofErr w:type="gramStart"/>
      <w:r w:rsidRPr="006218AE">
        <w:rPr>
          <w:rFonts w:cs="Times New Roman"/>
          <w:szCs w:val="24"/>
          <w:lang w:val="en-ID"/>
        </w:rPr>
        <w:t>menunjukkan  bahwa</w:t>
      </w:r>
      <w:proofErr w:type="gramEnd"/>
      <w:r w:rsidRPr="006218AE">
        <w:rPr>
          <w:rFonts w:cs="Times New Roman"/>
          <w:szCs w:val="24"/>
          <w:lang w:val="en-ID"/>
        </w:rPr>
        <w:t xml:space="preserve"> korelasi variabel laten dengan indikator sudah lebih besar dibanding dengan ukuran variabel latennya. Nilai </w:t>
      </w:r>
      <w:r w:rsidRPr="006218AE">
        <w:rPr>
          <w:rFonts w:cs="Times New Roman"/>
          <w:i/>
          <w:szCs w:val="24"/>
          <w:lang w:val="en-ID"/>
        </w:rPr>
        <w:t>cross loading</w:t>
      </w:r>
      <w:r w:rsidRPr="006218AE">
        <w:rPr>
          <w:rFonts w:cs="Times New Roman"/>
          <w:szCs w:val="24"/>
          <w:lang w:val="en-ID"/>
        </w:rPr>
        <w:t xml:space="preserve"> variabel &gt;0</w:t>
      </w:r>
      <w:proofErr w:type="gramStart"/>
      <w:r w:rsidRPr="006218AE">
        <w:rPr>
          <w:rFonts w:cs="Times New Roman"/>
          <w:szCs w:val="24"/>
          <w:lang w:val="en-ID"/>
        </w:rPr>
        <w:t>,50</w:t>
      </w:r>
      <w:proofErr w:type="gramEnd"/>
      <w:r w:rsidRPr="006218AE">
        <w:rPr>
          <w:rFonts w:cs="Times New Roman"/>
          <w:szCs w:val="24"/>
          <w:lang w:val="en-ID"/>
        </w:rPr>
        <w:t xml:space="preserve">. </w:t>
      </w:r>
      <w:proofErr w:type="gramStart"/>
      <w:r w:rsidRPr="006218AE">
        <w:rPr>
          <w:rFonts w:cs="Times New Roman"/>
          <w:szCs w:val="24"/>
          <w:lang w:val="en-ID"/>
        </w:rPr>
        <w:t>Hal ini dapat disimpulkan bahwa analisis data penelitian baik digunakan dan tidak ada masalah pada validitas diskriminan.</w:t>
      </w:r>
      <w:proofErr w:type="gramEnd"/>
    </w:p>
    <w:p w:rsidR="00F35E9B" w:rsidRPr="006218AE" w:rsidRDefault="00F35E9B" w:rsidP="00F35E9B">
      <w:pPr>
        <w:spacing w:line="480" w:lineRule="auto"/>
        <w:jc w:val="both"/>
        <w:rPr>
          <w:rFonts w:cs="Times New Roman"/>
          <w:b/>
          <w:szCs w:val="24"/>
          <w:lang w:val="en-ID"/>
        </w:rPr>
      </w:pPr>
      <w:r w:rsidRPr="006218AE">
        <w:rPr>
          <w:rFonts w:cs="Times New Roman"/>
          <w:b/>
          <w:szCs w:val="24"/>
          <w:lang w:val="en-ID"/>
        </w:rPr>
        <w:t xml:space="preserve">2)  Uji Reliabilitas </w:t>
      </w:r>
    </w:p>
    <w:p w:rsidR="00F35E9B" w:rsidRPr="006218AE" w:rsidRDefault="00F35E9B" w:rsidP="00F35E9B">
      <w:pPr>
        <w:spacing w:line="480" w:lineRule="auto"/>
        <w:ind w:firstLine="426"/>
        <w:jc w:val="both"/>
        <w:rPr>
          <w:rFonts w:cs="Times New Roman"/>
          <w:i/>
          <w:szCs w:val="24"/>
          <w:lang w:val="en-ID"/>
        </w:rPr>
      </w:pPr>
      <w:proofErr w:type="gramStart"/>
      <w:r w:rsidRPr="006218AE">
        <w:rPr>
          <w:rFonts w:cs="Times New Roman"/>
          <w:szCs w:val="24"/>
          <w:lang w:val="en-ID"/>
        </w:rPr>
        <w:t>Uji reliabilitas bertujuan untuk melihat apakah suatu konstruk dengan indikator refleksif mampu mengukur secara konsisten atau reliable.</w:t>
      </w:r>
      <w:proofErr w:type="gramEnd"/>
      <w:r w:rsidRPr="006218AE">
        <w:rPr>
          <w:rFonts w:cs="Times New Roman"/>
          <w:szCs w:val="24"/>
          <w:lang w:val="en-ID"/>
        </w:rPr>
        <w:t xml:space="preserve"> </w:t>
      </w:r>
      <w:proofErr w:type="gramStart"/>
      <w:r w:rsidRPr="006218AE">
        <w:rPr>
          <w:rFonts w:cs="Times New Roman"/>
          <w:szCs w:val="24"/>
          <w:lang w:val="en-ID"/>
        </w:rPr>
        <w:t xml:space="preserve">Uji reliailitas diukur menggunakan dua kualifiksi yaitu </w:t>
      </w:r>
      <w:r w:rsidRPr="006218AE">
        <w:rPr>
          <w:rFonts w:cs="Times New Roman"/>
          <w:i/>
          <w:szCs w:val="24"/>
          <w:lang w:val="en-ID"/>
        </w:rPr>
        <w:t>composite reliability</w:t>
      </w:r>
      <w:r w:rsidRPr="006218AE">
        <w:rPr>
          <w:rFonts w:cs="Times New Roman"/>
          <w:szCs w:val="24"/>
          <w:lang w:val="en-ID"/>
        </w:rPr>
        <w:t xml:space="preserve"> dan </w:t>
      </w:r>
      <w:r w:rsidRPr="006218AE">
        <w:rPr>
          <w:rFonts w:cs="Times New Roman"/>
          <w:i/>
          <w:szCs w:val="24"/>
          <w:lang w:val="en-ID"/>
        </w:rPr>
        <w:t>cronbachs alpha.</w:t>
      </w:r>
      <w:proofErr w:type="gramEnd"/>
    </w:p>
    <w:p w:rsidR="00F35E9B" w:rsidRPr="006218AE" w:rsidRDefault="00E90472" w:rsidP="00F35E9B">
      <w:pPr>
        <w:jc w:val="center"/>
        <w:rPr>
          <w:rFonts w:cs="Times New Roman"/>
          <w:szCs w:val="24"/>
          <w:lang w:val="en-ID"/>
        </w:rPr>
      </w:pPr>
      <w:r>
        <w:rPr>
          <w:rFonts w:cs="Times New Roman"/>
          <w:b/>
          <w:szCs w:val="24"/>
          <w:lang w:val="en-ID"/>
        </w:rPr>
        <w:t>Tabel 4.10</w:t>
      </w:r>
      <w:r w:rsidR="00F35E9B" w:rsidRPr="006218AE">
        <w:rPr>
          <w:rFonts w:cs="Times New Roman"/>
          <w:b/>
          <w:szCs w:val="24"/>
          <w:lang w:val="en-ID"/>
        </w:rPr>
        <w:t xml:space="preserve"> Hasil </w:t>
      </w:r>
      <w:r w:rsidR="00F35E9B" w:rsidRPr="006218AE">
        <w:rPr>
          <w:rFonts w:cs="Times New Roman"/>
          <w:b/>
          <w:i/>
          <w:szCs w:val="24"/>
          <w:lang w:val="en-ID"/>
        </w:rPr>
        <w:t>Composite Reliability</w:t>
      </w:r>
      <w:r w:rsidR="00F35E9B" w:rsidRPr="006218AE">
        <w:rPr>
          <w:rFonts w:cs="Times New Roman"/>
          <w:b/>
          <w:szCs w:val="24"/>
          <w:lang w:val="en-ID"/>
        </w:rPr>
        <w:t xml:space="preserve"> dan </w:t>
      </w:r>
      <w:r w:rsidR="00F35E9B" w:rsidRPr="006218AE">
        <w:rPr>
          <w:rFonts w:cs="Times New Roman"/>
          <w:b/>
          <w:i/>
          <w:szCs w:val="24"/>
          <w:lang w:val="en-ID"/>
        </w:rPr>
        <w:t>Cronbach’s Alpha</w:t>
      </w:r>
    </w:p>
    <w:tbl>
      <w:tblPr>
        <w:tblStyle w:val="TableGrid"/>
        <w:tblW w:w="8330" w:type="dxa"/>
        <w:tblLayout w:type="fixed"/>
        <w:tblLook w:val="04A0" w:firstRow="1" w:lastRow="0" w:firstColumn="1" w:lastColumn="0" w:noHBand="0" w:noVBand="1"/>
      </w:tblPr>
      <w:tblGrid>
        <w:gridCol w:w="4219"/>
        <w:gridCol w:w="1418"/>
        <w:gridCol w:w="1417"/>
        <w:gridCol w:w="1276"/>
      </w:tblGrid>
      <w:tr w:rsidR="00F35E9B" w:rsidRPr="006218AE" w:rsidTr="00F35E9B">
        <w:tc>
          <w:tcPr>
            <w:tcW w:w="4219" w:type="dxa"/>
          </w:tcPr>
          <w:p w:rsidR="00F35E9B" w:rsidRPr="006218AE" w:rsidRDefault="00F35E9B" w:rsidP="00F35E9B">
            <w:pPr>
              <w:jc w:val="center"/>
              <w:rPr>
                <w:rFonts w:cs="Times New Roman"/>
                <w:b/>
                <w:sz w:val="20"/>
                <w:szCs w:val="20"/>
                <w:lang w:val="en-ID"/>
              </w:rPr>
            </w:pPr>
            <w:r w:rsidRPr="006218AE">
              <w:rPr>
                <w:rFonts w:cs="Times New Roman"/>
                <w:b/>
                <w:sz w:val="20"/>
                <w:szCs w:val="20"/>
                <w:lang w:val="en-ID"/>
              </w:rPr>
              <w:t>Variabel</w:t>
            </w:r>
          </w:p>
        </w:tc>
        <w:tc>
          <w:tcPr>
            <w:tcW w:w="1418" w:type="dxa"/>
          </w:tcPr>
          <w:p w:rsidR="00F35E9B" w:rsidRPr="006218AE" w:rsidRDefault="00F35E9B" w:rsidP="00F35E9B">
            <w:pPr>
              <w:jc w:val="center"/>
              <w:rPr>
                <w:rFonts w:cs="Times New Roman"/>
                <w:b/>
                <w:sz w:val="20"/>
                <w:szCs w:val="20"/>
                <w:lang w:val="en-ID"/>
              </w:rPr>
            </w:pPr>
            <w:r w:rsidRPr="006218AE">
              <w:rPr>
                <w:rFonts w:cs="Times New Roman"/>
                <w:b/>
                <w:sz w:val="20"/>
                <w:szCs w:val="20"/>
                <w:lang w:val="en-ID"/>
              </w:rPr>
              <w:t xml:space="preserve">Composite </w:t>
            </w:r>
          </w:p>
          <w:p w:rsidR="00F35E9B" w:rsidRPr="006218AE" w:rsidRDefault="00F35E9B" w:rsidP="00F35E9B">
            <w:pPr>
              <w:jc w:val="center"/>
              <w:rPr>
                <w:rFonts w:cs="Times New Roman"/>
                <w:b/>
                <w:sz w:val="20"/>
                <w:szCs w:val="20"/>
                <w:lang w:val="en-ID"/>
              </w:rPr>
            </w:pPr>
            <w:r w:rsidRPr="006218AE">
              <w:rPr>
                <w:rFonts w:cs="Times New Roman"/>
                <w:b/>
                <w:sz w:val="20"/>
                <w:szCs w:val="20"/>
                <w:lang w:val="en-ID"/>
              </w:rPr>
              <w:t>Reliability</w:t>
            </w:r>
          </w:p>
        </w:tc>
        <w:tc>
          <w:tcPr>
            <w:tcW w:w="1417" w:type="dxa"/>
          </w:tcPr>
          <w:p w:rsidR="00F35E9B" w:rsidRPr="006218AE" w:rsidRDefault="00F35E9B" w:rsidP="00F35E9B">
            <w:pPr>
              <w:jc w:val="center"/>
              <w:rPr>
                <w:rFonts w:cs="Times New Roman"/>
                <w:b/>
                <w:sz w:val="20"/>
                <w:szCs w:val="20"/>
                <w:lang w:val="en-ID"/>
              </w:rPr>
            </w:pPr>
            <w:r w:rsidRPr="006218AE">
              <w:rPr>
                <w:rFonts w:cs="Times New Roman"/>
                <w:b/>
                <w:sz w:val="20"/>
                <w:szCs w:val="20"/>
                <w:lang w:val="en-ID"/>
              </w:rPr>
              <w:t>Cronbach’s</w:t>
            </w:r>
          </w:p>
          <w:p w:rsidR="00F35E9B" w:rsidRPr="006218AE" w:rsidRDefault="00F35E9B" w:rsidP="00F35E9B">
            <w:pPr>
              <w:jc w:val="center"/>
              <w:rPr>
                <w:rFonts w:cs="Times New Roman"/>
                <w:b/>
                <w:sz w:val="20"/>
                <w:szCs w:val="20"/>
                <w:lang w:val="en-ID"/>
              </w:rPr>
            </w:pPr>
            <w:r w:rsidRPr="006218AE">
              <w:rPr>
                <w:rFonts w:cs="Times New Roman"/>
                <w:b/>
                <w:sz w:val="20"/>
                <w:szCs w:val="20"/>
                <w:lang w:val="en-ID"/>
              </w:rPr>
              <w:t>Alpha</w:t>
            </w:r>
          </w:p>
        </w:tc>
        <w:tc>
          <w:tcPr>
            <w:tcW w:w="1276" w:type="dxa"/>
          </w:tcPr>
          <w:p w:rsidR="00F35E9B" w:rsidRPr="006218AE" w:rsidRDefault="00F35E9B" w:rsidP="00F35E9B">
            <w:pPr>
              <w:jc w:val="center"/>
              <w:rPr>
                <w:rFonts w:cs="Times New Roman"/>
                <w:b/>
                <w:sz w:val="20"/>
                <w:szCs w:val="20"/>
                <w:lang w:val="en-ID"/>
              </w:rPr>
            </w:pPr>
            <w:r w:rsidRPr="006218AE">
              <w:rPr>
                <w:rFonts w:cs="Times New Roman"/>
                <w:b/>
                <w:sz w:val="20"/>
                <w:szCs w:val="20"/>
                <w:lang w:val="en-ID"/>
              </w:rPr>
              <w:t>Keterangan</w:t>
            </w:r>
          </w:p>
        </w:tc>
      </w:tr>
      <w:tr w:rsidR="00F35E9B" w:rsidRPr="006218AE" w:rsidTr="00F35E9B">
        <w:tc>
          <w:tcPr>
            <w:tcW w:w="4219" w:type="dxa"/>
          </w:tcPr>
          <w:p w:rsidR="00F35E9B" w:rsidRPr="006218AE" w:rsidRDefault="00F35E9B" w:rsidP="00F35E9B">
            <w:pPr>
              <w:rPr>
                <w:rFonts w:cs="Times New Roman"/>
                <w:sz w:val="20"/>
                <w:szCs w:val="20"/>
                <w:lang w:val="en-ID"/>
              </w:rPr>
            </w:pPr>
            <w:r w:rsidRPr="006218AE">
              <w:rPr>
                <w:rFonts w:cs="Times New Roman"/>
                <w:sz w:val="20"/>
                <w:szCs w:val="20"/>
                <w:lang w:val="en-ID"/>
              </w:rPr>
              <w:t>Pemahaman Undang-undang Harmonisasi (X1)</w:t>
            </w:r>
          </w:p>
        </w:tc>
        <w:tc>
          <w:tcPr>
            <w:tcW w:w="1418" w:type="dxa"/>
          </w:tcPr>
          <w:p w:rsidR="00F35E9B" w:rsidRPr="006218AE" w:rsidRDefault="00F35E9B" w:rsidP="00F35E9B">
            <w:pPr>
              <w:rPr>
                <w:rFonts w:cs="Times New Roman"/>
                <w:sz w:val="20"/>
                <w:szCs w:val="20"/>
                <w:lang w:val="en-ID"/>
              </w:rPr>
            </w:pPr>
            <w:r w:rsidRPr="006218AE">
              <w:rPr>
                <w:rFonts w:cs="Times New Roman"/>
                <w:sz w:val="20"/>
                <w:szCs w:val="20"/>
                <w:lang w:val="en-ID"/>
              </w:rPr>
              <w:t>0,908</w:t>
            </w:r>
          </w:p>
        </w:tc>
        <w:tc>
          <w:tcPr>
            <w:tcW w:w="1417" w:type="dxa"/>
          </w:tcPr>
          <w:p w:rsidR="00F35E9B" w:rsidRPr="006218AE" w:rsidRDefault="00F35E9B" w:rsidP="00F35E9B">
            <w:pPr>
              <w:rPr>
                <w:rFonts w:cs="Times New Roman"/>
                <w:sz w:val="20"/>
                <w:szCs w:val="20"/>
                <w:lang w:val="en-ID"/>
              </w:rPr>
            </w:pPr>
            <w:r w:rsidRPr="006218AE">
              <w:rPr>
                <w:rFonts w:cs="Times New Roman"/>
                <w:sz w:val="20"/>
                <w:szCs w:val="20"/>
                <w:lang w:val="en-ID"/>
              </w:rPr>
              <w:t>0,878</w:t>
            </w:r>
          </w:p>
        </w:tc>
        <w:tc>
          <w:tcPr>
            <w:tcW w:w="1276" w:type="dxa"/>
          </w:tcPr>
          <w:p w:rsidR="00F35E9B" w:rsidRPr="006218AE" w:rsidRDefault="00F35E9B" w:rsidP="00F35E9B">
            <w:pPr>
              <w:rPr>
                <w:rFonts w:cs="Times New Roman"/>
                <w:sz w:val="20"/>
                <w:szCs w:val="20"/>
                <w:lang w:val="en-ID"/>
              </w:rPr>
            </w:pPr>
            <w:r w:rsidRPr="006218AE">
              <w:rPr>
                <w:rFonts w:cs="Times New Roman"/>
                <w:sz w:val="20"/>
                <w:szCs w:val="20"/>
                <w:lang w:val="en-ID"/>
              </w:rPr>
              <w:t>Reliabel</w:t>
            </w:r>
          </w:p>
        </w:tc>
      </w:tr>
      <w:tr w:rsidR="00F35E9B" w:rsidRPr="006218AE" w:rsidTr="00F35E9B">
        <w:tc>
          <w:tcPr>
            <w:tcW w:w="4219" w:type="dxa"/>
          </w:tcPr>
          <w:p w:rsidR="00F35E9B" w:rsidRPr="006218AE" w:rsidRDefault="00F35E9B" w:rsidP="00F35E9B">
            <w:pPr>
              <w:rPr>
                <w:rFonts w:cs="Times New Roman"/>
                <w:sz w:val="20"/>
                <w:szCs w:val="20"/>
                <w:lang w:val="en-ID"/>
              </w:rPr>
            </w:pPr>
            <w:r w:rsidRPr="006218AE">
              <w:rPr>
                <w:rFonts w:cs="Times New Roman"/>
                <w:sz w:val="20"/>
                <w:szCs w:val="20"/>
                <w:lang w:val="en-ID"/>
              </w:rPr>
              <w:t>Sanksi Perpajakan (X2)</w:t>
            </w:r>
          </w:p>
        </w:tc>
        <w:tc>
          <w:tcPr>
            <w:tcW w:w="1418" w:type="dxa"/>
          </w:tcPr>
          <w:p w:rsidR="00F35E9B" w:rsidRPr="006218AE" w:rsidRDefault="00F35E9B" w:rsidP="00F35E9B">
            <w:pPr>
              <w:rPr>
                <w:rFonts w:cs="Times New Roman"/>
                <w:sz w:val="20"/>
                <w:szCs w:val="20"/>
                <w:lang w:val="en-ID"/>
              </w:rPr>
            </w:pPr>
            <w:r w:rsidRPr="006218AE">
              <w:rPr>
                <w:rFonts w:cs="Times New Roman"/>
                <w:sz w:val="20"/>
                <w:szCs w:val="20"/>
                <w:lang w:val="en-ID"/>
              </w:rPr>
              <w:t>0,892</w:t>
            </w:r>
          </w:p>
        </w:tc>
        <w:tc>
          <w:tcPr>
            <w:tcW w:w="1417" w:type="dxa"/>
          </w:tcPr>
          <w:p w:rsidR="00F35E9B" w:rsidRPr="006218AE" w:rsidRDefault="00F35E9B" w:rsidP="00F35E9B">
            <w:pPr>
              <w:rPr>
                <w:rFonts w:cs="Times New Roman"/>
                <w:sz w:val="20"/>
                <w:szCs w:val="20"/>
                <w:lang w:val="en-ID"/>
              </w:rPr>
            </w:pPr>
            <w:r w:rsidRPr="006218AE">
              <w:rPr>
                <w:rFonts w:cs="Times New Roman"/>
                <w:sz w:val="20"/>
                <w:szCs w:val="20"/>
                <w:lang w:val="en-ID"/>
              </w:rPr>
              <w:t>0,819</w:t>
            </w:r>
          </w:p>
        </w:tc>
        <w:tc>
          <w:tcPr>
            <w:tcW w:w="1276" w:type="dxa"/>
          </w:tcPr>
          <w:p w:rsidR="00F35E9B" w:rsidRPr="006218AE" w:rsidRDefault="00F35E9B" w:rsidP="00F35E9B">
            <w:pPr>
              <w:rPr>
                <w:rFonts w:cs="Times New Roman"/>
                <w:sz w:val="20"/>
                <w:szCs w:val="20"/>
                <w:lang w:val="en-ID"/>
              </w:rPr>
            </w:pPr>
            <w:r w:rsidRPr="006218AE">
              <w:rPr>
                <w:rFonts w:cs="Times New Roman"/>
                <w:sz w:val="20"/>
                <w:szCs w:val="20"/>
                <w:lang w:val="en-ID"/>
              </w:rPr>
              <w:t>Reliabel</w:t>
            </w:r>
          </w:p>
        </w:tc>
      </w:tr>
      <w:tr w:rsidR="00F35E9B" w:rsidRPr="006218AE" w:rsidTr="00F35E9B">
        <w:tc>
          <w:tcPr>
            <w:tcW w:w="4219" w:type="dxa"/>
          </w:tcPr>
          <w:p w:rsidR="00F35E9B" w:rsidRPr="006218AE" w:rsidRDefault="00F35E9B" w:rsidP="00F35E9B">
            <w:pPr>
              <w:rPr>
                <w:rFonts w:cs="Times New Roman"/>
                <w:sz w:val="20"/>
                <w:szCs w:val="20"/>
                <w:lang w:val="en-ID"/>
              </w:rPr>
            </w:pPr>
            <w:r w:rsidRPr="006218AE">
              <w:rPr>
                <w:rFonts w:cs="Times New Roman"/>
                <w:sz w:val="20"/>
                <w:szCs w:val="20"/>
                <w:lang w:val="en-ID"/>
              </w:rPr>
              <w:t>Kepatuhan Wajib Pajak (Y)</w:t>
            </w:r>
          </w:p>
        </w:tc>
        <w:tc>
          <w:tcPr>
            <w:tcW w:w="1418" w:type="dxa"/>
          </w:tcPr>
          <w:p w:rsidR="00F35E9B" w:rsidRPr="006218AE" w:rsidRDefault="00F35E9B" w:rsidP="00F35E9B">
            <w:pPr>
              <w:rPr>
                <w:rFonts w:cs="Times New Roman"/>
                <w:sz w:val="20"/>
                <w:szCs w:val="20"/>
                <w:lang w:val="en-ID"/>
              </w:rPr>
            </w:pPr>
            <w:r w:rsidRPr="006218AE">
              <w:rPr>
                <w:rFonts w:cs="Times New Roman"/>
                <w:sz w:val="20"/>
                <w:szCs w:val="20"/>
                <w:lang w:val="en-ID"/>
              </w:rPr>
              <w:t>0,915</w:t>
            </w:r>
          </w:p>
        </w:tc>
        <w:tc>
          <w:tcPr>
            <w:tcW w:w="1417" w:type="dxa"/>
          </w:tcPr>
          <w:p w:rsidR="00F35E9B" w:rsidRPr="006218AE" w:rsidRDefault="00F35E9B" w:rsidP="00F35E9B">
            <w:pPr>
              <w:rPr>
                <w:rFonts w:cs="Times New Roman"/>
                <w:sz w:val="20"/>
                <w:szCs w:val="20"/>
                <w:lang w:val="en-ID"/>
              </w:rPr>
            </w:pPr>
            <w:r w:rsidRPr="006218AE">
              <w:rPr>
                <w:rFonts w:cs="Times New Roman"/>
                <w:sz w:val="20"/>
                <w:szCs w:val="20"/>
                <w:lang w:val="en-ID"/>
              </w:rPr>
              <w:t>0,889</w:t>
            </w:r>
          </w:p>
        </w:tc>
        <w:tc>
          <w:tcPr>
            <w:tcW w:w="1276" w:type="dxa"/>
          </w:tcPr>
          <w:p w:rsidR="00F35E9B" w:rsidRPr="006218AE" w:rsidRDefault="00F35E9B" w:rsidP="00F35E9B">
            <w:pPr>
              <w:rPr>
                <w:rFonts w:cs="Times New Roman"/>
                <w:sz w:val="20"/>
                <w:szCs w:val="20"/>
                <w:lang w:val="en-ID"/>
              </w:rPr>
            </w:pPr>
            <w:r w:rsidRPr="006218AE">
              <w:rPr>
                <w:rFonts w:cs="Times New Roman"/>
                <w:sz w:val="20"/>
                <w:szCs w:val="20"/>
                <w:lang w:val="en-ID"/>
              </w:rPr>
              <w:t>Reliabel</w:t>
            </w:r>
          </w:p>
        </w:tc>
      </w:tr>
    </w:tbl>
    <w:p w:rsidR="00F35E9B" w:rsidRPr="006218AE" w:rsidRDefault="00F35E9B" w:rsidP="00F35E9B">
      <w:pPr>
        <w:spacing w:line="480" w:lineRule="auto"/>
        <w:rPr>
          <w:rFonts w:cs="Times New Roman"/>
          <w:i/>
          <w:sz w:val="20"/>
          <w:szCs w:val="20"/>
          <w:lang w:val="en-ID"/>
        </w:rPr>
      </w:pPr>
      <w:r w:rsidRPr="006218AE">
        <w:rPr>
          <w:rFonts w:cs="Times New Roman"/>
          <w:i/>
          <w:sz w:val="20"/>
          <w:szCs w:val="20"/>
          <w:lang w:val="en-ID"/>
        </w:rPr>
        <w:t>Sumber: Hasil Olahan Data (2024)</w:t>
      </w:r>
    </w:p>
    <w:p w:rsidR="00F35E9B" w:rsidRPr="006218AE" w:rsidRDefault="00F35E9B" w:rsidP="00F35E9B">
      <w:pPr>
        <w:spacing w:line="480" w:lineRule="auto"/>
        <w:ind w:firstLine="426"/>
        <w:jc w:val="both"/>
        <w:rPr>
          <w:rFonts w:cs="Times New Roman"/>
          <w:szCs w:val="24"/>
          <w:lang w:val="en-ID"/>
        </w:rPr>
      </w:pPr>
      <w:r w:rsidRPr="006218AE">
        <w:rPr>
          <w:rFonts w:cs="Times New Roman"/>
          <w:szCs w:val="24"/>
          <w:lang w:val="en-ID"/>
        </w:rPr>
        <w:t>Dari tabel 4.11 dapat dilihat bahwa composite reliability dan cronbach’s alpha dari seluruh variabel memiliki nilai &gt;0</w:t>
      </w:r>
      <w:proofErr w:type="gramStart"/>
      <w:r w:rsidRPr="006218AE">
        <w:rPr>
          <w:rFonts w:cs="Times New Roman"/>
          <w:szCs w:val="24"/>
          <w:lang w:val="en-ID"/>
        </w:rPr>
        <w:t>,7</w:t>
      </w:r>
      <w:proofErr w:type="gramEnd"/>
      <w:r w:rsidRPr="006218AE">
        <w:rPr>
          <w:rFonts w:cs="Times New Roman"/>
          <w:szCs w:val="24"/>
          <w:lang w:val="en-ID"/>
        </w:rPr>
        <w:t xml:space="preserve">. </w:t>
      </w:r>
      <w:proofErr w:type="gramStart"/>
      <w:r w:rsidRPr="006218AE">
        <w:rPr>
          <w:rFonts w:cs="Times New Roman"/>
          <w:szCs w:val="24"/>
          <w:lang w:val="en-ID"/>
        </w:rPr>
        <w:t>Nilai tersebut membuktikan kekonsistensian serta kestabilan instrumen dalam pernyataan yang disampaikan pada responden.</w:t>
      </w:r>
      <w:proofErr w:type="gramEnd"/>
      <w:r w:rsidRPr="006218AE">
        <w:rPr>
          <w:rFonts w:cs="Times New Roman"/>
          <w:szCs w:val="24"/>
          <w:lang w:val="en-ID"/>
        </w:rPr>
        <w:t xml:space="preserve"> </w:t>
      </w:r>
      <w:proofErr w:type="gramStart"/>
      <w:r w:rsidRPr="006218AE">
        <w:rPr>
          <w:rFonts w:cs="Times New Roman"/>
          <w:szCs w:val="24"/>
          <w:lang w:val="en-ID"/>
        </w:rPr>
        <w:t>Hal tersebut membuktikan bahwa setiap pernyataan terbukti reliabel sehingga memenuhi syarat untuk reliabilitas.</w:t>
      </w:r>
      <w:proofErr w:type="gramEnd"/>
    </w:p>
    <w:p w:rsidR="00F35E9B" w:rsidRPr="006218AE" w:rsidRDefault="00F35E9B" w:rsidP="00F35E9B">
      <w:pPr>
        <w:pStyle w:val="ListParagraph"/>
        <w:spacing w:line="480" w:lineRule="auto"/>
        <w:ind w:hanging="720"/>
        <w:jc w:val="both"/>
        <w:rPr>
          <w:rFonts w:cs="Times New Roman"/>
          <w:b/>
          <w:szCs w:val="24"/>
          <w:lang w:val="en-ID"/>
        </w:rPr>
      </w:pPr>
      <w:r w:rsidRPr="006218AE">
        <w:rPr>
          <w:rFonts w:cs="Times New Roman"/>
          <w:b/>
          <w:szCs w:val="24"/>
          <w:lang w:val="en-ID"/>
        </w:rPr>
        <w:t>4.3.2 Model Struktural atau Inner Model</w:t>
      </w:r>
    </w:p>
    <w:p w:rsidR="00F35E9B" w:rsidRPr="006218AE" w:rsidRDefault="00F35E9B" w:rsidP="00F35E9B">
      <w:pPr>
        <w:pStyle w:val="ListParagraph"/>
        <w:spacing w:line="480" w:lineRule="auto"/>
        <w:ind w:left="0"/>
        <w:jc w:val="both"/>
        <w:rPr>
          <w:rFonts w:cs="Times New Roman"/>
          <w:szCs w:val="24"/>
          <w:lang w:val="en-ID"/>
        </w:rPr>
      </w:pPr>
      <w:proofErr w:type="gramStart"/>
      <w:r w:rsidRPr="006218AE">
        <w:rPr>
          <w:rFonts w:cs="Times New Roman"/>
          <w:szCs w:val="24"/>
          <w:lang w:val="en-ID"/>
        </w:rPr>
        <w:t>Ada beberapa model yang digunakan yaitu model struktural (inner model) yaitu R-Square dan Estimasi koefisien jalur.</w:t>
      </w:r>
      <w:proofErr w:type="gramEnd"/>
    </w:p>
    <w:p w:rsidR="00F35E9B" w:rsidRPr="006218AE" w:rsidRDefault="00F35E9B" w:rsidP="00F35E9B">
      <w:pPr>
        <w:pStyle w:val="ListParagraph"/>
        <w:spacing w:line="480" w:lineRule="auto"/>
        <w:ind w:left="0"/>
        <w:jc w:val="both"/>
        <w:rPr>
          <w:rFonts w:cs="Times New Roman"/>
          <w:szCs w:val="24"/>
          <w:lang w:val="en-ID"/>
        </w:rPr>
      </w:pPr>
    </w:p>
    <w:p w:rsidR="00F35E9B" w:rsidRPr="006218AE" w:rsidRDefault="00F35E9B" w:rsidP="008B05E5">
      <w:pPr>
        <w:pStyle w:val="ListParagraph"/>
        <w:numPr>
          <w:ilvl w:val="0"/>
          <w:numId w:val="35"/>
        </w:numPr>
        <w:spacing w:line="480" w:lineRule="auto"/>
        <w:ind w:left="426" w:hanging="426"/>
        <w:jc w:val="both"/>
        <w:rPr>
          <w:rFonts w:cs="Times New Roman"/>
          <w:szCs w:val="24"/>
          <w:lang w:val="en-ID"/>
        </w:rPr>
      </w:pPr>
      <w:r w:rsidRPr="006218AE">
        <w:rPr>
          <w:rFonts w:cs="Times New Roman"/>
          <w:szCs w:val="24"/>
          <w:lang w:val="en-ID"/>
        </w:rPr>
        <w:t>R-Square</w:t>
      </w:r>
    </w:p>
    <w:p w:rsidR="00F35E9B" w:rsidRPr="006218AE" w:rsidRDefault="00F35E9B" w:rsidP="00F35E9B">
      <w:pPr>
        <w:pStyle w:val="ListParagraph"/>
        <w:spacing w:line="480" w:lineRule="auto"/>
        <w:ind w:left="0" w:firstLine="426"/>
        <w:jc w:val="both"/>
        <w:rPr>
          <w:rFonts w:cs="Times New Roman"/>
          <w:szCs w:val="24"/>
          <w:lang w:val="en-ID"/>
        </w:rPr>
      </w:pPr>
      <w:proofErr w:type="gramStart"/>
      <w:r w:rsidRPr="006218AE">
        <w:rPr>
          <w:rFonts w:cs="Times New Roman"/>
          <w:szCs w:val="24"/>
          <w:lang w:val="en-ID"/>
        </w:rPr>
        <w:t>R-Square digunakan untuk menilai seberapa besar tingkat variasi variabel dependen dengan independen.</w:t>
      </w:r>
      <w:proofErr w:type="gramEnd"/>
      <w:r w:rsidRPr="006218AE">
        <w:rPr>
          <w:rFonts w:cs="Times New Roman"/>
          <w:szCs w:val="24"/>
          <w:lang w:val="en-ID"/>
        </w:rPr>
        <w:t xml:space="preserve"> Penilaian angka R-Square adalah sebagai berikut nilai 0,75 menunjukkan  model kuat, nilai 0,05 menunjukkan model sedang atau moderate, sedangkan nilai 0,25 menunjukkan model lemah. Hasil olah data R-Square data dilihat pada tabel berikut:</w:t>
      </w:r>
    </w:p>
    <w:p w:rsidR="00F35E9B" w:rsidRPr="006218AE" w:rsidRDefault="00E90472" w:rsidP="00F35E9B">
      <w:pPr>
        <w:pStyle w:val="ListParagraph"/>
        <w:spacing w:line="480" w:lineRule="auto"/>
        <w:jc w:val="center"/>
        <w:rPr>
          <w:rFonts w:cs="Times New Roman"/>
          <w:szCs w:val="24"/>
          <w:lang w:val="en-ID"/>
        </w:rPr>
      </w:pPr>
      <w:r>
        <w:rPr>
          <w:rFonts w:cs="Times New Roman"/>
          <w:b/>
          <w:szCs w:val="24"/>
          <w:lang w:val="en-ID"/>
        </w:rPr>
        <w:t>Tabel 4.11</w:t>
      </w:r>
      <w:r w:rsidR="00F35E9B" w:rsidRPr="006218AE">
        <w:rPr>
          <w:rFonts w:cs="Times New Roman"/>
          <w:b/>
          <w:szCs w:val="24"/>
          <w:lang w:val="en-ID"/>
        </w:rPr>
        <w:t xml:space="preserve"> Hasil R-Square</w:t>
      </w:r>
    </w:p>
    <w:tbl>
      <w:tblPr>
        <w:tblStyle w:val="TableGrid"/>
        <w:tblW w:w="0" w:type="auto"/>
        <w:tblInd w:w="534" w:type="dxa"/>
        <w:tblLook w:val="04A0" w:firstRow="1" w:lastRow="0" w:firstColumn="1" w:lastColumn="0" w:noHBand="0" w:noVBand="1"/>
      </w:tblPr>
      <w:tblGrid>
        <w:gridCol w:w="3969"/>
        <w:gridCol w:w="1701"/>
        <w:gridCol w:w="1950"/>
      </w:tblGrid>
      <w:tr w:rsidR="00F35E9B" w:rsidRPr="006218AE" w:rsidTr="00F35E9B">
        <w:tc>
          <w:tcPr>
            <w:tcW w:w="3969"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Keterangan</w:t>
            </w:r>
          </w:p>
        </w:tc>
        <w:tc>
          <w:tcPr>
            <w:tcW w:w="1701"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R-Square</w:t>
            </w:r>
          </w:p>
        </w:tc>
        <w:tc>
          <w:tcPr>
            <w:tcW w:w="1950" w:type="dxa"/>
          </w:tcPr>
          <w:p w:rsidR="00F35E9B" w:rsidRPr="006218AE" w:rsidRDefault="00F35E9B" w:rsidP="00F35E9B">
            <w:pPr>
              <w:pStyle w:val="ListParagraph"/>
              <w:ind w:left="0"/>
              <w:jc w:val="center"/>
              <w:rPr>
                <w:rFonts w:cs="Times New Roman"/>
                <w:b/>
                <w:sz w:val="20"/>
                <w:szCs w:val="20"/>
                <w:lang w:val="en-ID"/>
              </w:rPr>
            </w:pPr>
            <w:r w:rsidRPr="006218AE">
              <w:rPr>
                <w:rFonts w:cs="Times New Roman"/>
                <w:b/>
                <w:sz w:val="20"/>
                <w:szCs w:val="20"/>
                <w:lang w:val="en-ID"/>
              </w:rPr>
              <w:t>R-Square Adjusted</w:t>
            </w:r>
          </w:p>
        </w:tc>
      </w:tr>
      <w:tr w:rsidR="00F35E9B" w:rsidRPr="006218AE" w:rsidTr="00F35E9B">
        <w:tc>
          <w:tcPr>
            <w:tcW w:w="3969"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Kepatuhan Wajib Pajak (Y)</w:t>
            </w:r>
          </w:p>
        </w:tc>
        <w:tc>
          <w:tcPr>
            <w:tcW w:w="1701"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0,505</w:t>
            </w:r>
          </w:p>
        </w:tc>
        <w:tc>
          <w:tcPr>
            <w:tcW w:w="1950" w:type="dxa"/>
          </w:tcPr>
          <w:p w:rsidR="00F35E9B" w:rsidRPr="006218AE" w:rsidRDefault="00F35E9B" w:rsidP="00F35E9B">
            <w:pPr>
              <w:pStyle w:val="ListParagraph"/>
              <w:ind w:left="0"/>
              <w:rPr>
                <w:rFonts w:cs="Times New Roman"/>
                <w:sz w:val="20"/>
                <w:szCs w:val="20"/>
                <w:lang w:val="en-ID"/>
              </w:rPr>
            </w:pPr>
            <w:r w:rsidRPr="006218AE">
              <w:rPr>
                <w:rFonts w:cs="Times New Roman"/>
                <w:sz w:val="20"/>
                <w:szCs w:val="20"/>
                <w:lang w:val="en-ID"/>
              </w:rPr>
              <w:t>0,492</w:t>
            </w:r>
          </w:p>
        </w:tc>
      </w:tr>
    </w:tbl>
    <w:p w:rsidR="00F35E9B" w:rsidRPr="006218AE" w:rsidRDefault="00F35E9B" w:rsidP="00F35E9B">
      <w:pPr>
        <w:pStyle w:val="ListParagraph"/>
        <w:spacing w:line="480" w:lineRule="auto"/>
        <w:rPr>
          <w:rFonts w:cs="Times New Roman"/>
          <w:i/>
          <w:sz w:val="22"/>
          <w:lang w:val="en-ID"/>
        </w:rPr>
      </w:pPr>
      <w:r w:rsidRPr="006218AE">
        <w:rPr>
          <w:rFonts w:cs="Times New Roman"/>
          <w:i/>
          <w:sz w:val="22"/>
          <w:lang w:val="en-ID"/>
        </w:rPr>
        <w:t>Sumber: Hasil Olahan Data (2024)</w:t>
      </w:r>
    </w:p>
    <w:p w:rsidR="00F35E9B" w:rsidRPr="006218AE" w:rsidRDefault="00F35E9B" w:rsidP="00F35E9B">
      <w:pPr>
        <w:pStyle w:val="ListParagraph"/>
        <w:spacing w:line="480" w:lineRule="auto"/>
        <w:ind w:left="0" w:firstLine="426"/>
        <w:jc w:val="both"/>
        <w:rPr>
          <w:rFonts w:cs="Times New Roman"/>
          <w:szCs w:val="24"/>
          <w:lang w:val="en-ID"/>
        </w:rPr>
      </w:pPr>
      <w:r w:rsidRPr="006218AE">
        <w:rPr>
          <w:rFonts w:cs="Times New Roman"/>
          <w:szCs w:val="24"/>
          <w:lang w:val="en-ID"/>
        </w:rPr>
        <w:t xml:space="preserve">Dari tabel 4.12 menyatakan nilai R-Square sebesar 0,505 yang menunjukkan  50,5 % hal ini data dilihat bahwa variabel dependen kepatuhan waib </w:t>
      </w:r>
      <w:r w:rsidR="002F2D58">
        <w:rPr>
          <w:rFonts w:cs="Times New Roman"/>
          <w:szCs w:val="24"/>
          <w:lang w:val="en-ID"/>
        </w:rPr>
        <w:t xml:space="preserve">pajak menunjukkan model moderat atau </w:t>
      </w:r>
      <w:r w:rsidRPr="006218AE">
        <w:rPr>
          <w:rFonts w:cs="Times New Roman"/>
          <w:szCs w:val="24"/>
          <w:lang w:val="en-ID"/>
        </w:rPr>
        <w:t>sedang, sedangkan sisanya 49,5% kemungkinan dipengaruhi oleh faktor-faktor yang tidak dijelaskan dalam penelitian ini.</w:t>
      </w:r>
    </w:p>
    <w:p w:rsidR="00F35E9B" w:rsidRPr="002F2D58" w:rsidRDefault="00F35E9B" w:rsidP="002F2D58">
      <w:pPr>
        <w:pStyle w:val="ListParagraph"/>
        <w:numPr>
          <w:ilvl w:val="0"/>
          <w:numId w:val="35"/>
        </w:numPr>
        <w:spacing w:line="480" w:lineRule="auto"/>
        <w:ind w:left="426" w:hanging="426"/>
        <w:jc w:val="both"/>
        <w:rPr>
          <w:rFonts w:cs="Times New Roman"/>
          <w:szCs w:val="24"/>
          <w:lang w:val="en-ID"/>
        </w:rPr>
      </w:pPr>
      <w:r w:rsidRPr="002F2D58">
        <w:rPr>
          <w:rFonts w:cs="Times New Roman"/>
          <w:szCs w:val="24"/>
          <w:lang w:val="en-ID"/>
        </w:rPr>
        <w:t xml:space="preserve">F-Square </w:t>
      </w:r>
    </w:p>
    <w:p w:rsidR="00F35E9B" w:rsidRPr="006218AE" w:rsidRDefault="00F35E9B" w:rsidP="00F35E9B">
      <w:pPr>
        <w:pStyle w:val="ListParagraph"/>
        <w:spacing w:line="480" w:lineRule="auto"/>
        <w:ind w:left="0" w:firstLine="426"/>
        <w:jc w:val="both"/>
        <w:rPr>
          <w:rFonts w:cs="Times New Roman"/>
          <w:szCs w:val="24"/>
          <w:lang w:val="en-ID"/>
        </w:rPr>
      </w:pPr>
      <w:proofErr w:type="gramStart"/>
      <w:r w:rsidRPr="006218AE">
        <w:rPr>
          <w:rFonts w:cs="Times New Roman"/>
          <w:szCs w:val="24"/>
          <w:lang w:val="en-ID"/>
        </w:rPr>
        <w:t xml:space="preserve">F-Square bertujuan untuk menghitung besarnya pengaruh antar variabel dengan </w:t>
      </w:r>
      <w:r w:rsidRPr="006218AE">
        <w:rPr>
          <w:rFonts w:cs="Times New Roman"/>
          <w:i/>
          <w:szCs w:val="24"/>
          <w:lang w:val="en-ID"/>
        </w:rPr>
        <w:t>effect size.</w:t>
      </w:r>
      <w:proofErr w:type="gramEnd"/>
      <w:r w:rsidRPr="006218AE">
        <w:rPr>
          <w:rFonts w:cs="Times New Roman"/>
          <w:i/>
          <w:szCs w:val="24"/>
          <w:lang w:val="en-ID"/>
        </w:rPr>
        <w:t xml:space="preserve"> </w:t>
      </w:r>
      <w:r w:rsidRPr="006218AE">
        <w:rPr>
          <w:rFonts w:cs="Times New Roman"/>
          <w:szCs w:val="24"/>
          <w:lang w:val="en-ID"/>
        </w:rPr>
        <w:t>Penilaian angka F-Square adalah jika 0</w:t>
      </w:r>
      <w:proofErr w:type="gramStart"/>
      <w:r w:rsidRPr="006218AE">
        <w:rPr>
          <w:rFonts w:cs="Times New Roman"/>
          <w:szCs w:val="24"/>
          <w:lang w:val="en-ID"/>
        </w:rPr>
        <w:t>,35</w:t>
      </w:r>
      <w:proofErr w:type="gramEnd"/>
      <w:r w:rsidRPr="006218AE">
        <w:rPr>
          <w:rFonts w:cs="Times New Roman"/>
          <w:szCs w:val="24"/>
          <w:lang w:val="en-ID"/>
        </w:rPr>
        <w:t xml:space="preserve"> maka menunjukkan model kuat, 0,15 menunjukkan model moderate/sedang, 0,02 menunjukkan model lemah. Hasil olah data F-Square dapat dilihat pada tabel berikut:</w:t>
      </w:r>
    </w:p>
    <w:p w:rsidR="00F35E9B" w:rsidRPr="006218AE" w:rsidRDefault="00E90472" w:rsidP="00F35E9B">
      <w:pPr>
        <w:pStyle w:val="ListParagraph"/>
        <w:spacing w:line="480" w:lineRule="auto"/>
        <w:jc w:val="center"/>
        <w:rPr>
          <w:rFonts w:cs="Times New Roman"/>
          <w:b/>
          <w:sz w:val="22"/>
          <w:lang w:val="en-ID"/>
        </w:rPr>
      </w:pPr>
      <w:r>
        <w:rPr>
          <w:rFonts w:cs="Times New Roman"/>
          <w:b/>
          <w:sz w:val="22"/>
          <w:lang w:val="en-ID"/>
        </w:rPr>
        <w:t xml:space="preserve">Tabel </w:t>
      </w:r>
      <w:proofErr w:type="gramStart"/>
      <w:r>
        <w:rPr>
          <w:rFonts w:cs="Times New Roman"/>
          <w:b/>
          <w:sz w:val="22"/>
          <w:lang w:val="en-ID"/>
        </w:rPr>
        <w:t xml:space="preserve">4.12 </w:t>
      </w:r>
      <w:r w:rsidR="00F35E9B" w:rsidRPr="006218AE">
        <w:rPr>
          <w:rFonts w:cs="Times New Roman"/>
          <w:b/>
          <w:sz w:val="22"/>
          <w:lang w:val="en-ID"/>
        </w:rPr>
        <w:t xml:space="preserve"> Hasil</w:t>
      </w:r>
      <w:proofErr w:type="gramEnd"/>
      <w:r w:rsidR="00F35E9B" w:rsidRPr="006218AE">
        <w:rPr>
          <w:rFonts w:cs="Times New Roman"/>
          <w:b/>
          <w:sz w:val="22"/>
          <w:lang w:val="en-ID"/>
        </w:rPr>
        <w:t xml:space="preserve"> F-Square</w:t>
      </w:r>
    </w:p>
    <w:tbl>
      <w:tblPr>
        <w:tblStyle w:val="TableGrid"/>
        <w:tblW w:w="0" w:type="auto"/>
        <w:tblInd w:w="720" w:type="dxa"/>
        <w:tblLook w:val="04A0" w:firstRow="1" w:lastRow="0" w:firstColumn="1" w:lastColumn="0" w:noHBand="0" w:noVBand="1"/>
      </w:tblPr>
      <w:tblGrid>
        <w:gridCol w:w="5767"/>
        <w:gridCol w:w="1667"/>
      </w:tblGrid>
      <w:tr w:rsidR="00F35E9B" w:rsidRPr="006218AE" w:rsidTr="00F35E9B">
        <w:tc>
          <w:tcPr>
            <w:tcW w:w="5767" w:type="dxa"/>
          </w:tcPr>
          <w:p w:rsidR="00F35E9B" w:rsidRPr="006218AE" w:rsidRDefault="00F35E9B" w:rsidP="00F35E9B">
            <w:pPr>
              <w:pStyle w:val="ListParagraph"/>
              <w:spacing w:line="480" w:lineRule="auto"/>
              <w:ind w:left="0"/>
              <w:jc w:val="center"/>
              <w:rPr>
                <w:rFonts w:cs="Times New Roman"/>
                <w:b/>
                <w:sz w:val="20"/>
                <w:szCs w:val="20"/>
                <w:lang w:val="en-ID"/>
              </w:rPr>
            </w:pPr>
            <w:r w:rsidRPr="006218AE">
              <w:rPr>
                <w:rFonts w:cs="Times New Roman"/>
                <w:b/>
                <w:sz w:val="20"/>
                <w:szCs w:val="20"/>
                <w:lang w:val="en-ID"/>
              </w:rPr>
              <w:t>Keterangan</w:t>
            </w:r>
          </w:p>
        </w:tc>
        <w:tc>
          <w:tcPr>
            <w:tcW w:w="1667" w:type="dxa"/>
          </w:tcPr>
          <w:p w:rsidR="00F35E9B" w:rsidRPr="006218AE" w:rsidRDefault="00F35E9B" w:rsidP="00F35E9B">
            <w:pPr>
              <w:pStyle w:val="ListParagraph"/>
              <w:spacing w:line="480" w:lineRule="auto"/>
              <w:ind w:left="0"/>
              <w:jc w:val="center"/>
              <w:rPr>
                <w:rFonts w:cs="Times New Roman"/>
                <w:b/>
                <w:sz w:val="20"/>
                <w:szCs w:val="20"/>
                <w:lang w:val="en-ID"/>
              </w:rPr>
            </w:pPr>
            <w:r w:rsidRPr="006218AE">
              <w:rPr>
                <w:rFonts w:cs="Times New Roman"/>
                <w:b/>
                <w:sz w:val="20"/>
                <w:szCs w:val="20"/>
                <w:lang w:val="en-ID"/>
              </w:rPr>
              <w:t>F-Square</w:t>
            </w:r>
          </w:p>
        </w:tc>
      </w:tr>
      <w:tr w:rsidR="00F35E9B" w:rsidRPr="006218AE" w:rsidTr="00F35E9B">
        <w:tc>
          <w:tcPr>
            <w:tcW w:w="5767" w:type="dxa"/>
          </w:tcPr>
          <w:p w:rsidR="00F35E9B" w:rsidRPr="006218AE" w:rsidRDefault="00F35E9B" w:rsidP="00F35E9B">
            <w:pPr>
              <w:pStyle w:val="ListParagraph"/>
              <w:spacing w:line="480" w:lineRule="auto"/>
              <w:ind w:left="0"/>
              <w:rPr>
                <w:rFonts w:cs="Times New Roman"/>
                <w:sz w:val="20"/>
                <w:szCs w:val="20"/>
                <w:lang w:val="en-ID"/>
              </w:rPr>
            </w:pPr>
            <w:r w:rsidRPr="006218AE">
              <w:rPr>
                <w:rFonts w:cs="Times New Roman"/>
                <w:sz w:val="20"/>
                <w:szCs w:val="20"/>
                <w:lang w:val="en-ID"/>
              </w:rPr>
              <w:t>Pemahaman Undang-undang Harmonisasi (X1)</w:t>
            </w:r>
          </w:p>
        </w:tc>
        <w:tc>
          <w:tcPr>
            <w:tcW w:w="1667" w:type="dxa"/>
          </w:tcPr>
          <w:p w:rsidR="00F35E9B" w:rsidRPr="006218AE" w:rsidRDefault="00F35E9B" w:rsidP="00F35E9B">
            <w:pPr>
              <w:pStyle w:val="ListParagraph"/>
              <w:spacing w:line="480" w:lineRule="auto"/>
              <w:ind w:left="0"/>
              <w:rPr>
                <w:rFonts w:cs="Times New Roman"/>
                <w:sz w:val="20"/>
                <w:szCs w:val="20"/>
                <w:lang w:val="en-ID"/>
              </w:rPr>
            </w:pPr>
            <w:r w:rsidRPr="006218AE">
              <w:rPr>
                <w:rFonts w:cs="Times New Roman"/>
                <w:sz w:val="20"/>
                <w:szCs w:val="20"/>
                <w:lang w:val="en-ID"/>
              </w:rPr>
              <w:t>0,824</w:t>
            </w:r>
          </w:p>
        </w:tc>
      </w:tr>
      <w:tr w:rsidR="00F35E9B" w:rsidRPr="006218AE" w:rsidTr="00F35E9B">
        <w:tc>
          <w:tcPr>
            <w:tcW w:w="5767" w:type="dxa"/>
          </w:tcPr>
          <w:p w:rsidR="00F35E9B" w:rsidRPr="006218AE" w:rsidRDefault="00F35E9B" w:rsidP="00F35E9B">
            <w:pPr>
              <w:pStyle w:val="ListParagraph"/>
              <w:spacing w:line="480" w:lineRule="auto"/>
              <w:ind w:left="0"/>
              <w:rPr>
                <w:rFonts w:cs="Times New Roman"/>
                <w:sz w:val="20"/>
                <w:szCs w:val="20"/>
                <w:lang w:val="en-ID"/>
              </w:rPr>
            </w:pPr>
            <w:r w:rsidRPr="006218AE">
              <w:rPr>
                <w:rFonts w:cs="Times New Roman"/>
                <w:sz w:val="20"/>
                <w:szCs w:val="20"/>
                <w:lang w:val="en-ID"/>
              </w:rPr>
              <w:t>Sanksi Perpajakan (X2)</w:t>
            </w:r>
          </w:p>
        </w:tc>
        <w:tc>
          <w:tcPr>
            <w:tcW w:w="1667" w:type="dxa"/>
          </w:tcPr>
          <w:p w:rsidR="00F35E9B" w:rsidRPr="006218AE" w:rsidRDefault="00F35E9B" w:rsidP="00F35E9B">
            <w:pPr>
              <w:pStyle w:val="ListParagraph"/>
              <w:spacing w:line="480" w:lineRule="auto"/>
              <w:ind w:left="0"/>
              <w:rPr>
                <w:rFonts w:cs="Times New Roman"/>
                <w:sz w:val="20"/>
                <w:szCs w:val="20"/>
                <w:lang w:val="en-ID"/>
              </w:rPr>
            </w:pPr>
            <w:r w:rsidRPr="006218AE">
              <w:rPr>
                <w:rFonts w:cs="Times New Roman"/>
                <w:sz w:val="20"/>
                <w:szCs w:val="20"/>
                <w:lang w:val="en-ID"/>
              </w:rPr>
              <w:t>0,013</w:t>
            </w:r>
          </w:p>
        </w:tc>
      </w:tr>
    </w:tbl>
    <w:p w:rsidR="00F35E9B" w:rsidRPr="006218AE" w:rsidRDefault="00F35E9B" w:rsidP="00F35E9B">
      <w:pPr>
        <w:pStyle w:val="ListParagraph"/>
        <w:spacing w:line="480" w:lineRule="auto"/>
        <w:rPr>
          <w:rFonts w:cs="Times New Roman"/>
          <w:i/>
          <w:sz w:val="22"/>
          <w:lang w:val="en-ID"/>
        </w:rPr>
      </w:pPr>
      <w:r w:rsidRPr="006218AE">
        <w:rPr>
          <w:rFonts w:cs="Times New Roman"/>
          <w:i/>
          <w:sz w:val="22"/>
          <w:lang w:val="en-ID"/>
        </w:rPr>
        <w:t>Sumber: Hasil Olahan Data (2024)</w:t>
      </w:r>
    </w:p>
    <w:p w:rsidR="00F35E9B" w:rsidRPr="006218AE" w:rsidRDefault="00F35E9B" w:rsidP="002F2D58">
      <w:pPr>
        <w:pStyle w:val="ListParagraph"/>
        <w:numPr>
          <w:ilvl w:val="0"/>
          <w:numId w:val="35"/>
        </w:numPr>
        <w:spacing w:line="480" w:lineRule="auto"/>
        <w:rPr>
          <w:rFonts w:cs="Times New Roman"/>
          <w:sz w:val="22"/>
          <w:lang w:val="en-ID"/>
        </w:rPr>
      </w:pPr>
      <w:r w:rsidRPr="006218AE">
        <w:rPr>
          <w:rFonts w:cs="Times New Roman"/>
          <w:sz w:val="22"/>
          <w:lang w:val="en-ID"/>
        </w:rPr>
        <w:t xml:space="preserve">Estimasi Koefisien Jalur </w:t>
      </w:r>
    </w:p>
    <w:p w:rsidR="00F35E9B" w:rsidRPr="0044639E" w:rsidRDefault="00F35E9B" w:rsidP="0044639E">
      <w:pPr>
        <w:pStyle w:val="ListParagraph"/>
        <w:spacing w:line="480" w:lineRule="auto"/>
        <w:rPr>
          <w:rFonts w:cs="Times New Roman"/>
          <w:sz w:val="22"/>
          <w:lang w:val="en-ID"/>
        </w:rPr>
      </w:pPr>
      <w:r w:rsidRPr="006218AE">
        <w:rPr>
          <w:noProof/>
        </w:rPr>
        <w:drawing>
          <wp:inline distT="0" distB="0" distL="0" distR="0" wp14:anchorId="33CB3B35" wp14:editId="16AB3A19">
            <wp:extent cx="4285397" cy="2456597"/>
            <wp:effectExtent l="0" t="0" r="127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58).png"/>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299009" cy="2464400"/>
                    </a:xfrm>
                    <a:prstGeom prst="rect">
                      <a:avLst/>
                    </a:prstGeom>
                  </pic:spPr>
                </pic:pic>
              </a:graphicData>
            </a:graphic>
          </wp:inline>
        </w:drawing>
      </w:r>
    </w:p>
    <w:p w:rsidR="00F35E9B" w:rsidRPr="006218AE" w:rsidRDefault="00F35E9B" w:rsidP="0044639E">
      <w:pPr>
        <w:pStyle w:val="Heading2"/>
        <w:ind w:left="2160" w:firstLine="720"/>
        <w:rPr>
          <w:rFonts w:eastAsiaTheme="minorHAnsi"/>
          <w:bCs/>
        </w:rPr>
      </w:pPr>
      <w:bookmarkStart w:id="48" w:name="_Toc201131498"/>
      <w:r w:rsidRPr="006218AE">
        <w:rPr>
          <w:rFonts w:eastAsiaTheme="minorHAnsi"/>
        </w:rPr>
        <w:t>Gambar 4.1 Hasil Bootstrapping</w:t>
      </w:r>
      <w:bookmarkEnd w:id="48"/>
    </w:p>
    <w:p w:rsidR="00F35E9B" w:rsidRDefault="0044639E" w:rsidP="0044639E">
      <w:pPr>
        <w:ind w:left="720"/>
        <w:jc w:val="center"/>
        <w:rPr>
          <w:i/>
          <w:sz w:val="20"/>
          <w:szCs w:val="20"/>
          <w:lang w:val="en-ID"/>
        </w:rPr>
      </w:pPr>
      <w:r>
        <w:rPr>
          <w:i/>
          <w:sz w:val="20"/>
          <w:szCs w:val="20"/>
          <w:lang w:val="en-ID"/>
        </w:rPr>
        <w:t xml:space="preserve">       </w:t>
      </w:r>
      <w:r w:rsidR="00F35E9B" w:rsidRPr="006218AE">
        <w:rPr>
          <w:i/>
          <w:sz w:val="20"/>
          <w:szCs w:val="20"/>
          <w:lang w:val="en-ID"/>
        </w:rPr>
        <w:t xml:space="preserve">   Sumber: Hasil Olahan Data (2024)</w:t>
      </w:r>
    </w:p>
    <w:p w:rsidR="0044639E" w:rsidRPr="006218AE" w:rsidRDefault="0044639E" w:rsidP="0044639E">
      <w:pPr>
        <w:ind w:left="720"/>
        <w:jc w:val="center"/>
        <w:rPr>
          <w:i/>
          <w:sz w:val="20"/>
          <w:szCs w:val="20"/>
          <w:lang w:val="en-ID"/>
        </w:rPr>
      </w:pPr>
    </w:p>
    <w:p w:rsidR="00F35E9B" w:rsidRPr="006218AE" w:rsidRDefault="00F35E9B" w:rsidP="00F35E9B">
      <w:pPr>
        <w:spacing w:line="480" w:lineRule="auto"/>
        <w:ind w:firstLine="567"/>
        <w:jc w:val="both"/>
        <w:rPr>
          <w:lang w:val="en-ID"/>
        </w:rPr>
      </w:pPr>
      <w:r w:rsidRPr="006218AE">
        <w:rPr>
          <w:lang w:val="en-ID"/>
        </w:rPr>
        <w:t>Setiap hipotesis dimodelkan statistik menggunakakan uji PLS. pada sampel pendekatan bootstrap digunakan. Untuk mengurangi data yang menyimpang, digunakan pengujian dengan bootstrapping. Temuan uji bootstrap analisis PLS adalah sebagai berikut:</w:t>
      </w:r>
    </w:p>
    <w:p w:rsidR="00F35E9B" w:rsidRPr="006218AE" w:rsidRDefault="00F35E9B" w:rsidP="008B05E5">
      <w:pPr>
        <w:pStyle w:val="ListParagraph"/>
        <w:numPr>
          <w:ilvl w:val="0"/>
          <w:numId w:val="33"/>
        </w:numPr>
        <w:spacing w:line="480" w:lineRule="auto"/>
        <w:jc w:val="both"/>
        <w:rPr>
          <w:lang w:val="en-ID"/>
        </w:rPr>
      </w:pPr>
      <w:r w:rsidRPr="006218AE">
        <w:rPr>
          <w:lang w:val="en-ID"/>
        </w:rPr>
        <w:t xml:space="preserve">H1: Undang-undang harmonisasi peraturan perpajakan terhadap kepatuhan wajib pajak pengujian hipotesis pertama menunjukkan hasil bahwa hubungan variabel undang-undang harmonisasi (X1) dan kepatuhan wajib pajak (Y) yaitu 0,678, dengan rata-rata sampelnya yaitu 0,676, dengan standard deviasinya yaitu 0,58, pada t-statistik yaitu 11,711 dengan probabilitas 0,000 atau 0,00%, nilai p-values lebih kecil dari 0,05. Yang berarti undang-undang harmonisasi peraturan perpajakan berpengaruh positif signifikan atas kepatuhan wajib pajak atau </w:t>
      </w:r>
      <w:r w:rsidRPr="006218AE">
        <w:rPr>
          <w:b/>
          <w:lang w:val="en-ID"/>
        </w:rPr>
        <w:t>hipotesis 1 diterima</w:t>
      </w:r>
    </w:p>
    <w:p w:rsidR="00F35E9B" w:rsidRPr="006218AE" w:rsidRDefault="00F35E9B" w:rsidP="008B05E5">
      <w:pPr>
        <w:pStyle w:val="ListParagraph"/>
        <w:numPr>
          <w:ilvl w:val="0"/>
          <w:numId w:val="33"/>
        </w:numPr>
        <w:spacing w:line="480" w:lineRule="auto"/>
        <w:jc w:val="both"/>
        <w:rPr>
          <w:lang w:val="en-ID"/>
        </w:rPr>
      </w:pPr>
      <w:r w:rsidRPr="006218AE">
        <w:rPr>
          <w:lang w:val="en-ID"/>
        </w:rPr>
        <w:t xml:space="preserve">H2: Sanksi perpajakan terhadap kepatuhan wajib pajak </w:t>
      </w:r>
    </w:p>
    <w:p w:rsidR="00F35E9B" w:rsidRPr="006218AE" w:rsidRDefault="00F35E9B" w:rsidP="00F35E9B">
      <w:pPr>
        <w:pStyle w:val="ListParagraph"/>
        <w:spacing w:line="480" w:lineRule="auto"/>
        <w:jc w:val="both"/>
        <w:rPr>
          <w:b/>
          <w:lang w:val="en-ID"/>
        </w:rPr>
      </w:pPr>
      <w:r w:rsidRPr="006218AE">
        <w:rPr>
          <w:lang w:val="en-ID"/>
        </w:rPr>
        <w:t xml:space="preserve">Pengujian hipotesis kedua menunjukkan hasil bahwa hubungan variabel pengaruh sanksi perpajakan (X1) dan kepatuhan wajib pajak (Y) yaitu 0,84, dengan rata-rata sampelnya yaitu 0,103, dengan standard deviasinya yaitu 0,097, pada t-statistik yaitu 0,868 dengan probabilitas 0,386 atau 38% nilai P-value lebih besar 0,05 yang berarti sanksi perpajakan tidak berpengaruh signifikan atas kepatuhan wajib pajak atau </w:t>
      </w:r>
      <w:r w:rsidRPr="006218AE">
        <w:rPr>
          <w:b/>
          <w:lang w:val="en-ID"/>
        </w:rPr>
        <w:t>hipotesis 2 ditolak.</w:t>
      </w:r>
    </w:p>
    <w:p w:rsidR="00F35E9B" w:rsidRPr="006218AE" w:rsidRDefault="00F35E9B" w:rsidP="00F35E9B">
      <w:pPr>
        <w:pStyle w:val="BABIV"/>
      </w:pPr>
      <w:bookmarkStart w:id="49" w:name="_Toc201131499"/>
      <w:r w:rsidRPr="006218AE">
        <w:t>4.4 Hasil Pengujian</w:t>
      </w:r>
      <w:bookmarkEnd w:id="49"/>
      <w:r w:rsidRPr="006218AE">
        <w:t xml:space="preserve"> </w:t>
      </w:r>
    </w:p>
    <w:p w:rsidR="00F35E9B" w:rsidRPr="006218AE" w:rsidRDefault="00F35E9B" w:rsidP="00F35E9B">
      <w:pPr>
        <w:pStyle w:val="ListParagraph"/>
        <w:spacing w:line="480" w:lineRule="auto"/>
        <w:ind w:left="0"/>
        <w:jc w:val="both"/>
        <w:rPr>
          <w:lang w:val="en-ID"/>
        </w:rPr>
      </w:pPr>
      <w:r w:rsidRPr="006218AE">
        <w:rPr>
          <w:lang w:val="en-ID"/>
        </w:rPr>
        <w:t>Adapun ringkasan dari pengujian hipotesis yang dilakukan yaitu:</w:t>
      </w:r>
    </w:p>
    <w:p w:rsidR="00F35E9B" w:rsidRPr="006218AE" w:rsidRDefault="00E90472" w:rsidP="00F35E9B">
      <w:pPr>
        <w:pStyle w:val="ListParagraph"/>
        <w:ind w:left="0"/>
        <w:jc w:val="center"/>
        <w:rPr>
          <w:b/>
          <w:sz w:val="22"/>
          <w:lang w:val="en-ID"/>
        </w:rPr>
      </w:pPr>
      <w:r>
        <w:rPr>
          <w:b/>
          <w:sz w:val="22"/>
          <w:lang w:val="en-ID"/>
        </w:rPr>
        <w:t>Tabel 4.13</w:t>
      </w:r>
      <w:r w:rsidR="00F35E9B" w:rsidRPr="006218AE">
        <w:rPr>
          <w:b/>
          <w:sz w:val="22"/>
          <w:lang w:val="en-ID"/>
        </w:rPr>
        <w:t xml:space="preserve"> Rekapitulasi Hasil pengujian Hipotesis</w:t>
      </w:r>
    </w:p>
    <w:tbl>
      <w:tblPr>
        <w:tblStyle w:val="TableGrid"/>
        <w:tblW w:w="0" w:type="auto"/>
        <w:tblLook w:val="04A0" w:firstRow="1" w:lastRow="0" w:firstColumn="1" w:lastColumn="0" w:noHBand="0" w:noVBand="1"/>
      </w:tblPr>
      <w:tblGrid>
        <w:gridCol w:w="959"/>
        <w:gridCol w:w="5245"/>
        <w:gridCol w:w="1950"/>
      </w:tblGrid>
      <w:tr w:rsidR="00F35E9B" w:rsidRPr="006218AE" w:rsidTr="00F35E9B">
        <w:tc>
          <w:tcPr>
            <w:tcW w:w="959" w:type="dxa"/>
          </w:tcPr>
          <w:p w:rsidR="00F35E9B" w:rsidRPr="006218AE" w:rsidRDefault="00F35E9B" w:rsidP="00F35E9B">
            <w:pPr>
              <w:pStyle w:val="ListParagraph"/>
              <w:ind w:left="0"/>
              <w:rPr>
                <w:b/>
                <w:sz w:val="20"/>
                <w:szCs w:val="20"/>
                <w:lang w:val="en-ID"/>
              </w:rPr>
            </w:pPr>
          </w:p>
        </w:tc>
        <w:tc>
          <w:tcPr>
            <w:tcW w:w="5245" w:type="dxa"/>
          </w:tcPr>
          <w:p w:rsidR="00F35E9B" w:rsidRPr="006218AE" w:rsidRDefault="00F35E9B" w:rsidP="00F35E9B">
            <w:pPr>
              <w:pStyle w:val="ListParagraph"/>
              <w:ind w:left="0"/>
              <w:rPr>
                <w:b/>
                <w:sz w:val="20"/>
                <w:szCs w:val="20"/>
                <w:lang w:val="en-ID"/>
              </w:rPr>
            </w:pPr>
            <w:r w:rsidRPr="006218AE">
              <w:rPr>
                <w:b/>
                <w:sz w:val="20"/>
                <w:szCs w:val="20"/>
                <w:lang w:val="en-ID"/>
              </w:rPr>
              <w:t>Hipotesis</w:t>
            </w:r>
          </w:p>
        </w:tc>
        <w:tc>
          <w:tcPr>
            <w:tcW w:w="1950" w:type="dxa"/>
          </w:tcPr>
          <w:p w:rsidR="00F35E9B" w:rsidRPr="006218AE" w:rsidRDefault="00F35E9B" w:rsidP="00F35E9B">
            <w:pPr>
              <w:pStyle w:val="ListParagraph"/>
              <w:ind w:left="0"/>
              <w:rPr>
                <w:b/>
                <w:sz w:val="20"/>
                <w:szCs w:val="20"/>
                <w:lang w:val="en-ID"/>
              </w:rPr>
            </w:pPr>
            <w:r w:rsidRPr="006218AE">
              <w:rPr>
                <w:b/>
                <w:sz w:val="20"/>
                <w:szCs w:val="20"/>
                <w:lang w:val="en-ID"/>
              </w:rPr>
              <w:t>Keterangan</w:t>
            </w:r>
          </w:p>
        </w:tc>
      </w:tr>
      <w:tr w:rsidR="00F35E9B" w:rsidRPr="006218AE" w:rsidTr="00F35E9B">
        <w:tc>
          <w:tcPr>
            <w:tcW w:w="959" w:type="dxa"/>
          </w:tcPr>
          <w:p w:rsidR="00F35E9B" w:rsidRPr="006218AE" w:rsidRDefault="00F35E9B" w:rsidP="00F35E9B">
            <w:pPr>
              <w:pStyle w:val="ListParagraph"/>
              <w:ind w:left="0"/>
              <w:rPr>
                <w:sz w:val="20"/>
                <w:szCs w:val="20"/>
                <w:lang w:val="en-ID"/>
              </w:rPr>
            </w:pPr>
            <w:r w:rsidRPr="006218AE">
              <w:rPr>
                <w:sz w:val="20"/>
                <w:szCs w:val="20"/>
                <w:lang w:val="en-ID"/>
              </w:rPr>
              <w:t>H1</w:t>
            </w:r>
          </w:p>
        </w:tc>
        <w:tc>
          <w:tcPr>
            <w:tcW w:w="5245" w:type="dxa"/>
          </w:tcPr>
          <w:p w:rsidR="00F35E9B" w:rsidRPr="006218AE" w:rsidRDefault="00F35E9B" w:rsidP="00F35E9B">
            <w:pPr>
              <w:pStyle w:val="ListParagraph"/>
              <w:ind w:left="0"/>
              <w:rPr>
                <w:sz w:val="20"/>
                <w:szCs w:val="20"/>
                <w:lang w:val="en-ID"/>
              </w:rPr>
            </w:pPr>
            <w:r w:rsidRPr="006218AE">
              <w:rPr>
                <w:sz w:val="20"/>
                <w:szCs w:val="20"/>
                <w:lang w:val="en-ID"/>
              </w:rPr>
              <w:t>Pemahaman undang-undang harmonisasi peraturan perpajakan berpengaruh signifikan dan positif terhadap kepatuhan wajib pajak UMKM</w:t>
            </w:r>
          </w:p>
        </w:tc>
        <w:tc>
          <w:tcPr>
            <w:tcW w:w="1950" w:type="dxa"/>
          </w:tcPr>
          <w:p w:rsidR="00F35E9B" w:rsidRPr="006218AE" w:rsidRDefault="00F35E9B" w:rsidP="00F35E9B">
            <w:pPr>
              <w:pStyle w:val="ListParagraph"/>
              <w:ind w:left="0"/>
              <w:rPr>
                <w:sz w:val="20"/>
                <w:szCs w:val="20"/>
                <w:lang w:val="en-ID"/>
              </w:rPr>
            </w:pPr>
          </w:p>
          <w:p w:rsidR="00F35E9B" w:rsidRPr="006218AE" w:rsidRDefault="00F35E9B" w:rsidP="00F35E9B">
            <w:pPr>
              <w:pStyle w:val="ListParagraph"/>
              <w:ind w:left="0"/>
              <w:jc w:val="center"/>
              <w:rPr>
                <w:sz w:val="20"/>
                <w:szCs w:val="20"/>
                <w:lang w:val="en-ID"/>
              </w:rPr>
            </w:pPr>
            <w:r w:rsidRPr="006218AE">
              <w:rPr>
                <w:sz w:val="20"/>
                <w:szCs w:val="20"/>
                <w:lang w:val="en-ID"/>
              </w:rPr>
              <w:t>Diterima</w:t>
            </w:r>
          </w:p>
        </w:tc>
      </w:tr>
      <w:tr w:rsidR="00F35E9B" w:rsidRPr="006218AE" w:rsidTr="00F35E9B">
        <w:tc>
          <w:tcPr>
            <w:tcW w:w="959" w:type="dxa"/>
          </w:tcPr>
          <w:p w:rsidR="00F35E9B" w:rsidRPr="006218AE" w:rsidRDefault="00F35E9B" w:rsidP="00F35E9B">
            <w:pPr>
              <w:pStyle w:val="ListParagraph"/>
              <w:ind w:left="0"/>
              <w:rPr>
                <w:sz w:val="20"/>
                <w:szCs w:val="20"/>
                <w:lang w:val="en-ID"/>
              </w:rPr>
            </w:pPr>
            <w:r w:rsidRPr="006218AE">
              <w:rPr>
                <w:sz w:val="20"/>
                <w:szCs w:val="20"/>
                <w:lang w:val="en-ID"/>
              </w:rPr>
              <w:t>H2</w:t>
            </w:r>
          </w:p>
        </w:tc>
        <w:tc>
          <w:tcPr>
            <w:tcW w:w="5245" w:type="dxa"/>
          </w:tcPr>
          <w:p w:rsidR="00F35E9B" w:rsidRPr="006218AE" w:rsidRDefault="00F35E9B" w:rsidP="00F35E9B">
            <w:pPr>
              <w:pStyle w:val="ListParagraph"/>
              <w:ind w:left="0"/>
              <w:rPr>
                <w:sz w:val="20"/>
                <w:szCs w:val="20"/>
                <w:lang w:val="en-ID"/>
              </w:rPr>
            </w:pPr>
            <w:r w:rsidRPr="006218AE">
              <w:rPr>
                <w:sz w:val="20"/>
                <w:szCs w:val="20"/>
                <w:lang w:val="en-ID"/>
              </w:rPr>
              <w:t>Sanksi perpajakan tidak berpengaruh signifikan terhadap kepatuhan wajib pajak UMKM</w:t>
            </w:r>
          </w:p>
        </w:tc>
        <w:tc>
          <w:tcPr>
            <w:tcW w:w="1950" w:type="dxa"/>
          </w:tcPr>
          <w:p w:rsidR="00F35E9B" w:rsidRPr="006218AE" w:rsidRDefault="00F35E9B" w:rsidP="00F35E9B">
            <w:pPr>
              <w:pStyle w:val="ListParagraph"/>
              <w:ind w:left="0"/>
              <w:jc w:val="center"/>
              <w:rPr>
                <w:sz w:val="20"/>
                <w:szCs w:val="20"/>
                <w:lang w:val="en-ID"/>
              </w:rPr>
            </w:pPr>
          </w:p>
          <w:p w:rsidR="00F35E9B" w:rsidRPr="006218AE" w:rsidRDefault="00F35E9B" w:rsidP="00F35E9B">
            <w:pPr>
              <w:pStyle w:val="ListParagraph"/>
              <w:ind w:left="0"/>
              <w:jc w:val="center"/>
              <w:rPr>
                <w:sz w:val="20"/>
                <w:szCs w:val="20"/>
                <w:lang w:val="en-ID"/>
              </w:rPr>
            </w:pPr>
            <w:r w:rsidRPr="006218AE">
              <w:rPr>
                <w:sz w:val="20"/>
                <w:szCs w:val="20"/>
                <w:lang w:val="en-ID"/>
              </w:rPr>
              <w:t>Ditolak</w:t>
            </w:r>
          </w:p>
        </w:tc>
      </w:tr>
    </w:tbl>
    <w:p w:rsidR="00F35E9B" w:rsidRPr="006218AE" w:rsidRDefault="00F35E9B" w:rsidP="00F35E9B">
      <w:pPr>
        <w:pStyle w:val="ListParagraph"/>
        <w:spacing w:line="480" w:lineRule="auto"/>
        <w:ind w:left="0"/>
        <w:rPr>
          <w:i/>
          <w:sz w:val="20"/>
          <w:szCs w:val="20"/>
          <w:lang w:val="en-ID"/>
        </w:rPr>
      </w:pPr>
      <w:r w:rsidRPr="006218AE">
        <w:rPr>
          <w:i/>
          <w:sz w:val="20"/>
          <w:szCs w:val="20"/>
          <w:lang w:val="en-ID"/>
        </w:rPr>
        <w:t>Sumber: Hasil Olahan Data (2024)</w:t>
      </w:r>
    </w:p>
    <w:p w:rsidR="00F35E9B" w:rsidRPr="006218AE" w:rsidRDefault="002F2D58" w:rsidP="00F35E9B">
      <w:pPr>
        <w:spacing w:line="480" w:lineRule="auto"/>
        <w:jc w:val="both"/>
        <w:rPr>
          <w:b/>
          <w:lang w:val="en-ID"/>
        </w:rPr>
      </w:pPr>
      <w:r>
        <w:rPr>
          <w:b/>
          <w:lang w:val="en-ID"/>
        </w:rPr>
        <w:t>4.4.</w:t>
      </w:r>
      <w:r w:rsidR="00F35E9B" w:rsidRPr="006218AE">
        <w:rPr>
          <w:b/>
          <w:lang w:val="en-ID"/>
        </w:rPr>
        <w:t>1 Pemahaman Undang-undang Harmonissi Peraturan Perpajakan Terhadap Kepatuhan Wajib Pajak UMKM</w:t>
      </w:r>
    </w:p>
    <w:p w:rsidR="00F35E9B" w:rsidRPr="006218AE" w:rsidRDefault="00F35E9B" w:rsidP="00F35E9B">
      <w:pPr>
        <w:pStyle w:val="ListParagraph"/>
        <w:spacing w:line="480" w:lineRule="auto"/>
        <w:ind w:left="0" w:firstLine="709"/>
        <w:jc w:val="both"/>
        <w:rPr>
          <w:lang w:val="en-ID"/>
        </w:rPr>
      </w:pPr>
      <w:r w:rsidRPr="006218AE">
        <w:rPr>
          <w:lang w:val="en-ID"/>
        </w:rPr>
        <w:t xml:space="preserve">Pengujian pertama menyatakan pemahaman undang-undang harmonisasi berpengaruh signifikan dan positif terhadap kepatuhan wajib pajak UMKM orang pribadi di </w:t>
      </w:r>
      <w:proofErr w:type="gramStart"/>
      <w:r w:rsidRPr="006218AE">
        <w:rPr>
          <w:lang w:val="en-ID"/>
        </w:rPr>
        <w:t>kota</w:t>
      </w:r>
      <w:proofErr w:type="gramEnd"/>
      <w:r w:rsidRPr="006218AE">
        <w:rPr>
          <w:lang w:val="en-ID"/>
        </w:rPr>
        <w:t xml:space="preserve"> Samarinda. </w:t>
      </w:r>
      <w:proofErr w:type="gramStart"/>
      <w:r w:rsidRPr="006218AE">
        <w:rPr>
          <w:lang w:val="en-ID"/>
        </w:rPr>
        <w:t xml:space="preserve">Hasil pengujian menunjukkan bahwasanya semakin tinggi tingkat pemahaman wajib perpajakan maka semakin meningkat pula </w:t>
      </w:r>
      <w:r w:rsidR="002F2D58">
        <w:rPr>
          <w:lang w:val="en-ID"/>
        </w:rPr>
        <w:t>kepatu</w:t>
      </w:r>
      <w:r w:rsidRPr="006218AE">
        <w:rPr>
          <w:lang w:val="en-ID"/>
        </w:rPr>
        <w:t>han wajib pajaknya.</w:t>
      </w:r>
      <w:proofErr w:type="gramEnd"/>
      <w:r w:rsidRPr="006218AE">
        <w:rPr>
          <w:lang w:val="en-ID"/>
        </w:rPr>
        <w:t xml:space="preserve"> Wajib pajak UMKM yang memiliki pemahaman perpajakan yang baik </w:t>
      </w:r>
      <w:proofErr w:type="gramStart"/>
      <w:r w:rsidRPr="006218AE">
        <w:rPr>
          <w:lang w:val="en-ID"/>
        </w:rPr>
        <w:t>akan</w:t>
      </w:r>
      <w:proofErr w:type="gramEnd"/>
      <w:r w:rsidRPr="006218AE">
        <w:rPr>
          <w:lang w:val="en-ID"/>
        </w:rPr>
        <w:t xml:space="preserve"> memenuhi hak dan kewajiban mereka sebagai wajib pajak. Menurut data analisis deskriftif yang tersaji di tabel 4.6 menyatakan bahwa jawaban responden memiliki rata-rata sebesar 3,70, maka termasuk kategori setuju, artinya bahwa wajib pajak UMKM orang pribadi di kota Samarinda rata-rata sudah memahami peraturan perpajakan seperti mengetahui adanya peraturan undang-undang harmonisai, perpajakan yang dikenakan lebih sedikit dan lebih mudah, dan tarif pajak dalam membayar pajak. </w:t>
      </w:r>
      <w:proofErr w:type="gramStart"/>
      <w:r w:rsidRPr="006218AE">
        <w:rPr>
          <w:lang w:val="en-ID"/>
        </w:rPr>
        <w:t>Dengan adanya hal tersebut wajib pajak UMKM memiliki pemahaman perpajakan yang baik.</w:t>
      </w:r>
      <w:proofErr w:type="gramEnd"/>
      <w:r w:rsidRPr="006218AE">
        <w:rPr>
          <w:lang w:val="en-ID"/>
        </w:rPr>
        <w:t xml:space="preserve"> Dengan adanya pemahaman perpajakan yang memadai oleh wajib pajak, maka juga </w:t>
      </w:r>
      <w:proofErr w:type="gramStart"/>
      <w:r w:rsidRPr="006218AE">
        <w:rPr>
          <w:lang w:val="en-ID"/>
        </w:rPr>
        <w:t>akan</w:t>
      </w:r>
      <w:proofErr w:type="gramEnd"/>
      <w:r w:rsidRPr="006218AE">
        <w:rPr>
          <w:lang w:val="en-ID"/>
        </w:rPr>
        <w:t xml:space="preserve"> memberikan dampak yang baik pula terhadap pembayaran pajak yang meningkat. </w:t>
      </w:r>
    </w:p>
    <w:p w:rsidR="00F35E9B" w:rsidRPr="006218AE" w:rsidRDefault="00F35E9B" w:rsidP="00F35E9B">
      <w:pPr>
        <w:pStyle w:val="ListParagraph"/>
        <w:spacing w:line="480" w:lineRule="auto"/>
        <w:ind w:left="0" w:firstLine="720"/>
        <w:jc w:val="both"/>
        <w:rPr>
          <w:lang w:val="en-ID"/>
        </w:rPr>
      </w:pPr>
      <w:proofErr w:type="gramStart"/>
      <w:r w:rsidRPr="006218AE">
        <w:rPr>
          <w:lang w:val="en-ID"/>
        </w:rPr>
        <w:t>Berdasarkan teori atribusi pemahaman perpajakan mencakup faktor-faktor internal wajib pajak yang dapat mengambil keputusan mengenai perilaku ataupun dijadikan wajib pajak ketika melaksanakan perpajakannya.</w:t>
      </w:r>
      <w:proofErr w:type="gramEnd"/>
      <w:r w:rsidRPr="006218AE">
        <w:rPr>
          <w:lang w:val="en-ID"/>
        </w:rPr>
        <w:t xml:space="preserve"> </w:t>
      </w:r>
      <w:proofErr w:type="gramStart"/>
      <w:r w:rsidRPr="006218AE">
        <w:rPr>
          <w:lang w:val="en-ID"/>
        </w:rPr>
        <w:t>Perilaku kepatuhan wajib pajak dalam pemahamn merupakan tingkat kemampuan berpikir yang dimiliki seorang wajib pajak (Prayoga dkk, 2021).</w:t>
      </w:r>
      <w:proofErr w:type="gramEnd"/>
      <w:r w:rsidRPr="006218AE">
        <w:rPr>
          <w:lang w:val="en-ID"/>
        </w:rPr>
        <w:t xml:space="preserve"> </w:t>
      </w:r>
      <w:proofErr w:type="gramStart"/>
      <w:r w:rsidRPr="006218AE">
        <w:rPr>
          <w:lang w:val="en-ID"/>
        </w:rPr>
        <w:t>Oleh karena itu wajib pajak perlu memiliki pemahaman perpajakan dan mampu memahaminya.</w:t>
      </w:r>
      <w:proofErr w:type="gramEnd"/>
    </w:p>
    <w:p w:rsidR="00F35E9B" w:rsidRPr="006218AE" w:rsidRDefault="00F35E9B" w:rsidP="00F35E9B">
      <w:pPr>
        <w:pStyle w:val="ListParagraph"/>
        <w:spacing w:line="480" w:lineRule="auto"/>
        <w:ind w:left="0" w:firstLine="720"/>
        <w:jc w:val="both"/>
        <w:rPr>
          <w:lang w:val="en-ID"/>
        </w:rPr>
      </w:pPr>
      <w:r w:rsidRPr="006218AE">
        <w:rPr>
          <w:lang w:val="en-ID"/>
        </w:rPr>
        <w:t xml:space="preserve">Hasil penelitian ini sejalan yang dilakukan oleh (Evi Rahmawati et al, 2018) yang menyatakan bahwa semakin tinggi tingkat pemahaman peraturan perpajakan maka kepatuhan wajib pajak </w:t>
      </w:r>
      <w:proofErr w:type="gramStart"/>
      <w:r w:rsidRPr="006218AE">
        <w:rPr>
          <w:lang w:val="en-ID"/>
        </w:rPr>
        <w:t>akan</w:t>
      </w:r>
      <w:proofErr w:type="gramEnd"/>
      <w:r w:rsidRPr="006218AE">
        <w:rPr>
          <w:lang w:val="en-ID"/>
        </w:rPr>
        <w:t xml:space="preserve"> semakin meningkat. </w:t>
      </w:r>
      <w:proofErr w:type="gramStart"/>
      <w:r w:rsidRPr="006218AE">
        <w:rPr>
          <w:lang w:val="en-ID"/>
        </w:rPr>
        <w:t>Penelitian ini menunjukkan bahwa pemahaman wajib pajak berpengaruh signifikan dan positif terhadap kepatuhan wajib pajak.</w:t>
      </w:r>
      <w:proofErr w:type="gramEnd"/>
      <w:r w:rsidRPr="006218AE">
        <w:rPr>
          <w:lang w:val="en-ID"/>
        </w:rPr>
        <w:t xml:space="preserve"> </w:t>
      </w:r>
    </w:p>
    <w:p w:rsidR="00F35E9B" w:rsidRPr="006218AE" w:rsidRDefault="00F35E9B" w:rsidP="00F35E9B">
      <w:pPr>
        <w:spacing w:line="480" w:lineRule="auto"/>
        <w:jc w:val="both"/>
        <w:rPr>
          <w:b/>
          <w:lang w:val="en-ID"/>
        </w:rPr>
      </w:pPr>
      <w:r w:rsidRPr="006218AE">
        <w:rPr>
          <w:b/>
          <w:lang w:val="en-ID"/>
        </w:rPr>
        <w:t>4.4.2 Sanksi Perpajakan Terhadap Kepatuhan Wajib Pajak</w:t>
      </w:r>
    </w:p>
    <w:p w:rsidR="00F35E9B" w:rsidRPr="006218AE" w:rsidRDefault="00F35E9B" w:rsidP="00F35E9B">
      <w:pPr>
        <w:pStyle w:val="ListParagraph"/>
        <w:spacing w:line="480" w:lineRule="auto"/>
        <w:ind w:left="0" w:firstLine="720"/>
        <w:jc w:val="both"/>
        <w:rPr>
          <w:lang w:val="en-ID"/>
        </w:rPr>
      </w:pPr>
      <w:proofErr w:type="gramStart"/>
      <w:r w:rsidRPr="006218AE">
        <w:rPr>
          <w:lang w:val="en-ID"/>
        </w:rPr>
        <w:t xml:space="preserve">Pengujian yang kedua menyatakan bahwa sanksi perpajakan tidak berpengaruh signifikan </w:t>
      </w:r>
      <w:r w:rsidR="00136800">
        <w:rPr>
          <w:lang w:val="en-ID"/>
        </w:rPr>
        <w:t xml:space="preserve">atau negative </w:t>
      </w:r>
      <w:r w:rsidRPr="006218AE">
        <w:rPr>
          <w:lang w:val="en-ID"/>
        </w:rPr>
        <w:t>terhadap kepat</w:t>
      </w:r>
      <w:r w:rsidR="00F6717E">
        <w:rPr>
          <w:lang w:val="en-ID"/>
        </w:rPr>
        <w:t>uhan wajib pajak.</w:t>
      </w:r>
      <w:proofErr w:type="gramEnd"/>
      <w:r w:rsidR="00F6717E">
        <w:rPr>
          <w:lang w:val="en-ID"/>
        </w:rPr>
        <w:t xml:space="preserve"> Menurut </w:t>
      </w:r>
      <w:r w:rsidRPr="006218AE">
        <w:rPr>
          <w:lang w:val="en-ID"/>
        </w:rPr>
        <w:t xml:space="preserve">(Febtrina et al, </w:t>
      </w:r>
      <w:proofErr w:type="gramStart"/>
      <w:r w:rsidRPr="006218AE">
        <w:rPr>
          <w:lang w:val="en-ID"/>
        </w:rPr>
        <w:t>2021 )</w:t>
      </w:r>
      <w:proofErr w:type="gramEnd"/>
      <w:r w:rsidRPr="006218AE">
        <w:rPr>
          <w:lang w:val="en-ID"/>
        </w:rPr>
        <w:t xml:space="preserve">.  </w:t>
      </w:r>
      <w:proofErr w:type="gramStart"/>
      <w:r w:rsidRPr="006218AE">
        <w:rPr>
          <w:lang w:val="en-ID"/>
        </w:rPr>
        <w:t>Menyatakan untuk meningkatkan kepatuha</w:t>
      </w:r>
      <w:r w:rsidR="00F6717E">
        <w:rPr>
          <w:lang w:val="en-ID"/>
        </w:rPr>
        <w:t>n</w:t>
      </w:r>
      <w:r w:rsidRPr="006218AE">
        <w:rPr>
          <w:lang w:val="en-ID"/>
        </w:rPr>
        <w:t xml:space="preserve"> wajib pajak, diperlukan penerapan sanksi atas setiap pelanggaran yang dilakukan.</w:t>
      </w:r>
      <w:proofErr w:type="gramEnd"/>
      <w:r w:rsidRPr="006218AE">
        <w:rPr>
          <w:lang w:val="en-ID"/>
        </w:rPr>
        <w:t xml:space="preserve"> </w:t>
      </w:r>
      <w:proofErr w:type="gramStart"/>
      <w:r w:rsidRPr="006218AE">
        <w:rPr>
          <w:lang w:val="en-ID"/>
        </w:rPr>
        <w:t>Semakin tegas sanksi yang dijatuhkan, semakin tinggi pula tingkat kepatuhan wajib pajak.</w:t>
      </w:r>
      <w:proofErr w:type="gramEnd"/>
      <w:r w:rsidRPr="006218AE">
        <w:rPr>
          <w:lang w:val="en-ID"/>
        </w:rPr>
        <w:t xml:space="preserve"> </w:t>
      </w:r>
      <w:proofErr w:type="gramStart"/>
      <w:r w:rsidR="00F6717E">
        <w:rPr>
          <w:lang w:val="en-ID"/>
        </w:rPr>
        <w:t>m</w:t>
      </w:r>
      <w:r w:rsidRPr="006218AE">
        <w:rPr>
          <w:lang w:val="en-ID"/>
        </w:rPr>
        <w:t>enurut</w:t>
      </w:r>
      <w:proofErr w:type="gramEnd"/>
      <w:r w:rsidRPr="006218AE">
        <w:rPr>
          <w:lang w:val="en-ID"/>
        </w:rPr>
        <w:t xml:space="preserve"> data analisis deskriptif yang tersaji pada tabel 4.7 menyatakan bahwa jawaban responden memilih rata-rata sebesar 3,60, maka termasuk kategori setuju. </w:t>
      </w:r>
      <w:proofErr w:type="gramStart"/>
      <w:r w:rsidRPr="006218AE">
        <w:rPr>
          <w:lang w:val="en-ID"/>
        </w:rPr>
        <w:t>Akan tetapi pada hasil pengolahan data m</w:t>
      </w:r>
      <w:r w:rsidR="002F2D58">
        <w:rPr>
          <w:lang w:val="en-ID"/>
        </w:rPr>
        <w:t>enggunakan SmartPLS penelitian sanksi p</w:t>
      </w:r>
      <w:r w:rsidRPr="006218AE">
        <w:rPr>
          <w:lang w:val="en-ID"/>
        </w:rPr>
        <w:t>erpajakan tidak menunjukkan adanya pengaruh signifikan terhadap meningkatnya kepatuhan wajib pajak.</w:t>
      </w:r>
      <w:proofErr w:type="gramEnd"/>
      <w:r w:rsidRPr="006218AE">
        <w:rPr>
          <w:lang w:val="en-ID"/>
        </w:rPr>
        <w:t xml:space="preserve"> </w:t>
      </w:r>
      <w:proofErr w:type="gramStart"/>
      <w:r w:rsidRPr="006218AE">
        <w:rPr>
          <w:lang w:val="en-ID"/>
        </w:rPr>
        <w:t>Hal ini menjadikan tolak ukur bahwa kepatuhan wajib pajak tidak dipenga</w:t>
      </w:r>
      <w:r w:rsidR="00806D3C">
        <w:rPr>
          <w:lang w:val="en-ID"/>
        </w:rPr>
        <w:t>r</w:t>
      </w:r>
      <w:r w:rsidRPr="006218AE">
        <w:rPr>
          <w:lang w:val="en-ID"/>
        </w:rPr>
        <w:t>uhi oleh sanksi perpajakan yang diberikan oleh petugas pajak sehingga tidak dapat meningkatkan kepatuhan wajib pajak terhadap kepatuhan wajib pajak.</w:t>
      </w:r>
      <w:proofErr w:type="gramEnd"/>
    </w:p>
    <w:p w:rsidR="00F35E9B" w:rsidRPr="006218AE" w:rsidRDefault="00F35E9B" w:rsidP="00F35E9B">
      <w:pPr>
        <w:pStyle w:val="ListParagraph"/>
        <w:spacing w:line="480" w:lineRule="auto"/>
        <w:ind w:left="0" w:firstLine="720"/>
        <w:jc w:val="both"/>
        <w:rPr>
          <w:lang w:val="en-ID"/>
        </w:rPr>
      </w:pPr>
      <w:r w:rsidRPr="006218AE">
        <w:rPr>
          <w:lang w:val="en-ID"/>
        </w:rPr>
        <w:t xml:space="preserve"> </w:t>
      </w:r>
      <w:proofErr w:type="gramStart"/>
      <w:r w:rsidRPr="006218AE">
        <w:rPr>
          <w:lang w:val="en-ID"/>
        </w:rPr>
        <w:t>Dalam teori atribusi, sanksi perpajakan dipandang sebagai faktor eksternal yang dipengaruhi oleh kondisi luar, yang memengaruhi perilaku kepatuhan wajib pajak karena sanksi tersebut diterapkan oleh otoritas pajak yang dapat mempengaruhi perilaku wajib pajak dalam menentukan sikap patuh terhadap pajak (Febriani &amp; Rahayu, 2020).</w:t>
      </w:r>
      <w:proofErr w:type="gramEnd"/>
      <w:r w:rsidRPr="006218AE">
        <w:rPr>
          <w:lang w:val="en-ID"/>
        </w:rPr>
        <w:t xml:space="preserve"> </w:t>
      </w:r>
    </w:p>
    <w:p w:rsidR="00F35E9B" w:rsidRDefault="00F35E9B" w:rsidP="00F35E9B">
      <w:pPr>
        <w:pStyle w:val="ListParagraph"/>
        <w:spacing w:line="480" w:lineRule="auto"/>
        <w:ind w:left="0" w:firstLine="720"/>
        <w:jc w:val="both"/>
        <w:rPr>
          <w:lang w:val="en-ID"/>
        </w:rPr>
      </w:pPr>
      <w:r w:rsidRPr="006218AE">
        <w:rPr>
          <w:lang w:val="en-ID"/>
        </w:rPr>
        <w:t xml:space="preserve">Hasil penelitian ini searah dengan yang dilakukan oleh (Evi Rahmawati et al, 2018) yang menyatakan bahwa semakin tegas sanksi maka ketaatan wajib pajak UMKM </w:t>
      </w:r>
      <w:proofErr w:type="gramStart"/>
      <w:r w:rsidRPr="006218AE">
        <w:rPr>
          <w:lang w:val="en-ID"/>
        </w:rPr>
        <w:t>akan</w:t>
      </w:r>
      <w:proofErr w:type="gramEnd"/>
      <w:r w:rsidRPr="006218AE">
        <w:rPr>
          <w:lang w:val="en-ID"/>
        </w:rPr>
        <w:t xml:space="preserve"> semakin turun. </w:t>
      </w:r>
      <w:proofErr w:type="gramStart"/>
      <w:r w:rsidRPr="006218AE">
        <w:rPr>
          <w:lang w:val="en-ID"/>
        </w:rPr>
        <w:t>Penelitian ini menunjukkan bahwa sanksi perpajakan tidak berpengaruh signifikan terhadap kepatuhan wajib pajak.</w:t>
      </w:r>
      <w:proofErr w:type="gramEnd"/>
    </w:p>
    <w:p w:rsidR="00315E0A" w:rsidRPr="006218AE" w:rsidRDefault="00315E0A" w:rsidP="00F35E9B">
      <w:pPr>
        <w:pStyle w:val="ListParagraph"/>
        <w:spacing w:line="480" w:lineRule="auto"/>
        <w:ind w:left="0" w:firstLine="720"/>
        <w:jc w:val="both"/>
        <w:rPr>
          <w:lang w:val="en-ID"/>
        </w:rPr>
      </w:pPr>
    </w:p>
    <w:p w:rsidR="00BA66DB" w:rsidRDefault="00BA66DB" w:rsidP="00F35E9B">
      <w:pPr>
        <w:pStyle w:val="Heading1"/>
        <w:spacing w:before="0"/>
        <w:rPr>
          <w:b/>
        </w:rPr>
        <w:sectPr w:rsidR="00BA66DB" w:rsidSect="00860EB6">
          <w:pgSz w:w="11907" w:h="16839" w:code="9"/>
          <w:pgMar w:top="2268" w:right="1701" w:bottom="1701" w:left="2268" w:header="708" w:footer="708" w:gutter="0"/>
          <w:pgNumType w:start="38"/>
          <w:cols w:space="708"/>
          <w:titlePg/>
          <w:docGrid w:linePitch="360"/>
        </w:sectPr>
      </w:pPr>
    </w:p>
    <w:p w:rsidR="00F35E9B" w:rsidRPr="006218AE" w:rsidRDefault="00F35E9B" w:rsidP="00F35E9B">
      <w:pPr>
        <w:pStyle w:val="Heading1"/>
        <w:spacing w:before="0"/>
        <w:rPr>
          <w:b/>
        </w:rPr>
      </w:pPr>
      <w:bookmarkStart w:id="50" w:name="_Toc201131500"/>
      <w:r w:rsidRPr="006218AE">
        <w:rPr>
          <w:b/>
        </w:rPr>
        <w:t>BAB V</w:t>
      </w:r>
      <w:bookmarkEnd w:id="50"/>
    </w:p>
    <w:p w:rsidR="00F35E9B" w:rsidRPr="006218AE" w:rsidRDefault="00F35E9B" w:rsidP="00F35E9B">
      <w:pPr>
        <w:pStyle w:val="Heading1"/>
        <w:spacing w:before="0"/>
        <w:rPr>
          <w:b/>
        </w:rPr>
      </w:pPr>
      <w:bookmarkStart w:id="51" w:name="_Toc201131501"/>
      <w:r w:rsidRPr="006218AE">
        <w:rPr>
          <w:b/>
        </w:rPr>
        <w:t>PENUTUP</w:t>
      </w:r>
      <w:bookmarkEnd w:id="51"/>
    </w:p>
    <w:p w:rsidR="00F35E9B" w:rsidRPr="006218AE" w:rsidRDefault="00F35E9B" w:rsidP="00F35E9B">
      <w:pPr>
        <w:pStyle w:val="BABV"/>
      </w:pPr>
      <w:bookmarkStart w:id="52" w:name="_Toc201131502"/>
      <w:r w:rsidRPr="006218AE">
        <w:t>5.1 Simpulan</w:t>
      </w:r>
      <w:bookmarkEnd w:id="52"/>
    </w:p>
    <w:p w:rsidR="00F35E9B" w:rsidRPr="006218AE" w:rsidRDefault="00F35E9B" w:rsidP="00F35E9B">
      <w:pPr>
        <w:spacing w:line="480" w:lineRule="auto"/>
        <w:jc w:val="both"/>
      </w:pPr>
      <w:r w:rsidRPr="006218AE">
        <w:t>Berdasarkan hasil yang diperoleh maka dapat ditarik kesimpulan sebagai berikut</w:t>
      </w:r>
    </w:p>
    <w:p w:rsidR="00F35E9B" w:rsidRPr="006218AE" w:rsidRDefault="00C87970" w:rsidP="008B05E5">
      <w:pPr>
        <w:pStyle w:val="ListParagraph"/>
        <w:numPr>
          <w:ilvl w:val="0"/>
          <w:numId w:val="37"/>
        </w:numPr>
        <w:spacing w:line="480" w:lineRule="auto"/>
        <w:jc w:val="both"/>
      </w:pPr>
      <w:r>
        <w:t>P</w:t>
      </w:r>
      <w:r w:rsidR="00F35E9B" w:rsidRPr="006218AE">
        <w:t>emahaman terhadap Undang-undang Harmonisasi Peraturan Perpajakan berpengaruh terh</w:t>
      </w:r>
      <w:r w:rsidR="001659C5">
        <w:t>a</w:t>
      </w:r>
      <w:r w:rsidR="00F35E9B" w:rsidRPr="006218AE">
        <w:t>dap peningkatan kepatuhan wajib pajak dan memberikan pengaruh positif. Pemahaman ini membantu wajib pajak dalam menjalankan kewajiban perpajakan mereka dengan lebih mudah, sehingga mengurangi hambatan untuk menunda, tidak membayar, atau tidak melaporkan pajaknya. Dengan demikian, tingkat kepatuhan wajib pajak menjad lebih tinggi.</w:t>
      </w:r>
    </w:p>
    <w:p w:rsidR="00F35E9B" w:rsidRPr="006218AE" w:rsidRDefault="00C87970" w:rsidP="008B05E5">
      <w:pPr>
        <w:pStyle w:val="ListParagraph"/>
        <w:numPr>
          <w:ilvl w:val="0"/>
          <w:numId w:val="37"/>
        </w:numPr>
        <w:spacing w:line="480" w:lineRule="auto"/>
        <w:jc w:val="both"/>
      </w:pPr>
      <w:r>
        <w:t>Sanksi per</w:t>
      </w:r>
      <w:r w:rsidR="00F35E9B" w:rsidRPr="006218AE">
        <w:t>pajakan tidak berpengaruh signifikan terhadap kepatuhan wajib pajak. Hal ini disebabkan bahwa sebagian wajib pajak sebagian besar belum memahami ketentuan mengenai sanksi pajak</w:t>
      </w:r>
    </w:p>
    <w:p w:rsidR="00F35E9B" w:rsidRPr="006218AE" w:rsidRDefault="00F35E9B" w:rsidP="00F35E9B">
      <w:pPr>
        <w:pStyle w:val="BABV"/>
      </w:pPr>
      <w:bookmarkStart w:id="53" w:name="_Toc201131503"/>
      <w:r w:rsidRPr="006218AE">
        <w:t>5.2 Saran</w:t>
      </w:r>
      <w:bookmarkEnd w:id="53"/>
    </w:p>
    <w:p w:rsidR="00F35E9B" w:rsidRPr="006218AE" w:rsidRDefault="00F35E9B" w:rsidP="00F35E9B">
      <w:pPr>
        <w:pStyle w:val="ListParagraph"/>
        <w:spacing w:line="480" w:lineRule="auto"/>
        <w:ind w:left="426"/>
        <w:jc w:val="both"/>
      </w:pPr>
      <w:r w:rsidRPr="006218AE">
        <w:t>Adapun saran yang dapat peneliti berikan adalah sebagai berikut:</w:t>
      </w:r>
    </w:p>
    <w:p w:rsidR="00F35E9B" w:rsidRPr="006218AE" w:rsidRDefault="00F35E9B" w:rsidP="008B05E5">
      <w:pPr>
        <w:pStyle w:val="ListParagraph"/>
        <w:numPr>
          <w:ilvl w:val="0"/>
          <w:numId w:val="22"/>
        </w:numPr>
        <w:spacing w:line="480" w:lineRule="auto"/>
        <w:ind w:left="851" w:hanging="425"/>
        <w:jc w:val="both"/>
      </w:pPr>
      <w:r w:rsidRPr="006218AE">
        <w:t>Bagi Wajib Pajak</w:t>
      </w:r>
    </w:p>
    <w:p w:rsidR="00F35E9B" w:rsidRPr="006218AE" w:rsidRDefault="00F35E9B" w:rsidP="00F35E9B">
      <w:pPr>
        <w:pStyle w:val="ListParagraph"/>
        <w:spacing w:line="480" w:lineRule="auto"/>
        <w:ind w:left="851"/>
        <w:jc w:val="both"/>
      </w:pPr>
      <w:r w:rsidRPr="006218AE">
        <w:t xml:space="preserve">Diharapkan agar dapat menambah kesadaran wajib pajak dan memahami </w:t>
      </w:r>
    </w:p>
    <w:p w:rsidR="00F35E9B" w:rsidRPr="006218AE" w:rsidRDefault="00F35E9B" w:rsidP="00F35E9B">
      <w:pPr>
        <w:pStyle w:val="ListParagraph"/>
        <w:spacing w:line="480" w:lineRule="auto"/>
        <w:ind w:left="851"/>
        <w:jc w:val="both"/>
      </w:pPr>
      <w:proofErr w:type="gramStart"/>
      <w:r w:rsidRPr="006218AE">
        <w:t>pentingnya</w:t>
      </w:r>
      <w:proofErr w:type="gramEnd"/>
      <w:r w:rsidRPr="006218AE">
        <w:t xml:space="preserve"> perpajakan bagi negara serta mengurangi pelanggaran yang dilakukan oleh wajib pajak guna meningkatkan kepatuhan wajib pajak dalam memenuhi kewajiban perpajakannya. </w:t>
      </w:r>
    </w:p>
    <w:p w:rsidR="00F35E9B" w:rsidRPr="006218AE" w:rsidRDefault="00F35E9B" w:rsidP="008B05E5">
      <w:pPr>
        <w:pStyle w:val="ListParagraph"/>
        <w:numPr>
          <w:ilvl w:val="0"/>
          <w:numId w:val="22"/>
        </w:numPr>
        <w:spacing w:line="480" w:lineRule="auto"/>
        <w:jc w:val="both"/>
      </w:pPr>
      <w:r w:rsidRPr="006218AE">
        <w:t xml:space="preserve">Kepada pelanggar, maka semakin banyak wajib pajak yang </w:t>
      </w:r>
      <w:proofErr w:type="gramStart"/>
      <w:r w:rsidRPr="006218AE">
        <w:t>akan</w:t>
      </w:r>
      <w:proofErr w:type="gramEnd"/>
      <w:r w:rsidRPr="006218AE">
        <w:t xml:space="preserve"> mematuhi kewajiban perpajakannya. Menurut wajib pajak UMKM di </w:t>
      </w:r>
      <w:proofErr w:type="gramStart"/>
      <w:r w:rsidRPr="006218AE">
        <w:t>kota</w:t>
      </w:r>
      <w:proofErr w:type="gramEnd"/>
      <w:r w:rsidRPr="006218AE">
        <w:t xml:space="preserve"> Samarinda, sanksi perpajakan terhadap pelaku kejahatan dinilai cukup adil. Dengan begitu, wajib pajak melalui sanksi perpajakan yang berlaku </w:t>
      </w:r>
      <w:proofErr w:type="gramStart"/>
      <w:r w:rsidRPr="006218AE">
        <w:t>berdampak  baik</w:t>
      </w:r>
      <w:proofErr w:type="gramEnd"/>
      <w:r w:rsidRPr="006218AE">
        <w:t xml:space="preserve"> sehingga tingkat kepatuhan juga semakin tinggi. </w:t>
      </w:r>
    </w:p>
    <w:p w:rsidR="00F35E9B" w:rsidRPr="006218AE" w:rsidRDefault="00F35E9B" w:rsidP="008B05E5">
      <w:pPr>
        <w:pStyle w:val="ListParagraph"/>
        <w:numPr>
          <w:ilvl w:val="0"/>
          <w:numId w:val="22"/>
        </w:numPr>
        <w:spacing w:line="480" w:lineRule="auto"/>
        <w:ind w:left="567" w:hanging="283"/>
        <w:jc w:val="both"/>
      </w:pPr>
      <w:r w:rsidRPr="006218AE">
        <w:t xml:space="preserve">Bagi peneliti selanjutnya </w:t>
      </w:r>
    </w:p>
    <w:p w:rsidR="00F35E9B" w:rsidRPr="006218AE" w:rsidRDefault="00F35E9B" w:rsidP="008B05E5">
      <w:pPr>
        <w:pStyle w:val="ListParagraph"/>
        <w:numPr>
          <w:ilvl w:val="0"/>
          <w:numId w:val="23"/>
        </w:numPr>
        <w:spacing w:line="480" w:lineRule="auto"/>
        <w:ind w:left="993" w:hanging="426"/>
        <w:jc w:val="both"/>
      </w:pPr>
      <w:r w:rsidRPr="006218AE">
        <w:t xml:space="preserve">Peneliti </w:t>
      </w:r>
      <w:proofErr w:type="gramStart"/>
      <w:r w:rsidRPr="006218AE">
        <w:t>lain</w:t>
      </w:r>
      <w:proofErr w:type="gramEnd"/>
      <w:r w:rsidRPr="006218AE">
        <w:t xml:space="preserve"> yang berminat untuk meneliti topik serupa dapat mempertimbangkan penggunaan variabel-variabel yang belum tercakup dalam penelitian ini serta dapat menambahkan sejumlah pertanyaan pada kuesioner untuk penelitian berikutnya. </w:t>
      </w:r>
    </w:p>
    <w:p w:rsidR="00F35E9B" w:rsidRPr="006218AE" w:rsidRDefault="00F35E9B" w:rsidP="008B05E5">
      <w:pPr>
        <w:pStyle w:val="ListParagraph"/>
        <w:numPr>
          <w:ilvl w:val="0"/>
          <w:numId w:val="23"/>
        </w:numPr>
        <w:spacing w:line="480" w:lineRule="auto"/>
        <w:ind w:left="993" w:hanging="426"/>
        <w:jc w:val="both"/>
      </w:pPr>
      <w:r w:rsidRPr="006218AE">
        <w:t xml:space="preserve">Untuk memperbanyak jumlah responden dan juga memperluas ruang lingkup penelitian, hal </w:t>
      </w:r>
      <w:proofErr w:type="gramStart"/>
      <w:r w:rsidRPr="006218AE">
        <w:t>ini  agar</w:t>
      </w:r>
      <w:proofErr w:type="gramEnd"/>
      <w:r w:rsidRPr="006218AE">
        <w:t xml:space="preserve"> memperoleh jawaban dan hasil penelitian yang sesuai.</w:t>
      </w:r>
    </w:p>
    <w:p w:rsidR="00F35E9B" w:rsidRPr="00315E0A" w:rsidRDefault="00F35E9B" w:rsidP="008B05E5">
      <w:pPr>
        <w:pStyle w:val="ListParagraph"/>
        <w:numPr>
          <w:ilvl w:val="0"/>
          <w:numId w:val="23"/>
        </w:numPr>
        <w:spacing w:line="480" w:lineRule="auto"/>
        <w:ind w:left="993" w:hanging="426"/>
        <w:jc w:val="both"/>
        <w:rPr>
          <w:rFonts w:cs="Times New Roman"/>
          <w:i/>
          <w:szCs w:val="24"/>
          <w:lang w:val="en-ID"/>
        </w:rPr>
      </w:pPr>
      <w:r w:rsidRPr="006218AE">
        <w:t xml:space="preserve">Bagi penelitian selanjutnya </w:t>
      </w:r>
      <w:proofErr w:type="gramStart"/>
      <w:r w:rsidRPr="006218AE">
        <w:t>akan</w:t>
      </w:r>
      <w:proofErr w:type="gramEnd"/>
      <w:r w:rsidRPr="006218AE">
        <w:t xml:space="preserve"> lebih baik jika menambahkan item pertanyaan dalam koesioner agar dapat menggali semua hal yang menjadi tujuan dalam penelitian.</w:t>
      </w:r>
    </w:p>
    <w:p w:rsidR="00315E0A" w:rsidRDefault="00315E0A" w:rsidP="00315E0A">
      <w:pPr>
        <w:spacing w:line="480" w:lineRule="auto"/>
        <w:jc w:val="both"/>
        <w:rPr>
          <w:rFonts w:cs="Times New Roman"/>
          <w:i/>
          <w:szCs w:val="24"/>
          <w:lang w:val="en-ID"/>
        </w:rPr>
      </w:pPr>
    </w:p>
    <w:p w:rsidR="00315E0A" w:rsidRDefault="00315E0A" w:rsidP="00315E0A">
      <w:pPr>
        <w:spacing w:line="480" w:lineRule="auto"/>
        <w:jc w:val="both"/>
        <w:rPr>
          <w:rFonts w:cs="Times New Roman"/>
          <w:i/>
          <w:szCs w:val="24"/>
          <w:lang w:val="en-ID"/>
        </w:rPr>
      </w:pPr>
    </w:p>
    <w:p w:rsidR="00315E0A" w:rsidRDefault="00315E0A" w:rsidP="00315E0A">
      <w:pPr>
        <w:spacing w:line="480" w:lineRule="auto"/>
        <w:jc w:val="both"/>
        <w:rPr>
          <w:rFonts w:cs="Times New Roman"/>
          <w:i/>
          <w:szCs w:val="24"/>
          <w:lang w:val="en-ID"/>
        </w:rPr>
      </w:pPr>
    </w:p>
    <w:p w:rsidR="00315E0A" w:rsidRDefault="00315E0A" w:rsidP="00315E0A">
      <w:pPr>
        <w:spacing w:line="480" w:lineRule="auto"/>
        <w:jc w:val="both"/>
        <w:rPr>
          <w:rFonts w:cs="Times New Roman"/>
          <w:i/>
          <w:szCs w:val="24"/>
          <w:lang w:val="en-ID"/>
        </w:rPr>
      </w:pPr>
    </w:p>
    <w:p w:rsidR="00315E0A" w:rsidRPr="00315E0A" w:rsidRDefault="00315E0A" w:rsidP="00315E0A">
      <w:pPr>
        <w:spacing w:line="480" w:lineRule="auto"/>
        <w:jc w:val="both"/>
        <w:rPr>
          <w:rFonts w:cs="Times New Roman"/>
          <w:i/>
          <w:szCs w:val="24"/>
          <w:lang w:val="en-ID"/>
        </w:rPr>
      </w:pPr>
    </w:p>
    <w:p w:rsidR="00BA66DB" w:rsidRDefault="00BA66DB" w:rsidP="00F35E9B">
      <w:pPr>
        <w:pStyle w:val="Heading1"/>
        <w:rPr>
          <w:b/>
        </w:rPr>
        <w:sectPr w:rsidR="00BA66DB" w:rsidSect="00860EB6">
          <w:pgSz w:w="11907" w:h="16839" w:code="9"/>
          <w:pgMar w:top="2268" w:right="1701" w:bottom="1701" w:left="2268" w:header="708" w:footer="708" w:gutter="0"/>
          <w:pgNumType w:start="51"/>
          <w:cols w:space="708"/>
          <w:titlePg/>
          <w:docGrid w:linePitch="360"/>
        </w:sectPr>
      </w:pPr>
      <w:bookmarkStart w:id="54" w:name="_Toc136977626"/>
      <w:bookmarkStart w:id="55" w:name="_Toc183182507"/>
      <w:bookmarkEnd w:id="17"/>
      <w:bookmarkEnd w:id="18"/>
    </w:p>
    <w:p w:rsidR="0090057E" w:rsidRDefault="00FD58E1" w:rsidP="00D76CB1">
      <w:pPr>
        <w:pStyle w:val="Heading1"/>
        <w:rPr>
          <w:b/>
        </w:rPr>
      </w:pPr>
      <w:bookmarkStart w:id="56" w:name="_Toc201131504"/>
      <w:r w:rsidRPr="00C9724E">
        <w:rPr>
          <w:b/>
        </w:rPr>
        <w:t>DAFTAR PUSTAKA</w:t>
      </w:r>
      <w:bookmarkEnd w:id="54"/>
      <w:bookmarkEnd w:id="55"/>
      <w:bookmarkEnd w:id="56"/>
    </w:p>
    <w:p w:rsidR="00B57A60" w:rsidRPr="00B57A60" w:rsidRDefault="00B57A60" w:rsidP="00B57A60">
      <w:pPr>
        <w:rPr>
          <w:lang w:val="en-ID"/>
        </w:rPr>
      </w:pPr>
    </w:p>
    <w:p w:rsidR="00695258" w:rsidRPr="00E216AC" w:rsidRDefault="002A3EE3" w:rsidP="00E04B61">
      <w:pPr>
        <w:widowControl w:val="0"/>
        <w:autoSpaceDE w:val="0"/>
        <w:autoSpaceDN w:val="0"/>
        <w:adjustRightInd w:val="0"/>
        <w:spacing w:line="480" w:lineRule="auto"/>
        <w:ind w:left="480" w:hanging="480"/>
        <w:rPr>
          <w:rFonts w:cs="Times New Roman"/>
          <w:sz w:val="22"/>
          <w:lang w:val="en-ID"/>
        </w:rPr>
      </w:pPr>
      <w:proofErr w:type="gramStart"/>
      <w:r w:rsidRPr="00E216AC">
        <w:rPr>
          <w:rFonts w:cs="Times New Roman"/>
          <w:sz w:val="22"/>
          <w:lang w:val="en-ID"/>
        </w:rPr>
        <w:t>Susilawa</w:t>
      </w:r>
      <w:r w:rsidR="00B57A60">
        <w:rPr>
          <w:rFonts w:cs="Times New Roman"/>
          <w:sz w:val="22"/>
          <w:lang w:val="en-ID"/>
        </w:rPr>
        <w:t>ti, K. E., &amp; Budiartha, K. (2016</w:t>
      </w:r>
      <w:r w:rsidRPr="00E216AC">
        <w:rPr>
          <w:rFonts w:cs="Times New Roman"/>
          <w:sz w:val="22"/>
          <w:lang w:val="en-ID"/>
        </w:rPr>
        <w:t>).</w:t>
      </w:r>
      <w:proofErr w:type="gramEnd"/>
      <w:r w:rsidRPr="00E216AC">
        <w:rPr>
          <w:rFonts w:cs="Times New Roman"/>
          <w:sz w:val="22"/>
          <w:lang w:val="en-ID"/>
        </w:rPr>
        <w:t xml:space="preserve"> </w:t>
      </w:r>
      <w:proofErr w:type="gramStart"/>
      <w:r w:rsidRPr="00E216AC">
        <w:rPr>
          <w:rFonts w:cs="Times New Roman"/>
          <w:sz w:val="22"/>
          <w:lang w:val="en-ID"/>
        </w:rPr>
        <w:t>Pengaruh kesadaran wajib pajak, pengetahuan pajak, sanksi perpajakan dan akuntabilitas pelayanan publik pada kepatuhan wajib pajak kendaraan bermotor.</w:t>
      </w:r>
      <w:proofErr w:type="gramEnd"/>
      <w:r w:rsidRPr="00E216AC">
        <w:rPr>
          <w:rFonts w:cs="Times New Roman"/>
          <w:sz w:val="22"/>
          <w:lang w:val="en-ID"/>
        </w:rPr>
        <w:t xml:space="preserve"> </w:t>
      </w:r>
      <w:r w:rsidRPr="00E216AC">
        <w:rPr>
          <w:rFonts w:cs="Times New Roman"/>
          <w:i/>
          <w:sz w:val="22"/>
          <w:lang w:val="en-ID"/>
        </w:rPr>
        <w:t>E-Jurnal Akuntansi Universitas Udayana</w:t>
      </w:r>
      <w:r w:rsidRPr="00E216AC">
        <w:rPr>
          <w:rFonts w:cs="Times New Roman"/>
          <w:sz w:val="22"/>
          <w:lang w:val="en-ID"/>
        </w:rPr>
        <w:t>, 4(2), 345-357.</w:t>
      </w:r>
    </w:p>
    <w:p w:rsidR="002A3EE3" w:rsidRPr="00E216AC" w:rsidRDefault="002A3EE3" w:rsidP="00540C4C">
      <w:pPr>
        <w:widowControl w:val="0"/>
        <w:autoSpaceDE w:val="0"/>
        <w:autoSpaceDN w:val="0"/>
        <w:adjustRightInd w:val="0"/>
        <w:spacing w:line="480" w:lineRule="auto"/>
        <w:ind w:left="426" w:hanging="426"/>
        <w:jc w:val="both"/>
        <w:rPr>
          <w:rFonts w:cs="Times New Roman"/>
          <w:sz w:val="22"/>
          <w:lang w:val="en-ID"/>
        </w:rPr>
      </w:pPr>
      <w:proofErr w:type="gramStart"/>
      <w:r w:rsidRPr="00E216AC">
        <w:rPr>
          <w:rFonts w:cs="Times New Roman"/>
          <w:sz w:val="22"/>
          <w:lang w:val="en-ID"/>
        </w:rPr>
        <w:t>Sari, Kurnia.</w:t>
      </w:r>
      <w:proofErr w:type="gramEnd"/>
      <w:r w:rsidRPr="00E216AC">
        <w:rPr>
          <w:rFonts w:cs="Times New Roman"/>
          <w:sz w:val="22"/>
          <w:lang w:val="en-ID"/>
        </w:rPr>
        <w:t xml:space="preserve"> 2016. “Analisis Financial Distress Pada Perusahaan Bursa Efek </w:t>
      </w:r>
    </w:p>
    <w:p w:rsidR="002A3EE3" w:rsidRPr="00E216AC" w:rsidRDefault="002A3EE3" w:rsidP="00540C4C">
      <w:pPr>
        <w:widowControl w:val="0"/>
        <w:autoSpaceDE w:val="0"/>
        <w:autoSpaceDN w:val="0"/>
        <w:adjustRightInd w:val="0"/>
        <w:spacing w:line="480" w:lineRule="auto"/>
        <w:ind w:left="426"/>
        <w:jc w:val="both"/>
        <w:rPr>
          <w:rFonts w:cs="Times New Roman"/>
          <w:sz w:val="22"/>
          <w:lang w:val="en-ID"/>
        </w:rPr>
      </w:pPr>
      <w:r w:rsidRPr="00E216AC">
        <w:rPr>
          <w:rFonts w:cs="Times New Roman"/>
          <w:sz w:val="22"/>
          <w:lang w:val="en-ID"/>
        </w:rPr>
        <w:t xml:space="preserve">Indonesia”. </w:t>
      </w:r>
      <w:proofErr w:type="gramStart"/>
      <w:r w:rsidRPr="00E216AC">
        <w:rPr>
          <w:rFonts w:cs="Times New Roman"/>
          <w:i/>
          <w:sz w:val="22"/>
          <w:lang w:val="en-ID"/>
        </w:rPr>
        <w:t>Jurnal Ilmiah Research Sains</w:t>
      </w:r>
      <w:r w:rsidRPr="00E216AC">
        <w:rPr>
          <w:rFonts w:cs="Times New Roman"/>
          <w:sz w:val="22"/>
          <w:lang w:val="en-ID"/>
        </w:rPr>
        <w:t>.</w:t>
      </w:r>
      <w:proofErr w:type="gramEnd"/>
      <w:r w:rsidRPr="00E216AC">
        <w:rPr>
          <w:rFonts w:cs="Times New Roman"/>
          <w:sz w:val="22"/>
          <w:lang w:val="en-ID"/>
        </w:rPr>
        <w:t xml:space="preserve"> Vol.2 No.2:67-82</w:t>
      </w:r>
    </w:p>
    <w:p w:rsidR="002A3EE3" w:rsidRPr="00E216AC" w:rsidRDefault="002A3EE3" w:rsidP="00540C4C">
      <w:pPr>
        <w:widowControl w:val="0"/>
        <w:autoSpaceDE w:val="0"/>
        <w:autoSpaceDN w:val="0"/>
        <w:adjustRightInd w:val="0"/>
        <w:spacing w:line="480" w:lineRule="auto"/>
        <w:ind w:left="426" w:hanging="426"/>
        <w:jc w:val="both"/>
        <w:rPr>
          <w:rFonts w:cs="Times New Roman"/>
          <w:sz w:val="22"/>
          <w:lang w:val="en-ID"/>
        </w:rPr>
      </w:pPr>
      <w:r w:rsidRPr="00E216AC">
        <w:rPr>
          <w:rFonts w:cs="Times New Roman"/>
          <w:sz w:val="22"/>
          <w:lang w:val="en-ID"/>
        </w:rPr>
        <w:t xml:space="preserve">Wardani, D. K., &amp; Asis, M. R. (2017). </w:t>
      </w:r>
      <w:proofErr w:type="gramStart"/>
      <w:r w:rsidR="00926F56" w:rsidRPr="00E216AC">
        <w:rPr>
          <w:rFonts w:cs="Times New Roman"/>
          <w:i/>
          <w:sz w:val="22"/>
          <w:lang w:val="en-ID"/>
        </w:rPr>
        <w:t>Pengaruh pengetahuan wajib pajak</w:t>
      </w:r>
      <w:r w:rsidRPr="00E216AC">
        <w:rPr>
          <w:rFonts w:cs="Times New Roman"/>
          <w:i/>
          <w:sz w:val="22"/>
          <w:lang w:val="en-ID"/>
        </w:rPr>
        <w:t xml:space="preserve">, </w:t>
      </w:r>
      <w:r w:rsidR="00926F56" w:rsidRPr="00E216AC">
        <w:rPr>
          <w:rFonts w:cs="Times New Roman"/>
          <w:i/>
          <w:sz w:val="22"/>
          <w:lang w:val="en-ID"/>
        </w:rPr>
        <w:t>kesadaran wajib pajak dan program samsat corner terhadap kepatuhan wajib pajak kendaraan bermotor</w:t>
      </w:r>
      <w:r w:rsidRPr="00E216AC">
        <w:rPr>
          <w:rFonts w:cs="Times New Roman"/>
          <w:i/>
          <w:sz w:val="22"/>
          <w:lang w:val="en-ID"/>
        </w:rPr>
        <w:t>.</w:t>
      </w:r>
      <w:r w:rsidR="00926F56" w:rsidRPr="00E216AC">
        <w:rPr>
          <w:rFonts w:cs="Times New Roman"/>
          <w:i/>
          <w:sz w:val="22"/>
          <w:lang w:val="en-ID"/>
        </w:rPr>
        <w:t>akuntansi dewantara</w:t>
      </w:r>
      <w:r w:rsidRPr="00E216AC">
        <w:rPr>
          <w:rFonts w:cs="Times New Roman"/>
          <w:i/>
          <w:sz w:val="22"/>
          <w:lang w:val="en-ID"/>
        </w:rPr>
        <w:t>,</w:t>
      </w:r>
      <w:r w:rsidRPr="00E216AC">
        <w:rPr>
          <w:rFonts w:cs="Times New Roman"/>
          <w:sz w:val="22"/>
          <w:lang w:val="en-ID"/>
        </w:rPr>
        <w:t xml:space="preserve"> 1(2), 106–116.</w:t>
      </w:r>
      <w:proofErr w:type="gramEnd"/>
    </w:p>
    <w:p w:rsidR="002A3EE3" w:rsidRPr="00E216AC" w:rsidRDefault="002A3EE3" w:rsidP="00540C4C">
      <w:pPr>
        <w:widowControl w:val="0"/>
        <w:autoSpaceDE w:val="0"/>
        <w:autoSpaceDN w:val="0"/>
        <w:adjustRightInd w:val="0"/>
        <w:spacing w:line="480" w:lineRule="auto"/>
        <w:ind w:left="426"/>
        <w:jc w:val="both"/>
        <w:rPr>
          <w:rFonts w:cs="Times New Roman"/>
          <w:sz w:val="22"/>
          <w:lang w:val="en-ID"/>
        </w:rPr>
      </w:pPr>
      <w:proofErr w:type="gramStart"/>
      <w:r w:rsidRPr="00E216AC">
        <w:rPr>
          <w:rFonts w:cs="Times New Roman"/>
          <w:sz w:val="22"/>
          <w:lang w:val="en-ID"/>
        </w:rPr>
        <w:t>dan</w:t>
      </w:r>
      <w:proofErr w:type="gramEnd"/>
      <w:r w:rsidRPr="00E216AC">
        <w:rPr>
          <w:rFonts w:cs="Times New Roman"/>
          <w:sz w:val="22"/>
          <w:lang w:val="en-ID"/>
        </w:rPr>
        <w:t xml:space="preserve"> Aplikasi. Medan: UMSU Press.</w:t>
      </w:r>
    </w:p>
    <w:p w:rsidR="002A3EE3" w:rsidRPr="00E216AC" w:rsidRDefault="002A3EE3" w:rsidP="00540C4C">
      <w:pPr>
        <w:widowControl w:val="0"/>
        <w:autoSpaceDE w:val="0"/>
        <w:autoSpaceDN w:val="0"/>
        <w:adjustRightInd w:val="0"/>
        <w:spacing w:line="480" w:lineRule="auto"/>
        <w:ind w:left="426" w:hanging="426"/>
        <w:jc w:val="both"/>
        <w:rPr>
          <w:rFonts w:cs="Times New Roman"/>
          <w:i/>
          <w:sz w:val="22"/>
          <w:lang w:val="en-ID"/>
        </w:rPr>
      </w:pPr>
      <w:r w:rsidRPr="00E216AC">
        <w:rPr>
          <w:rFonts w:cs="Times New Roman"/>
          <w:sz w:val="22"/>
          <w:lang w:val="en-ID"/>
        </w:rPr>
        <w:t>Puspitasari, R. D. (2019). Persepsi Wajib Pajak Atas Pp No.46 Tahun 2013 Tentang Pajak Penghasilan Dengan Peredaran Bruto Tertentu</w:t>
      </w:r>
      <w:r w:rsidRPr="00E216AC">
        <w:rPr>
          <w:rFonts w:cs="Times New Roman"/>
          <w:i/>
          <w:sz w:val="22"/>
          <w:lang w:val="en-ID"/>
        </w:rPr>
        <w:t>. Jurnal Analisa Akuntansi Dan Perpajakan, 2(2), 42–53.</w:t>
      </w:r>
    </w:p>
    <w:p w:rsidR="002A3EE3" w:rsidRPr="00E216AC" w:rsidRDefault="002A3EE3" w:rsidP="00540C4C">
      <w:pPr>
        <w:widowControl w:val="0"/>
        <w:autoSpaceDE w:val="0"/>
        <w:autoSpaceDN w:val="0"/>
        <w:adjustRightInd w:val="0"/>
        <w:spacing w:line="480" w:lineRule="auto"/>
        <w:ind w:left="426" w:hanging="426"/>
        <w:jc w:val="both"/>
        <w:rPr>
          <w:rFonts w:cs="Times New Roman"/>
          <w:i/>
          <w:sz w:val="22"/>
          <w:lang w:val="en-ID"/>
        </w:rPr>
      </w:pPr>
      <w:proofErr w:type="gramStart"/>
      <w:r w:rsidRPr="00E216AC">
        <w:rPr>
          <w:rFonts w:cs="Times New Roman"/>
          <w:sz w:val="22"/>
          <w:lang w:val="en-ID"/>
        </w:rPr>
        <w:t>Hardani, dkk (2020).</w:t>
      </w:r>
      <w:proofErr w:type="gramEnd"/>
      <w:r w:rsidRPr="00E216AC">
        <w:rPr>
          <w:rFonts w:cs="Times New Roman"/>
          <w:sz w:val="22"/>
          <w:lang w:val="en-ID"/>
        </w:rPr>
        <w:t xml:space="preserve"> Metode Penelitian Kualitatif &amp; </w:t>
      </w:r>
      <w:proofErr w:type="gramStart"/>
      <w:r w:rsidRPr="00E216AC">
        <w:rPr>
          <w:rFonts w:cs="Times New Roman"/>
          <w:sz w:val="22"/>
          <w:lang w:val="en-ID"/>
        </w:rPr>
        <w:t>Kuantitatif .</w:t>
      </w:r>
      <w:proofErr w:type="gramEnd"/>
      <w:r w:rsidRPr="00E216AC">
        <w:rPr>
          <w:rFonts w:cs="Times New Roman"/>
          <w:sz w:val="22"/>
          <w:lang w:val="en-ID"/>
        </w:rPr>
        <w:t xml:space="preserve"> </w:t>
      </w:r>
      <w:r w:rsidRPr="00E216AC">
        <w:rPr>
          <w:rFonts w:cs="Times New Roman"/>
          <w:i/>
          <w:sz w:val="22"/>
          <w:lang w:val="en-ID"/>
        </w:rPr>
        <w:t>Yogyakarta: CV. Pustaka Ilmu Grup</w:t>
      </w:r>
    </w:p>
    <w:p w:rsidR="00D76CB1" w:rsidRPr="00E216AC" w:rsidRDefault="002A3EE3" w:rsidP="00D76CB1">
      <w:pPr>
        <w:widowControl w:val="0"/>
        <w:autoSpaceDE w:val="0"/>
        <w:autoSpaceDN w:val="0"/>
        <w:adjustRightInd w:val="0"/>
        <w:spacing w:line="480" w:lineRule="auto"/>
        <w:ind w:left="426" w:hanging="426"/>
        <w:jc w:val="both"/>
        <w:rPr>
          <w:rFonts w:cs="Times New Roman"/>
          <w:i/>
          <w:sz w:val="22"/>
          <w:lang w:val="en-ID"/>
        </w:rPr>
      </w:pPr>
      <w:proofErr w:type="gramStart"/>
      <w:r w:rsidRPr="00E216AC">
        <w:rPr>
          <w:rFonts w:cs="Times New Roman"/>
          <w:sz w:val="22"/>
          <w:lang w:val="en-ID"/>
        </w:rPr>
        <w:t>Moleong, Lexy.</w:t>
      </w:r>
      <w:proofErr w:type="gramEnd"/>
      <w:r w:rsidRPr="00E216AC">
        <w:rPr>
          <w:rFonts w:cs="Times New Roman"/>
          <w:sz w:val="22"/>
          <w:lang w:val="en-ID"/>
        </w:rPr>
        <w:t xml:space="preserve"> </w:t>
      </w:r>
      <w:proofErr w:type="gramStart"/>
      <w:r w:rsidRPr="00E216AC">
        <w:rPr>
          <w:rFonts w:cs="Times New Roman"/>
          <w:sz w:val="22"/>
          <w:lang w:val="en-ID"/>
        </w:rPr>
        <w:t>J .2018.</w:t>
      </w:r>
      <w:proofErr w:type="gramEnd"/>
      <w:r w:rsidRPr="00E216AC">
        <w:rPr>
          <w:rFonts w:cs="Times New Roman"/>
          <w:sz w:val="22"/>
          <w:lang w:val="en-ID"/>
        </w:rPr>
        <w:t xml:space="preserve"> Metedologi Penelitian Kualitatif. </w:t>
      </w:r>
      <w:proofErr w:type="gramStart"/>
      <w:r w:rsidRPr="00E216AC">
        <w:rPr>
          <w:rFonts w:cs="Times New Roman"/>
          <w:i/>
          <w:sz w:val="22"/>
          <w:lang w:val="en-ID"/>
        </w:rPr>
        <w:t>PT Remaja Rosdakarya.Bandung.</w:t>
      </w:r>
      <w:proofErr w:type="gramEnd"/>
    </w:p>
    <w:p w:rsidR="006A06A5" w:rsidRDefault="002A3EE3" w:rsidP="006A06A5">
      <w:pPr>
        <w:widowControl w:val="0"/>
        <w:autoSpaceDE w:val="0"/>
        <w:autoSpaceDN w:val="0"/>
        <w:adjustRightInd w:val="0"/>
        <w:spacing w:line="480" w:lineRule="auto"/>
        <w:ind w:left="426" w:hanging="426"/>
        <w:jc w:val="both"/>
        <w:rPr>
          <w:rFonts w:cs="Times New Roman"/>
          <w:i/>
          <w:sz w:val="22"/>
          <w:lang w:val="en-ID"/>
        </w:rPr>
      </w:pPr>
      <w:proofErr w:type="gramStart"/>
      <w:r w:rsidRPr="00E216AC">
        <w:rPr>
          <w:rFonts w:cs="Times New Roman"/>
          <w:sz w:val="22"/>
          <w:lang w:val="en-ID"/>
        </w:rPr>
        <w:t>Tatik.</w:t>
      </w:r>
      <w:proofErr w:type="gramEnd"/>
      <w:r w:rsidRPr="00E216AC">
        <w:rPr>
          <w:rFonts w:cs="Times New Roman"/>
          <w:sz w:val="22"/>
          <w:lang w:val="en-ID"/>
        </w:rPr>
        <w:t xml:space="preserve"> </w:t>
      </w:r>
      <w:proofErr w:type="gramStart"/>
      <w:r w:rsidRPr="00E216AC">
        <w:rPr>
          <w:rFonts w:cs="Times New Roman"/>
          <w:sz w:val="22"/>
          <w:lang w:val="en-ID"/>
        </w:rPr>
        <w:t xml:space="preserve">(2018). Potensi Kepatuhan Pembayaran Pajak Pada Pelaku UMKM (Usaha Mikro Kecil dan Menengah) </w:t>
      </w:r>
      <w:r w:rsidRPr="00E216AC">
        <w:rPr>
          <w:rFonts w:cs="Times New Roman"/>
          <w:i/>
          <w:sz w:val="22"/>
          <w:lang w:val="en-ID"/>
        </w:rPr>
        <w:t>Pasca Penerbitan Peraturan Pemerintah Nomor 23 Tahun 2018 (Studi Kasus Pada UMKM di Kabupaten Sleman-Yogyakarta)</w:t>
      </w:r>
      <w:r w:rsidRPr="00E216AC">
        <w:rPr>
          <w:rFonts w:cs="Times New Roman"/>
          <w:sz w:val="22"/>
          <w:lang w:val="en-ID"/>
        </w:rPr>
        <w:t>.</w:t>
      </w:r>
      <w:proofErr w:type="gramEnd"/>
      <w:r w:rsidRPr="00E216AC">
        <w:rPr>
          <w:rFonts w:cs="Times New Roman"/>
          <w:sz w:val="22"/>
          <w:lang w:val="en-ID"/>
        </w:rPr>
        <w:t xml:space="preserve"> </w:t>
      </w:r>
      <w:r w:rsidRPr="00E216AC">
        <w:rPr>
          <w:rFonts w:cs="Times New Roman"/>
          <w:i/>
          <w:sz w:val="22"/>
          <w:lang w:val="en-ID"/>
        </w:rPr>
        <w:t xml:space="preserve">Seminar </w:t>
      </w:r>
    </w:p>
    <w:p w:rsidR="00D76CB1" w:rsidRDefault="00D76CB1" w:rsidP="006A06A5">
      <w:pPr>
        <w:widowControl w:val="0"/>
        <w:autoSpaceDE w:val="0"/>
        <w:autoSpaceDN w:val="0"/>
        <w:adjustRightInd w:val="0"/>
        <w:spacing w:line="480" w:lineRule="auto"/>
        <w:ind w:left="426" w:hanging="426"/>
        <w:jc w:val="both"/>
        <w:rPr>
          <w:rFonts w:cs="Times New Roman"/>
          <w:i/>
          <w:sz w:val="22"/>
          <w:lang w:val="en-ID"/>
        </w:rPr>
      </w:pPr>
    </w:p>
    <w:p w:rsidR="006A06A5" w:rsidRPr="00E216AC" w:rsidRDefault="006A06A5" w:rsidP="006A06A5">
      <w:pPr>
        <w:widowControl w:val="0"/>
        <w:autoSpaceDE w:val="0"/>
        <w:autoSpaceDN w:val="0"/>
        <w:adjustRightInd w:val="0"/>
        <w:spacing w:line="480" w:lineRule="auto"/>
        <w:ind w:left="426" w:hanging="426"/>
        <w:jc w:val="both"/>
        <w:rPr>
          <w:rFonts w:cs="Times New Roman"/>
          <w:i/>
          <w:sz w:val="22"/>
          <w:lang w:val="en-ID"/>
        </w:rPr>
      </w:pPr>
      <w:r w:rsidRPr="00E216AC">
        <w:rPr>
          <w:rFonts w:cs="Times New Roman"/>
          <w:i/>
          <w:sz w:val="22"/>
          <w:lang w:val="en-ID"/>
        </w:rPr>
        <w:t>Nasional Dan Call for Paper Sustainable Competitive Advantage (SCA) 8, 1-7</w:t>
      </w:r>
    </w:p>
    <w:p w:rsidR="006A06A5" w:rsidRDefault="006A06A5" w:rsidP="006A06A5">
      <w:pPr>
        <w:widowControl w:val="0"/>
        <w:autoSpaceDE w:val="0"/>
        <w:autoSpaceDN w:val="0"/>
        <w:adjustRightInd w:val="0"/>
        <w:spacing w:line="480" w:lineRule="auto"/>
        <w:ind w:left="426" w:hanging="426"/>
        <w:jc w:val="both"/>
        <w:rPr>
          <w:rFonts w:cs="Times New Roman"/>
          <w:i/>
          <w:sz w:val="22"/>
          <w:lang w:val="en-ID"/>
        </w:rPr>
      </w:pPr>
      <w:proofErr w:type="gramStart"/>
      <w:r w:rsidRPr="00E216AC">
        <w:rPr>
          <w:rFonts w:cs="Times New Roman"/>
          <w:sz w:val="22"/>
          <w:lang w:val="en-ID"/>
        </w:rPr>
        <w:t>Sugiyono, 2020.</w:t>
      </w:r>
      <w:proofErr w:type="gramEnd"/>
      <w:r w:rsidRPr="00E216AC">
        <w:rPr>
          <w:rFonts w:cs="Times New Roman"/>
          <w:i/>
          <w:sz w:val="22"/>
          <w:lang w:val="en-ID"/>
        </w:rPr>
        <w:t xml:space="preserve"> Metode Penelitia</w:t>
      </w:r>
      <w:r>
        <w:rPr>
          <w:rFonts w:cs="Times New Roman"/>
          <w:i/>
          <w:sz w:val="22"/>
          <w:lang w:val="en-ID"/>
        </w:rPr>
        <w:t>n Kualitatif. Bandung Alfaberta</w:t>
      </w:r>
    </w:p>
    <w:p w:rsidR="00AB12C5" w:rsidRDefault="00E555D6" w:rsidP="006A06A5">
      <w:pPr>
        <w:widowControl w:val="0"/>
        <w:autoSpaceDE w:val="0"/>
        <w:autoSpaceDN w:val="0"/>
        <w:adjustRightInd w:val="0"/>
        <w:spacing w:line="480" w:lineRule="auto"/>
        <w:ind w:left="426" w:hanging="426"/>
        <w:jc w:val="both"/>
        <w:rPr>
          <w:rFonts w:cs="Times New Roman"/>
          <w:i/>
          <w:sz w:val="22"/>
          <w:lang w:val="en-ID"/>
        </w:rPr>
      </w:pPr>
      <w:r>
        <w:rPr>
          <w:rFonts w:cs="Times New Roman"/>
          <w:i/>
          <w:sz w:val="22"/>
          <w:lang w:val="en-ID"/>
        </w:rPr>
        <w:t xml:space="preserve">Ghozali, </w:t>
      </w:r>
      <w:proofErr w:type="gramStart"/>
      <w:r>
        <w:rPr>
          <w:rFonts w:cs="Times New Roman"/>
          <w:i/>
          <w:sz w:val="22"/>
          <w:lang w:val="en-ID"/>
        </w:rPr>
        <w:t>Imam.,</w:t>
      </w:r>
      <w:proofErr w:type="gramEnd"/>
      <w:r>
        <w:rPr>
          <w:rFonts w:cs="Times New Roman"/>
          <w:i/>
          <w:sz w:val="22"/>
          <w:lang w:val="en-ID"/>
        </w:rPr>
        <w:t xml:space="preserve"> &amp; Latan, Hengky. </w:t>
      </w:r>
      <w:proofErr w:type="gramStart"/>
      <w:r>
        <w:rPr>
          <w:rFonts w:cs="Times New Roman"/>
          <w:i/>
          <w:sz w:val="22"/>
          <w:lang w:val="en-ID"/>
        </w:rPr>
        <w:t>(2015). Partial Least Squares Konsep, Teknik dan Aplikasi Menggunakan Program SmartPLS 3.0 Untuk Penelitian Empiris.</w:t>
      </w:r>
      <w:proofErr w:type="gramEnd"/>
      <w:r>
        <w:rPr>
          <w:rFonts w:cs="Times New Roman"/>
          <w:i/>
          <w:sz w:val="22"/>
          <w:lang w:val="en-ID"/>
        </w:rPr>
        <w:t xml:space="preserve"> </w:t>
      </w:r>
      <w:proofErr w:type="gramStart"/>
      <w:r>
        <w:rPr>
          <w:rFonts w:cs="Times New Roman"/>
          <w:i/>
          <w:sz w:val="22"/>
          <w:lang w:val="en-ID"/>
        </w:rPr>
        <w:t>Edisi 2.</w:t>
      </w:r>
      <w:proofErr w:type="gramEnd"/>
      <w:r>
        <w:rPr>
          <w:rFonts w:cs="Times New Roman"/>
          <w:i/>
          <w:sz w:val="22"/>
          <w:lang w:val="en-ID"/>
        </w:rPr>
        <w:t xml:space="preserve"> Semarang: Universitas Dipenogero.</w:t>
      </w:r>
    </w:p>
    <w:p w:rsidR="0090057E" w:rsidRPr="00D76CB1" w:rsidRDefault="00E555D6" w:rsidP="00D76CB1">
      <w:pPr>
        <w:widowControl w:val="0"/>
        <w:autoSpaceDE w:val="0"/>
        <w:autoSpaceDN w:val="0"/>
        <w:adjustRightInd w:val="0"/>
        <w:spacing w:line="480" w:lineRule="auto"/>
        <w:ind w:left="426" w:hanging="426"/>
        <w:jc w:val="both"/>
        <w:rPr>
          <w:rFonts w:cs="Times New Roman"/>
          <w:i/>
          <w:sz w:val="22"/>
          <w:lang w:val="en-ID"/>
        </w:rPr>
      </w:pPr>
      <w:proofErr w:type="gramStart"/>
      <w:r>
        <w:rPr>
          <w:rFonts w:cs="Times New Roman"/>
          <w:i/>
          <w:sz w:val="22"/>
          <w:lang w:val="en-ID"/>
        </w:rPr>
        <w:t>Siahaan, S., &amp; Halimatusyadiyah.</w:t>
      </w:r>
      <w:proofErr w:type="gramEnd"/>
      <w:r>
        <w:rPr>
          <w:rFonts w:cs="Times New Roman"/>
          <w:i/>
          <w:sz w:val="22"/>
          <w:lang w:val="en-ID"/>
        </w:rPr>
        <w:t xml:space="preserve"> </w:t>
      </w:r>
      <w:proofErr w:type="gramStart"/>
      <w:r>
        <w:rPr>
          <w:rFonts w:cs="Times New Roman"/>
          <w:i/>
          <w:sz w:val="22"/>
          <w:lang w:val="en-ID"/>
        </w:rPr>
        <w:t xml:space="preserve">(2018). Pengaruh Kesadaran Perpajakan, Sosialisasi Perpajakan, Pe-Layanan Fiskus dan Sanksi Perpajakan Terhadap Kepatuhan Wajib </w:t>
      </w:r>
      <w:r w:rsidRPr="00D76CB1">
        <w:rPr>
          <w:rFonts w:cs="Times New Roman"/>
          <w:i/>
          <w:sz w:val="22"/>
          <w:lang w:val="en-ID"/>
        </w:rPr>
        <w:t>Pajak Orang Pribadi.</w:t>
      </w:r>
      <w:proofErr w:type="gramEnd"/>
      <w:r w:rsidRPr="00D76CB1">
        <w:rPr>
          <w:rFonts w:cs="Times New Roman"/>
          <w:i/>
          <w:sz w:val="22"/>
          <w:lang w:val="en-ID"/>
        </w:rPr>
        <w:t xml:space="preserve"> Jurnal Akunt</w:t>
      </w:r>
      <w:r w:rsidR="0090057E" w:rsidRPr="00D76CB1">
        <w:rPr>
          <w:rFonts w:cs="Times New Roman"/>
          <w:i/>
          <w:sz w:val="22"/>
          <w:lang w:val="en-ID"/>
        </w:rPr>
        <w:t>ansi Universitas Bengkulu,</w:t>
      </w:r>
    </w:p>
    <w:p w:rsidR="0090057E" w:rsidRPr="00D76CB1" w:rsidRDefault="002B4ABE" w:rsidP="00D76CB1">
      <w:pPr>
        <w:widowControl w:val="0"/>
        <w:autoSpaceDE w:val="0"/>
        <w:autoSpaceDN w:val="0"/>
        <w:adjustRightInd w:val="0"/>
        <w:spacing w:line="480" w:lineRule="auto"/>
        <w:ind w:left="426" w:hanging="426"/>
        <w:jc w:val="both"/>
        <w:rPr>
          <w:rFonts w:cs="Times New Roman"/>
          <w:i/>
          <w:sz w:val="22"/>
          <w:lang w:val="en-ID"/>
        </w:rPr>
      </w:pPr>
      <w:r w:rsidRPr="00D76CB1">
        <w:rPr>
          <w:rFonts w:cs="Times New Roman"/>
          <w:i/>
          <w:sz w:val="22"/>
          <w:lang w:val="en-ID"/>
        </w:rPr>
        <w:fldChar w:fldCharType="begin" w:fldLock="1"/>
      </w:r>
      <w:r w:rsidRPr="00D76CB1">
        <w:rPr>
          <w:rFonts w:cs="Times New Roman"/>
          <w:i/>
          <w:sz w:val="22"/>
          <w:lang w:val="en-ID"/>
        </w:rPr>
        <w:instrText xml:space="preserve">ADDIN Mendeley Bibliography CSL_BIBLIOGRAPHY </w:instrText>
      </w:r>
      <w:r w:rsidRPr="00D76CB1">
        <w:rPr>
          <w:rFonts w:cs="Times New Roman"/>
          <w:i/>
          <w:sz w:val="22"/>
          <w:lang w:val="en-ID"/>
        </w:rPr>
        <w:fldChar w:fldCharType="separate"/>
      </w:r>
      <w:r w:rsidR="0090057E" w:rsidRPr="00D76CB1">
        <w:rPr>
          <w:rFonts w:cs="Times New Roman"/>
          <w:noProof/>
          <w:sz w:val="22"/>
        </w:rPr>
        <w:t xml:space="preserve">Mikro, U., Dan, K., &amp; Umkm, M. (2023). </w:t>
      </w:r>
      <w:r w:rsidR="0079417A">
        <w:rPr>
          <w:rFonts w:cs="Times New Roman"/>
          <w:noProof/>
          <w:sz w:val="22"/>
        </w:rPr>
        <w:t>Fakultas Ekonomi dan Bisnis Islam Januari 2023 Usaha Mikro, Kecil dan Menengah (UMKM) Desa</w:t>
      </w:r>
    </w:p>
    <w:p w:rsidR="0090057E" w:rsidRPr="00D76CB1" w:rsidRDefault="0090057E" w:rsidP="00D76CB1">
      <w:pPr>
        <w:widowControl w:val="0"/>
        <w:autoSpaceDE w:val="0"/>
        <w:autoSpaceDN w:val="0"/>
        <w:adjustRightInd w:val="0"/>
        <w:spacing w:line="480" w:lineRule="auto"/>
        <w:ind w:left="480" w:hanging="480"/>
        <w:jc w:val="both"/>
        <w:rPr>
          <w:rFonts w:cs="Times New Roman"/>
          <w:noProof/>
          <w:sz w:val="22"/>
        </w:rPr>
      </w:pPr>
      <w:r w:rsidRPr="00D76CB1">
        <w:rPr>
          <w:rFonts w:cs="Times New Roman"/>
          <w:noProof/>
          <w:sz w:val="22"/>
        </w:rPr>
        <w:t>Rizky Pebrina, &amp; Amir, H. (2020).</w:t>
      </w:r>
      <w:r w:rsidR="0079417A">
        <w:rPr>
          <w:rFonts w:cs="Times New Roman"/>
          <w:noProof/>
          <w:sz w:val="22"/>
        </w:rPr>
        <w:t xml:space="preserve"> Pengaruh Penerapan E-SPT, Pemahaman Peraturan Perpajakan, Sanksi Perpajakan, dan kualitas pelayanan Terhadap Kepatuhan Wajib Pajak Rizky.</w:t>
      </w:r>
      <w:r w:rsidRPr="00D76CB1">
        <w:rPr>
          <w:rFonts w:cs="Times New Roman"/>
          <w:noProof/>
          <w:sz w:val="22"/>
        </w:rPr>
        <w:t xml:space="preserve"> </w:t>
      </w:r>
      <w:r w:rsidRPr="00D76CB1">
        <w:rPr>
          <w:rFonts w:cs="Times New Roman"/>
          <w:i/>
          <w:iCs/>
          <w:noProof/>
          <w:sz w:val="22"/>
        </w:rPr>
        <w:t>Jurnal Ilmiah Ekonomi Dan Bisnis</w:t>
      </w:r>
      <w:r w:rsidRPr="00D76CB1">
        <w:rPr>
          <w:rFonts w:cs="Times New Roman"/>
          <w:noProof/>
          <w:sz w:val="22"/>
        </w:rPr>
        <w:t xml:space="preserve">, </w:t>
      </w:r>
      <w:r w:rsidRPr="00D76CB1">
        <w:rPr>
          <w:rFonts w:cs="Times New Roman"/>
          <w:i/>
          <w:iCs/>
          <w:noProof/>
          <w:sz w:val="22"/>
        </w:rPr>
        <w:t>17</w:t>
      </w:r>
      <w:r w:rsidRPr="00D76CB1">
        <w:rPr>
          <w:rFonts w:cs="Times New Roman"/>
          <w:noProof/>
          <w:sz w:val="22"/>
        </w:rPr>
        <w:t>(1), 1–8</w:t>
      </w:r>
    </w:p>
    <w:p w:rsidR="00D76CB1" w:rsidRPr="00D76CB1" w:rsidRDefault="0090057E" w:rsidP="00D76CB1">
      <w:pPr>
        <w:spacing w:line="480" w:lineRule="auto"/>
        <w:ind w:left="426" w:hanging="426"/>
        <w:jc w:val="both"/>
        <w:rPr>
          <w:i/>
          <w:sz w:val="22"/>
          <w:lang w:val="en-ID"/>
        </w:rPr>
      </w:pPr>
      <w:r w:rsidRPr="00D76CB1">
        <w:rPr>
          <w:sz w:val="22"/>
          <w:lang w:val="en-ID"/>
        </w:rPr>
        <w:t xml:space="preserve">Ekonomi, F., Bisnis, D.A.N., Muhammadiyah, u., &amp; utara, S. (2019). UMKM atas </w:t>
      </w:r>
      <w:r w:rsidR="00D76CB1">
        <w:rPr>
          <w:sz w:val="22"/>
          <w:lang w:val="en-ID"/>
        </w:rPr>
        <w:t xml:space="preserve">  </w:t>
      </w:r>
      <w:r w:rsidRPr="00D76CB1">
        <w:rPr>
          <w:i/>
          <w:sz w:val="22"/>
          <w:lang w:val="en-ID"/>
        </w:rPr>
        <w:t>peraturan perpajakan UMKM (Studi Kasus UMKM Kevcamatan Medan Kota)</w:t>
      </w:r>
    </w:p>
    <w:p w:rsidR="0090057E" w:rsidRPr="00D76CB1" w:rsidRDefault="00D76CB1" w:rsidP="00D76CB1">
      <w:pPr>
        <w:spacing w:line="480" w:lineRule="auto"/>
        <w:jc w:val="both"/>
        <w:rPr>
          <w:i/>
          <w:sz w:val="22"/>
          <w:lang w:val="en-ID"/>
        </w:rPr>
      </w:pPr>
      <w:r w:rsidRPr="00D76CB1">
        <w:rPr>
          <w:i/>
          <w:sz w:val="22"/>
          <w:lang w:val="en-ID"/>
        </w:rPr>
        <w:t>Kurniawan. (2017)</w:t>
      </w:r>
      <w:r w:rsidR="0090057E" w:rsidRPr="00D76CB1">
        <w:rPr>
          <w:i/>
          <w:sz w:val="22"/>
          <w:lang w:val="en-ID"/>
        </w:rPr>
        <w:t>.</w:t>
      </w:r>
      <w:r w:rsidRPr="00D76CB1">
        <w:rPr>
          <w:i/>
          <w:sz w:val="22"/>
          <w:lang w:val="en-ID"/>
        </w:rPr>
        <w:t xml:space="preserve"> Undang-undang Harmonisasi Peraturan Perpajakan (HPP). Aakun Covid, 12(November), 1-68.</w:t>
      </w:r>
    </w:p>
    <w:p w:rsidR="00D76CB1" w:rsidRDefault="00D76CB1" w:rsidP="00D76CB1">
      <w:pPr>
        <w:spacing w:line="480" w:lineRule="auto"/>
        <w:jc w:val="both"/>
        <w:rPr>
          <w:i/>
          <w:sz w:val="22"/>
          <w:lang w:val="en-ID"/>
        </w:rPr>
      </w:pPr>
    </w:p>
    <w:p w:rsidR="00D76CB1" w:rsidRDefault="00D76CB1" w:rsidP="00D76CB1">
      <w:pPr>
        <w:spacing w:line="480" w:lineRule="auto"/>
        <w:jc w:val="both"/>
        <w:rPr>
          <w:i/>
          <w:sz w:val="22"/>
          <w:lang w:val="en-ID"/>
        </w:rPr>
      </w:pPr>
    </w:p>
    <w:p w:rsidR="00D76CB1" w:rsidRPr="00D76CB1" w:rsidRDefault="00D76CB1" w:rsidP="00D76CB1">
      <w:pPr>
        <w:spacing w:line="480" w:lineRule="auto"/>
        <w:jc w:val="both"/>
        <w:rPr>
          <w:i/>
          <w:sz w:val="22"/>
          <w:lang w:val="en-ID"/>
        </w:rPr>
      </w:pPr>
    </w:p>
    <w:p w:rsidR="00D76CB1" w:rsidRPr="00D76CB1" w:rsidRDefault="00D76CB1" w:rsidP="00D76CB1">
      <w:pPr>
        <w:spacing w:line="480" w:lineRule="auto"/>
        <w:jc w:val="both"/>
        <w:rPr>
          <w:i/>
          <w:sz w:val="22"/>
          <w:lang w:val="en-ID"/>
        </w:rPr>
      </w:pPr>
      <w:r w:rsidRPr="00D76CB1">
        <w:rPr>
          <w:i/>
          <w:sz w:val="22"/>
          <w:lang w:val="en-ID"/>
        </w:rPr>
        <w:t>Natsir, S., &amp; Arsyad, M. (2022). (Studi padaUMKM Pusat Niaga Daya Makassar).</w:t>
      </w:r>
    </w:p>
    <w:p w:rsidR="00D76CB1" w:rsidRPr="00D76CB1" w:rsidRDefault="00D76CB1" w:rsidP="00D76CB1">
      <w:pPr>
        <w:spacing w:line="480" w:lineRule="auto"/>
        <w:ind w:left="567" w:hanging="567"/>
        <w:jc w:val="both"/>
        <w:rPr>
          <w:i/>
          <w:sz w:val="22"/>
          <w:lang w:val="en-ID"/>
        </w:rPr>
      </w:pPr>
      <w:r w:rsidRPr="00D76CB1">
        <w:rPr>
          <w:i/>
          <w:sz w:val="22"/>
          <w:lang w:val="en-ID"/>
        </w:rPr>
        <w:t xml:space="preserve">Ningasih, S. S., &amp; Saragih, F. (2020). </w:t>
      </w:r>
      <w:r w:rsidRPr="00D76CB1">
        <w:rPr>
          <w:sz w:val="22"/>
          <w:lang w:val="en-ID"/>
        </w:rPr>
        <w:t xml:space="preserve">Pemahaman Wajib Pajak Pelaku Umkm Mengenai Peraturan Pemerintah Tentang Pp No. 23 Tahun 2018 Tentang Ketentuan Pajak UMKM. </w:t>
      </w:r>
      <w:r w:rsidRPr="00D76CB1">
        <w:rPr>
          <w:i/>
          <w:sz w:val="22"/>
          <w:lang w:val="en-ID"/>
        </w:rPr>
        <w:t>Jurnal Riset akuntansi dan Bisnis, 20(1), 38-44.</w:t>
      </w:r>
    </w:p>
    <w:p w:rsidR="00D76CB1" w:rsidRPr="00D76CB1" w:rsidRDefault="00D76CB1" w:rsidP="00D76CB1">
      <w:pPr>
        <w:jc w:val="both"/>
        <w:rPr>
          <w:i/>
          <w:sz w:val="22"/>
          <w:lang w:val="en-ID"/>
        </w:rPr>
      </w:pPr>
    </w:p>
    <w:p w:rsidR="00D76CB1" w:rsidRPr="00D76CB1" w:rsidRDefault="00D76CB1" w:rsidP="00D76CB1">
      <w:pPr>
        <w:jc w:val="both"/>
        <w:rPr>
          <w:i/>
          <w:sz w:val="22"/>
          <w:lang w:val="en-ID"/>
        </w:rPr>
      </w:pPr>
    </w:p>
    <w:p w:rsidR="0090057E" w:rsidRPr="00D76CB1" w:rsidRDefault="0090057E" w:rsidP="00D76CB1">
      <w:pPr>
        <w:widowControl w:val="0"/>
        <w:autoSpaceDE w:val="0"/>
        <w:autoSpaceDN w:val="0"/>
        <w:adjustRightInd w:val="0"/>
        <w:spacing w:line="480" w:lineRule="auto"/>
        <w:ind w:left="480" w:hanging="480"/>
        <w:jc w:val="both"/>
        <w:rPr>
          <w:rFonts w:cs="Times New Roman"/>
          <w:noProof/>
          <w:sz w:val="22"/>
        </w:rPr>
      </w:pPr>
    </w:p>
    <w:p w:rsidR="0090057E" w:rsidRPr="00D76CB1" w:rsidRDefault="0090057E" w:rsidP="00D76CB1">
      <w:pPr>
        <w:widowControl w:val="0"/>
        <w:autoSpaceDE w:val="0"/>
        <w:autoSpaceDN w:val="0"/>
        <w:adjustRightInd w:val="0"/>
        <w:spacing w:line="480" w:lineRule="auto"/>
        <w:ind w:left="480" w:hanging="480"/>
        <w:jc w:val="both"/>
        <w:rPr>
          <w:rFonts w:cs="Times New Roman"/>
          <w:noProof/>
          <w:sz w:val="22"/>
        </w:rPr>
      </w:pPr>
    </w:p>
    <w:p w:rsidR="0090057E" w:rsidRPr="00D76CB1" w:rsidRDefault="0090057E" w:rsidP="00D76CB1">
      <w:pPr>
        <w:widowControl w:val="0"/>
        <w:autoSpaceDE w:val="0"/>
        <w:autoSpaceDN w:val="0"/>
        <w:adjustRightInd w:val="0"/>
        <w:spacing w:line="480" w:lineRule="auto"/>
        <w:ind w:left="480" w:hanging="480"/>
        <w:jc w:val="both"/>
        <w:rPr>
          <w:rFonts w:cs="Times New Roman"/>
          <w:noProof/>
          <w:sz w:val="22"/>
        </w:rPr>
      </w:pPr>
    </w:p>
    <w:p w:rsidR="0090057E" w:rsidRDefault="002B4ABE" w:rsidP="00D76CB1">
      <w:pPr>
        <w:widowControl w:val="0"/>
        <w:autoSpaceDE w:val="0"/>
        <w:autoSpaceDN w:val="0"/>
        <w:adjustRightInd w:val="0"/>
        <w:spacing w:line="480" w:lineRule="auto"/>
        <w:ind w:left="480" w:hanging="480"/>
        <w:jc w:val="both"/>
        <w:rPr>
          <w:rFonts w:cs="Times New Roman"/>
          <w:i/>
          <w:szCs w:val="24"/>
          <w:lang w:val="en-ID"/>
        </w:rPr>
      </w:pPr>
      <w:r w:rsidRPr="00D76CB1">
        <w:rPr>
          <w:rFonts w:cs="Times New Roman"/>
          <w:i/>
          <w:sz w:val="22"/>
          <w:lang w:val="en-ID"/>
        </w:rPr>
        <w:fldChar w:fldCharType="end"/>
      </w:r>
    </w:p>
    <w:p w:rsidR="002B4ABE" w:rsidRDefault="002B4ABE" w:rsidP="0090057E">
      <w:pPr>
        <w:widowControl w:val="0"/>
        <w:autoSpaceDE w:val="0"/>
        <w:autoSpaceDN w:val="0"/>
        <w:adjustRightInd w:val="0"/>
        <w:spacing w:line="480" w:lineRule="auto"/>
        <w:ind w:left="480" w:hanging="480"/>
        <w:rPr>
          <w:rFonts w:cs="Times New Roman"/>
          <w:i/>
          <w:szCs w:val="24"/>
          <w:lang w:val="en-ID"/>
        </w:rPr>
      </w:pPr>
    </w:p>
    <w:p w:rsidR="002B4ABE" w:rsidRPr="00232AE0" w:rsidRDefault="002B4ABE" w:rsidP="002B4ABE">
      <w:pPr>
        <w:widowControl w:val="0"/>
        <w:autoSpaceDE w:val="0"/>
        <w:autoSpaceDN w:val="0"/>
        <w:adjustRightInd w:val="0"/>
        <w:spacing w:line="480" w:lineRule="auto"/>
        <w:rPr>
          <w:rFonts w:cs="Times New Roman"/>
          <w:i/>
          <w:szCs w:val="24"/>
          <w:lang w:val="en-ID"/>
        </w:rPr>
      </w:pPr>
    </w:p>
    <w:p w:rsidR="00E04B61" w:rsidRPr="00232AE0" w:rsidRDefault="00E04B61" w:rsidP="00784DA6">
      <w:pPr>
        <w:widowControl w:val="0"/>
        <w:autoSpaceDE w:val="0"/>
        <w:autoSpaceDN w:val="0"/>
        <w:adjustRightInd w:val="0"/>
        <w:spacing w:line="480" w:lineRule="auto"/>
        <w:ind w:left="480" w:hanging="480"/>
        <w:rPr>
          <w:rFonts w:cs="Times New Roman"/>
          <w:i/>
          <w:szCs w:val="24"/>
          <w:lang w:val="en-ID"/>
        </w:rPr>
      </w:pPr>
    </w:p>
    <w:p w:rsidR="006A06A5" w:rsidRPr="00232AE0" w:rsidRDefault="006A06A5" w:rsidP="00E04B61">
      <w:pPr>
        <w:widowControl w:val="0"/>
        <w:autoSpaceDE w:val="0"/>
        <w:autoSpaceDN w:val="0"/>
        <w:adjustRightInd w:val="0"/>
        <w:spacing w:line="480" w:lineRule="auto"/>
        <w:rPr>
          <w:rFonts w:cs="Times New Roman"/>
          <w:i/>
          <w:szCs w:val="24"/>
          <w:lang w:val="en-ID"/>
        </w:rPr>
      </w:pPr>
    </w:p>
    <w:p w:rsidR="002E14FF" w:rsidRDefault="002E14FF" w:rsidP="00540C4C">
      <w:pPr>
        <w:widowControl w:val="0"/>
        <w:autoSpaceDE w:val="0"/>
        <w:autoSpaceDN w:val="0"/>
        <w:adjustRightInd w:val="0"/>
        <w:spacing w:line="480" w:lineRule="auto"/>
        <w:jc w:val="both"/>
        <w:rPr>
          <w:rFonts w:cs="Times New Roman"/>
          <w:b/>
          <w:sz w:val="56"/>
          <w:szCs w:val="56"/>
          <w:lang w:val="en-ID"/>
        </w:rPr>
      </w:pPr>
    </w:p>
    <w:p w:rsidR="006573C9" w:rsidRDefault="006573C9" w:rsidP="00540C4C">
      <w:pPr>
        <w:widowControl w:val="0"/>
        <w:autoSpaceDE w:val="0"/>
        <w:autoSpaceDN w:val="0"/>
        <w:adjustRightInd w:val="0"/>
        <w:spacing w:line="480" w:lineRule="auto"/>
        <w:ind w:left="1440" w:firstLine="720"/>
        <w:jc w:val="both"/>
        <w:rPr>
          <w:rFonts w:cs="Times New Roman"/>
          <w:b/>
          <w:sz w:val="56"/>
          <w:szCs w:val="56"/>
          <w:lang w:val="en-ID"/>
        </w:rPr>
      </w:pPr>
    </w:p>
    <w:p w:rsidR="009224BA" w:rsidRDefault="009224BA" w:rsidP="0090057E">
      <w:pPr>
        <w:widowControl w:val="0"/>
        <w:autoSpaceDE w:val="0"/>
        <w:autoSpaceDN w:val="0"/>
        <w:adjustRightInd w:val="0"/>
        <w:spacing w:line="480" w:lineRule="auto"/>
        <w:rPr>
          <w:rFonts w:cs="Times New Roman"/>
          <w:b/>
          <w:sz w:val="18"/>
          <w:szCs w:val="18"/>
          <w:lang w:val="en-ID"/>
        </w:rPr>
      </w:pPr>
    </w:p>
    <w:p w:rsidR="00D76CB1" w:rsidRDefault="00D76CB1" w:rsidP="0090057E">
      <w:pPr>
        <w:widowControl w:val="0"/>
        <w:autoSpaceDE w:val="0"/>
        <w:autoSpaceDN w:val="0"/>
        <w:adjustRightInd w:val="0"/>
        <w:spacing w:line="480" w:lineRule="auto"/>
        <w:rPr>
          <w:rFonts w:cs="Times New Roman"/>
          <w:b/>
          <w:sz w:val="18"/>
          <w:szCs w:val="18"/>
          <w:lang w:val="en-ID"/>
        </w:rPr>
      </w:pPr>
    </w:p>
    <w:p w:rsidR="00D76CB1" w:rsidRDefault="00D76CB1" w:rsidP="0090057E">
      <w:pPr>
        <w:widowControl w:val="0"/>
        <w:autoSpaceDE w:val="0"/>
        <w:autoSpaceDN w:val="0"/>
        <w:adjustRightInd w:val="0"/>
        <w:spacing w:line="480" w:lineRule="auto"/>
        <w:rPr>
          <w:rFonts w:cs="Times New Roman"/>
          <w:b/>
          <w:sz w:val="18"/>
          <w:szCs w:val="18"/>
          <w:lang w:val="en-ID"/>
        </w:rPr>
      </w:pPr>
    </w:p>
    <w:p w:rsidR="00D76CB1" w:rsidRDefault="00D76CB1" w:rsidP="0090057E">
      <w:pPr>
        <w:widowControl w:val="0"/>
        <w:autoSpaceDE w:val="0"/>
        <w:autoSpaceDN w:val="0"/>
        <w:adjustRightInd w:val="0"/>
        <w:spacing w:line="480" w:lineRule="auto"/>
        <w:rPr>
          <w:rFonts w:cs="Times New Roman"/>
          <w:b/>
          <w:sz w:val="18"/>
          <w:szCs w:val="18"/>
          <w:lang w:val="en-ID"/>
        </w:rPr>
      </w:pPr>
    </w:p>
    <w:p w:rsidR="00B57A60" w:rsidRDefault="00B57A60" w:rsidP="0090057E">
      <w:pPr>
        <w:widowControl w:val="0"/>
        <w:autoSpaceDE w:val="0"/>
        <w:autoSpaceDN w:val="0"/>
        <w:adjustRightInd w:val="0"/>
        <w:spacing w:line="480" w:lineRule="auto"/>
        <w:rPr>
          <w:rFonts w:cs="Times New Roman"/>
          <w:b/>
          <w:sz w:val="18"/>
          <w:szCs w:val="18"/>
          <w:lang w:val="en-ID"/>
        </w:rPr>
      </w:pPr>
    </w:p>
    <w:p w:rsidR="00D76CB1" w:rsidRDefault="00D76CB1" w:rsidP="0090057E">
      <w:pPr>
        <w:widowControl w:val="0"/>
        <w:autoSpaceDE w:val="0"/>
        <w:autoSpaceDN w:val="0"/>
        <w:adjustRightInd w:val="0"/>
        <w:spacing w:line="480" w:lineRule="auto"/>
        <w:rPr>
          <w:rFonts w:cs="Times New Roman"/>
          <w:b/>
          <w:sz w:val="18"/>
          <w:szCs w:val="18"/>
          <w:lang w:val="en-ID"/>
        </w:rPr>
      </w:pPr>
    </w:p>
    <w:p w:rsidR="00D76CB1" w:rsidRDefault="00D76CB1" w:rsidP="0090057E">
      <w:pPr>
        <w:widowControl w:val="0"/>
        <w:autoSpaceDE w:val="0"/>
        <w:autoSpaceDN w:val="0"/>
        <w:adjustRightInd w:val="0"/>
        <w:spacing w:line="480" w:lineRule="auto"/>
        <w:rPr>
          <w:rFonts w:cs="Times New Roman"/>
          <w:b/>
          <w:sz w:val="18"/>
          <w:szCs w:val="18"/>
          <w:lang w:val="en-ID"/>
        </w:rPr>
      </w:pPr>
    </w:p>
    <w:p w:rsidR="00D76CB1" w:rsidRDefault="00D76CB1" w:rsidP="0090057E">
      <w:pPr>
        <w:widowControl w:val="0"/>
        <w:autoSpaceDE w:val="0"/>
        <w:autoSpaceDN w:val="0"/>
        <w:adjustRightInd w:val="0"/>
        <w:spacing w:line="480" w:lineRule="auto"/>
        <w:rPr>
          <w:rFonts w:cs="Times New Roman"/>
          <w:b/>
          <w:sz w:val="18"/>
          <w:szCs w:val="18"/>
          <w:lang w:val="en-ID"/>
        </w:rPr>
      </w:pPr>
    </w:p>
    <w:p w:rsidR="00D76CB1" w:rsidRDefault="00D76CB1" w:rsidP="0090057E">
      <w:pPr>
        <w:widowControl w:val="0"/>
        <w:autoSpaceDE w:val="0"/>
        <w:autoSpaceDN w:val="0"/>
        <w:adjustRightInd w:val="0"/>
        <w:spacing w:line="480" w:lineRule="auto"/>
        <w:rPr>
          <w:rFonts w:cs="Times New Roman"/>
          <w:b/>
          <w:sz w:val="18"/>
          <w:szCs w:val="18"/>
          <w:lang w:val="en-ID"/>
        </w:rPr>
      </w:pPr>
    </w:p>
    <w:p w:rsidR="00D76CB1" w:rsidRPr="00D7543A" w:rsidRDefault="00D76CB1" w:rsidP="0090057E">
      <w:pPr>
        <w:widowControl w:val="0"/>
        <w:autoSpaceDE w:val="0"/>
        <w:autoSpaceDN w:val="0"/>
        <w:adjustRightInd w:val="0"/>
        <w:spacing w:line="480" w:lineRule="auto"/>
        <w:rPr>
          <w:rFonts w:cs="Times New Roman"/>
          <w:b/>
          <w:sz w:val="18"/>
          <w:szCs w:val="18"/>
          <w:lang w:val="en-ID"/>
        </w:rPr>
      </w:pPr>
    </w:p>
    <w:p w:rsidR="00926F56" w:rsidRDefault="006573C9" w:rsidP="00540C4C">
      <w:pPr>
        <w:widowControl w:val="0"/>
        <w:autoSpaceDE w:val="0"/>
        <w:autoSpaceDN w:val="0"/>
        <w:adjustRightInd w:val="0"/>
        <w:spacing w:line="480" w:lineRule="auto"/>
        <w:ind w:left="1440" w:firstLine="720"/>
        <w:jc w:val="both"/>
        <w:rPr>
          <w:rFonts w:cs="Times New Roman"/>
          <w:b/>
          <w:sz w:val="56"/>
          <w:szCs w:val="56"/>
          <w:lang w:val="en-ID"/>
        </w:rPr>
      </w:pPr>
      <w:r w:rsidRPr="006573C9">
        <w:rPr>
          <w:rFonts w:cs="Times New Roman"/>
          <w:b/>
          <w:sz w:val="56"/>
          <w:szCs w:val="56"/>
          <w:lang w:val="en-ID"/>
        </w:rPr>
        <w:t>LAMPIRAN</w:t>
      </w:r>
    </w:p>
    <w:p w:rsidR="006573C9" w:rsidRDefault="006573C9" w:rsidP="00540C4C">
      <w:pPr>
        <w:widowControl w:val="0"/>
        <w:autoSpaceDE w:val="0"/>
        <w:autoSpaceDN w:val="0"/>
        <w:adjustRightInd w:val="0"/>
        <w:spacing w:line="480" w:lineRule="auto"/>
        <w:ind w:left="1440" w:firstLine="720"/>
        <w:jc w:val="both"/>
        <w:rPr>
          <w:rFonts w:cs="Times New Roman"/>
          <w:b/>
          <w:sz w:val="56"/>
          <w:szCs w:val="56"/>
          <w:lang w:val="en-ID"/>
        </w:rPr>
      </w:pPr>
    </w:p>
    <w:p w:rsidR="006573C9" w:rsidRDefault="006573C9" w:rsidP="00540C4C">
      <w:pPr>
        <w:widowControl w:val="0"/>
        <w:autoSpaceDE w:val="0"/>
        <w:autoSpaceDN w:val="0"/>
        <w:adjustRightInd w:val="0"/>
        <w:spacing w:line="480" w:lineRule="auto"/>
        <w:ind w:left="1440" w:firstLine="720"/>
        <w:jc w:val="both"/>
        <w:rPr>
          <w:rFonts w:cs="Times New Roman"/>
          <w:b/>
          <w:sz w:val="56"/>
          <w:szCs w:val="56"/>
          <w:lang w:val="en-ID"/>
        </w:rPr>
      </w:pPr>
    </w:p>
    <w:p w:rsidR="00B57A60" w:rsidRDefault="00B57A60" w:rsidP="00540C4C">
      <w:pPr>
        <w:widowControl w:val="0"/>
        <w:autoSpaceDE w:val="0"/>
        <w:autoSpaceDN w:val="0"/>
        <w:adjustRightInd w:val="0"/>
        <w:spacing w:line="480" w:lineRule="auto"/>
        <w:rPr>
          <w:rFonts w:cs="Times New Roman"/>
          <w:b/>
          <w:sz w:val="56"/>
          <w:szCs w:val="56"/>
          <w:lang w:val="en-ID"/>
        </w:rPr>
      </w:pPr>
    </w:p>
    <w:p w:rsidR="00827B63" w:rsidRDefault="00827B63" w:rsidP="002F2D58">
      <w:pPr>
        <w:widowControl w:val="0"/>
        <w:autoSpaceDE w:val="0"/>
        <w:autoSpaceDN w:val="0"/>
        <w:adjustRightInd w:val="0"/>
        <w:spacing w:after="0" w:line="480" w:lineRule="auto"/>
        <w:rPr>
          <w:rFonts w:cs="Times New Roman"/>
          <w:b/>
          <w:sz w:val="56"/>
          <w:szCs w:val="56"/>
          <w:lang w:val="en-ID"/>
        </w:rPr>
      </w:pPr>
    </w:p>
    <w:p w:rsidR="006573C9" w:rsidRDefault="006573C9" w:rsidP="002F2D58">
      <w:pPr>
        <w:widowControl w:val="0"/>
        <w:autoSpaceDE w:val="0"/>
        <w:autoSpaceDN w:val="0"/>
        <w:adjustRightInd w:val="0"/>
        <w:spacing w:after="0" w:line="480" w:lineRule="auto"/>
        <w:rPr>
          <w:rFonts w:cs="Times New Roman"/>
          <w:b/>
          <w:szCs w:val="24"/>
          <w:lang w:val="en-ID"/>
        </w:rPr>
      </w:pPr>
      <w:proofErr w:type="gramStart"/>
      <w:r>
        <w:rPr>
          <w:rFonts w:cs="Times New Roman"/>
          <w:b/>
          <w:szCs w:val="24"/>
          <w:lang w:val="en-ID"/>
        </w:rPr>
        <w:t>Lampiran 1.</w:t>
      </w:r>
      <w:proofErr w:type="gramEnd"/>
      <w:r>
        <w:rPr>
          <w:rFonts w:cs="Times New Roman"/>
          <w:b/>
          <w:szCs w:val="24"/>
          <w:lang w:val="en-ID"/>
        </w:rPr>
        <w:t xml:space="preserve"> Nama dan Alamat UMKM</w:t>
      </w:r>
    </w:p>
    <w:tbl>
      <w:tblPr>
        <w:tblStyle w:val="TableGrid"/>
        <w:tblW w:w="8330" w:type="dxa"/>
        <w:tblLook w:val="04A0" w:firstRow="1" w:lastRow="0" w:firstColumn="1" w:lastColumn="0" w:noHBand="0" w:noVBand="1"/>
      </w:tblPr>
      <w:tblGrid>
        <w:gridCol w:w="675"/>
        <w:gridCol w:w="3969"/>
        <w:gridCol w:w="3686"/>
      </w:tblGrid>
      <w:tr w:rsidR="006E375C" w:rsidTr="00A40FDD">
        <w:tc>
          <w:tcPr>
            <w:tcW w:w="675" w:type="dxa"/>
          </w:tcPr>
          <w:p w:rsidR="006E375C" w:rsidRPr="006E375C" w:rsidRDefault="006E375C" w:rsidP="002F2D58">
            <w:pPr>
              <w:widowControl w:val="0"/>
              <w:autoSpaceDE w:val="0"/>
              <w:autoSpaceDN w:val="0"/>
              <w:adjustRightInd w:val="0"/>
              <w:spacing w:line="480" w:lineRule="auto"/>
              <w:jc w:val="center"/>
              <w:rPr>
                <w:rFonts w:cs="Times New Roman"/>
                <w:b/>
                <w:szCs w:val="24"/>
                <w:lang w:val="en-ID"/>
              </w:rPr>
            </w:pPr>
            <w:r w:rsidRPr="006E375C">
              <w:rPr>
                <w:rFonts w:cs="Times New Roman"/>
                <w:b/>
                <w:szCs w:val="24"/>
                <w:lang w:val="en-ID"/>
              </w:rPr>
              <w:t>No</w:t>
            </w:r>
          </w:p>
        </w:tc>
        <w:tc>
          <w:tcPr>
            <w:tcW w:w="3969" w:type="dxa"/>
          </w:tcPr>
          <w:p w:rsidR="006E375C" w:rsidRPr="006E375C" w:rsidRDefault="006E375C" w:rsidP="002F2D58">
            <w:pPr>
              <w:widowControl w:val="0"/>
              <w:autoSpaceDE w:val="0"/>
              <w:autoSpaceDN w:val="0"/>
              <w:adjustRightInd w:val="0"/>
              <w:spacing w:line="480" w:lineRule="auto"/>
              <w:jc w:val="center"/>
              <w:rPr>
                <w:rFonts w:cs="Times New Roman"/>
                <w:b/>
                <w:szCs w:val="24"/>
                <w:lang w:val="en-ID"/>
              </w:rPr>
            </w:pPr>
            <w:r w:rsidRPr="006E375C">
              <w:rPr>
                <w:rFonts w:cs="Times New Roman"/>
                <w:b/>
                <w:szCs w:val="24"/>
                <w:lang w:val="en-ID"/>
              </w:rPr>
              <w:t>Nama</w:t>
            </w:r>
          </w:p>
        </w:tc>
        <w:tc>
          <w:tcPr>
            <w:tcW w:w="3686" w:type="dxa"/>
          </w:tcPr>
          <w:p w:rsidR="006E375C" w:rsidRPr="006E375C" w:rsidRDefault="006E375C" w:rsidP="002F2D58">
            <w:pPr>
              <w:widowControl w:val="0"/>
              <w:autoSpaceDE w:val="0"/>
              <w:autoSpaceDN w:val="0"/>
              <w:adjustRightInd w:val="0"/>
              <w:spacing w:line="480" w:lineRule="auto"/>
              <w:jc w:val="center"/>
              <w:rPr>
                <w:rFonts w:cs="Times New Roman"/>
                <w:b/>
                <w:szCs w:val="24"/>
                <w:lang w:val="en-ID"/>
              </w:rPr>
            </w:pPr>
            <w:r w:rsidRPr="006E375C">
              <w:rPr>
                <w:rFonts w:cs="Times New Roman"/>
                <w:b/>
                <w:szCs w:val="24"/>
                <w:lang w:val="en-ID"/>
              </w:rPr>
              <w:t>Alamat UMKM</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1.</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ASP Parts</w:t>
            </w:r>
          </w:p>
        </w:tc>
        <w:tc>
          <w:tcPr>
            <w:tcW w:w="3686" w:type="dxa"/>
          </w:tcPr>
          <w:p w:rsidR="006E375C" w:rsidRDefault="008673C2" w:rsidP="00540C4C">
            <w:pPr>
              <w:widowControl w:val="0"/>
              <w:autoSpaceDE w:val="0"/>
              <w:autoSpaceDN w:val="0"/>
              <w:adjustRightInd w:val="0"/>
              <w:spacing w:line="480" w:lineRule="auto"/>
              <w:rPr>
                <w:rFonts w:cs="Times New Roman"/>
                <w:szCs w:val="24"/>
                <w:lang w:val="en-ID"/>
              </w:rPr>
            </w:pPr>
            <w:r>
              <w:rPr>
                <w:rFonts w:cs="Times New Roman"/>
                <w:szCs w:val="24"/>
                <w:lang w:val="en-ID"/>
              </w:rPr>
              <w:t>Jl. Antasari No. 45</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Rasya Collection</w:t>
            </w:r>
          </w:p>
        </w:tc>
        <w:tc>
          <w:tcPr>
            <w:tcW w:w="3686" w:type="dxa"/>
          </w:tcPr>
          <w:p w:rsidR="006E375C" w:rsidRDefault="008673C2" w:rsidP="00540C4C">
            <w:pPr>
              <w:widowControl w:val="0"/>
              <w:autoSpaceDE w:val="0"/>
              <w:autoSpaceDN w:val="0"/>
              <w:adjustRightInd w:val="0"/>
              <w:spacing w:line="480" w:lineRule="auto"/>
              <w:rPr>
                <w:rFonts w:cs="Times New Roman"/>
                <w:szCs w:val="24"/>
                <w:lang w:val="en-ID"/>
              </w:rPr>
            </w:pPr>
            <w:r>
              <w:rPr>
                <w:rFonts w:cs="Times New Roman"/>
                <w:szCs w:val="24"/>
                <w:lang w:val="en-ID"/>
              </w:rPr>
              <w:t>Jl. Perjuangan</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Del’s Bakery</w:t>
            </w:r>
          </w:p>
        </w:tc>
        <w:tc>
          <w:tcPr>
            <w:tcW w:w="3686" w:type="dxa"/>
          </w:tcPr>
          <w:p w:rsidR="006E375C" w:rsidRDefault="008673C2" w:rsidP="00540C4C">
            <w:pPr>
              <w:widowControl w:val="0"/>
              <w:autoSpaceDE w:val="0"/>
              <w:autoSpaceDN w:val="0"/>
              <w:adjustRightInd w:val="0"/>
              <w:spacing w:line="480" w:lineRule="auto"/>
              <w:rPr>
                <w:rFonts w:cs="Times New Roman"/>
                <w:szCs w:val="24"/>
                <w:lang w:val="en-ID"/>
              </w:rPr>
            </w:pPr>
            <w:r>
              <w:rPr>
                <w:rFonts w:cs="Times New Roman"/>
                <w:szCs w:val="24"/>
                <w:lang w:val="en-ID"/>
              </w:rPr>
              <w:t>Jl. Perjuangan</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Toko Peci Hidayat Muslim</w:t>
            </w:r>
          </w:p>
        </w:tc>
        <w:tc>
          <w:tcPr>
            <w:tcW w:w="3686" w:type="dxa"/>
          </w:tcPr>
          <w:p w:rsidR="006E375C" w:rsidRDefault="008673C2" w:rsidP="00540C4C">
            <w:pPr>
              <w:widowControl w:val="0"/>
              <w:autoSpaceDE w:val="0"/>
              <w:autoSpaceDN w:val="0"/>
              <w:adjustRightInd w:val="0"/>
              <w:spacing w:line="480" w:lineRule="auto"/>
              <w:rPr>
                <w:rFonts w:cs="Times New Roman"/>
                <w:szCs w:val="24"/>
                <w:lang w:val="en-ID"/>
              </w:rPr>
            </w:pPr>
            <w:r>
              <w:rPr>
                <w:rFonts w:cs="Times New Roman"/>
                <w:szCs w:val="24"/>
                <w:lang w:val="en-ID"/>
              </w:rPr>
              <w:t>Jl. Wahid Hasyim 1 Rt. 07</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AIDA Cake</w:t>
            </w:r>
          </w:p>
        </w:tc>
        <w:tc>
          <w:tcPr>
            <w:tcW w:w="3686" w:type="dxa"/>
          </w:tcPr>
          <w:p w:rsidR="006E375C" w:rsidRDefault="008673C2" w:rsidP="00540C4C">
            <w:pPr>
              <w:widowControl w:val="0"/>
              <w:autoSpaceDE w:val="0"/>
              <w:autoSpaceDN w:val="0"/>
              <w:adjustRightInd w:val="0"/>
              <w:spacing w:line="480" w:lineRule="auto"/>
              <w:rPr>
                <w:rFonts w:cs="Times New Roman"/>
                <w:szCs w:val="24"/>
                <w:lang w:val="en-ID"/>
              </w:rPr>
            </w:pPr>
            <w:r>
              <w:rPr>
                <w:rFonts w:cs="Times New Roman"/>
                <w:szCs w:val="24"/>
                <w:lang w:val="en-ID"/>
              </w:rPr>
              <w:t>Jl. KH. Samanhudi Rt. 05</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6.</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My. Caramel</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Gatot Subroto Rt. 46</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7.</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Toko R</w:t>
            </w:r>
            <w:r w:rsidR="008673C2">
              <w:rPr>
                <w:rFonts w:cs="Times New Roman"/>
                <w:szCs w:val="24"/>
                <w:lang w:val="en-ID"/>
              </w:rPr>
              <w:t>o</w:t>
            </w:r>
            <w:r>
              <w:rPr>
                <w:rFonts w:cs="Times New Roman"/>
                <w:szCs w:val="24"/>
                <w:lang w:val="en-ID"/>
              </w:rPr>
              <w:t>ni Indah</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Ir Juanda No. 05</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8.</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Suryana Helm</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P. Suryanata</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9.</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Dew’s Beauty</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P. Suryanata No. 23 a</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10.</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Istana Jamu Herbal</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P. Suryanata R. 04</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11.</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Mida Ahmad Hijab</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H. M. Saleh Arsyid Rt. 24</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12.</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 xml:space="preserve">Jaya Lestari </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Sultan Alimuddin Rt. 34</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13.</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Millshop Samarinda</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Sultan Alimuddin</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14.</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Aurelia Laundry</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Sejati, Selili</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15.</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Pentol 3 Putri</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Sejati Sunga Kapih</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16.</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Stygallery</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Gg. Arwana 1, Selili</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17.</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Zahra Collection</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Sungai Kapih Sambutan</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18.</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Jualanku Smr</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Perumahan Puri Indah, blk. 1</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19.</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Dua Bersaudara</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Sungai Kapih Gg. Arwana</w:t>
            </w:r>
          </w:p>
        </w:tc>
      </w:tr>
      <w:tr w:rsidR="006E375C" w:rsidTr="00A40FDD">
        <w:tc>
          <w:tcPr>
            <w:tcW w:w="675"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20.</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Ocha Frozen</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Kesehatan, Sungai Kapih</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21</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Hore Food</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Pangeran Suryanata</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22</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Kuliner</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Perum Pondok Karya Indah</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23</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Restuff. Id</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Pasundan, Kampung Jawa</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24</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Lily Gorden</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Pasundan</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25</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EMDE Beauty</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Anggur</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26</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Toko Manis Manja</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Batubara Rt. 24</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27</w:t>
            </w:r>
          </w:p>
        </w:tc>
        <w:tc>
          <w:tcPr>
            <w:tcW w:w="3969" w:type="dxa"/>
          </w:tcPr>
          <w:p w:rsidR="006E375C" w:rsidRDefault="006E375C" w:rsidP="00540C4C">
            <w:pPr>
              <w:widowControl w:val="0"/>
              <w:autoSpaceDE w:val="0"/>
              <w:autoSpaceDN w:val="0"/>
              <w:adjustRightInd w:val="0"/>
              <w:spacing w:line="480" w:lineRule="auto"/>
              <w:rPr>
                <w:rFonts w:cs="Times New Roman"/>
                <w:szCs w:val="24"/>
                <w:lang w:val="en-ID"/>
              </w:rPr>
            </w:pPr>
            <w:r>
              <w:rPr>
                <w:rFonts w:cs="Times New Roman"/>
                <w:szCs w:val="24"/>
                <w:lang w:val="en-ID"/>
              </w:rPr>
              <w:t>Mja Dekorasi</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Siti Aisyah</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28</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Maqribi</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Biawan, Sidomulya</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29</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Essei Store</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Siti Aisyah, Telok Lerong</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30</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MCON Light</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Jelawat, Sidomulya</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31</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Bulan Photo</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Otto Iskandar, Sidodamai</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32</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Sangkang Indah</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Otto Iskandar</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33</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Flowesls</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Trisari Rt. 23</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34</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Zhasya Collection</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Sungai Kapih, Gg Arwana</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35</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Adzkira</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P. Antasari</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36</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Kopi Shauca</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Yos Sudarso</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37</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Electranet</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Yos Sudarso</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38</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Toekang Printing</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Sidomulyo Gg. 02</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39</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Namira Medika</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Kehewanan Rt. 08</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40</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Kenzo</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Tatako, Sungai Kapih</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41</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Zh. Gallery</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Gg. 15 Telok Lerong Ilir</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42</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AMW Vape Store</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Siradj Salman, Air Hitam</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43</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Magazca Fashion</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Siradj Salman No. 09C</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44</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Toko sembako Ahuy</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Urip Sumarjo Rt. 40</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45</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Amplang Annisa</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Sultan Alimuddin Rt. 25</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46</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Warung Makan Naufal</w:t>
            </w:r>
          </w:p>
        </w:tc>
        <w:tc>
          <w:tcPr>
            <w:tcW w:w="3686" w:type="dxa"/>
          </w:tcPr>
          <w:p w:rsidR="006E375C" w:rsidRDefault="005545BD" w:rsidP="00540C4C">
            <w:pPr>
              <w:widowControl w:val="0"/>
              <w:autoSpaceDE w:val="0"/>
              <w:autoSpaceDN w:val="0"/>
              <w:adjustRightInd w:val="0"/>
              <w:spacing w:line="480" w:lineRule="auto"/>
              <w:rPr>
                <w:rFonts w:cs="Times New Roman"/>
                <w:szCs w:val="24"/>
                <w:lang w:val="en-ID"/>
              </w:rPr>
            </w:pPr>
            <w:r>
              <w:rPr>
                <w:rFonts w:cs="Times New Roman"/>
                <w:szCs w:val="24"/>
                <w:lang w:val="en-ID"/>
              </w:rPr>
              <w:t>Jl. Biawan Gg. 6 Rt. 25</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47</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Penjahit Samarinda</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Wijaya Kusuma 3</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48</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Bengkel Las Ma’ruf</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Jl.Otiska Gg. 12 Rt.15</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49</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Percetakan Hendra</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Jelawat Gg. 08 Rt. 03</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50</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Generasi Knalpot</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Slamet Riyadi Rt. 12</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51</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Took Febby</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Slamet Riyadi</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52</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TK. Usaha CSM Electronik</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Ulin No 30</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53</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Took Beras BDS</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Ulin No. 101</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54</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Emak Makaroni</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Rimbawa II</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55</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Little Bilal</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MT Haryono No 25</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56</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Wing Military</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K. H. Fakhruddin No. 06</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57</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Bintang Filter</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Merdeka No. 33</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58</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Anugrah Games</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Wijaya Kusuma Blk. A</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59</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Mawar Kopi</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Mawar</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60</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UD Taufik Jaya Makmur</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Rumbia Rt. 19</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61</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Bakso CSDW</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Subulus Salam Gg. Widodo</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62</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Warung Makan Misran</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Pesut Rt. 12</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63</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Cinta Jaya</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Aziz Samad Blk. C Rt. 35</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64</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Sebelas Smr</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Rotan Semambu No. 20</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65</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Days Store</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Juanda 8</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66</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Rumah Makan Bukit Indah</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Sultan Alimuddin, Selili</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67</w:t>
            </w:r>
          </w:p>
        </w:tc>
        <w:tc>
          <w:tcPr>
            <w:tcW w:w="3969" w:type="dxa"/>
          </w:tcPr>
          <w:p w:rsidR="006E375C" w:rsidRDefault="008673C2" w:rsidP="00540C4C">
            <w:pPr>
              <w:widowControl w:val="0"/>
              <w:autoSpaceDE w:val="0"/>
              <w:autoSpaceDN w:val="0"/>
              <w:adjustRightInd w:val="0"/>
              <w:spacing w:line="480" w:lineRule="auto"/>
              <w:rPr>
                <w:rFonts w:cs="Times New Roman"/>
                <w:szCs w:val="24"/>
                <w:lang w:val="en-ID"/>
              </w:rPr>
            </w:pPr>
            <w:r>
              <w:rPr>
                <w:rFonts w:cs="Times New Roman"/>
                <w:szCs w:val="24"/>
                <w:lang w:val="en-ID"/>
              </w:rPr>
              <w:t>Fit</w:t>
            </w:r>
            <w:r w:rsidR="00B1178D">
              <w:rPr>
                <w:rFonts w:cs="Times New Roman"/>
                <w:szCs w:val="24"/>
                <w:lang w:val="en-ID"/>
              </w:rPr>
              <w:t>ry Bakery</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Pelita No 56</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68</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Hesandra Indonesia</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Juanda No. 221 B</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69</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R. Eklusif</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 xml:space="preserve">Jl. Anggur </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70</w:t>
            </w:r>
          </w:p>
        </w:tc>
        <w:tc>
          <w:tcPr>
            <w:tcW w:w="3969" w:type="dxa"/>
          </w:tcPr>
          <w:p w:rsidR="006E375C" w:rsidRDefault="008673C2" w:rsidP="00540C4C">
            <w:pPr>
              <w:widowControl w:val="0"/>
              <w:autoSpaceDE w:val="0"/>
              <w:autoSpaceDN w:val="0"/>
              <w:adjustRightInd w:val="0"/>
              <w:spacing w:line="480" w:lineRule="auto"/>
              <w:rPr>
                <w:rFonts w:cs="Times New Roman"/>
                <w:szCs w:val="24"/>
                <w:lang w:val="en-ID"/>
              </w:rPr>
            </w:pPr>
            <w:r>
              <w:rPr>
                <w:rFonts w:cs="Times New Roman"/>
                <w:szCs w:val="24"/>
                <w:lang w:val="en-ID"/>
              </w:rPr>
              <w:t>Cloverth</w:t>
            </w:r>
            <w:r w:rsidR="00B1178D">
              <w:rPr>
                <w:rFonts w:cs="Times New Roman"/>
                <w:szCs w:val="24"/>
                <w:lang w:val="en-ID"/>
              </w:rPr>
              <w:t>riftr. Co</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Anggur No. 24</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71</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Robbystore</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Marsda A. Saleh No. 38</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72</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Viogrey Fashion</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KS Tubun Dalam Rt. 14 No. 25</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73</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Mig Jaya</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MT Haryono Rt. 10</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74</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Toko Wahyu</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Anggur Rt. 08</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75</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Rumah Belanja</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Marsda A. Saleh</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76</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Lapo Tao Toba</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Gelatik, Gg Surya</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77</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Ngeboel Vapestore</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MT Haryono No. 29</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78</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Toko Hassa</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MT HAryono</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79</w:t>
            </w:r>
          </w:p>
        </w:tc>
        <w:tc>
          <w:tcPr>
            <w:tcW w:w="3969"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Butik Azalea</w:t>
            </w:r>
          </w:p>
        </w:tc>
        <w:tc>
          <w:tcPr>
            <w:tcW w:w="3686" w:type="dxa"/>
          </w:tcPr>
          <w:p w:rsidR="006E375C" w:rsidRDefault="00A40FDD" w:rsidP="00540C4C">
            <w:pPr>
              <w:widowControl w:val="0"/>
              <w:autoSpaceDE w:val="0"/>
              <w:autoSpaceDN w:val="0"/>
              <w:adjustRightInd w:val="0"/>
              <w:spacing w:line="480" w:lineRule="auto"/>
              <w:rPr>
                <w:rFonts w:cs="Times New Roman"/>
                <w:szCs w:val="24"/>
                <w:lang w:val="en-ID"/>
              </w:rPr>
            </w:pPr>
            <w:r>
              <w:rPr>
                <w:rFonts w:cs="Times New Roman"/>
                <w:szCs w:val="24"/>
                <w:lang w:val="en-ID"/>
              </w:rPr>
              <w:t>Jl. Juanda No. 22</w:t>
            </w:r>
          </w:p>
        </w:tc>
      </w:tr>
      <w:tr w:rsidR="006E375C" w:rsidTr="00A40FDD">
        <w:tc>
          <w:tcPr>
            <w:tcW w:w="675" w:type="dxa"/>
          </w:tcPr>
          <w:p w:rsidR="006E375C" w:rsidRDefault="00B1178D" w:rsidP="00540C4C">
            <w:pPr>
              <w:widowControl w:val="0"/>
              <w:autoSpaceDE w:val="0"/>
              <w:autoSpaceDN w:val="0"/>
              <w:adjustRightInd w:val="0"/>
              <w:spacing w:line="480" w:lineRule="auto"/>
              <w:rPr>
                <w:rFonts w:cs="Times New Roman"/>
                <w:szCs w:val="24"/>
                <w:lang w:val="en-ID"/>
              </w:rPr>
            </w:pPr>
            <w:r>
              <w:rPr>
                <w:rFonts w:cs="Times New Roman"/>
                <w:szCs w:val="24"/>
                <w:lang w:val="en-ID"/>
              </w:rPr>
              <w:t>80</w:t>
            </w:r>
          </w:p>
        </w:tc>
        <w:tc>
          <w:tcPr>
            <w:tcW w:w="3969" w:type="dxa"/>
          </w:tcPr>
          <w:p w:rsidR="006E375C" w:rsidRDefault="008673C2" w:rsidP="00540C4C">
            <w:pPr>
              <w:widowControl w:val="0"/>
              <w:autoSpaceDE w:val="0"/>
              <w:autoSpaceDN w:val="0"/>
              <w:adjustRightInd w:val="0"/>
              <w:spacing w:line="480" w:lineRule="auto"/>
              <w:rPr>
                <w:rFonts w:cs="Times New Roman"/>
                <w:szCs w:val="24"/>
                <w:lang w:val="en-ID"/>
              </w:rPr>
            </w:pPr>
            <w:r>
              <w:rPr>
                <w:rFonts w:cs="Times New Roman"/>
                <w:szCs w:val="24"/>
                <w:lang w:val="en-ID"/>
              </w:rPr>
              <w:t>Toko Sangkuriang</w:t>
            </w:r>
          </w:p>
        </w:tc>
        <w:tc>
          <w:tcPr>
            <w:tcW w:w="3686" w:type="dxa"/>
          </w:tcPr>
          <w:p w:rsidR="006E375C" w:rsidRDefault="008673C2" w:rsidP="00540C4C">
            <w:pPr>
              <w:widowControl w:val="0"/>
              <w:autoSpaceDE w:val="0"/>
              <w:autoSpaceDN w:val="0"/>
              <w:adjustRightInd w:val="0"/>
              <w:spacing w:line="480" w:lineRule="auto"/>
              <w:rPr>
                <w:rFonts w:cs="Times New Roman"/>
                <w:szCs w:val="24"/>
                <w:lang w:val="en-ID"/>
              </w:rPr>
            </w:pPr>
            <w:r>
              <w:rPr>
                <w:rFonts w:cs="Times New Roman"/>
                <w:szCs w:val="24"/>
                <w:lang w:val="en-ID"/>
              </w:rPr>
              <w:t>Jl. Perjuangan</w:t>
            </w:r>
          </w:p>
        </w:tc>
      </w:tr>
    </w:tbl>
    <w:p w:rsidR="006573C9" w:rsidRDefault="006573C9" w:rsidP="00540C4C">
      <w:pPr>
        <w:widowControl w:val="0"/>
        <w:autoSpaceDE w:val="0"/>
        <w:autoSpaceDN w:val="0"/>
        <w:adjustRightInd w:val="0"/>
        <w:spacing w:line="480" w:lineRule="auto"/>
        <w:rPr>
          <w:rFonts w:cs="Times New Roman"/>
          <w:szCs w:val="24"/>
          <w:lang w:val="en-ID"/>
        </w:rPr>
      </w:pPr>
    </w:p>
    <w:p w:rsidR="00A40FDD" w:rsidRDefault="00A40FDD" w:rsidP="00540C4C">
      <w:pPr>
        <w:widowControl w:val="0"/>
        <w:autoSpaceDE w:val="0"/>
        <w:autoSpaceDN w:val="0"/>
        <w:adjustRightInd w:val="0"/>
        <w:spacing w:line="480" w:lineRule="auto"/>
        <w:rPr>
          <w:rFonts w:cs="Times New Roman"/>
          <w:szCs w:val="24"/>
          <w:lang w:val="en-ID"/>
        </w:rPr>
      </w:pPr>
    </w:p>
    <w:p w:rsidR="00A40FDD" w:rsidRDefault="00A40FDD" w:rsidP="00540C4C">
      <w:pPr>
        <w:widowControl w:val="0"/>
        <w:autoSpaceDE w:val="0"/>
        <w:autoSpaceDN w:val="0"/>
        <w:adjustRightInd w:val="0"/>
        <w:spacing w:line="480" w:lineRule="auto"/>
        <w:rPr>
          <w:rFonts w:cs="Times New Roman"/>
          <w:szCs w:val="24"/>
          <w:lang w:val="en-ID"/>
        </w:rPr>
      </w:pPr>
    </w:p>
    <w:p w:rsidR="00A40FDD" w:rsidRDefault="00A40FDD" w:rsidP="00540C4C">
      <w:pPr>
        <w:widowControl w:val="0"/>
        <w:autoSpaceDE w:val="0"/>
        <w:autoSpaceDN w:val="0"/>
        <w:adjustRightInd w:val="0"/>
        <w:spacing w:line="480" w:lineRule="auto"/>
        <w:rPr>
          <w:rFonts w:cs="Times New Roman"/>
          <w:szCs w:val="24"/>
          <w:lang w:val="en-ID"/>
        </w:rPr>
      </w:pPr>
    </w:p>
    <w:p w:rsidR="00B57A60" w:rsidRDefault="00B57A60" w:rsidP="00540C4C">
      <w:pPr>
        <w:widowControl w:val="0"/>
        <w:autoSpaceDE w:val="0"/>
        <w:autoSpaceDN w:val="0"/>
        <w:adjustRightInd w:val="0"/>
        <w:spacing w:line="480" w:lineRule="auto"/>
        <w:rPr>
          <w:rFonts w:cs="Times New Roman"/>
          <w:szCs w:val="24"/>
          <w:lang w:val="en-ID"/>
        </w:rPr>
      </w:pPr>
    </w:p>
    <w:p w:rsidR="0033464F" w:rsidRDefault="00A40FDD" w:rsidP="00540C4C">
      <w:pPr>
        <w:widowControl w:val="0"/>
        <w:autoSpaceDE w:val="0"/>
        <w:autoSpaceDN w:val="0"/>
        <w:adjustRightInd w:val="0"/>
        <w:spacing w:line="480" w:lineRule="auto"/>
        <w:rPr>
          <w:rFonts w:cs="Times New Roman"/>
          <w:b/>
          <w:szCs w:val="24"/>
          <w:lang w:val="en-ID"/>
        </w:rPr>
      </w:pPr>
      <w:proofErr w:type="gramStart"/>
      <w:r w:rsidRPr="00A40FDD">
        <w:rPr>
          <w:rFonts w:cs="Times New Roman"/>
          <w:b/>
          <w:szCs w:val="24"/>
          <w:lang w:val="en-ID"/>
        </w:rPr>
        <w:t>Lampiran 2.</w:t>
      </w:r>
      <w:proofErr w:type="gramEnd"/>
      <w:r w:rsidRPr="00A40FDD">
        <w:rPr>
          <w:rFonts w:cs="Times New Roman"/>
          <w:b/>
          <w:szCs w:val="24"/>
          <w:lang w:val="en-ID"/>
        </w:rPr>
        <w:t xml:space="preserve"> Koesioner Penelitian</w:t>
      </w:r>
    </w:p>
    <w:p w:rsidR="00A40FDD" w:rsidRPr="00D06CAB" w:rsidRDefault="00A40FDD" w:rsidP="00540C4C">
      <w:pPr>
        <w:spacing w:line="480" w:lineRule="auto"/>
        <w:jc w:val="center"/>
        <w:rPr>
          <w:rFonts w:cs="Times New Roman"/>
          <w:b/>
          <w:szCs w:val="24"/>
          <w:lang w:val="en-ID"/>
        </w:rPr>
      </w:pPr>
      <w:r w:rsidRPr="00D06CAB">
        <w:rPr>
          <w:rFonts w:cs="Times New Roman"/>
          <w:b/>
          <w:szCs w:val="24"/>
          <w:lang w:val="en-ID"/>
        </w:rPr>
        <w:t>PENGANTAR</w:t>
      </w:r>
    </w:p>
    <w:p w:rsidR="00A40FDD" w:rsidRPr="00D06CAB" w:rsidRDefault="00A40FDD" w:rsidP="0002780B">
      <w:pPr>
        <w:spacing w:line="360" w:lineRule="auto"/>
        <w:jc w:val="both"/>
        <w:rPr>
          <w:rFonts w:cs="Times New Roman"/>
          <w:szCs w:val="24"/>
          <w:lang w:val="en-ID"/>
        </w:rPr>
      </w:pPr>
      <w:r w:rsidRPr="00D06CAB">
        <w:rPr>
          <w:rFonts w:cs="Times New Roman"/>
          <w:szCs w:val="24"/>
          <w:lang w:val="en-ID"/>
        </w:rPr>
        <w:t xml:space="preserve">Sehubungan dengan penelitian yang </w:t>
      </w:r>
      <w:proofErr w:type="gramStart"/>
      <w:r w:rsidRPr="00D06CAB">
        <w:rPr>
          <w:rFonts w:cs="Times New Roman"/>
          <w:szCs w:val="24"/>
          <w:lang w:val="en-ID"/>
        </w:rPr>
        <w:t>akan</w:t>
      </w:r>
      <w:proofErr w:type="gramEnd"/>
      <w:r w:rsidRPr="00D06CAB">
        <w:rPr>
          <w:rFonts w:cs="Times New Roman"/>
          <w:szCs w:val="24"/>
          <w:lang w:val="en-ID"/>
        </w:rPr>
        <w:t xml:space="preserve"> saya lakukan pada bidang perpajakan dengan judul “Pemahaman Undang-undang Harmonisasi Peraturan Perpajakan dan Sanksi Wajib Pajak Terhadap kepatuhan Wajib Pajak UMKM”.</w:t>
      </w:r>
    </w:p>
    <w:p w:rsidR="00A40FDD" w:rsidRPr="00D06CAB" w:rsidRDefault="00A40FDD" w:rsidP="0002780B">
      <w:pPr>
        <w:spacing w:line="360" w:lineRule="auto"/>
        <w:jc w:val="both"/>
        <w:rPr>
          <w:rFonts w:cs="Times New Roman"/>
          <w:szCs w:val="24"/>
          <w:lang w:val="en-ID"/>
        </w:rPr>
      </w:pPr>
      <w:r w:rsidRPr="00D06CAB">
        <w:rPr>
          <w:rFonts w:cs="Times New Roman"/>
          <w:szCs w:val="24"/>
          <w:lang w:val="en-ID"/>
        </w:rPr>
        <w:t>Maka saya yang bertanda tangan dibawah ini:</w:t>
      </w:r>
    </w:p>
    <w:p w:rsidR="00A40FDD" w:rsidRPr="00D06CAB" w:rsidRDefault="00A40FDD" w:rsidP="0002780B">
      <w:pPr>
        <w:spacing w:line="360" w:lineRule="auto"/>
        <w:jc w:val="both"/>
        <w:rPr>
          <w:rFonts w:cs="Times New Roman"/>
          <w:szCs w:val="24"/>
          <w:lang w:val="en-ID"/>
        </w:rPr>
      </w:pPr>
      <w:r w:rsidRPr="00D06CAB">
        <w:rPr>
          <w:rFonts w:cs="Times New Roman"/>
          <w:szCs w:val="24"/>
          <w:lang w:val="en-ID"/>
        </w:rPr>
        <w:t>Nama</w:t>
      </w:r>
      <w:r w:rsidRPr="00D06CAB">
        <w:rPr>
          <w:rFonts w:cs="Times New Roman"/>
          <w:szCs w:val="24"/>
          <w:lang w:val="en-ID"/>
        </w:rPr>
        <w:tab/>
      </w:r>
      <w:r w:rsidRPr="00D06CAB">
        <w:rPr>
          <w:rFonts w:cs="Times New Roman"/>
          <w:szCs w:val="24"/>
          <w:lang w:val="en-ID"/>
        </w:rPr>
        <w:tab/>
      </w:r>
      <w:r w:rsidRPr="00D06CAB">
        <w:rPr>
          <w:rFonts w:cs="Times New Roman"/>
          <w:szCs w:val="24"/>
          <w:lang w:val="en-ID"/>
        </w:rPr>
        <w:tab/>
        <w:t>: Marini Agustina</w:t>
      </w:r>
    </w:p>
    <w:p w:rsidR="00A40FDD" w:rsidRPr="00D06CAB" w:rsidRDefault="00A40FDD" w:rsidP="0002780B">
      <w:pPr>
        <w:spacing w:line="360" w:lineRule="auto"/>
        <w:jc w:val="both"/>
        <w:rPr>
          <w:rFonts w:cs="Times New Roman"/>
          <w:szCs w:val="24"/>
          <w:lang w:val="en-ID"/>
        </w:rPr>
      </w:pPr>
      <w:r w:rsidRPr="00D06CAB">
        <w:rPr>
          <w:rFonts w:cs="Times New Roman"/>
          <w:szCs w:val="24"/>
          <w:lang w:val="en-ID"/>
        </w:rPr>
        <w:t>Nim</w:t>
      </w:r>
      <w:r w:rsidRPr="00D06CAB">
        <w:rPr>
          <w:rFonts w:cs="Times New Roman"/>
          <w:szCs w:val="24"/>
          <w:lang w:val="en-ID"/>
        </w:rPr>
        <w:tab/>
      </w:r>
      <w:r w:rsidRPr="00D06CAB">
        <w:rPr>
          <w:rFonts w:cs="Times New Roman"/>
          <w:szCs w:val="24"/>
          <w:lang w:val="en-ID"/>
        </w:rPr>
        <w:tab/>
      </w:r>
      <w:r w:rsidRPr="00D06CAB">
        <w:rPr>
          <w:rFonts w:cs="Times New Roman"/>
          <w:szCs w:val="24"/>
          <w:lang w:val="en-ID"/>
        </w:rPr>
        <w:tab/>
        <w:t>: 1901036192</w:t>
      </w:r>
    </w:p>
    <w:p w:rsidR="00A40FDD" w:rsidRPr="00D06CAB" w:rsidRDefault="00A40FDD" w:rsidP="0002780B">
      <w:pPr>
        <w:spacing w:line="360" w:lineRule="auto"/>
        <w:jc w:val="both"/>
        <w:rPr>
          <w:rFonts w:cs="Times New Roman"/>
          <w:szCs w:val="24"/>
          <w:lang w:val="en-ID"/>
        </w:rPr>
      </w:pPr>
      <w:r w:rsidRPr="00D06CAB">
        <w:rPr>
          <w:rFonts w:cs="Times New Roman"/>
          <w:szCs w:val="24"/>
          <w:lang w:val="en-ID"/>
        </w:rPr>
        <w:t>Program studi</w:t>
      </w:r>
      <w:r w:rsidRPr="00D06CAB">
        <w:rPr>
          <w:rFonts w:cs="Times New Roman"/>
          <w:szCs w:val="24"/>
          <w:lang w:val="en-ID"/>
        </w:rPr>
        <w:tab/>
      </w:r>
      <w:r w:rsidRPr="00D06CAB">
        <w:rPr>
          <w:rFonts w:cs="Times New Roman"/>
          <w:szCs w:val="24"/>
          <w:lang w:val="en-ID"/>
        </w:rPr>
        <w:tab/>
        <w:t>: S1 Akuntansi</w:t>
      </w:r>
    </w:p>
    <w:p w:rsidR="00A40FDD" w:rsidRPr="00D06CAB" w:rsidRDefault="00A40FDD" w:rsidP="0002780B">
      <w:pPr>
        <w:spacing w:line="360" w:lineRule="auto"/>
        <w:jc w:val="both"/>
        <w:rPr>
          <w:rFonts w:cs="Times New Roman"/>
          <w:szCs w:val="24"/>
          <w:lang w:val="en-ID"/>
        </w:rPr>
      </w:pPr>
      <w:r w:rsidRPr="00D06CAB">
        <w:rPr>
          <w:rFonts w:cs="Times New Roman"/>
          <w:szCs w:val="24"/>
          <w:lang w:val="en-ID"/>
        </w:rPr>
        <w:t>Perguruan Tinggi</w:t>
      </w:r>
      <w:r w:rsidRPr="00D06CAB">
        <w:rPr>
          <w:rFonts w:cs="Times New Roman"/>
          <w:szCs w:val="24"/>
          <w:lang w:val="en-ID"/>
        </w:rPr>
        <w:tab/>
        <w:t>: Universitas Mulawarman</w:t>
      </w:r>
    </w:p>
    <w:p w:rsidR="00A40FDD" w:rsidRPr="00D06CAB" w:rsidRDefault="00A40FDD" w:rsidP="0002780B">
      <w:pPr>
        <w:spacing w:line="360" w:lineRule="auto"/>
        <w:ind w:firstLine="567"/>
        <w:jc w:val="both"/>
        <w:rPr>
          <w:rFonts w:cs="Times New Roman"/>
          <w:szCs w:val="24"/>
          <w:lang w:val="en-ID"/>
        </w:rPr>
      </w:pPr>
      <w:proofErr w:type="gramStart"/>
      <w:r w:rsidRPr="00D06CAB">
        <w:rPr>
          <w:rFonts w:cs="Times New Roman"/>
          <w:szCs w:val="24"/>
          <w:lang w:val="en-ID"/>
        </w:rPr>
        <w:t>Pada kesempatan ini, saya mohon kesediaan Bapak/Ibu/Saudara/i untuk meluangkan waktu dan bersedia menjadi responden dengan menjawab seluruh pernyataan yang telah disediakan.</w:t>
      </w:r>
      <w:proofErr w:type="gramEnd"/>
      <w:r w:rsidRPr="00D06CAB">
        <w:rPr>
          <w:rFonts w:cs="Times New Roman"/>
          <w:szCs w:val="24"/>
          <w:lang w:val="en-ID"/>
        </w:rPr>
        <w:t xml:space="preserve"> </w:t>
      </w:r>
      <w:proofErr w:type="gramStart"/>
      <w:r w:rsidRPr="00D06CAB">
        <w:rPr>
          <w:rFonts w:cs="Times New Roman"/>
          <w:szCs w:val="24"/>
          <w:lang w:val="en-ID"/>
        </w:rPr>
        <w:t>Penelitian ini digunakan untuk kepentingan penulisan skripsi saya, sehingga semua keterangan dan jawaban dari Bapak/Ibu/Saudara/i hanya digunakan untuk kepentingan peneliti.</w:t>
      </w:r>
      <w:proofErr w:type="gramEnd"/>
      <w:r w:rsidRPr="00D06CAB">
        <w:rPr>
          <w:rFonts w:cs="Times New Roman"/>
          <w:szCs w:val="24"/>
          <w:lang w:val="en-ID"/>
        </w:rPr>
        <w:t xml:space="preserve"> </w:t>
      </w:r>
      <w:proofErr w:type="gramStart"/>
      <w:r w:rsidRPr="00D06CAB">
        <w:rPr>
          <w:rFonts w:cs="Times New Roman"/>
          <w:szCs w:val="24"/>
          <w:lang w:val="en-ID"/>
        </w:rPr>
        <w:t>Jawaban yang Bapak/Ibu/Saudara/i berikan sangat besar sekali untuk kelancaran penelitian saya.</w:t>
      </w:r>
      <w:proofErr w:type="gramEnd"/>
    </w:p>
    <w:p w:rsidR="0033464F" w:rsidRDefault="00A40FDD" w:rsidP="00B57A60">
      <w:pPr>
        <w:spacing w:line="360" w:lineRule="auto"/>
        <w:ind w:firstLine="567"/>
        <w:jc w:val="both"/>
        <w:rPr>
          <w:rFonts w:cs="Times New Roman"/>
          <w:szCs w:val="24"/>
          <w:lang w:val="en-ID"/>
        </w:rPr>
      </w:pPr>
      <w:proofErr w:type="gramStart"/>
      <w:r w:rsidRPr="00D06CAB">
        <w:rPr>
          <w:rFonts w:cs="Times New Roman"/>
          <w:szCs w:val="24"/>
          <w:lang w:val="en-ID"/>
        </w:rPr>
        <w:t>Demikian pengantar ini saya buat, atas perhatian serta bantuannya saya ucapkan terima kasih.</w:t>
      </w:r>
      <w:proofErr w:type="gramEnd"/>
    </w:p>
    <w:p w:rsidR="00B57A60" w:rsidRPr="00D06CAB" w:rsidRDefault="00B57A60" w:rsidP="00B57A60">
      <w:pPr>
        <w:spacing w:line="360" w:lineRule="auto"/>
        <w:ind w:firstLine="567"/>
        <w:jc w:val="both"/>
        <w:rPr>
          <w:rFonts w:cs="Times New Roman"/>
          <w:szCs w:val="24"/>
          <w:lang w:val="en-ID"/>
        </w:rPr>
      </w:pPr>
    </w:p>
    <w:p w:rsidR="00A40FDD" w:rsidRPr="00D06CAB" w:rsidRDefault="0033464F" w:rsidP="00B57A60">
      <w:pPr>
        <w:spacing w:line="480" w:lineRule="auto"/>
        <w:ind w:firstLine="567"/>
        <w:jc w:val="both"/>
        <w:rPr>
          <w:rFonts w:cs="Times New Roman"/>
          <w:szCs w:val="24"/>
          <w:lang w:val="en-ID"/>
        </w:rPr>
      </w:pP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Pr>
          <w:rFonts w:cs="Times New Roman"/>
          <w:szCs w:val="24"/>
          <w:lang w:val="en-ID"/>
        </w:rPr>
        <w:tab/>
      </w:r>
      <w:r w:rsidR="008F00A3">
        <w:rPr>
          <w:rFonts w:cs="Times New Roman"/>
          <w:szCs w:val="24"/>
          <w:lang w:val="en-ID"/>
        </w:rPr>
        <w:t xml:space="preserve">  </w:t>
      </w:r>
      <w:r>
        <w:rPr>
          <w:rFonts w:cs="Times New Roman"/>
          <w:szCs w:val="24"/>
          <w:lang w:val="en-ID"/>
        </w:rPr>
        <w:t xml:space="preserve">Hormat </w:t>
      </w:r>
      <w:r w:rsidR="00B57A60">
        <w:rPr>
          <w:rFonts w:cs="Times New Roman"/>
          <w:szCs w:val="24"/>
          <w:lang w:val="en-ID"/>
        </w:rPr>
        <w:t>Saya</w:t>
      </w:r>
    </w:p>
    <w:p w:rsidR="00B57A60" w:rsidRDefault="0033464F" w:rsidP="00540C4C">
      <w:pPr>
        <w:spacing w:line="480" w:lineRule="auto"/>
        <w:jc w:val="both"/>
        <w:rPr>
          <w:rFonts w:cs="Times New Roman"/>
          <w:szCs w:val="24"/>
          <w:lang w:val="en-ID"/>
        </w:rPr>
      </w:pPr>
      <w:r>
        <w:rPr>
          <w:rFonts w:cs="Times New Roman"/>
          <w:szCs w:val="24"/>
          <w:lang w:val="en-ID"/>
        </w:rPr>
        <w:t xml:space="preserve">             </w:t>
      </w:r>
    </w:p>
    <w:p w:rsidR="0033464F" w:rsidRPr="00E10A7A" w:rsidRDefault="00B57A60" w:rsidP="00540C4C">
      <w:pPr>
        <w:spacing w:line="480" w:lineRule="auto"/>
        <w:jc w:val="both"/>
        <w:rPr>
          <w:rFonts w:cs="Times New Roman"/>
          <w:szCs w:val="24"/>
          <w:lang w:val="en-ID"/>
        </w:rPr>
      </w:pPr>
      <w:r>
        <w:rPr>
          <w:rFonts w:cs="Times New Roman"/>
          <w:szCs w:val="24"/>
          <w:lang w:val="en-ID"/>
        </w:rPr>
        <w:tab/>
      </w:r>
      <w:r w:rsidR="0033464F">
        <w:rPr>
          <w:rFonts w:cs="Times New Roman"/>
          <w:szCs w:val="24"/>
          <w:lang w:val="en-ID"/>
        </w:rPr>
        <w:tab/>
      </w:r>
      <w:r w:rsidR="0033464F">
        <w:rPr>
          <w:rFonts w:cs="Times New Roman"/>
          <w:szCs w:val="24"/>
          <w:lang w:val="en-ID"/>
        </w:rPr>
        <w:tab/>
      </w:r>
      <w:r w:rsidR="0033464F">
        <w:rPr>
          <w:rFonts w:cs="Times New Roman"/>
          <w:szCs w:val="24"/>
          <w:lang w:val="en-ID"/>
        </w:rPr>
        <w:tab/>
      </w:r>
      <w:r w:rsidR="0033464F">
        <w:rPr>
          <w:rFonts w:cs="Times New Roman"/>
          <w:szCs w:val="24"/>
          <w:lang w:val="en-ID"/>
        </w:rPr>
        <w:tab/>
      </w:r>
      <w:r w:rsidR="0033464F">
        <w:rPr>
          <w:rFonts w:cs="Times New Roman"/>
          <w:szCs w:val="24"/>
          <w:lang w:val="en-ID"/>
        </w:rPr>
        <w:tab/>
        <w:t xml:space="preserve">           </w:t>
      </w:r>
      <w:r w:rsidR="0033464F">
        <w:rPr>
          <w:rFonts w:cs="Times New Roman"/>
          <w:szCs w:val="24"/>
          <w:lang w:val="en-ID"/>
        </w:rPr>
        <w:tab/>
        <w:t xml:space="preserve">   </w:t>
      </w:r>
      <w:r w:rsidR="00E34327">
        <w:rPr>
          <w:rFonts w:cs="Times New Roman"/>
          <w:szCs w:val="24"/>
          <w:lang w:val="en-ID"/>
        </w:rPr>
        <w:t xml:space="preserve">  </w:t>
      </w:r>
      <w:r w:rsidR="00DE1302">
        <w:rPr>
          <w:rFonts w:cs="Times New Roman"/>
          <w:szCs w:val="24"/>
          <w:lang w:val="en-ID"/>
        </w:rPr>
        <w:t xml:space="preserve">  </w:t>
      </w:r>
      <w:r w:rsidR="0033464F">
        <w:rPr>
          <w:rFonts w:cs="Times New Roman"/>
          <w:szCs w:val="24"/>
          <w:lang w:val="en-ID"/>
        </w:rPr>
        <w:t xml:space="preserve">   </w:t>
      </w:r>
      <w:r w:rsidR="005A24DE">
        <w:rPr>
          <w:rFonts w:cs="Times New Roman"/>
          <w:szCs w:val="24"/>
          <w:lang w:val="en-ID"/>
        </w:rPr>
        <w:t xml:space="preserve"> </w:t>
      </w:r>
      <w:r w:rsidR="00343D83">
        <w:rPr>
          <w:rFonts w:cs="Times New Roman"/>
          <w:szCs w:val="24"/>
          <w:lang w:val="en-ID"/>
        </w:rPr>
        <w:t xml:space="preserve">Marini </w:t>
      </w:r>
      <w:r w:rsidR="00A40FDD" w:rsidRPr="00D06CAB">
        <w:rPr>
          <w:rFonts w:cs="Times New Roman"/>
          <w:szCs w:val="24"/>
          <w:lang w:val="en-ID"/>
        </w:rPr>
        <w:t>Agustina</w:t>
      </w:r>
    </w:p>
    <w:p w:rsidR="00A40FDD" w:rsidRDefault="00A40FDD" w:rsidP="00540C4C">
      <w:pPr>
        <w:spacing w:line="480" w:lineRule="auto"/>
        <w:jc w:val="both"/>
        <w:rPr>
          <w:rFonts w:cs="Times New Roman"/>
          <w:b/>
          <w:lang w:val="en-ID"/>
        </w:rPr>
      </w:pPr>
      <w:r>
        <w:rPr>
          <w:rFonts w:cs="Times New Roman"/>
          <w:b/>
          <w:lang w:val="en-ID"/>
        </w:rPr>
        <w:t>Koesioner penelitian</w:t>
      </w:r>
    </w:p>
    <w:p w:rsidR="00A40FDD" w:rsidRPr="00D06CAB" w:rsidRDefault="00A40FDD" w:rsidP="00540C4C">
      <w:pPr>
        <w:spacing w:line="480" w:lineRule="auto"/>
        <w:jc w:val="both"/>
        <w:rPr>
          <w:rFonts w:cs="Times New Roman"/>
          <w:b/>
          <w:szCs w:val="24"/>
          <w:lang w:val="en-ID"/>
        </w:rPr>
      </w:pPr>
      <w:r w:rsidRPr="00D06CAB">
        <w:rPr>
          <w:rFonts w:cs="Times New Roman"/>
          <w:b/>
          <w:szCs w:val="24"/>
          <w:lang w:val="en-ID"/>
        </w:rPr>
        <w:t>Deskriptif Responden</w:t>
      </w:r>
      <w:r w:rsidRPr="00D06CAB">
        <w:rPr>
          <w:rFonts w:cs="Times New Roman"/>
          <w:b/>
          <w:szCs w:val="24"/>
          <w:lang w:val="en-ID"/>
        </w:rPr>
        <w:tab/>
      </w:r>
      <w:r w:rsidRPr="00D06CAB">
        <w:rPr>
          <w:rFonts w:cs="Times New Roman"/>
          <w:b/>
          <w:szCs w:val="24"/>
          <w:lang w:val="en-ID"/>
        </w:rPr>
        <w:tab/>
      </w:r>
    </w:p>
    <w:p w:rsidR="00A40FDD" w:rsidRPr="00D06CAB" w:rsidRDefault="00A40FDD" w:rsidP="00540C4C">
      <w:pPr>
        <w:spacing w:line="480" w:lineRule="auto"/>
        <w:jc w:val="both"/>
        <w:rPr>
          <w:rFonts w:cs="Times New Roman"/>
          <w:szCs w:val="24"/>
          <w:lang w:val="en-ID"/>
        </w:rPr>
      </w:pPr>
      <w:r w:rsidRPr="00D06CAB">
        <w:rPr>
          <w:rFonts w:cs="Times New Roman"/>
          <w:szCs w:val="24"/>
          <w:lang w:val="en-ID"/>
        </w:rPr>
        <w:t xml:space="preserve">Nama </w:t>
      </w:r>
      <w:r w:rsidRPr="00D06CAB">
        <w:rPr>
          <w:rFonts w:cs="Times New Roman"/>
          <w:szCs w:val="24"/>
          <w:lang w:val="en-ID"/>
        </w:rPr>
        <w:tab/>
      </w:r>
      <w:r w:rsidRPr="00D06CAB">
        <w:rPr>
          <w:rFonts w:cs="Times New Roman"/>
          <w:szCs w:val="24"/>
          <w:lang w:val="en-ID"/>
        </w:rPr>
        <w:tab/>
      </w:r>
      <w:r w:rsidRPr="00D06CAB">
        <w:rPr>
          <w:rFonts w:cs="Times New Roman"/>
          <w:szCs w:val="24"/>
          <w:lang w:val="en-ID"/>
        </w:rPr>
        <w:tab/>
      </w:r>
      <w:r w:rsidRPr="00D06CAB">
        <w:rPr>
          <w:rFonts w:cs="Times New Roman"/>
          <w:szCs w:val="24"/>
          <w:lang w:val="en-ID"/>
        </w:rPr>
        <w:tab/>
        <w:t>:</w:t>
      </w:r>
    </w:p>
    <w:p w:rsidR="00A40FDD" w:rsidRPr="00D06CAB" w:rsidRDefault="00A40FDD" w:rsidP="00540C4C">
      <w:pPr>
        <w:spacing w:line="480" w:lineRule="auto"/>
        <w:jc w:val="both"/>
        <w:rPr>
          <w:rFonts w:cs="Times New Roman"/>
          <w:szCs w:val="24"/>
          <w:lang w:val="en-ID"/>
        </w:rPr>
      </w:pPr>
      <w:proofErr w:type="gramStart"/>
      <w:r w:rsidRPr="00D06CAB">
        <w:rPr>
          <w:rFonts w:cs="Times New Roman"/>
          <w:szCs w:val="24"/>
          <w:lang w:val="en-ID"/>
        </w:rPr>
        <w:t>Usia</w:t>
      </w:r>
      <w:proofErr w:type="gramEnd"/>
      <w:r w:rsidRPr="00D06CAB">
        <w:rPr>
          <w:rFonts w:cs="Times New Roman"/>
          <w:szCs w:val="24"/>
          <w:lang w:val="en-ID"/>
        </w:rPr>
        <w:tab/>
      </w:r>
      <w:r w:rsidRPr="00D06CAB">
        <w:rPr>
          <w:rFonts w:cs="Times New Roman"/>
          <w:szCs w:val="24"/>
          <w:lang w:val="en-ID"/>
        </w:rPr>
        <w:tab/>
      </w:r>
      <w:r w:rsidRPr="00D06CAB">
        <w:rPr>
          <w:rFonts w:cs="Times New Roman"/>
          <w:szCs w:val="24"/>
          <w:lang w:val="en-ID"/>
        </w:rPr>
        <w:tab/>
      </w:r>
      <w:r w:rsidRPr="00D06CAB">
        <w:rPr>
          <w:rFonts w:cs="Times New Roman"/>
          <w:szCs w:val="24"/>
          <w:lang w:val="en-ID"/>
        </w:rPr>
        <w:tab/>
        <w:t>:</w:t>
      </w:r>
    </w:p>
    <w:p w:rsidR="00A40FDD" w:rsidRPr="00D06CAB" w:rsidRDefault="00A40FDD" w:rsidP="00540C4C">
      <w:pPr>
        <w:spacing w:line="480" w:lineRule="auto"/>
        <w:jc w:val="both"/>
        <w:rPr>
          <w:rFonts w:cs="Times New Roman"/>
          <w:szCs w:val="24"/>
          <w:lang w:val="en-ID"/>
        </w:rPr>
      </w:pPr>
      <w:r w:rsidRPr="00D06CAB">
        <w:rPr>
          <w:rFonts w:cs="Times New Roman"/>
          <w:szCs w:val="24"/>
          <w:lang w:val="en-ID"/>
        </w:rPr>
        <w:t>Jenis Kelamin</w:t>
      </w:r>
      <w:r w:rsidRPr="00D06CAB">
        <w:rPr>
          <w:rFonts w:cs="Times New Roman"/>
          <w:szCs w:val="24"/>
          <w:lang w:val="en-ID"/>
        </w:rPr>
        <w:tab/>
      </w:r>
      <w:r w:rsidRPr="00D06CAB">
        <w:rPr>
          <w:rFonts w:cs="Times New Roman"/>
          <w:szCs w:val="24"/>
          <w:lang w:val="en-ID"/>
        </w:rPr>
        <w:tab/>
      </w:r>
      <w:r w:rsidRPr="00D06CAB">
        <w:rPr>
          <w:rFonts w:cs="Times New Roman"/>
          <w:szCs w:val="24"/>
          <w:lang w:val="en-ID"/>
        </w:rPr>
        <w:tab/>
        <w:t>:</w:t>
      </w:r>
    </w:p>
    <w:p w:rsidR="00A40FDD" w:rsidRPr="00D06CAB" w:rsidRDefault="00EC0335" w:rsidP="00540C4C">
      <w:pPr>
        <w:spacing w:line="480" w:lineRule="auto"/>
        <w:jc w:val="both"/>
        <w:rPr>
          <w:rFonts w:cs="Times New Roman"/>
          <w:szCs w:val="24"/>
          <w:lang w:val="en-ID"/>
        </w:rPr>
      </w:pPr>
      <w:r>
        <w:rPr>
          <w:rFonts w:cs="Times New Roman"/>
          <w:szCs w:val="24"/>
          <w:lang w:val="en-ID"/>
        </w:rPr>
        <w:t>Pendidi</w:t>
      </w:r>
      <w:r w:rsidR="00A40FDD" w:rsidRPr="00D06CAB">
        <w:rPr>
          <w:rFonts w:cs="Times New Roman"/>
          <w:szCs w:val="24"/>
          <w:lang w:val="en-ID"/>
        </w:rPr>
        <w:t>kan Terakhir</w:t>
      </w:r>
      <w:r w:rsidR="00A40FDD" w:rsidRPr="00D06CAB">
        <w:rPr>
          <w:rFonts w:cs="Times New Roman"/>
          <w:szCs w:val="24"/>
          <w:lang w:val="en-ID"/>
        </w:rPr>
        <w:tab/>
      </w:r>
      <w:r w:rsidR="00A40FDD" w:rsidRPr="00D06CAB">
        <w:rPr>
          <w:rFonts w:cs="Times New Roman"/>
          <w:szCs w:val="24"/>
          <w:lang w:val="en-ID"/>
        </w:rPr>
        <w:tab/>
        <w:t>:</w:t>
      </w:r>
    </w:p>
    <w:p w:rsidR="00A40FDD" w:rsidRPr="00D06CAB" w:rsidRDefault="00A40FDD" w:rsidP="00540C4C">
      <w:pPr>
        <w:spacing w:line="480" w:lineRule="auto"/>
        <w:jc w:val="both"/>
        <w:rPr>
          <w:rFonts w:cs="Times New Roman"/>
          <w:b/>
          <w:szCs w:val="24"/>
          <w:lang w:val="en-ID"/>
        </w:rPr>
      </w:pPr>
      <w:r w:rsidRPr="00D06CAB">
        <w:rPr>
          <w:rFonts w:cs="Times New Roman"/>
          <w:b/>
          <w:szCs w:val="24"/>
          <w:lang w:val="en-ID"/>
        </w:rPr>
        <w:t>Petunjuk Pengisian Koesioner</w:t>
      </w:r>
    </w:p>
    <w:p w:rsidR="00A40FDD" w:rsidRPr="00871EA4" w:rsidRDefault="00A40FDD" w:rsidP="00540C4C">
      <w:pPr>
        <w:spacing w:line="480" w:lineRule="auto"/>
        <w:jc w:val="both"/>
        <w:rPr>
          <w:rFonts w:cs="Times New Roman"/>
          <w:lang w:val="en-ID"/>
        </w:rPr>
      </w:pPr>
      <w:r>
        <w:rPr>
          <w:rFonts w:cs="Times New Roman"/>
          <w:noProof/>
        </w:rPr>
        <mc:AlternateContent>
          <mc:Choice Requires="wps">
            <w:drawing>
              <wp:anchor distT="0" distB="0" distL="114300" distR="114300" simplePos="0" relativeHeight="251669504" behindDoc="0" locked="0" layoutInCell="1" allowOverlap="1" wp14:anchorId="6EDEE4ED" wp14:editId="780151EE">
                <wp:simplePos x="0" y="0"/>
                <wp:positionH relativeFrom="column">
                  <wp:posOffset>-635</wp:posOffset>
                </wp:positionH>
                <wp:positionV relativeFrom="paragraph">
                  <wp:posOffset>66040</wp:posOffset>
                </wp:positionV>
                <wp:extent cx="5534025" cy="9620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534025" cy="962025"/>
                        </a:xfrm>
                        <a:prstGeom prst="rect">
                          <a:avLst/>
                        </a:prstGeom>
                      </wps:spPr>
                      <wps:style>
                        <a:lnRef idx="2">
                          <a:schemeClr val="dk1"/>
                        </a:lnRef>
                        <a:fillRef idx="1">
                          <a:schemeClr val="lt1"/>
                        </a:fillRef>
                        <a:effectRef idx="0">
                          <a:schemeClr val="dk1"/>
                        </a:effectRef>
                        <a:fontRef idx="minor">
                          <a:schemeClr val="dk1"/>
                        </a:fontRef>
                      </wps:style>
                      <wps:txbx>
                        <w:txbxContent>
                          <w:p w:rsidR="006F02F8" w:rsidRPr="00D06CAB" w:rsidRDefault="006F02F8" w:rsidP="00A40FDD">
                            <w:pPr>
                              <w:rPr>
                                <w:rFonts w:cs="Times New Roman"/>
                                <w:lang w:val="en-ID"/>
                              </w:rPr>
                            </w:pPr>
                            <w:proofErr w:type="gramStart"/>
                            <w:r w:rsidRPr="00D06CAB">
                              <w:rPr>
                                <w:rFonts w:cs="Times New Roman"/>
                                <w:lang w:val="en-ID"/>
                              </w:rPr>
                              <w:t>Petunjuk :</w:t>
                            </w:r>
                            <w:proofErr w:type="gramEnd"/>
                          </w:p>
                          <w:p w:rsidR="006F02F8" w:rsidRPr="00D06CAB" w:rsidRDefault="006F02F8" w:rsidP="00A40FDD">
                            <w:pPr>
                              <w:rPr>
                                <w:rFonts w:cs="Times New Roman"/>
                                <w:lang w:val="en-ID"/>
                              </w:rPr>
                            </w:pPr>
                            <w:r w:rsidRPr="00D06CAB">
                              <w:rPr>
                                <w:rFonts w:cs="Times New Roman"/>
                                <w:lang w:val="en-ID"/>
                              </w:rPr>
                              <w:t>Pilihlah jawaban yang tersedia sesuai dengan pendapat bapak/ibu dan saudara/i 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3" style="position:absolute;left:0;text-align:left;margin-left:-.05pt;margin-top:5.2pt;width:435.75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" fillcolor="white [3201]" strokecolor="black [3200]" strokeweight="2pt">
                <v:textbox>
                  <w:txbxContent>
                    <w:p w:rsidR="00415F5D" w:rsidRPr="00D06CAB" w:rsidRDefault="00415F5D" w:rsidP="00A40FDD">
                      <w:pPr>
                        <w:rPr>
                          <w:rFonts w:cs="Times New Roman"/>
                          <w:lang w:val="en-ID"/>
                        </w:rPr>
                      </w:pPr>
                      <w:proofErr w:type="gramStart"/>
                      <w:r w:rsidRPr="00D06CAB">
                        <w:rPr>
                          <w:rFonts w:cs="Times New Roman"/>
                          <w:lang w:val="en-ID"/>
                        </w:rPr>
                        <w:t>Petunjuk :</w:t>
                      </w:r>
                      <w:proofErr w:type="gramEnd"/>
                    </w:p>
                    <w:p w:rsidR="00415F5D" w:rsidRPr="00D06CAB" w:rsidRDefault="00415F5D" w:rsidP="00A40FDD">
                      <w:pPr>
                        <w:rPr>
                          <w:rFonts w:cs="Times New Roman"/>
                          <w:lang w:val="en-ID"/>
                        </w:rPr>
                      </w:pPr>
                      <w:r w:rsidRPr="00D06CAB">
                        <w:rPr>
                          <w:rFonts w:cs="Times New Roman"/>
                          <w:lang w:val="en-ID"/>
                        </w:rPr>
                        <w:t>Pilihlah jawaban yang tersedia sesuai dengan pendapat bapak/ibu dan saudara/i responden</w:t>
                      </w:r>
                    </w:p>
                  </w:txbxContent>
                </v:textbox>
              </v:rect>
            </w:pict>
          </mc:Fallback>
        </mc:AlternateContent>
      </w:r>
    </w:p>
    <w:p w:rsidR="00A40FDD" w:rsidRDefault="00A40FDD" w:rsidP="00540C4C">
      <w:pPr>
        <w:spacing w:line="480" w:lineRule="auto"/>
        <w:jc w:val="both"/>
        <w:rPr>
          <w:rFonts w:cs="Times New Roman"/>
          <w:b/>
          <w:lang w:val="en-ID"/>
        </w:rPr>
      </w:pPr>
    </w:p>
    <w:p w:rsidR="00A40FDD" w:rsidRDefault="00A40FDD" w:rsidP="00540C4C">
      <w:pPr>
        <w:spacing w:line="480" w:lineRule="auto"/>
        <w:jc w:val="both"/>
        <w:rPr>
          <w:rFonts w:cs="Times New Roman"/>
          <w:b/>
          <w:lang w:val="en-ID"/>
        </w:rPr>
      </w:pPr>
    </w:p>
    <w:p w:rsidR="00A40FDD" w:rsidRPr="00D06CAB" w:rsidRDefault="00A40FDD" w:rsidP="00540C4C">
      <w:pPr>
        <w:spacing w:line="480" w:lineRule="auto"/>
        <w:jc w:val="both"/>
        <w:rPr>
          <w:rFonts w:cs="Times New Roman"/>
          <w:szCs w:val="24"/>
          <w:lang w:val="en-ID"/>
        </w:rPr>
      </w:pPr>
      <w:proofErr w:type="gramStart"/>
      <w:r w:rsidRPr="00D06CAB">
        <w:rPr>
          <w:rFonts w:cs="Times New Roman"/>
          <w:szCs w:val="24"/>
          <w:lang w:val="en-ID"/>
        </w:rPr>
        <w:t>Keterangan :</w:t>
      </w:r>
      <w:proofErr w:type="gramEnd"/>
    </w:p>
    <w:p w:rsidR="00A40FDD" w:rsidRPr="00D06CAB" w:rsidRDefault="00A40FDD" w:rsidP="00540C4C">
      <w:pPr>
        <w:spacing w:line="480" w:lineRule="auto"/>
        <w:jc w:val="both"/>
        <w:rPr>
          <w:rFonts w:cs="Times New Roman"/>
          <w:b/>
          <w:szCs w:val="24"/>
          <w:lang w:val="en-ID"/>
        </w:rPr>
      </w:pPr>
      <w:r w:rsidRPr="00D06CAB">
        <w:rPr>
          <w:rFonts w:cs="Times New Roman"/>
          <w:b/>
          <w:szCs w:val="24"/>
          <w:lang w:val="en-ID"/>
        </w:rPr>
        <w:t>SS</w:t>
      </w:r>
      <w:r w:rsidRPr="00D06CAB">
        <w:rPr>
          <w:rFonts w:cs="Times New Roman"/>
          <w:b/>
          <w:szCs w:val="24"/>
          <w:lang w:val="en-ID"/>
        </w:rPr>
        <w:tab/>
        <w:t>: Sangat Setuju</w:t>
      </w:r>
    </w:p>
    <w:p w:rsidR="00A40FDD" w:rsidRPr="00D06CAB" w:rsidRDefault="00A40FDD" w:rsidP="00540C4C">
      <w:pPr>
        <w:spacing w:line="480" w:lineRule="auto"/>
        <w:jc w:val="both"/>
        <w:rPr>
          <w:rFonts w:cs="Times New Roman"/>
          <w:b/>
          <w:szCs w:val="24"/>
          <w:lang w:val="en-ID"/>
        </w:rPr>
      </w:pPr>
      <w:r w:rsidRPr="00D06CAB">
        <w:rPr>
          <w:rFonts w:cs="Times New Roman"/>
          <w:b/>
          <w:szCs w:val="24"/>
          <w:lang w:val="en-ID"/>
        </w:rPr>
        <w:t>S</w:t>
      </w:r>
      <w:r w:rsidRPr="00D06CAB">
        <w:rPr>
          <w:rFonts w:cs="Times New Roman"/>
          <w:b/>
          <w:szCs w:val="24"/>
          <w:lang w:val="en-ID"/>
        </w:rPr>
        <w:tab/>
        <w:t>: Setuju</w:t>
      </w:r>
    </w:p>
    <w:p w:rsidR="00A40FDD" w:rsidRPr="00D06CAB" w:rsidRDefault="00A40FDD" w:rsidP="00540C4C">
      <w:pPr>
        <w:spacing w:line="480" w:lineRule="auto"/>
        <w:jc w:val="both"/>
        <w:rPr>
          <w:rFonts w:cs="Times New Roman"/>
          <w:b/>
          <w:szCs w:val="24"/>
          <w:lang w:val="en-ID"/>
        </w:rPr>
      </w:pPr>
      <w:r w:rsidRPr="00D06CAB">
        <w:rPr>
          <w:rFonts w:cs="Times New Roman"/>
          <w:b/>
          <w:szCs w:val="24"/>
          <w:lang w:val="en-ID"/>
        </w:rPr>
        <w:t>N</w:t>
      </w:r>
      <w:r w:rsidRPr="00D06CAB">
        <w:rPr>
          <w:rFonts w:cs="Times New Roman"/>
          <w:b/>
          <w:szCs w:val="24"/>
          <w:lang w:val="en-ID"/>
        </w:rPr>
        <w:tab/>
        <w:t>: Netral</w:t>
      </w:r>
    </w:p>
    <w:p w:rsidR="00A40FDD" w:rsidRPr="00D06CAB" w:rsidRDefault="00A40FDD" w:rsidP="00540C4C">
      <w:pPr>
        <w:spacing w:line="480" w:lineRule="auto"/>
        <w:jc w:val="both"/>
        <w:rPr>
          <w:rFonts w:cs="Times New Roman"/>
          <w:b/>
          <w:szCs w:val="24"/>
          <w:lang w:val="en-ID"/>
        </w:rPr>
      </w:pPr>
      <w:r w:rsidRPr="00D06CAB">
        <w:rPr>
          <w:rFonts w:cs="Times New Roman"/>
          <w:b/>
          <w:szCs w:val="24"/>
          <w:lang w:val="en-ID"/>
        </w:rPr>
        <w:t>TS</w:t>
      </w:r>
      <w:r w:rsidRPr="00D06CAB">
        <w:rPr>
          <w:rFonts w:cs="Times New Roman"/>
          <w:b/>
          <w:szCs w:val="24"/>
          <w:lang w:val="en-ID"/>
        </w:rPr>
        <w:tab/>
        <w:t>: Tidak Setuju</w:t>
      </w:r>
    </w:p>
    <w:p w:rsidR="00A40FDD" w:rsidRDefault="00A40FDD" w:rsidP="00540C4C">
      <w:pPr>
        <w:spacing w:line="480" w:lineRule="auto"/>
        <w:jc w:val="both"/>
        <w:rPr>
          <w:rFonts w:cs="Times New Roman"/>
          <w:b/>
          <w:szCs w:val="24"/>
          <w:lang w:val="en-ID"/>
        </w:rPr>
      </w:pPr>
      <w:r w:rsidRPr="00D06CAB">
        <w:rPr>
          <w:rFonts w:cs="Times New Roman"/>
          <w:b/>
          <w:szCs w:val="24"/>
          <w:lang w:val="en-ID"/>
        </w:rPr>
        <w:t>STS</w:t>
      </w:r>
      <w:r w:rsidRPr="00D06CAB">
        <w:rPr>
          <w:rFonts w:cs="Times New Roman"/>
          <w:b/>
          <w:szCs w:val="24"/>
          <w:lang w:val="en-ID"/>
        </w:rPr>
        <w:tab/>
        <w:t>: Sangat Tidak Setuju</w:t>
      </w:r>
    </w:p>
    <w:p w:rsidR="00E10A7A" w:rsidRDefault="00E10A7A" w:rsidP="00540C4C">
      <w:pPr>
        <w:spacing w:line="480" w:lineRule="auto"/>
        <w:jc w:val="both"/>
        <w:rPr>
          <w:rFonts w:cs="Times New Roman"/>
          <w:b/>
          <w:szCs w:val="24"/>
          <w:lang w:val="en-ID"/>
        </w:rPr>
      </w:pPr>
    </w:p>
    <w:p w:rsidR="00A40FDD" w:rsidRPr="00D06CAB" w:rsidRDefault="00A40FDD" w:rsidP="00540C4C">
      <w:pPr>
        <w:spacing w:line="480" w:lineRule="auto"/>
        <w:ind w:hanging="851"/>
        <w:jc w:val="both"/>
        <w:rPr>
          <w:rFonts w:cs="Times New Roman"/>
          <w:b/>
          <w:szCs w:val="24"/>
          <w:lang w:val="en-ID"/>
        </w:rPr>
      </w:pPr>
      <w:r w:rsidRPr="00D06CAB">
        <w:rPr>
          <w:rFonts w:cs="Times New Roman"/>
          <w:b/>
          <w:szCs w:val="24"/>
          <w:lang w:val="en-ID"/>
        </w:rPr>
        <w:t>Pertanyaan/ wawancara koesioner kepada responden</w:t>
      </w:r>
    </w:p>
    <w:p w:rsidR="00A40FDD" w:rsidRPr="00D06CAB" w:rsidRDefault="00A40FDD" w:rsidP="00540C4C">
      <w:pPr>
        <w:spacing w:line="480" w:lineRule="auto"/>
        <w:ind w:hanging="851"/>
        <w:jc w:val="both"/>
        <w:rPr>
          <w:rFonts w:eastAsiaTheme="minorEastAsia" w:cs="Times New Roman"/>
          <w:szCs w:val="24"/>
          <w:lang w:val="en-ID"/>
        </w:rPr>
      </w:pPr>
      <w:r w:rsidRPr="00D06CAB">
        <w:rPr>
          <w:rFonts w:cs="Times New Roman"/>
          <w:szCs w:val="24"/>
          <w:lang w:val="en-ID"/>
        </w:rPr>
        <w:t>Berilah tanda centang pada pertanyaan di bawah ini (</w:t>
      </w:r>
      <m:oMath>
        <m:r>
          <w:rPr>
            <w:rFonts w:ascii="Cambria Math" w:hAnsi="Cambria Math" w:cs="Times New Roman"/>
            <w:szCs w:val="24"/>
            <w:lang w:val="en-ID"/>
          </w:rPr>
          <m:t>√)</m:t>
        </m:r>
      </m:oMath>
    </w:p>
    <w:p w:rsidR="00A40FDD" w:rsidRPr="00D06CAB" w:rsidRDefault="00A40FDD" w:rsidP="00540C4C">
      <w:pPr>
        <w:spacing w:line="480" w:lineRule="auto"/>
        <w:ind w:hanging="851"/>
        <w:jc w:val="both"/>
        <w:rPr>
          <w:rFonts w:cs="Times New Roman"/>
          <w:b/>
          <w:szCs w:val="24"/>
          <w:u w:val="single"/>
          <w:lang w:val="en-ID"/>
        </w:rPr>
      </w:pPr>
      <w:r w:rsidRPr="00D06CAB">
        <w:rPr>
          <w:rFonts w:cs="Times New Roman"/>
          <w:b/>
          <w:szCs w:val="24"/>
          <w:u w:val="single"/>
          <w:lang w:val="en-ID"/>
        </w:rPr>
        <w:t>Pemahaman undang-undang harmonisasi</w:t>
      </w:r>
    </w:p>
    <w:tbl>
      <w:tblPr>
        <w:tblStyle w:val="TableGrid"/>
        <w:tblW w:w="9127" w:type="dxa"/>
        <w:tblInd w:w="-797" w:type="dxa"/>
        <w:tblLayout w:type="fixed"/>
        <w:tblLook w:val="04A0" w:firstRow="1" w:lastRow="0" w:firstColumn="1" w:lastColumn="0" w:noHBand="0" w:noVBand="1"/>
      </w:tblPr>
      <w:tblGrid>
        <w:gridCol w:w="621"/>
        <w:gridCol w:w="5529"/>
        <w:gridCol w:w="567"/>
        <w:gridCol w:w="567"/>
        <w:gridCol w:w="567"/>
        <w:gridCol w:w="567"/>
        <w:gridCol w:w="709"/>
      </w:tblGrid>
      <w:tr w:rsidR="0033464F" w:rsidRPr="00D06CAB" w:rsidTr="0033464F">
        <w:trPr>
          <w:trHeight w:val="399"/>
        </w:trPr>
        <w:tc>
          <w:tcPr>
            <w:tcW w:w="621" w:type="dxa"/>
            <w:vMerge w:val="restart"/>
          </w:tcPr>
          <w:p w:rsidR="00A40FDD" w:rsidRPr="00D06CAB" w:rsidRDefault="00A40FDD" w:rsidP="00540C4C">
            <w:pPr>
              <w:pStyle w:val="ListParagraph"/>
              <w:spacing w:line="480" w:lineRule="auto"/>
              <w:ind w:left="0"/>
              <w:jc w:val="center"/>
              <w:rPr>
                <w:rFonts w:cs="Times New Roman"/>
                <w:lang w:val="en-ID"/>
              </w:rPr>
            </w:pPr>
          </w:p>
          <w:p w:rsidR="00A40FDD" w:rsidRPr="00D06CAB" w:rsidRDefault="00A40FDD" w:rsidP="00540C4C">
            <w:pPr>
              <w:pStyle w:val="ListParagraph"/>
              <w:spacing w:line="480" w:lineRule="auto"/>
              <w:ind w:left="0"/>
              <w:jc w:val="center"/>
              <w:rPr>
                <w:rFonts w:cs="Times New Roman"/>
                <w:lang w:val="en-ID"/>
              </w:rPr>
            </w:pPr>
            <w:r w:rsidRPr="00D06CAB">
              <w:rPr>
                <w:rFonts w:cs="Times New Roman"/>
                <w:lang w:val="en-ID"/>
              </w:rPr>
              <w:t>No</w:t>
            </w:r>
          </w:p>
        </w:tc>
        <w:tc>
          <w:tcPr>
            <w:tcW w:w="5529" w:type="dxa"/>
            <w:vMerge w:val="restart"/>
          </w:tcPr>
          <w:p w:rsidR="00A40FDD" w:rsidRPr="00D06CAB" w:rsidRDefault="00A40FDD" w:rsidP="00540C4C">
            <w:pPr>
              <w:pStyle w:val="ListParagraph"/>
              <w:spacing w:line="480" w:lineRule="auto"/>
              <w:ind w:left="0"/>
              <w:jc w:val="center"/>
              <w:rPr>
                <w:rFonts w:cs="Times New Roman"/>
                <w:lang w:val="en-ID"/>
              </w:rPr>
            </w:pPr>
          </w:p>
          <w:p w:rsidR="00A40FDD" w:rsidRPr="00D06CAB" w:rsidRDefault="00A40FDD" w:rsidP="00540C4C">
            <w:pPr>
              <w:pStyle w:val="ListParagraph"/>
              <w:spacing w:line="480" w:lineRule="auto"/>
              <w:ind w:left="0"/>
              <w:jc w:val="center"/>
              <w:rPr>
                <w:rFonts w:cs="Times New Roman"/>
                <w:lang w:val="en-ID"/>
              </w:rPr>
            </w:pPr>
            <w:r w:rsidRPr="00D06CAB">
              <w:rPr>
                <w:rFonts w:cs="Times New Roman"/>
                <w:lang w:val="en-ID"/>
              </w:rPr>
              <w:t>Pernyataan</w:t>
            </w:r>
          </w:p>
        </w:tc>
        <w:tc>
          <w:tcPr>
            <w:tcW w:w="567" w:type="dxa"/>
          </w:tcPr>
          <w:p w:rsidR="00A40FDD" w:rsidRPr="00D06CAB" w:rsidRDefault="00A40FDD" w:rsidP="00540C4C">
            <w:pPr>
              <w:pStyle w:val="ListParagraph"/>
              <w:spacing w:line="480" w:lineRule="auto"/>
              <w:ind w:left="0"/>
              <w:jc w:val="center"/>
              <w:rPr>
                <w:rFonts w:cs="Times New Roman"/>
                <w:lang w:val="en-ID"/>
              </w:rPr>
            </w:pPr>
            <w:r w:rsidRPr="00D06CAB">
              <w:rPr>
                <w:rFonts w:cs="Times New Roman"/>
                <w:lang w:val="en-ID"/>
              </w:rPr>
              <w:t>SS</w:t>
            </w:r>
          </w:p>
        </w:tc>
        <w:tc>
          <w:tcPr>
            <w:tcW w:w="567" w:type="dxa"/>
          </w:tcPr>
          <w:p w:rsidR="00A40FDD" w:rsidRPr="00D06CAB" w:rsidRDefault="00A40FDD" w:rsidP="00540C4C">
            <w:pPr>
              <w:pStyle w:val="ListParagraph"/>
              <w:spacing w:line="480" w:lineRule="auto"/>
              <w:ind w:left="0"/>
              <w:jc w:val="center"/>
              <w:rPr>
                <w:rFonts w:cs="Times New Roman"/>
                <w:lang w:val="en-ID"/>
              </w:rPr>
            </w:pPr>
            <w:r w:rsidRPr="00D06CAB">
              <w:rPr>
                <w:rFonts w:cs="Times New Roman"/>
                <w:lang w:val="en-ID"/>
              </w:rPr>
              <w:t>S</w:t>
            </w:r>
          </w:p>
        </w:tc>
        <w:tc>
          <w:tcPr>
            <w:tcW w:w="567" w:type="dxa"/>
          </w:tcPr>
          <w:p w:rsidR="00A40FDD" w:rsidRPr="00D06CAB" w:rsidRDefault="00A40FDD" w:rsidP="00540C4C">
            <w:pPr>
              <w:pStyle w:val="ListParagraph"/>
              <w:spacing w:line="480" w:lineRule="auto"/>
              <w:ind w:left="0"/>
              <w:jc w:val="center"/>
              <w:rPr>
                <w:rFonts w:cs="Times New Roman"/>
                <w:lang w:val="en-ID"/>
              </w:rPr>
            </w:pPr>
            <w:r w:rsidRPr="00D06CAB">
              <w:rPr>
                <w:rFonts w:cs="Times New Roman"/>
                <w:lang w:val="en-ID"/>
              </w:rPr>
              <w:t>N</w:t>
            </w:r>
          </w:p>
        </w:tc>
        <w:tc>
          <w:tcPr>
            <w:tcW w:w="567" w:type="dxa"/>
          </w:tcPr>
          <w:p w:rsidR="00A40FDD" w:rsidRPr="00D06CAB" w:rsidRDefault="00A40FDD" w:rsidP="00540C4C">
            <w:pPr>
              <w:pStyle w:val="ListParagraph"/>
              <w:spacing w:line="480" w:lineRule="auto"/>
              <w:ind w:left="0"/>
              <w:jc w:val="center"/>
              <w:rPr>
                <w:rFonts w:cs="Times New Roman"/>
                <w:lang w:val="en-ID"/>
              </w:rPr>
            </w:pPr>
            <w:r w:rsidRPr="00D06CAB">
              <w:rPr>
                <w:rFonts w:cs="Times New Roman"/>
                <w:lang w:val="en-ID"/>
              </w:rPr>
              <w:t>TS</w:t>
            </w:r>
          </w:p>
        </w:tc>
        <w:tc>
          <w:tcPr>
            <w:tcW w:w="709" w:type="dxa"/>
          </w:tcPr>
          <w:p w:rsidR="00A40FDD" w:rsidRPr="00D06CAB" w:rsidRDefault="00A40FDD" w:rsidP="00540C4C">
            <w:pPr>
              <w:pStyle w:val="ListParagraph"/>
              <w:spacing w:line="480" w:lineRule="auto"/>
              <w:ind w:left="0"/>
              <w:jc w:val="center"/>
              <w:rPr>
                <w:rFonts w:cs="Times New Roman"/>
                <w:lang w:val="en-ID"/>
              </w:rPr>
            </w:pPr>
            <w:r w:rsidRPr="00D06CAB">
              <w:rPr>
                <w:rFonts w:cs="Times New Roman"/>
                <w:lang w:val="en-ID"/>
              </w:rPr>
              <w:t>STS</w:t>
            </w:r>
          </w:p>
        </w:tc>
      </w:tr>
      <w:tr w:rsidR="0033464F" w:rsidRPr="00D06CAB" w:rsidTr="0033464F">
        <w:trPr>
          <w:trHeight w:val="417"/>
        </w:trPr>
        <w:tc>
          <w:tcPr>
            <w:tcW w:w="621" w:type="dxa"/>
            <w:vMerge/>
          </w:tcPr>
          <w:p w:rsidR="00A40FDD" w:rsidRPr="00D06CAB" w:rsidRDefault="00A40FDD" w:rsidP="00540C4C">
            <w:pPr>
              <w:pStyle w:val="ListParagraph"/>
              <w:spacing w:line="480" w:lineRule="auto"/>
              <w:ind w:left="0"/>
              <w:jc w:val="both"/>
              <w:rPr>
                <w:rFonts w:cs="Times New Roman"/>
                <w:lang w:val="en-ID"/>
              </w:rPr>
            </w:pPr>
          </w:p>
        </w:tc>
        <w:tc>
          <w:tcPr>
            <w:tcW w:w="5529" w:type="dxa"/>
            <w:vMerge/>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EA1B30" w:rsidP="00540C4C">
            <w:pPr>
              <w:pStyle w:val="ListParagraph"/>
              <w:spacing w:line="480" w:lineRule="auto"/>
              <w:ind w:left="0"/>
              <w:jc w:val="center"/>
              <w:rPr>
                <w:rFonts w:cs="Times New Roman"/>
                <w:lang w:val="en-ID"/>
              </w:rPr>
            </w:pPr>
            <w:r>
              <w:rPr>
                <w:rFonts w:cs="Times New Roman"/>
                <w:lang w:val="en-ID"/>
              </w:rPr>
              <w:t>5</w:t>
            </w:r>
          </w:p>
        </w:tc>
        <w:tc>
          <w:tcPr>
            <w:tcW w:w="567" w:type="dxa"/>
          </w:tcPr>
          <w:p w:rsidR="00A40FDD" w:rsidRPr="00D06CAB" w:rsidRDefault="00EA1B30" w:rsidP="00540C4C">
            <w:pPr>
              <w:pStyle w:val="ListParagraph"/>
              <w:spacing w:line="480" w:lineRule="auto"/>
              <w:ind w:left="0"/>
              <w:jc w:val="center"/>
              <w:rPr>
                <w:rFonts w:cs="Times New Roman"/>
                <w:lang w:val="en-ID"/>
              </w:rPr>
            </w:pPr>
            <w:r>
              <w:rPr>
                <w:rFonts w:cs="Times New Roman"/>
                <w:lang w:val="en-ID"/>
              </w:rPr>
              <w:t>4</w:t>
            </w:r>
          </w:p>
        </w:tc>
        <w:tc>
          <w:tcPr>
            <w:tcW w:w="567" w:type="dxa"/>
          </w:tcPr>
          <w:p w:rsidR="00A40FDD" w:rsidRPr="00D06CAB" w:rsidRDefault="00EA1B30" w:rsidP="00540C4C">
            <w:pPr>
              <w:pStyle w:val="ListParagraph"/>
              <w:spacing w:line="480" w:lineRule="auto"/>
              <w:ind w:left="0"/>
              <w:jc w:val="center"/>
              <w:rPr>
                <w:rFonts w:cs="Times New Roman"/>
                <w:lang w:val="en-ID"/>
              </w:rPr>
            </w:pPr>
            <w:r>
              <w:rPr>
                <w:rFonts w:cs="Times New Roman"/>
                <w:lang w:val="en-ID"/>
              </w:rPr>
              <w:t>3</w:t>
            </w:r>
          </w:p>
        </w:tc>
        <w:tc>
          <w:tcPr>
            <w:tcW w:w="567" w:type="dxa"/>
          </w:tcPr>
          <w:p w:rsidR="00A40FDD" w:rsidRPr="00D06CAB" w:rsidRDefault="00EA1B30" w:rsidP="00540C4C">
            <w:pPr>
              <w:pStyle w:val="ListParagraph"/>
              <w:spacing w:line="480" w:lineRule="auto"/>
              <w:ind w:left="0"/>
              <w:jc w:val="center"/>
              <w:rPr>
                <w:rFonts w:cs="Times New Roman"/>
                <w:lang w:val="en-ID"/>
              </w:rPr>
            </w:pPr>
            <w:r>
              <w:rPr>
                <w:rFonts w:cs="Times New Roman"/>
                <w:lang w:val="en-ID"/>
              </w:rPr>
              <w:t>2</w:t>
            </w:r>
          </w:p>
        </w:tc>
        <w:tc>
          <w:tcPr>
            <w:tcW w:w="709" w:type="dxa"/>
          </w:tcPr>
          <w:p w:rsidR="00A40FDD" w:rsidRPr="00D06CAB" w:rsidRDefault="00EA1B30" w:rsidP="00540C4C">
            <w:pPr>
              <w:pStyle w:val="ListParagraph"/>
              <w:spacing w:line="480" w:lineRule="auto"/>
              <w:ind w:left="0"/>
              <w:jc w:val="center"/>
              <w:rPr>
                <w:rFonts w:cs="Times New Roman"/>
                <w:lang w:val="en-ID"/>
              </w:rPr>
            </w:pPr>
            <w:r>
              <w:rPr>
                <w:rFonts w:cs="Times New Roman"/>
                <w:lang w:val="en-ID"/>
              </w:rPr>
              <w:t>1</w:t>
            </w:r>
          </w:p>
        </w:tc>
      </w:tr>
      <w:tr w:rsidR="0033464F" w:rsidRPr="00D06CAB" w:rsidTr="0033464F">
        <w:tc>
          <w:tcPr>
            <w:tcW w:w="621" w:type="dxa"/>
          </w:tcPr>
          <w:p w:rsidR="00A40FDD" w:rsidRPr="00D06CAB" w:rsidRDefault="00A40FDD" w:rsidP="00540C4C">
            <w:pPr>
              <w:pStyle w:val="ListParagraph"/>
              <w:spacing w:line="480" w:lineRule="auto"/>
              <w:ind w:left="0"/>
              <w:jc w:val="center"/>
              <w:rPr>
                <w:rFonts w:cs="Times New Roman"/>
                <w:lang w:val="en-ID"/>
              </w:rPr>
            </w:pPr>
            <w:r w:rsidRPr="00D06CAB">
              <w:rPr>
                <w:rFonts w:cs="Times New Roman"/>
                <w:lang w:val="en-ID"/>
              </w:rPr>
              <w:t>1</w:t>
            </w:r>
          </w:p>
        </w:tc>
        <w:tc>
          <w:tcPr>
            <w:tcW w:w="5529" w:type="dxa"/>
          </w:tcPr>
          <w:p w:rsidR="00A40FDD" w:rsidRPr="00D06CAB" w:rsidRDefault="00A40FDD" w:rsidP="00540C4C">
            <w:pPr>
              <w:pStyle w:val="ListParagraph"/>
              <w:spacing w:line="480" w:lineRule="auto"/>
              <w:ind w:left="0"/>
              <w:jc w:val="both"/>
              <w:rPr>
                <w:rFonts w:cs="Times New Roman"/>
                <w:lang w:val="en-ID"/>
              </w:rPr>
            </w:pPr>
            <w:r w:rsidRPr="00D06CAB">
              <w:rPr>
                <w:rFonts w:cs="Times New Roman"/>
                <w:lang w:val="en-ID"/>
              </w:rPr>
              <w:t>Apakah and</w:t>
            </w:r>
            <w:r w:rsidR="00DA4FDE">
              <w:rPr>
                <w:rFonts w:cs="Times New Roman"/>
                <w:lang w:val="en-ID"/>
              </w:rPr>
              <w:t>a sudah megetahui tentang adanya</w:t>
            </w:r>
            <w:r w:rsidRPr="00D06CAB">
              <w:rPr>
                <w:rFonts w:cs="Times New Roman"/>
                <w:lang w:val="en-ID"/>
              </w:rPr>
              <w:t xml:space="preserve"> peraturan perundang-undangan harmonisasi yang digunakan untuk wajib pajak UMKM</w:t>
            </w: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709" w:type="dxa"/>
          </w:tcPr>
          <w:p w:rsidR="00A40FDD" w:rsidRPr="00D06CAB" w:rsidRDefault="00A40FDD" w:rsidP="00540C4C">
            <w:pPr>
              <w:pStyle w:val="ListParagraph"/>
              <w:spacing w:line="480" w:lineRule="auto"/>
              <w:ind w:left="0"/>
              <w:jc w:val="both"/>
              <w:rPr>
                <w:rFonts w:cs="Times New Roman"/>
                <w:lang w:val="en-ID"/>
              </w:rPr>
            </w:pPr>
          </w:p>
        </w:tc>
      </w:tr>
      <w:tr w:rsidR="0033464F" w:rsidRPr="00D06CAB" w:rsidTr="0033464F">
        <w:tc>
          <w:tcPr>
            <w:tcW w:w="621" w:type="dxa"/>
          </w:tcPr>
          <w:p w:rsidR="00A40FDD" w:rsidRPr="00D06CAB" w:rsidRDefault="00A40FDD" w:rsidP="00540C4C">
            <w:pPr>
              <w:pStyle w:val="ListParagraph"/>
              <w:spacing w:line="480" w:lineRule="auto"/>
              <w:ind w:left="0"/>
              <w:jc w:val="center"/>
              <w:rPr>
                <w:rFonts w:cs="Times New Roman"/>
                <w:lang w:val="en-ID"/>
              </w:rPr>
            </w:pPr>
            <w:r w:rsidRPr="00D06CAB">
              <w:rPr>
                <w:rFonts w:cs="Times New Roman"/>
                <w:lang w:val="en-ID"/>
              </w:rPr>
              <w:t>2</w:t>
            </w:r>
          </w:p>
        </w:tc>
        <w:tc>
          <w:tcPr>
            <w:tcW w:w="5529" w:type="dxa"/>
          </w:tcPr>
          <w:p w:rsidR="00A40FDD" w:rsidRPr="00D06CAB" w:rsidRDefault="00A40FDD" w:rsidP="00540C4C">
            <w:pPr>
              <w:pStyle w:val="ListParagraph"/>
              <w:spacing w:line="480" w:lineRule="auto"/>
              <w:ind w:left="0"/>
              <w:jc w:val="both"/>
              <w:rPr>
                <w:rFonts w:cs="Times New Roman"/>
                <w:lang w:val="en-ID"/>
              </w:rPr>
            </w:pPr>
            <w:r w:rsidRPr="00D06CAB">
              <w:rPr>
                <w:rFonts w:cs="Times New Roman"/>
                <w:lang w:val="en-ID"/>
              </w:rPr>
              <w:t xml:space="preserve">Salah satu kriteria wajib pajak menurut undang-undang harmonisasi adalah wajib pajak orang pribadi. </w:t>
            </w: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709" w:type="dxa"/>
          </w:tcPr>
          <w:p w:rsidR="00A40FDD" w:rsidRPr="00D06CAB" w:rsidRDefault="00A40FDD" w:rsidP="00540C4C">
            <w:pPr>
              <w:pStyle w:val="ListParagraph"/>
              <w:spacing w:line="480" w:lineRule="auto"/>
              <w:ind w:left="0"/>
              <w:jc w:val="both"/>
              <w:rPr>
                <w:rFonts w:cs="Times New Roman"/>
                <w:lang w:val="en-ID"/>
              </w:rPr>
            </w:pPr>
          </w:p>
        </w:tc>
      </w:tr>
      <w:tr w:rsidR="0033464F" w:rsidRPr="00D06CAB" w:rsidTr="0033464F">
        <w:tc>
          <w:tcPr>
            <w:tcW w:w="621" w:type="dxa"/>
          </w:tcPr>
          <w:p w:rsidR="00A40FDD" w:rsidRPr="00D06CAB" w:rsidRDefault="00A40FDD" w:rsidP="00540C4C">
            <w:pPr>
              <w:pStyle w:val="ListParagraph"/>
              <w:spacing w:line="480" w:lineRule="auto"/>
              <w:ind w:left="0"/>
              <w:jc w:val="center"/>
              <w:rPr>
                <w:rFonts w:cs="Times New Roman"/>
                <w:lang w:val="en-ID"/>
              </w:rPr>
            </w:pPr>
            <w:r w:rsidRPr="00D06CAB">
              <w:rPr>
                <w:rFonts w:cs="Times New Roman"/>
                <w:lang w:val="en-ID"/>
              </w:rPr>
              <w:t>3</w:t>
            </w:r>
          </w:p>
        </w:tc>
        <w:tc>
          <w:tcPr>
            <w:tcW w:w="5529" w:type="dxa"/>
          </w:tcPr>
          <w:p w:rsidR="00A40FDD" w:rsidRPr="00D06CAB" w:rsidRDefault="00A40FDD" w:rsidP="00540C4C">
            <w:pPr>
              <w:pStyle w:val="ListParagraph"/>
              <w:spacing w:line="480" w:lineRule="auto"/>
              <w:ind w:left="0"/>
              <w:jc w:val="both"/>
              <w:rPr>
                <w:rFonts w:cs="Times New Roman"/>
                <w:lang w:val="en-ID"/>
              </w:rPr>
            </w:pPr>
            <w:r w:rsidRPr="00D06CAB">
              <w:rPr>
                <w:rFonts w:cs="Times New Roman"/>
                <w:lang w:val="en-ID"/>
              </w:rPr>
              <w:t>Adanya peraturan wajib pajak undang-undang harmonisasi membuat saya lebih giat membayar wajib pajak UMKM</w:t>
            </w: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709" w:type="dxa"/>
          </w:tcPr>
          <w:p w:rsidR="00A40FDD" w:rsidRPr="00D06CAB" w:rsidRDefault="00A40FDD" w:rsidP="00540C4C">
            <w:pPr>
              <w:pStyle w:val="ListParagraph"/>
              <w:spacing w:line="480" w:lineRule="auto"/>
              <w:ind w:left="0"/>
              <w:jc w:val="both"/>
              <w:rPr>
                <w:rFonts w:cs="Times New Roman"/>
                <w:lang w:val="en-ID"/>
              </w:rPr>
            </w:pPr>
          </w:p>
        </w:tc>
      </w:tr>
      <w:tr w:rsidR="0033464F" w:rsidRPr="00D06CAB" w:rsidTr="0033464F">
        <w:tc>
          <w:tcPr>
            <w:tcW w:w="621" w:type="dxa"/>
          </w:tcPr>
          <w:p w:rsidR="00A40FDD" w:rsidRPr="00D06CAB" w:rsidRDefault="00A40FDD" w:rsidP="00540C4C">
            <w:pPr>
              <w:pStyle w:val="ListParagraph"/>
              <w:spacing w:line="480" w:lineRule="auto"/>
              <w:ind w:left="0"/>
              <w:jc w:val="center"/>
              <w:rPr>
                <w:rFonts w:cs="Times New Roman"/>
                <w:lang w:val="en-ID"/>
              </w:rPr>
            </w:pPr>
            <w:r w:rsidRPr="00D06CAB">
              <w:rPr>
                <w:rFonts w:cs="Times New Roman"/>
                <w:lang w:val="en-ID"/>
              </w:rPr>
              <w:t>4</w:t>
            </w:r>
          </w:p>
        </w:tc>
        <w:tc>
          <w:tcPr>
            <w:tcW w:w="5529" w:type="dxa"/>
          </w:tcPr>
          <w:p w:rsidR="00A40FDD" w:rsidRPr="00D06CAB" w:rsidRDefault="00A40FDD" w:rsidP="00540C4C">
            <w:pPr>
              <w:pStyle w:val="ListParagraph"/>
              <w:spacing w:line="480" w:lineRule="auto"/>
              <w:ind w:left="0"/>
              <w:jc w:val="both"/>
              <w:rPr>
                <w:rFonts w:cs="Times New Roman"/>
                <w:lang w:val="en-ID"/>
              </w:rPr>
            </w:pPr>
            <w:r w:rsidRPr="00D06CAB">
              <w:rPr>
                <w:rFonts w:cs="Times New Roman"/>
                <w:lang w:val="en-ID"/>
              </w:rPr>
              <w:t>Undang-undang harmonisasi perpajakan dikenakan pajak lebih sedikit dan lebih mudah daripada entitas bisnis umum lainnya.</w:t>
            </w: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709" w:type="dxa"/>
          </w:tcPr>
          <w:p w:rsidR="00A40FDD" w:rsidRPr="00D06CAB" w:rsidRDefault="00A40FDD" w:rsidP="00540C4C">
            <w:pPr>
              <w:pStyle w:val="ListParagraph"/>
              <w:spacing w:line="480" w:lineRule="auto"/>
              <w:ind w:left="0"/>
              <w:jc w:val="both"/>
              <w:rPr>
                <w:rFonts w:cs="Times New Roman"/>
                <w:lang w:val="en-ID"/>
              </w:rPr>
            </w:pPr>
          </w:p>
        </w:tc>
      </w:tr>
      <w:tr w:rsidR="0033464F" w:rsidRPr="00D06CAB" w:rsidTr="0033464F">
        <w:tc>
          <w:tcPr>
            <w:tcW w:w="621" w:type="dxa"/>
          </w:tcPr>
          <w:p w:rsidR="00A40FDD" w:rsidRPr="00D06CAB" w:rsidRDefault="00A40FDD" w:rsidP="00540C4C">
            <w:pPr>
              <w:pStyle w:val="ListParagraph"/>
              <w:spacing w:line="480" w:lineRule="auto"/>
              <w:ind w:left="0"/>
              <w:jc w:val="center"/>
              <w:rPr>
                <w:rFonts w:cs="Times New Roman"/>
                <w:lang w:val="en-ID"/>
              </w:rPr>
            </w:pPr>
            <w:r w:rsidRPr="00D06CAB">
              <w:rPr>
                <w:rFonts w:cs="Times New Roman"/>
                <w:lang w:val="en-ID"/>
              </w:rPr>
              <w:t>5</w:t>
            </w:r>
          </w:p>
        </w:tc>
        <w:tc>
          <w:tcPr>
            <w:tcW w:w="5529" w:type="dxa"/>
          </w:tcPr>
          <w:p w:rsidR="00A40FDD" w:rsidRPr="00D06CAB" w:rsidRDefault="00A40FDD" w:rsidP="00540C4C">
            <w:pPr>
              <w:pStyle w:val="ListParagraph"/>
              <w:spacing w:line="480" w:lineRule="auto"/>
              <w:ind w:left="0"/>
              <w:jc w:val="both"/>
              <w:rPr>
                <w:rFonts w:cs="Times New Roman"/>
                <w:lang w:val="en-ID"/>
              </w:rPr>
            </w:pPr>
            <w:r w:rsidRPr="00D06CAB">
              <w:rPr>
                <w:rFonts w:cs="Times New Roman"/>
                <w:lang w:val="en-ID"/>
              </w:rPr>
              <w:t>Saya memahami karena adanya tarif pajak undang-undang harmonisasi dapat memudahkan saya dalam membayar pajak UMKM</w:t>
            </w: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567" w:type="dxa"/>
          </w:tcPr>
          <w:p w:rsidR="00A40FDD" w:rsidRPr="00D06CAB" w:rsidRDefault="00A40FDD" w:rsidP="00540C4C">
            <w:pPr>
              <w:pStyle w:val="ListParagraph"/>
              <w:spacing w:line="480" w:lineRule="auto"/>
              <w:ind w:left="0"/>
              <w:jc w:val="both"/>
              <w:rPr>
                <w:rFonts w:cs="Times New Roman"/>
                <w:lang w:val="en-ID"/>
              </w:rPr>
            </w:pPr>
          </w:p>
        </w:tc>
        <w:tc>
          <w:tcPr>
            <w:tcW w:w="709" w:type="dxa"/>
          </w:tcPr>
          <w:p w:rsidR="00A40FDD" w:rsidRPr="00D06CAB" w:rsidRDefault="00A40FDD" w:rsidP="00540C4C">
            <w:pPr>
              <w:pStyle w:val="ListParagraph"/>
              <w:spacing w:line="480" w:lineRule="auto"/>
              <w:ind w:left="0"/>
              <w:jc w:val="both"/>
              <w:rPr>
                <w:rFonts w:cs="Times New Roman"/>
                <w:lang w:val="en-ID"/>
              </w:rPr>
            </w:pPr>
          </w:p>
        </w:tc>
      </w:tr>
      <w:tr w:rsidR="00DE1302" w:rsidRPr="00D06CAB" w:rsidTr="00DE1302">
        <w:tc>
          <w:tcPr>
            <w:tcW w:w="621" w:type="dxa"/>
          </w:tcPr>
          <w:p w:rsidR="00DE1302" w:rsidRPr="00D06CAB" w:rsidRDefault="00DE1302" w:rsidP="00540C4C">
            <w:pPr>
              <w:pStyle w:val="ListParagraph"/>
              <w:spacing w:line="480" w:lineRule="auto"/>
              <w:ind w:left="0"/>
              <w:jc w:val="center"/>
              <w:rPr>
                <w:rFonts w:cs="Times New Roman"/>
                <w:lang w:val="en-ID"/>
              </w:rPr>
            </w:pPr>
            <w:r>
              <w:rPr>
                <w:rFonts w:cs="Times New Roman"/>
                <w:lang w:val="en-ID"/>
              </w:rPr>
              <w:t>6</w:t>
            </w:r>
          </w:p>
        </w:tc>
        <w:tc>
          <w:tcPr>
            <w:tcW w:w="5529" w:type="dxa"/>
          </w:tcPr>
          <w:p w:rsidR="00DE1302" w:rsidRPr="00D06CAB" w:rsidRDefault="00DE1302" w:rsidP="00540C4C">
            <w:pPr>
              <w:pStyle w:val="ListParagraph"/>
              <w:spacing w:line="480" w:lineRule="auto"/>
              <w:ind w:left="0"/>
              <w:jc w:val="both"/>
              <w:rPr>
                <w:rFonts w:cs="Times New Roman"/>
                <w:lang w:val="en-ID"/>
              </w:rPr>
            </w:pPr>
            <w:r>
              <w:rPr>
                <w:rFonts w:cs="Times New Roman"/>
                <w:lang w:val="en-ID"/>
              </w:rPr>
              <w:t>Kompensasi Kerugian dilakukan mulai tahun pajak berikutnya berturut-turut dengan 5 (lima) tahun pajak</w:t>
            </w:r>
          </w:p>
        </w:tc>
        <w:tc>
          <w:tcPr>
            <w:tcW w:w="567" w:type="dxa"/>
          </w:tcPr>
          <w:p w:rsidR="00DE1302" w:rsidRPr="00D06CAB" w:rsidRDefault="00DE1302" w:rsidP="00540C4C">
            <w:pPr>
              <w:pStyle w:val="ListParagraph"/>
              <w:spacing w:line="480" w:lineRule="auto"/>
              <w:ind w:left="0"/>
              <w:jc w:val="both"/>
              <w:rPr>
                <w:rFonts w:cs="Times New Roman"/>
                <w:lang w:val="en-ID"/>
              </w:rPr>
            </w:pPr>
          </w:p>
        </w:tc>
        <w:tc>
          <w:tcPr>
            <w:tcW w:w="567" w:type="dxa"/>
          </w:tcPr>
          <w:p w:rsidR="00DE1302" w:rsidRPr="00D06CAB" w:rsidRDefault="00DE1302" w:rsidP="00540C4C">
            <w:pPr>
              <w:pStyle w:val="ListParagraph"/>
              <w:spacing w:line="480" w:lineRule="auto"/>
              <w:ind w:left="0"/>
              <w:jc w:val="both"/>
              <w:rPr>
                <w:rFonts w:cs="Times New Roman"/>
                <w:lang w:val="en-ID"/>
              </w:rPr>
            </w:pPr>
          </w:p>
        </w:tc>
        <w:tc>
          <w:tcPr>
            <w:tcW w:w="567" w:type="dxa"/>
          </w:tcPr>
          <w:p w:rsidR="00DE1302" w:rsidRPr="00D06CAB" w:rsidRDefault="00DE1302" w:rsidP="00540C4C">
            <w:pPr>
              <w:pStyle w:val="ListParagraph"/>
              <w:spacing w:line="480" w:lineRule="auto"/>
              <w:ind w:left="0"/>
              <w:jc w:val="both"/>
              <w:rPr>
                <w:rFonts w:cs="Times New Roman"/>
                <w:lang w:val="en-ID"/>
              </w:rPr>
            </w:pPr>
          </w:p>
        </w:tc>
        <w:tc>
          <w:tcPr>
            <w:tcW w:w="567" w:type="dxa"/>
          </w:tcPr>
          <w:p w:rsidR="00DE1302" w:rsidRPr="00D06CAB" w:rsidRDefault="00DE1302" w:rsidP="00540C4C">
            <w:pPr>
              <w:pStyle w:val="ListParagraph"/>
              <w:spacing w:line="480" w:lineRule="auto"/>
              <w:ind w:left="0"/>
              <w:jc w:val="both"/>
              <w:rPr>
                <w:rFonts w:cs="Times New Roman"/>
                <w:lang w:val="en-ID"/>
              </w:rPr>
            </w:pPr>
          </w:p>
        </w:tc>
        <w:tc>
          <w:tcPr>
            <w:tcW w:w="709" w:type="dxa"/>
          </w:tcPr>
          <w:p w:rsidR="00DE1302" w:rsidRPr="00D06CAB" w:rsidRDefault="00DE1302" w:rsidP="00540C4C">
            <w:pPr>
              <w:pStyle w:val="ListParagraph"/>
              <w:spacing w:line="480" w:lineRule="auto"/>
              <w:ind w:left="0"/>
              <w:jc w:val="both"/>
              <w:rPr>
                <w:rFonts w:cs="Times New Roman"/>
                <w:lang w:val="en-ID"/>
              </w:rPr>
            </w:pPr>
          </w:p>
        </w:tc>
      </w:tr>
    </w:tbl>
    <w:p w:rsidR="00DE1302" w:rsidRDefault="00DE1302" w:rsidP="00540C4C">
      <w:pPr>
        <w:spacing w:line="480" w:lineRule="auto"/>
        <w:jc w:val="both"/>
        <w:rPr>
          <w:rFonts w:cs="Times New Roman"/>
          <w:b/>
          <w:szCs w:val="24"/>
          <w:u w:val="single"/>
          <w:lang w:val="en-ID"/>
        </w:rPr>
      </w:pPr>
    </w:p>
    <w:p w:rsidR="00A40FDD" w:rsidRPr="00D06CAB" w:rsidRDefault="00A40FDD" w:rsidP="00540C4C">
      <w:pPr>
        <w:spacing w:line="480" w:lineRule="auto"/>
        <w:ind w:left="-851"/>
        <w:jc w:val="both"/>
        <w:rPr>
          <w:rFonts w:cs="Times New Roman"/>
          <w:b/>
          <w:szCs w:val="24"/>
          <w:u w:val="single"/>
          <w:lang w:val="en-ID"/>
        </w:rPr>
      </w:pPr>
      <w:r w:rsidRPr="00D06CAB">
        <w:rPr>
          <w:rFonts w:cs="Times New Roman"/>
          <w:b/>
          <w:szCs w:val="24"/>
          <w:u w:val="single"/>
          <w:lang w:val="en-ID"/>
        </w:rPr>
        <w:t>Kepatuhan wajib pajak</w:t>
      </w:r>
    </w:p>
    <w:tbl>
      <w:tblPr>
        <w:tblStyle w:val="TableGrid"/>
        <w:tblW w:w="9073" w:type="dxa"/>
        <w:tblInd w:w="-743" w:type="dxa"/>
        <w:tblLook w:val="04A0" w:firstRow="1" w:lastRow="0" w:firstColumn="1" w:lastColumn="0" w:noHBand="0" w:noVBand="1"/>
      </w:tblPr>
      <w:tblGrid>
        <w:gridCol w:w="567"/>
        <w:gridCol w:w="5574"/>
        <w:gridCol w:w="563"/>
        <w:gridCol w:w="502"/>
        <w:gridCol w:w="591"/>
        <w:gridCol w:w="567"/>
        <w:gridCol w:w="709"/>
      </w:tblGrid>
      <w:tr w:rsidR="00A40FDD" w:rsidTr="00343D83">
        <w:trPr>
          <w:trHeight w:val="337"/>
        </w:trPr>
        <w:tc>
          <w:tcPr>
            <w:tcW w:w="567" w:type="dxa"/>
            <w:vMerge w:val="restart"/>
          </w:tcPr>
          <w:p w:rsidR="00A40FDD" w:rsidRPr="00D06CAB" w:rsidRDefault="00A40FDD" w:rsidP="00540C4C">
            <w:pPr>
              <w:spacing w:line="480" w:lineRule="auto"/>
              <w:jc w:val="center"/>
              <w:rPr>
                <w:rFonts w:cs="Times New Roman"/>
                <w:lang w:val="en-ID"/>
              </w:rPr>
            </w:pPr>
          </w:p>
          <w:p w:rsidR="00A40FDD" w:rsidRPr="00D06CAB" w:rsidRDefault="00A40FDD" w:rsidP="00540C4C">
            <w:pPr>
              <w:spacing w:line="480" w:lineRule="auto"/>
              <w:jc w:val="center"/>
              <w:rPr>
                <w:rFonts w:cs="Times New Roman"/>
                <w:lang w:val="en-ID"/>
              </w:rPr>
            </w:pPr>
            <w:r w:rsidRPr="00D06CAB">
              <w:rPr>
                <w:rFonts w:cs="Times New Roman"/>
                <w:lang w:val="en-ID"/>
              </w:rPr>
              <w:t>No</w:t>
            </w:r>
          </w:p>
        </w:tc>
        <w:tc>
          <w:tcPr>
            <w:tcW w:w="5574" w:type="dxa"/>
            <w:vMerge w:val="restart"/>
          </w:tcPr>
          <w:p w:rsidR="00A40FDD" w:rsidRPr="00D06CAB" w:rsidRDefault="00A40FDD" w:rsidP="00540C4C">
            <w:pPr>
              <w:spacing w:line="480" w:lineRule="auto"/>
              <w:jc w:val="center"/>
              <w:rPr>
                <w:rFonts w:cs="Times New Roman"/>
                <w:lang w:val="en-ID"/>
              </w:rPr>
            </w:pPr>
          </w:p>
          <w:p w:rsidR="00A40FDD" w:rsidRPr="00D06CAB" w:rsidRDefault="00A40FDD" w:rsidP="00540C4C">
            <w:pPr>
              <w:spacing w:line="480" w:lineRule="auto"/>
              <w:jc w:val="center"/>
              <w:rPr>
                <w:rFonts w:cs="Times New Roman"/>
                <w:lang w:val="en-ID"/>
              </w:rPr>
            </w:pPr>
            <w:r w:rsidRPr="00D06CAB">
              <w:rPr>
                <w:rFonts w:cs="Times New Roman"/>
                <w:lang w:val="en-ID"/>
              </w:rPr>
              <w:t>Pernyataan</w:t>
            </w:r>
          </w:p>
        </w:tc>
        <w:tc>
          <w:tcPr>
            <w:tcW w:w="563" w:type="dxa"/>
          </w:tcPr>
          <w:p w:rsidR="00A40FDD" w:rsidRPr="00D06CAB" w:rsidRDefault="00A40FDD" w:rsidP="00540C4C">
            <w:pPr>
              <w:spacing w:line="480" w:lineRule="auto"/>
              <w:jc w:val="center"/>
              <w:rPr>
                <w:rFonts w:cs="Times New Roman"/>
                <w:lang w:val="en-ID"/>
              </w:rPr>
            </w:pPr>
            <w:r w:rsidRPr="00D06CAB">
              <w:rPr>
                <w:rFonts w:cs="Times New Roman"/>
                <w:lang w:val="en-ID"/>
              </w:rPr>
              <w:t>SS</w:t>
            </w:r>
          </w:p>
        </w:tc>
        <w:tc>
          <w:tcPr>
            <w:tcW w:w="502" w:type="dxa"/>
          </w:tcPr>
          <w:p w:rsidR="00A40FDD" w:rsidRPr="00D06CAB" w:rsidRDefault="00A40FDD" w:rsidP="00540C4C">
            <w:pPr>
              <w:spacing w:line="480" w:lineRule="auto"/>
              <w:jc w:val="center"/>
              <w:rPr>
                <w:rFonts w:cs="Times New Roman"/>
                <w:lang w:val="en-ID"/>
              </w:rPr>
            </w:pPr>
            <w:r w:rsidRPr="00D06CAB">
              <w:rPr>
                <w:rFonts w:cs="Times New Roman"/>
                <w:lang w:val="en-ID"/>
              </w:rPr>
              <w:t>S</w:t>
            </w:r>
          </w:p>
        </w:tc>
        <w:tc>
          <w:tcPr>
            <w:tcW w:w="591" w:type="dxa"/>
          </w:tcPr>
          <w:p w:rsidR="00A40FDD" w:rsidRPr="00D06CAB" w:rsidRDefault="00A40FDD" w:rsidP="00540C4C">
            <w:pPr>
              <w:spacing w:line="480" w:lineRule="auto"/>
              <w:jc w:val="center"/>
              <w:rPr>
                <w:rFonts w:cs="Times New Roman"/>
                <w:lang w:val="en-ID"/>
              </w:rPr>
            </w:pPr>
            <w:r w:rsidRPr="00D06CAB">
              <w:rPr>
                <w:rFonts w:cs="Times New Roman"/>
                <w:lang w:val="en-ID"/>
              </w:rPr>
              <w:t>N</w:t>
            </w:r>
          </w:p>
        </w:tc>
        <w:tc>
          <w:tcPr>
            <w:tcW w:w="567" w:type="dxa"/>
          </w:tcPr>
          <w:p w:rsidR="00A40FDD" w:rsidRPr="00D06CAB" w:rsidRDefault="00A40FDD" w:rsidP="00540C4C">
            <w:pPr>
              <w:spacing w:line="480" w:lineRule="auto"/>
              <w:jc w:val="center"/>
              <w:rPr>
                <w:rFonts w:cs="Times New Roman"/>
                <w:lang w:val="en-ID"/>
              </w:rPr>
            </w:pPr>
            <w:r w:rsidRPr="00D06CAB">
              <w:rPr>
                <w:rFonts w:cs="Times New Roman"/>
                <w:lang w:val="en-ID"/>
              </w:rPr>
              <w:t>TS</w:t>
            </w:r>
          </w:p>
        </w:tc>
        <w:tc>
          <w:tcPr>
            <w:tcW w:w="709" w:type="dxa"/>
          </w:tcPr>
          <w:p w:rsidR="00A40FDD" w:rsidRPr="00D06CAB" w:rsidRDefault="00A40FDD" w:rsidP="00540C4C">
            <w:pPr>
              <w:spacing w:line="480" w:lineRule="auto"/>
              <w:jc w:val="center"/>
              <w:rPr>
                <w:rFonts w:cs="Times New Roman"/>
                <w:lang w:val="en-ID"/>
              </w:rPr>
            </w:pPr>
            <w:r w:rsidRPr="00D06CAB">
              <w:rPr>
                <w:rFonts w:cs="Times New Roman"/>
                <w:lang w:val="en-ID"/>
              </w:rPr>
              <w:t>STS</w:t>
            </w:r>
          </w:p>
        </w:tc>
      </w:tr>
      <w:tr w:rsidR="00A40FDD" w:rsidTr="00343D83">
        <w:trPr>
          <w:trHeight w:val="377"/>
        </w:trPr>
        <w:tc>
          <w:tcPr>
            <w:tcW w:w="567" w:type="dxa"/>
            <w:vMerge/>
          </w:tcPr>
          <w:p w:rsidR="00A40FDD" w:rsidRPr="00D06CAB" w:rsidRDefault="00A40FDD" w:rsidP="00540C4C">
            <w:pPr>
              <w:spacing w:line="480" w:lineRule="auto"/>
              <w:jc w:val="center"/>
              <w:rPr>
                <w:rFonts w:cs="Times New Roman"/>
                <w:lang w:val="en-ID"/>
              </w:rPr>
            </w:pPr>
          </w:p>
        </w:tc>
        <w:tc>
          <w:tcPr>
            <w:tcW w:w="5574" w:type="dxa"/>
            <w:vMerge/>
          </w:tcPr>
          <w:p w:rsidR="00A40FDD" w:rsidRPr="00D06CAB" w:rsidRDefault="00A40FDD" w:rsidP="00540C4C">
            <w:pPr>
              <w:spacing w:line="480" w:lineRule="auto"/>
              <w:jc w:val="center"/>
              <w:rPr>
                <w:rFonts w:cs="Times New Roman"/>
                <w:lang w:val="en-ID"/>
              </w:rPr>
            </w:pPr>
          </w:p>
        </w:tc>
        <w:tc>
          <w:tcPr>
            <w:tcW w:w="563" w:type="dxa"/>
          </w:tcPr>
          <w:p w:rsidR="00A40FDD" w:rsidRPr="00D06CAB" w:rsidRDefault="00EA1B30" w:rsidP="00540C4C">
            <w:pPr>
              <w:spacing w:line="480" w:lineRule="auto"/>
              <w:jc w:val="center"/>
              <w:rPr>
                <w:rFonts w:cs="Times New Roman"/>
                <w:lang w:val="en-ID"/>
              </w:rPr>
            </w:pPr>
            <w:r>
              <w:rPr>
                <w:rFonts w:cs="Times New Roman"/>
                <w:lang w:val="en-ID"/>
              </w:rPr>
              <w:t>5</w:t>
            </w:r>
          </w:p>
        </w:tc>
        <w:tc>
          <w:tcPr>
            <w:tcW w:w="502" w:type="dxa"/>
          </w:tcPr>
          <w:p w:rsidR="00A40FDD" w:rsidRPr="00D06CAB" w:rsidRDefault="00EA1B30" w:rsidP="00540C4C">
            <w:pPr>
              <w:spacing w:line="480" w:lineRule="auto"/>
              <w:jc w:val="center"/>
              <w:rPr>
                <w:rFonts w:cs="Times New Roman"/>
                <w:lang w:val="en-ID"/>
              </w:rPr>
            </w:pPr>
            <w:r>
              <w:rPr>
                <w:rFonts w:cs="Times New Roman"/>
                <w:lang w:val="en-ID"/>
              </w:rPr>
              <w:t>4</w:t>
            </w:r>
          </w:p>
        </w:tc>
        <w:tc>
          <w:tcPr>
            <w:tcW w:w="591" w:type="dxa"/>
          </w:tcPr>
          <w:p w:rsidR="00A40FDD" w:rsidRPr="00D06CAB" w:rsidRDefault="00EA1B30" w:rsidP="00540C4C">
            <w:pPr>
              <w:spacing w:line="480" w:lineRule="auto"/>
              <w:jc w:val="center"/>
              <w:rPr>
                <w:rFonts w:cs="Times New Roman"/>
                <w:lang w:val="en-ID"/>
              </w:rPr>
            </w:pPr>
            <w:r>
              <w:rPr>
                <w:rFonts w:cs="Times New Roman"/>
                <w:lang w:val="en-ID"/>
              </w:rPr>
              <w:t>3</w:t>
            </w:r>
          </w:p>
        </w:tc>
        <w:tc>
          <w:tcPr>
            <w:tcW w:w="567" w:type="dxa"/>
          </w:tcPr>
          <w:p w:rsidR="00A40FDD" w:rsidRPr="00D06CAB" w:rsidRDefault="00EA1B30" w:rsidP="00540C4C">
            <w:pPr>
              <w:spacing w:line="480" w:lineRule="auto"/>
              <w:jc w:val="center"/>
              <w:rPr>
                <w:rFonts w:cs="Times New Roman"/>
                <w:lang w:val="en-ID"/>
              </w:rPr>
            </w:pPr>
            <w:r>
              <w:rPr>
                <w:rFonts w:cs="Times New Roman"/>
                <w:lang w:val="en-ID"/>
              </w:rPr>
              <w:t>2</w:t>
            </w:r>
          </w:p>
        </w:tc>
        <w:tc>
          <w:tcPr>
            <w:tcW w:w="709" w:type="dxa"/>
          </w:tcPr>
          <w:p w:rsidR="00A40FDD" w:rsidRPr="00D06CAB" w:rsidRDefault="00EA1B30" w:rsidP="00540C4C">
            <w:pPr>
              <w:spacing w:line="480" w:lineRule="auto"/>
              <w:jc w:val="center"/>
              <w:rPr>
                <w:rFonts w:cs="Times New Roman"/>
                <w:lang w:val="en-ID"/>
              </w:rPr>
            </w:pPr>
            <w:r>
              <w:rPr>
                <w:rFonts w:cs="Times New Roman"/>
                <w:lang w:val="en-ID"/>
              </w:rPr>
              <w:t>1</w:t>
            </w:r>
          </w:p>
        </w:tc>
      </w:tr>
      <w:tr w:rsidR="00A40FDD" w:rsidTr="00343D83">
        <w:trPr>
          <w:trHeight w:val="493"/>
        </w:trPr>
        <w:tc>
          <w:tcPr>
            <w:tcW w:w="567" w:type="dxa"/>
          </w:tcPr>
          <w:p w:rsidR="00A40FDD" w:rsidRPr="00D06CAB" w:rsidRDefault="00A40FDD" w:rsidP="00540C4C">
            <w:pPr>
              <w:spacing w:line="480" w:lineRule="auto"/>
              <w:jc w:val="center"/>
              <w:rPr>
                <w:rFonts w:cs="Times New Roman"/>
                <w:lang w:val="en-ID"/>
              </w:rPr>
            </w:pPr>
            <w:r w:rsidRPr="00D06CAB">
              <w:rPr>
                <w:rFonts w:cs="Times New Roman"/>
                <w:lang w:val="en-ID"/>
              </w:rPr>
              <w:t>1</w:t>
            </w:r>
          </w:p>
        </w:tc>
        <w:tc>
          <w:tcPr>
            <w:tcW w:w="5574" w:type="dxa"/>
          </w:tcPr>
          <w:p w:rsidR="00A40FDD" w:rsidRPr="00D06CAB" w:rsidRDefault="00A40FDD" w:rsidP="00540C4C">
            <w:pPr>
              <w:spacing w:line="480" w:lineRule="auto"/>
              <w:jc w:val="both"/>
              <w:rPr>
                <w:rFonts w:cs="Times New Roman"/>
                <w:lang w:val="en-ID"/>
              </w:rPr>
            </w:pPr>
            <w:r w:rsidRPr="00D06CAB">
              <w:rPr>
                <w:rFonts w:cs="Times New Roman"/>
                <w:lang w:val="en-ID"/>
              </w:rPr>
              <w:t>Saya mendaftarkan diri sebagai wajib pajak secara suka rela ke KPP (Kantor Pelayanan Pajak)</w:t>
            </w:r>
          </w:p>
        </w:tc>
        <w:tc>
          <w:tcPr>
            <w:tcW w:w="563" w:type="dxa"/>
          </w:tcPr>
          <w:p w:rsidR="00A40FDD" w:rsidRPr="00D06CAB" w:rsidRDefault="00A40FDD" w:rsidP="00540C4C">
            <w:pPr>
              <w:spacing w:line="480" w:lineRule="auto"/>
              <w:jc w:val="center"/>
              <w:rPr>
                <w:rFonts w:cs="Times New Roman"/>
                <w:lang w:val="en-ID"/>
              </w:rPr>
            </w:pPr>
          </w:p>
        </w:tc>
        <w:tc>
          <w:tcPr>
            <w:tcW w:w="502" w:type="dxa"/>
          </w:tcPr>
          <w:p w:rsidR="00A40FDD" w:rsidRPr="00D06CAB" w:rsidRDefault="00A40FDD" w:rsidP="00540C4C">
            <w:pPr>
              <w:spacing w:line="480" w:lineRule="auto"/>
              <w:jc w:val="center"/>
              <w:rPr>
                <w:rFonts w:cs="Times New Roman"/>
                <w:lang w:val="en-ID"/>
              </w:rPr>
            </w:pPr>
          </w:p>
        </w:tc>
        <w:tc>
          <w:tcPr>
            <w:tcW w:w="591" w:type="dxa"/>
          </w:tcPr>
          <w:p w:rsidR="00A40FDD" w:rsidRPr="00D06CAB" w:rsidRDefault="00A40FDD" w:rsidP="00540C4C">
            <w:pPr>
              <w:spacing w:line="480" w:lineRule="auto"/>
              <w:jc w:val="center"/>
              <w:rPr>
                <w:rFonts w:cs="Times New Roman"/>
                <w:lang w:val="en-ID"/>
              </w:rPr>
            </w:pPr>
          </w:p>
        </w:tc>
        <w:tc>
          <w:tcPr>
            <w:tcW w:w="567" w:type="dxa"/>
          </w:tcPr>
          <w:p w:rsidR="00A40FDD" w:rsidRPr="00D06CAB" w:rsidRDefault="00A40FDD" w:rsidP="00540C4C">
            <w:pPr>
              <w:spacing w:line="480" w:lineRule="auto"/>
              <w:jc w:val="center"/>
              <w:rPr>
                <w:rFonts w:cs="Times New Roman"/>
                <w:lang w:val="en-ID"/>
              </w:rPr>
            </w:pPr>
          </w:p>
        </w:tc>
        <w:tc>
          <w:tcPr>
            <w:tcW w:w="709" w:type="dxa"/>
          </w:tcPr>
          <w:p w:rsidR="00A40FDD" w:rsidRPr="00D06CAB" w:rsidRDefault="00A40FDD" w:rsidP="00540C4C">
            <w:pPr>
              <w:spacing w:line="480" w:lineRule="auto"/>
              <w:jc w:val="center"/>
              <w:rPr>
                <w:rFonts w:cs="Times New Roman"/>
                <w:lang w:val="en-ID"/>
              </w:rPr>
            </w:pPr>
          </w:p>
        </w:tc>
      </w:tr>
      <w:tr w:rsidR="00A40FDD" w:rsidTr="00343D83">
        <w:trPr>
          <w:trHeight w:val="493"/>
        </w:trPr>
        <w:tc>
          <w:tcPr>
            <w:tcW w:w="567" w:type="dxa"/>
          </w:tcPr>
          <w:p w:rsidR="00A40FDD" w:rsidRPr="00D06CAB" w:rsidRDefault="00A40FDD" w:rsidP="00540C4C">
            <w:pPr>
              <w:spacing w:line="480" w:lineRule="auto"/>
              <w:jc w:val="center"/>
              <w:rPr>
                <w:rFonts w:cs="Times New Roman"/>
                <w:lang w:val="en-ID"/>
              </w:rPr>
            </w:pPr>
            <w:r w:rsidRPr="00D06CAB">
              <w:rPr>
                <w:rFonts w:cs="Times New Roman"/>
                <w:lang w:val="en-ID"/>
              </w:rPr>
              <w:t>2</w:t>
            </w:r>
          </w:p>
        </w:tc>
        <w:tc>
          <w:tcPr>
            <w:tcW w:w="5574" w:type="dxa"/>
          </w:tcPr>
          <w:p w:rsidR="00A40FDD" w:rsidRPr="00D06CAB" w:rsidRDefault="00A40FDD" w:rsidP="00540C4C">
            <w:pPr>
              <w:spacing w:line="480" w:lineRule="auto"/>
              <w:jc w:val="both"/>
              <w:rPr>
                <w:rFonts w:cs="Times New Roman"/>
                <w:lang w:val="en-ID"/>
              </w:rPr>
            </w:pPr>
            <w:r w:rsidRPr="00D06CAB">
              <w:rPr>
                <w:rFonts w:cs="Times New Roman"/>
                <w:lang w:val="en-ID"/>
              </w:rPr>
              <w:t>Saya selalu mengisi SPT dan SSP sesuai dengan ketentuan perundang-undang dan melaporkannya dengan tepat waktu</w:t>
            </w:r>
          </w:p>
        </w:tc>
        <w:tc>
          <w:tcPr>
            <w:tcW w:w="563" w:type="dxa"/>
          </w:tcPr>
          <w:p w:rsidR="00A40FDD" w:rsidRPr="00D06CAB" w:rsidRDefault="00A40FDD" w:rsidP="00540C4C">
            <w:pPr>
              <w:spacing w:line="480" w:lineRule="auto"/>
              <w:jc w:val="both"/>
              <w:rPr>
                <w:rFonts w:cs="Times New Roman"/>
                <w:lang w:val="en-ID"/>
              </w:rPr>
            </w:pPr>
          </w:p>
        </w:tc>
        <w:tc>
          <w:tcPr>
            <w:tcW w:w="502" w:type="dxa"/>
          </w:tcPr>
          <w:p w:rsidR="00A40FDD" w:rsidRPr="00D06CAB" w:rsidRDefault="00A40FDD" w:rsidP="00540C4C">
            <w:pPr>
              <w:spacing w:line="480" w:lineRule="auto"/>
              <w:jc w:val="both"/>
              <w:rPr>
                <w:rFonts w:cs="Times New Roman"/>
                <w:lang w:val="en-ID"/>
              </w:rPr>
            </w:pPr>
          </w:p>
        </w:tc>
        <w:tc>
          <w:tcPr>
            <w:tcW w:w="591" w:type="dxa"/>
          </w:tcPr>
          <w:p w:rsidR="00A40FDD" w:rsidRPr="00D06CAB" w:rsidRDefault="00A40FDD" w:rsidP="00540C4C">
            <w:pPr>
              <w:spacing w:line="480" w:lineRule="auto"/>
              <w:jc w:val="both"/>
              <w:rPr>
                <w:rFonts w:cs="Times New Roman"/>
                <w:lang w:val="en-ID"/>
              </w:rPr>
            </w:pPr>
          </w:p>
        </w:tc>
        <w:tc>
          <w:tcPr>
            <w:tcW w:w="567" w:type="dxa"/>
          </w:tcPr>
          <w:p w:rsidR="00A40FDD" w:rsidRPr="00D06CAB" w:rsidRDefault="00A40FDD" w:rsidP="00540C4C">
            <w:pPr>
              <w:spacing w:line="480" w:lineRule="auto"/>
              <w:jc w:val="both"/>
              <w:rPr>
                <w:rFonts w:cs="Times New Roman"/>
                <w:lang w:val="en-ID"/>
              </w:rPr>
            </w:pPr>
          </w:p>
        </w:tc>
        <w:tc>
          <w:tcPr>
            <w:tcW w:w="709" w:type="dxa"/>
          </w:tcPr>
          <w:p w:rsidR="00A40FDD" w:rsidRPr="00D06CAB" w:rsidRDefault="00A40FDD" w:rsidP="00540C4C">
            <w:pPr>
              <w:spacing w:line="480" w:lineRule="auto"/>
              <w:jc w:val="both"/>
              <w:rPr>
                <w:rFonts w:cs="Times New Roman"/>
                <w:lang w:val="en-ID"/>
              </w:rPr>
            </w:pPr>
          </w:p>
        </w:tc>
      </w:tr>
      <w:tr w:rsidR="00A40FDD" w:rsidTr="00343D83">
        <w:trPr>
          <w:trHeight w:val="508"/>
        </w:trPr>
        <w:tc>
          <w:tcPr>
            <w:tcW w:w="567" w:type="dxa"/>
          </w:tcPr>
          <w:p w:rsidR="00A40FDD" w:rsidRPr="00D06CAB" w:rsidRDefault="00A40FDD" w:rsidP="00540C4C">
            <w:pPr>
              <w:spacing w:line="480" w:lineRule="auto"/>
              <w:jc w:val="center"/>
              <w:rPr>
                <w:rFonts w:cs="Times New Roman"/>
                <w:lang w:val="en-ID"/>
              </w:rPr>
            </w:pPr>
            <w:r w:rsidRPr="00D06CAB">
              <w:rPr>
                <w:rFonts w:cs="Times New Roman"/>
                <w:lang w:val="en-ID"/>
              </w:rPr>
              <w:t>3</w:t>
            </w:r>
          </w:p>
        </w:tc>
        <w:tc>
          <w:tcPr>
            <w:tcW w:w="5574" w:type="dxa"/>
          </w:tcPr>
          <w:p w:rsidR="00A40FDD" w:rsidRPr="00D06CAB" w:rsidRDefault="00A40FDD" w:rsidP="00540C4C">
            <w:pPr>
              <w:spacing w:line="480" w:lineRule="auto"/>
              <w:jc w:val="both"/>
              <w:rPr>
                <w:rFonts w:cs="Times New Roman"/>
                <w:lang w:val="en-ID"/>
              </w:rPr>
            </w:pPr>
            <w:r w:rsidRPr="00D06CAB">
              <w:rPr>
                <w:rFonts w:cs="Times New Roman"/>
                <w:lang w:val="en-ID"/>
              </w:rPr>
              <w:t>Saya menyampaikan SPT dan SSP ke kantor pajak tepat waktu sebelum batas akhir penyampaian</w:t>
            </w:r>
          </w:p>
        </w:tc>
        <w:tc>
          <w:tcPr>
            <w:tcW w:w="563" w:type="dxa"/>
          </w:tcPr>
          <w:p w:rsidR="00A40FDD" w:rsidRPr="00D06CAB" w:rsidRDefault="00A40FDD" w:rsidP="00540C4C">
            <w:pPr>
              <w:spacing w:line="480" w:lineRule="auto"/>
              <w:jc w:val="both"/>
              <w:rPr>
                <w:rFonts w:cs="Times New Roman"/>
                <w:lang w:val="en-ID"/>
              </w:rPr>
            </w:pPr>
          </w:p>
        </w:tc>
        <w:tc>
          <w:tcPr>
            <w:tcW w:w="502" w:type="dxa"/>
          </w:tcPr>
          <w:p w:rsidR="00A40FDD" w:rsidRPr="00D06CAB" w:rsidRDefault="00A40FDD" w:rsidP="00540C4C">
            <w:pPr>
              <w:spacing w:line="480" w:lineRule="auto"/>
              <w:jc w:val="both"/>
              <w:rPr>
                <w:rFonts w:cs="Times New Roman"/>
                <w:lang w:val="en-ID"/>
              </w:rPr>
            </w:pPr>
          </w:p>
        </w:tc>
        <w:tc>
          <w:tcPr>
            <w:tcW w:w="591" w:type="dxa"/>
          </w:tcPr>
          <w:p w:rsidR="00A40FDD" w:rsidRPr="00D06CAB" w:rsidRDefault="00A40FDD" w:rsidP="00540C4C">
            <w:pPr>
              <w:spacing w:line="480" w:lineRule="auto"/>
              <w:jc w:val="both"/>
              <w:rPr>
                <w:rFonts w:cs="Times New Roman"/>
                <w:lang w:val="en-ID"/>
              </w:rPr>
            </w:pPr>
          </w:p>
        </w:tc>
        <w:tc>
          <w:tcPr>
            <w:tcW w:w="567" w:type="dxa"/>
          </w:tcPr>
          <w:p w:rsidR="00A40FDD" w:rsidRPr="00D06CAB" w:rsidRDefault="00A40FDD" w:rsidP="00540C4C">
            <w:pPr>
              <w:spacing w:line="480" w:lineRule="auto"/>
              <w:jc w:val="both"/>
              <w:rPr>
                <w:rFonts w:cs="Times New Roman"/>
                <w:lang w:val="en-ID"/>
              </w:rPr>
            </w:pPr>
          </w:p>
        </w:tc>
        <w:tc>
          <w:tcPr>
            <w:tcW w:w="709" w:type="dxa"/>
          </w:tcPr>
          <w:p w:rsidR="00A40FDD" w:rsidRPr="00D06CAB" w:rsidRDefault="00A40FDD" w:rsidP="00540C4C">
            <w:pPr>
              <w:spacing w:line="480" w:lineRule="auto"/>
              <w:jc w:val="both"/>
              <w:rPr>
                <w:rFonts w:cs="Times New Roman"/>
                <w:lang w:val="en-ID"/>
              </w:rPr>
            </w:pPr>
          </w:p>
        </w:tc>
      </w:tr>
      <w:tr w:rsidR="00A40FDD" w:rsidTr="00343D83">
        <w:trPr>
          <w:trHeight w:val="493"/>
        </w:trPr>
        <w:tc>
          <w:tcPr>
            <w:tcW w:w="567" w:type="dxa"/>
          </w:tcPr>
          <w:p w:rsidR="00A40FDD" w:rsidRPr="00D06CAB" w:rsidRDefault="00A40FDD" w:rsidP="00540C4C">
            <w:pPr>
              <w:spacing w:line="480" w:lineRule="auto"/>
              <w:jc w:val="center"/>
              <w:rPr>
                <w:rFonts w:cs="Times New Roman"/>
                <w:lang w:val="en-ID"/>
              </w:rPr>
            </w:pPr>
            <w:r w:rsidRPr="00D06CAB">
              <w:rPr>
                <w:rFonts w:cs="Times New Roman"/>
                <w:lang w:val="en-ID"/>
              </w:rPr>
              <w:t>4</w:t>
            </w:r>
          </w:p>
        </w:tc>
        <w:tc>
          <w:tcPr>
            <w:tcW w:w="5574" w:type="dxa"/>
          </w:tcPr>
          <w:p w:rsidR="00A40FDD" w:rsidRPr="00D06CAB" w:rsidRDefault="00A40FDD" w:rsidP="00540C4C">
            <w:pPr>
              <w:spacing w:line="480" w:lineRule="auto"/>
              <w:jc w:val="both"/>
              <w:rPr>
                <w:rFonts w:cs="Times New Roman"/>
                <w:lang w:val="en-ID"/>
              </w:rPr>
            </w:pPr>
            <w:r w:rsidRPr="00D06CAB">
              <w:rPr>
                <w:rFonts w:cs="Times New Roman"/>
                <w:lang w:val="en-ID"/>
              </w:rPr>
              <w:t>Saya selalu menghitung pajak yang terutang dengan benar dan sesuai dengan apa yang ada</w:t>
            </w:r>
          </w:p>
        </w:tc>
        <w:tc>
          <w:tcPr>
            <w:tcW w:w="563" w:type="dxa"/>
          </w:tcPr>
          <w:p w:rsidR="00A40FDD" w:rsidRPr="00D06CAB" w:rsidRDefault="00A40FDD" w:rsidP="00540C4C">
            <w:pPr>
              <w:spacing w:line="480" w:lineRule="auto"/>
              <w:jc w:val="both"/>
              <w:rPr>
                <w:rFonts w:cs="Times New Roman"/>
                <w:lang w:val="en-ID"/>
              </w:rPr>
            </w:pPr>
          </w:p>
        </w:tc>
        <w:tc>
          <w:tcPr>
            <w:tcW w:w="502" w:type="dxa"/>
          </w:tcPr>
          <w:p w:rsidR="00A40FDD" w:rsidRPr="00D06CAB" w:rsidRDefault="00A40FDD" w:rsidP="00540C4C">
            <w:pPr>
              <w:spacing w:line="480" w:lineRule="auto"/>
              <w:jc w:val="both"/>
              <w:rPr>
                <w:rFonts w:cs="Times New Roman"/>
                <w:lang w:val="en-ID"/>
              </w:rPr>
            </w:pPr>
          </w:p>
        </w:tc>
        <w:tc>
          <w:tcPr>
            <w:tcW w:w="591" w:type="dxa"/>
          </w:tcPr>
          <w:p w:rsidR="00A40FDD" w:rsidRPr="00D06CAB" w:rsidRDefault="00A40FDD" w:rsidP="00540C4C">
            <w:pPr>
              <w:spacing w:line="480" w:lineRule="auto"/>
              <w:jc w:val="both"/>
              <w:rPr>
                <w:rFonts w:cs="Times New Roman"/>
                <w:lang w:val="en-ID"/>
              </w:rPr>
            </w:pPr>
          </w:p>
        </w:tc>
        <w:tc>
          <w:tcPr>
            <w:tcW w:w="567" w:type="dxa"/>
          </w:tcPr>
          <w:p w:rsidR="00A40FDD" w:rsidRPr="00D06CAB" w:rsidRDefault="00A40FDD" w:rsidP="00540C4C">
            <w:pPr>
              <w:spacing w:line="480" w:lineRule="auto"/>
              <w:jc w:val="both"/>
              <w:rPr>
                <w:rFonts w:cs="Times New Roman"/>
                <w:lang w:val="en-ID"/>
              </w:rPr>
            </w:pPr>
          </w:p>
        </w:tc>
        <w:tc>
          <w:tcPr>
            <w:tcW w:w="709" w:type="dxa"/>
          </w:tcPr>
          <w:p w:rsidR="00A40FDD" w:rsidRPr="00D06CAB" w:rsidRDefault="00A40FDD" w:rsidP="00540C4C">
            <w:pPr>
              <w:spacing w:line="480" w:lineRule="auto"/>
              <w:jc w:val="both"/>
              <w:rPr>
                <w:rFonts w:cs="Times New Roman"/>
                <w:lang w:val="en-ID"/>
              </w:rPr>
            </w:pPr>
          </w:p>
        </w:tc>
      </w:tr>
      <w:tr w:rsidR="00A40FDD" w:rsidTr="00343D83">
        <w:trPr>
          <w:trHeight w:val="508"/>
        </w:trPr>
        <w:tc>
          <w:tcPr>
            <w:tcW w:w="567" w:type="dxa"/>
          </w:tcPr>
          <w:p w:rsidR="00A40FDD" w:rsidRPr="00D06CAB" w:rsidRDefault="00A40FDD" w:rsidP="00540C4C">
            <w:pPr>
              <w:spacing w:line="480" w:lineRule="auto"/>
              <w:jc w:val="center"/>
              <w:rPr>
                <w:rFonts w:cs="Times New Roman"/>
                <w:lang w:val="en-ID"/>
              </w:rPr>
            </w:pPr>
            <w:r w:rsidRPr="00D06CAB">
              <w:rPr>
                <w:rFonts w:cs="Times New Roman"/>
                <w:lang w:val="en-ID"/>
              </w:rPr>
              <w:t>5</w:t>
            </w:r>
          </w:p>
        </w:tc>
        <w:tc>
          <w:tcPr>
            <w:tcW w:w="5574" w:type="dxa"/>
          </w:tcPr>
          <w:p w:rsidR="00A40FDD" w:rsidRPr="00D06CAB" w:rsidRDefault="00AF01E9" w:rsidP="00540C4C">
            <w:pPr>
              <w:spacing w:line="480" w:lineRule="auto"/>
              <w:jc w:val="both"/>
              <w:rPr>
                <w:rFonts w:cs="Times New Roman"/>
                <w:lang w:val="en-ID"/>
              </w:rPr>
            </w:pPr>
            <w:r>
              <w:rPr>
                <w:rFonts w:cs="Times New Roman"/>
                <w:lang w:val="en-ID"/>
              </w:rPr>
              <w:t>Saya selalu membayar</w:t>
            </w:r>
            <w:r w:rsidR="002E582B">
              <w:rPr>
                <w:rFonts w:cs="Times New Roman"/>
                <w:lang w:val="en-ID"/>
              </w:rPr>
              <w:t xml:space="preserve"> pajak terutang dengan jumlah yang</w:t>
            </w:r>
            <w:r>
              <w:rPr>
                <w:rFonts w:cs="Times New Roman"/>
                <w:lang w:val="en-ID"/>
              </w:rPr>
              <w:t xml:space="preserve"> benar dan tepat waktu</w:t>
            </w:r>
          </w:p>
        </w:tc>
        <w:tc>
          <w:tcPr>
            <w:tcW w:w="563" w:type="dxa"/>
          </w:tcPr>
          <w:p w:rsidR="00A40FDD" w:rsidRPr="00D06CAB" w:rsidRDefault="00A40FDD" w:rsidP="00540C4C">
            <w:pPr>
              <w:spacing w:line="480" w:lineRule="auto"/>
              <w:jc w:val="both"/>
              <w:rPr>
                <w:rFonts w:cs="Times New Roman"/>
                <w:lang w:val="en-ID"/>
              </w:rPr>
            </w:pPr>
          </w:p>
        </w:tc>
        <w:tc>
          <w:tcPr>
            <w:tcW w:w="502" w:type="dxa"/>
          </w:tcPr>
          <w:p w:rsidR="00A40FDD" w:rsidRPr="00D06CAB" w:rsidRDefault="00A40FDD" w:rsidP="00540C4C">
            <w:pPr>
              <w:spacing w:line="480" w:lineRule="auto"/>
              <w:jc w:val="both"/>
              <w:rPr>
                <w:rFonts w:cs="Times New Roman"/>
                <w:lang w:val="en-ID"/>
              </w:rPr>
            </w:pPr>
          </w:p>
        </w:tc>
        <w:tc>
          <w:tcPr>
            <w:tcW w:w="591" w:type="dxa"/>
          </w:tcPr>
          <w:p w:rsidR="00A40FDD" w:rsidRPr="00D06CAB" w:rsidRDefault="00A40FDD" w:rsidP="00540C4C">
            <w:pPr>
              <w:spacing w:line="480" w:lineRule="auto"/>
              <w:jc w:val="both"/>
              <w:rPr>
                <w:rFonts w:cs="Times New Roman"/>
                <w:lang w:val="en-ID"/>
              </w:rPr>
            </w:pPr>
          </w:p>
        </w:tc>
        <w:tc>
          <w:tcPr>
            <w:tcW w:w="567" w:type="dxa"/>
          </w:tcPr>
          <w:p w:rsidR="00A40FDD" w:rsidRPr="00D06CAB" w:rsidRDefault="00A40FDD" w:rsidP="00540C4C">
            <w:pPr>
              <w:spacing w:line="480" w:lineRule="auto"/>
              <w:jc w:val="both"/>
              <w:rPr>
                <w:rFonts w:cs="Times New Roman"/>
                <w:lang w:val="en-ID"/>
              </w:rPr>
            </w:pPr>
          </w:p>
        </w:tc>
        <w:tc>
          <w:tcPr>
            <w:tcW w:w="709" w:type="dxa"/>
          </w:tcPr>
          <w:p w:rsidR="00A40FDD" w:rsidRPr="00D06CAB" w:rsidRDefault="00A40FDD" w:rsidP="00540C4C">
            <w:pPr>
              <w:spacing w:line="480" w:lineRule="auto"/>
              <w:jc w:val="both"/>
              <w:rPr>
                <w:rFonts w:cs="Times New Roman"/>
                <w:lang w:val="en-ID"/>
              </w:rPr>
            </w:pPr>
          </w:p>
        </w:tc>
      </w:tr>
      <w:tr w:rsidR="00A40FDD" w:rsidTr="00343D83">
        <w:trPr>
          <w:trHeight w:val="493"/>
        </w:trPr>
        <w:tc>
          <w:tcPr>
            <w:tcW w:w="567" w:type="dxa"/>
          </w:tcPr>
          <w:p w:rsidR="00A40FDD" w:rsidRDefault="00A40FDD" w:rsidP="00540C4C">
            <w:pPr>
              <w:spacing w:line="480" w:lineRule="auto"/>
              <w:jc w:val="center"/>
              <w:rPr>
                <w:rFonts w:cs="Times New Roman"/>
                <w:lang w:val="en-ID"/>
              </w:rPr>
            </w:pPr>
            <w:r>
              <w:rPr>
                <w:rFonts w:cs="Times New Roman"/>
                <w:lang w:val="en-ID"/>
              </w:rPr>
              <w:t>6</w:t>
            </w:r>
          </w:p>
        </w:tc>
        <w:tc>
          <w:tcPr>
            <w:tcW w:w="5574" w:type="dxa"/>
          </w:tcPr>
          <w:p w:rsidR="00A40FDD" w:rsidRDefault="00A40FDD" w:rsidP="00540C4C">
            <w:pPr>
              <w:spacing w:line="480" w:lineRule="auto"/>
              <w:jc w:val="both"/>
              <w:rPr>
                <w:rFonts w:cs="Times New Roman"/>
                <w:lang w:val="en-ID"/>
              </w:rPr>
            </w:pPr>
            <w:r w:rsidRPr="002C2D3F">
              <w:rPr>
                <w:rFonts w:cs="Times New Roman"/>
                <w:lang w:val="en-ID"/>
              </w:rPr>
              <w:t>Dengan adanya pengawasan yang dilakukan oleh KPP akan meningkatkan kepatuhan wajib pajak dalam membayar pajak</w:t>
            </w:r>
          </w:p>
        </w:tc>
        <w:tc>
          <w:tcPr>
            <w:tcW w:w="563" w:type="dxa"/>
          </w:tcPr>
          <w:p w:rsidR="00A40FDD" w:rsidRDefault="00A40FDD" w:rsidP="00540C4C">
            <w:pPr>
              <w:spacing w:line="480" w:lineRule="auto"/>
              <w:jc w:val="both"/>
              <w:rPr>
                <w:rFonts w:cs="Times New Roman"/>
                <w:lang w:val="en-ID"/>
              </w:rPr>
            </w:pPr>
          </w:p>
        </w:tc>
        <w:tc>
          <w:tcPr>
            <w:tcW w:w="502" w:type="dxa"/>
          </w:tcPr>
          <w:p w:rsidR="00A40FDD" w:rsidRDefault="00A40FDD" w:rsidP="00540C4C">
            <w:pPr>
              <w:spacing w:line="480" w:lineRule="auto"/>
              <w:jc w:val="both"/>
              <w:rPr>
                <w:rFonts w:cs="Times New Roman"/>
                <w:lang w:val="en-ID"/>
              </w:rPr>
            </w:pPr>
          </w:p>
        </w:tc>
        <w:tc>
          <w:tcPr>
            <w:tcW w:w="591" w:type="dxa"/>
          </w:tcPr>
          <w:p w:rsidR="00A40FDD" w:rsidRDefault="00A40FDD" w:rsidP="00540C4C">
            <w:pPr>
              <w:spacing w:line="480" w:lineRule="auto"/>
              <w:jc w:val="both"/>
              <w:rPr>
                <w:rFonts w:cs="Times New Roman"/>
                <w:lang w:val="en-ID"/>
              </w:rPr>
            </w:pPr>
          </w:p>
        </w:tc>
        <w:tc>
          <w:tcPr>
            <w:tcW w:w="567" w:type="dxa"/>
          </w:tcPr>
          <w:p w:rsidR="00A40FDD" w:rsidRDefault="00A40FDD" w:rsidP="00540C4C">
            <w:pPr>
              <w:spacing w:line="480" w:lineRule="auto"/>
              <w:jc w:val="both"/>
              <w:rPr>
                <w:rFonts w:cs="Times New Roman"/>
                <w:lang w:val="en-ID"/>
              </w:rPr>
            </w:pPr>
          </w:p>
        </w:tc>
        <w:tc>
          <w:tcPr>
            <w:tcW w:w="709" w:type="dxa"/>
          </w:tcPr>
          <w:p w:rsidR="00A40FDD" w:rsidRDefault="00A40FDD" w:rsidP="00540C4C">
            <w:pPr>
              <w:spacing w:line="480" w:lineRule="auto"/>
              <w:jc w:val="both"/>
              <w:rPr>
                <w:rFonts w:cs="Times New Roman"/>
                <w:lang w:val="en-ID"/>
              </w:rPr>
            </w:pPr>
          </w:p>
        </w:tc>
      </w:tr>
    </w:tbl>
    <w:p w:rsidR="00A40FDD" w:rsidRDefault="00A40FDD" w:rsidP="00540C4C">
      <w:pPr>
        <w:spacing w:after="0" w:line="480" w:lineRule="auto"/>
        <w:rPr>
          <w:rFonts w:cs="Times New Roman"/>
          <w:lang w:val="en-ID"/>
        </w:rPr>
      </w:pPr>
    </w:p>
    <w:p w:rsidR="0002780B" w:rsidRDefault="0002780B" w:rsidP="00540C4C">
      <w:pPr>
        <w:spacing w:after="0" w:line="480" w:lineRule="auto"/>
        <w:ind w:hanging="851"/>
        <w:rPr>
          <w:rFonts w:cs="Times New Roman"/>
          <w:b/>
          <w:szCs w:val="24"/>
          <w:u w:val="single"/>
          <w:lang w:val="en-ID"/>
        </w:rPr>
      </w:pPr>
    </w:p>
    <w:p w:rsidR="0002780B" w:rsidRDefault="0002780B" w:rsidP="00540C4C">
      <w:pPr>
        <w:spacing w:after="0" w:line="480" w:lineRule="auto"/>
        <w:ind w:hanging="851"/>
        <w:rPr>
          <w:rFonts w:cs="Times New Roman"/>
          <w:b/>
          <w:szCs w:val="24"/>
          <w:u w:val="single"/>
          <w:lang w:val="en-ID"/>
        </w:rPr>
      </w:pPr>
    </w:p>
    <w:p w:rsidR="0002780B" w:rsidRDefault="0002780B" w:rsidP="00540C4C">
      <w:pPr>
        <w:spacing w:after="0" w:line="480" w:lineRule="auto"/>
        <w:ind w:hanging="851"/>
        <w:rPr>
          <w:rFonts w:cs="Times New Roman"/>
          <w:b/>
          <w:szCs w:val="24"/>
          <w:u w:val="single"/>
          <w:lang w:val="en-ID"/>
        </w:rPr>
      </w:pPr>
    </w:p>
    <w:p w:rsidR="0002780B" w:rsidRDefault="0002780B" w:rsidP="00540C4C">
      <w:pPr>
        <w:spacing w:after="0" w:line="480" w:lineRule="auto"/>
        <w:ind w:hanging="851"/>
        <w:rPr>
          <w:rFonts w:cs="Times New Roman"/>
          <w:b/>
          <w:szCs w:val="24"/>
          <w:u w:val="single"/>
          <w:lang w:val="en-ID"/>
        </w:rPr>
      </w:pPr>
    </w:p>
    <w:p w:rsidR="0002780B" w:rsidRDefault="0002780B" w:rsidP="00540C4C">
      <w:pPr>
        <w:spacing w:after="0" w:line="480" w:lineRule="auto"/>
        <w:ind w:hanging="851"/>
        <w:rPr>
          <w:rFonts w:cs="Times New Roman"/>
          <w:b/>
          <w:szCs w:val="24"/>
          <w:u w:val="single"/>
          <w:lang w:val="en-ID"/>
        </w:rPr>
      </w:pPr>
    </w:p>
    <w:p w:rsidR="00A40FDD" w:rsidRPr="00D06CAB" w:rsidRDefault="00A40FDD" w:rsidP="00DE022B">
      <w:pPr>
        <w:spacing w:after="0" w:line="360" w:lineRule="auto"/>
        <w:ind w:hanging="851"/>
        <w:rPr>
          <w:rFonts w:cs="Times New Roman"/>
          <w:b/>
          <w:szCs w:val="24"/>
          <w:u w:val="single"/>
          <w:lang w:val="en-ID"/>
        </w:rPr>
      </w:pPr>
      <w:r w:rsidRPr="00D06CAB">
        <w:rPr>
          <w:rFonts w:cs="Times New Roman"/>
          <w:b/>
          <w:szCs w:val="24"/>
          <w:u w:val="single"/>
          <w:lang w:val="en-ID"/>
        </w:rPr>
        <w:t>Sanksi Perpajakan</w:t>
      </w:r>
    </w:p>
    <w:p w:rsidR="00A40FDD" w:rsidRDefault="00A40FDD" w:rsidP="00DE022B">
      <w:pPr>
        <w:spacing w:after="0" w:line="360" w:lineRule="auto"/>
        <w:rPr>
          <w:rFonts w:cs="Times New Roman"/>
          <w:lang w:val="en-ID"/>
        </w:rPr>
      </w:pPr>
    </w:p>
    <w:tbl>
      <w:tblPr>
        <w:tblStyle w:val="TableGrid"/>
        <w:tblW w:w="9073" w:type="dxa"/>
        <w:tblInd w:w="-743" w:type="dxa"/>
        <w:tblLook w:val="04A0" w:firstRow="1" w:lastRow="0" w:firstColumn="1" w:lastColumn="0" w:noHBand="0" w:noVBand="1"/>
      </w:tblPr>
      <w:tblGrid>
        <w:gridCol w:w="566"/>
        <w:gridCol w:w="5565"/>
        <w:gridCol w:w="563"/>
        <w:gridCol w:w="524"/>
        <w:gridCol w:w="6"/>
        <w:gridCol w:w="567"/>
        <w:gridCol w:w="7"/>
        <w:gridCol w:w="561"/>
        <w:gridCol w:w="714"/>
      </w:tblGrid>
      <w:tr w:rsidR="00A40FDD" w:rsidTr="00397D1E">
        <w:trPr>
          <w:trHeight w:val="341"/>
        </w:trPr>
        <w:tc>
          <w:tcPr>
            <w:tcW w:w="567" w:type="dxa"/>
            <w:vMerge w:val="restart"/>
          </w:tcPr>
          <w:p w:rsidR="00A40FDD" w:rsidRDefault="00A40FDD" w:rsidP="00397D1E">
            <w:pPr>
              <w:spacing w:line="360" w:lineRule="auto"/>
              <w:jc w:val="center"/>
              <w:rPr>
                <w:rFonts w:cs="Times New Roman"/>
                <w:lang w:val="en-ID"/>
              </w:rPr>
            </w:pPr>
          </w:p>
          <w:p w:rsidR="00A40FDD" w:rsidRDefault="00A40FDD" w:rsidP="00397D1E">
            <w:pPr>
              <w:spacing w:line="360" w:lineRule="auto"/>
              <w:jc w:val="center"/>
              <w:rPr>
                <w:rFonts w:cs="Times New Roman"/>
                <w:lang w:val="en-ID"/>
              </w:rPr>
            </w:pPr>
            <w:r>
              <w:rPr>
                <w:rFonts w:cs="Times New Roman"/>
                <w:lang w:val="en-ID"/>
              </w:rPr>
              <w:t>No</w:t>
            </w:r>
          </w:p>
        </w:tc>
        <w:tc>
          <w:tcPr>
            <w:tcW w:w="5565" w:type="dxa"/>
            <w:vMerge w:val="restart"/>
          </w:tcPr>
          <w:p w:rsidR="00A40FDD" w:rsidRDefault="00A40FDD" w:rsidP="00397D1E">
            <w:pPr>
              <w:spacing w:line="360" w:lineRule="auto"/>
              <w:jc w:val="center"/>
              <w:rPr>
                <w:rFonts w:cs="Times New Roman"/>
                <w:lang w:val="en-ID"/>
              </w:rPr>
            </w:pPr>
          </w:p>
          <w:p w:rsidR="00A40FDD" w:rsidRDefault="00A40FDD" w:rsidP="00397D1E">
            <w:pPr>
              <w:spacing w:line="360" w:lineRule="auto"/>
              <w:jc w:val="center"/>
              <w:rPr>
                <w:rFonts w:cs="Times New Roman"/>
                <w:lang w:val="en-ID"/>
              </w:rPr>
            </w:pPr>
            <w:r>
              <w:rPr>
                <w:rFonts w:cs="Times New Roman"/>
                <w:lang w:val="en-ID"/>
              </w:rPr>
              <w:t>Pernyataan</w:t>
            </w:r>
          </w:p>
        </w:tc>
        <w:tc>
          <w:tcPr>
            <w:tcW w:w="563" w:type="dxa"/>
          </w:tcPr>
          <w:p w:rsidR="00A40FDD" w:rsidRDefault="00A40FDD" w:rsidP="00397D1E">
            <w:pPr>
              <w:spacing w:line="360" w:lineRule="auto"/>
              <w:jc w:val="center"/>
              <w:rPr>
                <w:rFonts w:cs="Times New Roman"/>
                <w:lang w:val="en-ID"/>
              </w:rPr>
            </w:pPr>
            <w:r>
              <w:rPr>
                <w:rFonts w:cs="Times New Roman"/>
                <w:lang w:val="en-ID"/>
              </w:rPr>
              <w:t>SS</w:t>
            </w:r>
          </w:p>
        </w:tc>
        <w:tc>
          <w:tcPr>
            <w:tcW w:w="530" w:type="dxa"/>
            <w:gridSpan w:val="2"/>
          </w:tcPr>
          <w:p w:rsidR="00A40FDD" w:rsidRDefault="00A40FDD" w:rsidP="00397D1E">
            <w:pPr>
              <w:spacing w:line="360" w:lineRule="auto"/>
              <w:jc w:val="center"/>
              <w:rPr>
                <w:rFonts w:cs="Times New Roman"/>
                <w:lang w:val="en-ID"/>
              </w:rPr>
            </w:pPr>
            <w:r>
              <w:rPr>
                <w:rFonts w:cs="Times New Roman"/>
                <w:lang w:val="en-ID"/>
              </w:rPr>
              <w:t>S</w:t>
            </w:r>
          </w:p>
        </w:tc>
        <w:tc>
          <w:tcPr>
            <w:tcW w:w="567" w:type="dxa"/>
          </w:tcPr>
          <w:p w:rsidR="00A40FDD" w:rsidRDefault="00A40FDD" w:rsidP="00397D1E">
            <w:pPr>
              <w:spacing w:line="360" w:lineRule="auto"/>
              <w:jc w:val="center"/>
              <w:rPr>
                <w:rFonts w:cs="Times New Roman"/>
                <w:lang w:val="en-ID"/>
              </w:rPr>
            </w:pPr>
            <w:r>
              <w:rPr>
                <w:rFonts w:cs="Times New Roman"/>
                <w:lang w:val="en-ID"/>
              </w:rPr>
              <w:t>N</w:t>
            </w:r>
          </w:p>
        </w:tc>
        <w:tc>
          <w:tcPr>
            <w:tcW w:w="567" w:type="dxa"/>
            <w:gridSpan w:val="2"/>
          </w:tcPr>
          <w:p w:rsidR="00A40FDD" w:rsidRDefault="00A40FDD" w:rsidP="00397D1E">
            <w:pPr>
              <w:spacing w:line="360" w:lineRule="auto"/>
              <w:jc w:val="center"/>
              <w:rPr>
                <w:rFonts w:cs="Times New Roman"/>
                <w:lang w:val="en-ID"/>
              </w:rPr>
            </w:pPr>
            <w:r>
              <w:rPr>
                <w:rFonts w:cs="Times New Roman"/>
                <w:lang w:val="en-ID"/>
              </w:rPr>
              <w:t>TS</w:t>
            </w:r>
          </w:p>
        </w:tc>
        <w:tc>
          <w:tcPr>
            <w:tcW w:w="714" w:type="dxa"/>
          </w:tcPr>
          <w:p w:rsidR="00A40FDD" w:rsidRDefault="00A40FDD" w:rsidP="00397D1E">
            <w:pPr>
              <w:spacing w:line="360" w:lineRule="auto"/>
              <w:jc w:val="center"/>
              <w:rPr>
                <w:rFonts w:cs="Times New Roman"/>
                <w:lang w:val="en-ID"/>
              </w:rPr>
            </w:pPr>
            <w:r>
              <w:rPr>
                <w:rFonts w:cs="Times New Roman"/>
                <w:lang w:val="en-ID"/>
              </w:rPr>
              <w:t>STS</w:t>
            </w:r>
          </w:p>
        </w:tc>
      </w:tr>
      <w:tr w:rsidR="00A40FDD" w:rsidTr="00397D1E">
        <w:trPr>
          <w:trHeight w:val="473"/>
        </w:trPr>
        <w:tc>
          <w:tcPr>
            <w:tcW w:w="567" w:type="dxa"/>
            <w:vMerge/>
          </w:tcPr>
          <w:p w:rsidR="00A40FDD" w:rsidRDefault="00A40FDD" w:rsidP="00397D1E">
            <w:pPr>
              <w:spacing w:line="480" w:lineRule="auto"/>
              <w:jc w:val="center"/>
              <w:rPr>
                <w:rFonts w:cs="Times New Roman"/>
                <w:lang w:val="en-ID"/>
              </w:rPr>
            </w:pPr>
          </w:p>
        </w:tc>
        <w:tc>
          <w:tcPr>
            <w:tcW w:w="5565" w:type="dxa"/>
            <w:vMerge/>
          </w:tcPr>
          <w:p w:rsidR="00A40FDD" w:rsidRDefault="00A40FDD" w:rsidP="00397D1E">
            <w:pPr>
              <w:spacing w:line="480" w:lineRule="auto"/>
              <w:jc w:val="center"/>
              <w:rPr>
                <w:rFonts w:cs="Times New Roman"/>
                <w:lang w:val="en-ID"/>
              </w:rPr>
            </w:pPr>
          </w:p>
        </w:tc>
        <w:tc>
          <w:tcPr>
            <w:tcW w:w="563" w:type="dxa"/>
          </w:tcPr>
          <w:p w:rsidR="00A40FDD" w:rsidRDefault="00EA1B30" w:rsidP="00397D1E">
            <w:pPr>
              <w:spacing w:line="480" w:lineRule="auto"/>
              <w:jc w:val="center"/>
              <w:rPr>
                <w:rFonts w:cs="Times New Roman"/>
                <w:lang w:val="en-ID"/>
              </w:rPr>
            </w:pPr>
            <w:r>
              <w:rPr>
                <w:rFonts w:cs="Times New Roman"/>
                <w:lang w:val="en-ID"/>
              </w:rPr>
              <w:t>5</w:t>
            </w:r>
          </w:p>
        </w:tc>
        <w:tc>
          <w:tcPr>
            <w:tcW w:w="530" w:type="dxa"/>
            <w:gridSpan w:val="2"/>
          </w:tcPr>
          <w:p w:rsidR="00A40FDD" w:rsidRDefault="00EA1B30" w:rsidP="00397D1E">
            <w:pPr>
              <w:spacing w:line="480" w:lineRule="auto"/>
              <w:jc w:val="center"/>
              <w:rPr>
                <w:rFonts w:cs="Times New Roman"/>
                <w:lang w:val="en-ID"/>
              </w:rPr>
            </w:pPr>
            <w:r>
              <w:rPr>
                <w:rFonts w:cs="Times New Roman"/>
                <w:lang w:val="en-ID"/>
              </w:rPr>
              <w:t>4</w:t>
            </w:r>
          </w:p>
        </w:tc>
        <w:tc>
          <w:tcPr>
            <w:tcW w:w="567" w:type="dxa"/>
          </w:tcPr>
          <w:p w:rsidR="00A40FDD" w:rsidRDefault="00EA1B30" w:rsidP="00397D1E">
            <w:pPr>
              <w:spacing w:line="480" w:lineRule="auto"/>
              <w:jc w:val="center"/>
              <w:rPr>
                <w:rFonts w:cs="Times New Roman"/>
                <w:lang w:val="en-ID"/>
              </w:rPr>
            </w:pPr>
            <w:r>
              <w:rPr>
                <w:rFonts w:cs="Times New Roman"/>
                <w:lang w:val="en-ID"/>
              </w:rPr>
              <w:t>3</w:t>
            </w:r>
          </w:p>
        </w:tc>
        <w:tc>
          <w:tcPr>
            <w:tcW w:w="567" w:type="dxa"/>
            <w:gridSpan w:val="2"/>
          </w:tcPr>
          <w:p w:rsidR="00A40FDD" w:rsidRDefault="00EA1B30" w:rsidP="00397D1E">
            <w:pPr>
              <w:spacing w:line="480" w:lineRule="auto"/>
              <w:jc w:val="center"/>
              <w:rPr>
                <w:rFonts w:cs="Times New Roman"/>
                <w:lang w:val="en-ID"/>
              </w:rPr>
            </w:pPr>
            <w:r>
              <w:rPr>
                <w:rFonts w:cs="Times New Roman"/>
                <w:lang w:val="en-ID"/>
              </w:rPr>
              <w:t>2</w:t>
            </w:r>
          </w:p>
        </w:tc>
        <w:tc>
          <w:tcPr>
            <w:tcW w:w="714" w:type="dxa"/>
          </w:tcPr>
          <w:p w:rsidR="00A40FDD" w:rsidRDefault="00EA1B30" w:rsidP="00397D1E">
            <w:pPr>
              <w:spacing w:line="480" w:lineRule="auto"/>
              <w:jc w:val="center"/>
              <w:rPr>
                <w:rFonts w:cs="Times New Roman"/>
                <w:lang w:val="en-ID"/>
              </w:rPr>
            </w:pPr>
            <w:r>
              <w:rPr>
                <w:rFonts w:cs="Times New Roman"/>
                <w:lang w:val="en-ID"/>
              </w:rPr>
              <w:t>1</w:t>
            </w:r>
          </w:p>
        </w:tc>
      </w:tr>
      <w:tr w:rsidR="00A40FDD" w:rsidTr="00397D1E">
        <w:tc>
          <w:tcPr>
            <w:tcW w:w="567" w:type="dxa"/>
          </w:tcPr>
          <w:p w:rsidR="00A40FDD" w:rsidRDefault="00A40FDD" w:rsidP="00397D1E">
            <w:pPr>
              <w:spacing w:line="480" w:lineRule="auto"/>
              <w:jc w:val="center"/>
              <w:rPr>
                <w:rFonts w:cs="Times New Roman"/>
                <w:lang w:val="en-ID"/>
              </w:rPr>
            </w:pPr>
            <w:r>
              <w:rPr>
                <w:rFonts w:cs="Times New Roman"/>
                <w:lang w:val="en-ID"/>
              </w:rPr>
              <w:t>1</w:t>
            </w:r>
          </w:p>
        </w:tc>
        <w:tc>
          <w:tcPr>
            <w:tcW w:w="5565" w:type="dxa"/>
          </w:tcPr>
          <w:p w:rsidR="00A40FDD" w:rsidRDefault="00486A19" w:rsidP="00397D1E">
            <w:pPr>
              <w:spacing w:line="480" w:lineRule="auto"/>
              <w:jc w:val="both"/>
              <w:rPr>
                <w:rFonts w:cs="Times New Roman"/>
                <w:lang w:val="en-ID"/>
              </w:rPr>
            </w:pPr>
            <w:r>
              <w:rPr>
                <w:rFonts w:cs="Times New Roman"/>
                <w:lang w:val="en-ID"/>
              </w:rPr>
              <w:t xml:space="preserve">Pengenaan </w:t>
            </w:r>
            <w:r w:rsidR="00A40FDD" w:rsidRPr="0055135C">
              <w:rPr>
                <w:rFonts w:cs="Times New Roman"/>
                <w:lang w:val="en-ID"/>
              </w:rPr>
              <w:t xml:space="preserve"> sanksi yang tegas bagi wajib pajak dapat meningkatkan kepatuhan wajib pajak</w:t>
            </w:r>
            <w:r w:rsidR="00A40FDD">
              <w:rPr>
                <w:rFonts w:cs="Times New Roman"/>
                <w:lang w:val="en-ID"/>
              </w:rPr>
              <w:t xml:space="preserve"> d</w:t>
            </w:r>
            <w:r w:rsidR="00A40FDD" w:rsidRPr="0055135C">
              <w:rPr>
                <w:rFonts w:cs="Times New Roman"/>
                <w:lang w:val="en-ID"/>
              </w:rPr>
              <w:t>alam melaksanakan kewajiban membayar pajak</w:t>
            </w:r>
          </w:p>
        </w:tc>
        <w:tc>
          <w:tcPr>
            <w:tcW w:w="563" w:type="dxa"/>
          </w:tcPr>
          <w:p w:rsidR="00A40FDD" w:rsidRDefault="00A40FDD" w:rsidP="00397D1E">
            <w:pPr>
              <w:spacing w:line="480" w:lineRule="auto"/>
              <w:rPr>
                <w:rFonts w:cs="Times New Roman"/>
                <w:lang w:val="en-ID"/>
              </w:rPr>
            </w:pPr>
          </w:p>
        </w:tc>
        <w:tc>
          <w:tcPr>
            <w:tcW w:w="530" w:type="dxa"/>
            <w:gridSpan w:val="2"/>
          </w:tcPr>
          <w:p w:rsidR="00A40FDD" w:rsidRDefault="00A40FDD" w:rsidP="00397D1E">
            <w:pPr>
              <w:spacing w:line="480" w:lineRule="auto"/>
              <w:rPr>
                <w:rFonts w:cs="Times New Roman"/>
                <w:lang w:val="en-ID"/>
              </w:rPr>
            </w:pPr>
          </w:p>
        </w:tc>
        <w:tc>
          <w:tcPr>
            <w:tcW w:w="567" w:type="dxa"/>
          </w:tcPr>
          <w:p w:rsidR="00A40FDD" w:rsidRDefault="00A40FDD" w:rsidP="00397D1E">
            <w:pPr>
              <w:spacing w:line="480" w:lineRule="auto"/>
              <w:rPr>
                <w:rFonts w:cs="Times New Roman"/>
                <w:lang w:val="en-ID"/>
              </w:rPr>
            </w:pPr>
          </w:p>
        </w:tc>
        <w:tc>
          <w:tcPr>
            <w:tcW w:w="567" w:type="dxa"/>
            <w:gridSpan w:val="2"/>
          </w:tcPr>
          <w:p w:rsidR="00A40FDD" w:rsidRDefault="00A40FDD" w:rsidP="00397D1E">
            <w:pPr>
              <w:spacing w:line="480" w:lineRule="auto"/>
              <w:rPr>
                <w:rFonts w:cs="Times New Roman"/>
                <w:lang w:val="en-ID"/>
              </w:rPr>
            </w:pPr>
          </w:p>
        </w:tc>
        <w:tc>
          <w:tcPr>
            <w:tcW w:w="714" w:type="dxa"/>
          </w:tcPr>
          <w:p w:rsidR="00A40FDD" w:rsidRDefault="00A40FDD" w:rsidP="00397D1E">
            <w:pPr>
              <w:spacing w:line="480" w:lineRule="auto"/>
              <w:rPr>
                <w:rFonts w:cs="Times New Roman"/>
                <w:lang w:val="en-ID"/>
              </w:rPr>
            </w:pPr>
          </w:p>
        </w:tc>
      </w:tr>
      <w:tr w:rsidR="00A40FDD" w:rsidTr="00397D1E">
        <w:tc>
          <w:tcPr>
            <w:tcW w:w="567" w:type="dxa"/>
          </w:tcPr>
          <w:p w:rsidR="00A40FDD" w:rsidRDefault="00A40FDD" w:rsidP="00397D1E">
            <w:pPr>
              <w:spacing w:line="480" w:lineRule="auto"/>
              <w:jc w:val="center"/>
              <w:rPr>
                <w:rFonts w:cs="Times New Roman"/>
                <w:lang w:val="en-ID"/>
              </w:rPr>
            </w:pPr>
            <w:r>
              <w:rPr>
                <w:rFonts w:cs="Times New Roman"/>
                <w:lang w:val="en-ID"/>
              </w:rPr>
              <w:t>2</w:t>
            </w:r>
          </w:p>
        </w:tc>
        <w:tc>
          <w:tcPr>
            <w:tcW w:w="5565" w:type="dxa"/>
          </w:tcPr>
          <w:p w:rsidR="00A40FDD" w:rsidRDefault="003E6C93" w:rsidP="00397D1E">
            <w:pPr>
              <w:spacing w:line="480" w:lineRule="auto"/>
              <w:jc w:val="both"/>
              <w:rPr>
                <w:rFonts w:cs="Times New Roman"/>
                <w:lang w:val="en-ID"/>
              </w:rPr>
            </w:pPr>
            <w:r>
              <w:rPr>
                <w:rFonts w:cs="Times New Roman"/>
                <w:lang w:val="en-ID"/>
              </w:rPr>
              <w:t>Sanksi diberikan bersifat adil sesuai dengan pelanggaran yang dilakukan</w:t>
            </w:r>
          </w:p>
        </w:tc>
        <w:tc>
          <w:tcPr>
            <w:tcW w:w="563" w:type="dxa"/>
          </w:tcPr>
          <w:p w:rsidR="00A40FDD" w:rsidRDefault="00A40FDD" w:rsidP="00397D1E">
            <w:pPr>
              <w:spacing w:line="480" w:lineRule="auto"/>
              <w:rPr>
                <w:rFonts w:cs="Times New Roman"/>
                <w:lang w:val="en-ID"/>
              </w:rPr>
            </w:pPr>
          </w:p>
        </w:tc>
        <w:tc>
          <w:tcPr>
            <w:tcW w:w="530" w:type="dxa"/>
            <w:gridSpan w:val="2"/>
          </w:tcPr>
          <w:p w:rsidR="00A40FDD" w:rsidRDefault="00A40FDD" w:rsidP="00397D1E">
            <w:pPr>
              <w:spacing w:line="480" w:lineRule="auto"/>
              <w:rPr>
                <w:rFonts w:cs="Times New Roman"/>
                <w:lang w:val="en-ID"/>
              </w:rPr>
            </w:pPr>
          </w:p>
        </w:tc>
        <w:tc>
          <w:tcPr>
            <w:tcW w:w="567" w:type="dxa"/>
          </w:tcPr>
          <w:p w:rsidR="00A40FDD" w:rsidRDefault="00A40FDD" w:rsidP="00397D1E">
            <w:pPr>
              <w:spacing w:line="480" w:lineRule="auto"/>
              <w:rPr>
                <w:rFonts w:cs="Times New Roman"/>
                <w:lang w:val="en-ID"/>
              </w:rPr>
            </w:pPr>
          </w:p>
        </w:tc>
        <w:tc>
          <w:tcPr>
            <w:tcW w:w="567" w:type="dxa"/>
            <w:gridSpan w:val="2"/>
          </w:tcPr>
          <w:p w:rsidR="00A40FDD" w:rsidRDefault="00A40FDD" w:rsidP="00397D1E">
            <w:pPr>
              <w:spacing w:line="480" w:lineRule="auto"/>
              <w:rPr>
                <w:rFonts w:cs="Times New Roman"/>
                <w:lang w:val="en-ID"/>
              </w:rPr>
            </w:pPr>
          </w:p>
        </w:tc>
        <w:tc>
          <w:tcPr>
            <w:tcW w:w="714" w:type="dxa"/>
          </w:tcPr>
          <w:p w:rsidR="00A40FDD" w:rsidRDefault="00A40FDD" w:rsidP="00397D1E">
            <w:pPr>
              <w:spacing w:line="480" w:lineRule="auto"/>
              <w:rPr>
                <w:rFonts w:cs="Times New Roman"/>
                <w:lang w:val="en-ID"/>
              </w:rPr>
            </w:pPr>
          </w:p>
        </w:tc>
      </w:tr>
      <w:tr w:rsidR="00A40FDD" w:rsidTr="00397D1E">
        <w:tc>
          <w:tcPr>
            <w:tcW w:w="567" w:type="dxa"/>
          </w:tcPr>
          <w:p w:rsidR="00A40FDD" w:rsidRDefault="00A40FDD" w:rsidP="00397D1E">
            <w:pPr>
              <w:spacing w:line="480" w:lineRule="auto"/>
              <w:jc w:val="center"/>
              <w:rPr>
                <w:rFonts w:cs="Times New Roman"/>
                <w:lang w:val="en-ID"/>
              </w:rPr>
            </w:pPr>
            <w:r>
              <w:rPr>
                <w:rFonts w:cs="Times New Roman"/>
                <w:lang w:val="en-ID"/>
              </w:rPr>
              <w:t>3</w:t>
            </w:r>
          </w:p>
        </w:tc>
        <w:tc>
          <w:tcPr>
            <w:tcW w:w="5565" w:type="dxa"/>
          </w:tcPr>
          <w:p w:rsidR="00A40FDD" w:rsidRDefault="00A40FDD" w:rsidP="00397D1E">
            <w:pPr>
              <w:spacing w:line="480" w:lineRule="auto"/>
              <w:jc w:val="both"/>
              <w:rPr>
                <w:rFonts w:cs="Times New Roman"/>
                <w:lang w:val="en-ID"/>
              </w:rPr>
            </w:pPr>
            <w:r w:rsidRPr="003A15E6">
              <w:rPr>
                <w:rFonts w:cs="Times New Roman"/>
                <w:lang w:val="en-ID"/>
              </w:rPr>
              <w:t xml:space="preserve">Wajib pajak yang melanggar peraturan perpajakan </w:t>
            </w:r>
            <w:r>
              <w:rPr>
                <w:rFonts w:cs="Times New Roman"/>
                <w:lang w:val="en-ID"/>
              </w:rPr>
              <w:t>a</w:t>
            </w:r>
            <w:r w:rsidRPr="003A15E6">
              <w:rPr>
                <w:rFonts w:cs="Times New Roman"/>
                <w:lang w:val="en-ID"/>
              </w:rPr>
              <w:t>kan dikenakan sanksi yang tegas sesuai dengan undang-undang perpajakan yang berlaku</w:t>
            </w:r>
          </w:p>
        </w:tc>
        <w:tc>
          <w:tcPr>
            <w:tcW w:w="563" w:type="dxa"/>
          </w:tcPr>
          <w:p w:rsidR="00A40FDD" w:rsidRDefault="00A40FDD" w:rsidP="00397D1E">
            <w:pPr>
              <w:spacing w:line="480" w:lineRule="auto"/>
              <w:rPr>
                <w:rFonts w:cs="Times New Roman"/>
                <w:lang w:val="en-ID"/>
              </w:rPr>
            </w:pPr>
          </w:p>
        </w:tc>
        <w:tc>
          <w:tcPr>
            <w:tcW w:w="530" w:type="dxa"/>
            <w:gridSpan w:val="2"/>
          </w:tcPr>
          <w:p w:rsidR="00A40FDD" w:rsidRDefault="00A40FDD" w:rsidP="00397D1E">
            <w:pPr>
              <w:spacing w:line="480" w:lineRule="auto"/>
              <w:rPr>
                <w:rFonts w:cs="Times New Roman"/>
                <w:lang w:val="en-ID"/>
              </w:rPr>
            </w:pPr>
          </w:p>
        </w:tc>
        <w:tc>
          <w:tcPr>
            <w:tcW w:w="567" w:type="dxa"/>
          </w:tcPr>
          <w:p w:rsidR="00A40FDD" w:rsidRDefault="00A40FDD" w:rsidP="00397D1E">
            <w:pPr>
              <w:spacing w:line="480" w:lineRule="auto"/>
              <w:rPr>
                <w:rFonts w:cs="Times New Roman"/>
                <w:lang w:val="en-ID"/>
              </w:rPr>
            </w:pPr>
          </w:p>
        </w:tc>
        <w:tc>
          <w:tcPr>
            <w:tcW w:w="567" w:type="dxa"/>
            <w:gridSpan w:val="2"/>
          </w:tcPr>
          <w:p w:rsidR="00A40FDD" w:rsidRDefault="00A40FDD" w:rsidP="00397D1E">
            <w:pPr>
              <w:spacing w:line="480" w:lineRule="auto"/>
              <w:rPr>
                <w:rFonts w:cs="Times New Roman"/>
                <w:lang w:val="en-ID"/>
              </w:rPr>
            </w:pPr>
          </w:p>
        </w:tc>
        <w:tc>
          <w:tcPr>
            <w:tcW w:w="714" w:type="dxa"/>
          </w:tcPr>
          <w:p w:rsidR="00A40FDD" w:rsidRDefault="00A40FDD" w:rsidP="00397D1E">
            <w:pPr>
              <w:spacing w:line="480" w:lineRule="auto"/>
              <w:rPr>
                <w:rFonts w:cs="Times New Roman"/>
                <w:lang w:val="en-ID"/>
              </w:rPr>
            </w:pPr>
          </w:p>
        </w:tc>
      </w:tr>
      <w:tr w:rsidR="00397D1E" w:rsidTr="00397D1E">
        <w:tblPrEx>
          <w:tblLook w:val="0000" w:firstRow="0" w:lastRow="0" w:firstColumn="0" w:lastColumn="0" w:noHBand="0" w:noVBand="0"/>
        </w:tblPrEx>
        <w:trPr>
          <w:trHeight w:val="561"/>
        </w:trPr>
        <w:tc>
          <w:tcPr>
            <w:tcW w:w="561" w:type="dxa"/>
          </w:tcPr>
          <w:p w:rsidR="00397D1E" w:rsidRDefault="00397D1E" w:rsidP="00252253">
            <w:pPr>
              <w:widowControl w:val="0"/>
              <w:autoSpaceDE w:val="0"/>
              <w:autoSpaceDN w:val="0"/>
              <w:adjustRightInd w:val="0"/>
              <w:spacing w:after="200" w:line="480" w:lineRule="auto"/>
              <w:jc w:val="center"/>
              <w:rPr>
                <w:rFonts w:cs="Times New Roman"/>
                <w:lang w:val="en-ID"/>
              </w:rPr>
            </w:pPr>
            <w:r>
              <w:rPr>
                <w:rFonts w:cs="Times New Roman"/>
                <w:lang w:val="en-ID"/>
              </w:rPr>
              <w:t>4</w:t>
            </w:r>
          </w:p>
        </w:tc>
        <w:tc>
          <w:tcPr>
            <w:tcW w:w="5571" w:type="dxa"/>
          </w:tcPr>
          <w:p w:rsidR="00397D1E" w:rsidRDefault="00397D1E" w:rsidP="00252253">
            <w:pPr>
              <w:widowControl w:val="0"/>
              <w:autoSpaceDE w:val="0"/>
              <w:autoSpaceDN w:val="0"/>
              <w:adjustRightInd w:val="0"/>
              <w:spacing w:line="480" w:lineRule="auto"/>
              <w:ind w:left="-19"/>
              <w:jc w:val="both"/>
              <w:rPr>
                <w:rFonts w:cs="Times New Roman"/>
                <w:lang w:val="en-ID"/>
              </w:rPr>
            </w:pPr>
            <w:r>
              <w:rPr>
                <w:rFonts w:cs="Times New Roman"/>
                <w:lang w:val="en-ID"/>
              </w:rPr>
              <w:t xml:space="preserve">Wajib pajak  </w:t>
            </w:r>
            <w:r w:rsidR="00252253">
              <w:rPr>
                <w:rFonts w:cs="Times New Roman"/>
                <w:lang w:val="en-ID"/>
              </w:rPr>
              <w:t>m</w:t>
            </w:r>
            <w:r>
              <w:rPr>
                <w:rFonts w:cs="Times New Roman"/>
                <w:lang w:val="en-ID"/>
              </w:rPr>
              <w:t>engetahui bahwa menurut peraturan perpajakan yang berlaku bagi wajib pajak yang terlambat atau tidak embayar pajak dapat dikenakan sanksi pidana sesuai besaran pelanggarannya</w:t>
            </w:r>
          </w:p>
        </w:tc>
        <w:tc>
          <w:tcPr>
            <w:tcW w:w="563" w:type="dxa"/>
          </w:tcPr>
          <w:p w:rsidR="00397D1E" w:rsidRDefault="00397D1E" w:rsidP="00397D1E">
            <w:pPr>
              <w:widowControl w:val="0"/>
              <w:autoSpaceDE w:val="0"/>
              <w:autoSpaceDN w:val="0"/>
              <w:adjustRightInd w:val="0"/>
              <w:spacing w:line="480" w:lineRule="auto"/>
              <w:ind w:left="851"/>
              <w:rPr>
                <w:rFonts w:cs="Times New Roman"/>
                <w:lang w:val="en-ID"/>
              </w:rPr>
            </w:pPr>
          </w:p>
        </w:tc>
        <w:tc>
          <w:tcPr>
            <w:tcW w:w="524" w:type="dxa"/>
          </w:tcPr>
          <w:p w:rsidR="00397D1E" w:rsidRDefault="00397D1E" w:rsidP="00397D1E">
            <w:pPr>
              <w:widowControl w:val="0"/>
              <w:autoSpaceDE w:val="0"/>
              <w:autoSpaceDN w:val="0"/>
              <w:adjustRightInd w:val="0"/>
              <w:spacing w:line="480" w:lineRule="auto"/>
              <w:ind w:left="851"/>
              <w:rPr>
                <w:rFonts w:cs="Times New Roman"/>
                <w:lang w:val="en-ID"/>
              </w:rPr>
            </w:pPr>
          </w:p>
        </w:tc>
        <w:tc>
          <w:tcPr>
            <w:tcW w:w="580" w:type="dxa"/>
            <w:gridSpan w:val="3"/>
          </w:tcPr>
          <w:p w:rsidR="00397D1E" w:rsidRDefault="00397D1E" w:rsidP="00397D1E">
            <w:pPr>
              <w:widowControl w:val="0"/>
              <w:autoSpaceDE w:val="0"/>
              <w:autoSpaceDN w:val="0"/>
              <w:adjustRightInd w:val="0"/>
              <w:spacing w:line="480" w:lineRule="auto"/>
              <w:ind w:left="851"/>
              <w:rPr>
                <w:rFonts w:cs="Times New Roman"/>
                <w:lang w:val="en-ID"/>
              </w:rPr>
            </w:pPr>
          </w:p>
        </w:tc>
        <w:tc>
          <w:tcPr>
            <w:tcW w:w="561" w:type="dxa"/>
          </w:tcPr>
          <w:p w:rsidR="00397D1E" w:rsidRDefault="00397D1E" w:rsidP="00397D1E">
            <w:pPr>
              <w:widowControl w:val="0"/>
              <w:autoSpaceDE w:val="0"/>
              <w:autoSpaceDN w:val="0"/>
              <w:adjustRightInd w:val="0"/>
              <w:spacing w:line="480" w:lineRule="auto"/>
              <w:ind w:left="851"/>
              <w:rPr>
                <w:rFonts w:cs="Times New Roman"/>
                <w:lang w:val="en-ID"/>
              </w:rPr>
            </w:pPr>
          </w:p>
        </w:tc>
        <w:tc>
          <w:tcPr>
            <w:tcW w:w="713" w:type="dxa"/>
          </w:tcPr>
          <w:p w:rsidR="00397D1E" w:rsidRDefault="00397D1E" w:rsidP="00397D1E">
            <w:pPr>
              <w:widowControl w:val="0"/>
              <w:autoSpaceDE w:val="0"/>
              <w:autoSpaceDN w:val="0"/>
              <w:adjustRightInd w:val="0"/>
              <w:spacing w:line="480" w:lineRule="auto"/>
              <w:ind w:left="851"/>
              <w:rPr>
                <w:rFonts w:cs="Times New Roman"/>
                <w:lang w:val="en-ID"/>
              </w:rPr>
            </w:pPr>
          </w:p>
        </w:tc>
      </w:tr>
      <w:tr w:rsidR="00397D1E" w:rsidTr="00397D1E">
        <w:tblPrEx>
          <w:tblLook w:val="0000" w:firstRow="0" w:lastRow="0" w:firstColumn="0" w:lastColumn="0" w:noHBand="0" w:noVBand="0"/>
        </w:tblPrEx>
        <w:trPr>
          <w:trHeight w:val="430"/>
        </w:trPr>
        <w:tc>
          <w:tcPr>
            <w:tcW w:w="561" w:type="dxa"/>
          </w:tcPr>
          <w:p w:rsidR="00397D1E" w:rsidRPr="0055135C" w:rsidRDefault="00397D1E" w:rsidP="00252253">
            <w:pPr>
              <w:widowControl w:val="0"/>
              <w:autoSpaceDE w:val="0"/>
              <w:autoSpaceDN w:val="0"/>
              <w:adjustRightInd w:val="0"/>
              <w:spacing w:after="200" w:line="480" w:lineRule="auto"/>
              <w:jc w:val="center"/>
              <w:rPr>
                <w:rFonts w:cs="Times New Roman"/>
                <w:lang w:val="en-ID"/>
              </w:rPr>
            </w:pPr>
            <w:r>
              <w:rPr>
                <w:rFonts w:cs="Times New Roman"/>
                <w:lang w:val="en-ID"/>
              </w:rPr>
              <w:t>5</w:t>
            </w:r>
          </w:p>
        </w:tc>
        <w:tc>
          <w:tcPr>
            <w:tcW w:w="5571" w:type="dxa"/>
          </w:tcPr>
          <w:p w:rsidR="00397D1E" w:rsidRPr="0055135C" w:rsidRDefault="00397D1E" w:rsidP="00252253">
            <w:pPr>
              <w:widowControl w:val="0"/>
              <w:autoSpaceDE w:val="0"/>
              <w:autoSpaceDN w:val="0"/>
              <w:adjustRightInd w:val="0"/>
              <w:spacing w:line="480" w:lineRule="auto"/>
              <w:jc w:val="both"/>
              <w:rPr>
                <w:rFonts w:cs="Times New Roman"/>
                <w:lang w:val="en-ID"/>
              </w:rPr>
            </w:pPr>
            <w:r>
              <w:rPr>
                <w:rFonts w:cs="Times New Roman"/>
                <w:lang w:val="en-ID"/>
              </w:rPr>
              <w:t>wajib pajak mengetahui sanksi pajak telah diterapkan den</w:t>
            </w:r>
            <w:r w:rsidR="00252253">
              <w:rPr>
                <w:rFonts w:cs="Times New Roman"/>
                <w:lang w:val="en-ID"/>
              </w:rPr>
              <w:t>g</w:t>
            </w:r>
            <w:r>
              <w:rPr>
                <w:rFonts w:cs="Times New Roman"/>
                <w:lang w:val="en-ID"/>
              </w:rPr>
              <w:t>an baik oleh petugas pajak terhadap pelanggar pajak</w:t>
            </w:r>
          </w:p>
        </w:tc>
        <w:tc>
          <w:tcPr>
            <w:tcW w:w="563" w:type="dxa"/>
          </w:tcPr>
          <w:p w:rsidR="00397D1E" w:rsidRPr="0055135C" w:rsidRDefault="00397D1E" w:rsidP="00397D1E">
            <w:pPr>
              <w:widowControl w:val="0"/>
              <w:autoSpaceDE w:val="0"/>
              <w:autoSpaceDN w:val="0"/>
              <w:adjustRightInd w:val="0"/>
              <w:spacing w:line="480" w:lineRule="auto"/>
              <w:ind w:left="851"/>
              <w:rPr>
                <w:rFonts w:cs="Times New Roman"/>
                <w:lang w:val="en-ID"/>
              </w:rPr>
            </w:pPr>
          </w:p>
        </w:tc>
        <w:tc>
          <w:tcPr>
            <w:tcW w:w="524" w:type="dxa"/>
          </w:tcPr>
          <w:p w:rsidR="00397D1E" w:rsidRPr="0055135C" w:rsidRDefault="00397D1E" w:rsidP="00397D1E">
            <w:pPr>
              <w:widowControl w:val="0"/>
              <w:autoSpaceDE w:val="0"/>
              <w:autoSpaceDN w:val="0"/>
              <w:adjustRightInd w:val="0"/>
              <w:spacing w:line="480" w:lineRule="auto"/>
              <w:ind w:left="851"/>
              <w:rPr>
                <w:rFonts w:cs="Times New Roman"/>
                <w:lang w:val="en-ID"/>
              </w:rPr>
            </w:pPr>
          </w:p>
        </w:tc>
        <w:tc>
          <w:tcPr>
            <w:tcW w:w="580" w:type="dxa"/>
            <w:gridSpan w:val="3"/>
          </w:tcPr>
          <w:p w:rsidR="00397D1E" w:rsidRPr="0055135C" w:rsidRDefault="00397D1E" w:rsidP="00397D1E">
            <w:pPr>
              <w:widowControl w:val="0"/>
              <w:autoSpaceDE w:val="0"/>
              <w:autoSpaceDN w:val="0"/>
              <w:adjustRightInd w:val="0"/>
              <w:spacing w:line="480" w:lineRule="auto"/>
              <w:ind w:left="851"/>
              <w:rPr>
                <w:rFonts w:cs="Times New Roman"/>
                <w:lang w:val="en-ID"/>
              </w:rPr>
            </w:pPr>
          </w:p>
        </w:tc>
        <w:tc>
          <w:tcPr>
            <w:tcW w:w="561" w:type="dxa"/>
          </w:tcPr>
          <w:p w:rsidR="00397D1E" w:rsidRPr="0055135C" w:rsidRDefault="00397D1E" w:rsidP="00397D1E">
            <w:pPr>
              <w:widowControl w:val="0"/>
              <w:autoSpaceDE w:val="0"/>
              <w:autoSpaceDN w:val="0"/>
              <w:adjustRightInd w:val="0"/>
              <w:spacing w:line="480" w:lineRule="auto"/>
              <w:ind w:left="851"/>
              <w:rPr>
                <w:rFonts w:cs="Times New Roman"/>
                <w:lang w:val="en-ID"/>
              </w:rPr>
            </w:pPr>
          </w:p>
        </w:tc>
        <w:tc>
          <w:tcPr>
            <w:tcW w:w="713" w:type="dxa"/>
          </w:tcPr>
          <w:p w:rsidR="00397D1E" w:rsidRPr="0055135C" w:rsidRDefault="00397D1E" w:rsidP="00397D1E">
            <w:pPr>
              <w:widowControl w:val="0"/>
              <w:autoSpaceDE w:val="0"/>
              <w:autoSpaceDN w:val="0"/>
              <w:adjustRightInd w:val="0"/>
              <w:spacing w:line="480" w:lineRule="auto"/>
              <w:ind w:left="851"/>
              <w:rPr>
                <w:rFonts w:cs="Times New Roman"/>
                <w:lang w:val="en-ID"/>
              </w:rPr>
            </w:pPr>
          </w:p>
        </w:tc>
      </w:tr>
      <w:tr w:rsidR="00397D1E" w:rsidTr="00397D1E">
        <w:tblPrEx>
          <w:tblLook w:val="0000" w:firstRow="0" w:lastRow="0" w:firstColumn="0" w:lastColumn="0" w:noHBand="0" w:noVBand="0"/>
        </w:tblPrEx>
        <w:trPr>
          <w:trHeight w:val="336"/>
        </w:trPr>
        <w:tc>
          <w:tcPr>
            <w:tcW w:w="561" w:type="dxa"/>
          </w:tcPr>
          <w:p w:rsidR="00397D1E" w:rsidRPr="0055135C" w:rsidRDefault="00397D1E" w:rsidP="00252253">
            <w:pPr>
              <w:widowControl w:val="0"/>
              <w:autoSpaceDE w:val="0"/>
              <w:autoSpaceDN w:val="0"/>
              <w:adjustRightInd w:val="0"/>
              <w:spacing w:line="480" w:lineRule="auto"/>
              <w:jc w:val="center"/>
              <w:rPr>
                <w:rFonts w:cs="Times New Roman"/>
                <w:lang w:val="en-ID"/>
              </w:rPr>
            </w:pPr>
            <w:r>
              <w:rPr>
                <w:rFonts w:cs="Times New Roman"/>
                <w:lang w:val="en-ID"/>
              </w:rPr>
              <w:t>6</w:t>
            </w:r>
          </w:p>
        </w:tc>
        <w:tc>
          <w:tcPr>
            <w:tcW w:w="5571" w:type="dxa"/>
          </w:tcPr>
          <w:p w:rsidR="00397D1E" w:rsidRPr="0055135C" w:rsidRDefault="00397D1E" w:rsidP="00252253">
            <w:pPr>
              <w:widowControl w:val="0"/>
              <w:autoSpaceDE w:val="0"/>
              <w:autoSpaceDN w:val="0"/>
              <w:adjustRightInd w:val="0"/>
              <w:spacing w:line="480" w:lineRule="auto"/>
              <w:jc w:val="both"/>
              <w:rPr>
                <w:rFonts w:cs="Times New Roman"/>
                <w:lang w:val="en-ID"/>
              </w:rPr>
            </w:pPr>
            <w:r>
              <w:rPr>
                <w:rFonts w:cs="Times New Roman"/>
                <w:lang w:val="en-ID"/>
              </w:rPr>
              <w:t xml:space="preserve">Wajib pajak mengetahui sanksi adinistrasi </w:t>
            </w:r>
            <w:r w:rsidR="00252253">
              <w:rPr>
                <w:rFonts w:cs="Times New Roman"/>
                <w:lang w:val="en-ID"/>
              </w:rPr>
              <w:t>m</w:t>
            </w:r>
            <w:r>
              <w:rPr>
                <w:rFonts w:cs="Times New Roman"/>
                <w:lang w:val="en-ID"/>
              </w:rPr>
              <w:t>aupun sanksi pidana diberikan langsung untuk memberikan efek jera</w:t>
            </w:r>
            <w:r w:rsidR="00252253">
              <w:rPr>
                <w:rFonts w:cs="Times New Roman"/>
                <w:lang w:val="en-ID"/>
              </w:rPr>
              <w:t xml:space="preserve"> dan sebagai sarana mendidik wajib pajak</w:t>
            </w:r>
          </w:p>
        </w:tc>
        <w:tc>
          <w:tcPr>
            <w:tcW w:w="563" w:type="dxa"/>
          </w:tcPr>
          <w:p w:rsidR="00397D1E" w:rsidRPr="0055135C" w:rsidRDefault="00397D1E" w:rsidP="00397D1E">
            <w:pPr>
              <w:widowControl w:val="0"/>
              <w:autoSpaceDE w:val="0"/>
              <w:autoSpaceDN w:val="0"/>
              <w:adjustRightInd w:val="0"/>
              <w:spacing w:line="480" w:lineRule="auto"/>
              <w:ind w:left="851"/>
              <w:rPr>
                <w:rFonts w:cs="Times New Roman"/>
                <w:lang w:val="en-ID"/>
              </w:rPr>
            </w:pPr>
          </w:p>
        </w:tc>
        <w:tc>
          <w:tcPr>
            <w:tcW w:w="524" w:type="dxa"/>
          </w:tcPr>
          <w:p w:rsidR="00397D1E" w:rsidRPr="0055135C" w:rsidRDefault="00397D1E" w:rsidP="00397D1E">
            <w:pPr>
              <w:widowControl w:val="0"/>
              <w:autoSpaceDE w:val="0"/>
              <w:autoSpaceDN w:val="0"/>
              <w:adjustRightInd w:val="0"/>
              <w:spacing w:line="480" w:lineRule="auto"/>
              <w:ind w:left="851"/>
              <w:rPr>
                <w:rFonts w:cs="Times New Roman"/>
                <w:lang w:val="en-ID"/>
              </w:rPr>
            </w:pPr>
          </w:p>
        </w:tc>
        <w:tc>
          <w:tcPr>
            <w:tcW w:w="580" w:type="dxa"/>
            <w:gridSpan w:val="3"/>
          </w:tcPr>
          <w:p w:rsidR="00397D1E" w:rsidRPr="0055135C" w:rsidRDefault="00397D1E" w:rsidP="00397D1E">
            <w:pPr>
              <w:widowControl w:val="0"/>
              <w:autoSpaceDE w:val="0"/>
              <w:autoSpaceDN w:val="0"/>
              <w:adjustRightInd w:val="0"/>
              <w:spacing w:line="480" w:lineRule="auto"/>
              <w:ind w:left="851"/>
              <w:rPr>
                <w:rFonts w:cs="Times New Roman"/>
                <w:lang w:val="en-ID"/>
              </w:rPr>
            </w:pPr>
          </w:p>
        </w:tc>
        <w:tc>
          <w:tcPr>
            <w:tcW w:w="561" w:type="dxa"/>
          </w:tcPr>
          <w:p w:rsidR="00397D1E" w:rsidRPr="0055135C" w:rsidRDefault="00397D1E" w:rsidP="00397D1E">
            <w:pPr>
              <w:widowControl w:val="0"/>
              <w:autoSpaceDE w:val="0"/>
              <w:autoSpaceDN w:val="0"/>
              <w:adjustRightInd w:val="0"/>
              <w:spacing w:line="480" w:lineRule="auto"/>
              <w:ind w:left="851"/>
              <w:rPr>
                <w:rFonts w:cs="Times New Roman"/>
                <w:lang w:val="en-ID"/>
              </w:rPr>
            </w:pPr>
          </w:p>
        </w:tc>
        <w:tc>
          <w:tcPr>
            <w:tcW w:w="713" w:type="dxa"/>
          </w:tcPr>
          <w:p w:rsidR="00397D1E" w:rsidRPr="0055135C" w:rsidRDefault="00397D1E" w:rsidP="00397D1E">
            <w:pPr>
              <w:widowControl w:val="0"/>
              <w:autoSpaceDE w:val="0"/>
              <w:autoSpaceDN w:val="0"/>
              <w:adjustRightInd w:val="0"/>
              <w:spacing w:line="480" w:lineRule="auto"/>
              <w:ind w:left="851"/>
              <w:rPr>
                <w:rFonts w:cs="Times New Roman"/>
                <w:lang w:val="en-ID"/>
              </w:rPr>
            </w:pPr>
          </w:p>
        </w:tc>
      </w:tr>
      <w:tr w:rsidR="00397D1E" w:rsidTr="00397D1E">
        <w:tblPrEx>
          <w:tblLook w:val="0000" w:firstRow="0" w:lastRow="0" w:firstColumn="0" w:lastColumn="0" w:noHBand="0" w:noVBand="0"/>
        </w:tblPrEx>
        <w:trPr>
          <w:trHeight w:val="579"/>
        </w:trPr>
        <w:tc>
          <w:tcPr>
            <w:tcW w:w="561" w:type="dxa"/>
          </w:tcPr>
          <w:p w:rsidR="00397D1E" w:rsidRPr="00252253" w:rsidRDefault="00252253" w:rsidP="00252253">
            <w:pPr>
              <w:widowControl w:val="0"/>
              <w:autoSpaceDE w:val="0"/>
              <w:autoSpaceDN w:val="0"/>
              <w:adjustRightInd w:val="0"/>
              <w:spacing w:after="200" w:line="480" w:lineRule="auto"/>
              <w:jc w:val="center"/>
              <w:rPr>
                <w:rFonts w:cs="Times New Roman"/>
                <w:szCs w:val="24"/>
                <w:lang w:val="en-ID"/>
              </w:rPr>
            </w:pPr>
            <w:r>
              <w:rPr>
                <w:rFonts w:cs="Times New Roman"/>
                <w:szCs w:val="24"/>
                <w:lang w:val="en-ID"/>
              </w:rPr>
              <w:t>7</w:t>
            </w:r>
          </w:p>
        </w:tc>
        <w:tc>
          <w:tcPr>
            <w:tcW w:w="5571" w:type="dxa"/>
          </w:tcPr>
          <w:p w:rsidR="00397D1E" w:rsidRPr="00252253" w:rsidRDefault="00252253" w:rsidP="00252253">
            <w:pPr>
              <w:widowControl w:val="0"/>
              <w:autoSpaceDE w:val="0"/>
              <w:autoSpaceDN w:val="0"/>
              <w:adjustRightInd w:val="0"/>
              <w:spacing w:line="480" w:lineRule="auto"/>
              <w:jc w:val="both"/>
              <w:rPr>
                <w:rFonts w:cs="Times New Roman"/>
                <w:szCs w:val="24"/>
                <w:lang w:val="en-ID"/>
              </w:rPr>
            </w:pPr>
            <w:r>
              <w:rPr>
                <w:rFonts w:cs="Times New Roman"/>
                <w:szCs w:val="24"/>
                <w:lang w:val="en-ID"/>
              </w:rPr>
              <w:t>wajib pajak mengetahui bahwa semua pihak yang melakukan pelanggaran perpajakan harus dikenakan sanksi pajak tanpa toleransi apapun</w:t>
            </w:r>
          </w:p>
        </w:tc>
        <w:tc>
          <w:tcPr>
            <w:tcW w:w="563" w:type="dxa"/>
          </w:tcPr>
          <w:p w:rsidR="00397D1E" w:rsidRPr="00A40FDD" w:rsidRDefault="00397D1E" w:rsidP="00397D1E">
            <w:pPr>
              <w:widowControl w:val="0"/>
              <w:autoSpaceDE w:val="0"/>
              <w:autoSpaceDN w:val="0"/>
              <w:adjustRightInd w:val="0"/>
              <w:spacing w:line="480" w:lineRule="auto"/>
              <w:ind w:left="851"/>
              <w:rPr>
                <w:rFonts w:cs="Times New Roman"/>
                <w:b/>
                <w:szCs w:val="24"/>
                <w:lang w:val="en-ID"/>
              </w:rPr>
            </w:pPr>
          </w:p>
        </w:tc>
        <w:tc>
          <w:tcPr>
            <w:tcW w:w="524" w:type="dxa"/>
          </w:tcPr>
          <w:p w:rsidR="00397D1E" w:rsidRPr="00A40FDD" w:rsidRDefault="00397D1E" w:rsidP="00397D1E">
            <w:pPr>
              <w:widowControl w:val="0"/>
              <w:autoSpaceDE w:val="0"/>
              <w:autoSpaceDN w:val="0"/>
              <w:adjustRightInd w:val="0"/>
              <w:spacing w:line="480" w:lineRule="auto"/>
              <w:ind w:left="851"/>
              <w:rPr>
                <w:rFonts w:cs="Times New Roman"/>
                <w:b/>
                <w:szCs w:val="24"/>
                <w:lang w:val="en-ID"/>
              </w:rPr>
            </w:pPr>
          </w:p>
        </w:tc>
        <w:tc>
          <w:tcPr>
            <w:tcW w:w="580" w:type="dxa"/>
            <w:gridSpan w:val="3"/>
          </w:tcPr>
          <w:p w:rsidR="00397D1E" w:rsidRPr="00A40FDD" w:rsidRDefault="00397D1E" w:rsidP="00397D1E">
            <w:pPr>
              <w:widowControl w:val="0"/>
              <w:autoSpaceDE w:val="0"/>
              <w:autoSpaceDN w:val="0"/>
              <w:adjustRightInd w:val="0"/>
              <w:spacing w:line="480" w:lineRule="auto"/>
              <w:ind w:left="851"/>
              <w:rPr>
                <w:rFonts w:cs="Times New Roman"/>
                <w:b/>
                <w:szCs w:val="24"/>
                <w:lang w:val="en-ID"/>
              </w:rPr>
            </w:pPr>
          </w:p>
        </w:tc>
        <w:tc>
          <w:tcPr>
            <w:tcW w:w="561" w:type="dxa"/>
          </w:tcPr>
          <w:p w:rsidR="00397D1E" w:rsidRPr="00A40FDD" w:rsidRDefault="00397D1E" w:rsidP="00397D1E">
            <w:pPr>
              <w:widowControl w:val="0"/>
              <w:autoSpaceDE w:val="0"/>
              <w:autoSpaceDN w:val="0"/>
              <w:adjustRightInd w:val="0"/>
              <w:spacing w:line="480" w:lineRule="auto"/>
              <w:ind w:left="851"/>
              <w:rPr>
                <w:rFonts w:cs="Times New Roman"/>
                <w:b/>
                <w:szCs w:val="24"/>
                <w:lang w:val="en-ID"/>
              </w:rPr>
            </w:pPr>
          </w:p>
        </w:tc>
        <w:tc>
          <w:tcPr>
            <w:tcW w:w="713" w:type="dxa"/>
          </w:tcPr>
          <w:p w:rsidR="00397D1E" w:rsidRPr="00A40FDD" w:rsidRDefault="00397D1E" w:rsidP="00397D1E">
            <w:pPr>
              <w:widowControl w:val="0"/>
              <w:autoSpaceDE w:val="0"/>
              <w:autoSpaceDN w:val="0"/>
              <w:adjustRightInd w:val="0"/>
              <w:spacing w:line="480" w:lineRule="auto"/>
              <w:ind w:left="851"/>
              <w:rPr>
                <w:rFonts w:cs="Times New Roman"/>
                <w:b/>
                <w:szCs w:val="24"/>
                <w:lang w:val="en-ID"/>
              </w:rPr>
            </w:pPr>
          </w:p>
        </w:tc>
      </w:tr>
      <w:tr w:rsidR="00397D1E" w:rsidTr="00397D1E">
        <w:tblPrEx>
          <w:tblLook w:val="0000" w:firstRow="0" w:lastRow="0" w:firstColumn="0" w:lastColumn="0" w:noHBand="0" w:noVBand="0"/>
        </w:tblPrEx>
        <w:trPr>
          <w:trHeight w:val="449"/>
        </w:trPr>
        <w:tc>
          <w:tcPr>
            <w:tcW w:w="561" w:type="dxa"/>
          </w:tcPr>
          <w:p w:rsidR="00397D1E" w:rsidRPr="00252253" w:rsidRDefault="00252253" w:rsidP="00252253">
            <w:pPr>
              <w:widowControl w:val="0"/>
              <w:autoSpaceDE w:val="0"/>
              <w:autoSpaceDN w:val="0"/>
              <w:adjustRightInd w:val="0"/>
              <w:spacing w:line="480" w:lineRule="auto"/>
              <w:jc w:val="center"/>
              <w:rPr>
                <w:rFonts w:cs="Times New Roman"/>
                <w:szCs w:val="24"/>
                <w:lang w:val="en-ID"/>
              </w:rPr>
            </w:pPr>
            <w:r>
              <w:rPr>
                <w:rFonts w:cs="Times New Roman"/>
                <w:szCs w:val="24"/>
                <w:lang w:val="en-ID"/>
              </w:rPr>
              <w:t>8</w:t>
            </w:r>
          </w:p>
        </w:tc>
        <w:tc>
          <w:tcPr>
            <w:tcW w:w="5571" w:type="dxa"/>
          </w:tcPr>
          <w:p w:rsidR="00397D1E" w:rsidRPr="00252253" w:rsidRDefault="00252253" w:rsidP="00252253">
            <w:pPr>
              <w:widowControl w:val="0"/>
              <w:autoSpaceDE w:val="0"/>
              <w:autoSpaceDN w:val="0"/>
              <w:adjustRightInd w:val="0"/>
              <w:spacing w:line="480" w:lineRule="auto"/>
              <w:jc w:val="both"/>
              <w:rPr>
                <w:rFonts w:cs="Times New Roman"/>
                <w:szCs w:val="24"/>
                <w:lang w:val="en-ID"/>
              </w:rPr>
            </w:pPr>
            <w:r w:rsidRPr="00252253">
              <w:rPr>
                <w:rFonts w:cs="Times New Roman"/>
                <w:szCs w:val="24"/>
                <w:lang w:val="en-ID"/>
              </w:rPr>
              <w:t>Wajib pajak mengetahui bahwa sanksi pajak telah diterapkan dengan baik oleh petugas pajak terhadap pelanggar pajak</w:t>
            </w:r>
          </w:p>
        </w:tc>
        <w:tc>
          <w:tcPr>
            <w:tcW w:w="563" w:type="dxa"/>
          </w:tcPr>
          <w:p w:rsidR="00397D1E" w:rsidRPr="00A40FDD" w:rsidRDefault="00397D1E" w:rsidP="00397D1E">
            <w:pPr>
              <w:widowControl w:val="0"/>
              <w:autoSpaceDE w:val="0"/>
              <w:autoSpaceDN w:val="0"/>
              <w:adjustRightInd w:val="0"/>
              <w:spacing w:line="480" w:lineRule="auto"/>
              <w:ind w:left="851"/>
              <w:rPr>
                <w:rFonts w:cs="Times New Roman"/>
                <w:b/>
                <w:szCs w:val="24"/>
                <w:lang w:val="en-ID"/>
              </w:rPr>
            </w:pPr>
          </w:p>
        </w:tc>
        <w:tc>
          <w:tcPr>
            <w:tcW w:w="524" w:type="dxa"/>
          </w:tcPr>
          <w:p w:rsidR="00397D1E" w:rsidRPr="00A40FDD" w:rsidRDefault="00397D1E" w:rsidP="00397D1E">
            <w:pPr>
              <w:widowControl w:val="0"/>
              <w:autoSpaceDE w:val="0"/>
              <w:autoSpaceDN w:val="0"/>
              <w:adjustRightInd w:val="0"/>
              <w:spacing w:line="480" w:lineRule="auto"/>
              <w:ind w:left="851"/>
              <w:rPr>
                <w:rFonts w:cs="Times New Roman"/>
                <w:b/>
                <w:szCs w:val="24"/>
                <w:lang w:val="en-ID"/>
              </w:rPr>
            </w:pPr>
          </w:p>
        </w:tc>
        <w:tc>
          <w:tcPr>
            <w:tcW w:w="580" w:type="dxa"/>
            <w:gridSpan w:val="3"/>
          </w:tcPr>
          <w:p w:rsidR="00397D1E" w:rsidRPr="00A40FDD" w:rsidRDefault="00397D1E" w:rsidP="00397D1E">
            <w:pPr>
              <w:widowControl w:val="0"/>
              <w:autoSpaceDE w:val="0"/>
              <w:autoSpaceDN w:val="0"/>
              <w:adjustRightInd w:val="0"/>
              <w:spacing w:line="480" w:lineRule="auto"/>
              <w:ind w:left="851"/>
              <w:rPr>
                <w:rFonts w:cs="Times New Roman"/>
                <w:b/>
                <w:szCs w:val="24"/>
                <w:lang w:val="en-ID"/>
              </w:rPr>
            </w:pPr>
          </w:p>
        </w:tc>
        <w:tc>
          <w:tcPr>
            <w:tcW w:w="561" w:type="dxa"/>
          </w:tcPr>
          <w:p w:rsidR="00397D1E" w:rsidRPr="00A40FDD" w:rsidRDefault="00397D1E" w:rsidP="00397D1E">
            <w:pPr>
              <w:widowControl w:val="0"/>
              <w:autoSpaceDE w:val="0"/>
              <w:autoSpaceDN w:val="0"/>
              <w:adjustRightInd w:val="0"/>
              <w:spacing w:line="480" w:lineRule="auto"/>
              <w:ind w:left="851"/>
              <w:rPr>
                <w:rFonts w:cs="Times New Roman"/>
                <w:b/>
                <w:szCs w:val="24"/>
                <w:lang w:val="en-ID"/>
              </w:rPr>
            </w:pPr>
          </w:p>
        </w:tc>
        <w:tc>
          <w:tcPr>
            <w:tcW w:w="713" w:type="dxa"/>
          </w:tcPr>
          <w:p w:rsidR="00397D1E" w:rsidRPr="00A40FDD" w:rsidRDefault="00397D1E" w:rsidP="00397D1E">
            <w:pPr>
              <w:widowControl w:val="0"/>
              <w:autoSpaceDE w:val="0"/>
              <w:autoSpaceDN w:val="0"/>
              <w:adjustRightInd w:val="0"/>
              <w:spacing w:line="480" w:lineRule="auto"/>
              <w:ind w:left="851"/>
              <w:rPr>
                <w:rFonts w:cs="Times New Roman"/>
                <w:b/>
                <w:szCs w:val="24"/>
                <w:lang w:val="en-ID"/>
              </w:rPr>
            </w:pPr>
          </w:p>
        </w:tc>
      </w:tr>
    </w:tbl>
    <w:p w:rsidR="003B2878" w:rsidRDefault="003B2878" w:rsidP="00540C4C">
      <w:pPr>
        <w:widowControl w:val="0"/>
        <w:autoSpaceDE w:val="0"/>
        <w:autoSpaceDN w:val="0"/>
        <w:adjustRightInd w:val="0"/>
        <w:spacing w:line="480" w:lineRule="auto"/>
        <w:rPr>
          <w:rFonts w:cs="Times New Roman"/>
          <w:szCs w:val="24"/>
          <w:lang w:val="en-ID"/>
        </w:rPr>
      </w:pPr>
    </w:p>
    <w:p w:rsidR="003B2878" w:rsidRDefault="003B2878" w:rsidP="00540C4C">
      <w:pPr>
        <w:widowControl w:val="0"/>
        <w:autoSpaceDE w:val="0"/>
        <w:autoSpaceDN w:val="0"/>
        <w:adjustRightInd w:val="0"/>
        <w:spacing w:line="480" w:lineRule="auto"/>
        <w:rPr>
          <w:rFonts w:cs="Times New Roman"/>
          <w:szCs w:val="24"/>
          <w:lang w:val="en-ID"/>
        </w:rPr>
      </w:pPr>
    </w:p>
    <w:p w:rsidR="0002780B" w:rsidRDefault="0002780B" w:rsidP="00540C4C">
      <w:pPr>
        <w:widowControl w:val="0"/>
        <w:autoSpaceDE w:val="0"/>
        <w:autoSpaceDN w:val="0"/>
        <w:adjustRightInd w:val="0"/>
        <w:spacing w:line="480" w:lineRule="auto"/>
        <w:rPr>
          <w:rFonts w:cs="Times New Roman"/>
          <w:szCs w:val="24"/>
          <w:lang w:val="en-ID"/>
        </w:rPr>
      </w:pPr>
    </w:p>
    <w:p w:rsidR="0002780B" w:rsidRDefault="0002780B" w:rsidP="00540C4C">
      <w:pPr>
        <w:widowControl w:val="0"/>
        <w:autoSpaceDE w:val="0"/>
        <w:autoSpaceDN w:val="0"/>
        <w:adjustRightInd w:val="0"/>
        <w:spacing w:line="480" w:lineRule="auto"/>
        <w:rPr>
          <w:rFonts w:cs="Times New Roman"/>
          <w:szCs w:val="24"/>
          <w:lang w:val="en-ID"/>
        </w:rPr>
      </w:pPr>
    </w:p>
    <w:p w:rsidR="00C614CD" w:rsidRDefault="00C614CD" w:rsidP="00540C4C">
      <w:pPr>
        <w:widowControl w:val="0"/>
        <w:autoSpaceDE w:val="0"/>
        <w:autoSpaceDN w:val="0"/>
        <w:adjustRightInd w:val="0"/>
        <w:spacing w:line="480" w:lineRule="auto"/>
        <w:rPr>
          <w:rFonts w:cs="Times New Roman"/>
          <w:szCs w:val="24"/>
          <w:lang w:val="en-ID"/>
        </w:rPr>
      </w:pPr>
    </w:p>
    <w:p w:rsidR="00252253" w:rsidRDefault="00252253" w:rsidP="00540C4C">
      <w:pPr>
        <w:widowControl w:val="0"/>
        <w:autoSpaceDE w:val="0"/>
        <w:autoSpaceDN w:val="0"/>
        <w:adjustRightInd w:val="0"/>
        <w:spacing w:line="480" w:lineRule="auto"/>
        <w:rPr>
          <w:rFonts w:cs="Times New Roman"/>
          <w:szCs w:val="24"/>
          <w:lang w:val="en-ID"/>
        </w:rPr>
      </w:pPr>
    </w:p>
    <w:p w:rsidR="00252253" w:rsidRDefault="00252253" w:rsidP="00540C4C">
      <w:pPr>
        <w:widowControl w:val="0"/>
        <w:autoSpaceDE w:val="0"/>
        <w:autoSpaceDN w:val="0"/>
        <w:adjustRightInd w:val="0"/>
        <w:spacing w:line="480" w:lineRule="auto"/>
        <w:rPr>
          <w:rFonts w:cs="Times New Roman"/>
          <w:szCs w:val="24"/>
          <w:lang w:val="en-ID"/>
        </w:rPr>
      </w:pPr>
    </w:p>
    <w:p w:rsidR="00252253" w:rsidRDefault="00252253" w:rsidP="00540C4C">
      <w:pPr>
        <w:widowControl w:val="0"/>
        <w:autoSpaceDE w:val="0"/>
        <w:autoSpaceDN w:val="0"/>
        <w:adjustRightInd w:val="0"/>
        <w:spacing w:line="480" w:lineRule="auto"/>
        <w:rPr>
          <w:rFonts w:cs="Times New Roman"/>
          <w:szCs w:val="24"/>
          <w:lang w:val="en-ID"/>
        </w:rPr>
      </w:pPr>
    </w:p>
    <w:p w:rsidR="00252253" w:rsidRDefault="00252253" w:rsidP="00540C4C">
      <w:pPr>
        <w:widowControl w:val="0"/>
        <w:autoSpaceDE w:val="0"/>
        <w:autoSpaceDN w:val="0"/>
        <w:adjustRightInd w:val="0"/>
        <w:spacing w:line="480" w:lineRule="auto"/>
        <w:rPr>
          <w:rFonts w:cs="Times New Roman"/>
          <w:szCs w:val="24"/>
          <w:lang w:val="en-ID"/>
        </w:rPr>
      </w:pPr>
    </w:p>
    <w:p w:rsidR="00252253" w:rsidRDefault="00252253" w:rsidP="00540C4C">
      <w:pPr>
        <w:widowControl w:val="0"/>
        <w:autoSpaceDE w:val="0"/>
        <w:autoSpaceDN w:val="0"/>
        <w:adjustRightInd w:val="0"/>
        <w:spacing w:line="480" w:lineRule="auto"/>
        <w:rPr>
          <w:rFonts w:cs="Times New Roman"/>
          <w:szCs w:val="24"/>
          <w:lang w:val="en-ID"/>
        </w:rPr>
      </w:pPr>
    </w:p>
    <w:p w:rsidR="00252253" w:rsidRDefault="00252253" w:rsidP="00540C4C">
      <w:pPr>
        <w:widowControl w:val="0"/>
        <w:autoSpaceDE w:val="0"/>
        <w:autoSpaceDN w:val="0"/>
        <w:adjustRightInd w:val="0"/>
        <w:spacing w:line="480" w:lineRule="auto"/>
        <w:rPr>
          <w:rFonts w:cs="Times New Roman"/>
          <w:szCs w:val="24"/>
          <w:lang w:val="en-ID"/>
        </w:rPr>
      </w:pPr>
    </w:p>
    <w:p w:rsidR="00252253" w:rsidRDefault="00252253" w:rsidP="00540C4C">
      <w:pPr>
        <w:widowControl w:val="0"/>
        <w:autoSpaceDE w:val="0"/>
        <w:autoSpaceDN w:val="0"/>
        <w:adjustRightInd w:val="0"/>
        <w:spacing w:line="480" w:lineRule="auto"/>
        <w:rPr>
          <w:rFonts w:cs="Times New Roman"/>
          <w:szCs w:val="24"/>
          <w:lang w:val="en-ID"/>
        </w:rPr>
      </w:pPr>
    </w:p>
    <w:p w:rsidR="00252253" w:rsidRDefault="00252253" w:rsidP="00540C4C">
      <w:pPr>
        <w:widowControl w:val="0"/>
        <w:autoSpaceDE w:val="0"/>
        <w:autoSpaceDN w:val="0"/>
        <w:adjustRightInd w:val="0"/>
        <w:spacing w:line="480" w:lineRule="auto"/>
        <w:rPr>
          <w:rFonts w:cs="Times New Roman"/>
          <w:szCs w:val="24"/>
          <w:lang w:val="en-ID"/>
        </w:rPr>
      </w:pPr>
    </w:p>
    <w:p w:rsidR="00C614CD" w:rsidRDefault="00C614CD" w:rsidP="00540C4C">
      <w:pPr>
        <w:widowControl w:val="0"/>
        <w:autoSpaceDE w:val="0"/>
        <w:autoSpaceDN w:val="0"/>
        <w:adjustRightInd w:val="0"/>
        <w:spacing w:line="480" w:lineRule="auto"/>
        <w:rPr>
          <w:rFonts w:cs="Times New Roman"/>
          <w:szCs w:val="24"/>
          <w:lang w:val="en-ID"/>
        </w:rPr>
      </w:pPr>
    </w:p>
    <w:p w:rsidR="00CD1C62" w:rsidRDefault="00CD1C62" w:rsidP="00CD1C62">
      <w:pPr>
        <w:widowControl w:val="0"/>
        <w:autoSpaceDE w:val="0"/>
        <w:autoSpaceDN w:val="0"/>
        <w:adjustRightInd w:val="0"/>
        <w:spacing w:line="480" w:lineRule="auto"/>
        <w:ind w:left="-142"/>
        <w:rPr>
          <w:rFonts w:cs="Times New Roman"/>
          <w:b/>
          <w:sz w:val="22"/>
          <w:lang w:val="en-ID"/>
        </w:rPr>
      </w:pPr>
      <w:proofErr w:type="gramStart"/>
      <w:r>
        <w:rPr>
          <w:rFonts w:cs="Times New Roman"/>
          <w:b/>
          <w:sz w:val="22"/>
          <w:lang w:val="en-ID"/>
        </w:rPr>
        <w:t>Lampiran 3.</w:t>
      </w:r>
      <w:proofErr w:type="gramEnd"/>
      <w:r>
        <w:rPr>
          <w:rFonts w:cs="Times New Roman"/>
          <w:b/>
          <w:sz w:val="22"/>
          <w:lang w:val="en-ID"/>
        </w:rPr>
        <w:t xml:space="preserve"> Tabulasi Data</w:t>
      </w:r>
    </w:p>
    <w:p w:rsidR="00205E13" w:rsidRPr="00CD1C62" w:rsidRDefault="00DA7BA0" w:rsidP="008446F5">
      <w:pPr>
        <w:widowControl w:val="0"/>
        <w:autoSpaceDE w:val="0"/>
        <w:autoSpaceDN w:val="0"/>
        <w:adjustRightInd w:val="0"/>
        <w:ind w:left="-142"/>
        <w:rPr>
          <w:rFonts w:cs="Times New Roman"/>
          <w:szCs w:val="24"/>
          <w:lang w:val="en-ID"/>
        </w:rPr>
      </w:pPr>
      <w:r>
        <w:rPr>
          <w:rFonts w:cs="Times New Roman"/>
          <w:sz w:val="22"/>
          <w:lang w:val="en-ID"/>
        </w:rPr>
        <w:t>Tabulasi Data Variabel Pemahaman Undang-undang H</w:t>
      </w:r>
      <w:r w:rsidR="00205E13" w:rsidRPr="00CD1C62">
        <w:rPr>
          <w:rFonts w:cs="Times New Roman"/>
          <w:sz w:val="22"/>
          <w:lang w:val="en-ID"/>
        </w:rPr>
        <w:t>armonisasi (X1</w:t>
      </w:r>
      <w:r w:rsidR="00205E13" w:rsidRPr="00CD1C62">
        <w:rPr>
          <w:rFonts w:cs="Times New Roman"/>
          <w:szCs w:val="24"/>
          <w:lang w:val="en-ID"/>
        </w:rPr>
        <w:t>)</w:t>
      </w:r>
    </w:p>
    <w:tbl>
      <w:tblPr>
        <w:tblStyle w:val="TableGrid"/>
        <w:tblW w:w="0" w:type="auto"/>
        <w:tblLook w:val="04A0" w:firstRow="1" w:lastRow="0" w:firstColumn="1" w:lastColumn="0" w:noHBand="0" w:noVBand="1"/>
      </w:tblPr>
      <w:tblGrid>
        <w:gridCol w:w="817"/>
        <w:gridCol w:w="851"/>
        <w:gridCol w:w="850"/>
        <w:gridCol w:w="851"/>
        <w:gridCol w:w="850"/>
        <w:gridCol w:w="851"/>
        <w:gridCol w:w="850"/>
      </w:tblGrid>
      <w:tr w:rsidR="00205E13" w:rsidRPr="007F6832" w:rsidTr="00A97EC6">
        <w:tc>
          <w:tcPr>
            <w:tcW w:w="817" w:type="dxa"/>
          </w:tcPr>
          <w:p w:rsidR="00205E13" w:rsidRPr="003A4623" w:rsidRDefault="00205E13" w:rsidP="008446F5">
            <w:pPr>
              <w:widowControl w:val="0"/>
              <w:autoSpaceDE w:val="0"/>
              <w:autoSpaceDN w:val="0"/>
              <w:adjustRightInd w:val="0"/>
              <w:spacing w:line="276" w:lineRule="auto"/>
              <w:rPr>
                <w:rFonts w:cs="Times New Roman"/>
                <w:b/>
                <w:sz w:val="22"/>
                <w:lang w:val="en-ID"/>
              </w:rPr>
            </w:pPr>
            <w:r w:rsidRPr="003A4623">
              <w:rPr>
                <w:rFonts w:cs="Times New Roman"/>
                <w:b/>
                <w:sz w:val="22"/>
                <w:lang w:val="en-ID"/>
              </w:rPr>
              <w:t>No.</w:t>
            </w:r>
          </w:p>
        </w:tc>
        <w:tc>
          <w:tcPr>
            <w:tcW w:w="851" w:type="dxa"/>
          </w:tcPr>
          <w:p w:rsidR="00205E13" w:rsidRPr="003A4623" w:rsidRDefault="00C614CD" w:rsidP="008446F5">
            <w:pPr>
              <w:widowControl w:val="0"/>
              <w:autoSpaceDE w:val="0"/>
              <w:autoSpaceDN w:val="0"/>
              <w:adjustRightInd w:val="0"/>
              <w:spacing w:line="276" w:lineRule="auto"/>
              <w:rPr>
                <w:rFonts w:cs="Times New Roman"/>
                <w:b/>
                <w:sz w:val="22"/>
                <w:lang w:val="en-ID"/>
              </w:rPr>
            </w:pPr>
            <w:r w:rsidRPr="003A4623">
              <w:rPr>
                <w:rFonts w:cs="Times New Roman"/>
                <w:b/>
                <w:sz w:val="22"/>
                <w:lang w:val="en-ID"/>
              </w:rPr>
              <w:t>X1.1</w:t>
            </w:r>
          </w:p>
        </w:tc>
        <w:tc>
          <w:tcPr>
            <w:tcW w:w="850" w:type="dxa"/>
          </w:tcPr>
          <w:p w:rsidR="00205E13" w:rsidRPr="003A4623" w:rsidRDefault="00C614CD" w:rsidP="008446F5">
            <w:pPr>
              <w:widowControl w:val="0"/>
              <w:autoSpaceDE w:val="0"/>
              <w:autoSpaceDN w:val="0"/>
              <w:adjustRightInd w:val="0"/>
              <w:spacing w:line="276" w:lineRule="auto"/>
              <w:rPr>
                <w:rFonts w:cs="Times New Roman"/>
                <w:b/>
                <w:sz w:val="22"/>
                <w:lang w:val="en-ID"/>
              </w:rPr>
            </w:pPr>
            <w:r w:rsidRPr="003A4623">
              <w:rPr>
                <w:rFonts w:cs="Times New Roman"/>
                <w:b/>
                <w:sz w:val="22"/>
                <w:lang w:val="en-ID"/>
              </w:rPr>
              <w:t>X1.2</w:t>
            </w:r>
          </w:p>
        </w:tc>
        <w:tc>
          <w:tcPr>
            <w:tcW w:w="851" w:type="dxa"/>
          </w:tcPr>
          <w:p w:rsidR="00205E13" w:rsidRPr="003A4623" w:rsidRDefault="00C614CD" w:rsidP="008446F5">
            <w:pPr>
              <w:widowControl w:val="0"/>
              <w:autoSpaceDE w:val="0"/>
              <w:autoSpaceDN w:val="0"/>
              <w:adjustRightInd w:val="0"/>
              <w:spacing w:line="276" w:lineRule="auto"/>
              <w:rPr>
                <w:rFonts w:cs="Times New Roman"/>
                <w:b/>
                <w:sz w:val="22"/>
                <w:lang w:val="en-ID"/>
              </w:rPr>
            </w:pPr>
            <w:r w:rsidRPr="003A4623">
              <w:rPr>
                <w:rFonts w:cs="Times New Roman"/>
                <w:b/>
                <w:sz w:val="22"/>
                <w:lang w:val="en-ID"/>
              </w:rPr>
              <w:t>X1.3</w:t>
            </w:r>
          </w:p>
        </w:tc>
        <w:tc>
          <w:tcPr>
            <w:tcW w:w="850" w:type="dxa"/>
          </w:tcPr>
          <w:p w:rsidR="00205E13" w:rsidRPr="003A4623" w:rsidRDefault="00C614CD" w:rsidP="008446F5">
            <w:pPr>
              <w:widowControl w:val="0"/>
              <w:autoSpaceDE w:val="0"/>
              <w:autoSpaceDN w:val="0"/>
              <w:adjustRightInd w:val="0"/>
              <w:spacing w:line="276" w:lineRule="auto"/>
              <w:rPr>
                <w:rFonts w:cs="Times New Roman"/>
                <w:b/>
                <w:sz w:val="22"/>
                <w:lang w:val="en-ID"/>
              </w:rPr>
            </w:pPr>
            <w:r w:rsidRPr="003A4623">
              <w:rPr>
                <w:rFonts w:cs="Times New Roman"/>
                <w:b/>
                <w:sz w:val="22"/>
                <w:lang w:val="en-ID"/>
              </w:rPr>
              <w:t>X1.4</w:t>
            </w:r>
          </w:p>
        </w:tc>
        <w:tc>
          <w:tcPr>
            <w:tcW w:w="851" w:type="dxa"/>
          </w:tcPr>
          <w:p w:rsidR="00205E13" w:rsidRPr="003A4623" w:rsidRDefault="00C614CD" w:rsidP="008446F5">
            <w:pPr>
              <w:widowControl w:val="0"/>
              <w:autoSpaceDE w:val="0"/>
              <w:autoSpaceDN w:val="0"/>
              <w:adjustRightInd w:val="0"/>
              <w:spacing w:line="276" w:lineRule="auto"/>
              <w:rPr>
                <w:rFonts w:cs="Times New Roman"/>
                <w:b/>
                <w:sz w:val="22"/>
                <w:lang w:val="en-ID"/>
              </w:rPr>
            </w:pPr>
            <w:r w:rsidRPr="003A4623">
              <w:rPr>
                <w:rFonts w:cs="Times New Roman"/>
                <w:b/>
                <w:sz w:val="22"/>
                <w:lang w:val="en-ID"/>
              </w:rPr>
              <w:t>X1.5</w:t>
            </w:r>
          </w:p>
        </w:tc>
        <w:tc>
          <w:tcPr>
            <w:tcW w:w="850" w:type="dxa"/>
          </w:tcPr>
          <w:p w:rsidR="00205E13" w:rsidRPr="003A4623" w:rsidRDefault="00C614CD" w:rsidP="008446F5">
            <w:pPr>
              <w:widowControl w:val="0"/>
              <w:autoSpaceDE w:val="0"/>
              <w:autoSpaceDN w:val="0"/>
              <w:adjustRightInd w:val="0"/>
              <w:spacing w:line="276" w:lineRule="auto"/>
              <w:rPr>
                <w:rFonts w:cs="Times New Roman"/>
                <w:b/>
                <w:sz w:val="22"/>
                <w:lang w:val="en-ID"/>
              </w:rPr>
            </w:pPr>
            <w:r w:rsidRPr="003A4623">
              <w:rPr>
                <w:rFonts w:cs="Times New Roman"/>
                <w:b/>
                <w:sz w:val="22"/>
                <w:lang w:val="en-ID"/>
              </w:rPr>
              <w:t>X1.6</w:t>
            </w:r>
          </w:p>
        </w:tc>
      </w:tr>
      <w:tr w:rsidR="00A97EC6" w:rsidRPr="007F6832" w:rsidTr="007F6832">
        <w:trPr>
          <w:trHeight w:val="331"/>
        </w:trPr>
        <w:tc>
          <w:tcPr>
            <w:tcW w:w="817" w:type="dxa"/>
          </w:tcPr>
          <w:p w:rsidR="00A97EC6" w:rsidRPr="003A4623" w:rsidRDefault="00A97EC6" w:rsidP="008446F5">
            <w:pPr>
              <w:widowControl w:val="0"/>
              <w:autoSpaceDE w:val="0"/>
              <w:autoSpaceDN w:val="0"/>
              <w:adjustRightInd w:val="0"/>
              <w:spacing w:line="276" w:lineRule="auto"/>
              <w:rPr>
                <w:rFonts w:cs="Times New Roman"/>
                <w:b/>
                <w:sz w:val="22"/>
                <w:lang w:val="en-ID"/>
              </w:rPr>
            </w:pPr>
            <w:r w:rsidRPr="003A4623">
              <w:rPr>
                <w:rFonts w:cs="Times New Roman"/>
                <w:b/>
                <w:sz w:val="22"/>
                <w:lang w:val="en-ID"/>
              </w:rPr>
              <w:t>1</w:t>
            </w:r>
          </w:p>
        </w:tc>
        <w:tc>
          <w:tcPr>
            <w:tcW w:w="851" w:type="dxa"/>
          </w:tcPr>
          <w:p w:rsidR="00A97EC6" w:rsidRPr="007F6832" w:rsidRDefault="00004B74" w:rsidP="008446F5">
            <w:pPr>
              <w:widowControl w:val="0"/>
              <w:autoSpaceDE w:val="0"/>
              <w:autoSpaceDN w:val="0"/>
              <w:adjustRightInd w:val="0"/>
              <w:spacing w:line="276" w:lineRule="auto"/>
              <w:rPr>
                <w:rFonts w:cs="Times New Roman"/>
                <w:sz w:val="22"/>
                <w:lang w:val="en-ID"/>
              </w:rPr>
            </w:pPr>
            <w:r>
              <w:rPr>
                <w:rFonts w:cs="Times New Roman"/>
                <w:sz w:val="22"/>
                <w:lang w:val="en-ID"/>
              </w:rPr>
              <w:t>4</w:t>
            </w:r>
          </w:p>
        </w:tc>
        <w:tc>
          <w:tcPr>
            <w:tcW w:w="850" w:type="dxa"/>
          </w:tcPr>
          <w:p w:rsidR="00A97EC6" w:rsidRPr="007F6832" w:rsidRDefault="00004B74" w:rsidP="008446F5">
            <w:pPr>
              <w:widowControl w:val="0"/>
              <w:autoSpaceDE w:val="0"/>
              <w:autoSpaceDN w:val="0"/>
              <w:adjustRightInd w:val="0"/>
              <w:spacing w:line="276" w:lineRule="auto"/>
              <w:rPr>
                <w:rFonts w:cs="Times New Roman"/>
                <w:sz w:val="22"/>
                <w:lang w:val="en-ID"/>
              </w:rPr>
            </w:pPr>
            <w:r>
              <w:rPr>
                <w:rFonts w:cs="Times New Roman"/>
                <w:sz w:val="22"/>
                <w:lang w:val="en-ID"/>
              </w:rPr>
              <w:t>5</w:t>
            </w:r>
          </w:p>
        </w:tc>
        <w:tc>
          <w:tcPr>
            <w:tcW w:w="851" w:type="dxa"/>
          </w:tcPr>
          <w:p w:rsidR="00A97EC6" w:rsidRPr="007F6832" w:rsidRDefault="00896D5A" w:rsidP="008446F5">
            <w:pPr>
              <w:widowControl w:val="0"/>
              <w:autoSpaceDE w:val="0"/>
              <w:autoSpaceDN w:val="0"/>
              <w:adjustRightInd w:val="0"/>
              <w:spacing w:line="276" w:lineRule="auto"/>
              <w:rPr>
                <w:rFonts w:cs="Times New Roman"/>
                <w:sz w:val="22"/>
                <w:lang w:val="en-ID"/>
              </w:rPr>
            </w:pPr>
            <w:r>
              <w:rPr>
                <w:rFonts w:cs="Times New Roman"/>
                <w:sz w:val="22"/>
                <w:lang w:val="en-ID"/>
              </w:rPr>
              <w:t>5</w:t>
            </w:r>
          </w:p>
        </w:tc>
        <w:tc>
          <w:tcPr>
            <w:tcW w:w="850" w:type="dxa"/>
          </w:tcPr>
          <w:p w:rsidR="00A97EC6" w:rsidRPr="007F6832" w:rsidRDefault="008813F5" w:rsidP="008446F5">
            <w:pPr>
              <w:widowControl w:val="0"/>
              <w:autoSpaceDE w:val="0"/>
              <w:autoSpaceDN w:val="0"/>
              <w:adjustRightInd w:val="0"/>
              <w:spacing w:line="276" w:lineRule="auto"/>
              <w:rPr>
                <w:rFonts w:cs="Times New Roman"/>
                <w:sz w:val="22"/>
                <w:lang w:val="en-ID"/>
              </w:rPr>
            </w:pPr>
            <w:r>
              <w:rPr>
                <w:rFonts w:cs="Times New Roman"/>
                <w:sz w:val="22"/>
                <w:lang w:val="en-ID"/>
              </w:rPr>
              <w:t>5</w:t>
            </w:r>
          </w:p>
        </w:tc>
        <w:tc>
          <w:tcPr>
            <w:tcW w:w="851" w:type="dxa"/>
          </w:tcPr>
          <w:p w:rsidR="00A97EC6" w:rsidRPr="007F6832" w:rsidRDefault="00071FDC" w:rsidP="008446F5">
            <w:pPr>
              <w:widowControl w:val="0"/>
              <w:autoSpaceDE w:val="0"/>
              <w:autoSpaceDN w:val="0"/>
              <w:adjustRightInd w:val="0"/>
              <w:spacing w:line="276" w:lineRule="auto"/>
              <w:rPr>
                <w:rFonts w:cs="Times New Roman"/>
                <w:sz w:val="22"/>
                <w:lang w:val="en-ID"/>
              </w:rPr>
            </w:pPr>
            <w:r>
              <w:rPr>
                <w:rFonts w:cs="Times New Roman"/>
                <w:sz w:val="22"/>
                <w:lang w:val="en-ID"/>
              </w:rPr>
              <w:t>4</w:t>
            </w:r>
          </w:p>
        </w:tc>
        <w:tc>
          <w:tcPr>
            <w:tcW w:w="850" w:type="dxa"/>
          </w:tcPr>
          <w:p w:rsidR="00A97EC6" w:rsidRPr="007F6832" w:rsidRDefault="00710AB5" w:rsidP="008446F5">
            <w:pPr>
              <w:widowControl w:val="0"/>
              <w:autoSpaceDE w:val="0"/>
              <w:autoSpaceDN w:val="0"/>
              <w:adjustRightInd w:val="0"/>
              <w:spacing w:line="276" w:lineRule="auto"/>
              <w:rPr>
                <w:rFonts w:cs="Times New Roman"/>
                <w:sz w:val="22"/>
                <w:lang w:val="en-ID"/>
              </w:rPr>
            </w:pPr>
            <w:r>
              <w:rPr>
                <w:rFonts w:cs="Times New Roman"/>
                <w:sz w:val="22"/>
                <w:lang w:val="en-ID"/>
              </w:rPr>
              <w:t>4</w:t>
            </w:r>
          </w:p>
        </w:tc>
      </w:tr>
      <w:tr w:rsidR="00A97EC6" w:rsidRPr="007F6832" w:rsidTr="007F6832">
        <w:trPr>
          <w:trHeight w:val="294"/>
        </w:trPr>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2</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813F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3</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813F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4</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813F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5</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6</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7</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8</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9</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10</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11</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2</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2</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12</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13</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14</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15</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16</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17</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18</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19</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20</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21</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22</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13D9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23</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24</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25</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26</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27</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28</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29</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30</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31</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32</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33</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34</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35</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36</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37</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38</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39</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2</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2</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2</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2</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2</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2</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40</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41</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42</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43</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44</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45</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46</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47</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48</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49</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50</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2</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2</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51</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52</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53</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54</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55</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56</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57</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58</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59</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60</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61</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62</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63</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64</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65</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66</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67</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68</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69</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3A4623" w:rsidRDefault="00A97EC6" w:rsidP="00540C4C">
            <w:pPr>
              <w:widowControl w:val="0"/>
              <w:autoSpaceDE w:val="0"/>
              <w:autoSpaceDN w:val="0"/>
              <w:adjustRightInd w:val="0"/>
              <w:spacing w:line="480" w:lineRule="auto"/>
              <w:rPr>
                <w:rFonts w:cs="Times New Roman"/>
                <w:b/>
                <w:sz w:val="22"/>
                <w:lang w:val="en-ID"/>
              </w:rPr>
            </w:pPr>
            <w:r w:rsidRPr="003A4623">
              <w:rPr>
                <w:rFonts w:cs="Times New Roman"/>
                <w:b/>
                <w:sz w:val="22"/>
                <w:lang w:val="en-ID"/>
              </w:rPr>
              <w:t>70</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47627B" w:rsidRDefault="00A97EC6" w:rsidP="00540C4C">
            <w:pPr>
              <w:widowControl w:val="0"/>
              <w:autoSpaceDE w:val="0"/>
              <w:autoSpaceDN w:val="0"/>
              <w:adjustRightInd w:val="0"/>
              <w:spacing w:line="480" w:lineRule="auto"/>
              <w:rPr>
                <w:rFonts w:cs="Times New Roman"/>
                <w:b/>
                <w:sz w:val="22"/>
                <w:lang w:val="en-ID"/>
              </w:rPr>
            </w:pPr>
            <w:r w:rsidRPr="0047627B">
              <w:rPr>
                <w:rFonts w:cs="Times New Roman"/>
                <w:b/>
                <w:sz w:val="22"/>
                <w:lang w:val="en-ID"/>
              </w:rPr>
              <w:t>71</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47627B" w:rsidRDefault="00A97EC6" w:rsidP="00540C4C">
            <w:pPr>
              <w:widowControl w:val="0"/>
              <w:autoSpaceDE w:val="0"/>
              <w:autoSpaceDN w:val="0"/>
              <w:adjustRightInd w:val="0"/>
              <w:spacing w:line="480" w:lineRule="auto"/>
              <w:rPr>
                <w:rFonts w:cs="Times New Roman"/>
                <w:b/>
                <w:sz w:val="22"/>
                <w:lang w:val="en-ID"/>
              </w:rPr>
            </w:pPr>
            <w:r w:rsidRPr="0047627B">
              <w:rPr>
                <w:rFonts w:cs="Times New Roman"/>
                <w:b/>
                <w:sz w:val="22"/>
                <w:lang w:val="en-ID"/>
              </w:rPr>
              <w:t>72</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47627B" w:rsidRDefault="00A97EC6" w:rsidP="00540C4C">
            <w:pPr>
              <w:widowControl w:val="0"/>
              <w:autoSpaceDE w:val="0"/>
              <w:autoSpaceDN w:val="0"/>
              <w:adjustRightInd w:val="0"/>
              <w:spacing w:line="480" w:lineRule="auto"/>
              <w:rPr>
                <w:rFonts w:cs="Times New Roman"/>
                <w:b/>
                <w:sz w:val="22"/>
                <w:lang w:val="en-ID"/>
              </w:rPr>
            </w:pPr>
            <w:r w:rsidRPr="0047627B">
              <w:rPr>
                <w:rFonts w:cs="Times New Roman"/>
                <w:b/>
                <w:sz w:val="22"/>
                <w:lang w:val="en-ID"/>
              </w:rPr>
              <w:t>73</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47627B" w:rsidRDefault="00A97EC6" w:rsidP="00540C4C">
            <w:pPr>
              <w:widowControl w:val="0"/>
              <w:autoSpaceDE w:val="0"/>
              <w:autoSpaceDN w:val="0"/>
              <w:adjustRightInd w:val="0"/>
              <w:spacing w:line="480" w:lineRule="auto"/>
              <w:rPr>
                <w:rFonts w:cs="Times New Roman"/>
                <w:b/>
                <w:sz w:val="22"/>
                <w:lang w:val="en-ID"/>
              </w:rPr>
            </w:pPr>
            <w:r w:rsidRPr="0047627B">
              <w:rPr>
                <w:rFonts w:cs="Times New Roman"/>
                <w:b/>
                <w:sz w:val="22"/>
                <w:lang w:val="en-ID"/>
              </w:rPr>
              <w:t>74</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r>
      <w:tr w:rsidR="00A97EC6" w:rsidRPr="007F6832" w:rsidTr="00A97EC6">
        <w:tc>
          <w:tcPr>
            <w:tcW w:w="817" w:type="dxa"/>
          </w:tcPr>
          <w:p w:rsidR="00A97EC6" w:rsidRPr="0047627B" w:rsidRDefault="00A97EC6" w:rsidP="00540C4C">
            <w:pPr>
              <w:widowControl w:val="0"/>
              <w:autoSpaceDE w:val="0"/>
              <w:autoSpaceDN w:val="0"/>
              <w:adjustRightInd w:val="0"/>
              <w:spacing w:line="480" w:lineRule="auto"/>
              <w:rPr>
                <w:rFonts w:cs="Times New Roman"/>
                <w:b/>
                <w:sz w:val="22"/>
                <w:lang w:val="en-ID"/>
              </w:rPr>
            </w:pPr>
            <w:r w:rsidRPr="0047627B">
              <w:rPr>
                <w:rFonts w:cs="Times New Roman"/>
                <w:b/>
                <w:sz w:val="22"/>
                <w:lang w:val="en-ID"/>
              </w:rPr>
              <w:t>75</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47627B" w:rsidRDefault="00A97EC6" w:rsidP="00540C4C">
            <w:pPr>
              <w:widowControl w:val="0"/>
              <w:autoSpaceDE w:val="0"/>
              <w:autoSpaceDN w:val="0"/>
              <w:adjustRightInd w:val="0"/>
              <w:spacing w:line="480" w:lineRule="auto"/>
              <w:rPr>
                <w:rFonts w:cs="Times New Roman"/>
                <w:b/>
                <w:sz w:val="22"/>
                <w:lang w:val="en-ID"/>
              </w:rPr>
            </w:pPr>
            <w:r w:rsidRPr="0047627B">
              <w:rPr>
                <w:rFonts w:cs="Times New Roman"/>
                <w:b/>
                <w:sz w:val="22"/>
                <w:lang w:val="en-ID"/>
              </w:rPr>
              <w:t>76</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47627B" w:rsidRDefault="00A97EC6" w:rsidP="00540C4C">
            <w:pPr>
              <w:widowControl w:val="0"/>
              <w:autoSpaceDE w:val="0"/>
              <w:autoSpaceDN w:val="0"/>
              <w:adjustRightInd w:val="0"/>
              <w:spacing w:line="480" w:lineRule="auto"/>
              <w:rPr>
                <w:rFonts w:cs="Times New Roman"/>
                <w:b/>
                <w:sz w:val="22"/>
                <w:lang w:val="en-ID"/>
              </w:rPr>
            </w:pPr>
            <w:r w:rsidRPr="0047627B">
              <w:rPr>
                <w:rFonts w:cs="Times New Roman"/>
                <w:b/>
                <w:sz w:val="22"/>
                <w:lang w:val="en-ID"/>
              </w:rPr>
              <w:t>77</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r>
      <w:tr w:rsidR="00A97EC6" w:rsidRPr="007F6832" w:rsidTr="00A97EC6">
        <w:tc>
          <w:tcPr>
            <w:tcW w:w="817" w:type="dxa"/>
          </w:tcPr>
          <w:p w:rsidR="00A97EC6" w:rsidRPr="0047627B" w:rsidRDefault="00A97EC6" w:rsidP="00540C4C">
            <w:pPr>
              <w:widowControl w:val="0"/>
              <w:autoSpaceDE w:val="0"/>
              <w:autoSpaceDN w:val="0"/>
              <w:adjustRightInd w:val="0"/>
              <w:spacing w:line="480" w:lineRule="auto"/>
              <w:rPr>
                <w:rFonts w:cs="Times New Roman"/>
                <w:b/>
                <w:sz w:val="22"/>
                <w:lang w:val="en-ID"/>
              </w:rPr>
            </w:pPr>
            <w:r w:rsidRPr="0047627B">
              <w:rPr>
                <w:rFonts w:cs="Times New Roman"/>
                <w:b/>
                <w:sz w:val="22"/>
                <w:lang w:val="en-ID"/>
              </w:rPr>
              <w:t>78</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5</w:t>
            </w:r>
          </w:p>
        </w:tc>
      </w:tr>
      <w:tr w:rsidR="00A97EC6" w:rsidRPr="007F6832" w:rsidTr="00A97EC6">
        <w:tc>
          <w:tcPr>
            <w:tcW w:w="817" w:type="dxa"/>
          </w:tcPr>
          <w:p w:rsidR="00A97EC6" w:rsidRPr="0047627B" w:rsidRDefault="00A97EC6" w:rsidP="00540C4C">
            <w:pPr>
              <w:widowControl w:val="0"/>
              <w:autoSpaceDE w:val="0"/>
              <w:autoSpaceDN w:val="0"/>
              <w:adjustRightInd w:val="0"/>
              <w:spacing w:line="480" w:lineRule="auto"/>
              <w:rPr>
                <w:rFonts w:cs="Times New Roman"/>
                <w:b/>
                <w:sz w:val="22"/>
                <w:lang w:val="en-ID"/>
              </w:rPr>
            </w:pPr>
            <w:r w:rsidRPr="0047627B">
              <w:rPr>
                <w:rFonts w:cs="Times New Roman"/>
                <w:b/>
                <w:sz w:val="22"/>
                <w:lang w:val="en-ID"/>
              </w:rPr>
              <w:t>79</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r w:rsidR="00A97EC6" w:rsidRPr="007F6832" w:rsidTr="00A97EC6">
        <w:tc>
          <w:tcPr>
            <w:tcW w:w="817" w:type="dxa"/>
          </w:tcPr>
          <w:p w:rsidR="00A97EC6" w:rsidRPr="0047627B" w:rsidRDefault="00A97EC6" w:rsidP="00540C4C">
            <w:pPr>
              <w:widowControl w:val="0"/>
              <w:autoSpaceDE w:val="0"/>
              <w:autoSpaceDN w:val="0"/>
              <w:adjustRightInd w:val="0"/>
              <w:spacing w:line="480" w:lineRule="auto"/>
              <w:rPr>
                <w:rFonts w:cs="Times New Roman"/>
                <w:b/>
                <w:sz w:val="22"/>
                <w:lang w:val="en-ID"/>
              </w:rPr>
            </w:pPr>
            <w:r w:rsidRPr="0047627B">
              <w:rPr>
                <w:rFonts w:cs="Times New Roman"/>
                <w:b/>
                <w:sz w:val="22"/>
                <w:lang w:val="en-ID"/>
              </w:rPr>
              <w:t>80</w:t>
            </w:r>
          </w:p>
        </w:tc>
        <w:tc>
          <w:tcPr>
            <w:tcW w:w="851" w:type="dxa"/>
          </w:tcPr>
          <w:p w:rsidR="00A97EC6" w:rsidRPr="007F6832" w:rsidRDefault="00004B7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896D5A"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1" w:type="dxa"/>
          </w:tcPr>
          <w:p w:rsidR="00A97EC6" w:rsidRPr="007F6832" w:rsidRDefault="00432194"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0" w:type="dxa"/>
          </w:tcPr>
          <w:p w:rsidR="00A97EC6" w:rsidRPr="007F6832" w:rsidRDefault="00071FDC"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c>
          <w:tcPr>
            <w:tcW w:w="851" w:type="dxa"/>
          </w:tcPr>
          <w:p w:rsidR="00A97EC6" w:rsidRPr="007F6832" w:rsidRDefault="00710AB5" w:rsidP="00540C4C">
            <w:pPr>
              <w:widowControl w:val="0"/>
              <w:autoSpaceDE w:val="0"/>
              <w:autoSpaceDN w:val="0"/>
              <w:adjustRightInd w:val="0"/>
              <w:spacing w:line="480" w:lineRule="auto"/>
              <w:rPr>
                <w:rFonts w:cs="Times New Roman"/>
                <w:sz w:val="22"/>
                <w:lang w:val="en-ID"/>
              </w:rPr>
            </w:pPr>
            <w:r>
              <w:rPr>
                <w:rFonts w:cs="Times New Roman"/>
                <w:sz w:val="22"/>
                <w:lang w:val="en-ID"/>
              </w:rPr>
              <w:t>4</w:t>
            </w:r>
          </w:p>
        </w:tc>
        <w:tc>
          <w:tcPr>
            <w:tcW w:w="850" w:type="dxa"/>
          </w:tcPr>
          <w:p w:rsidR="00A97EC6" w:rsidRPr="007F6832" w:rsidRDefault="00541033" w:rsidP="00540C4C">
            <w:pPr>
              <w:widowControl w:val="0"/>
              <w:autoSpaceDE w:val="0"/>
              <w:autoSpaceDN w:val="0"/>
              <w:adjustRightInd w:val="0"/>
              <w:spacing w:line="480" w:lineRule="auto"/>
              <w:rPr>
                <w:rFonts w:cs="Times New Roman"/>
                <w:sz w:val="22"/>
                <w:lang w:val="en-ID"/>
              </w:rPr>
            </w:pPr>
            <w:r>
              <w:rPr>
                <w:rFonts w:cs="Times New Roman"/>
                <w:sz w:val="22"/>
                <w:lang w:val="en-ID"/>
              </w:rPr>
              <w:t>3</w:t>
            </w:r>
          </w:p>
        </w:tc>
      </w:tr>
    </w:tbl>
    <w:p w:rsidR="00205E13" w:rsidRDefault="00205E13" w:rsidP="00540C4C">
      <w:pPr>
        <w:widowControl w:val="0"/>
        <w:autoSpaceDE w:val="0"/>
        <w:autoSpaceDN w:val="0"/>
        <w:adjustRightInd w:val="0"/>
        <w:spacing w:line="480" w:lineRule="auto"/>
        <w:rPr>
          <w:rFonts w:cs="Times New Roman"/>
          <w:szCs w:val="24"/>
          <w:lang w:val="en-ID"/>
        </w:rPr>
      </w:pPr>
    </w:p>
    <w:p w:rsidR="00205E13" w:rsidRDefault="00205E13" w:rsidP="00540C4C">
      <w:pPr>
        <w:widowControl w:val="0"/>
        <w:autoSpaceDE w:val="0"/>
        <w:autoSpaceDN w:val="0"/>
        <w:adjustRightInd w:val="0"/>
        <w:spacing w:line="480" w:lineRule="auto"/>
        <w:rPr>
          <w:rFonts w:cs="Times New Roman"/>
          <w:szCs w:val="24"/>
          <w:lang w:val="en-ID"/>
        </w:rPr>
      </w:pPr>
    </w:p>
    <w:p w:rsidR="00205E13" w:rsidRDefault="00205E13" w:rsidP="00540C4C">
      <w:pPr>
        <w:widowControl w:val="0"/>
        <w:autoSpaceDE w:val="0"/>
        <w:autoSpaceDN w:val="0"/>
        <w:adjustRightInd w:val="0"/>
        <w:spacing w:line="480" w:lineRule="auto"/>
        <w:rPr>
          <w:rFonts w:cs="Times New Roman"/>
          <w:szCs w:val="24"/>
          <w:lang w:val="en-ID"/>
        </w:rPr>
      </w:pPr>
    </w:p>
    <w:p w:rsidR="00205E13" w:rsidRDefault="00205E13" w:rsidP="00540C4C">
      <w:pPr>
        <w:widowControl w:val="0"/>
        <w:autoSpaceDE w:val="0"/>
        <w:autoSpaceDN w:val="0"/>
        <w:adjustRightInd w:val="0"/>
        <w:spacing w:line="480" w:lineRule="auto"/>
        <w:rPr>
          <w:rFonts w:cs="Times New Roman"/>
          <w:szCs w:val="24"/>
          <w:lang w:val="en-ID"/>
        </w:rPr>
      </w:pPr>
    </w:p>
    <w:p w:rsidR="00205E13" w:rsidRDefault="00205E13" w:rsidP="00540C4C">
      <w:pPr>
        <w:widowControl w:val="0"/>
        <w:autoSpaceDE w:val="0"/>
        <w:autoSpaceDN w:val="0"/>
        <w:adjustRightInd w:val="0"/>
        <w:spacing w:line="480" w:lineRule="auto"/>
        <w:rPr>
          <w:rFonts w:cs="Times New Roman"/>
          <w:szCs w:val="24"/>
          <w:lang w:val="en-ID"/>
        </w:rPr>
      </w:pPr>
    </w:p>
    <w:p w:rsidR="00205E13" w:rsidRDefault="00205E13" w:rsidP="00540C4C">
      <w:pPr>
        <w:widowControl w:val="0"/>
        <w:autoSpaceDE w:val="0"/>
        <w:autoSpaceDN w:val="0"/>
        <w:adjustRightInd w:val="0"/>
        <w:spacing w:line="480" w:lineRule="auto"/>
        <w:rPr>
          <w:rFonts w:cs="Times New Roman"/>
          <w:szCs w:val="24"/>
          <w:lang w:val="en-ID"/>
        </w:rPr>
      </w:pPr>
    </w:p>
    <w:p w:rsidR="00205E13" w:rsidRDefault="00205E13" w:rsidP="00540C4C">
      <w:pPr>
        <w:widowControl w:val="0"/>
        <w:autoSpaceDE w:val="0"/>
        <w:autoSpaceDN w:val="0"/>
        <w:adjustRightInd w:val="0"/>
        <w:spacing w:line="480" w:lineRule="auto"/>
        <w:rPr>
          <w:rFonts w:cs="Times New Roman"/>
          <w:szCs w:val="24"/>
          <w:lang w:val="en-ID"/>
        </w:rPr>
      </w:pPr>
    </w:p>
    <w:p w:rsidR="00205E13" w:rsidRDefault="00205E13" w:rsidP="00540C4C">
      <w:pPr>
        <w:widowControl w:val="0"/>
        <w:autoSpaceDE w:val="0"/>
        <w:autoSpaceDN w:val="0"/>
        <w:adjustRightInd w:val="0"/>
        <w:spacing w:line="480" w:lineRule="auto"/>
        <w:rPr>
          <w:rFonts w:cs="Times New Roman"/>
          <w:szCs w:val="24"/>
          <w:lang w:val="en-ID"/>
        </w:rPr>
      </w:pPr>
    </w:p>
    <w:p w:rsidR="00205E13" w:rsidRDefault="00205E13" w:rsidP="00540C4C">
      <w:pPr>
        <w:widowControl w:val="0"/>
        <w:autoSpaceDE w:val="0"/>
        <w:autoSpaceDN w:val="0"/>
        <w:adjustRightInd w:val="0"/>
        <w:spacing w:line="480" w:lineRule="auto"/>
        <w:rPr>
          <w:rFonts w:cs="Times New Roman"/>
          <w:szCs w:val="24"/>
          <w:lang w:val="en-ID"/>
        </w:rPr>
      </w:pPr>
    </w:p>
    <w:p w:rsidR="00205E13" w:rsidRDefault="00205E13" w:rsidP="00540C4C">
      <w:pPr>
        <w:widowControl w:val="0"/>
        <w:autoSpaceDE w:val="0"/>
        <w:autoSpaceDN w:val="0"/>
        <w:adjustRightInd w:val="0"/>
        <w:spacing w:line="480" w:lineRule="auto"/>
        <w:rPr>
          <w:rFonts w:cs="Times New Roman"/>
          <w:szCs w:val="24"/>
          <w:lang w:val="en-ID"/>
        </w:rPr>
      </w:pPr>
    </w:p>
    <w:p w:rsidR="007F6832" w:rsidRPr="00CD1C62" w:rsidRDefault="007F6832" w:rsidP="008446F5">
      <w:pPr>
        <w:widowControl w:val="0"/>
        <w:autoSpaceDE w:val="0"/>
        <w:autoSpaceDN w:val="0"/>
        <w:adjustRightInd w:val="0"/>
        <w:ind w:left="-142"/>
        <w:rPr>
          <w:rFonts w:cs="Times New Roman"/>
          <w:szCs w:val="24"/>
          <w:lang w:val="en-ID"/>
        </w:rPr>
      </w:pPr>
      <w:r w:rsidRPr="00CD1C62">
        <w:rPr>
          <w:rFonts w:cs="Times New Roman"/>
          <w:szCs w:val="24"/>
          <w:lang w:val="en-ID"/>
        </w:rPr>
        <w:t>Tabulasi Data Variabel Sanksi Perpajakan (X2)</w:t>
      </w:r>
    </w:p>
    <w:tbl>
      <w:tblPr>
        <w:tblStyle w:val="TableGrid"/>
        <w:tblW w:w="0" w:type="auto"/>
        <w:tblLook w:val="04A0" w:firstRow="1" w:lastRow="0" w:firstColumn="1" w:lastColumn="0" w:noHBand="0" w:noVBand="1"/>
      </w:tblPr>
      <w:tblGrid>
        <w:gridCol w:w="817"/>
        <w:gridCol w:w="992"/>
        <w:gridCol w:w="993"/>
        <w:gridCol w:w="992"/>
      </w:tblGrid>
      <w:tr w:rsidR="007F6832" w:rsidTr="007F6832">
        <w:tc>
          <w:tcPr>
            <w:tcW w:w="817" w:type="dxa"/>
          </w:tcPr>
          <w:p w:rsidR="007F6832" w:rsidRPr="003A4623" w:rsidRDefault="007F6832" w:rsidP="008446F5">
            <w:pPr>
              <w:widowControl w:val="0"/>
              <w:autoSpaceDE w:val="0"/>
              <w:autoSpaceDN w:val="0"/>
              <w:adjustRightInd w:val="0"/>
              <w:spacing w:line="276" w:lineRule="auto"/>
              <w:rPr>
                <w:rFonts w:cs="Times New Roman"/>
                <w:b/>
                <w:szCs w:val="24"/>
                <w:lang w:val="en-ID"/>
              </w:rPr>
            </w:pPr>
            <w:r w:rsidRPr="003A4623">
              <w:rPr>
                <w:rFonts w:cs="Times New Roman"/>
                <w:b/>
                <w:szCs w:val="24"/>
                <w:lang w:val="en-ID"/>
              </w:rPr>
              <w:t>No</w:t>
            </w:r>
          </w:p>
        </w:tc>
        <w:tc>
          <w:tcPr>
            <w:tcW w:w="992" w:type="dxa"/>
          </w:tcPr>
          <w:p w:rsidR="007F6832" w:rsidRPr="003A4623" w:rsidRDefault="007F6832" w:rsidP="008446F5">
            <w:pPr>
              <w:widowControl w:val="0"/>
              <w:autoSpaceDE w:val="0"/>
              <w:autoSpaceDN w:val="0"/>
              <w:adjustRightInd w:val="0"/>
              <w:spacing w:line="276" w:lineRule="auto"/>
              <w:rPr>
                <w:rFonts w:cs="Times New Roman"/>
                <w:b/>
                <w:szCs w:val="24"/>
                <w:lang w:val="en-ID"/>
              </w:rPr>
            </w:pPr>
            <w:r w:rsidRPr="003A4623">
              <w:rPr>
                <w:rFonts w:cs="Times New Roman"/>
                <w:b/>
                <w:szCs w:val="24"/>
                <w:lang w:val="en-ID"/>
              </w:rPr>
              <w:t>X2.1</w:t>
            </w:r>
          </w:p>
        </w:tc>
        <w:tc>
          <w:tcPr>
            <w:tcW w:w="993" w:type="dxa"/>
          </w:tcPr>
          <w:p w:rsidR="007F6832" w:rsidRPr="003A4623" w:rsidRDefault="007F6832" w:rsidP="008446F5">
            <w:pPr>
              <w:widowControl w:val="0"/>
              <w:autoSpaceDE w:val="0"/>
              <w:autoSpaceDN w:val="0"/>
              <w:adjustRightInd w:val="0"/>
              <w:spacing w:line="276" w:lineRule="auto"/>
              <w:rPr>
                <w:rFonts w:cs="Times New Roman"/>
                <w:b/>
                <w:szCs w:val="24"/>
                <w:lang w:val="en-ID"/>
              </w:rPr>
            </w:pPr>
            <w:r w:rsidRPr="003A4623">
              <w:rPr>
                <w:rFonts w:cs="Times New Roman"/>
                <w:b/>
                <w:szCs w:val="24"/>
                <w:lang w:val="en-ID"/>
              </w:rPr>
              <w:t>X2.2</w:t>
            </w:r>
          </w:p>
        </w:tc>
        <w:tc>
          <w:tcPr>
            <w:tcW w:w="992" w:type="dxa"/>
          </w:tcPr>
          <w:p w:rsidR="007F6832" w:rsidRPr="003A4623" w:rsidRDefault="007F6832" w:rsidP="008446F5">
            <w:pPr>
              <w:widowControl w:val="0"/>
              <w:autoSpaceDE w:val="0"/>
              <w:autoSpaceDN w:val="0"/>
              <w:adjustRightInd w:val="0"/>
              <w:spacing w:line="276" w:lineRule="auto"/>
              <w:rPr>
                <w:rFonts w:cs="Times New Roman"/>
                <w:b/>
                <w:szCs w:val="24"/>
                <w:lang w:val="en-ID"/>
              </w:rPr>
            </w:pPr>
            <w:r w:rsidRPr="003A4623">
              <w:rPr>
                <w:rFonts w:cs="Times New Roman"/>
                <w:b/>
                <w:szCs w:val="24"/>
                <w:lang w:val="en-ID"/>
              </w:rPr>
              <w:t>X2.3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w:t>
            </w:r>
          </w:p>
        </w:tc>
        <w:tc>
          <w:tcPr>
            <w:tcW w:w="992" w:type="dxa"/>
          </w:tcPr>
          <w:p w:rsidR="007F6832" w:rsidRDefault="0054103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w:t>
            </w:r>
          </w:p>
        </w:tc>
        <w:tc>
          <w:tcPr>
            <w:tcW w:w="992" w:type="dxa"/>
          </w:tcPr>
          <w:p w:rsidR="007F6832" w:rsidRDefault="0054103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w:t>
            </w:r>
          </w:p>
        </w:tc>
        <w:tc>
          <w:tcPr>
            <w:tcW w:w="992" w:type="dxa"/>
          </w:tcPr>
          <w:p w:rsidR="007F6832" w:rsidRDefault="0054103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8</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9</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10</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11</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1</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12</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13</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14</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15</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16</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17</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18</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19</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20</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21</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22</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23</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24</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25</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26</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27</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28</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29</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30</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31</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32</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1</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33</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1</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34</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35</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36</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37</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38</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39</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40</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41</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42</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43</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44</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45</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46</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47</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48</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49</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50</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51</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52</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53</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54</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55</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56</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57</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58</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59</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60</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61</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62</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63</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64</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65</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66</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67</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68</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69</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70</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71</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72</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73</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74</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EA1B30"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75</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2" w:type="dxa"/>
          </w:tcPr>
          <w:p w:rsidR="007F6832" w:rsidRDefault="00EA1B30"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76</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992" w:type="dxa"/>
          </w:tcPr>
          <w:p w:rsidR="007F6832" w:rsidRDefault="00EA1B30"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77</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EA1B30"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78</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EA1B30"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79</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EA1B30"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541033"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80</w:t>
            </w:r>
          </w:p>
        </w:tc>
        <w:tc>
          <w:tcPr>
            <w:tcW w:w="992" w:type="dxa"/>
          </w:tcPr>
          <w:p w:rsidR="007F6832" w:rsidRDefault="00B43FAC"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993" w:type="dxa"/>
          </w:tcPr>
          <w:p w:rsidR="007F6832" w:rsidRDefault="00350C0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992" w:type="dxa"/>
          </w:tcPr>
          <w:p w:rsidR="007F6832" w:rsidRDefault="00EA1B30"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bl>
    <w:p w:rsidR="007F6832" w:rsidRDefault="007F6832" w:rsidP="00540C4C">
      <w:pPr>
        <w:widowControl w:val="0"/>
        <w:autoSpaceDE w:val="0"/>
        <w:autoSpaceDN w:val="0"/>
        <w:adjustRightInd w:val="0"/>
        <w:spacing w:line="480" w:lineRule="auto"/>
        <w:rPr>
          <w:rFonts w:cs="Times New Roman"/>
          <w:szCs w:val="24"/>
          <w:lang w:val="en-ID"/>
        </w:rPr>
      </w:pPr>
    </w:p>
    <w:p w:rsidR="007F6832" w:rsidRDefault="007F6832" w:rsidP="00540C4C">
      <w:pPr>
        <w:widowControl w:val="0"/>
        <w:autoSpaceDE w:val="0"/>
        <w:autoSpaceDN w:val="0"/>
        <w:adjustRightInd w:val="0"/>
        <w:spacing w:line="480" w:lineRule="auto"/>
        <w:rPr>
          <w:rFonts w:cs="Times New Roman"/>
          <w:szCs w:val="24"/>
          <w:lang w:val="en-ID"/>
        </w:rPr>
      </w:pPr>
    </w:p>
    <w:p w:rsidR="007F6832" w:rsidRDefault="007F6832" w:rsidP="00540C4C">
      <w:pPr>
        <w:widowControl w:val="0"/>
        <w:autoSpaceDE w:val="0"/>
        <w:autoSpaceDN w:val="0"/>
        <w:adjustRightInd w:val="0"/>
        <w:spacing w:line="480" w:lineRule="auto"/>
        <w:rPr>
          <w:rFonts w:cs="Times New Roman"/>
          <w:szCs w:val="24"/>
          <w:lang w:val="en-ID"/>
        </w:rPr>
      </w:pPr>
    </w:p>
    <w:p w:rsidR="007F6832" w:rsidRDefault="007F6832" w:rsidP="00540C4C">
      <w:pPr>
        <w:widowControl w:val="0"/>
        <w:autoSpaceDE w:val="0"/>
        <w:autoSpaceDN w:val="0"/>
        <w:adjustRightInd w:val="0"/>
        <w:spacing w:line="480" w:lineRule="auto"/>
        <w:rPr>
          <w:rFonts w:cs="Times New Roman"/>
          <w:szCs w:val="24"/>
          <w:lang w:val="en-ID"/>
        </w:rPr>
      </w:pPr>
    </w:p>
    <w:p w:rsidR="007F6832" w:rsidRDefault="007F6832" w:rsidP="00540C4C">
      <w:pPr>
        <w:widowControl w:val="0"/>
        <w:autoSpaceDE w:val="0"/>
        <w:autoSpaceDN w:val="0"/>
        <w:adjustRightInd w:val="0"/>
        <w:spacing w:line="480" w:lineRule="auto"/>
        <w:rPr>
          <w:rFonts w:cs="Times New Roman"/>
          <w:szCs w:val="24"/>
          <w:lang w:val="en-ID"/>
        </w:rPr>
      </w:pPr>
    </w:p>
    <w:p w:rsidR="00DA7BA0" w:rsidRDefault="00DA7BA0" w:rsidP="00540C4C">
      <w:pPr>
        <w:widowControl w:val="0"/>
        <w:autoSpaceDE w:val="0"/>
        <w:autoSpaceDN w:val="0"/>
        <w:adjustRightInd w:val="0"/>
        <w:spacing w:line="480" w:lineRule="auto"/>
        <w:rPr>
          <w:rFonts w:cs="Times New Roman"/>
          <w:szCs w:val="24"/>
          <w:lang w:val="en-ID"/>
        </w:rPr>
      </w:pPr>
    </w:p>
    <w:p w:rsidR="007F6832" w:rsidRPr="00CD1C62" w:rsidRDefault="007F6832" w:rsidP="008446F5">
      <w:pPr>
        <w:widowControl w:val="0"/>
        <w:autoSpaceDE w:val="0"/>
        <w:autoSpaceDN w:val="0"/>
        <w:adjustRightInd w:val="0"/>
        <w:ind w:left="-142"/>
        <w:rPr>
          <w:rFonts w:cs="Times New Roman"/>
          <w:szCs w:val="24"/>
          <w:lang w:val="en-ID"/>
        </w:rPr>
      </w:pPr>
      <w:r w:rsidRPr="00CD1C62">
        <w:rPr>
          <w:rFonts w:cs="Times New Roman"/>
          <w:szCs w:val="24"/>
          <w:lang w:val="en-ID"/>
        </w:rPr>
        <w:t>Tabulasi Data Kepatuhan Wajib Pajak (Y)</w:t>
      </w:r>
    </w:p>
    <w:tbl>
      <w:tblPr>
        <w:tblStyle w:val="TableGrid"/>
        <w:tblW w:w="0" w:type="auto"/>
        <w:tblLook w:val="04A0" w:firstRow="1" w:lastRow="0" w:firstColumn="1" w:lastColumn="0" w:noHBand="0" w:noVBand="1"/>
      </w:tblPr>
      <w:tblGrid>
        <w:gridCol w:w="817"/>
        <w:gridCol w:w="992"/>
        <w:gridCol w:w="851"/>
        <w:gridCol w:w="850"/>
        <w:gridCol w:w="851"/>
        <w:gridCol w:w="850"/>
        <w:gridCol w:w="851"/>
      </w:tblGrid>
      <w:tr w:rsidR="007F6832" w:rsidTr="007F6832">
        <w:tc>
          <w:tcPr>
            <w:tcW w:w="817" w:type="dxa"/>
          </w:tcPr>
          <w:p w:rsidR="007F6832" w:rsidRPr="003A4623" w:rsidRDefault="007F6832" w:rsidP="007F6832">
            <w:pPr>
              <w:widowControl w:val="0"/>
              <w:autoSpaceDE w:val="0"/>
              <w:autoSpaceDN w:val="0"/>
              <w:adjustRightInd w:val="0"/>
              <w:spacing w:line="480" w:lineRule="auto"/>
              <w:ind w:right="97"/>
              <w:rPr>
                <w:rFonts w:cs="Times New Roman"/>
                <w:b/>
                <w:szCs w:val="24"/>
                <w:lang w:val="en-ID"/>
              </w:rPr>
            </w:pPr>
            <w:r w:rsidRPr="003A4623">
              <w:rPr>
                <w:rFonts w:cs="Times New Roman"/>
                <w:b/>
                <w:szCs w:val="24"/>
                <w:lang w:val="en-ID"/>
              </w:rPr>
              <w:t>No</w:t>
            </w:r>
          </w:p>
        </w:tc>
        <w:tc>
          <w:tcPr>
            <w:tcW w:w="992" w:type="dxa"/>
          </w:tcPr>
          <w:p w:rsidR="007F6832" w:rsidRPr="003A4623" w:rsidRDefault="007F6832"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Y1</w:t>
            </w:r>
          </w:p>
        </w:tc>
        <w:tc>
          <w:tcPr>
            <w:tcW w:w="851" w:type="dxa"/>
          </w:tcPr>
          <w:p w:rsidR="007F6832" w:rsidRPr="003A4623" w:rsidRDefault="007F6832"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Y2</w:t>
            </w:r>
          </w:p>
        </w:tc>
        <w:tc>
          <w:tcPr>
            <w:tcW w:w="850" w:type="dxa"/>
          </w:tcPr>
          <w:p w:rsidR="007F6832" w:rsidRPr="003A4623" w:rsidRDefault="007F6832"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Y3</w:t>
            </w:r>
          </w:p>
        </w:tc>
        <w:tc>
          <w:tcPr>
            <w:tcW w:w="851" w:type="dxa"/>
          </w:tcPr>
          <w:p w:rsidR="007F6832" w:rsidRPr="003A4623" w:rsidRDefault="007F6832"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Y4</w:t>
            </w:r>
          </w:p>
        </w:tc>
        <w:tc>
          <w:tcPr>
            <w:tcW w:w="850" w:type="dxa"/>
          </w:tcPr>
          <w:p w:rsidR="007F6832" w:rsidRPr="003A4623" w:rsidRDefault="007F6832"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Y5</w:t>
            </w:r>
          </w:p>
        </w:tc>
        <w:tc>
          <w:tcPr>
            <w:tcW w:w="851" w:type="dxa"/>
          </w:tcPr>
          <w:p w:rsidR="007F6832" w:rsidRPr="003A4623" w:rsidRDefault="007F6832"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Y6</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8</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9</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10</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11</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12</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13</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14</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15</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16</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17</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18</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19</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20</w:t>
            </w:r>
          </w:p>
        </w:tc>
        <w:tc>
          <w:tcPr>
            <w:tcW w:w="992" w:type="dxa"/>
          </w:tcPr>
          <w:p w:rsidR="007F6832" w:rsidRDefault="0047380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1"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21</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22</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23</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24</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25</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26</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27</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28</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29</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30</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31</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32</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33</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34</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35</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36</w:t>
            </w:r>
          </w:p>
        </w:tc>
        <w:tc>
          <w:tcPr>
            <w:tcW w:w="992" w:type="dxa"/>
          </w:tcPr>
          <w:p w:rsidR="007F6832" w:rsidRDefault="000F354E"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37</w:t>
            </w:r>
          </w:p>
        </w:tc>
        <w:tc>
          <w:tcPr>
            <w:tcW w:w="992" w:type="dxa"/>
          </w:tcPr>
          <w:p w:rsidR="007F6832" w:rsidRDefault="00B504E8"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38</w:t>
            </w:r>
          </w:p>
        </w:tc>
        <w:tc>
          <w:tcPr>
            <w:tcW w:w="992" w:type="dxa"/>
          </w:tcPr>
          <w:p w:rsidR="007F6832" w:rsidRDefault="00B504E8"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39</w:t>
            </w:r>
          </w:p>
        </w:tc>
        <w:tc>
          <w:tcPr>
            <w:tcW w:w="992" w:type="dxa"/>
          </w:tcPr>
          <w:p w:rsidR="007F6832" w:rsidRDefault="00B504E8"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40</w:t>
            </w:r>
          </w:p>
        </w:tc>
        <w:tc>
          <w:tcPr>
            <w:tcW w:w="992" w:type="dxa"/>
          </w:tcPr>
          <w:p w:rsidR="007F6832" w:rsidRDefault="00B504E8"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41</w:t>
            </w:r>
          </w:p>
        </w:tc>
        <w:tc>
          <w:tcPr>
            <w:tcW w:w="992" w:type="dxa"/>
          </w:tcPr>
          <w:p w:rsidR="007F6832" w:rsidRDefault="00B504E8"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42</w:t>
            </w:r>
          </w:p>
        </w:tc>
        <w:tc>
          <w:tcPr>
            <w:tcW w:w="992" w:type="dxa"/>
          </w:tcPr>
          <w:p w:rsidR="007F6832" w:rsidRDefault="00B504E8"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43</w:t>
            </w:r>
          </w:p>
        </w:tc>
        <w:tc>
          <w:tcPr>
            <w:tcW w:w="992" w:type="dxa"/>
          </w:tcPr>
          <w:p w:rsidR="007F6832" w:rsidRDefault="00B504E8"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44</w:t>
            </w:r>
          </w:p>
        </w:tc>
        <w:tc>
          <w:tcPr>
            <w:tcW w:w="992" w:type="dxa"/>
          </w:tcPr>
          <w:p w:rsidR="007F6832" w:rsidRDefault="00B504E8"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45</w:t>
            </w:r>
          </w:p>
        </w:tc>
        <w:tc>
          <w:tcPr>
            <w:tcW w:w="992" w:type="dxa"/>
          </w:tcPr>
          <w:p w:rsidR="007F6832" w:rsidRDefault="00B504E8"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46</w:t>
            </w:r>
          </w:p>
        </w:tc>
        <w:tc>
          <w:tcPr>
            <w:tcW w:w="992" w:type="dxa"/>
          </w:tcPr>
          <w:p w:rsidR="007F6832" w:rsidRDefault="00B504E8"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47</w:t>
            </w:r>
          </w:p>
        </w:tc>
        <w:tc>
          <w:tcPr>
            <w:tcW w:w="992" w:type="dxa"/>
          </w:tcPr>
          <w:p w:rsidR="007F6832" w:rsidRDefault="00B504E8"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48</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49</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2</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50</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51</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52</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53</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54</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55</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56</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57</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58</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59</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60</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61</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62</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63</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64</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65</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66</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67</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68</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69</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70</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71</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72</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73</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74</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75</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76</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77</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5</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78</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79</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r w:rsidR="007F6832" w:rsidTr="007F6832">
        <w:tc>
          <w:tcPr>
            <w:tcW w:w="817" w:type="dxa"/>
          </w:tcPr>
          <w:p w:rsidR="007F6832" w:rsidRPr="003A4623" w:rsidRDefault="00EA1B30" w:rsidP="00540C4C">
            <w:pPr>
              <w:widowControl w:val="0"/>
              <w:autoSpaceDE w:val="0"/>
              <w:autoSpaceDN w:val="0"/>
              <w:adjustRightInd w:val="0"/>
              <w:spacing w:line="480" w:lineRule="auto"/>
              <w:rPr>
                <w:rFonts w:cs="Times New Roman"/>
                <w:b/>
                <w:szCs w:val="24"/>
                <w:lang w:val="en-ID"/>
              </w:rPr>
            </w:pPr>
            <w:r w:rsidRPr="003A4623">
              <w:rPr>
                <w:rFonts w:cs="Times New Roman"/>
                <w:b/>
                <w:szCs w:val="24"/>
                <w:lang w:val="en-ID"/>
              </w:rPr>
              <w:t>80</w:t>
            </w:r>
          </w:p>
        </w:tc>
        <w:tc>
          <w:tcPr>
            <w:tcW w:w="992" w:type="dxa"/>
          </w:tcPr>
          <w:p w:rsidR="007F6832" w:rsidRDefault="008F3B94"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FB4A97"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AE643D"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1" w:type="dxa"/>
          </w:tcPr>
          <w:p w:rsidR="007F6832" w:rsidRDefault="004A0DC6" w:rsidP="00540C4C">
            <w:pPr>
              <w:widowControl w:val="0"/>
              <w:autoSpaceDE w:val="0"/>
              <w:autoSpaceDN w:val="0"/>
              <w:adjustRightInd w:val="0"/>
              <w:spacing w:line="480" w:lineRule="auto"/>
              <w:rPr>
                <w:rFonts w:cs="Times New Roman"/>
                <w:szCs w:val="24"/>
                <w:lang w:val="en-ID"/>
              </w:rPr>
            </w:pPr>
            <w:r>
              <w:rPr>
                <w:rFonts w:cs="Times New Roman"/>
                <w:szCs w:val="24"/>
                <w:lang w:val="en-ID"/>
              </w:rPr>
              <w:t>4</w:t>
            </w:r>
          </w:p>
        </w:tc>
        <w:tc>
          <w:tcPr>
            <w:tcW w:w="850" w:type="dxa"/>
          </w:tcPr>
          <w:p w:rsidR="007F6832" w:rsidRDefault="00D0306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c>
          <w:tcPr>
            <w:tcW w:w="851" w:type="dxa"/>
          </w:tcPr>
          <w:p w:rsidR="007F6832" w:rsidRDefault="003A4623" w:rsidP="00540C4C">
            <w:pPr>
              <w:widowControl w:val="0"/>
              <w:autoSpaceDE w:val="0"/>
              <w:autoSpaceDN w:val="0"/>
              <w:adjustRightInd w:val="0"/>
              <w:spacing w:line="480" w:lineRule="auto"/>
              <w:rPr>
                <w:rFonts w:cs="Times New Roman"/>
                <w:szCs w:val="24"/>
                <w:lang w:val="en-ID"/>
              </w:rPr>
            </w:pPr>
            <w:r>
              <w:rPr>
                <w:rFonts w:cs="Times New Roman"/>
                <w:szCs w:val="24"/>
                <w:lang w:val="en-ID"/>
              </w:rPr>
              <w:t>3</w:t>
            </w:r>
          </w:p>
        </w:tc>
      </w:tr>
    </w:tbl>
    <w:p w:rsidR="00762402" w:rsidRDefault="00762402" w:rsidP="00540C4C">
      <w:pPr>
        <w:widowControl w:val="0"/>
        <w:autoSpaceDE w:val="0"/>
        <w:autoSpaceDN w:val="0"/>
        <w:adjustRightInd w:val="0"/>
        <w:spacing w:line="480" w:lineRule="auto"/>
        <w:rPr>
          <w:rFonts w:cs="Times New Roman"/>
          <w:szCs w:val="24"/>
          <w:lang w:val="en-ID"/>
        </w:rPr>
      </w:pPr>
    </w:p>
    <w:p w:rsidR="00CD1C62" w:rsidRDefault="00CD1C62" w:rsidP="00540C4C">
      <w:pPr>
        <w:widowControl w:val="0"/>
        <w:autoSpaceDE w:val="0"/>
        <w:autoSpaceDN w:val="0"/>
        <w:adjustRightInd w:val="0"/>
        <w:spacing w:line="480" w:lineRule="auto"/>
        <w:rPr>
          <w:rFonts w:cs="Times New Roman"/>
          <w:szCs w:val="24"/>
          <w:lang w:val="en-ID"/>
        </w:rPr>
      </w:pPr>
    </w:p>
    <w:p w:rsidR="00CD1C62" w:rsidRDefault="00CD1C62" w:rsidP="00540C4C">
      <w:pPr>
        <w:widowControl w:val="0"/>
        <w:autoSpaceDE w:val="0"/>
        <w:autoSpaceDN w:val="0"/>
        <w:adjustRightInd w:val="0"/>
        <w:spacing w:line="480" w:lineRule="auto"/>
        <w:rPr>
          <w:rFonts w:cs="Times New Roman"/>
          <w:szCs w:val="24"/>
          <w:lang w:val="en-ID"/>
        </w:rPr>
      </w:pPr>
    </w:p>
    <w:p w:rsidR="00CD1C62" w:rsidRDefault="00CD1C62" w:rsidP="00540C4C">
      <w:pPr>
        <w:widowControl w:val="0"/>
        <w:autoSpaceDE w:val="0"/>
        <w:autoSpaceDN w:val="0"/>
        <w:adjustRightInd w:val="0"/>
        <w:spacing w:line="480" w:lineRule="auto"/>
        <w:rPr>
          <w:rFonts w:cs="Times New Roman"/>
          <w:szCs w:val="24"/>
          <w:lang w:val="en-ID"/>
        </w:rPr>
      </w:pPr>
    </w:p>
    <w:p w:rsidR="00CD1C62" w:rsidRDefault="00CD1C62" w:rsidP="00540C4C">
      <w:pPr>
        <w:widowControl w:val="0"/>
        <w:autoSpaceDE w:val="0"/>
        <w:autoSpaceDN w:val="0"/>
        <w:adjustRightInd w:val="0"/>
        <w:spacing w:line="480" w:lineRule="auto"/>
        <w:rPr>
          <w:rFonts w:cs="Times New Roman"/>
          <w:szCs w:val="24"/>
          <w:lang w:val="en-ID"/>
        </w:rPr>
      </w:pPr>
    </w:p>
    <w:p w:rsidR="00CD1C62" w:rsidRDefault="00CD1C62" w:rsidP="00540C4C">
      <w:pPr>
        <w:widowControl w:val="0"/>
        <w:autoSpaceDE w:val="0"/>
        <w:autoSpaceDN w:val="0"/>
        <w:adjustRightInd w:val="0"/>
        <w:spacing w:line="480" w:lineRule="auto"/>
        <w:rPr>
          <w:rFonts w:cs="Times New Roman"/>
          <w:b/>
          <w:szCs w:val="24"/>
          <w:lang w:val="en-ID"/>
        </w:rPr>
      </w:pPr>
      <w:proofErr w:type="gramStart"/>
      <w:r w:rsidRPr="00CD1C62">
        <w:rPr>
          <w:rFonts w:cs="Times New Roman"/>
          <w:b/>
          <w:szCs w:val="24"/>
          <w:lang w:val="en-ID"/>
        </w:rPr>
        <w:t>Lampiran 4.</w:t>
      </w:r>
      <w:proofErr w:type="gramEnd"/>
      <w:r w:rsidRPr="00CD1C62">
        <w:rPr>
          <w:rFonts w:cs="Times New Roman"/>
          <w:b/>
          <w:szCs w:val="24"/>
          <w:lang w:val="en-ID"/>
        </w:rPr>
        <w:t xml:space="preserve"> Hasil Olahan Data SmartPLS 4</w:t>
      </w:r>
    </w:p>
    <w:p w:rsidR="000968BA" w:rsidRPr="00B97A68" w:rsidRDefault="000968BA" w:rsidP="008B05E5">
      <w:pPr>
        <w:pStyle w:val="ListParagraph"/>
        <w:widowControl w:val="0"/>
        <w:numPr>
          <w:ilvl w:val="0"/>
          <w:numId w:val="34"/>
        </w:numPr>
        <w:autoSpaceDE w:val="0"/>
        <w:autoSpaceDN w:val="0"/>
        <w:adjustRightInd w:val="0"/>
        <w:rPr>
          <w:rFonts w:cs="Times New Roman"/>
          <w:i/>
          <w:szCs w:val="24"/>
          <w:lang w:val="en-ID"/>
        </w:rPr>
      </w:pPr>
      <w:r w:rsidRPr="00B97A68">
        <w:rPr>
          <w:rFonts w:cs="Times New Roman"/>
          <w:i/>
          <w:szCs w:val="24"/>
          <w:lang w:val="en-ID"/>
        </w:rPr>
        <w:t xml:space="preserve">Koefisien Jalur </w:t>
      </w:r>
    </w:p>
    <w:p w:rsidR="000968BA" w:rsidRDefault="000968BA" w:rsidP="000968BA">
      <w:pPr>
        <w:pStyle w:val="ListParagraph"/>
        <w:widowControl w:val="0"/>
        <w:autoSpaceDE w:val="0"/>
        <w:autoSpaceDN w:val="0"/>
        <w:adjustRightInd w:val="0"/>
        <w:spacing w:line="480" w:lineRule="auto"/>
        <w:ind w:left="142"/>
        <w:rPr>
          <w:rFonts w:cs="Times New Roman"/>
          <w:szCs w:val="24"/>
          <w:lang w:val="en-ID"/>
        </w:rPr>
      </w:pPr>
      <w:r>
        <w:rPr>
          <w:rFonts w:cs="Times New Roman"/>
          <w:noProof/>
          <w:szCs w:val="24"/>
        </w:rPr>
        <w:drawing>
          <wp:inline distT="0" distB="0" distL="0" distR="0" wp14:anchorId="3AF4B3D5" wp14:editId="58A3D68F">
            <wp:extent cx="5040630" cy="312991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57).png"/>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040630" cy="3129915"/>
                    </a:xfrm>
                    <a:prstGeom prst="rect">
                      <a:avLst/>
                    </a:prstGeom>
                  </pic:spPr>
                </pic:pic>
              </a:graphicData>
            </a:graphic>
          </wp:inline>
        </w:drawing>
      </w:r>
    </w:p>
    <w:p w:rsidR="00B97A68" w:rsidRDefault="00B97A68" w:rsidP="000968BA">
      <w:pPr>
        <w:pStyle w:val="ListParagraph"/>
        <w:widowControl w:val="0"/>
        <w:autoSpaceDE w:val="0"/>
        <w:autoSpaceDN w:val="0"/>
        <w:adjustRightInd w:val="0"/>
        <w:spacing w:line="480" w:lineRule="auto"/>
        <w:ind w:left="142"/>
        <w:rPr>
          <w:rFonts w:cs="Times New Roman"/>
          <w:szCs w:val="24"/>
          <w:lang w:val="en-ID"/>
        </w:rPr>
      </w:pPr>
    </w:p>
    <w:p w:rsidR="000968BA" w:rsidRPr="00B97A68" w:rsidRDefault="00CD1C62" w:rsidP="008B05E5">
      <w:pPr>
        <w:pStyle w:val="ListParagraph"/>
        <w:widowControl w:val="0"/>
        <w:numPr>
          <w:ilvl w:val="0"/>
          <w:numId w:val="34"/>
        </w:numPr>
        <w:autoSpaceDE w:val="0"/>
        <w:autoSpaceDN w:val="0"/>
        <w:adjustRightInd w:val="0"/>
        <w:ind w:left="567" w:hanging="425"/>
        <w:rPr>
          <w:rFonts w:cs="Times New Roman"/>
          <w:i/>
          <w:szCs w:val="24"/>
          <w:lang w:val="en-ID"/>
        </w:rPr>
      </w:pPr>
      <w:r w:rsidRPr="00B97A68">
        <w:rPr>
          <w:rFonts w:cs="Times New Roman"/>
          <w:i/>
          <w:szCs w:val="24"/>
          <w:lang w:val="en-ID"/>
        </w:rPr>
        <w:t>Outer Loading</w:t>
      </w:r>
    </w:p>
    <w:p w:rsidR="00CD1C62" w:rsidRDefault="00CD1C62" w:rsidP="00CD1C62">
      <w:pPr>
        <w:pStyle w:val="ListParagraph"/>
        <w:widowControl w:val="0"/>
        <w:autoSpaceDE w:val="0"/>
        <w:autoSpaceDN w:val="0"/>
        <w:adjustRightInd w:val="0"/>
        <w:spacing w:line="480" w:lineRule="auto"/>
        <w:ind w:left="142"/>
        <w:rPr>
          <w:rFonts w:cs="Times New Roman"/>
          <w:szCs w:val="24"/>
          <w:lang w:val="en-ID"/>
        </w:rPr>
      </w:pPr>
      <w:r>
        <w:rPr>
          <w:rFonts w:cs="Times New Roman"/>
          <w:noProof/>
          <w:szCs w:val="24"/>
        </w:rPr>
        <w:drawing>
          <wp:inline distT="0" distB="0" distL="0" distR="0" wp14:anchorId="206B002C" wp14:editId="43F251C1">
            <wp:extent cx="4558352" cy="2838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Loading.png"/>
                    <pic:cNvPicPr/>
                  </pic:nvPicPr>
                  <pic:blipFill>
                    <a:blip r:embed="rId25">
                      <a:extLst>
                        <a:ext uri="{28A0092B-C50C-407E-A947-70E740481C1C}">
                          <a14:useLocalDpi xmlns:a14="http://schemas.microsoft.com/office/drawing/2010/main" val="0"/>
                        </a:ext>
                      </a:extLst>
                    </a:blip>
                    <a:stretch>
                      <a:fillRect/>
                    </a:stretch>
                  </pic:blipFill>
                  <pic:spPr>
                    <a:xfrm>
                      <a:off x="0" y="0"/>
                      <a:ext cx="4572170" cy="2847340"/>
                    </a:xfrm>
                    <a:prstGeom prst="rect">
                      <a:avLst/>
                    </a:prstGeom>
                  </pic:spPr>
                </pic:pic>
              </a:graphicData>
            </a:graphic>
          </wp:inline>
        </w:drawing>
      </w:r>
    </w:p>
    <w:p w:rsidR="000968BA" w:rsidRDefault="000968BA" w:rsidP="00CD1C62">
      <w:pPr>
        <w:pStyle w:val="ListParagraph"/>
        <w:widowControl w:val="0"/>
        <w:autoSpaceDE w:val="0"/>
        <w:autoSpaceDN w:val="0"/>
        <w:adjustRightInd w:val="0"/>
        <w:spacing w:line="480" w:lineRule="auto"/>
        <w:ind w:left="142"/>
        <w:rPr>
          <w:rFonts w:cs="Times New Roman"/>
          <w:szCs w:val="24"/>
          <w:lang w:val="en-ID"/>
        </w:rPr>
      </w:pPr>
    </w:p>
    <w:p w:rsidR="000968BA" w:rsidRDefault="000968BA" w:rsidP="00CD1C62">
      <w:pPr>
        <w:pStyle w:val="ListParagraph"/>
        <w:widowControl w:val="0"/>
        <w:autoSpaceDE w:val="0"/>
        <w:autoSpaceDN w:val="0"/>
        <w:adjustRightInd w:val="0"/>
        <w:spacing w:line="480" w:lineRule="auto"/>
        <w:ind w:left="142"/>
        <w:rPr>
          <w:rFonts w:cs="Times New Roman"/>
          <w:szCs w:val="24"/>
          <w:lang w:val="en-ID"/>
        </w:rPr>
      </w:pPr>
    </w:p>
    <w:p w:rsidR="000968BA" w:rsidRPr="00B97A68" w:rsidRDefault="000968BA" w:rsidP="008B05E5">
      <w:pPr>
        <w:pStyle w:val="ListParagraph"/>
        <w:widowControl w:val="0"/>
        <w:numPr>
          <w:ilvl w:val="0"/>
          <w:numId w:val="34"/>
        </w:numPr>
        <w:autoSpaceDE w:val="0"/>
        <w:autoSpaceDN w:val="0"/>
        <w:adjustRightInd w:val="0"/>
        <w:ind w:left="567" w:hanging="425"/>
        <w:rPr>
          <w:rFonts w:cs="Times New Roman"/>
          <w:i/>
          <w:szCs w:val="24"/>
          <w:lang w:val="en-ID"/>
        </w:rPr>
      </w:pPr>
      <w:r w:rsidRPr="00B97A68">
        <w:rPr>
          <w:rFonts w:cs="Times New Roman"/>
          <w:i/>
          <w:szCs w:val="24"/>
          <w:lang w:val="en-ID"/>
        </w:rPr>
        <w:t>Construct Reability and Validity</w:t>
      </w:r>
    </w:p>
    <w:p w:rsidR="00E143E2" w:rsidRDefault="00E143E2" w:rsidP="00E143E2">
      <w:pPr>
        <w:pStyle w:val="ListParagraph"/>
        <w:widowControl w:val="0"/>
        <w:autoSpaceDE w:val="0"/>
        <w:autoSpaceDN w:val="0"/>
        <w:adjustRightInd w:val="0"/>
        <w:spacing w:line="480" w:lineRule="auto"/>
        <w:ind w:left="142"/>
        <w:rPr>
          <w:rFonts w:cs="Times New Roman"/>
          <w:szCs w:val="24"/>
          <w:lang w:val="en-ID"/>
        </w:rPr>
      </w:pPr>
      <w:r>
        <w:rPr>
          <w:rFonts w:cs="Times New Roman"/>
          <w:noProof/>
          <w:szCs w:val="24"/>
        </w:rPr>
        <w:drawing>
          <wp:inline distT="0" distB="0" distL="0" distR="0" wp14:anchorId="423734AD" wp14:editId="5AECA956">
            <wp:extent cx="5016361" cy="682388"/>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19 at 11.53.43.jpeg"/>
                    <pic:cNvPicPr/>
                  </pic:nvPicPr>
                  <pic:blipFill>
                    <a:blip r:embed="rId26">
                      <a:extLst>
                        <a:ext uri="{28A0092B-C50C-407E-A947-70E740481C1C}">
                          <a14:useLocalDpi xmlns:a14="http://schemas.microsoft.com/office/drawing/2010/main" val="0"/>
                        </a:ext>
                      </a:extLst>
                    </a:blip>
                    <a:stretch>
                      <a:fillRect/>
                    </a:stretch>
                  </pic:blipFill>
                  <pic:spPr>
                    <a:xfrm>
                      <a:off x="0" y="0"/>
                      <a:ext cx="5040630" cy="685689"/>
                    </a:xfrm>
                    <a:prstGeom prst="rect">
                      <a:avLst/>
                    </a:prstGeom>
                  </pic:spPr>
                </pic:pic>
              </a:graphicData>
            </a:graphic>
          </wp:inline>
        </w:drawing>
      </w:r>
    </w:p>
    <w:p w:rsidR="00B97A68" w:rsidRPr="000968BA" w:rsidRDefault="00B97A68" w:rsidP="00E143E2">
      <w:pPr>
        <w:pStyle w:val="ListParagraph"/>
        <w:widowControl w:val="0"/>
        <w:autoSpaceDE w:val="0"/>
        <w:autoSpaceDN w:val="0"/>
        <w:adjustRightInd w:val="0"/>
        <w:spacing w:line="480" w:lineRule="auto"/>
        <w:ind w:left="142"/>
        <w:rPr>
          <w:rFonts w:cs="Times New Roman"/>
          <w:szCs w:val="24"/>
          <w:lang w:val="en-ID"/>
        </w:rPr>
      </w:pPr>
    </w:p>
    <w:p w:rsidR="000968BA" w:rsidRPr="00B97A68" w:rsidRDefault="000968BA" w:rsidP="008B05E5">
      <w:pPr>
        <w:pStyle w:val="ListParagraph"/>
        <w:widowControl w:val="0"/>
        <w:numPr>
          <w:ilvl w:val="0"/>
          <w:numId w:val="34"/>
        </w:numPr>
        <w:autoSpaceDE w:val="0"/>
        <w:autoSpaceDN w:val="0"/>
        <w:adjustRightInd w:val="0"/>
        <w:ind w:left="567" w:hanging="425"/>
        <w:rPr>
          <w:rFonts w:cs="Times New Roman"/>
          <w:i/>
          <w:szCs w:val="24"/>
          <w:lang w:val="en-ID"/>
        </w:rPr>
      </w:pPr>
      <w:r w:rsidRPr="00B97A68">
        <w:rPr>
          <w:rFonts w:cs="Times New Roman"/>
          <w:i/>
          <w:szCs w:val="24"/>
          <w:lang w:val="en-ID"/>
        </w:rPr>
        <w:t>Cross Loading</w:t>
      </w:r>
    </w:p>
    <w:p w:rsidR="000968BA" w:rsidRDefault="000968BA" w:rsidP="000968BA">
      <w:pPr>
        <w:pStyle w:val="ListParagraph"/>
        <w:widowControl w:val="0"/>
        <w:autoSpaceDE w:val="0"/>
        <w:autoSpaceDN w:val="0"/>
        <w:adjustRightInd w:val="0"/>
        <w:spacing w:line="480" w:lineRule="auto"/>
        <w:ind w:left="142"/>
        <w:rPr>
          <w:rFonts w:cs="Times New Roman"/>
          <w:szCs w:val="24"/>
          <w:lang w:val="en-ID"/>
        </w:rPr>
      </w:pPr>
      <w:r>
        <w:rPr>
          <w:rFonts w:cs="Times New Roman"/>
          <w:noProof/>
          <w:szCs w:val="24"/>
        </w:rPr>
        <w:drawing>
          <wp:inline distT="0" distB="0" distL="0" distR="0" wp14:anchorId="442935F0" wp14:editId="7C070F07">
            <wp:extent cx="5040630" cy="284543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Loading.png"/>
                    <pic:cNvPicPr/>
                  </pic:nvPicPr>
                  <pic:blipFill>
                    <a:blip r:embed="rId27">
                      <a:extLst>
                        <a:ext uri="{28A0092B-C50C-407E-A947-70E740481C1C}">
                          <a14:useLocalDpi xmlns:a14="http://schemas.microsoft.com/office/drawing/2010/main" val="0"/>
                        </a:ext>
                      </a:extLst>
                    </a:blip>
                    <a:stretch>
                      <a:fillRect/>
                    </a:stretch>
                  </pic:blipFill>
                  <pic:spPr>
                    <a:xfrm>
                      <a:off x="0" y="0"/>
                      <a:ext cx="5040630" cy="2845435"/>
                    </a:xfrm>
                    <a:prstGeom prst="rect">
                      <a:avLst/>
                    </a:prstGeom>
                  </pic:spPr>
                </pic:pic>
              </a:graphicData>
            </a:graphic>
          </wp:inline>
        </w:drawing>
      </w:r>
    </w:p>
    <w:p w:rsidR="00B97A68" w:rsidRDefault="00B97A68" w:rsidP="000968BA">
      <w:pPr>
        <w:pStyle w:val="ListParagraph"/>
        <w:widowControl w:val="0"/>
        <w:autoSpaceDE w:val="0"/>
        <w:autoSpaceDN w:val="0"/>
        <w:adjustRightInd w:val="0"/>
        <w:spacing w:line="480" w:lineRule="auto"/>
        <w:ind w:left="142"/>
        <w:rPr>
          <w:rFonts w:cs="Times New Roman"/>
          <w:szCs w:val="24"/>
          <w:lang w:val="en-ID"/>
        </w:rPr>
      </w:pPr>
    </w:p>
    <w:p w:rsidR="00E143E2" w:rsidRPr="00B97A68" w:rsidRDefault="00E143E2" w:rsidP="008B05E5">
      <w:pPr>
        <w:pStyle w:val="ListParagraph"/>
        <w:widowControl w:val="0"/>
        <w:numPr>
          <w:ilvl w:val="0"/>
          <w:numId w:val="34"/>
        </w:numPr>
        <w:autoSpaceDE w:val="0"/>
        <w:autoSpaceDN w:val="0"/>
        <w:adjustRightInd w:val="0"/>
        <w:ind w:left="567" w:hanging="425"/>
        <w:rPr>
          <w:rFonts w:cs="Times New Roman"/>
          <w:i/>
          <w:szCs w:val="24"/>
          <w:lang w:val="en-ID"/>
        </w:rPr>
      </w:pPr>
      <w:r w:rsidRPr="00B97A68">
        <w:rPr>
          <w:rFonts w:cs="Times New Roman"/>
          <w:i/>
          <w:szCs w:val="24"/>
          <w:lang w:val="en-ID"/>
        </w:rPr>
        <w:t>R-Square</w:t>
      </w:r>
    </w:p>
    <w:p w:rsidR="00E143E2" w:rsidRDefault="00E143E2" w:rsidP="00E143E2">
      <w:pPr>
        <w:pStyle w:val="ListParagraph"/>
        <w:widowControl w:val="0"/>
        <w:autoSpaceDE w:val="0"/>
        <w:autoSpaceDN w:val="0"/>
        <w:adjustRightInd w:val="0"/>
        <w:spacing w:line="480" w:lineRule="auto"/>
        <w:ind w:left="142"/>
        <w:rPr>
          <w:rFonts w:cs="Times New Roman"/>
          <w:szCs w:val="24"/>
          <w:lang w:val="en-ID"/>
        </w:rPr>
      </w:pPr>
      <w:r>
        <w:rPr>
          <w:rFonts w:cs="Times New Roman"/>
          <w:noProof/>
          <w:szCs w:val="24"/>
        </w:rPr>
        <w:drawing>
          <wp:inline distT="0" distB="0" distL="0" distR="0" wp14:anchorId="35D86D64" wp14:editId="4AE953BE">
            <wp:extent cx="2848373" cy="7430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quare.png"/>
                    <pic:cNvPicPr/>
                  </pic:nvPicPr>
                  <pic:blipFill>
                    <a:blip r:embed="rId28">
                      <a:extLst>
                        <a:ext uri="{28A0092B-C50C-407E-A947-70E740481C1C}">
                          <a14:useLocalDpi xmlns:a14="http://schemas.microsoft.com/office/drawing/2010/main" val="0"/>
                        </a:ext>
                      </a:extLst>
                    </a:blip>
                    <a:stretch>
                      <a:fillRect/>
                    </a:stretch>
                  </pic:blipFill>
                  <pic:spPr>
                    <a:xfrm>
                      <a:off x="0" y="0"/>
                      <a:ext cx="2848373" cy="743054"/>
                    </a:xfrm>
                    <a:prstGeom prst="rect">
                      <a:avLst/>
                    </a:prstGeom>
                  </pic:spPr>
                </pic:pic>
              </a:graphicData>
            </a:graphic>
          </wp:inline>
        </w:drawing>
      </w:r>
    </w:p>
    <w:p w:rsidR="00B97A68" w:rsidRDefault="00B97A68" w:rsidP="00E143E2">
      <w:pPr>
        <w:pStyle w:val="ListParagraph"/>
        <w:widowControl w:val="0"/>
        <w:autoSpaceDE w:val="0"/>
        <w:autoSpaceDN w:val="0"/>
        <w:adjustRightInd w:val="0"/>
        <w:spacing w:line="480" w:lineRule="auto"/>
        <w:ind w:left="142"/>
        <w:rPr>
          <w:rFonts w:cs="Times New Roman"/>
          <w:szCs w:val="24"/>
          <w:lang w:val="en-ID"/>
        </w:rPr>
      </w:pPr>
    </w:p>
    <w:p w:rsidR="00E143E2" w:rsidRPr="00B97A68" w:rsidRDefault="00E143E2" w:rsidP="008B05E5">
      <w:pPr>
        <w:pStyle w:val="ListParagraph"/>
        <w:widowControl w:val="0"/>
        <w:numPr>
          <w:ilvl w:val="0"/>
          <w:numId w:val="34"/>
        </w:numPr>
        <w:autoSpaceDE w:val="0"/>
        <w:autoSpaceDN w:val="0"/>
        <w:adjustRightInd w:val="0"/>
        <w:ind w:left="567" w:hanging="425"/>
        <w:rPr>
          <w:rFonts w:cs="Times New Roman"/>
          <w:i/>
          <w:szCs w:val="24"/>
          <w:lang w:val="en-ID"/>
        </w:rPr>
      </w:pPr>
      <w:r w:rsidRPr="00B97A68">
        <w:rPr>
          <w:rFonts w:cs="Times New Roman"/>
          <w:i/>
          <w:szCs w:val="24"/>
          <w:lang w:val="en-ID"/>
        </w:rPr>
        <w:t>F-Square</w:t>
      </w:r>
    </w:p>
    <w:p w:rsidR="00B97A68" w:rsidRPr="00B97A68" w:rsidRDefault="00B97A68" w:rsidP="00B97A68">
      <w:pPr>
        <w:pStyle w:val="ListParagraph"/>
        <w:widowControl w:val="0"/>
        <w:autoSpaceDE w:val="0"/>
        <w:autoSpaceDN w:val="0"/>
        <w:adjustRightInd w:val="0"/>
        <w:spacing w:line="480" w:lineRule="auto"/>
        <w:ind w:left="142"/>
        <w:rPr>
          <w:rFonts w:cs="Times New Roman"/>
          <w:szCs w:val="24"/>
          <w:lang w:val="en-ID"/>
        </w:rPr>
      </w:pPr>
      <w:r>
        <w:rPr>
          <w:rFonts w:cs="Times New Roman"/>
          <w:noProof/>
          <w:szCs w:val="24"/>
        </w:rPr>
        <w:drawing>
          <wp:inline distT="0" distB="0" distL="0" distR="0" wp14:anchorId="743E85A0" wp14:editId="1D9930A8">
            <wp:extent cx="5040630" cy="778510"/>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19 at 12.27.16.jpeg"/>
                    <pic:cNvPicPr/>
                  </pic:nvPicPr>
                  <pic:blipFill>
                    <a:blip r:embed="rId29">
                      <a:extLst>
                        <a:ext uri="{28A0092B-C50C-407E-A947-70E740481C1C}">
                          <a14:useLocalDpi xmlns:a14="http://schemas.microsoft.com/office/drawing/2010/main" val="0"/>
                        </a:ext>
                      </a:extLst>
                    </a:blip>
                    <a:stretch>
                      <a:fillRect/>
                    </a:stretch>
                  </pic:blipFill>
                  <pic:spPr>
                    <a:xfrm>
                      <a:off x="0" y="0"/>
                      <a:ext cx="5040630" cy="778510"/>
                    </a:xfrm>
                    <a:prstGeom prst="rect">
                      <a:avLst/>
                    </a:prstGeom>
                  </pic:spPr>
                </pic:pic>
              </a:graphicData>
            </a:graphic>
          </wp:inline>
        </w:drawing>
      </w:r>
    </w:p>
    <w:p w:rsidR="00B97A68" w:rsidRDefault="00B97A68" w:rsidP="00B97A68">
      <w:pPr>
        <w:pStyle w:val="ListParagraph"/>
        <w:widowControl w:val="0"/>
        <w:autoSpaceDE w:val="0"/>
        <w:autoSpaceDN w:val="0"/>
        <w:adjustRightInd w:val="0"/>
        <w:spacing w:line="480" w:lineRule="auto"/>
        <w:ind w:left="284"/>
        <w:rPr>
          <w:rFonts w:cs="Times New Roman"/>
          <w:szCs w:val="24"/>
          <w:lang w:val="en-ID"/>
        </w:rPr>
      </w:pPr>
    </w:p>
    <w:p w:rsidR="00B97A68" w:rsidRDefault="00B97A68" w:rsidP="00B97A68">
      <w:pPr>
        <w:pStyle w:val="ListParagraph"/>
        <w:widowControl w:val="0"/>
        <w:autoSpaceDE w:val="0"/>
        <w:autoSpaceDN w:val="0"/>
        <w:adjustRightInd w:val="0"/>
        <w:spacing w:line="480" w:lineRule="auto"/>
        <w:ind w:left="284"/>
        <w:rPr>
          <w:rFonts w:cs="Times New Roman"/>
          <w:szCs w:val="24"/>
          <w:lang w:val="en-ID"/>
        </w:rPr>
      </w:pPr>
    </w:p>
    <w:p w:rsidR="00E143E2" w:rsidRPr="00B97A68" w:rsidRDefault="00E143E2" w:rsidP="008B05E5">
      <w:pPr>
        <w:pStyle w:val="ListParagraph"/>
        <w:widowControl w:val="0"/>
        <w:numPr>
          <w:ilvl w:val="0"/>
          <w:numId w:val="34"/>
        </w:numPr>
        <w:autoSpaceDE w:val="0"/>
        <w:autoSpaceDN w:val="0"/>
        <w:adjustRightInd w:val="0"/>
        <w:ind w:left="567" w:hanging="425"/>
        <w:rPr>
          <w:rFonts w:cs="Times New Roman"/>
          <w:i/>
          <w:szCs w:val="24"/>
          <w:lang w:val="en-ID"/>
        </w:rPr>
      </w:pPr>
      <w:r w:rsidRPr="00B97A68">
        <w:rPr>
          <w:rFonts w:cs="Times New Roman"/>
          <w:i/>
          <w:szCs w:val="24"/>
          <w:lang w:val="en-ID"/>
        </w:rPr>
        <w:t>Path Coefficients</w:t>
      </w:r>
    </w:p>
    <w:p w:rsidR="00735505" w:rsidRPr="001269BB" w:rsidRDefault="00E143E2" w:rsidP="001269BB">
      <w:pPr>
        <w:pStyle w:val="ListParagraph"/>
        <w:widowControl w:val="0"/>
        <w:autoSpaceDE w:val="0"/>
        <w:autoSpaceDN w:val="0"/>
        <w:adjustRightInd w:val="0"/>
        <w:spacing w:line="480" w:lineRule="auto"/>
        <w:ind w:left="142"/>
        <w:rPr>
          <w:rFonts w:cs="Times New Roman"/>
          <w:szCs w:val="24"/>
          <w:lang w:val="en-ID"/>
        </w:rPr>
      </w:pPr>
      <w:r>
        <w:rPr>
          <w:rFonts w:cs="Times New Roman"/>
          <w:noProof/>
          <w:szCs w:val="24"/>
        </w:rPr>
        <w:drawing>
          <wp:inline distT="0" distB="0" distL="0" distR="0" wp14:anchorId="0B0D88DF" wp14:editId="21487901">
            <wp:extent cx="5009367" cy="1023582"/>
            <wp:effectExtent l="0" t="0" r="127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strapping.png"/>
                    <pic:cNvPicPr/>
                  </pic:nvPicPr>
                  <pic:blipFill>
                    <a:blip r:embed="rId30">
                      <a:extLst>
                        <a:ext uri="{28A0092B-C50C-407E-A947-70E740481C1C}">
                          <a14:useLocalDpi xmlns:a14="http://schemas.microsoft.com/office/drawing/2010/main" val="0"/>
                        </a:ext>
                      </a:extLst>
                    </a:blip>
                    <a:stretch>
                      <a:fillRect/>
                    </a:stretch>
                  </pic:blipFill>
                  <pic:spPr>
                    <a:xfrm>
                      <a:off x="0" y="0"/>
                      <a:ext cx="5040630" cy="1029970"/>
                    </a:xfrm>
                    <a:prstGeom prst="rect">
                      <a:avLst/>
                    </a:prstGeom>
                  </pic:spPr>
                </pic:pic>
              </a:graphicData>
            </a:graphic>
          </wp:inline>
        </w:drawing>
      </w:r>
    </w:p>
    <w:p w:rsidR="00735505" w:rsidRDefault="00735505" w:rsidP="00735505">
      <w:pPr>
        <w:widowControl w:val="0"/>
        <w:autoSpaceDE w:val="0"/>
        <w:autoSpaceDN w:val="0"/>
        <w:adjustRightInd w:val="0"/>
        <w:spacing w:line="480" w:lineRule="auto"/>
        <w:rPr>
          <w:noProof/>
        </w:rPr>
      </w:pPr>
    </w:p>
    <w:p w:rsidR="00735505" w:rsidRDefault="00735505" w:rsidP="00C55CBB">
      <w:pPr>
        <w:widowControl w:val="0"/>
        <w:autoSpaceDE w:val="0"/>
        <w:autoSpaceDN w:val="0"/>
        <w:adjustRightInd w:val="0"/>
        <w:spacing w:line="480" w:lineRule="auto"/>
        <w:ind w:left="-851" w:right="-567"/>
        <w:rPr>
          <w:rFonts w:cs="Times New Roman"/>
          <w:szCs w:val="24"/>
          <w:lang w:val="en-ID"/>
        </w:rPr>
      </w:pPr>
    </w:p>
    <w:p w:rsidR="00735505" w:rsidRDefault="00735505" w:rsidP="00C55CBB">
      <w:pPr>
        <w:widowControl w:val="0"/>
        <w:autoSpaceDE w:val="0"/>
        <w:autoSpaceDN w:val="0"/>
        <w:adjustRightInd w:val="0"/>
        <w:spacing w:line="480" w:lineRule="auto"/>
        <w:ind w:left="-851" w:right="-567"/>
        <w:rPr>
          <w:rFonts w:cs="Times New Roman"/>
          <w:szCs w:val="24"/>
          <w:lang w:val="en-ID"/>
        </w:rPr>
      </w:pPr>
    </w:p>
    <w:p w:rsidR="00735505" w:rsidRDefault="00735505" w:rsidP="00735505">
      <w:pPr>
        <w:widowControl w:val="0"/>
        <w:autoSpaceDE w:val="0"/>
        <w:autoSpaceDN w:val="0"/>
        <w:adjustRightInd w:val="0"/>
        <w:spacing w:line="480" w:lineRule="auto"/>
        <w:rPr>
          <w:rFonts w:cs="Times New Roman"/>
          <w:szCs w:val="24"/>
          <w:lang w:val="en-ID"/>
        </w:rPr>
      </w:pPr>
    </w:p>
    <w:p w:rsidR="0054531F" w:rsidRDefault="0054531F" w:rsidP="00735505">
      <w:pPr>
        <w:widowControl w:val="0"/>
        <w:autoSpaceDE w:val="0"/>
        <w:autoSpaceDN w:val="0"/>
        <w:adjustRightInd w:val="0"/>
        <w:spacing w:line="480" w:lineRule="auto"/>
        <w:rPr>
          <w:rFonts w:cs="Times New Roman"/>
          <w:szCs w:val="24"/>
          <w:lang w:val="en-ID"/>
        </w:rPr>
      </w:pPr>
    </w:p>
    <w:p w:rsidR="001269BB" w:rsidRDefault="001269BB" w:rsidP="00735505">
      <w:pPr>
        <w:widowControl w:val="0"/>
        <w:autoSpaceDE w:val="0"/>
        <w:autoSpaceDN w:val="0"/>
        <w:adjustRightInd w:val="0"/>
        <w:spacing w:line="480" w:lineRule="auto"/>
        <w:rPr>
          <w:rFonts w:cs="Times New Roman"/>
          <w:szCs w:val="24"/>
          <w:lang w:val="en-ID"/>
        </w:rPr>
      </w:pPr>
    </w:p>
    <w:p w:rsidR="001269BB" w:rsidRDefault="001269BB" w:rsidP="00735505">
      <w:pPr>
        <w:widowControl w:val="0"/>
        <w:autoSpaceDE w:val="0"/>
        <w:autoSpaceDN w:val="0"/>
        <w:adjustRightInd w:val="0"/>
        <w:spacing w:line="480" w:lineRule="auto"/>
        <w:rPr>
          <w:rFonts w:cs="Times New Roman"/>
          <w:szCs w:val="24"/>
          <w:lang w:val="en-ID"/>
        </w:rPr>
      </w:pPr>
    </w:p>
    <w:p w:rsidR="001269BB" w:rsidRDefault="001269BB" w:rsidP="00735505">
      <w:pPr>
        <w:widowControl w:val="0"/>
        <w:autoSpaceDE w:val="0"/>
        <w:autoSpaceDN w:val="0"/>
        <w:adjustRightInd w:val="0"/>
        <w:spacing w:line="480" w:lineRule="auto"/>
        <w:rPr>
          <w:rFonts w:cs="Times New Roman"/>
          <w:szCs w:val="24"/>
          <w:lang w:val="en-ID"/>
        </w:rPr>
      </w:pPr>
    </w:p>
    <w:p w:rsidR="001269BB" w:rsidRDefault="001269BB" w:rsidP="00735505">
      <w:pPr>
        <w:widowControl w:val="0"/>
        <w:autoSpaceDE w:val="0"/>
        <w:autoSpaceDN w:val="0"/>
        <w:adjustRightInd w:val="0"/>
        <w:spacing w:line="480" w:lineRule="auto"/>
        <w:rPr>
          <w:rFonts w:cs="Times New Roman"/>
          <w:szCs w:val="24"/>
          <w:lang w:val="en-ID"/>
        </w:rPr>
      </w:pPr>
    </w:p>
    <w:p w:rsidR="001269BB" w:rsidRDefault="001269BB" w:rsidP="00735505">
      <w:pPr>
        <w:widowControl w:val="0"/>
        <w:autoSpaceDE w:val="0"/>
        <w:autoSpaceDN w:val="0"/>
        <w:adjustRightInd w:val="0"/>
        <w:spacing w:line="480" w:lineRule="auto"/>
        <w:rPr>
          <w:rFonts w:cs="Times New Roman"/>
          <w:szCs w:val="24"/>
          <w:lang w:val="en-ID"/>
        </w:rPr>
      </w:pPr>
    </w:p>
    <w:p w:rsidR="001269BB" w:rsidRDefault="001269BB" w:rsidP="00735505">
      <w:pPr>
        <w:widowControl w:val="0"/>
        <w:autoSpaceDE w:val="0"/>
        <w:autoSpaceDN w:val="0"/>
        <w:adjustRightInd w:val="0"/>
        <w:spacing w:line="480" w:lineRule="auto"/>
        <w:rPr>
          <w:rFonts w:cs="Times New Roman"/>
          <w:szCs w:val="24"/>
          <w:lang w:val="en-ID"/>
        </w:rPr>
      </w:pPr>
    </w:p>
    <w:p w:rsidR="00735505" w:rsidRDefault="00735505" w:rsidP="001269BB">
      <w:pPr>
        <w:widowControl w:val="0"/>
        <w:autoSpaceDE w:val="0"/>
        <w:autoSpaceDN w:val="0"/>
        <w:adjustRightInd w:val="0"/>
        <w:spacing w:line="480" w:lineRule="auto"/>
        <w:ind w:right="-567"/>
        <w:rPr>
          <w:rFonts w:cs="Times New Roman"/>
          <w:szCs w:val="24"/>
          <w:lang w:val="en-ID"/>
        </w:rPr>
      </w:pPr>
    </w:p>
    <w:p w:rsidR="00735505" w:rsidRDefault="00735505" w:rsidP="00C55CBB">
      <w:pPr>
        <w:widowControl w:val="0"/>
        <w:autoSpaceDE w:val="0"/>
        <w:autoSpaceDN w:val="0"/>
        <w:adjustRightInd w:val="0"/>
        <w:spacing w:line="480" w:lineRule="auto"/>
        <w:ind w:left="-851" w:right="-567"/>
        <w:rPr>
          <w:rFonts w:cs="Times New Roman"/>
          <w:szCs w:val="24"/>
          <w:lang w:val="en-ID"/>
        </w:rPr>
      </w:pPr>
    </w:p>
    <w:p w:rsidR="006F02F8" w:rsidRDefault="006F02F8" w:rsidP="00C55CBB">
      <w:pPr>
        <w:widowControl w:val="0"/>
        <w:autoSpaceDE w:val="0"/>
        <w:autoSpaceDN w:val="0"/>
        <w:adjustRightInd w:val="0"/>
        <w:spacing w:line="480" w:lineRule="auto"/>
        <w:ind w:left="-851" w:right="-567"/>
        <w:rPr>
          <w:rFonts w:cs="Times New Roman"/>
          <w:szCs w:val="24"/>
          <w:lang w:val="en-ID"/>
        </w:rPr>
      </w:pPr>
    </w:p>
    <w:p w:rsidR="006F02F8" w:rsidRDefault="006F02F8" w:rsidP="00C55CBB">
      <w:pPr>
        <w:widowControl w:val="0"/>
        <w:autoSpaceDE w:val="0"/>
        <w:autoSpaceDN w:val="0"/>
        <w:adjustRightInd w:val="0"/>
        <w:spacing w:line="480" w:lineRule="auto"/>
        <w:ind w:left="-851" w:right="-567"/>
        <w:rPr>
          <w:rFonts w:cs="Times New Roman"/>
          <w:szCs w:val="24"/>
          <w:lang w:val="en-ID"/>
        </w:rPr>
      </w:pPr>
      <w:r>
        <w:rPr>
          <w:rFonts w:cs="Times New Roman"/>
          <w:noProof/>
          <w:szCs w:val="24"/>
        </w:rPr>
        <w:drawing>
          <wp:inline distT="0" distB="0" distL="0" distR="0">
            <wp:extent cx="5731341" cy="75057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ksi sempro bu salmah.jpg"/>
                    <pic:cNvPicPr/>
                  </pic:nvPicPr>
                  <pic:blipFill rotWithShape="1">
                    <a:blip r:embed="rId31" cstate="print">
                      <a:extLst>
                        <a:ext uri="{28A0092B-C50C-407E-A947-70E740481C1C}">
                          <a14:useLocalDpi xmlns:a14="http://schemas.microsoft.com/office/drawing/2010/main" val="0"/>
                        </a:ext>
                      </a:extLst>
                    </a:blip>
                    <a:srcRect b="4891"/>
                    <a:stretch/>
                  </pic:blipFill>
                  <pic:spPr bwMode="auto">
                    <a:xfrm>
                      <a:off x="0" y="0"/>
                      <a:ext cx="5729469" cy="7503248"/>
                    </a:xfrm>
                    <a:prstGeom prst="rect">
                      <a:avLst/>
                    </a:prstGeom>
                    <a:ln>
                      <a:noFill/>
                    </a:ln>
                    <a:extLst>
                      <a:ext uri="{53640926-AAD7-44D8-BBD7-CCE9431645EC}">
                        <a14:shadowObscured xmlns:a14="http://schemas.microsoft.com/office/drawing/2010/main"/>
                      </a:ext>
                    </a:extLst>
                  </pic:spPr>
                </pic:pic>
              </a:graphicData>
            </a:graphic>
          </wp:inline>
        </w:drawing>
      </w:r>
    </w:p>
    <w:p w:rsidR="006F02F8" w:rsidRDefault="006F02F8" w:rsidP="007C3C72">
      <w:pPr>
        <w:widowControl w:val="0"/>
        <w:autoSpaceDE w:val="0"/>
        <w:autoSpaceDN w:val="0"/>
        <w:adjustRightInd w:val="0"/>
        <w:spacing w:line="480" w:lineRule="auto"/>
        <w:ind w:right="-567"/>
        <w:rPr>
          <w:rFonts w:cs="Times New Roman"/>
          <w:szCs w:val="24"/>
          <w:lang w:val="en-ID"/>
        </w:rPr>
      </w:pPr>
    </w:p>
    <w:p w:rsidR="006F02F8" w:rsidRDefault="006F02F8" w:rsidP="00C55CBB">
      <w:pPr>
        <w:widowControl w:val="0"/>
        <w:autoSpaceDE w:val="0"/>
        <w:autoSpaceDN w:val="0"/>
        <w:adjustRightInd w:val="0"/>
        <w:spacing w:line="480" w:lineRule="auto"/>
        <w:ind w:left="-851" w:right="-567"/>
        <w:rPr>
          <w:rFonts w:cs="Times New Roman"/>
          <w:szCs w:val="24"/>
          <w:lang w:val="en-ID"/>
        </w:rPr>
      </w:pPr>
      <w:r>
        <w:rPr>
          <w:rFonts w:cs="Times New Roman"/>
          <w:noProof/>
          <w:szCs w:val="24"/>
        </w:rPr>
        <w:drawing>
          <wp:inline distT="0" distB="0" distL="0" distR="0">
            <wp:extent cx="5706319" cy="7743463"/>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ksi sempro bu wula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5182" cy="7755491"/>
                    </a:xfrm>
                    <a:prstGeom prst="rect">
                      <a:avLst/>
                    </a:prstGeom>
                  </pic:spPr>
                </pic:pic>
              </a:graphicData>
            </a:graphic>
          </wp:inline>
        </w:drawing>
      </w:r>
    </w:p>
    <w:p w:rsidR="006F02F8" w:rsidRDefault="006F02F8" w:rsidP="00C55CBB">
      <w:pPr>
        <w:widowControl w:val="0"/>
        <w:autoSpaceDE w:val="0"/>
        <w:autoSpaceDN w:val="0"/>
        <w:adjustRightInd w:val="0"/>
        <w:spacing w:line="480" w:lineRule="auto"/>
        <w:ind w:left="-851" w:right="-567"/>
        <w:rPr>
          <w:rFonts w:cs="Times New Roman"/>
          <w:szCs w:val="24"/>
          <w:lang w:val="en-ID"/>
        </w:rPr>
      </w:pPr>
      <w:r>
        <w:rPr>
          <w:rFonts w:cs="Times New Roman"/>
          <w:noProof/>
          <w:szCs w:val="24"/>
        </w:rPr>
        <w:drawing>
          <wp:inline distT="0" distB="0" distL="0" distR="0">
            <wp:extent cx="5660021" cy="8576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ksi sempro bu anisa abubaka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66363" cy="8586450"/>
                    </a:xfrm>
                    <a:prstGeom prst="rect">
                      <a:avLst/>
                    </a:prstGeom>
                  </pic:spPr>
                </pic:pic>
              </a:graphicData>
            </a:graphic>
          </wp:inline>
        </w:drawing>
      </w:r>
    </w:p>
    <w:p w:rsidR="006F02F8" w:rsidRDefault="006F02F8" w:rsidP="00C55CBB">
      <w:pPr>
        <w:widowControl w:val="0"/>
        <w:autoSpaceDE w:val="0"/>
        <w:autoSpaceDN w:val="0"/>
        <w:adjustRightInd w:val="0"/>
        <w:spacing w:line="480" w:lineRule="auto"/>
        <w:ind w:left="-851" w:right="-567"/>
        <w:rPr>
          <w:rFonts w:cs="Times New Roman"/>
          <w:szCs w:val="24"/>
          <w:lang w:val="en-ID"/>
        </w:rPr>
      </w:pPr>
      <w:r>
        <w:rPr>
          <w:rFonts w:cs="Times New Roman"/>
          <w:noProof/>
          <w:szCs w:val="24"/>
        </w:rPr>
        <w:drawing>
          <wp:inline distT="0" distB="0" distL="0" distR="0">
            <wp:extent cx="5644571" cy="858841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ksi sempro pak raden priy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54775" cy="8603941"/>
                    </a:xfrm>
                    <a:prstGeom prst="rect">
                      <a:avLst/>
                    </a:prstGeom>
                  </pic:spPr>
                </pic:pic>
              </a:graphicData>
            </a:graphic>
          </wp:inline>
        </w:drawing>
      </w:r>
    </w:p>
    <w:p w:rsidR="006F02F8" w:rsidRDefault="006F02F8" w:rsidP="00C55CBB">
      <w:pPr>
        <w:widowControl w:val="0"/>
        <w:autoSpaceDE w:val="0"/>
        <w:autoSpaceDN w:val="0"/>
        <w:adjustRightInd w:val="0"/>
        <w:spacing w:line="480" w:lineRule="auto"/>
        <w:ind w:left="-851" w:right="-567"/>
        <w:rPr>
          <w:rFonts w:cs="Times New Roman"/>
          <w:szCs w:val="24"/>
          <w:lang w:val="en-ID"/>
        </w:rPr>
      </w:pPr>
      <w:r>
        <w:rPr>
          <w:rFonts w:cs="Times New Roman"/>
          <w:noProof/>
          <w:szCs w:val="24"/>
        </w:rPr>
        <w:drawing>
          <wp:inline distT="0" distB="0" distL="0" distR="0">
            <wp:extent cx="5751366" cy="80962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 incaf.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064" cy="8107087"/>
                    </a:xfrm>
                    <a:prstGeom prst="rect">
                      <a:avLst/>
                    </a:prstGeom>
                  </pic:spPr>
                </pic:pic>
              </a:graphicData>
            </a:graphic>
          </wp:inline>
        </w:drawing>
      </w:r>
    </w:p>
    <w:p w:rsidR="006F02F8" w:rsidRDefault="00321A24" w:rsidP="00C55CBB">
      <w:pPr>
        <w:widowControl w:val="0"/>
        <w:autoSpaceDE w:val="0"/>
        <w:autoSpaceDN w:val="0"/>
        <w:adjustRightInd w:val="0"/>
        <w:spacing w:line="480" w:lineRule="auto"/>
        <w:ind w:left="-851" w:right="-567"/>
        <w:rPr>
          <w:rFonts w:cs="Times New Roman"/>
          <w:szCs w:val="24"/>
          <w:lang w:val="en-ID"/>
        </w:rPr>
      </w:pPr>
      <w:r>
        <w:rPr>
          <w:rFonts w:cs="Times New Roman"/>
          <w:noProof/>
          <w:szCs w:val="24"/>
        </w:rPr>
        <w:drawing>
          <wp:inline distT="0" distB="0" distL="0" distR="0">
            <wp:extent cx="5694745" cy="875046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8).png"/>
                    <pic:cNvPicPr/>
                  </pic:nvPicPr>
                  <pic:blipFill rotWithShape="1">
                    <a:blip r:embed="rId36">
                      <a:extLst>
                        <a:ext uri="{28A0092B-C50C-407E-A947-70E740481C1C}">
                          <a14:useLocalDpi xmlns:a14="http://schemas.microsoft.com/office/drawing/2010/main" val="0"/>
                        </a:ext>
                      </a:extLst>
                    </a:blip>
                    <a:srcRect l="35633" t="19217" r="36044" b="14953"/>
                    <a:stretch/>
                  </pic:blipFill>
                  <pic:spPr bwMode="auto">
                    <a:xfrm>
                      <a:off x="0" y="0"/>
                      <a:ext cx="5701127" cy="8760267"/>
                    </a:xfrm>
                    <a:prstGeom prst="rect">
                      <a:avLst/>
                    </a:prstGeom>
                    <a:ln>
                      <a:noFill/>
                    </a:ln>
                    <a:extLst>
                      <a:ext uri="{53640926-AAD7-44D8-BBD7-CCE9431645EC}">
                        <a14:shadowObscured xmlns:a14="http://schemas.microsoft.com/office/drawing/2010/main"/>
                      </a:ext>
                    </a:extLst>
                  </pic:spPr>
                </pic:pic>
              </a:graphicData>
            </a:graphic>
          </wp:inline>
        </w:drawing>
      </w:r>
    </w:p>
    <w:p w:rsidR="00321A24" w:rsidRPr="00735505" w:rsidRDefault="00321A24" w:rsidP="007C3C72">
      <w:pPr>
        <w:widowControl w:val="0"/>
        <w:autoSpaceDE w:val="0"/>
        <w:autoSpaceDN w:val="0"/>
        <w:adjustRightInd w:val="0"/>
        <w:spacing w:line="480" w:lineRule="auto"/>
        <w:ind w:left="-851" w:right="-567"/>
        <w:rPr>
          <w:rFonts w:cs="Times New Roman"/>
          <w:szCs w:val="24"/>
          <w:lang w:val="en-ID"/>
        </w:rPr>
      </w:pPr>
      <w:r>
        <w:rPr>
          <w:rFonts w:cs="Times New Roman"/>
          <w:noProof/>
          <w:szCs w:val="24"/>
        </w:rPr>
        <w:drawing>
          <wp:inline distT="0" distB="0" distL="0" distR="0" wp14:anchorId="3C27C391" wp14:editId="5C866CA3">
            <wp:extent cx="5741042" cy="8183301"/>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9).png"/>
                    <pic:cNvPicPr/>
                  </pic:nvPicPr>
                  <pic:blipFill rotWithShape="1">
                    <a:blip r:embed="rId37">
                      <a:extLst>
                        <a:ext uri="{28A0092B-C50C-407E-A947-70E740481C1C}">
                          <a14:useLocalDpi xmlns:a14="http://schemas.microsoft.com/office/drawing/2010/main" val="0"/>
                        </a:ext>
                      </a:extLst>
                    </a:blip>
                    <a:srcRect l="36219" t="28104" r="35861" b="19364"/>
                    <a:stretch/>
                  </pic:blipFill>
                  <pic:spPr bwMode="auto">
                    <a:xfrm>
                      <a:off x="0" y="0"/>
                      <a:ext cx="5768921" cy="8223040"/>
                    </a:xfrm>
                    <a:prstGeom prst="rect">
                      <a:avLst/>
                    </a:prstGeom>
                    <a:ln>
                      <a:noFill/>
                    </a:ln>
                    <a:extLst>
                      <a:ext uri="{53640926-AAD7-44D8-BBD7-CCE9431645EC}">
                        <a14:shadowObscured xmlns:a14="http://schemas.microsoft.com/office/drawing/2010/main"/>
                      </a:ext>
                    </a:extLst>
                  </pic:spPr>
                </pic:pic>
              </a:graphicData>
            </a:graphic>
          </wp:inline>
        </w:drawing>
      </w:r>
      <w:bookmarkStart w:id="57" w:name="_GoBack"/>
      <w:bookmarkEnd w:id="57"/>
    </w:p>
    <w:sectPr w:rsidR="00321A24" w:rsidRPr="00735505" w:rsidSect="00860EB6">
      <w:footerReference w:type="default" r:id="rId38"/>
      <w:headerReference w:type="first" r:id="rId39"/>
      <w:pgSz w:w="11907" w:h="16839" w:code="9"/>
      <w:pgMar w:top="2268" w:right="1701" w:bottom="1701" w:left="2268" w:header="708" w:footer="708" w:gutter="0"/>
      <w:pgNumType w:start="5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38A" w:rsidRDefault="0041338A" w:rsidP="000117EE">
      <w:pPr>
        <w:spacing w:after="0" w:line="240" w:lineRule="auto"/>
      </w:pPr>
      <w:r>
        <w:separator/>
      </w:r>
    </w:p>
  </w:endnote>
  <w:endnote w:type="continuationSeparator" w:id="0">
    <w:p w:rsidR="0041338A" w:rsidRDefault="0041338A" w:rsidP="00011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933531"/>
      <w:docPartObj>
        <w:docPartGallery w:val="Page Numbers (Bottom of Page)"/>
        <w:docPartUnique/>
      </w:docPartObj>
    </w:sdtPr>
    <w:sdtEndPr>
      <w:rPr>
        <w:noProof/>
      </w:rPr>
    </w:sdtEndPr>
    <w:sdtContent>
      <w:p w:rsidR="006F02F8" w:rsidRDefault="006F02F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6F02F8" w:rsidRDefault="006F02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2F8" w:rsidRDefault="006F02F8" w:rsidP="004C60E7">
    <w:pPr>
      <w:pStyle w:val="Footer"/>
    </w:pPr>
  </w:p>
  <w:p w:rsidR="006F02F8" w:rsidRDefault="006F02F8">
    <w:pPr>
      <w:pStyle w:val="Footer"/>
    </w:pPr>
  </w:p>
  <w:p w:rsidR="006F02F8" w:rsidRDefault="006F02F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2F8" w:rsidRDefault="006F02F8">
    <w:pPr>
      <w:pStyle w:val="Footer"/>
      <w:jc w:val="center"/>
    </w:pPr>
  </w:p>
  <w:p w:rsidR="006F02F8" w:rsidRDefault="006F02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832175"/>
      <w:docPartObj>
        <w:docPartGallery w:val="Page Numbers (Bottom of Page)"/>
        <w:docPartUnique/>
      </w:docPartObj>
    </w:sdtPr>
    <w:sdtEndPr>
      <w:rPr>
        <w:noProof/>
      </w:rPr>
    </w:sdtEndPr>
    <w:sdtContent>
      <w:p w:rsidR="006F02F8" w:rsidRDefault="006F02F8">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p w:rsidR="006F02F8" w:rsidRDefault="006F02F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2F8" w:rsidRDefault="006F02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38A" w:rsidRDefault="0041338A" w:rsidP="000117EE">
      <w:pPr>
        <w:spacing w:after="0" w:line="240" w:lineRule="auto"/>
      </w:pPr>
      <w:r>
        <w:separator/>
      </w:r>
    </w:p>
  </w:footnote>
  <w:footnote w:type="continuationSeparator" w:id="0">
    <w:p w:rsidR="0041338A" w:rsidRDefault="0041338A" w:rsidP="000117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2F8" w:rsidRDefault="006F02F8">
    <w:pPr>
      <w:pStyle w:val="Header"/>
      <w:jc w:val="right"/>
    </w:pPr>
  </w:p>
  <w:p w:rsidR="006F02F8" w:rsidRDefault="006F02F8">
    <w:pPr>
      <w:pStyle w:val="Header"/>
    </w:pPr>
  </w:p>
  <w:p w:rsidR="006F02F8" w:rsidRDefault="006F02F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2F8" w:rsidRDefault="006F02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538990"/>
      <w:docPartObj>
        <w:docPartGallery w:val="Page Numbers (Top of Page)"/>
        <w:docPartUnique/>
      </w:docPartObj>
    </w:sdtPr>
    <w:sdtEndPr>
      <w:rPr>
        <w:noProof/>
      </w:rPr>
    </w:sdtEndPr>
    <w:sdtContent>
      <w:p w:rsidR="006F02F8" w:rsidRDefault="006F02F8">
        <w:pPr>
          <w:pStyle w:val="Header"/>
          <w:jc w:val="right"/>
        </w:pPr>
        <w:r>
          <w:fldChar w:fldCharType="begin"/>
        </w:r>
        <w:r>
          <w:instrText xml:space="preserve"> PAGE   \* MERGEFORMAT </w:instrText>
        </w:r>
        <w:r>
          <w:fldChar w:fldCharType="separate"/>
        </w:r>
        <w:r w:rsidR="00603B5B">
          <w:rPr>
            <w:noProof/>
          </w:rPr>
          <w:t>87</w:t>
        </w:r>
        <w:r>
          <w:rPr>
            <w:noProof/>
          </w:rPr>
          <w:fldChar w:fldCharType="end"/>
        </w:r>
      </w:p>
    </w:sdtContent>
  </w:sdt>
  <w:p w:rsidR="006F02F8" w:rsidRDefault="006F02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2F8" w:rsidRDefault="006F02F8">
    <w:pPr>
      <w:pStyle w:val="Header"/>
      <w:jc w:val="right"/>
    </w:pPr>
  </w:p>
  <w:p w:rsidR="006F02F8" w:rsidRDefault="006F02F8">
    <w:pPr>
      <w:pStyle w:val="Header"/>
    </w:pPr>
  </w:p>
  <w:p w:rsidR="006F02F8" w:rsidRDefault="006F02F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2F8" w:rsidRDefault="006F02F8">
    <w:pPr>
      <w:pStyle w:val="Header"/>
      <w:jc w:val="right"/>
    </w:pPr>
  </w:p>
  <w:p w:rsidR="006F02F8" w:rsidRDefault="006F02F8">
    <w:pPr>
      <w:pStyle w:val="Header"/>
    </w:pPr>
  </w:p>
  <w:p w:rsidR="006F02F8" w:rsidRDefault="006F02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1F9D"/>
    <w:multiLevelType w:val="hybridMultilevel"/>
    <w:tmpl w:val="EBF01BCC"/>
    <w:lvl w:ilvl="0" w:tplc="ACB62D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E52C83"/>
    <w:multiLevelType w:val="hybridMultilevel"/>
    <w:tmpl w:val="C116E9D4"/>
    <w:lvl w:ilvl="0" w:tplc="FDECDA7A">
      <w:numFmt w:val="bullet"/>
      <w:lvlText w:val="-"/>
      <w:lvlJc w:val="left"/>
      <w:pPr>
        <w:ind w:left="608" w:hanging="360"/>
      </w:pPr>
      <w:rPr>
        <w:rFonts w:ascii="Times New Roman" w:eastAsiaTheme="minorHAnsi" w:hAnsi="Times New Roman" w:cs="Times New Roman" w:hint="default"/>
      </w:rPr>
    </w:lvl>
    <w:lvl w:ilvl="1" w:tplc="04090003">
      <w:start w:val="1"/>
      <w:numFmt w:val="bullet"/>
      <w:lvlText w:val="o"/>
      <w:lvlJc w:val="left"/>
      <w:pPr>
        <w:ind w:left="1328" w:hanging="360"/>
      </w:pPr>
      <w:rPr>
        <w:rFonts w:ascii="Courier New" w:hAnsi="Courier New" w:cs="Courier New" w:hint="default"/>
      </w:rPr>
    </w:lvl>
    <w:lvl w:ilvl="2" w:tplc="04090005">
      <w:start w:val="1"/>
      <w:numFmt w:val="bullet"/>
      <w:lvlText w:val=""/>
      <w:lvlJc w:val="left"/>
      <w:pPr>
        <w:ind w:left="2048" w:hanging="360"/>
      </w:pPr>
      <w:rPr>
        <w:rFonts w:ascii="Wingdings" w:hAnsi="Wingdings" w:hint="default"/>
      </w:rPr>
    </w:lvl>
    <w:lvl w:ilvl="3" w:tplc="04090001" w:tentative="1">
      <w:start w:val="1"/>
      <w:numFmt w:val="bullet"/>
      <w:lvlText w:val=""/>
      <w:lvlJc w:val="left"/>
      <w:pPr>
        <w:ind w:left="2768" w:hanging="360"/>
      </w:pPr>
      <w:rPr>
        <w:rFonts w:ascii="Symbol" w:hAnsi="Symbol" w:hint="default"/>
      </w:rPr>
    </w:lvl>
    <w:lvl w:ilvl="4" w:tplc="04090003" w:tentative="1">
      <w:start w:val="1"/>
      <w:numFmt w:val="bullet"/>
      <w:lvlText w:val="o"/>
      <w:lvlJc w:val="left"/>
      <w:pPr>
        <w:ind w:left="3488" w:hanging="360"/>
      </w:pPr>
      <w:rPr>
        <w:rFonts w:ascii="Courier New" w:hAnsi="Courier New" w:cs="Courier New" w:hint="default"/>
      </w:rPr>
    </w:lvl>
    <w:lvl w:ilvl="5" w:tplc="04090005" w:tentative="1">
      <w:start w:val="1"/>
      <w:numFmt w:val="bullet"/>
      <w:lvlText w:val=""/>
      <w:lvlJc w:val="left"/>
      <w:pPr>
        <w:ind w:left="4208" w:hanging="360"/>
      </w:pPr>
      <w:rPr>
        <w:rFonts w:ascii="Wingdings" w:hAnsi="Wingdings" w:hint="default"/>
      </w:rPr>
    </w:lvl>
    <w:lvl w:ilvl="6" w:tplc="04090001" w:tentative="1">
      <w:start w:val="1"/>
      <w:numFmt w:val="bullet"/>
      <w:lvlText w:val=""/>
      <w:lvlJc w:val="left"/>
      <w:pPr>
        <w:ind w:left="4928" w:hanging="360"/>
      </w:pPr>
      <w:rPr>
        <w:rFonts w:ascii="Symbol" w:hAnsi="Symbol" w:hint="default"/>
      </w:rPr>
    </w:lvl>
    <w:lvl w:ilvl="7" w:tplc="04090003" w:tentative="1">
      <w:start w:val="1"/>
      <w:numFmt w:val="bullet"/>
      <w:lvlText w:val="o"/>
      <w:lvlJc w:val="left"/>
      <w:pPr>
        <w:ind w:left="5648" w:hanging="360"/>
      </w:pPr>
      <w:rPr>
        <w:rFonts w:ascii="Courier New" w:hAnsi="Courier New" w:cs="Courier New" w:hint="default"/>
      </w:rPr>
    </w:lvl>
    <w:lvl w:ilvl="8" w:tplc="04090005" w:tentative="1">
      <w:start w:val="1"/>
      <w:numFmt w:val="bullet"/>
      <w:lvlText w:val=""/>
      <w:lvlJc w:val="left"/>
      <w:pPr>
        <w:ind w:left="6368" w:hanging="360"/>
      </w:pPr>
      <w:rPr>
        <w:rFonts w:ascii="Wingdings" w:hAnsi="Wingdings" w:hint="default"/>
      </w:rPr>
    </w:lvl>
  </w:abstractNum>
  <w:abstractNum w:abstractNumId="2">
    <w:nsid w:val="07E3336B"/>
    <w:multiLevelType w:val="multilevel"/>
    <w:tmpl w:val="77D833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FA2811"/>
    <w:multiLevelType w:val="hybridMultilevel"/>
    <w:tmpl w:val="6D3A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9E15AF"/>
    <w:multiLevelType w:val="hybridMultilevel"/>
    <w:tmpl w:val="4ED0E45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
    <w:nsid w:val="11CE3E6E"/>
    <w:multiLevelType w:val="hybridMultilevel"/>
    <w:tmpl w:val="780828D6"/>
    <w:lvl w:ilvl="0" w:tplc="04090017">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
    <w:nsid w:val="141D3FCB"/>
    <w:multiLevelType w:val="multilevel"/>
    <w:tmpl w:val="E182BD58"/>
    <w:lvl w:ilvl="0">
      <w:start w:val="1"/>
      <w:numFmt w:val="decimal"/>
      <w:lvlText w:val="%1."/>
      <w:lvlJc w:val="left"/>
      <w:pPr>
        <w:ind w:left="927" w:hanging="360"/>
      </w:pPr>
      <w:rPr>
        <w:rFonts w:hint="default"/>
      </w:rPr>
    </w:lvl>
    <w:lvl w:ilvl="1">
      <w:start w:val="4"/>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7">
    <w:nsid w:val="15213BCB"/>
    <w:multiLevelType w:val="hybridMultilevel"/>
    <w:tmpl w:val="A042949A"/>
    <w:lvl w:ilvl="0" w:tplc="C68A1C3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87324AC"/>
    <w:multiLevelType w:val="multilevel"/>
    <w:tmpl w:val="BEE629AE"/>
    <w:lvl w:ilvl="0">
      <w:start w:val="1"/>
      <w:numFmt w:val="decimal"/>
      <w:lvlText w:val="%1."/>
      <w:lvlJc w:val="left"/>
      <w:pPr>
        <w:ind w:left="720" w:hanging="360"/>
      </w:pPr>
      <w:rPr>
        <w:rFonts w:hint="default"/>
      </w:rPr>
    </w:lvl>
    <w:lvl w:ilvl="1">
      <w:start w:val="6"/>
      <w:numFmt w:val="decimal"/>
      <w:isLgl/>
      <w:lvlText w:val="%1.%2"/>
      <w:lvlJc w:val="left"/>
      <w:pPr>
        <w:ind w:left="964" w:hanging="480"/>
      </w:pPr>
      <w:rPr>
        <w:rFonts w:hint="default"/>
        <w:b/>
      </w:rPr>
    </w:lvl>
    <w:lvl w:ilvl="2">
      <w:start w:val="1"/>
      <w:numFmt w:val="decimal"/>
      <w:isLgl/>
      <w:lvlText w:val="%1.%2.%3"/>
      <w:lvlJc w:val="left"/>
      <w:pPr>
        <w:ind w:left="1328" w:hanging="720"/>
      </w:pPr>
      <w:rPr>
        <w:rFonts w:hint="default"/>
        <w:b/>
      </w:rPr>
    </w:lvl>
    <w:lvl w:ilvl="3">
      <w:start w:val="1"/>
      <w:numFmt w:val="decimal"/>
      <w:isLgl/>
      <w:lvlText w:val="%1.%2.%3.%4"/>
      <w:lvlJc w:val="left"/>
      <w:pPr>
        <w:ind w:left="1452" w:hanging="720"/>
      </w:pPr>
      <w:rPr>
        <w:rFonts w:hint="default"/>
        <w:b/>
      </w:rPr>
    </w:lvl>
    <w:lvl w:ilvl="4">
      <w:start w:val="1"/>
      <w:numFmt w:val="decimal"/>
      <w:isLgl/>
      <w:lvlText w:val="%1.%2.%3.%4.%5"/>
      <w:lvlJc w:val="left"/>
      <w:pPr>
        <w:ind w:left="1936" w:hanging="1080"/>
      </w:pPr>
      <w:rPr>
        <w:rFonts w:hint="default"/>
        <w:b/>
      </w:rPr>
    </w:lvl>
    <w:lvl w:ilvl="5">
      <w:start w:val="1"/>
      <w:numFmt w:val="decimal"/>
      <w:isLgl/>
      <w:lvlText w:val="%1.%2.%3.%4.%5.%6"/>
      <w:lvlJc w:val="left"/>
      <w:pPr>
        <w:ind w:left="2060" w:hanging="1080"/>
      </w:pPr>
      <w:rPr>
        <w:rFonts w:hint="default"/>
        <w:b/>
      </w:rPr>
    </w:lvl>
    <w:lvl w:ilvl="6">
      <w:start w:val="1"/>
      <w:numFmt w:val="decimal"/>
      <w:isLgl/>
      <w:lvlText w:val="%1.%2.%3.%4.%5.%6.%7"/>
      <w:lvlJc w:val="left"/>
      <w:pPr>
        <w:ind w:left="2544" w:hanging="1440"/>
      </w:pPr>
      <w:rPr>
        <w:rFonts w:hint="default"/>
        <w:b/>
      </w:rPr>
    </w:lvl>
    <w:lvl w:ilvl="7">
      <w:start w:val="1"/>
      <w:numFmt w:val="decimal"/>
      <w:isLgl/>
      <w:lvlText w:val="%1.%2.%3.%4.%5.%6.%7.%8"/>
      <w:lvlJc w:val="left"/>
      <w:pPr>
        <w:ind w:left="2668" w:hanging="1440"/>
      </w:pPr>
      <w:rPr>
        <w:rFonts w:hint="default"/>
        <w:b/>
      </w:rPr>
    </w:lvl>
    <w:lvl w:ilvl="8">
      <w:start w:val="1"/>
      <w:numFmt w:val="decimal"/>
      <w:isLgl/>
      <w:lvlText w:val="%1.%2.%3.%4.%5.%6.%7.%8.%9"/>
      <w:lvlJc w:val="left"/>
      <w:pPr>
        <w:ind w:left="3152" w:hanging="1800"/>
      </w:pPr>
      <w:rPr>
        <w:rFonts w:hint="default"/>
        <w:b/>
      </w:rPr>
    </w:lvl>
  </w:abstractNum>
  <w:abstractNum w:abstractNumId="9">
    <w:nsid w:val="188F6104"/>
    <w:multiLevelType w:val="hybridMultilevel"/>
    <w:tmpl w:val="60506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5077A8"/>
    <w:multiLevelType w:val="multilevel"/>
    <w:tmpl w:val="F6B8A64C"/>
    <w:lvl w:ilvl="0">
      <w:start w:val="1"/>
      <w:numFmt w:val="lowerLetter"/>
      <w:lvlText w:val="%1."/>
      <w:lvlJc w:val="left"/>
      <w:pPr>
        <w:ind w:left="1287" w:hanging="360"/>
      </w:pPr>
    </w:lvl>
    <w:lvl w:ilvl="1">
      <w:start w:val="1"/>
      <w:numFmt w:val="decimal"/>
      <w:isLgl/>
      <w:lvlText w:val="%1.%2"/>
      <w:lvlJc w:val="left"/>
      <w:pPr>
        <w:ind w:left="1467" w:hanging="54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nsid w:val="1DF86407"/>
    <w:multiLevelType w:val="hybridMultilevel"/>
    <w:tmpl w:val="580A1168"/>
    <w:lvl w:ilvl="0" w:tplc="0812EF2A">
      <w:start w:val="1"/>
      <w:numFmt w:val="decimal"/>
      <w:pStyle w:val="BABII"/>
      <w:lvlText w:val="2.%1 "/>
      <w:lvlJc w:val="left"/>
      <w:pPr>
        <w:ind w:left="36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0C27D1"/>
    <w:multiLevelType w:val="hybridMultilevel"/>
    <w:tmpl w:val="3A0423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410E94"/>
    <w:multiLevelType w:val="hybridMultilevel"/>
    <w:tmpl w:val="D7EAE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FF00CA"/>
    <w:multiLevelType w:val="hybridMultilevel"/>
    <w:tmpl w:val="B61CEB86"/>
    <w:lvl w:ilvl="0" w:tplc="6FAA685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nsid w:val="25D21C71"/>
    <w:multiLevelType w:val="hybridMultilevel"/>
    <w:tmpl w:val="379E1036"/>
    <w:lvl w:ilvl="0" w:tplc="25A228C0">
      <w:start w:val="1"/>
      <w:numFmt w:val="decimal"/>
      <w:pStyle w:val="BABIII"/>
      <w:lvlText w:val="3.%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011504"/>
    <w:multiLevelType w:val="hybridMultilevel"/>
    <w:tmpl w:val="6624E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0D4113"/>
    <w:multiLevelType w:val="hybridMultilevel"/>
    <w:tmpl w:val="6DA8682A"/>
    <w:lvl w:ilvl="0" w:tplc="63B6914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295B368D"/>
    <w:multiLevelType w:val="hybridMultilevel"/>
    <w:tmpl w:val="E91A520C"/>
    <w:lvl w:ilvl="0" w:tplc="039E3A3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nsid w:val="29A72032"/>
    <w:multiLevelType w:val="hybridMultilevel"/>
    <w:tmpl w:val="B114ECC4"/>
    <w:lvl w:ilvl="0" w:tplc="04090017">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0">
    <w:nsid w:val="2C7F325E"/>
    <w:multiLevelType w:val="hybridMultilevel"/>
    <w:tmpl w:val="C13CA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AA7D0A"/>
    <w:multiLevelType w:val="hybridMultilevel"/>
    <w:tmpl w:val="0F127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3061A6"/>
    <w:multiLevelType w:val="hybridMultilevel"/>
    <w:tmpl w:val="B6E60C72"/>
    <w:lvl w:ilvl="0" w:tplc="7C5EC6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A94D87"/>
    <w:multiLevelType w:val="multilevel"/>
    <w:tmpl w:val="6C845B38"/>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49025B5"/>
    <w:multiLevelType w:val="hybridMultilevel"/>
    <w:tmpl w:val="50BE0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AB2C27"/>
    <w:multiLevelType w:val="multilevel"/>
    <w:tmpl w:val="13FC2B1A"/>
    <w:lvl w:ilvl="0">
      <w:start w:val="1"/>
      <w:numFmt w:val="lowerLetter"/>
      <w:lvlText w:val="%1."/>
      <w:lvlJc w:val="left"/>
      <w:pPr>
        <w:ind w:left="1146" w:hanging="360"/>
      </w:pPr>
    </w:lvl>
    <w:lvl w:ilvl="1">
      <w:start w:val="6"/>
      <w:numFmt w:val="decimal"/>
      <w:isLgl/>
      <w:lvlText w:val="%1.%2"/>
      <w:lvlJc w:val="left"/>
      <w:pPr>
        <w:ind w:left="1326" w:hanging="540"/>
      </w:pPr>
      <w:rPr>
        <w:rFonts w:hint="default"/>
      </w:rPr>
    </w:lvl>
    <w:lvl w:ilvl="2">
      <w:start w:val="2"/>
      <w:numFmt w:val="decimal"/>
      <w:isLgl/>
      <w:lvlText w:val="%1.%2.%3"/>
      <w:lvlJc w:val="left"/>
      <w:pPr>
        <w:ind w:left="1506" w:hanging="720"/>
      </w:pPr>
      <w:rPr>
        <w:rFonts w:hint="default"/>
        <w:color w:val="auto"/>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6">
    <w:nsid w:val="36146C22"/>
    <w:multiLevelType w:val="hybridMultilevel"/>
    <w:tmpl w:val="B28A0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DC54FD"/>
    <w:multiLevelType w:val="hybridMultilevel"/>
    <w:tmpl w:val="510EE3C0"/>
    <w:lvl w:ilvl="0" w:tplc="04090017">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8">
    <w:nsid w:val="3DDA1E19"/>
    <w:multiLevelType w:val="hybridMultilevel"/>
    <w:tmpl w:val="D93EE0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F04F48"/>
    <w:multiLevelType w:val="hybridMultilevel"/>
    <w:tmpl w:val="3230C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1F4266"/>
    <w:multiLevelType w:val="hybridMultilevel"/>
    <w:tmpl w:val="B2BE9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541027"/>
    <w:multiLevelType w:val="hybridMultilevel"/>
    <w:tmpl w:val="3AA42C74"/>
    <w:lvl w:ilvl="0" w:tplc="80F0F9FE">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2">
    <w:nsid w:val="46305FA1"/>
    <w:multiLevelType w:val="multilevel"/>
    <w:tmpl w:val="9D3CB4B0"/>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heme="minorHAnsi"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9267227"/>
    <w:multiLevelType w:val="hybridMultilevel"/>
    <w:tmpl w:val="99909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9706FD"/>
    <w:multiLevelType w:val="multilevel"/>
    <w:tmpl w:val="962A758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1ED27CF"/>
    <w:multiLevelType w:val="hybridMultilevel"/>
    <w:tmpl w:val="20CEC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3B5004"/>
    <w:multiLevelType w:val="multilevel"/>
    <w:tmpl w:val="BDE0C2C8"/>
    <w:lvl w:ilvl="0">
      <w:start w:val="1"/>
      <w:numFmt w:val="decimal"/>
      <w:lvlText w:val="%1."/>
      <w:lvlJc w:val="left"/>
      <w:pPr>
        <w:ind w:left="1778" w:hanging="360"/>
      </w:pPr>
      <w:rPr>
        <w:rFonts w:hint="default"/>
        <w:i w:val="0"/>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7">
    <w:nsid w:val="56F24A40"/>
    <w:multiLevelType w:val="hybridMultilevel"/>
    <w:tmpl w:val="96860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8A225D"/>
    <w:multiLevelType w:val="hybridMultilevel"/>
    <w:tmpl w:val="0D0CE7F4"/>
    <w:lvl w:ilvl="0" w:tplc="D3307B6A">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9">
    <w:nsid w:val="5B6163E4"/>
    <w:multiLevelType w:val="multilevel"/>
    <w:tmpl w:val="1BBC7438"/>
    <w:lvl w:ilvl="0">
      <w:start w:val="1"/>
      <w:numFmt w:val="decimal"/>
      <w:lvlText w:val="%1."/>
      <w:lvlJc w:val="left"/>
      <w:pPr>
        <w:ind w:left="927" w:hanging="360"/>
      </w:pPr>
      <w:rPr>
        <w:rFonts w:hint="default"/>
      </w:rPr>
    </w:lvl>
    <w:lvl w:ilvl="1">
      <w:start w:val="5"/>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nsid w:val="5C4C27CC"/>
    <w:multiLevelType w:val="multilevel"/>
    <w:tmpl w:val="2708A04A"/>
    <w:lvl w:ilvl="0">
      <w:start w:val="1"/>
      <w:numFmt w:val="lowerLetter"/>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nsid w:val="5C91645C"/>
    <w:multiLevelType w:val="hybridMultilevel"/>
    <w:tmpl w:val="D81EAD72"/>
    <w:lvl w:ilvl="0" w:tplc="687846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0B36DA7"/>
    <w:multiLevelType w:val="multilevel"/>
    <w:tmpl w:val="E99EE818"/>
    <w:lvl w:ilvl="0">
      <w:start w:val="1"/>
      <w:numFmt w:val="decimal"/>
      <w:lvlText w:val="%1."/>
      <w:lvlJc w:val="left"/>
      <w:pPr>
        <w:ind w:left="927" w:hanging="360"/>
      </w:pPr>
      <w:rPr>
        <w:rFonts w:hint="default"/>
      </w:rPr>
    </w:lvl>
    <w:lvl w:ilvl="1">
      <w:start w:val="1"/>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3">
    <w:nsid w:val="62564E64"/>
    <w:multiLevelType w:val="hybridMultilevel"/>
    <w:tmpl w:val="419C6580"/>
    <w:lvl w:ilvl="0" w:tplc="2DC65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ED7B6F"/>
    <w:multiLevelType w:val="hybridMultilevel"/>
    <w:tmpl w:val="201C2868"/>
    <w:lvl w:ilvl="0" w:tplc="2258D056">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6FEF7887"/>
    <w:multiLevelType w:val="hybridMultilevel"/>
    <w:tmpl w:val="A3DCBB9C"/>
    <w:lvl w:ilvl="0" w:tplc="42288890">
      <w:start w:val="1"/>
      <w:numFmt w:val="lowerLetter"/>
      <w:lvlText w:val="%1."/>
      <w:lvlJc w:val="left"/>
      <w:pPr>
        <w:ind w:left="1713" w:hanging="360"/>
      </w:pPr>
      <w:rPr>
        <w:rFonts w:hint="default"/>
        <w:color w:val="00000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6">
    <w:nsid w:val="742049BC"/>
    <w:multiLevelType w:val="hybridMultilevel"/>
    <w:tmpl w:val="696AA846"/>
    <w:lvl w:ilvl="0" w:tplc="3048B144">
      <w:start w:val="1"/>
      <w:numFmt w:val="lowerLetter"/>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nsid w:val="7B43154A"/>
    <w:multiLevelType w:val="hybridMultilevel"/>
    <w:tmpl w:val="25962E8A"/>
    <w:lvl w:ilvl="0" w:tplc="EE92EC5E">
      <w:start w:val="1"/>
      <w:numFmt w:val="decimal"/>
      <w:lvlText w:val="%1)"/>
      <w:lvlJc w:val="left"/>
      <w:pPr>
        <w:ind w:left="785" w:hanging="360"/>
      </w:pPr>
      <w:rPr>
        <w:rFonts w:hint="default"/>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8">
    <w:nsid w:val="7E8A566C"/>
    <w:multiLevelType w:val="hybridMultilevel"/>
    <w:tmpl w:val="B3704AB0"/>
    <w:lvl w:ilvl="0" w:tplc="2AC07730">
      <w:start w:val="1"/>
      <w:numFmt w:val="lowerLetter"/>
      <w:lvlText w:val="%1)"/>
      <w:lvlJc w:val="left"/>
      <w:pPr>
        <w:ind w:left="2007" w:hanging="360"/>
      </w:pPr>
      <w:rPr>
        <w:color w:val="auto"/>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9">
    <w:nsid w:val="7FE53B98"/>
    <w:multiLevelType w:val="hybridMultilevel"/>
    <w:tmpl w:val="4C5E0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44"/>
  </w:num>
  <w:num w:numId="4">
    <w:abstractNumId w:val="36"/>
  </w:num>
  <w:num w:numId="5">
    <w:abstractNumId w:val="11"/>
  </w:num>
  <w:num w:numId="6">
    <w:abstractNumId w:val="15"/>
  </w:num>
  <w:num w:numId="7">
    <w:abstractNumId w:val="18"/>
  </w:num>
  <w:num w:numId="8">
    <w:abstractNumId w:val="45"/>
  </w:num>
  <w:num w:numId="9">
    <w:abstractNumId w:val="46"/>
  </w:num>
  <w:num w:numId="10">
    <w:abstractNumId w:val="48"/>
  </w:num>
  <w:num w:numId="11">
    <w:abstractNumId w:val="6"/>
  </w:num>
  <w:num w:numId="12">
    <w:abstractNumId w:val="27"/>
  </w:num>
  <w:num w:numId="13">
    <w:abstractNumId w:val="5"/>
  </w:num>
  <w:num w:numId="14">
    <w:abstractNumId w:val="19"/>
  </w:num>
  <w:num w:numId="15">
    <w:abstractNumId w:val="4"/>
  </w:num>
  <w:num w:numId="16">
    <w:abstractNumId w:val="17"/>
  </w:num>
  <w:num w:numId="17">
    <w:abstractNumId w:val="10"/>
  </w:num>
  <w:num w:numId="18">
    <w:abstractNumId w:val="40"/>
  </w:num>
  <w:num w:numId="19">
    <w:abstractNumId w:val="7"/>
  </w:num>
  <w:num w:numId="20">
    <w:abstractNumId w:val="1"/>
  </w:num>
  <w:num w:numId="21">
    <w:abstractNumId w:val="25"/>
  </w:num>
  <w:num w:numId="22">
    <w:abstractNumId w:val="29"/>
  </w:num>
  <w:num w:numId="23">
    <w:abstractNumId w:val="41"/>
  </w:num>
  <w:num w:numId="24">
    <w:abstractNumId w:val="39"/>
  </w:num>
  <w:num w:numId="25">
    <w:abstractNumId w:val="42"/>
  </w:num>
  <w:num w:numId="26">
    <w:abstractNumId w:val="0"/>
  </w:num>
  <w:num w:numId="27">
    <w:abstractNumId w:val="22"/>
  </w:num>
  <w:num w:numId="28">
    <w:abstractNumId w:val="47"/>
  </w:num>
  <w:num w:numId="29">
    <w:abstractNumId w:val="31"/>
  </w:num>
  <w:num w:numId="30">
    <w:abstractNumId w:val="12"/>
  </w:num>
  <w:num w:numId="31">
    <w:abstractNumId w:val="33"/>
  </w:num>
  <w:num w:numId="32">
    <w:abstractNumId w:val="16"/>
  </w:num>
  <w:num w:numId="33">
    <w:abstractNumId w:val="49"/>
  </w:num>
  <w:num w:numId="34">
    <w:abstractNumId w:val="28"/>
  </w:num>
  <w:num w:numId="35">
    <w:abstractNumId w:val="43"/>
  </w:num>
  <w:num w:numId="36">
    <w:abstractNumId w:val="2"/>
  </w:num>
  <w:num w:numId="37">
    <w:abstractNumId w:val="14"/>
  </w:num>
  <w:num w:numId="38">
    <w:abstractNumId w:val="24"/>
  </w:num>
  <w:num w:numId="39">
    <w:abstractNumId w:val="37"/>
  </w:num>
  <w:num w:numId="40">
    <w:abstractNumId w:val="30"/>
  </w:num>
  <w:num w:numId="41">
    <w:abstractNumId w:val="26"/>
  </w:num>
  <w:num w:numId="42">
    <w:abstractNumId w:val="38"/>
  </w:num>
  <w:num w:numId="43">
    <w:abstractNumId w:val="20"/>
  </w:num>
  <w:num w:numId="44">
    <w:abstractNumId w:val="13"/>
  </w:num>
  <w:num w:numId="45">
    <w:abstractNumId w:val="21"/>
  </w:num>
  <w:num w:numId="46">
    <w:abstractNumId w:val="34"/>
  </w:num>
  <w:num w:numId="47">
    <w:abstractNumId w:val="35"/>
  </w:num>
  <w:num w:numId="48">
    <w:abstractNumId w:val="8"/>
  </w:num>
  <w:num w:numId="49">
    <w:abstractNumId w:val="3"/>
  </w:num>
  <w:num w:numId="50">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5F"/>
    <w:rsid w:val="00000AFA"/>
    <w:rsid w:val="00001F83"/>
    <w:rsid w:val="00002E35"/>
    <w:rsid w:val="000034FF"/>
    <w:rsid w:val="00004340"/>
    <w:rsid w:val="00004542"/>
    <w:rsid w:val="00004B74"/>
    <w:rsid w:val="0000732B"/>
    <w:rsid w:val="00010B1C"/>
    <w:rsid w:val="00010E6D"/>
    <w:rsid w:val="000117EE"/>
    <w:rsid w:val="0001365F"/>
    <w:rsid w:val="0001515A"/>
    <w:rsid w:val="000167C1"/>
    <w:rsid w:val="0001764C"/>
    <w:rsid w:val="000200B1"/>
    <w:rsid w:val="00020848"/>
    <w:rsid w:val="0002769F"/>
    <w:rsid w:val="0002780B"/>
    <w:rsid w:val="00027A50"/>
    <w:rsid w:val="00030C2D"/>
    <w:rsid w:val="00031283"/>
    <w:rsid w:val="00031432"/>
    <w:rsid w:val="00032C97"/>
    <w:rsid w:val="00036F5C"/>
    <w:rsid w:val="0004022A"/>
    <w:rsid w:val="00041BD4"/>
    <w:rsid w:val="00042FB2"/>
    <w:rsid w:val="000438C0"/>
    <w:rsid w:val="00045983"/>
    <w:rsid w:val="00050575"/>
    <w:rsid w:val="00053254"/>
    <w:rsid w:val="00053660"/>
    <w:rsid w:val="00054F30"/>
    <w:rsid w:val="00055D8E"/>
    <w:rsid w:val="00056D17"/>
    <w:rsid w:val="00060276"/>
    <w:rsid w:val="00062211"/>
    <w:rsid w:val="0006333E"/>
    <w:rsid w:val="00063BFD"/>
    <w:rsid w:val="00066082"/>
    <w:rsid w:val="000668AB"/>
    <w:rsid w:val="00071FDC"/>
    <w:rsid w:val="000735D4"/>
    <w:rsid w:val="0007553F"/>
    <w:rsid w:val="0007669B"/>
    <w:rsid w:val="000803BE"/>
    <w:rsid w:val="00080F11"/>
    <w:rsid w:val="0008190C"/>
    <w:rsid w:val="00083AAD"/>
    <w:rsid w:val="00086F82"/>
    <w:rsid w:val="0008749D"/>
    <w:rsid w:val="0008782D"/>
    <w:rsid w:val="00087B33"/>
    <w:rsid w:val="00090C22"/>
    <w:rsid w:val="00090DB2"/>
    <w:rsid w:val="000933AF"/>
    <w:rsid w:val="00094C8D"/>
    <w:rsid w:val="000952E1"/>
    <w:rsid w:val="0009605B"/>
    <w:rsid w:val="000967AF"/>
    <w:rsid w:val="000968BA"/>
    <w:rsid w:val="000A1828"/>
    <w:rsid w:val="000A749C"/>
    <w:rsid w:val="000A7D49"/>
    <w:rsid w:val="000B0B0B"/>
    <w:rsid w:val="000B1790"/>
    <w:rsid w:val="000B1821"/>
    <w:rsid w:val="000B52FE"/>
    <w:rsid w:val="000B62DB"/>
    <w:rsid w:val="000B7600"/>
    <w:rsid w:val="000C329C"/>
    <w:rsid w:val="000C3D1C"/>
    <w:rsid w:val="000C5D78"/>
    <w:rsid w:val="000C6215"/>
    <w:rsid w:val="000D14D0"/>
    <w:rsid w:val="000D28A0"/>
    <w:rsid w:val="000D4A36"/>
    <w:rsid w:val="000D6778"/>
    <w:rsid w:val="000D77DB"/>
    <w:rsid w:val="000D7BFF"/>
    <w:rsid w:val="000E0DA6"/>
    <w:rsid w:val="000E2C7C"/>
    <w:rsid w:val="000E3CAA"/>
    <w:rsid w:val="000E5E15"/>
    <w:rsid w:val="000E7454"/>
    <w:rsid w:val="000F2659"/>
    <w:rsid w:val="000F354E"/>
    <w:rsid w:val="000F6F9A"/>
    <w:rsid w:val="00100F04"/>
    <w:rsid w:val="0010391F"/>
    <w:rsid w:val="00106DEF"/>
    <w:rsid w:val="00107A4C"/>
    <w:rsid w:val="00110195"/>
    <w:rsid w:val="0011456A"/>
    <w:rsid w:val="00115F86"/>
    <w:rsid w:val="001168F1"/>
    <w:rsid w:val="00117417"/>
    <w:rsid w:val="00121363"/>
    <w:rsid w:val="00124AB4"/>
    <w:rsid w:val="001269BB"/>
    <w:rsid w:val="00130580"/>
    <w:rsid w:val="001348F9"/>
    <w:rsid w:val="001357CD"/>
    <w:rsid w:val="0013628A"/>
    <w:rsid w:val="00136800"/>
    <w:rsid w:val="0014346D"/>
    <w:rsid w:val="00144699"/>
    <w:rsid w:val="001474C7"/>
    <w:rsid w:val="001475E6"/>
    <w:rsid w:val="00147C94"/>
    <w:rsid w:val="00147CF7"/>
    <w:rsid w:val="00150AC4"/>
    <w:rsid w:val="001539FA"/>
    <w:rsid w:val="0015554C"/>
    <w:rsid w:val="001605E8"/>
    <w:rsid w:val="00163B9E"/>
    <w:rsid w:val="0016533F"/>
    <w:rsid w:val="001659C5"/>
    <w:rsid w:val="00170769"/>
    <w:rsid w:val="00175599"/>
    <w:rsid w:val="00175EDF"/>
    <w:rsid w:val="00176656"/>
    <w:rsid w:val="001830D8"/>
    <w:rsid w:val="00183911"/>
    <w:rsid w:val="00185750"/>
    <w:rsid w:val="00186A3A"/>
    <w:rsid w:val="0019019F"/>
    <w:rsid w:val="001914BF"/>
    <w:rsid w:val="00191818"/>
    <w:rsid w:val="001974E9"/>
    <w:rsid w:val="001A0A7E"/>
    <w:rsid w:val="001A0D03"/>
    <w:rsid w:val="001A0E71"/>
    <w:rsid w:val="001A7D9E"/>
    <w:rsid w:val="001B14B3"/>
    <w:rsid w:val="001B37B3"/>
    <w:rsid w:val="001B4B18"/>
    <w:rsid w:val="001B709D"/>
    <w:rsid w:val="001B78FE"/>
    <w:rsid w:val="001C0015"/>
    <w:rsid w:val="001C23B2"/>
    <w:rsid w:val="001C3EF3"/>
    <w:rsid w:val="001C5CB0"/>
    <w:rsid w:val="001C7766"/>
    <w:rsid w:val="001D0254"/>
    <w:rsid w:val="001D4883"/>
    <w:rsid w:val="001D54DC"/>
    <w:rsid w:val="001D7AE4"/>
    <w:rsid w:val="001E1A59"/>
    <w:rsid w:val="001E3E22"/>
    <w:rsid w:val="001E593C"/>
    <w:rsid w:val="001F17AE"/>
    <w:rsid w:val="001F24F0"/>
    <w:rsid w:val="001F261C"/>
    <w:rsid w:val="001F5900"/>
    <w:rsid w:val="00200165"/>
    <w:rsid w:val="00203300"/>
    <w:rsid w:val="002049A5"/>
    <w:rsid w:val="00204C29"/>
    <w:rsid w:val="002050CA"/>
    <w:rsid w:val="00205E13"/>
    <w:rsid w:val="00205E7E"/>
    <w:rsid w:val="002072A0"/>
    <w:rsid w:val="00207FC8"/>
    <w:rsid w:val="0021532F"/>
    <w:rsid w:val="00215F97"/>
    <w:rsid w:val="00217C8C"/>
    <w:rsid w:val="00220366"/>
    <w:rsid w:val="0022221B"/>
    <w:rsid w:val="00222388"/>
    <w:rsid w:val="00222DB9"/>
    <w:rsid w:val="002240DA"/>
    <w:rsid w:val="00224A18"/>
    <w:rsid w:val="00225D94"/>
    <w:rsid w:val="00226A5D"/>
    <w:rsid w:val="00232A95"/>
    <w:rsid w:val="00232AE0"/>
    <w:rsid w:val="00232E99"/>
    <w:rsid w:val="00233146"/>
    <w:rsid w:val="00234E8B"/>
    <w:rsid w:val="00237AA3"/>
    <w:rsid w:val="00240FA5"/>
    <w:rsid w:val="00242A42"/>
    <w:rsid w:val="00243404"/>
    <w:rsid w:val="00245A1F"/>
    <w:rsid w:val="002464EF"/>
    <w:rsid w:val="00252253"/>
    <w:rsid w:val="0025362B"/>
    <w:rsid w:val="00255504"/>
    <w:rsid w:val="0025570A"/>
    <w:rsid w:val="00257BB2"/>
    <w:rsid w:val="00262A08"/>
    <w:rsid w:val="0026360E"/>
    <w:rsid w:val="00263E5B"/>
    <w:rsid w:val="00266FC6"/>
    <w:rsid w:val="00267BC1"/>
    <w:rsid w:val="00267CAA"/>
    <w:rsid w:val="0027020D"/>
    <w:rsid w:val="0027122A"/>
    <w:rsid w:val="0027229C"/>
    <w:rsid w:val="00274078"/>
    <w:rsid w:val="00275131"/>
    <w:rsid w:val="002764CD"/>
    <w:rsid w:val="00276795"/>
    <w:rsid w:val="00281419"/>
    <w:rsid w:val="002861F3"/>
    <w:rsid w:val="002866F0"/>
    <w:rsid w:val="00286F16"/>
    <w:rsid w:val="00291F2F"/>
    <w:rsid w:val="002939C9"/>
    <w:rsid w:val="002941BC"/>
    <w:rsid w:val="00294B04"/>
    <w:rsid w:val="002A3EE3"/>
    <w:rsid w:val="002A7DD2"/>
    <w:rsid w:val="002B1E46"/>
    <w:rsid w:val="002B297B"/>
    <w:rsid w:val="002B3172"/>
    <w:rsid w:val="002B4047"/>
    <w:rsid w:val="002B45CD"/>
    <w:rsid w:val="002B4ABE"/>
    <w:rsid w:val="002B4ADD"/>
    <w:rsid w:val="002B4B09"/>
    <w:rsid w:val="002B4E3E"/>
    <w:rsid w:val="002B4E60"/>
    <w:rsid w:val="002B61A0"/>
    <w:rsid w:val="002B714C"/>
    <w:rsid w:val="002B7CE6"/>
    <w:rsid w:val="002C030D"/>
    <w:rsid w:val="002C35E2"/>
    <w:rsid w:val="002D0147"/>
    <w:rsid w:val="002D328C"/>
    <w:rsid w:val="002D48A1"/>
    <w:rsid w:val="002D5947"/>
    <w:rsid w:val="002D6BA0"/>
    <w:rsid w:val="002D7BC8"/>
    <w:rsid w:val="002E056A"/>
    <w:rsid w:val="002E14FF"/>
    <w:rsid w:val="002E200C"/>
    <w:rsid w:val="002E582B"/>
    <w:rsid w:val="002E69EE"/>
    <w:rsid w:val="002F21F7"/>
    <w:rsid w:val="002F2D58"/>
    <w:rsid w:val="002F6F29"/>
    <w:rsid w:val="00302615"/>
    <w:rsid w:val="003066F4"/>
    <w:rsid w:val="0031466D"/>
    <w:rsid w:val="00314995"/>
    <w:rsid w:val="00315446"/>
    <w:rsid w:val="00315E0A"/>
    <w:rsid w:val="003161FC"/>
    <w:rsid w:val="00321A24"/>
    <w:rsid w:val="00324695"/>
    <w:rsid w:val="00331BDC"/>
    <w:rsid w:val="00332E8D"/>
    <w:rsid w:val="00333FCD"/>
    <w:rsid w:val="0033464F"/>
    <w:rsid w:val="0034170B"/>
    <w:rsid w:val="00343D83"/>
    <w:rsid w:val="00350C04"/>
    <w:rsid w:val="00352721"/>
    <w:rsid w:val="003527F3"/>
    <w:rsid w:val="00361A4C"/>
    <w:rsid w:val="00364CAF"/>
    <w:rsid w:val="00366F14"/>
    <w:rsid w:val="00372318"/>
    <w:rsid w:val="00372860"/>
    <w:rsid w:val="00374246"/>
    <w:rsid w:val="00377E8D"/>
    <w:rsid w:val="00381EE5"/>
    <w:rsid w:val="00382F70"/>
    <w:rsid w:val="00384843"/>
    <w:rsid w:val="00387D2B"/>
    <w:rsid w:val="0039394B"/>
    <w:rsid w:val="00393C51"/>
    <w:rsid w:val="003944B7"/>
    <w:rsid w:val="00397032"/>
    <w:rsid w:val="00397D1E"/>
    <w:rsid w:val="003A4623"/>
    <w:rsid w:val="003A533E"/>
    <w:rsid w:val="003A6589"/>
    <w:rsid w:val="003A78AF"/>
    <w:rsid w:val="003A7B02"/>
    <w:rsid w:val="003B2878"/>
    <w:rsid w:val="003B5FD6"/>
    <w:rsid w:val="003B6880"/>
    <w:rsid w:val="003B6986"/>
    <w:rsid w:val="003B7DFD"/>
    <w:rsid w:val="003C10B9"/>
    <w:rsid w:val="003C4374"/>
    <w:rsid w:val="003C5253"/>
    <w:rsid w:val="003D06F9"/>
    <w:rsid w:val="003D197E"/>
    <w:rsid w:val="003D774D"/>
    <w:rsid w:val="003D7BFE"/>
    <w:rsid w:val="003E22C4"/>
    <w:rsid w:val="003E23D1"/>
    <w:rsid w:val="003E28B4"/>
    <w:rsid w:val="003E47AA"/>
    <w:rsid w:val="003E5991"/>
    <w:rsid w:val="003E6C93"/>
    <w:rsid w:val="003E79C9"/>
    <w:rsid w:val="003F227D"/>
    <w:rsid w:val="003F4BA3"/>
    <w:rsid w:val="003F575A"/>
    <w:rsid w:val="003F5772"/>
    <w:rsid w:val="003F7880"/>
    <w:rsid w:val="00402E96"/>
    <w:rsid w:val="0040400C"/>
    <w:rsid w:val="00410995"/>
    <w:rsid w:val="00411A48"/>
    <w:rsid w:val="0041338A"/>
    <w:rsid w:val="00415F5D"/>
    <w:rsid w:val="00416900"/>
    <w:rsid w:val="00416B4A"/>
    <w:rsid w:val="00420C2C"/>
    <w:rsid w:val="00422EDF"/>
    <w:rsid w:val="00424164"/>
    <w:rsid w:val="004278A5"/>
    <w:rsid w:val="004305C6"/>
    <w:rsid w:val="004309F6"/>
    <w:rsid w:val="0043217E"/>
    <w:rsid w:val="00432194"/>
    <w:rsid w:val="0043260D"/>
    <w:rsid w:val="0043303C"/>
    <w:rsid w:val="00433AA4"/>
    <w:rsid w:val="00434130"/>
    <w:rsid w:val="004345BD"/>
    <w:rsid w:val="00443D90"/>
    <w:rsid w:val="004448DB"/>
    <w:rsid w:val="0044639E"/>
    <w:rsid w:val="004463F9"/>
    <w:rsid w:val="00450096"/>
    <w:rsid w:val="00451D25"/>
    <w:rsid w:val="00451F59"/>
    <w:rsid w:val="004544D2"/>
    <w:rsid w:val="00455B85"/>
    <w:rsid w:val="004564B6"/>
    <w:rsid w:val="004609A9"/>
    <w:rsid w:val="00472659"/>
    <w:rsid w:val="004728B6"/>
    <w:rsid w:val="00473807"/>
    <w:rsid w:val="00473845"/>
    <w:rsid w:val="0047393D"/>
    <w:rsid w:val="00474F43"/>
    <w:rsid w:val="0047627B"/>
    <w:rsid w:val="00477039"/>
    <w:rsid w:val="0048149B"/>
    <w:rsid w:val="00486A19"/>
    <w:rsid w:val="00490585"/>
    <w:rsid w:val="00490834"/>
    <w:rsid w:val="00495538"/>
    <w:rsid w:val="004968CC"/>
    <w:rsid w:val="004A0219"/>
    <w:rsid w:val="004A0BFA"/>
    <w:rsid w:val="004A0DC6"/>
    <w:rsid w:val="004A1E8C"/>
    <w:rsid w:val="004A388D"/>
    <w:rsid w:val="004A5932"/>
    <w:rsid w:val="004A6F39"/>
    <w:rsid w:val="004B209D"/>
    <w:rsid w:val="004B4918"/>
    <w:rsid w:val="004B583A"/>
    <w:rsid w:val="004B6E20"/>
    <w:rsid w:val="004C1E1F"/>
    <w:rsid w:val="004C60E7"/>
    <w:rsid w:val="004C628E"/>
    <w:rsid w:val="004D123D"/>
    <w:rsid w:val="004D16D1"/>
    <w:rsid w:val="004D2011"/>
    <w:rsid w:val="004D23C9"/>
    <w:rsid w:val="004D240D"/>
    <w:rsid w:val="004D62CC"/>
    <w:rsid w:val="004D7335"/>
    <w:rsid w:val="004E392F"/>
    <w:rsid w:val="004E4A89"/>
    <w:rsid w:val="004E6247"/>
    <w:rsid w:val="004E6D7C"/>
    <w:rsid w:val="004E707C"/>
    <w:rsid w:val="004F073F"/>
    <w:rsid w:val="004F2B69"/>
    <w:rsid w:val="004F2F2E"/>
    <w:rsid w:val="004F35D9"/>
    <w:rsid w:val="004F3E86"/>
    <w:rsid w:val="004F51D9"/>
    <w:rsid w:val="004F5917"/>
    <w:rsid w:val="004F618A"/>
    <w:rsid w:val="004F73EA"/>
    <w:rsid w:val="004F76CF"/>
    <w:rsid w:val="005002CF"/>
    <w:rsid w:val="005017C9"/>
    <w:rsid w:val="00503FD0"/>
    <w:rsid w:val="00505A64"/>
    <w:rsid w:val="00507E6C"/>
    <w:rsid w:val="00511CF0"/>
    <w:rsid w:val="00514E77"/>
    <w:rsid w:val="00515D72"/>
    <w:rsid w:val="005162BB"/>
    <w:rsid w:val="005167B3"/>
    <w:rsid w:val="00517789"/>
    <w:rsid w:val="00527528"/>
    <w:rsid w:val="00531D87"/>
    <w:rsid w:val="00534E6E"/>
    <w:rsid w:val="00534F03"/>
    <w:rsid w:val="00535252"/>
    <w:rsid w:val="005353A5"/>
    <w:rsid w:val="00537E28"/>
    <w:rsid w:val="00540C4C"/>
    <w:rsid w:val="00541033"/>
    <w:rsid w:val="00541B47"/>
    <w:rsid w:val="00543901"/>
    <w:rsid w:val="00544576"/>
    <w:rsid w:val="0054531F"/>
    <w:rsid w:val="005479C7"/>
    <w:rsid w:val="00551E37"/>
    <w:rsid w:val="00552FD3"/>
    <w:rsid w:val="005545BD"/>
    <w:rsid w:val="00555E74"/>
    <w:rsid w:val="00560049"/>
    <w:rsid w:val="00560FE1"/>
    <w:rsid w:val="00562CBE"/>
    <w:rsid w:val="00563E38"/>
    <w:rsid w:val="0056486E"/>
    <w:rsid w:val="005665C8"/>
    <w:rsid w:val="005668D2"/>
    <w:rsid w:val="005675BD"/>
    <w:rsid w:val="005701C8"/>
    <w:rsid w:val="0057064F"/>
    <w:rsid w:val="00571252"/>
    <w:rsid w:val="00571D6F"/>
    <w:rsid w:val="00576785"/>
    <w:rsid w:val="00576B63"/>
    <w:rsid w:val="005814F2"/>
    <w:rsid w:val="00583D89"/>
    <w:rsid w:val="00586AFC"/>
    <w:rsid w:val="00592742"/>
    <w:rsid w:val="00592DD3"/>
    <w:rsid w:val="005A0BE8"/>
    <w:rsid w:val="005A239C"/>
    <w:rsid w:val="005A24DE"/>
    <w:rsid w:val="005A544A"/>
    <w:rsid w:val="005B38DB"/>
    <w:rsid w:val="005B45F9"/>
    <w:rsid w:val="005B5B14"/>
    <w:rsid w:val="005C14B2"/>
    <w:rsid w:val="005C429D"/>
    <w:rsid w:val="005D6AAD"/>
    <w:rsid w:val="005D7C38"/>
    <w:rsid w:val="005E3055"/>
    <w:rsid w:val="005E4340"/>
    <w:rsid w:val="005E7270"/>
    <w:rsid w:val="005F104F"/>
    <w:rsid w:val="005F241B"/>
    <w:rsid w:val="005F25FE"/>
    <w:rsid w:val="005F4BEE"/>
    <w:rsid w:val="005F6906"/>
    <w:rsid w:val="006007E6"/>
    <w:rsid w:val="00601F29"/>
    <w:rsid w:val="00603B5B"/>
    <w:rsid w:val="006044D7"/>
    <w:rsid w:val="0061065D"/>
    <w:rsid w:val="0061555F"/>
    <w:rsid w:val="00621EDD"/>
    <w:rsid w:val="00625487"/>
    <w:rsid w:val="00627BB0"/>
    <w:rsid w:val="00627CAC"/>
    <w:rsid w:val="00631B95"/>
    <w:rsid w:val="00632D6D"/>
    <w:rsid w:val="00632DA7"/>
    <w:rsid w:val="00633529"/>
    <w:rsid w:val="00640420"/>
    <w:rsid w:val="00640A0B"/>
    <w:rsid w:val="00643308"/>
    <w:rsid w:val="0064362D"/>
    <w:rsid w:val="006437F0"/>
    <w:rsid w:val="00644BF2"/>
    <w:rsid w:val="00645E82"/>
    <w:rsid w:val="006472E3"/>
    <w:rsid w:val="006475ED"/>
    <w:rsid w:val="00647A51"/>
    <w:rsid w:val="00647BE2"/>
    <w:rsid w:val="0065361B"/>
    <w:rsid w:val="00655D79"/>
    <w:rsid w:val="006573C9"/>
    <w:rsid w:val="006576AB"/>
    <w:rsid w:val="0066053D"/>
    <w:rsid w:val="006605C5"/>
    <w:rsid w:val="00662093"/>
    <w:rsid w:val="00672093"/>
    <w:rsid w:val="006721C6"/>
    <w:rsid w:val="00674FA8"/>
    <w:rsid w:val="00677C40"/>
    <w:rsid w:val="006828D0"/>
    <w:rsid w:val="00685474"/>
    <w:rsid w:val="006906B2"/>
    <w:rsid w:val="00690B16"/>
    <w:rsid w:val="00694844"/>
    <w:rsid w:val="00694DD6"/>
    <w:rsid w:val="00695258"/>
    <w:rsid w:val="006956D9"/>
    <w:rsid w:val="0069575E"/>
    <w:rsid w:val="006A06A5"/>
    <w:rsid w:val="006A392B"/>
    <w:rsid w:val="006B3BE9"/>
    <w:rsid w:val="006B57A2"/>
    <w:rsid w:val="006B5B0F"/>
    <w:rsid w:val="006B7A8E"/>
    <w:rsid w:val="006B7B02"/>
    <w:rsid w:val="006C12F7"/>
    <w:rsid w:val="006C46EC"/>
    <w:rsid w:val="006C68E0"/>
    <w:rsid w:val="006C7361"/>
    <w:rsid w:val="006D134F"/>
    <w:rsid w:val="006D253D"/>
    <w:rsid w:val="006D4370"/>
    <w:rsid w:val="006D44EC"/>
    <w:rsid w:val="006D4577"/>
    <w:rsid w:val="006E03BB"/>
    <w:rsid w:val="006E0C6C"/>
    <w:rsid w:val="006E334C"/>
    <w:rsid w:val="006E375C"/>
    <w:rsid w:val="006E6E76"/>
    <w:rsid w:val="006E75E4"/>
    <w:rsid w:val="006F025A"/>
    <w:rsid w:val="006F02F8"/>
    <w:rsid w:val="006F1E61"/>
    <w:rsid w:val="006F2E5C"/>
    <w:rsid w:val="006F7FCF"/>
    <w:rsid w:val="00700B77"/>
    <w:rsid w:val="007015CC"/>
    <w:rsid w:val="007047B0"/>
    <w:rsid w:val="00706645"/>
    <w:rsid w:val="00707910"/>
    <w:rsid w:val="00710AB5"/>
    <w:rsid w:val="00714587"/>
    <w:rsid w:val="007155B8"/>
    <w:rsid w:val="00715B2D"/>
    <w:rsid w:val="007162F9"/>
    <w:rsid w:val="007175E7"/>
    <w:rsid w:val="00717F9D"/>
    <w:rsid w:val="00721164"/>
    <w:rsid w:val="0072137B"/>
    <w:rsid w:val="00723752"/>
    <w:rsid w:val="007301DA"/>
    <w:rsid w:val="00732F3B"/>
    <w:rsid w:val="007349F8"/>
    <w:rsid w:val="00734BD1"/>
    <w:rsid w:val="007354EF"/>
    <w:rsid w:val="00735505"/>
    <w:rsid w:val="00737131"/>
    <w:rsid w:val="00744F5B"/>
    <w:rsid w:val="00745423"/>
    <w:rsid w:val="00747BFB"/>
    <w:rsid w:val="0075030E"/>
    <w:rsid w:val="0075137B"/>
    <w:rsid w:val="00751D58"/>
    <w:rsid w:val="00752C62"/>
    <w:rsid w:val="00753096"/>
    <w:rsid w:val="00755A9E"/>
    <w:rsid w:val="007577E5"/>
    <w:rsid w:val="007578B3"/>
    <w:rsid w:val="00760488"/>
    <w:rsid w:val="00762402"/>
    <w:rsid w:val="00762981"/>
    <w:rsid w:val="007641D9"/>
    <w:rsid w:val="007642FB"/>
    <w:rsid w:val="00764E1D"/>
    <w:rsid w:val="00765229"/>
    <w:rsid w:val="00775C87"/>
    <w:rsid w:val="00776BEE"/>
    <w:rsid w:val="007834C1"/>
    <w:rsid w:val="007845E6"/>
    <w:rsid w:val="0078481C"/>
    <w:rsid w:val="00784DA6"/>
    <w:rsid w:val="00784DE2"/>
    <w:rsid w:val="007871B6"/>
    <w:rsid w:val="00790AFA"/>
    <w:rsid w:val="0079274A"/>
    <w:rsid w:val="0079417A"/>
    <w:rsid w:val="00794809"/>
    <w:rsid w:val="00794D50"/>
    <w:rsid w:val="007A2D58"/>
    <w:rsid w:val="007A3923"/>
    <w:rsid w:val="007A68B4"/>
    <w:rsid w:val="007B09DD"/>
    <w:rsid w:val="007B5A47"/>
    <w:rsid w:val="007C048C"/>
    <w:rsid w:val="007C36F2"/>
    <w:rsid w:val="007C394A"/>
    <w:rsid w:val="007C3A9B"/>
    <w:rsid w:val="007C3C72"/>
    <w:rsid w:val="007C456B"/>
    <w:rsid w:val="007C4FAA"/>
    <w:rsid w:val="007C7A77"/>
    <w:rsid w:val="007D0E41"/>
    <w:rsid w:val="007D2347"/>
    <w:rsid w:val="007D6B50"/>
    <w:rsid w:val="007D6F73"/>
    <w:rsid w:val="007D7B56"/>
    <w:rsid w:val="007D7BA4"/>
    <w:rsid w:val="007E0476"/>
    <w:rsid w:val="007E2CDA"/>
    <w:rsid w:val="007E49CE"/>
    <w:rsid w:val="007E4EE7"/>
    <w:rsid w:val="007F6832"/>
    <w:rsid w:val="007F69E1"/>
    <w:rsid w:val="00800586"/>
    <w:rsid w:val="00802099"/>
    <w:rsid w:val="008022C9"/>
    <w:rsid w:val="00803B8E"/>
    <w:rsid w:val="00803BFE"/>
    <w:rsid w:val="008052C5"/>
    <w:rsid w:val="008053A1"/>
    <w:rsid w:val="0080684D"/>
    <w:rsid w:val="00806A26"/>
    <w:rsid w:val="00806CDD"/>
    <w:rsid w:val="00806D3C"/>
    <w:rsid w:val="00807E04"/>
    <w:rsid w:val="00811CF9"/>
    <w:rsid w:val="00813D95"/>
    <w:rsid w:val="00823750"/>
    <w:rsid w:val="00827B63"/>
    <w:rsid w:val="00837294"/>
    <w:rsid w:val="00840BD2"/>
    <w:rsid w:val="00840E37"/>
    <w:rsid w:val="008446F5"/>
    <w:rsid w:val="00845A28"/>
    <w:rsid w:val="00846904"/>
    <w:rsid w:val="00851B4F"/>
    <w:rsid w:val="0085288B"/>
    <w:rsid w:val="00860A58"/>
    <w:rsid w:val="00860EB6"/>
    <w:rsid w:val="00860EE0"/>
    <w:rsid w:val="0086651C"/>
    <w:rsid w:val="008673C2"/>
    <w:rsid w:val="00867603"/>
    <w:rsid w:val="00867B75"/>
    <w:rsid w:val="00874311"/>
    <w:rsid w:val="00876B9A"/>
    <w:rsid w:val="00877568"/>
    <w:rsid w:val="00880CD7"/>
    <w:rsid w:val="008813F5"/>
    <w:rsid w:val="00882530"/>
    <w:rsid w:val="00884F43"/>
    <w:rsid w:val="008857C3"/>
    <w:rsid w:val="0088633F"/>
    <w:rsid w:val="00886E40"/>
    <w:rsid w:val="0089149F"/>
    <w:rsid w:val="00891D64"/>
    <w:rsid w:val="00892B7A"/>
    <w:rsid w:val="00892BA3"/>
    <w:rsid w:val="00893A95"/>
    <w:rsid w:val="00893C68"/>
    <w:rsid w:val="00896D5A"/>
    <w:rsid w:val="0089713D"/>
    <w:rsid w:val="008A1551"/>
    <w:rsid w:val="008A4314"/>
    <w:rsid w:val="008A50C9"/>
    <w:rsid w:val="008A5C35"/>
    <w:rsid w:val="008A762D"/>
    <w:rsid w:val="008A786F"/>
    <w:rsid w:val="008A7DCE"/>
    <w:rsid w:val="008A7EAA"/>
    <w:rsid w:val="008A7F90"/>
    <w:rsid w:val="008B05E5"/>
    <w:rsid w:val="008B247E"/>
    <w:rsid w:val="008B253D"/>
    <w:rsid w:val="008B3756"/>
    <w:rsid w:val="008B3B73"/>
    <w:rsid w:val="008B48BB"/>
    <w:rsid w:val="008C07BB"/>
    <w:rsid w:val="008C0861"/>
    <w:rsid w:val="008C1B34"/>
    <w:rsid w:val="008C4118"/>
    <w:rsid w:val="008C5E78"/>
    <w:rsid w:val="008C76EF"/>
    <w:rsid w:val="008D0F0F"/>
    <w:rsid w:val="008D19F0"/>
    <w:rsid w:val="008D6003"/>
    <w:rsid w:val="008E28BD"/>
    <w:rsid w:val="008E3E21"/>
    <w:rsid w:val="008E543E"/>
    <w:rsid w:val="008E676D"/>
    <w:rsid w:val="008E6776"/>
    <w:rsid w:val="008E783A"/>
    <w:rsid w:val="008F00A3"/>
    <w:rsid w:val="008F17AB"/>
    <w:rsid w:val="008F321A"/>
    <w:rsid w:val="008F36DC"/>
    <w:rsid w:val="008F3B94"/>
    <w:rsid w:val="008F5B3A"/>
    <w:rsid w:val="008F67C0"/>
    <w:rsid w:val="008F732E"/>
    <w:rsid w:val="0090057E"/>
    <w:rsid w:val="00903AE9"/>
    <w:rsid w:val="00904205"/>
    <w:rsid w:val="0090445D"/>
    <w:rsid w:val="00905D09"/>
    <w:rsid w:val="009067AB"/>
    <w:rsid w:val="00906A7D"/>
    <w:rsid w:val="009124E5"/>
    <w:rsid w:val="00912D63"/>
    <w:rsid w:val="00913975"/>
    <w:rsid w:val="00914279"/>
    <w:rsid w:val="00914D26"/>
    <w:rsid w:val="009224BA"/>
    <w:rsid w:val="00925270"/>
    <w:rsid w:val="00926F56"/>
    <w:rsid w:val="009274C0"/>
    <w:rsid w:val="00931612"/>
    <w:rsid w:val="0093582B"/>
    <w:rsid w:val="00943E4E"/>
    <w:rsid w:val="00943FC8"/>
    <w:rsid w:val="00945DD6"/>
    <w:rsid w:val="00946EC8"/>
    <w:rsid w:val="009475A2"/>
    <w:rsid w:val="00961A7D"/>
    <w:rsid w:val="00962694"/>
    <w:rsid w:val="00963EE9"/>
    <w:rsid w:val="00965463"/>
    <w:rsid w:val="00966126"/>
    <w:rsid w:val="00974448"/>
    <w:rsid w:val="00976420"/>
    <w:rsid w:val="00985673"/>
    <w:rsid w:val="009871D5"/>
    <w:rsid w:val="00987471"/>
    <w:rsid w:val="0099106D"/>
    <w:rsid w:val="009920C7"/>
    <w:rsid w:val="00993C91"/>
    <w:rsid w:val="00995EE7"/>
    <w:rsid w:val="009A1193"/>
    <w:rsid w:val="009A39EC"/>
    <w:rsid w:val="009A5091"/>
    <w:rsid w:val="009A70AB"/>
    <w:rsid w:val="009A7500"/>
    <w:rsid w:val="009B3145"/>
    <w:rsid w:val="009B349C"/>
    <w:rsid w:val="009B3A52"/>
    <w:rsid w:val="009B4DAC"/>
    <w:rsid w:val="009C1423"/>
    <w:rsid w:val="009C1B8D"/>
    <w:rsid w:val="009C418C"/>
    <w:rsid w:val="009C51F2"/>
    <w:rsid w:val="009C5A90"/>
    <w:rsid w:val="009C6CEF"/>
    <w:rsid w:val="009C7E98"/>
    <w:rsid w:val="009D3752"/>
    <w:rsid w:val="009D4530"/>
    <w:rsid w:val="009E0DB8"/>
    <w:rsid w:val="009E1039"/>
    <w:rsid w:val="009E1FF8"/>
    <w:rsid w:val="009E2015"/>
    <w:rsid w:val="009E6D33"/>
    <w:rsid w:val="009F0BA3"/>
    <w:rsid w:val="00A01067"/>
    <w:rsid w:val="00A01099"/>
    <w:rsid w:val="00A01AC1"/>
    <w:rsid w:val="00A10217"/>
    <w:rsid w:val="00A104BD"/>
    <w:rsid w:val="00A1559A"/>
    <w:rsid w:val="00A16D3D"/>
    <w:rsid w:val="00A17E13"/>
    <w:rsid w:val="00A2748F"/>
    <w:rsid w:val="00A306F3"/>
    <w:rsid w:val="00A30FAC"/>
    <w:rsid w:val="00A324C9"/>
    <w:rsid w:val="00A32E20"/>
    <w:rsid w:val="00A33FB8"/>
    <w:rsid w:val="00A34991"/>
    <w:rsid w:val="00A34C7C"/>
    <w:rsid w:val="00A3549F"/>
    <w:rsid w:val="00A35BFB"/>
    <w:rsid w:val="00A36654"/>
    <w:rsid w:val="00A37A00"/>
    <w:rsid w:val="00A40AA3"/>
    <w:rsid w:val="00A40FDD"/>
    <w:rsid w:val="00A42FD7"/>
    <w:rsid w:val="00A442ED"/>
    <w:rsid w:val="00A50D10"/>
    <w:rsid w:val="00A51B54"/>
    <w:rsid w:val="00A51CA1"/>
    <w:rsid w:val="00A562C5"/>
    <w:rsid w:val="00A62001"/>
    <w:rsid w:val="00A62728"/>
    <w:rsid w:val="00A645AC"/>
    <w:rsid w:val="00A64A54"/>
    <w:rsid w:val="00A71A7B"/>
    <w:rsid w:val="00A729B7"/>
    <w:rsid w:val="00A74AB4"/>
    <w:rsid w:val="00A74AE7"/>
    <w:rsid w:val="00A76D06"/>
    <w:rsid w:val="00A77AE9"/>
    <w:rsid w:val="00A77C8E"/>
    <w:rsid w:val="00A80044"/>
    <w:rsid w:val="00A80E79"/>
    <w:rsid w:val="00A811D5"/>
    <w:rsid w:val="00A82185"/>
    <w:rsid w:val="00A82A06"/>
    <w:rsid w:val="00A840EC"/>
    <w:rsid w:val="00A90AC1"/>
    <w:rsid w:val="00A91CDA"/>
    <w:rsid w:val="00A9232A"/>
    <w:rsid w:val="00A92FE0"/>
    <w:rsid w:val="00A97CA6"/>
    <w:rsid w:val="00A97EC6"/>
    <w:rsid w:val="00AA08A8"/>
    <w:rsid w:val="00AA16FD"/>
    <w:rsid w:val="00AA2A40"/>
    <w:rsid w:val="00AA350E"/>
    <w:rsid w:val="00AA5677"/>
    <w:rsid w:val="00AA5760"/>
    <w:rsid w:val="00AA728B"/>
    <w:rsid w:val="00AB12C5"/>
    <w:rsid w:val="00AC3FC7"/>
    <w:rsid w:val="00AC44A9"/>
    <w:rsid w:val="00AC4D4A"/>
    <w:rsid w:val="00AC5D0D"/>
    <w:rsid w:val="00AC6ED6"/>
    <w:rsid w:val="00AC795C"/>
    <w:rsid w:val="00AC7ED5"/>
    <w:rsid w:val="00AD2074"/>
    <w:rsid w:val="00AD4257"/>
    <w:rsid w:val="00AD6F7F"/>
    <w:rsid w:val="00AD78AC"/>
    <w:rsid w:val="00AE333F"/>
    <w:rsid w:val="00AE643D"/>
    <w:rsid w:val="00AE6B4A"/>
    <w:rsid w:val="00AF01E9"/>
    <w:rsid w:val="00AF1F0A"/>
    <w:rsid w:val="00AF2900"/>
    <w:rsid w:val="00AF2CF3"/>
    <w:rsid w:val="00AF51D6"/>
    <w:rsid w:val="00AF51F4"/>
    <w:rsid w:val="00AF5487"/>
    <w:rsid w:val="00AF5CD2"/>
    <w:rsid w:val="00AF7FE2"/>
    <w:rsid w:val="00B07112"/>
    <w:rsid w:val="00B07A80"/>
    <w:rsid w:val="00B11450"/>
    <w:rsid w:val="00B1176A"/>
    <w:rsid w:val="00B1178D"/>
    <w:rsid w:val="00B126DB"/>
    <w:rsid w:val="00B1399C"/>
    <w:rsid w:val="00B204DF"/>
    <w:rsid w:val="00B250FD"/>
    <w:rsid w:val="00B353BA"/>
    <w:rsid w:val="00B363A2"/>
    <w:rsid w:val="00B37613"/>
    <w:rsid w:val="00B40BB8"/>
    <w:rsid w:val="00B416D4"/>
    <w:rsid w:val="00B43FAC"/>
    <w:rsid w:val="00B504E8"/>
    <w:rsid w:val="00B57275"/>
    <w:rsid w:val="00B57A60"/>
    <w:rsid w:val="00B603D1"/>
    <w:rsid w:val="00B623F4"/>
    <w:rsid w:val="00B636F5"/>
    <w:rsid w:val="00B63B1F"/>
    <w:rsid w:val="00B7019B"/>
    <w:rsid w:val="00B70F9C"/>
    <w:rsid w:val="00B752BB"/>
    <w:rsid w:val="00B7555F"/>
    <w:rsid w:val="00B76B53"/>
    <w:rsid w:val="00B77257"/>
    <w:rsid w:val="00B8032E"/>
    <w:rsid w:val="00B81B12"/>
    <w:rsid w:val="00B82167"/>
    <w:rsid w:val="00B85203"/>
    <w:rsid w:val="00B85D0D"/>
    <w:rsid w:val="00B86412"/>
    <w:rsid w:val="00B864ED"/>
    <w:rsid w:val="00B864FF"/>
    <w:rsid w:val="00B86E6C"/>
    <w:rsid w:val="00B8728B"/>
    <w:rsid w:val="00B87E57"/>
    <w:rsid w:val="00B87EAF"/>
    <w:rsid w:val="00B91E91"/>
    <w:rsid w:val="00B9249B"/>
    <w:rsid w:val="00B93256"/>
    <w:rsid w:val="00B944A1"/>
    <w:rsid w:val="00B9752A"/>
    <w:rsid w:val="00B97A68"/>
    <w:rsid w:val="00BA1496"/>
    <w:rsid w:val="00BA169A"/>
    <w:rsid w:val="00BA1D76"/>
    <w:rsid w:val="00BA66DB"/>
    <w:rsid w:val="00BB0326"/>
    <w:rsid w:val="00BC0125"/>
    <w:rsid w:val="00BC3E1A"/>
    <w:rsid w:val="00BC594A"/>
    <w:rsid w:val="00BC6112"/>
    <w:rsid w:val="00BD2A80"/>
    <w:rsid w:val="00BD6061"/>
    <w:rsid w:val="00BD7471"/>
    <w:rsid w:val="00BD757B"/>
    <w:rsid w:val="00BE19C8"/>
    <w:rsid w:val="00BE2E57"/>
    <w:rsid w:val="00BE3D6B"/>
    <w:rsid w:val="00BE6146"/>
    <w:rsid w:val="00BF293F"/>
    <w:rsid w:val="00BF648D"/>
    <w:rsid w:val="00BF720B"/>
    <w:rsid w:val="00C02F69"/>
    <w:rsid w:val="00C0525E"/>
    <w:rsid w:val="00C06E75"/>
    <w:rsid w:val="00C07675"/>
    <w:rsid w:val="00C07901"/>
    <w:rsid w:val="00C134B0"/>
    <w:rsid w:val="00C13830"/>
    <w:rsid w:val="00C14CBA"/>
    <w:rsid w:val="00C15223"/>
    <w:rsid w:val="00C15936"/>
    <w:rsid w:val="00C16B10"/>
    <w:rsid w:val="00C17076"/>
    <w:rsid w:val="00C200C2"/>
    <w:rsid w:val="00C252DB"/>
    <w:rsid w:val="00C2533F"/>
    <w:rsid w:val="00C26AC6"/>
    <w:rsid w:val="00C342B5"/>
    <w:rsid w:val="00C3480F"/>
    <w:rsid w:val="00C35003"/>
    <w:rsid w:val="00C36D63"/>
    <w:rsid w:val="00C37DA6"/>
    <w:rsid w:val="00C4030A"/>
    <w:rsid w:val="00C419AC"/>
    <w:rsid w:val="00C43BC2"/>
    <w:rsid w:val="00C50196"/>
    <w:rsid w:val="00C50A29"/>
    <w:rsid w:val="00C5187E"/>
    <w:rsid w:val="00C51E4C"/>
    <w:rsid w:val="00C5541E"/>
    <w:rsid w:val="00C55CBB"/>
    <w:rsid w:val="00C614CD"/>
    <w:rsid w:val="00C61665"/>
    <w:rsid w:val="00C62B52"/>
    <w:rsid w:val="00C66BF7"/>
    <w:rsid w:val="00C670F0"/>
    <w:rsid w:val="00C676A3"/>
    <w:rsid w:val="00C67A9D"/>
    <w:rsid w:val="00C703A2"/>
    <w:rsid w:val="00C7223E"/>
    <w:rsid w:val="00C7374A"/>
    <w:rsid w:val="00C740B6"/>
    <w:rsid w:val="00C746D4"/>
    <w:rsid w:val="00C76EC7"/>
    <w:rsid w:val="00C82DAF"/>
    <w:rsid w:val="00C830E8"/>
    <w:rsid w:val="00C87970"/>
    <w:rsid w:val="00C90C5D"/>
    <w:rsid w:val="00C91B47"/>
    <w:rsid w:val="00C928F5"/>
    <w:rsid w:val="00C93E16"/>
    <w:rsid w:val="00C947C6"/>
    <w:rsid w:val="00C9724E"/>
    <w:rsid w:val="00C97C68"/>
    <w:rsid w:val="00CA05DD"/>
    <w:rsid w:val="00CA0D0A"/>
    <w:rsid w:val="00CA5C9E"/>
    <w:rsid w:val="00CA79CC"/>
    <w:rsid w:val="00CB0C4E"/>
    <w:rsid w:val="00CB47B5"/>
    <w:rsid w:val="00CB4A7F"/>
    <w:rsid w:val="00CB6AD2"/>
    <w:rsid w:val="00CC16D3"/>
    <w:rsid w:val="00CC171B"/>
    <w:rsid w:val="00CC369F"/>
    <w:rsid w:val="00CC4502"/>
    <w:rsid w:val="00CC4AD5"/>
    <w:rsid w:val="00CC4CDD"/>
    <w:rsid w:val="00CC7785"/>
    <w:rsid w:val="00CD1C62"/>
    <w:rsid w:val="00CD57BA"/>
    <w:rsid w:val="00CE4C70"/>
    <w:rsid w:val="00CE60C8"/>
    <w:rsid w:val="00CF3532"/>
    <w:rsid w:val="00CF3839"/>
    <w:rsid w:val="00CF6C77"/>
    <w:rsid w:val="00D02140"/>
    <w:rsid w:val="00D03063"/>
    <w:rsid w:val="00D03DA0"/>
    <w:rsid w:val="00D068D3"/>
    <w:rsid w:val="00D0737C"/>
    <w:rsid w:val="00D1038F"/>
    <w:rsid w:val="00D11655"/>
    <w:rsid w:val="00D12D54"/>
    <w:rsid w:val="00D12F63"/>
    <w:rsid w:val="00D13BF8"/>
    <w:rsid w:val="00D13F90"/>
    <w:rsid w:val="00D16A3E"/>
    <w:rsid w:val="00D16ED2"/>
    <w:rsid w:val="00D22C2C"/>
    <w:rsid w:val="00D2419E"/>
    <w:rsid w:val="00D26F0A"/>
    <w:rsid w:val="00D27F8C"/>
    <w:rsid w:val="00D27F9C"/>
    <w:rsid w:val="00D30DB7"/>
    <w:rsid w:val="00D31210"/>
    <w:rsid w:val="00D335E2"/>
    <w:rsid w:val="00D34801"/>
    <w:rsid w:val="00D35BED"/>
    <w:rsid w:val="00D411A5"/>
    <w:rsid w:val="00D449A7"/>
    <w:rsid w:val="00D5085B"/>
    <w:rsid w:val="00D537E8"/>
    <w:rsid w:val="00D54ECD"/>
    <w:rsid w:val="00D61D9B"/>
    <w:rsid w:val="00D65722"/>
    <w:rsid w:val="00D66631"/>
    <w:rsid w:val="00D71A11"/>
    <w:rsid w:val="00D72133"/>
    <w:rsid w:val="00D72236"/>
    <w:rsid w:val="00D73C97"/>
    <w:rsid w:val="00D7543A"/>
    <w:rsid w:val="00D75EFD"/>
    <w:rsid w:val="00D76102"/>
    <w:rsid w:val="00D76CB1"/>
    <w:rsid w:val="00D82D8A"/>
    <w:rsid w:val="00D9250A"/>
    <w:rsid w:val="00D9289F"/>
    <w:rsid w:val="00DA1412"/>
    <w:rsid w:val="00DA22E6"/>
    <w:rsid w:val="00DA4FDE"/>
    <w:rsid w:val="00DA7841"/>
    <w:rsid w:val="00DA7BA0"/>
    <w:rsid w:val="00DB0502"/>
    <w:rsid w:val="00DB2B7A"/>
    <w:rsid w:val="00DB5C56"/>
    <w:rsid w:val="00DB65DC"/>
    <w:rsid w:val="00DB7B99"/>
    <w:rsid w:val="00DB7EBB"/>
    <w:rsid w:val="00DC05BB"/>
    <w:rsid w:val="00DC08F8"/>
    <w:rsid w:val="00DC0B50"/>
    <w:rsid w:val="00DC1278"/>
    <w:rsid w:val="00DC2437"/>
    <w:rsid w:val="00DD4919"/>
    <w:rsid w:val="00DE022B"/>
    <w:rsid w:val="00DE0A38"/>
    <w:rsid w:val="00DE0B20"/>
    <w:rsid w:val="00DE12D0"/>
    <w:rsid w:val="00DE1302"/>
    <w:rsid w:val="00DE1F84"/>
    <w:rsid w:val="00DE1F8B"/>
    <w:rsid w:val="00DE6C47"/>
    <w:rsid w:val="00DF0117"/>
    <w:rsid w:val="00DF1D47"/>
    <w:rsid w:val="00DF2C52"/>
    <w:rsid w:val="00DF38B3"/>
    <w:rsid w:val="00DF4B78"/>
    <w:rsid w:val="00DF519B"/>
    <w:rsid w:val="00DF763D"/>
    <w:rsid w:val="00E00B7E"/>
    <w:rsid w:val="00E01BDA"/>
    <w:rsid w:val="00E03540"/>
    <w:rsid w:val="00E04B61"/>
    <w:rsid w:val="00E061C1"/>
    <w:rsid w:val="00E079D0"/>
    <w:rsid w:val="00E10A7A"/>
    <w:rsid w:val="00E1107A"/>
    <w:rsid w:val="00E12ECD"/>
    <w:rsid w:val="00E143E2"/>
    <w:rsid w:val="00E15D40"/>
    <w:rsid w:val="00E1640A"/>
    <w:rsid w:val="00E16897"/>
    <w:rsid w:val="00E16965"/>
    <w:rsid w:val="00E204D5"/>
    <w:rsid w:val="00E216AC"/>
    <w:rsid w:val="00E22AB9"/>
    <w:rsid w:val="00E26BB9"/>
    <w:rsid w:val="00E31ECC"/>
    <w:rsid w:val="00E3322E"/>
    <w:rsid w:val="00E34327"/>
    <w:rsid w:val="00E34EE1"/>
    <w:rsid w:val="00E3656A"/>
    <w:rsid w:val="00E37FEF"/>
    <w:rsid w:val="00E40DF8"/>
    <w:rsid w:val="00E44714"/>
    <w:rsid w:val="00E50448"/>
    <w:rsid w:val="00E51315"/>
    <w:rsid w:val="00E515F7"/>
    <w:rsid w:val="00E51F66"/>
    <w:rsid w:val="00E53AEB"/>
    <w:rsid w:val="00E53DAD"/>
    <w:rsid w:val="00E555D6"/>
    <w:rsid w:val="00E55A92"/>
    <w:rsid w:val="00E56D28"/>
    <w:rsid w:val="00E600D7"/>
    <w:rsid w:val="00E612BC"/>
    <w:rsid w:val="00E61E12"/>
    <w:rsid w:val="00E630F4"/>
    <w:rsid w:val="00E6314A"/>
    <w:rsid w:val="00E63439"/>
    <w:rsid w:val="00E70026"/>
    <w:rsid w:val="00E7193B"/>
    <w:rsid w:val="00E71981"/>
    <w:rsid w:val="00E71DD5"/>
    <w:rsid w:val="00E72A01"/>
    <w:rsid w:val="00E75227"/>
    <w:rsid w:val="00E76C46"/>
    <w:rsid w:val="00E77299"/>
    <w:rsid w:val="00E80263"/>
    <w:rsid w:val="00E80FEB"/>
    <w:rsid w:val="00E84D50"/>
    <w:rsid w:val="00E87ACF"/>
    <w:rsid w:val="00E87CE1"/>
    <w:rsid w:val="00E87E1C"/>
    <w:rsid w:val="00E90472"/>
    <w:rsid w:val="00E907E3"/>
    <w:rsid w:val="00E92541"/>
    <w:rsid w:val="00E931A5"/>
    <w:rsid w:val="00E95753"/>
    <w:rsid w:val="00EA1B30"/>
    <w:rsid w:val="00EA603E"/>
    <w:rsid w:val="00EB36D5"/>
    <w:rsid w:val="00EB51F1"/>
    <w:rsid w:val="00EB6474"/>
    <w:rsid w:val="00EB75FB"/>
    <w:rsid w:val="00EC0335"/>
    <w:rsid w:val="00EC1837"/>
    <w:rsid w:val="00EC35A7"/>
    <w:rsid w:val="00EC458A"/>
    <w:rsid w:val="00ED004F"/>
    <w:rsid w:val="00ED51D4"/>
    <w:rsid w:val="00ED5387"/>
    <w:rsid w:val="00ED6922"/>
    <w:rsid w:val="00EE02CC"/>
    <w:rsid w:val="00EE0BC3"/>
    <w:rsid w:val="00EF001B"/>
    <w:rsid w:val="00EF02BE"/>
    <w:rsid w:val="00EF315E"/>
    <w:rsid w:val="00EF40A0"/>
    <w:rsid w:val="00EF4BB9"/>
    <w:rsid w:val="00EF6BBC"/>
    <w:rsid w:val="00EF74A4"/>
    <w:rsid w:val="00F02B68"/>
    <w:rsid w:val="00F05C53"/>
    <w:rsid w:val="00F13C16"/>
    <w:rsid w:val="00F214B6"/>
    <w:rsid w:val="00F218A2"/>
    <w:rsid w:val="00F223EB"/>
    <w:rsid w:val="00F22E71"/>
    <w:rsid w:val="00F24DAE"/>
    <w:rsid w:val="00F25BD6"/>
    <w:rsid w:val="00F271E0"/>
    <w:rsid w:val="00F31B93"/>
    <w:rsid w:val="00F33D8B"/>
    <w:rsid w:val="00F35E9B"/>
    <w:rsid w:val="00F42C1A"/>
    <w:rsid w:val="00F46509"/>
    <w:rsid w:val="00F53842"/>
    <w:rsid w:val="00F561CD"/>
    <w:rsid w:val="00F57555"/>
    <w:rsid w:val="00F61AE8"/>
    <w:rsid w:val="00F635BE"/>
    <w:rsid w:val="00F663F8"/>
    <w:rsid w:val="00F6717E"/>
    <w:rsid w:val="00F67571"/>
    <w:rsid w:val="00F70851"/>
    <w:rsid w:val="00F75169"/>
    <w:rsid w:val="00F76357"/>
    <w:rsid w:val="00F76974"/>
    <w:rsid w:val="00F84FF6"/>
    <w:rsid w:val="00F850D7"/>
    <w:rsid w:val="00F85845"/>
    <w:rsid w:val="00F913F9"/>
    <w:rsid w:val="00F918B4"/>
    <w:rsid w:val="00F91FF6"/>
    <w:rsid w:val="00F920B9"/>
    <w:rsid w:val="00F93AFD"/>
    <w:rsid w:val="00F94724"/>
    <w:rsid w:val="00F956A9"/>
    <w:rsid w:val="00F975E0"/>
    <w:rsid w:val="00F97BDC"/>
    <w:rsid w:val="00FA0836"/>
    <w:rsid w:val="00FA31AA"/>
    <w:rsid w:val="00FA68BB"/>
    <w:rsid w:val="00FA737F"/>
    <w:rsid w:val="00FA7460"/>
    <w:rsid w:val="00FA7EEE"/>
    <w:rsid w:val="00FB33AD"/>
    <w:rsid w:val="00FB3B5B"/>
    <w:rsid w:val="00FB45C7"/>
    <w:rsid w:val="00FB4827"/>
    <w:rsid w:val="00FB4A97"/>
    <w:rsid w:val="00FB7D32"/>
    <w:rsid w:val="00FC24DB"/>
    <w:rsid w:val="00FC4408"/>
    <w:rsid w:val="00FC65AF"/>
    <w:rsid w:val="00FD2FF0"/>
    <w:rsid w:val="00FD34A7"/>
    <w:rsid w:val="00FD4B2C"/>
    <w:rsid w:val="00FD55F1"/>
    <w:rsid w:val="00FD58E1"/>
    <w:rsid w:val="00FD7E02"/>
    <w:rsid w:val="00FE1B11"/>
    <w:rsid w:val="00FE2F01"/>
    <w:rsid w:val="00FE3CE1"/>
    <w:rsid w:val="00FF15A7"/>
    <w:rsid w:val="00FF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49C"/>
    <w:rPr>
      <w:rFonts w:ascii="Times New Roman" w:hAnsi="Times New Roman"/>
      <w:sz w:val="24"/>
    </w:rPr>
  </w:style>
  <w:style w:type="paragraph" w:styleId="Heading1">
    <w:name w:val="heading 1"/>
    <w:basedOn w:val="Normal"/>
    <w:next w:val="Normal"/>
    <w:link w:val="Heading1Char"/>
    <w:uiPriority w:val="9"/>
    <w:qFormat/>
    <w:rsid w:val="00443D90"/>
    <w:pPr>
      <w:keepNext/>
      <w:keepLines/>
      <w:spacing w:before="480" w:after="0" w:line="480" w:lineRule="auto"/>
      <w:jc w:val="center"/>
      <w:outlineLvl w:val="0"/>
    </w:pPr>
    <w:rPr>
      <w:rFonts w:cs="Times New Roman"/>
      <w:szCs w:val="24"/>
      <w:lang w:val="en-ID"/>
    </w:rPr>
  </w:style>
  <w:style w:type="paragraph" w:styleId="Heading2">
    <w:name w:val="heading 2"/>
    <w:basedOn w:val="BodyText"/>
    <w:next w:val="Normal"/>
    <w:link w:val="Heading2Char"/>
    <w:uiPriority w:val="9"/>
    <w:unhideWhenUsed/>
    <w:qFormat/>
    <w:rsid w:val="00443D90"/>
    <w:pPr>
      <w:spacing w:line="480" w:lineRule="auto"/>
      <w:ind w:right="142"/>
      <w:jc w:val="both"/>
      <w:outlineLvl w:val="1"/>
    </w:pPr>
    <w:rPr>
      <w:b/>
    </w:rPr>
  </w:style>
  <w:style w:type="paragraph" w:styleId="Heading3">
    <w:name w:val="heading 3"/>
    <w:basedOn w:val="Normal"/>
    <w:next w:val="Normal"/>
    <w:link w:val="Heading3Char"/>
    <w:uiPriority w:val="9"/>
    <w:unhideWhenUsed/>
    <w:qFormat/>
    <w:rsid w:val="000A749C"/>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291F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A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AD2"/>
    <w:rPr>
      <w:rFonts w:ascii="Tahoma" w:hAnsi="Tahoma" w:cs="Tahoma"/>
      <w:sz w:val="16"/>
      <w:szCs w:val="16"/>
    </w:rPr>
  </w:style>
  <w:style w:type="paragraph" w:styleId="ListParagraph">
    <w:name w:val="List Paragraph"/>
    <w:basedOn w:val="Normal"/>
    <w:uiPriority w:val="34"/>
    <w:qFormat/>
    <w:rsid w:val="0075030E"/>
    <w:pPr>
      <w:ind w:left="720"/>
      <w:contextualSpacing/>
    </w:pPr>
  </w:style>
  <w:style w:type="character" w:customStyle="1" w:styleId="Heading1Char">
    <w:name w:val="Heading 1 Char"/>
    <w:basedOn w:val="DefaultParagraphFont"/>
    <w:link w:val="Heading1"/>
    <w:uiPriority w:val="9"/>
    <w:rsid w:val="00443D90"/>
    <w:rPr>
      <w:rFonts w:ascii="Times New Roman" w:hAnsi="Times New Roman" w:cs="Times New Roman"/>
      <w:sz w:val="24"/>
      <w:szCs w:val="24"/>
      <w:lang w:val="en-ID"/>
    </w:rPr>
  </w:style>
  <w:style w:type="paragraph" w:styleId="TOCHeading">
    <w:name w:val="TOC Heading"/>
    <w:basedOn w:val="Heading1"/>
    <w:next w:val="Normal"/>
    <w:uiPriority w:val="39"/>
    <w:unhideWhenUsed/>
    <w:qFormat/>
    <w:rsid w:val="00A51B54"/>
    <w:pPr>
      <w:outlineLvl w:val="9"/>
    </w:pPr>
    <w:rPr>
      <w:lang w:eastAsia="ja-JP"/>
    </w:rPr>
  </w:style>
  <w:style w:type="character" w:customStyle="1" w:styleId="sw">
    <w:name w:val="sw"/>
    <w:basedOn w:val="DefaultParagraphFont"/>
    <w:rsid w:val="00A33FB8"/>
  </w:style>
  <w:style w:type="table" w:styleId="TableGrid">
    <w:name w:val="Table Grid"/>
    <w:basedOn w:val="TableNormal"/>
    <w:uiPriority w:val="59"/>
    <w:rsid w:val="005162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A603E"/>
    <w:pPr>
      <w:widowControl w:val="0"/>
      <w:autoSpaceDE w:val="0"/>
      <w:autoSpaceDN w:val="0"/>
      <w:spacing w:after="0" w:line="240" w:lineRule="auto"/>
    </w:pPr>
    <w:rPr>
      <w:rFonts w:eastAsia="Times New Roman" w:cs="Times New Roman"/>
      <w:szCs w:val="24"/>
      <w:lang w:val="id"/>
    </w:rPr>
  </w:style>
  <w:style w:type="character" w:customStyle="1" w:styleId="BodyTextChar">
    <w:name w:val="Body Text Char"/>
    <w:basedOn w:val="DefaultParagraphFont"/>
    <w:link w:val="BodyText"/>
    <w:uiPriority w:val="1"/>
    <w:rsid w:val="00EA603E"/>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rsid w:val="00443D90"/>
    <w:rPr>
      <w:rFonts w:ascii="Times New Roman" w:eastAsia="Times New Roman" w:hAnsi="Times New Roman" w:cs="Times New Roman"/>
      <w:b/>
      <w:sz w:val="24"/>
      <w:szCs w:val="24"/>
      <w:lang w:val="id"/>
    </w:rPr>
  </w:style>
  <w:style w:type="character" w:customStyle="1" w:styleId="Heading3Char">
    <w:name w:val="Heading 3 Char"/>
    <w:basedOn w:val="DefaultParagraphFont"/>
    <w:link w:val="Heading3"/>
    <w:uiPriority w:val="9"/>
    <w:rsid w:val="000A749C"/>
    <w:rPr>
      <w:rFonts w:ascii="Times New Roman" w:eastAsiaTheme="majorEastAsia" w:hAnsi="Times New Roman" w:cstheme="majorBidi"/>
      <w:b/>
      <w:bCs/>
      <w:sz w:val="24"/>
    </w:rPr>
  </w:style>
  <w:style w:type="paragraph" w:styleId="Header">
    <w:name w:val="header"/>
    <w:basedOn w:val="Normal"/>
    <w:link w:val="HeaderChar"/>
    <w:uiPriority w:val="99"/>
    <w:unhideWhenUsed/>
    <w:rsid w:val="000117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7EE"/>
    <w:rPr>
      <w:rFonts w:ascii="Times New Roman" w:hAnsi="Times New Roman"/>
      <w:sz w:val="24"/>
    </w:rPr>
  </w:style>
  <w:style w:type="paragraph" w:styleId="Footer">
    <w:name w:val="footer"/>
    <w:basedOn w:val="Normal"/>
    <w:link w:val="FooterChar"/>
    <w:uiPriority w:val="99"/>
    <w:unhideWhenUsed/>
    <w:rsid w:val="000117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7EE"/>
    <w:rPr>
      <w:rFonts w:ascii="Times New Roman" w:hAnsi="Times New Roman"/>
      <w:sz w:val="24"/>
    </w:rPr>
  </w:style>
  <w:style w:type="paragraph" w:styleId="TOC1">
    <w:name w:val="toc 1"/>
    <w:basedOn w:val="Normal"/>
    <w:next w:val="Normal"/>
    <w:autoRedefine/>
    <w:uiPriority w:val="39"/>
    <w:unhideWhenUsed/>
    <w:rsid w:val="009C51F2"/>
    <w:pPr>
      <w:spacing w:after="100"/>
    </w:pPr>
  </w:style>
  <w:style w:type="paragraph" w:styleId="TOC2">
    <w:name w:val="toc 2"/>
    <w:basedOn w:val="Normal"/>
    <w:next w:val="Normal"/>
    <w:autoRedefine/>
    <w:uiPriority w:val="39"/>
    <w:unhideWhenUsed/>
    <w:rsid w:val="009C51F2"/>
    <w:pPr>
      <w:spacing w:after="100"/>
      <w:ind w:left="240"/>
    </w:pPr>
  </w:style>
  <w:style w:type="character" w:styleId="Hyperlink">
    <w:name w:val="Hyperlink"/>
    <w:basedOn w:val="DefaultParagraphFont"/>
    <w:uiPriority w:val="99"/>
    <w:unhideWhenUsed/>
    <w:rsid w:val="009C51F2"/>
    <w:rPr>
      <w:color w:val="0000FF" w:themeColor="hyperlink"/>
      <w:u w:val="single"/>
    </w:rPr>
  </w:style>
  <w:style w:type="paragraph" w:styleId="TOC3">
    <w:name w:val="toc 3"/>
    <w:basedOn w:val="Normal"/>
    <w:next w:val="Normal"/>
    <w:autoRedefine/>
    <w:uiPriority w:val="39"/>
    <w:unhideWhenUsed/>
    <w:rsid w:val="00571D6F"/>
    <w:pPr>
      <w:tabs>
        <w:tab w:val="left" w:pos="7655"/>
        <w:tab w:val="right" w:leader="dot" w:pos="7928"/>
      </w:tabs>
      <w:spacing w:after="100" w:line="240" w:lineRule="auto"/>
      <w:ind w:left="480"/>
    </w:pPr>
  </w:style>
  <w:style w:type="paragraph" w:styleId="Caption">
    <w:name w:val="caption"/>
    <w:basedOn w:val="Normal"/>
    <w:next w:val="Normal"/>
    <w:uiPriority w:val="35"/>
    <w:unhideWhenUsed/>
    <w:qFormat/>
    <w:rsid w:val="00BC594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E4A89"/>
    <w:pPr>
      <w:spacing w:after="0"/>
    </w:pPr>
  </w:style>
  <w:style w:type="character" w:customStyle="1" w:styleId="Heading4Char">
    <w:name w:val="Heading 4 Char"/>
    <w:basedOn w:val="DefaultParagraphFont"/>
    <w:link w:val="Heading4"/>
    <w:uiPriority w:val="9"/>
    <w:rsid w:val="00291F2F"/>
    <w:rPr>
      <w:rFonts w:asciiTheme="majorHAnsi" w:eastAsiaTheme="majorEastAsia" w:hAnsiTheme="majorHAnsi" w:cstheme="majorBidi"/>
      <w:b/>
      <w:bCs/>
      <w:i/>
      <w:iCs/>
      <w:color w:val="4F81BD" w:themeColor="accent1"/>
      <w:sz w:val="24"/>
    </w:rPr>
  </w:style>
  <w:style w:type="character" w:styleId="PlaceholderText">
    <w:name w:val="Placeholder Text"/>
    <w:basedOn w:val="DefaultParagraphFont"/>
    <w:uiPriority w:val="99"/>
    <w:semiHidden/>
    <w:rsid w:val="00BE3D6B"/>
    <w:rPr>
      <w:color w:val="808080"/>
    </w:rPr>
  </w:style>
  <w:style w:type="paragraph" w:styleId="Bibliography">
    <w:name w:val="Bibliography"/>
    <w:basedOn w:val="Normal"/>
    <w:next w:val="Normal"/>
    <w:uiPriority w:val="37"/>
    <w:unhideWhenUsed/>
    <w:rsid w:val="002B3172"/>
    <w:pPr>
      <w:spacing w:after="160" w:line="259" w:lineRule="auto"/>
    </w:pPr>
    <w:rPr>
      <w:rFonts w:ascii="Calibri" w:eastAsia="Calibri" w:hAnsi="Calibri" w:cs="Times New Roman"/>
      <w:sz w:val="22"/>
    </w:rPr>
  </w:style>
  <w:style w:type="paragraph" w:customStyle="1" w:styleId="BABII">
    <w:name w:val="BAB II"/>
    <w:basedOn w:val="Heading2"/>
    <w:link w:val="BABIIChar"/>
    <w:qFormat/>
    <w:rsid w:val="0027122A"/>
    <w:pPr>
      <w:numPr>
        <w:numId w:val="5"/>
      </w:numPr>
    </w:pPr>
  </w:style>
  <w:style w:type="paragraph" w:customStyle="1" w:styleId="BABIII">
    <w:name w:val="BAB III"/>
    <w:basedOn w:val="Heading2"/>
    <w:link w:val="BABIIIChar"/>
    <w:qFormat/>
    <w:rsid w:val="0027122A"/>
    <w:pPr>
      <w:numPr>
        <w:numId w:val="6"/>
      </w:numPr>
    </w:pPr>
  </w:style>
  <w:style w:type="character" w:customStyle="1" w:styleId="BABIIChar">
    <w:name w:val="BAB II Char"/>
    <w:basedOn w:val="Heading2Char"/>
    <w:link w:val="BABII"/>
    <w:rsid w:val="0027122A"/>
    <w:rPr>
      <w:rFonts w:ascii="Times New Roman" w:eastAsia="Times New Roman" w:hAnsi="Times New Roman" w:cs="Times New Roman"/>
      <w:b/>
      <w:sz w:val="24"/>
      <w:szCs w:val="24"/>
      <w:lang w:val="id"/>
    </w:rPr>
  </w:style>
  <w:style w:type="paragraph" w:customStyle="1" w:styleId="BABIV">
    <w:name w:val="BAB IV"/>
    <w:basedOn w:val="Heading2"/>
    <w:link w:val="BABIVChar"/>
    <w:qFormat/>
    <w:rsid w:val="0027122A"/>
  </w:style>
  <w:style w:type="character" w:customStyle="1" w:styleId="BABIIIChar">
    <w:name w:val="BAB III Char"/>
    <w:basedOn w:val="Heading2Char"/>
    <w:link w:val="BABIII"/>
    <w:rsid w:val="0027122A"/>
    <w:rPr>
      <w:rFonts w:ascii="Times New Roman" w:eastAsia="Times New Roman" w:hAnsi="Times New Roman" w:cs="Times New Roman"/>
      <w:b/>
      <w:sz w:val="24"/>
      <w:szCs w:val="24"/>
      <w:lang w:val="id"/>
    </w:rPr>
  </w:style>
  <w:style w:type="paragraph" w:customStyle="1" w:styleId="BABV">
    <w:name w:val="BAB V"/>
    <w:basedOn w:val="Heading2"/>
    <w:link w:val="BABVChar"/>
    <w:qFormat/>
    <w:rsid w:val="0027122A"/>
  </w:style>
  <w:style w:type="character" w:customStyle="1" w:styleId="BABIVChar">
    <w:name w:val="BAB IV Char"/>
    <w:basedOn w:val="Heading2Char"/>
    <w:link w:val="BABIV"/>
    <w:rsid w:val="0027122A"/>
    <w:rPr>
      <w:rFonts w:ascii="Times New Roman" w:eastAsia="Times New Roman" w:hAnsi="Times New Roman" w:cs="Times New Roman"/>
      <w:b/>
      <w:sz w:val="24"/>
      <w:szCs w:val="24"/>
      <w:lang w:val="id"/>
    </w:rPr>
  </w:style>
  <w:style w:type="character" w:customStyle="1" w:styleId="BABVChar">
    <w:name w:val="BAB V Char"/>
    <w:basedOn w:val="Heading2Char"/>
    <w:link w:val="BABV"/>
    <w:rsid w:val="0027122A"/>
    <w:rPr>
      <w:rFonts w:ascii="Times New Roman" w:eastAsia="Times New Roman" w:hAnsi="Times New Roman" w:cs="Times New Roman"/>
      <w:b/>
      <w:sz w:val="24"/>
      <w:szCs w:val="24"/>
      <w:lang w:val="id"/>
    </w:rPr>
  </w:style>
  <w:style w:type="paragraph" w:styleId="NoSpacing">
    <w:name w:val="No Spacing"/>
    <w:uiPriority w:val="1"/>
    <w:qFormat/>
    <w:rsid w:val="0090445D"/>
    <w:pPr>
      <w:spacing w:after="0" w:line="240" w:lineRule="auto"/>
    </w:pPr>
    <w:rPr>
      <w:rFonts w:ascii="Calibri" w:eastAsia="Calibri" w:hAnsi="Calibri" w:cs="Times New Roman"/>
    </w:rPr>
  </w:style>
  <w:style w:type="paragraph" w:styleId="NormalWeb">
    <w:name w:val="Normal (Web)"/>
    <w:basedOn w:val="Normal"/>
    <w:uiPriority w:val="99"/>
    <w:unhideWhenUsed/>
    <w:rsid w:val="0090445D"/>
    <w:pPr>
      <w:spacing w:before="100" w:beforeAutospacing="1" w:after="100" w:afterAutospacing="1" w:line="240" w:lineRule="auto"/>
    </w:pPr>
    <w:rPr>
      <w:rFonts w:eastAsia="Times New Roman" w:cs="Times New Roman"/>
      <w:szCs w:val="24"/>
    </w:rPr>
  </w:style>
  <w:style w:type="character" w:customStyle="1" w:styleId="overflow-hidden">
    <w:name w:val="overflow-hidden"/>
    <w:basedOn w:val="DefaultParagraphFont"/>
    <w:rsid w:val="00F35E9B"/>
  </w:style>
  <w:style w:type="character" w:styleId="Strong">
    <w:name w:val="Strong"/>
    <w:basedOn w:val="DefaultParagraphFont"/>
    <w:uiPriority w:val="22"/>
    <w:qFormat/>
    <w:rsid w:val="00F35E9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49C"/>
    <w:rPr>
      <w:rFonts w:ascii="Times New Roman" w:hAnsi="Times New Roman"/>
      <w:sz w:val="24"/>
    </w:rPr>
  </w:style>
  <w:style w:type="paragraph" w:styleId="Heading1">
    <w:name w:val="heading 1"/>
    <w:basedOn w:val="Normal"/>
    <w:next w:val="Normal"/>
    <w:link w:val="Heading1Char"/>
    <w:uiPriority w:val="9"/>
    <w:qFormat/>
    <w:rsid w:val="00443D90"/>
    <w:pPr>
      <w:keepNext/>
      <w:keepLines/>
      <w:spacing w:before="480" w:after="0" w:line="480" w:lineRule="auto"/>
      <w:jc w:val="center"/>
      <w:outlineLvl w:val="0"/>
    </w:pPr>
    <w:rPr>
      <w:rFonts w:cs="Times New Roman"/>
      <w:szCs w:val="24"/>
      <w:lang w:val="en-ID"/>
    </w:rPr>
  </w:style>
  <w:style w:type="paragraph" w:styleId="Heading2">
    <w:name w:val="heading 2"/>
    <w:basedOn w:val="BodyText"/>
    <w:next w:val="Normal"/>
    <w:link w:val="Heading2Char"/>
    <w:uiPriority w:val="9"/>
    <w:unhideWhenUsed/>
    <w:qFormat/>
    <w:rsid w:val="00443D90"/>
    <w:pPr>
      <w:spacing w:line="480" w:lineRule="auto"/>
      <w:ind w:right="142"/>
      <w:jc w:val="both"/>
      <w:outlineLvl w:val="1"/>
    </w:pPr>
    <w:rPr>
      <w:b/>
    </w:rPr>
  </w:style>
  <w:style w:type="paragraph" w:styleId="Heading3">
    <w:name w:val="heading 3"/>
    <w:basedOn w:val="Normal"/>
    <w:next w:val="Normal"/>
    <w:link w:val="Heading3Char"/>
    <w:uiPriority w:val="9"/>
    <w:unhideWhenUsed/>
    <w:qFormat/>
    <w:rsid w:val="000A749C"/>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291F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A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AD2"/>
    <w:rPr>
      <w:rFonts w:ascii="Tahoma" w:hAnsi="Tahoma" w:cs="Tahoma"/>
      <w:sz w:val="16"/>
      <w:szCs w:val="16"/>
    </w:rPr>
  </w:style>
  <w:style w:type="paragraph" w:styleId="ListParagraph">
    <w:name w:val="List Paragraph"/>
    <w:basedOn w:val="Normal"/>
    <w:uiPriority w:val="34"/>
    <w:qFormat/>
    <w:rsid w:val="0075030E"/>
    <w:pPr>
      <w:ind w:left="720"/>
      <w:contextualSpacing/>
    </w:pPr>
  </w:style>
  <w:style w:type="character" w:customStyle="1" w:styleId="Heading1Char">
    <w:name w:val="Heading 1 Char"/>
    <w:basedOn w:val="DefaultParagraphFont"/>
    <w:link w:val="Heading1"/>
    <w:uiPriority w:val="9"/>
    <w:rsid w:val="00443D90"/>
    <w:rPr>
      <w:rFonts w:ascii="Times New Roman" w:hAnsi="Times New Roman" w:cs="Times New Roman"/>
      <w:sz w:val="24"/>
      <w:szCs w:val="24"/>
      <w:lang w:val="en-ID"/>
    </w:rPr>
  </w:style>
  <w:style w:type="paragraph" w:styleId="TOCHeading">
    <w:name w:val="TOC Heading"/>
    <w:basedOn w:val="Heading1"/>
    <w:next w:val="Normal"/>
    <w:uiPriority w:val="39"/>
    <w:unhideWhenUsed/>
    <w:qFormat/>
    <w:rsid w:val="00A51B54"/>
    <w:pPr>
      <w:outlineLvl w:val="9"/>
    </w:pPr>
    <w:rPr>
      <w:lang w:eastAsia="ja-JP"/>
    </w:rPr>
  </w:style>
  <w:style w:type="character" w:customStyle="1" w:styleId="sw">
    <w:name w:val="sw"/>
    <w:basedOn w:val="DefaultParagraphFont"/>
    <w:rsid w:val="00A33FB8"/>
  </w:style>
  <w:style w:type="table" w:styleId="TableGrid">
    <w:name w:val="Table Grid"/>
    <w:basedOn w:val="TableNormal"/>
    <w:uiPriority w:val="59"/>
    <w:rsid w:val="005162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A603E"/>
    <w:pPr>
      <w:widowControl w:val="0"/>
      <w:autoSpaceDE w:val="0"/>
      <w:autoSpaceDN w:val="0"/>
      <w:spacing w:after="0" w:line="240" w:lineRule="auto"/>
    </w:pPr>
    <w:rPr>
      <w:rFonts w:eastAsia="Times New Roman" w:cs="Times New Roman"/>
      <w:szCs w:val="24"/>
      <w:lang w:val="id"/>
    </w:rPr>
  </w:style>
  <w:style w:type="character" w:customStyle="1" w:styleId="BodyTextChar">
    <w:name w:val="Body Text Char"/>
    <w:basedOn w:val="DefaultParagraphFont"/>
    <w:link w:val="BodyText"/>
    <w:uiPriority w:val="1"/>
    <w:rsid w:val="00EA603E"/>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rsid w:val="00443D90"/>
    <w:rPr>
      <w:rFonts w:ascii="Times New Roman" w:eastAsia="Times New Roman" w:hAnsi="Times New Roman" w:cs="Times New Roman"/>
      <w:b/>
      <w:sz w:val="24"/>
      <w:szCs w:val="24"/>
      <w:lang w:val="id"/>
    </w:rPr>
  </w:style>
  <w:style w:type="character" w:customStyle="1" w:styleId="Heading3Char">
    <w:name w:val="Heading 3 Char"/>
    <w:basedOn w:val="DefaultParagraphFont"/>
    <w:link w:val="Heading3"/>
    <w:uiPriority w:val="9"/>
    <w:rsid w:val="000A749C"/>
    <w:rPr>
      <w:rFonts w:ascii="Times New Roman" w:eastAsiaTheme="majorEastAsia" w:hAnsi="Times New Roman" w:cstheme="majorBidi"/>
      <w:b/>
      <w:bCs/>
      <w:sz w:val="24"/>
    </w:rPr>
  </w:style>
  <w:style w:type="paragraph" w:styleId="Header">
    <w:name w:val="header"/>
    <w:basedOn w:val="Normal"/>
    <w:link w:val="HeaderChar"/>
    <w:uiPriority w:val="99"/>
    <w:unhideWhenUsed/>
    <w:rsid w:val="000117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7EE"/>
    <w:rPr>
      <w:rFonts w:ascii="Times New Roman" w:hAnsi="Times New Roman"/>
      <w:sz w:val="24"/>
    </w:rPr>
  </w:style>
  <w:style w:type="paragraph" w:styleId="Footer">
    <w:name w:val="footer"/>
    <w:basedOn w:val="Normal"/>
    <w:link w:val="FooterChar"/>
    <w:uiPriority w:val="99"/>
    <w:unhideWhenUsed/>
    <w:rsid w:val="000117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7EE"/>
    <w:rPr>
      <w:rFonts w:ascii="Times New Roman" w:hAnsi="Times New Roman"/>
      <w:sz w:val="24"/>
    </w:rPr>
  </w:style>
  <w:style w:type="paragraph" w:styleId="TOC1">
    <w:name w:val="toc 1"/>
    <w:basedOn w:val="Normal"/>
    <w:next w:val="Normal"/>
    <w:autoRedefine/>
    <w:uiPriority w:val="39"/>
    <w:unhideWhenUsed/>
    <w:rsid w:val="009C51F2"/>
    <w:pPr>
      <w:spacing w:after="100"/>
    </w:pPr>
  </w:style>
  <w:style w:type="paragraph" w:styleId="TOC2">
    <w:name w:val="toc 2"/>
    <w:basedOn w:val="Normal"/>
    <w:next w:val="Normal"/>
    <w:autoRedefine/>
    <w:uiPriority w:val="39"/>
    <w:unhideWhenUsed/>
    <w:rsid w:val="009C51F2"/>
    <w:pPr>
      <w:spacing w:after="100"/>
      <w:ind w:left="240"/>
    </w:pPr>
  </w:style>
  <w:style w:type="character" w:styleId="Hyperlink">
    <w:name w:val="Hyperlink"/>
    <w:basedOn w:val="DefaultParagraphFont"/>
    <w:uiPriority w:val="99"/>
    <w:unhideWhenUsed/>
    <w:rsid w:val="009C51F2"/>
    <w:rPr>
      <w:color w:val="0000FF" w:themeColor="hyperlink"/>
      <w:u w:val="single"/>
    </w:rPr>
  </w:style>
  <w:style w:type="paragraph" w:styleId="TOC3">
    <w:name w:val="toc 3"/>
    <w:basedOn w:val="Normal"/>
    <w:next w:val="Normal"/>
    <w:autoRedefine/>
    <w:uiPriority w:val="39"/>
    <w:unhideWhenUsed/>
    <w:rsid w:val="00571D6F"/>
    <w:pPr>
      <w:tabs>
        <w:tab w:val="left" w:pos="7655"/>
        <w:tab w:val="right" w:leader="dot" w:pos="7928"/>
      </w:tabs>
      <w:spacing w:after="100" w:line="240" w:lineRule="auto"/>
      <w:ind w:left="480"/>
    </w:pPr>
  </w:style>
  <w:style w:type="paragraph" w:styleId="Caption">
    <w:name w:val="caption"/>
    <w:basedOn w:val="Normal"/>
    <w:next w:val="Normal"/>
    <w:uiPriority w:val="35"/>
    <w:unhideWhenUsed/>
    <w:qFormat/>
    <w:rsid w:val="00BC594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E4A89"/>
    <w:pPr>
      <w:spacing w:after="0"/>
    </w:pPr>
  </w:style>
  <w:style w:type="character" w:customStyle="1" w:styleId="Heading4Char">
    <w:name w:val="Heading 4 Char"/>
    <w:basedOn w:val="DefaultParagraphFont"/>
    <w:link w:val="Heading4"/>
    <w:uiPriority w:val="9"/>
    <w:rsid w:val="00291F2F"/>
    <w:rPr>
      <w:rFonts w:asciiTheme="majorHAnsi" w:eastAsiaTheme="majorEastAsia" w:hAnsiTheme="majorHAnsi" w:cstheme="majorBidi"/>
      <w:b/>
      <w:bCs/>
      <w:i/>
      <w:iCs/>
      <w:color w:val="4F81BD" w:themeColor="accent1"/>
      <w:sz w:val="24"/>
    </w:rPr>
  </w:style>
  <w:style w:type="character" w:styleId="PlaceholderText">
    <w:name w:val="Placeholder Text"/>
    <w:basedOn w:val="DefaultParagraphFont"/>
    <w:uiPriority w:val="99"/>
    <w:semiHidden/>
    <w:rsid w:val="00BE3D6B"/>
    <w:rPr>
      <w:color w:val="808080"/>
    </w:rPr>
  </w:style>
  <w:style w:type="paragraph" w:styleId="Bibliography">
    <w:name w:val="Bibliography"/>
    <w:basedOn w:val="Normal"/>
    <w:next w:val="Normal"/>
    <w:uiPriority w:val="37"/>
    <w:unhideWhenUsed/>
    <w:rsid w:val="002B3172"/>
    <w:pPr>
      <w:spacing w:after="160" w:line="259" w:lineRule="auto"/>
    </w:pPr>
    <w:rPr>
      <w:rFonts w:ascii="Calibri" w:eastAsia="Calibri" w:hAnsi="Calibri" w:cs="Times New Roman"/>
      <w:sz w:val="22"/>
    </w:rPr>
  </w:style>
  <w:style w:type="paragraph" w:customStyle="1" w:styleId="BABII">
    <w:name w:val="BAB II"/>
    <w:basedOn w:val="Heading2"/>
    <w:link w:val="BABIIChar"/>
    <w:qFormat/>
    <w:rsid w:val="0027122A"/>
    <w:pPr>
      <w:numPr>
        <w:numId w:val="5"/>
      </w:numPr>
    </w:pPr>
  </w:style>
  <w:style w:type="paragraph" w:customStyle="1" w:styleId="BABIII">
    <w:name w:val="BAB III"/>
    <w:basedOn w:val="Heading2"/>
    <w:link w:val="BABIIIChar"/>
    <w:qFormat/>
    <w:rsid w:val="0027122A"/>
    <w:pPr>
      <w:numPr>
        <w:numId w:val="6"/>
      </w:numPr>
    </w:pPr>
  </w:style>
  <w:style w:type="character" w:customStyle="1" w:styleId="BABIIChar">
    <w:name w:val="BAB II Char"/>
    <w:basedOn w:val="Heading2Char"/>
    <w:link w:val="BABII"/>
    <w:rsid w:val="0027122A"/>
    <w:rPr>
      <w:rFonts w:ascii="Times New Roman" w:eastAsia="Times New Roman" w:hAnsi="Times New Roman" w:cs="Times New Roman"/>
      <w:b/>
      <w:sz w:val="24"/>
      <w:szCs w:val="24"/>
      <w:lang w:val="id"/>
    </w:rPr>
  </w:style>
  <w:style w:type="paragraph" w:customStyle="1" w:styleId="BABIV">
    <w:name w:val="BAB IV"/>
    <w:basedOn w:val="Heading2"/>
    <w:link w:val="BABIVChar"/>
    <w:qFormat/>
    <w:rsid w:val="0027122A"/>
  </w:style>
  <w:style w:type="character" w:customStyle="1" w:styleId="BABIIIChar">
    <w:name w:val="BAB III Char"/>
    <w:basedOn w:val="Heading2Char"/>
    <w:link w:val="BABIII"/>
    <w:rsid w:val="0027122A"/>
    <w:rPr>
      <w:rFonts w:ascii="Times New Roman" w:eastAsia="Times New Roman" w:hAnsi="Times New Roman" w:cs="Times New Roman"/>
      <w:b/>
      <w:sz w:val="24"/>
      <w:szCs w:val="24"/>
      <w:lang w:val="id"/>
    </w:rPr>
  </w:style>
  <w:style w:type="paragraph" w:customStyle="1" w:styleId="BABV">
    <w:name w:val="BAB V"/>
    <w:basedOn w:val="Heading2"/>
    <w:link w:val="BABVChar"/>
    <w:qFormat/>
    <w:rsid w:val="0027122A"/>
  </w:style>
  <w:style w:type="character" w:customStyle="1" w:styleId="BABIVChar">
    <w:name w:val="BAB IV Char"/>
    <w:basedOn w:val="Heading2Char"/>
    <w:link w:val="BABIV"/>
    <w:rsid w:val="0027122A"/>
    <w:rPr>
      <w:rFonts w:ascii="Times New Roman" w:eastAsia="Times New Roman" w:hAnsi="Times New Roman" w:cs="Times New Roman"/>
      <w:b/>
      <w:sz w:val="24"/>
      <w:szCs w:val="24"/>
      <w:lang w:val="id"/>
    </w:rPr>
  </w:style>
  <w:style w:type="character" w:customStyle="1" w:styleId="BABVChar">
    <w:name w:val="BAB V Char"/>
    <w:basedOn w:val="Heading2Char"/>
    <w:link w:val="BABV"/>
    <w:rsid w:val="0027122A"/>
    <w:rPr>
      <w:rFonts w:ascii="Times New Roman" w:eastAsia="Times New Roman" w:hAnsi="Times New Roman" w:cs="Times New Roman"/>
      <w:b/>
      <w:sz w:val="24"/>
      <w:szCs w:val="24"/>
      <w:lang w:val="id"/>
    </w:rPr>
  </w:style>
  <w:style w:type="paragraph" w:styleId="NoSpacing">
    <w:name w:val="No Spacing"/>
    <w:uiPriority w:val="1"/>
    <w:qFormat/>
    <w:rsid w:val="0090445D"/>
    <w:pPr>
      <w:spacing w:after="0" w:line="240" w:lineRule="auto"/>
    </w:pPr>
    <w:rPr>
      <w:rFonts w:ascii="Calibri" w:eastAsia="Calibri" w:hAnsi="Calibri" w:cs="Times New Roman"/>
    </w:rPr>
  </w:style>
  <w:style w:type="paragraph" w:styleId="NormalWeb">
    <w:name w:val="Normal (Web)"/>
    <w:basedOn w:val="Normal"/>
    <w:uiPriority w:val="99"/>
    <w:unhideWhenUsed/>
    <w:rsid w:val="0090445D"/>
    <w:pPr>
      <w:spacing w:before="100" w:beforeAutospacing="1" w:after="100" w:afterAutospacing="1" w:line="240" w:lineRule="auto"/>
    </w:pPr>
    <w:rPr>
      <w:rFonts w:eastAsia="Times New Roman" w:cs="Times New Roman"/>
      <w:szCs w:val="24"/>
    </w:rPr>
  </w:style>
  <w:style w:type="character" w:customStyle="1" w:styleId="overflow-hidden">
    <w:name w:val="overflow-hidden"/>
    <w:basedOn w:val="DefaultParagraphFont"/>
    <w:rsid w:val="00F35E9B"/>
  </w:style>
  <w:style w:type="character" w:styleId="Strong">
    <w:name w:val="Strong"/>
    <w:basedOn w:val="DefaultParagraphFont"/>
    <w:uiPriority w:val="22"/>
    <w:qFormat/>
    <w:rsid w:val="00F35E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96340">
      <w:bodyDiv w:val="1"/>
      <w:marLeft w:val="0"/>
      <w:marRight w:val="0"/>
      <w:marTop w:val="0"/>
      <w:marBottom w:val="0"/>
      <w:divBdr>
        <w:top w:val="none" w:sz="0" w:space="0" w:color="auto"/>
        <w:left w:val="none" w:sz="0" w:space="0" w:color="auto"/>
        <w:bottom w:val="none" w:sz="0" w:space="0" w:color="auto"/>
        <w:right w:val="none" w:sz="0" w:space="0" w:color="auto"/>
      </w:divBdr>
    </w:div>
    <w:div w:id="647518434">
      <w:bodyDiv w:val="1"/>
      <w:marLeft w:val="0"/>
      <w:marRight w:val="0"/>
      <w:marTop w:val="0"/>
      <w:marBottom w:val="0"/>
      <w:divBdr>
        <w:top w:val="none" w:sz="0" w:space="0" w:color="auto"/>
        <w:left w:val="none" w:sz="0" w:space="0" w:color="auto"/>
        <w:bottom w:val="none" w:sz="0" w:space="0" w:color="auto"/>
        <w:right w:val="none" w:sz="0" w:space="0" w:color="auto"/>
      </w:divBdr>
    </w:div>
    <w:div w:id="1160004803">
      <w:bodyDiv w:val="1"/>
      <w:marLeft w:val="0"/>
      <w:marRight w:val="0"/>
      <w:marTop w:val="0"/>
      <w:marBottom w:val="0"/>
      <w:divBdr>
        <w:top w:val="none" w:sz="0" w:space="0" w:color="auto"/>
        <w:left w:val="none" w:sz="0" w:space="0" w:color="auto"/>
        <w:bottom w:val="none" w:sz="0" w:space="0" w:color="auto"/>
        <w:right w:val="none" w:sz="0" w:space="0" w:color="auto"/>
      </w:divBdr>
    </w:div>
    <w:div w:id="1269702156">
      <w:bodyDiv w:val="1"/>
      <w:marLeft w:val="0"/>
      <w:marRight w:val="0"/>
      <w:marTop w:val="0"/>
      <w:marBottom w:val="0"/>
      <w:divBdr>
        <w:top w:val="none" w:sz="0" w:space="0" w:color="auto"/>
        <w:left w:val="none" w:sz="0" w:space="0" w:color="auto"/>
        <w:bottom w:val="none" w:sz="0" w:space="0" w:color="auto"/>
        <w:right w:val="none" w:sz="0" w:space="0" w:color="auto"/>
      </w:divBdr>
    </w:div>
    <w:div w:id="1649044818">
      <w:bodyDiv w:val="1"/>
      <w:marLeft w:val="0"/>
      <w:marRight w:val="0"/>
      <w:marTop w:val="0"/>
      <w:marBottom w:val="0"/>
      <w:divBdr>
        <w:top w:val="none" w:sz="0" w:space="0" w:color="auto"/>
        <w:left w:val="none" w:sz="0" w:space="0" w:color="auto"/>
        <w:bottom w:val="none" w:sz="0" w:space="0" w:color="auto"/>
        <w:right w:val="none" w:sz="0" w:space="0" w:color="auto"/>
      </w:divBdr>
    </w:div>
    <w:div w:id="1826554701">
      <w:bodyDiv w:val="1"/>
      <w:marLeft w:val="0"/>
      <w:marRight w:val="0"/>
      <w:marTop w:val="0"/>
      <w:marBottom w:val="0"/>
      <w:divBdr>
        <w:top w:val="none" w:sz="0" w:space="0" w:color="auto"/>
        <w:left w:val="none" w:sz="0" w:space="0" w:color="auto"/>
        <w:bottom w:val="none" w:sz="0" w:space="0" w:color="auto"/>
        <w:right w:val="none" w:sz="0" w:space="0" w:color="auto"/>
      </w:divBdr>
    </w:div>
    <w:div w:id="198777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jp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2.wdp"/><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microsoft.com/office/2007/relationships/hdphoto" Target="media/hdphoto1.wdp"/><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F6778-1EE1-4321-A686-F56855E0B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103</Pages>
  <Words>13339</Words>
  <Characters>76036</Characters>
  <Application>Microsoft Office Word</Application>
  <DocSecurity>0</DocSecurity>
  <Lines>633</Lines>
  <Paragraphs>178</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
      <vt:lpstr/>
      <vt:lpstr>DAFTAR ISI</vt:lpstr>
      <vt:lpstr>DAFTAR TABEL</vt:lpstr>
      <vt:lpstr>DAFTAR GAMBAR</vt:lpstr>
      <vt:lpstr>Gambar 2.1 Kerangka Pikir	26</vt:lpstr>
      <vt:lpstr/>
      <vt:lpstr/>
      <vt:lpstr>BAB I</vt:lpstr>
      <vt:lpstr>PENDAHULUAN</vt:lpstr>
      <vt:lpstr>    Latar Belakang</vt:lpstr>
      <vt:lpstr>    1.2 Rumusan Masalah</vt:lpstr>
      <vt:lpstr>    1.4 Manfaat Penelitian</vt:lpstr>
      <vt:lpstr/>
      <vt:lpstr>BAB II</vt:lpstr>
      <vt:lpstr>KAJIAN PUSTAKA</vt:lpstr>
      <vt:lpstr>    Landasan Teori</vt:lpstr>
      <vt:lpstr>        2.1.2 Pajak </vt:lpstr>
      <vt:lpstr>        2.1.3 Usaha Mikro, Kecil dan Menengah (UMKM)</vt:lpstr>
      <vt:lpstr>        2.1.4. Peraturan Pemerintah Tentang Undang-Undang Harmonisasi Peraturan Perpajak</vt:lpstr>
      <vt:lpstr>    Penelitian Terdahulu</vt:lpstr>
      <vt:lpstr>    Kerangka Konseptual</vt:lpstr>
      <vt:lpstr>    Model Penelitian </vt:lpstr>
      <vt:lpstr>//  (,𝐇-𝟏.)</vt:lpstr>
      <vt:lpstr>Gambar 2.5  Model Penelitian </vt:lpstr>
      <vt:lpstr/>
      <vt:lpstr/>
      <vt:lpstr/>
      <vt:lpstr/>
      <vt:lpstr/>
      <vt:lpstr/>
      <vt:lpstr/>
      <vt:lpstr/>
      <vt:lpstr/>
      <vt:lpstr/>
      <vt:lpstr/>
      <vt:lpstr/>
      <vt:lpstr/>
      <vt:lpstr/>
      <vt:lpstr/>
      <vt:lpstr>BAB III</vt:lpstr>
      <vt:lpstr>METODE PENELITIAN</vt:lpstr>
      <vt:lpstr>    Definisi Operasional</vt:lpstr>
      <vt:lpstr>    Populasi dan Sampel</vt:lpstr>
      <vt:lpstr>    3.3 Jenis dan Sumber Data</vt:lpstr>
      <vt:lpstr>    3.4 Metode Pengumpulan Data</vt:lpstr>
      <vt:lpstr>    </vt:lpstr>
      <vt:lpstr>    3.5 Teknik Analisis Data</vt:lpstr>
      <vt:lpstr>    3.6Analisis Statistik Deskriftif</vt:lpstr>
      <vt:lpstr/>
      <vt:lpstr>BAB IV</vt:lpstr>
      <vt:lpstr>HASIL DAN PEMBAHASAN</vt:lpstr>
      <vt:lpstr>    4.1 Gambaran Umum Objek Penelitian</vt:lpstr>
      <vt:lpstr>    4.2 Analisis Statistik Deskriptif</vt:lpstr>
      <vt:lpstr>    4.3 Analisis Data</vt:lpstr>
      <vt:lpstr>    Gambar 4.1 Hasil Bootstrapping</vt:lpstr>
      <vt:lpstr>    4.4 Hasil Pengujian </vt:lpstr>
      <vt:lpstr/>
      <vt:lpstr>BAB V</vt:lpstr>
      <vt:lpstr>PENUTUP</vt:lpstr>
      <vt:lpstr>    5.1 Simpulan</vt:lpstr>
      <vt:lpstr>    5.2 Saran</vt:lpstr>
      <vt:lpstr/>
      <vt:lpstr>DAFTAR PUSTAKA</vt:lpstr>
    </vt:vector>
  </TitlesOfParts>
  <Company>home</Company>
  <LinksUpToDate>false</LinksUpToDate>
  <CharactersWithSpaces>89197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19</cp:revision>
  <cp:lastPrinted>2025-08-13T02:22:00Z</cp:lastPrinted>
  <dcterms:created xsi:type="dcterms:W3CDTF">2025-06-23T02:02:00Z</dcterms:created>
  <dcterms:modified xsi:type="dcterms:W3CDTF">2025-08-13T13:39:00Z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93531880-a429-372a-b06a-91cad656c822</vt:lpwstr>
  </property>
  <property fmtid="{D5CDD505-2E9C-101B-9397-08002B2CF9AE}" pid="24" name="Mendeley Citation Style_1">
    <vt:lpwstr>http://www.zotero.org/styles/apa</vt:lpwstr>
  </property>
</Properties>
</file>