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D648" w14:textId="5DBB4F7F" w:rsidR="00DD3B83" w:rsidRPr="00E851EE" w:rsidRDefault="00DD3B83" w:rsidP="00FD21CF">
      <w:pPr>
        <w:spacing w:line="240" w:lineRule="auto"/>
        <w:jc w:val="center"/>
        <w:rPr>
          <w:rFonts w:ascii="Times New Roman" w:eastAsia="Calibri" w:hAnsi="Times New Roman" w:cs="Times New Roman"/>
          <w:b/>
          <w:bCs/>
          <w:kern w:val="0"/>
          <w:sz w:val="32"/>
          <w:szCs w:val="32"/>
          <w14:ligatures w14:val="none"/>
        </w:rPr>
      </w:pPr>
      <w:bookmarkStart w:id="0" w:name="_Hlk182484413"/>
      <w:r w:rsidRPr="00E851EE">
        <w:rPr>
          <w:rFonts w:ascii="Times New Roman" w:eastAsia="Calibri" w:hAnsi="Times New Roman" w:cs="Times New Roman"/>
          <w:b/>
          <w:bCs/>
          <w:kern w:val="0"/>
          <w:sz w:val="32"/>
          <w:szCs w:val="32"/>
          <w14:ligatures w14:val="none"/>
        </w:rPr>
        <w:t xml:space="preserve">PENGARUH </w:t>
      </w:r>
      <w:r w:rsidRPr="00E851EE">
        <w:rPr>
          <w:rFonts w:ascii="Times New Roman" w:eastAsia="Calibri" w:hAnsi="Times New Roman" w:cs="Times New Roman"/>
          <w:b/>
          <w:bCs/>
          <w:i/>
          <w:iCs/>
          <w:kern w:val="0"/>
          <w:sz w:val="32"/>
          <w:szCs w:val="32"/>
          <w14:ligatures w14:val="none"/>
        </w:rPr>
        <w:t>LOVE OF MONEY</w:t>
      </w:r>
      <w:r w:rsidR="000B2864" w:rsidRPr="00E851EE">
        <w:rPr>
          <w:rFonts w:ascii="Times New Roman" w:eastAsia="Calibri" w:hAnsi="Times New Roman" w:cs="Times New Roman"/>
          <w:b/>
          <w:bCs/>
          <w:kern w:val="0"/>
          <w:sz w:val="32"/>
          <w:szCs w:val="32"/>
          <w14:ligatures w14:val="none"/>
        </w:rPr>
        <w:t xml:space="preserve">, </w:t>
      </w:r>
      <w:r w:rsidRPr="00E851EE">
        <w:rPr>
          <w:rFonts w:ascii="Times New Roman" w:eastAsia="Calibri" w:hAnsi="Times New Roman" w:cs="Times New Roman"/>
          <w:b/>
          <w:bCs/>
          <w:kern w:val="0"/>
          <w:sz w:val="32"/>
          <w:szCs w:val="32"/>
          <w14:ligatures w14:val="none"/>
        </w:rPr>
        <w:t>SANKSI PAJAK</w:t>
      </w:r>
      <w:r w:rsidR="002C7443" w:rsidRPr="00E851EE">
        <w:rPr>
          <w:rFonts w:ascii="Times New Roman" w:eastAsia="Calibri" w:hAnsi="Times New Roman" w:cs="Times New Roman"/>
          <w:b/>
          <w:bCs/>
          <w:kern w:val="0"/>
          <w:sz w:val="32"/>
          <w:szCs w:val="32"/>
          <w14:ligatures w14:val="none"/>
        </w:rPr>
        <w:t xml:space="preserve">, MORAL PAJAK </w:t>
      </w:r>
      <w:r w:rsidR="000B2864" w:rsidRPr="00E851EE">
        <w:rPr>
          <w:rFonts w:ascii="Times New Roman" w:eastAsia="Calibri" w:hAnsi="Times New Roman" w:cs="Times New Roman"/>
          <w:b/>
          <w:bCs/>
          <w:kern w:val="0"/>
          <w:sz w:val="32"/>
          <w:szCs w:val="32"/>
          <w14:ligatures w14:val="none"/>
        </w:rPr>
        <w:t>DAN</w:t>
      </w:r>
      <w:r w:rsidR="002C7443" w:rsidRPr="00E851EE">
        <w:rPr>
          <w:rFonts w:ascii="Times New Roman" w:eastAsia="Calibri" w:hAnsi="Times New Roman" w:cs="Times New Roman"/>
          <w:b/>
          <w:bCs/>
          <w:kern w:val="0"/>
          <w:sz w:val="32"/>
          <w:szCs w:val="32"/>
          <w14:ligatures w14:val="none"/>
        </w:rPr>
        <w:t xml:space="preserve"> KUALITAS PELAYANAN</w:t>
      </w:r>
      <w:r w:rsidR="000B2864" w:rsidRPr="00E851EE">
        <w:rPr>
          <w:rFonts w:ascii="Times New Roman" w:eastAsia="Calibri" w:hAnsi="Times New Roman" w:cs="Times New Roman"/>
          <w:b/>
          <w:bCs/>
          <w:kern w:val="0"/>
          <w:sz w:val="32"/>
          <w:szCs w:val="32"/>
          <w14:ligatures w14:val="none"/>
        </w:rPr>
        <w:t xml:space="preserve"> </w:t>
      </w:r>
      <w:r w:rsidRPr="00E851EE">
        <w:rPr>
          <w:rFonts w:ascii="Times New Roman" w:eastAsia="Calibri" w:hAnsi="Times New Roman" w:cs="Times New Roman"/>
          <w:b/>
          <w:bCs/>
          <w:kern w:val="0"/>
          <w:sz w:val="32"/>
          <w:szCs w:val="32"/>
          <w14:ligatures w14:val="none"/>
        </w:rPr>
        <w:t xml:space="preserve">TERHADAP </w:t>
      </w:r>
      <w:r w:rsidR="00E978E3" w:rsidRPr="00E851EE">
        <w:rPr>
          <w:rFonts w:ascii="Times New Roman" w:eastAsia="Calibri" w:hAnsi="Times New Roman" w:cs="Times New Roman"/>
          <w:b/>
          <w:bCs/>
          <w:kern w:val="0"/>
          <w:sz w:val="32"/>
          <w:szCs w:val="32"/>
          <w14:ligatures w14:val="none"/>
        </w:rPr>
        <w:t>PENGGELAPAN PAJAK</w:t>
      </w:r>
      <w:r w:rsidRPr="00E851EE">
        <w:rPr>
          <w:rFonts w:ascii="Times New Roman" w:eastAsia="Calibri" w:hAnsi="Times New Roman" w:cs="Times New Roman"/>
          <w:b/>
          <w:bCs/>
          <w:kern w:val="0"/>
          <w:sz w:val="32"/>
          <w:szCs w:val="32"/>
          <w14:ligatures w14:val="none"/>
        </w:rPr>
        <w:t xml:space="preserve"> PADA WAJIB PAJAK ORANG PRIBADI PEKERJA BEBAS </w:t>
      </w:r>
    </w:p>
    <w:bookmarkEnd w:id="0"/>
    <w:p w14:paraId="25E75960" w14:textId="77777777" w:rsidR="000E3FC4" w:rsidRDefault="000E3FC4" w:rsidP="00BB746F">
      <w:pPr>
        <w:spacing w:line="256" w:lineRule="auto"/>
        <w:rPr>
          <w:rFonts w:ascii="Times New Roman" w:eastAsia="Calibri" w:hAnsi="Times New Roman" w:cs="Times New Roman"/>
          <w:b/>
          <w:bCs/>
          <w:kern w:val="0"/>
          <w:sz w:val="32"/>
          <w:szCs w:val="32"/>
          <w14:ligatures w14:val="none"/>
        </w:rPr>
      </w:pPr>
    </w:p>
    <w:p w14:paraId="7F41858D" w14:textId="77777777" w:rsidR="00BB746F" w:rsidRPr="00DD3B83" w:rsidRDefault="00BB746F" w:rsidP="00BB746F">
      <w:pPr>
        <w:spacing w:line="256" w:lineRule="auto"/>
        <w:rPr>
          <w:rFonts w:ascii="Times New Roman" w:eastAsia="Calibri" w:hAnsi="Times New Roman" w:cs="Times New Roman"/>
          <w:b/>
          <w:bCs/>
          <w:kern w:val="0"/>
          <w:sz w:val="32"/>
          <w:szCs w:val="32"/>
          <w14:ligatures w14:val="none"/>
        </w:rPr>
      </w:pPr>
    </w:p>
    <w:p w14:paraId="6E12D46C" w14:textId="77777777" w:rsidR="00DD3B83" w:rsidRPr="00EE38E7" w:rsidRDefault="00DD3B83" w:rsidP="00DD3B83">
      <w:pPr>
        <w:spacing w:line="240" w:lineRule="auto"/>
        <w:jc w:val="center"/>
        <w:rPr>
          <w:rFonts w:ascii="Times New Roman" w:eastAsia="Calibri" w:hAnsi="Times New Roman" w:cs="Times New Roman"/>
          <w:b/>
          <w:bCs/>
          <w:kern w:val="0"/>
          <w:sz w:val="28"/>
          <w:szCs w:val="28"/>
          <w14:ligatures w14:val="none"/>
        </w:rPr>
      </w:pPr>
      <w:r w:rsidRPr="00EE38E7">
        <w:rPr>
          <w:rFonts w:ascii="Times New Roman" w:eastAsia="Calibri" w:hAnsi="Times New Roman" w:cs="Times New Roman"/>
          <w:b/>
          <w:bCs/>
          <w:kern w:val="0"/>
          <w:sz w:val="28"/>
          <w:szCs w:val="28"/>
          <w14:ligatures w14:val="none"/>
        </w:rPr>
        <w:t>SKRIPSI</w:t>
      </w:r>
    </w:p>
    <w:p w14:paraId="636C1BC2" w14:textId="52DF5783" w:rsidR="00DD3B83" w:rsidRPr="00DD3B83" w:rsidRDefault="005D4176" w:rsidP="00DD3B83">
      <w:pPr>
        <w:spacing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Sebagai salah satu persyaratan untuk memperoleh gelar Sarjana Akuntansi</w:t>
      </w:r>
    </w:p>
    <w:p w14:paraId="4571CA4D" w14:textId="242AAED1"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396ACA3C" w14:textId="14813ACE" w:rsidR="00DD3B83" w:rsidRPr="00DD3B83" w:rsidRDefault="000E3FC4" w:rsidP="00DD3B83">
      <w:pPr>
        <w:spacing w:line="256" w:lineRule="auto"/>
        <w:jc w:val="center"/>
        <w:rPr>
          <w:rFonts w:ascii="Times New Roman" w:eastAsia="Calibri" w:hAnsi="Times New Roman" w:cs="Times New Roman"/>
          <w:b/>
          <w:bCs/>
          <w:kern w:val="0"/>
          <w:sz w:val="28"/>
          <w:szCs w:val="28"/>
          <w14:ligatures w14:val="none"/>
        </w:rPr>
      </w:pPr>
      <w:r w:rsidRPr="00DD3B83">
        <w:rPr>
          <w:rFonts w:ascii="Calibri" w:eastAsia="Calibri" w:hAnsi="Calibri" w:cs="SimSun"/>
          <w:noProof/>
          <w:kern w:val="0"/>
          <w:lang w:val="en-US"/>
          <w14:ligatures w14:val="none"/>
        </w:rPr>
        <w:drawing>
          <wp:anchor distT="0" distB="0" distL="114300" distR="114300" simplePos="0" relativeHeight="251659264" behindDoc="0" locked="0" layoutInCell="1" allowOverlap="1" wp14:anchorId="706D309B" wp14:editId="084BAF65">
            <wp:simplePos x="0" y="0"/>
            <wp:positionH relativeFrom="margin">
              <wp:align>center</wp:align>
            </wp:positionH>
            <wp:positionV relativeFrom="paragraph">
              <wp:posOffset>12700</wp:posOffset>
            </wp:positionV>
            <wp:extent cx="1800225" cy="1837690"/>
            <wp:effectExtent l="0" t="0" r="9525" b="0"/>
            <wp:wrapSquare wrapText="bothSides"/>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l="13602" r="14508"/>
                    <a:stretch>
                      <a:fillRect/>
                    </a:stretch>
                  </pic:blipFill>
                  <pic:spPr bwMode="auto">
                    <a:xfrm>
                      <a:off x="0" y="0"/>
                      <a:ext cx="1800225" cy="1837690"/>
                    </a:xfrm>
                    <a:prstGeom prst="rect">
                      <a:avLst/>
                    </a:prstGeom>
                    <a:noFill/>
                  </pic:spPr>
                </pic:pic>
              </a:graphicData>
            </a:graphic>
            <wp14:sizeRelH relativeFrom="margin">
              <wp14:pctWidth>0</wp14:pctWidth>
            </wp14:sizeRelH>
            <wp14:sizeRelV relativeFrom="margin">
              <wp14:pctHeight>0</wp14:pctHeight>
            </wp14:sizeRelV>
          </wp:anchor>
        </w:drawing>
      </w:r>
    </w:p>
    <w:p w14:paraId="50DD269A" w14:textId="77777777"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4F1ED4BC" w14:textId="77777777"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6CD414A0" w14:textId="77777777"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1F282049" w14:textId="77777777"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616B4232" w14:textId="77777777" w:rsidR="00DD3B83" w:rsidRPr="00DD3B83" w:rsidRDefault="00DD3B83" w:rsidP="00DD3B83">
      <w:pPr>
        <w:spacing w:line="256" w:lineRule="auto"/>
        <w:rPr>
          <w:rFonts w:ascii="Times New Roman" w:eastAsia="Calibri" w:hAnsi="Times New Roman" w:cs="Times New Roman"/>
          <w:kern w:val="0"/>
          <w:sz w:val="28"/>
          <w:szCs w:val="28"/>
          <w14:ligatures w14:val="none"/>
        </w:rPr>
      </w:pPr>
    </w:p>
    <w:p w14:paraId="6C1AE617" w14:textId="77777777" w:rsidR="000E3FC4" w:rsidRDefault="000E3FC4" w:rsidP="00DD3B83">
      <w:pPr>
        <w:spacing w:line="256" w:lineRule="auto"/>
        <w:jc w:val="center"/>
        <w:rPr>
          <w:rFonts w:ascii="Times New Roman" w:eastAsia="Calibri" w:hAnsi="Times New Roman" w:cs="Times New Roman"/>
          <w:kern w:val="0"/>
          <w:sz w:val="28"/>
          <w:szCs w:val="28"/>
          <w14:ligatures w14:val="none"/>
        </w:rPr>
      </w:pPr>
    </w:p>
    <w:p w14:paraId="6AD76269" w14:textId="704D9A07" w:rsidR="00DD3B83" w:rsidRPr="00DD3B83" w:rsidRDefault="00DD3B83" w:rsidP="00FD21CF">
      <w:pPr>
        <w:spacing w:line="480" w:lineRule="auto"/>
        <w:jc w:val="center"/>
        <w:rPr>
          <w:rFonts w:ascii="Times New Roman" w:eastAsia="Calibri" w:hAnsi="Times New Roman" w:cs="Times New Roman"/>
          <w:kern w:val="0"/>
          <w:sz w:val="28"/>
          <w:szCs w:val="28"/>
          <w14:ligatures w14:val="none"/>
        </w:rPr>
      </w:pPr>
      <w:r w:rsidRPr="00DD3B83">
        <w:rPr>
          <w:rFonts w:ascii="Times New Roman" w:eastAsia="Calibri" w:hAnsi="Times New Roman" w:cs="Times New Roman"/>
          <w:kern w:val="0"/>
          <w:sz w:val="28"/>
          <w:szCs w:val="28"/>
          <w14:ligatures w14:val="none"/>
        </w:rPr>
        <w:t>Oleh:</w:t>
      </w:r>
    </w:p>
    <w:p w14:paraId="63E745B6" w14:textId="5D399FAF" w:rsidR="00DD3B83" w:rsidRPr="00DD3B83" w:rsidRDefault="00DD3B83" w:rsidP="00FD21CF">
      <w:pPr>
        <w:spacing w:after="0" w:line="48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DELA MARLINDA</w:t>
      </w:r>
    </w:p>
    <w:p w14:paraId="3A6A42CA" w14:textId="576BFB11" w:rsidR="00DD3B83" w:rsidRPr="00DD3B83" w:rsidRDefault="00DD3B83" w:rsidP="00FD21CF">
      <w:pPr>
        <w:spacing w:after="0" w:line="48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2101036210</w:t>
      </w:r>
    </w:p>
    <w:p w14:paraId="199119E6" w14:textId="5EFA01C1" w:rsidR="00DD3B83" w:rsidRDefault="00DD3B83" w:rsidP="00FD21CF">
      <w:pPr>
        <w:spacing w:after="0" w:line="480" w:lineRule="auto"/>
        <w:jc w:val="center"/>
        <w:rPr>
          <w:rFonts w:ascii="Times New Roman" w:eastAsia="Calibri" w:hAnsi="Times New Roman" w:cs="Times New Roman"/>
          <w:b/>
          <w:bCs/>
          <w:kern w:val="0"/>
          <w:sz w:val="28"/>
          <w:szCs w:val="28"/>
          <w14:ligatures w14:val="none"/>
        </w:rPr>
      </w:pPr>
      <w:r w:rsidRPr="00DD3B83">
        <w:rPr>
          <w:rFonts w:ascii="Times New Roman" w:eastAsia="Calibri" w:hAnsi="Times New Roman" w:cs="Times New Roman"/>
          <w:b/>
          <w:bCs/>
          <w:kern w:val="0"/>
          <w:sz w:val="28"/>
          <w:szCs w:val="28"/>
          <w14:ligatures w14:val="none"/>
        </w:rPr>
        <w:t>AKUNTANSI</w:t>
      </w:r>
    </w:p>
    <w:p w14:paraId="19990D67" w14:textId="77777777" w:rsidR="006A4C7A" w:rsidRPr="00DD3B83" w:rsidRDefault="006A4C7A" w:rsidP="006A4C7A">
      <w:pPr>
        <w:spacing w:line="256" w:lineRule="auto"/>
        <w:rPr>
          <w:rFonts w:ascii="Times New Roman" w:eastAsia="Calibri" w:hAnsi="Times New Roman" w:cs="Times New Roman"/>
          <w:b/>
          <w:bCs/>
          <w:kern w:val="0"/>
          <w:sz w:val="28"/>
          <w:szCs w:val="28"/>
          <w14:ligatures w14:val="none"/>
        </w:rPr>
      </w:pPr>
    </w:p>
    <w:p w14:paraId="576128A5" w14:textId="77777777" w:rsidR="00DD3B83" w:rsidRPr="00DD3B83" w:rsidRDefault="00DD3B83" w:rsidP="00FD21CF">
      <w:pPr>
        <w:spacing w:after="0" w:line="240" w:lineRule="auto"/>
        <w:jc w:val="center"/>
        <w:rPr>
          <w:rFonts w:ascii="Times New Roman" w:eastAsia="Calibri" w:hAnsi="Times New Roman" w:cs="Times New Roman"/>
          <w:b/>
          <w:bCs/>
          <w:kern w:val="0"/>
          <w:sz w:val="32"/>
          <w:szCs w:val="32"/>
          <w14:ligatures w14:val="none"/>
        </w:rPr>
      </w:pPr>
      <w:r w:rsidRPr="00DD3B83">
        <w:rPr>
          <w:rFonts w:ascii="Times New Roman" w:eastAsia="Calibri" w:hAnsi="Times New Roman" w:cs="Times New Roman"/>
          <w:b/>
          <w:bCs/>
          <w:kern w:val="0"/>
          <w:sz w:val="32"/>
          <w:szCs w:val="32"/>
          <w14:ligatures w14:val="none"/>
        </w:rPr>
        <w:t>FAKULTAS EKONOMI DAN BISNIS</w:t>
      </w:r>
    </w:p>
    <w:p w14:paraId="456113B0" w14:textId="2D5B7CC2" w:rsidR="00DD3B83" w:rsidRPr="00DD3B83" w:rsidRDefault="00DD3B83" w:rsidP="00FD21CF">
      <w:pPr>
        <w:spacing w:after="0" w:line="240" w:lineRule="auto"/>
        <w:jc w:val="center"/>
        <w:rPr>
          <w:rFonts w:ascii="Times New Roman" w:eastAsia="Calibri" w:hAnsi="Times New Roman" w:cs="Times New Roman"/>
          <w:b/>
          <w:bCs/>
          <w:kern w:val="0"/>
          <w:sz w:val="32"/>
          <w:szCs w:val="32"/>
          <w14:ligatures w14:val="none"/>
        </w:rPr>
      </w:pPr>
      <w:r w:rsidRPr="00DD3B83">
        <w:rPr>
          <w:rFonts w:ascii="Times New Roman" w:eastAsia="Calibri" w:hAnsi="Times New Roman" w:cs="Times New Roman"/>
          <w:b/>
          <w:bCs/>
          <w:kern w:val="0"/>
          <w:sz w:val="32"/>
          <w:szCs w:val="32"/>
          <w14:ligatures w14:val="none"/>
        </w:rPr>
        <w:t>UNIVERSITAS MULAWARMAN</w:t>
      </w:r>
    </w:p>
    <w:p w14:paraId="383D274C" w14:textId="77777777" w:rsidR="00DD3B83" w:rsidRPr="00DD3B83" w:rsidRDefault="00DD3B83" w:rsidP="00FD21CF">
      <w:pPr>
        <w:spacing w:after="0" w:line="240" w:lineRule="auto"/>
        <w:jc w:val="center"/>
        <w:rPr>
          <w:rFonts w:ascii="Times New Roman" w:eastAsia="Calibri" w:hAnsi="Times New Roman" w:cs="Times New Roman"/>
          <w:b/>
          <w:bCs/>
          <w:kern w:val="0"/>
          <w:sz w:val="32"/>
          <w:szCs w:val="32"/>
          <w14:ligatures w14:val="none"/>
        </w:rPr>
      </w:pPr>
      <w:r w:rsidRPr="00DD3B83">
        <w:rPr>
          <w:rFonts w:ascii="Times New Roman" w:eastAsia="Calibri" w:hAnsi="Times New Roman" w:cs="Times New Roman"/>
          <w:b/>
          <w:bCs/>
          <w:kern w:val="0"/>
          <w:sz w:val="32"/>
          <w:szCs w:val="32"/>
          <w14:ligatures w14:val="none"/>
        </w:rPr>
        <w:t>SAMARINDA</w:t>
      </w:r>
    </w:p>
    <w:p w14:paraId="62D045D4" w14:textId="1E053746" w:rsidR="00EF6EE4" w:rsidRDefault="00DD3B83" w:rsidP="00826E8D">
      <w:pPr>
        <w:spacing w:after="0" w:line="240" w:lineRule="auto"/>
        <w:jc w:val="center"/>
        <w:rPr>
          <w:rFonts w:ascii="Times New Roman" w:eastAsia="Calibri" w:hAnsi="Times New Roman" w:cs="Times New Roman"/>
          <w:b/>
          <w:bCs/>
          <w:kern w:val="0"/>
          <w:sz w:val="32"/>
          <w:szCs w:val="32"/>
          <w14:ligatures w14:val="none"/>
        </w:rPr>
        <w:sectPr w:rsidR="00EF6EE4" w:rsidSect="00525C6D">
          <w:headerReference w:type="default" r:id="rId9"/>
          <w:pgSz w:w="11906" w:h="16838"/>
          <w:pgMar w:top="2268" w:right="1701" w:bottom="1701" w:left="2268" w:header="709" w:footer="709" w:gutter="0"/>
          <w:cols w:space="708"/>
          <w:titlePg/>
          <w:docGrid w:linePitch="360"/>
        </w:sectPr>
      </w:pPr>
      <w:r w:rsidRPr="00DD3B83">
        <w:rPr>
          <w:rFonts w:ascii="Times New Roman" w:eastAsia="Calibri" w:hAnsi="Times New Roman" w:cs="Times New Roman"/>
          <w:b/>
          <w:bCs/>
          <w:kern w:val="0"/>
          <w:sz w:val="32"/>
          <w:szCs w:val="32"/>
          <w14:ligatures w14:val="none"/>
        </w:rPr>
        <w:t>20</w:t>
      </w:r>
      <w:r w:rsidR="00525C6D">
        <w:rPr>
          <w:rFonts w:ascii="Times New Roman" w:eastAsia="Calibri" w:hAnsi="Times New Roman" w:cs="Times New Roman"/>
          <w:b/>
          <w:bCs/>
          <w:kern w:val="0"/>
          <w:sz w:val="32"/>
          <w:szCs w:val="32"/>
          <w14:ligatures w14:val="none"/>
        </w:rPr>
        <w:t>2</w:t>
      </w:r>
      <w:r w:rsidR="004D2215">
        <w:rPr>
          <w:rFonts w:ascii="Times New Roman" w:eastAsia="Calibri" w:hAnsi="Times New Roman" w:cs="Times New Roman"/>
          <w:b/>
          <w:bCs/>
          <w:kern w:val="0"/>
          <w:sz w:val="32"/>
          <w:szCs w:val="32"/>
          <w14:ligatures w14:val="none"/>
        </w:rPr>
        <w:t>6</w:t>
      </w:r>
    </w:p>
    <w:p w14:paraId="79FD096C" w14:textId="1327BAA6" w:rsidR="00EB7657" w:rsidRDefault="00BD7745" w:rsidP="00EB7657">
      <w:pPr>
        <w:tabs>
          <w:tab w:val="left" w:pos="990"/>
        </w:tabs>
        <w:rPr>
          <w:rFonts w:ascii="Times New Roman" w:eastAsia="Calibri" w:hAnsi="Times New Roman" w:cstheme="majorBidi"/>
          <w:b/>
          <w:sz w:val="24"/>
          <w:szCs w:val="24"/>
          <w:lang w:val="en-US"/>
        </w:rPr>
      </w:pPr>
      <w:r>
        <w:rPr>
          <w:rFonts w:ascii="Times New Roman" w:eastAsia="Calibri" w:hAnsi="Times New Roman" w:cstheme="majorBidi"/>
          <w:b/>
          <w:noProof/>
          <w:sz w:val="24"/>
          <w:szCs w:val="24"/>
          <w:lang w:val="en-US"/>
        </w:rPr>
        <w:lastRenderedPageBreak/>
        <w:drawing>
          <wp:anchor distT="0" distB="0" distL="114300" distR="114300" simplePos="0" relativeHeight="251801600" behindDoc="0" locked="0" layoutInCell="1" allowOverlap="1" wp14:anchorId="168311AA" wp14:editId="004BD3A6">
            <wp:simplePos x="0" y="0"/>
            <wp:positionH relativeFrom="column">
              <wp:posOffset>-1113155</wp:posOffset>
            </wp:positionH>
            <wp:positionV relativeFrom="page">
              <wp:posOffset>627380</wp:posOffset>
            </wp:positionV>
            <wp:extent cx="6918960" cy="9199245"/>
            <wp:effectExtent l="0" t="0" r="0" b="1905"/>
            <wp:wrapTopAndBottom/>
            <wp:docPr id="40579627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96276" name="Picture 405796276"/>
                    <pic:cNvPicPr/>
                  </pic:nvPicPr>
                  <pic:blipFill>
                    <a:blip r:embed="rId10">
                      <a:extLst>
                        <a:ext uri="{28A0092B-C50C-407E-A947-70E740481C1C}">
                          <a14:useLocalDpi xmlns:a14="http://schemas.microsoft.com/office/drawing/2010/main" val="0"/>
                        </a:ext>
                      </a:extLst>
                    </a:blip>
                    <a:stretch>
                      <a:fillRect/>
                    </a:stretch>
                  </pic:blipFill>
                  <pic:spPr>
                    <a:xfrm>
                      <a:off x="0" y="0"/>
                      <a:ext cx="6918960" cy="9199245"/>
                    </a:xfrm>
                    <a:prstGeom prst="rect">
                      <a:avLst/>
                    </a:prstGeom>
                  </pic:spPr>
                </pic:pic>
              </a:graphicData>
            </a:graphic>
            <wp14:sizeRelH relativeFrom="margin">
              <wp14:pctWidth>0</wp14:pctWidth>
            </wp14:sizeRelH>
            <wp14:sizeRelV relativeFrom="margin">
              <wp14:pctHeight>0</wp14:pctHeight>
            </wp14:sizeRelV>
          </wp:anchor>
        </w:drawing>
      </w:r>
    </w:p>
    <w:p w14:paraId="6BD60984" w14:textId="3BB7BF03" w:rsidR="00EB7657" w:rsidRPr="00BD7745" w:rsidRDefault="00BD7745" w:rsidP="00EB7657">
      <w:pPr>
        <w:tabs>
          <w:tab w:val="left" w:pos="990"/>
        </w:tabs>
        <w:rPr>
          <w:rFonts w:ascii="Times New Roman" w:eastAsia="Calibri" w:hAnsi="Times New Roman" w:cstheme="majorBidi"/>
          <w:b/>
          <w:sz w:val="24"/>
          <w:szCs w:val="24"/>
          <w:lang w:val="en-US"/>
        </w:rPr>
      </w:pPr>
      <w:r>
        <w:rPr>
          <w:noProof/>
          <w:lang w:val="en-US"/>
        </w:rPr>
        <w:lastRenderedPageBreak/>
        <w:drawing>
          <wp:anchor distT="0" distB="0" distL="114300" distR="114300" simplePos="0" relativeHeight="251802624" behindDoc="0" locked="0" layoutInCell="1" allowOverlap="1" wp14:anchorId="73D472B6" wp14:editId="3C7B4099">
            <wp:simplePos x="0" y="0"/>
            <wp:positionH relativeFrom="column">
              <wp:posOffset>-1116330</wp:posOffset>
            </wp:positionH>
            <wp:positionV relativeFrom="page">
              <wp:posOffset>476250</wp:posOffset>
            </wp:positionV>
            <wp:extent cx="6967855" cy="8686800"/>
            <wp:effectExtent l="0" t="0" r="4445" b="0"/>
            <wp:wrapTopAndBottom/>
            <wp:docPr id="193318179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81791" name="Picture 1933181791"/>
                    <pic:cNvPicPr/>
                  </pic:nvPicPr>
                  <pic:blipFill>
                    <a:blip r:embed="rId11">
                      <a:extLst>
                        <a:ext uri="{28A0092B-C50C-407E-A947-70E740481C1C}">
                          <a14:useLocalDpi xmlns:a14="http://schemas.microsoft.com/office/drawing/2010/main" val="0"/>
                        </a:ext>
                      </a:extLst>
                    </a:blip>
                    <a:stretch>
                      <a:fillRect/>
                    </a:stretch>
                  </pic:blipFill>
                  <pic:spPr>
                    <a:xfrm>
                      <a:off x="0" y="0"/>
                      <a:ext cx="6967855" cy="8686800"/>
                    </a:xfrm>
                    <a:prstGeom prst="rect">
                      <a:avLst/>
                    </a:prstGeom>
                  </pic:spPr>
                </pic:pic>
              </a:graphicData>
            </a:graphic>
            <wp14:sizeRelH relativeFrom="margin">
              <wp14:pctWidth>0</wp14:pctWidth>
            </wp14:sizeRelH>
            <wp14:sizeRelV relativeFrom="margin">
              <wp14:pctHeight>0</wp14:pctHeight>
            </wp14:sizeRelV>
          </wp:anchor>
        </w:drawing>
      </w:r>
    </w:p>
    <w:p w14:paraId="252567DF" w14:textId="607C77B1" w:rsidR="00146E1A" w:rsidRDefault="00821498" w:rsidP="00821498">
      <w:pPr>
        <w:pStyle w:val="Heading1"/>
      </w:pPr>
      <w:bookmarkStart w:id="1" w:name="_Toc221695688"/>
      <w:r>
        <w:lastRenderedPageBreak/>
        <w:t>KATA PENGANTAR</w:t>
      </w:r>
      <w:bookmarkEnd w:id="1"/>
      <w:r>
        <w:t xml:space="preserve"> </w:t>
      </w:r>
    </w:p>
    <w:p w14:paraId="155EE0FB" w14:textId="428ABE1B" w:rsidR="00146E1A" w:rsidRDefault="007A0140" w:rsidP="004D2215">
      <w:pPr>
        <w:spacing w:after="0" w:line="480" w:lineRule="auto"/>
        <w:ind w:firstLine="720"/>
        <w:jc w:val="both"/>
        <w:rPr>
          <w:rFonts w:ascii="Times New Roman" w:hAnsi="Times New Roman" w:cs="Times New Roman"/>
          <w:sz w:val="24"/>
          <w:szCs w:val="24"/>
          <w:lang w:val="en-US"/>
        </w:rPr>
      </w:pPr>
      <w:r w:rsidRPr="007A0140">
        <w:rPr>
          <w:rFonts w:ascii="Times New Roman" w:hAnsi="Times New Roman" w:cs="Times New Roman"/>
          <w:sz w:val="24"/>
          <w:szCs w:val="24"/>
          <w:lang w:val="en-US"/>
        </w:rPr>
        <w:t xml:space="preserve">Puji syukur ke hadirat Tuhan Yesus Kristus atas segala kasih setia dan kebaikan-Nya, sehingga penulis dapat menyelesaikan skripsi ini yang berjudul “Pengaruh </w:t>
      </w:r>
      <w:r w:rsidRPr="007A0140">
        <w:rPr>
          <w:rFonts w:ascii="Times New Roman" w:hAnsi="Times New Roman" w:cs="Times New Roman"/>
          <w:i/>
          <w:iCs/>
          <w:sz w:val="24"/>
          <w:szCs w:val="24"/>
          <w:lang w:val="en-US"/>
        </w:rPr>
        <w:t>Love of Money</w:t>
      </w:r>
      <w:r w:rsidRPr="007A0140">
        <w:rPr>
          <w:rFonts w:ascii="Times New Roman" w:hAnsi="Times New Roman" w:cs="Times New Roman"/>
          <w:sz w:val="24"/>
          <w:szCs w:val="24"/>
          <w:lang w:val="en-US"/>
        </w:rPr>
        <w:t>, Sanksi Pajak, Moral Pajak dan Kualitas Pelayanan Terhadap Penggelapan Pajak Pada Wajib Pajak Orang Pribadi Pekerja Bebas” yang bertujuan untuk memenuhi salah satu persyaratan untuk memperoleh gelar sarjana Akuntansi di Fakultas Ekonomi dan Bisnis, Universitas Mulawarman.</w:t>
      </w:r>
    </w:p>
    <w:p w14:paraId="622E48F5" w14:textId="20EA9E83" w:rsidR="002A4F2E" w:rsidRDefault="002A4F2E" w:rsidP="004D221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kesempatan ini penulis sangat bersyukur</w:t>
      </w:r>
      <w:r w:rsidR="009E75BC">
        <w:rPr>
          <w:rFonts w:ascii="Times New Roman" w:hAnsi="Times New Roman" w:cs="Times New Roman"/>
          <w:sz w:val="24"/>
          <w:szCs w:val="24"/>
          <w:lang w:val="en-US"/>
        </w:rPr>
        <w:t xml:space="preserve"> dan ingin mengucapkan terima kasih yang sebesar-besarnya kepada orang-orang yang penulis hormati dan cintai karena telah membantu, menyemangati dan selalu mendoakan selama proses penyusunan skripsi ini. Karena selama proses penelitian dan penulisan skripsi ini banyak sekali kendala yang penulis alami, namun berkat motivasi, bantuan, bimbingan dan dorongan dari berbagai pihak, akhirnya skripsi ini dapat terselesaikan dengan baik. Oleh karena itu, penulis mengucapkan banyak terima kasih sebesar-besarnya kepada:</w:t>
      </w:r>
    </w:p>
    <w:p w14:paraId="380B1604" w14:textId="1CFFE57E" w:rsidR="009E75BC" w:rsidRDefault="009E75BC"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Tuhan Yesus yang sungguh amat baik </w:t>
      </w:r>
      <w:r w:rsidR="009558B3">
        <w:rPr>
          <w:rFonts w:ascii="Times New Roman" w:hAnsi="Times New Roman" w:cs="Times New Roman"/>
          <w:sz w:val="24"/>
          <w:szCs w:val="24"/>
          <w:lang w:val="en-US"/>
        </w:rPr>
        <w:t>karena selalu menyertai dan memberikan pertolongan, kesehatan, kemampuan dan kekuatan yang tidak terpikirkan dalam menghadapi dan melewati hambatan selama proses perkuli</w:t>
      </w:r>
      <w:r w:rsidR="00E62C98">
        <w:rPr>
          <w:rFonts w:ascii="Times New Roman" w:hAnsi="Times New Roman" w:cs="Times New Roman"/>
          <w:sz w:val="24"/>
          <w:szCs w:val="24"/>
          <w:lang w:val="en-US"/>
        </w:rPr>
        <w:t>ahan</w:t>
      </w:r>
      <w:r w:rsidR="009558B3">
        <w:rPr>
          <w:rFonts w:ascii="Times New Roman" w:hAnsi="Times New Roman" w:cs="Times New Roman"/>
          <w:sz w:val="24"/>
          <w:szCs w:val="24"/>
          <w:lang w:val="en-US"/>
        </w:rPr>
        <w:t xml:space="preserve"> dan penyusunan skripsi melalui perpanjangan tangan Tuhan lewat orang-orang sekitar yang telah membantu.</w:t>
      </w:r>
    </w:p>
    <w:p w14:paraId="6756451B" w14:textId="6C6653CD" w:rsidR="009558B3" w:rsidRDefault="00C21A2E"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Bapak </w:t>
      </w:r>
      <w:r w:rsidR="009558B3">
        <w:rPr>
          <w:rFonts w:ascii="Times New Roman" w:hAnsi="Times New Roman" w:cs="Times New Roman"/>
          <w:sz w:val="24"/>
          <w:szCs w:val="24"/>
          <w:lang w:val="en-US"/>
        </w:rPr>
        <w:t>Prof. Dr. Ir. H. Abdunnur, M.Si., IPU., ASEAN Eng. selaku Rektor Universitas Mulawarman.</w:t>
      </w:r>
    </w:p>
    <w:p w14:paraId="55D20903" w14:textId="605CEB9C" w:rsidR="009558B3" w:rsidRDefault="00C21A2E"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Bapak </w:t>
      </w:r>
      <w:r w:rsidR="009558B3">
        <w:rPr>
          <w:rFonts w:ascii="Times New Roman" w:hAnsi="Times New Roman" w:cs="Times New Roman"/>
          <w:sz w:val="24"/>
          <w:szCs w:val="24"/>
          <w:lang w:val="en-US"/>
        </w:rPr>
        <w:t>Dr. Zainal Abidin, S.E., MM selaku Dekan Fakultas Ekonomi dan Bisnis Universitas Mulawarman.</w:t>
      </w:r>
    </w:p>
    <w:p w14:paraId="782A9569" w14:textId="77FA933B" w:rsidR="009558B3" w:rsidRDefault="00C21A2E"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Ibu </w:t>
      </w:r>
      <w:r w:rsidR="009558B3">
        <w:rPr>
          <w:rFonts w:ascii="Times New Roman" w:hAnsi="Times New Roman" w:cs="Times New Roman"/>
          <w:sz w:val="24"/>
          <w:szCs w:val="24"/>
          <w:lang w:val="en-US"/>
        </w:rPr>
        <w:t xml:space="preserve">Dr. Wulan Iying Ratna </w:t>
      </w:r>
      <w:r>
        <w:rPr>
          <w:rFonts w:ascii="Times New Roman" w:hAnsi="Times New Roman" w:cs="Times New Roman"/>
          <w:sz w:val="24"/>
          <w:szCs w:val="24"/>
          <w:lang w:val="en-US"/>
        </w:rPr>
        <w:t>Sari, SE., M.Si., CSP., CMA selaku Ketua Jurusan Akuntansi Fakultas Ekonomi dan Bisnis Universitas Mulawarman.</w:t>
      </w:r>
    </w:p>
    <w:p w14:paraId="742551F0" w14:textId="38D00986" w:rsidR="00C21A2E" w:rsidRDefault="00C21A2E"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Dr. Fibriyani Nur Khairin, S.E., M.S.A., Ak., CA., CSP., CIQaR selaku Koordinator Program Studi S-1 Akuntansi Fakultas Ekonomi dan Bisnis Universitas Mulawarman.</w:t>
      </w:r>
    </w:p>
    <w:p w14:paraId="09CDC2AD" w14:textId="586BE142" w:rsidR="00C21A2E" w:rsidRDefault="00C21A2E"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Eka Fibriani, S.E., M.S.A., Ak., CSRS., CSRA selaku dosen pembimbing</w:t>
      </w:r>
      <w:r w:rsidR="00EB4F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telah membimbing, </w:t>
      </w:r>
      <w:r w:rsidR="00EB4FD7">
        <w:rPr>
          <w:rFonts w:ascii="Times New Roman" w:hAnsi="Times New Roman" w:cs="Times New Roman"/>
          <w:sz w:val="24"/>
          <w:szCs w:val="24"/>
          <w:lang w:val="en-US"/>
        </w:rPr>
        <w:t xml:space="preserve">menjelaskan dan mengarahkan dengan teliti dan sangat sabar serta selalu memberikan perhatian, semangat dan motivasi selama bimbingan agar penulis dapat segera menyelesaikan skripsi. Penulis ucapkan terima kasih dan mohon maaf apabila selama dibimbing terdapat pemahaman </w:t>
      </w:r>
      <w:r w:rsidR="001F0DBB">
        <w:rPr>
          <w:rFonts w:ascii="Times New Roman" w:hAnsi="Times New Roman" w:cs="Times New Roman"/>
          <w:sz w:val="24"/>
          <w:szCs w:val="24"/>
          <w:lang w:val="en-US"/>
        </w:rPr>
        <w:t xml:space="preserve">yang kurang </w:t>
      </w:r>
      <w:r w:rsidR="00EB4FD7">
        <w:rPr>
          <w:rFonts w:ascii="Times New Roman" w:hAnsi="Times New Roman" w:cs="Times New Roman"/>
          <w:sz w:val="24"/>
          <w:szCs w:val="24"/>
          <w:lang w:val="en-US"/>
        </w:rPr>
        <w:t xml:space="preserve">dan perilaku yang </w:t>
      </w:r>
      <w:r w:rsidR="001F0DBB">
        <w:rPr>
          <w:rFonts w:ascii="Times New Roman" w:hAnsi="Times New Roman" w:cs="Times New Roman"/>
          <w:sz w:val="24"/>
          <w:szCs w:val="24"/>
          <w:lang w:val="en-US"/>
        </w:rPr>
        <w:t xml:space="preserve">tidak </w:t>
      </w:r>
      <w:r w:rsidR="00EB4FD7">
        <w:rPr>
          <w:rFonts w:ascii="Times New Roman" w:hAnsi="Times New Roman" w:cs="Times New Roman"/>
          <w:sz w:val="24"/>
          <w:szCs w:val="24"/>
          <w:lang w:val="en-US"/>
        </w:rPr>
        <w:t>berkenan.</w:t>
      </w:r>
    </w:p>
    <w:p w14:paraId="638F21C2" w14:textId="78F25937" w:rsidR="002E1DD6" w:rsidRDefault="001F0DBB"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Bapak Dr. Muhammad Ikbal, S.E., M.S.A., CSRA., CSP selaku Dosen Penasehat yang memberikan bimbingan dan nas</w:t>
      </w:r>
      <w:r w:rsidR="002E1DD6">
        <w:rPr>
          <w:rFonts w:ascii="Times New Roman" w:hAnsi="Times New Roman" w:cs="Times New Roman"/>
          <w:sz w:val="24"/>
          <w:szCs w:val="24"/>
          <w:lang w:val="en-US"/>
        </w:rPr>
        <w:t>ihat selama menempuh pendidikan di Fakultas Ekonomi dan Bisnis Universitas Mulawarman.</w:t>
      </w:r>
    </w:p>
    <w:p w14:paraId="5F86C011" w14:textId="05485F66" w:rsidR="002E1DD6" w:rsidRDefault="002E1DD6"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Seluruh Bapak/Ibu Dosen Fakultas Ekonomi dan Bisnis Universitas Mulawarman, khususnya Bapak/Ibu Dosen Jurusan Akuntansi yang telah memberikan ilmu, pengetahuan serta nasihat yang berharga dan bermakna bagi penulis selama mengikuti perkuliahan.</w:t>
      </w:r>
    </w:p>
    <w:p w14:paraId="0E816EE9" w14:textId="04DCA870" w:rsidR="002E1DD6" w:rsidRDefault="002E1DD6"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Teruntuk kedua orang tua </w:t>
      </w:r>
      <w:r w:rsidR="00844459">
        <w:rPr>
          <w:rFonts w:ascii="Times New Roman" w:hAnsi="Times New Roman" w:cs="Times New Roman"/>
          <w:sz w:val="24"/>
          <w:szCs w:val="24"/>
          <w:lang w:val="en-US"/>
        </w:rPr>
        <w:t>yang</w:t>
      </w:r>
      <w:r w:rsidR="00FC0EC0">
        <w:rPr>
          <w:rFonts w:ascii="Times New Roman" w:hAnsi="Times New Roman" w:cs="Times New Roman"/>
          <w:sz w:val="24"/>
          <w:szCs w:val="24"/>
          <w:lang w:val="en-US"/>
        </w:rPr>
        <w:t xml:space="preserve"> penulis</w:t>
      </w:r>
      <w:r w:rsidR="00844459">
        <w:rPr>
          <w:rFonts w:ascii="Times New Roman" w:hAnsi="Times New Roman" w:cs="Times New Roman"/>
          <w:sz w:val="24"/>
          <w:szCs w:val="24"/>
          <w:lang w:val="en-US"/>
        </w:rPr>
        <w:t xml:space="preserve"> cintai yaitu Bapak Agus Salim dan Ibu Agustina Lawai</w:t>
      </w:r>
      <w:r w:rsidR="00FC0EC0">
        <w:rPr>
          <w:rFonts w:ascii="Times New Roman" w:hAnsi="Times New Roman" w:cs="Times New Roman"/>
          <w:sz w:val="24"/>
          <w:szCs w:val="24"/>
          <w:lang w:val="en-US"/>
        </w:rPr>
        <w:t xml:space="preserve"> yang setiap harinya selalu mendoakan, memberikan semangat, dorongan, nasihat, motivasi dan yang terutama memberikan kasih sayang yang penuh kepada penulis. Terima kasih atas kerja keras </w:t>
      </w:r>
      <w:r w:rsidR="009A5708">
        <w:rPr>
          <w:rFonts w:ascii="Times New Roman" w:hAnsi="Times New Roman" w:cs="Times New Roman"/>
          <w:sz w:val="24"/>
          <w:szCs w:val="24"/>
          <w:lang w:val="en-US"/>
        </w:rPr>
        <w:t xml:space="preserve">serta </w:t>
      </w:r>
      <w:r w:rsidR="00FC0EC0">
        <w:rPr>
          <w:rFonts w:ascii="Times New Roman" w:hAnsi="Times New Roman" w:cs="Times New Roman"/>
          <w:sz w:val="24"/>
          <w:szCs w:val="24"/>
          <w:lang w:val="en-US"/>
        </w:rPr>
        <w:t>perjuangan yang telah dilakukan di sepanjang hidup penulis sehingga penulis bisa menempuh pendidikan sampai bangku perkuliah</w:t>
      </w:r>
      <w:r w:rsidR="009A5708">
        <w:rPr>
          <w:rFonts w:ascii="Times New Roman" w:hAnsi="Times New Roman" w:cs="Times New Roman"/>
          <w:sz w:val="24"/>
          <w:szCs w:val="24"/>
          <w:lang w:val="en-US"/>
        </w:rPr>
        <w:t>an dan menyelesaikan studi dengan baik serta akan memperoleh gelar sarjana</w:t>
      </w:r>
      <w:r w:rsidR="00FC0EC0">
        <w:rPr>
          <w:rFonts w:ascii="Times New Roman" w:hAnsi="Times New Roman" w:cs="Times New Roman"/>
          <w:sz w:val="24"/>
          <w:szCs w:val="24"/>
          <w:lang w:val="en-US"/>
        </w:rPr>
        <w:t>.</w:t>
      </w:r>
    </w:p>
    <w:p w14:paraId="5807317F" w14:textId="56ECFBF9" w:rsidR="00FC0EC0" w:rsidRDefault="00582114"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9A5708">
        <w:rPr>
          <w:rFonts w:ascii="Times New Roman" w:hAnsi="Times New Roman" w:cs="Times New Roman"/>
          <w:sz w:val="24"/>
          <w:szCs w:val="24"/>
          <w:lang w:val="en-US"/>
        </w:rPr>
        <w:t>eruntuk keempat saudara</w:t>
      </w:r>
      <w:r w:rsidR="00095BB1">
        <w:rPr>
          <w:rFonts w:ascii="Times New Roman" w:hAnsi="Times New Roman" w:cs="Times New Roman"/>
          <w:sz w:val="24"/>
          <w:szCs w:val="24"/>
          <w:lang w:val="en-US"/>
        </w:rPr>
        <w:t>/i</w:t>
      </w:r>
      <w:r w:rsidR="009A5708">
        <w:rPr>
          <w:rFonts w:ascii="Times New Roman" w:hAnsi="Times New Roman" w:cs="Times New Roman"/>
          <w:sz w:val="24"/>
          <w:szCs w:val="24"/>
          <w:lang w:val="en-US"/>
        </w:rPr>
        <w:t xml:space="preserve"> penulis yaitu Megawati (Alm)</w:t>
      </w:r>
      <w:r w:rsidR="00095BB1">
        <w:rPr>
          <w:rFonts w:ascii="Times New Roman" w:hAnsi="Times New Roman" w:cs="Times New Roman"/>
          <w:sz w:val="24"/>
          <w:szCs w:val="24"/>
          <w:lang w:val="en-US"/>
        </w:rPr>
        <w:t xml:space="preserve">, Wiwik Setiawati, Siska Angelia (Alm) dan Alvian Lolonguju. Banyak terima kasih terkhususnya kepada Megawati (Alm) dan Wiwik Setiawati karena </w:t>
      </w:r>
      <w:r>
        <w:rPr>
          <w:rFonts w:ascii="Times New Roman" w:hAnsi="Times New Roman" w:cs="Times New Roman"/>
          <w:sz w:val="24"/>
          <w:szCs w:val="24"/>
          <w:lang w:val="en-US"/>
        </w:rPr>
        <w:t xml:space="preserve">telah </w:t>
      </w:r>
      <w:r w:rsidR="00095BB1">
        <w:rPr>
          <w:rFonts w:ascii="Times New Roman" w:hAnsi="Times New Roman" w:cs="Times New Roman"/>
          <w:sz w:val="24"/>
          <w:szCs w:val="24"/>
          <w:lang w:val="en-US"/>
        </w:rPr>
        <w:t>mati-matian bekerja membantu orang tua untuk membiayai penulis selama proses perkuli</w:t>
      </w:r>
      <w:r w:rsidR="00E62C98">
        <w:rPr>
          <w:rFonts w:ascii="Times New Roman" w:hAnsi="Times New Roman" w:cs="Times New Roman"/>
          <w:sz w:val="24"/>
          <w:szCs w:val="24"/>
          <w:lang w:val="en-US"/>
        </w:rPr>
        <w:t>a</w:t>
      </w:r>
      <w:r w:rsidR="00095BB1">
        <w:rPr>
          <w:rFonts w:ascii="Times New Roman" w:hAnsi="Times New Roman" w:cs="Times New Roman"/>
          <w:sz w:val="24"/>
          <w:szCs w:val="24"/>
          <w:lang w:val="en-US"/>
        </w:rPr>
        <w:t>han, serta selalu memberikan dorongan, semangat, motivasi dan perhatian</w:t>
      </w:r>
      <w:r>
        <w:rPr>
          <w:rFonts w:ascii="Times New Roman" w:hAnsi="Times New Roman" w:cs="Times New Roman"/>
          <w:sz w:val="24"/>
          <w:szCs w:val="24"/>
          <w:lang w:val="en-US"/>
        </w:rPr>
        <w:t xml:space="preserve"> agar penulis bisa menyelesaikan skripsi ini.</w:t>
      </w:r>
    </w:p>
    <w:p w14:paraId="4D7D49AC" w14:textId="22FAD589" w:rsidR="00582114" w:rsidRDefault="00582114"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Terima kasih kepada sahabat dan sepupu penulis yaitu Tasya, Novi,</w:t>
      </w:r>
      <w:r w:rsidR="00E62C98">
        <w:rPr>
          <w:rFonts w:ascii="Times New Roman" w:hAnsi="Times New Roman" w:cs="Times New Roman"/>
          <w:sz w:val="24"/>
          <w:szCs w:val="24"/>
          <w:lang w:val="en-US"/>
        </w:rPr>
        <w:t xml:space="preserve"> Lia, </w:t>
      </w:r>
      <w:r>
        <w:rPr>
          <w:rFonts w:ascii="Times New Roman" w:hAnsi="Times New Roman" w:cs="Times New Roman"/>
          <w:sz w:val="24"/>
          <w:szCs w:val="24"/>
          <w:lang w:val="en-US"/>
        </w:rPr>
        <w:t>Chelsi, Wina, Neta, Ervhina, Joy, Otni, Faradila, Dira, Okto, Keshita, Anisa, Selvi dan Jatnika yang telah membantu bertukar pikiran dan selalu memberikan dukungan, motivasi, doa serta semangat</w:t>
      </w:r>
      <w:r w:rsidR="004D2215">
        <w:rPr>
          <w:rFonts w:ascii="Times New Roman" w:hAnsi="Times New Roman" w:cs="Times New Roman"/>
          <w:sz w:val="24"/>
          <w:szCs w:val="24"/>
          <w:lang w:val="en-US"/>
        </w:rPr>
        <w:t xml:space="preserve"> selama proses penyusunan skripsi ini.</w:t>
      </w:r>
    </w:p>
    <w:p w14:paraId="09134A56" w14:textId="752CC2DA" w:rsidR="004D2215" w:rsidRDefault="004D2215"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Seluruh rekan seperjuangan dari Jurusan Akuntansi angkatan 2021. Terima kasih telah menjadi teman penulis dari awal perkuliahan hingga proses penyelesaian skripsi ini.</w:t>
      </w:r>
    </w:p>
    <w:p w14:paraId="32E6A13A" w14:textId="4E2CAB3B" w:rsidR="004D2215" w:rsidRPr="004D2215" w:rsidRDefault="004D2215" w:rsidP="004D2215">
      <w:pPr>
        <w:pStyle w:val="ListParagraph"/>
        <w:numPr>
          <w:ilvl w:val="0"/>
          <w:numId w:val="4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Terima kasih kepada semua pihak yang tidak bisa penulis sebutkan satu persatu yang telah membantu penulis sehingga penulisan skripsi ini dapat terselesaikan dengan baik. Besar harapan penulis semoga skripsi ini berguna kedepannya bagi kita semua.</w:t>
      </w:r>
    </w:p>
    <w:p w14:paraId="0CDDDCED" w14:textId="77777777" w:rsidR="00821498" w:rsidRDefault="00821498" w:rsidP="002A4F2E">
      <w:pPr>
        <w:spacing w:after="0" w:line="480" w:lineRule="auto"/>
        <w:jc w:val="both"/>
        <w:rPr>
          <w:rFonts w:ascii="Times New Roman" w:hAnsi="Times New Roman" w:cs="Times New Roman"/>
          <w:b/>
          <w:bCs/>
          <w:sz w:val="24"/>
          <w:szCs w:val="24"/>
          <w:lang w:val="en-US"/>
        </w:rPr>
      </w:pPr>
    </w:p>
    <w:p w14:paraId="6A69CFB0" w14:textId="77777777" w:rsidR="00146E1A" w:rsidRDefault="00146E1A" w:rsidP="001A6AD2">
      <w:pPr>
        <w:spacing w:after="0" w:line="480" w:lineRule="auto"/>
        <w:jc w:val="center"/>
        <w:rPr>
          <w:rFonts w:ascii="Times New Roman" w:hAnsi="Times New Roman" w:cs="Times New Roman"/>
          <w:b/>
          <w:bCs/>
          <w:sz w:val="24"/>
          <w:szCs w:val="24"/>
          <w:lang w:val="en-US"/>
        </w:rPr>
      </w:pPr>
    </w:p>
    <w:p w14:paraId="6C36215E" w14:textId="77777777" w:rsidR="00146E1A" w:rsidRDefault="00146E1A" w:rsidP="001A6AD2">
      <w:pPr>
        <w:spacing w:after="0" w:line="480" w:lineRule="auto"/>
        <w:jc w:val="center"/>
        <w:rPr>
          <w:rFonts w:ascii="Times New Roman" w:hAnsi="Times New Roman" w:cs="Times New Roman"/>
          <w:b/>
          <w:bCs/>
          <w:sz w:val="24"/>
          <w:szCs w:val="24"/>
          <w:lang w:val="en-US"/>
        </w:rPr>
      </w:pPr>
    </w:p>
    <w:p w14:paraId="05123572" w14:textId="77777777" w:rsidR="00146E1A" w:rsidRDefault="00146E1A" w:rsidP="001A6AD2">
      <w:pPr>
        <w:spacing w:after="0" w:line="480" w:lineRule="auto"/>
        <w:jc w:val="center"/>
        <w:rPr>
          <w:rFonts w:ascii="Times New Roman" w:hAnsi="Times New Roman" w:cs="Times New Roman"/>
          <w:b/>
          <w:bCs/>
          <w:sz w:val="24"/>
          <w:szCs w:val="24"/>
          <w:lang w:val="en-US"/>
        </w:rPr>
      </w:pPr>
    </w:p>
    <w:p w14:paraId="591A361E" w14:textId="77777777" w:rsidR="00146E1A" w:rsidRDefault="00146E1A" w:rsidP="001A6AD2">
      <w:pPr>
        <w:spacing w:after="0" w:line="480" w:lineRule="auto"/>
        <w:jc w:val="center"/>
        <w:rPr>
          <w:rFonts w:ascii="Times New Roman" w:hAnsi="Times New Roman" w:cs="Times New Roman"/>
          <w:b/>
          <w:bCs/>
          <w:sz w:val="24"/>
          <w:szCs w:val="24"/>
          <w:lang w:val="en-US"/>
        </w:rPr>
      </w:pPr>
    </w:p>
    <w:p w14:paraId="200C1EE6" w14:textId="77777777" w:rsidR="00146E1A" w:rsidRDefault="00146E1A" w:rsidP="001A6AD2">
      <w:pPr>
        <w:spacing w:after="0" w:line="480" w:lineRule="auto"/>
        <w:jc w:val="center"/>
        <w:rPr>
          <w:rFonts w:ascii="Times New Roman" w:hAnsi="Times New Roman" w:cs="Times New Roman"/>
          <w:b/>
          <w:bCs/>
          <w:sz w:val="24"/>
          <w:szCs w:val="24"/>
          <w:lang w:val="en-US"/>
        </w:rPr>
      </w:pPr>
    </w:p>
    <w:p w14:paraId="7C6C8CD9" w14:textId="77777777" w:rsidR="00146E1A" w:rsidRDefault="00146E1A" w:rsidP="001A6AD2">
      <w:pPr>
        <w:spacing w:after="0" w:line="480" w:lineRule="auto"/>
        <w:jc w:val="center"/>
        <w:rPr>
          <w:rFonts w:ascii="Times New Roman" w:hAnsi="Times New Roman" w:cs="Times New Roman"/>
          <w:b/>
          <w:bCs/>
          <w:sz w:val="24"/>
          <w:szCs w:val="24"/>
          <w:lang w:val="en-US"/>
        </w:rPr>
      </w:pPr>
    </w:p>
    <w:p w14:paraId="01EECA6C" w14:textId="77777777" w:rsidR="00146E1A" w:rsidRDefault="00146E1A" w:rsidP="001A6AD2">
      <w:pPr>
        <w:spacing w:after="0" w:line="480" w:lineRule="auto"/>
        <w:jc w:val="center"/>
        <w:rPr>
          <w:rFonts w:ascii="Times New Roman" w:hAnsi="Times New Roman" w:cs="Times New Roman"/>
          <w:b/>
          <w:bCs/>
          <w:sz w:val="24"/>
          <w:szCs w:val="24"/>
          <w:lang w:val="en-US"/>
        </w:rPr>
      </w:pPr>
    </w:p>
    <w:p w14:paraId="425B1C9B" w14:textId="77777777" w:rsidR="00146E1A" w:rsidRDefault="00146E1A" w:rsidP="001A6AD2">
      <w:pPr>
        <w:spacing w:after="0" w:line="480" w:lineRule="auto"/>
        <w:jc w:val="center"/>
        <w:rPr>
          <w:rFonts w:ascii="Times New Roman" w:hAnsi="Times New Roman" w:cs="Times New Roman"/>
          <w:b/>
          <w:bCs/>
          <w:sz w:val="24"/>
          <w:szCs w:val="24"/>
          <w:lang w:val="en-US"/>
        </w:rPr>
      </w:pPr>
    </w:p>
    <w:p w14:paraId="10C88118" w14:textId="77777777" w:rsidR="00146E1A" w:rsidRDefault="00146E1A" w:rsidP="001A6AD2">
      <w:pPr>
        <w:spacing w:after="0" w:line="480" w:lineRule="auto"/>
        <w:jc w:val="center"/>
        <w:rPr>
          <w:rFonts w:ascii="Times New Roman" w:hAnsi="Times New Roman" w:cs="Times New Roman"/>
          <w:b/>
          <w:bCs/>
          <w:sz w:val="24"/>
          <w:szCs w:val="24"/>
          <w:lang w:val="en-US"/>
        </w:rPr>
      </w:pPr>
    </w:p>
    <w:p w14:paraId="52536DE8" w14:textId="77777777" w:rsidR="00146E1A" w:rsidRDefault="00146E1A" w:rsidP="001A6AD2">
      <w:pPr>
        <w:spacing w:after="0" w:line="480" w:lineRule="auto"/>
        <w:jc w:val="center"/>
        <w:rPr>
          <w:rFonts w:ascii="Times New Roman" w:hAnsi="Times New Roman" w:cs="Times New Roman"/>
          <w:b/>
          <w:bCs/>
          <w:sz w:val="24"/>
          <w:szCs w:val="24"/>
          <w:lang w:val="en-US"/>
        </w:rPr>
      </w:pPr>
    </w:p>
    <w:p w14:paraId="1E91467C" w14:textId="77777777" w:rsidR="00146E1A" w:rsidRDefault="00146E1A" w:rsidP="001A6AD2">
      <w:pPr>
        <w:spacing w:after="0" w:line="480" w:lineRule="auto"/>
        <w:jc w:val="center"/>
        <w:rPr>
          <w:rFonts w:ascii="Times New Roman" w:hAnsi="Times New Roman" w:cs="Times New Roman"/>
          <w:b/>
          <w:bCs/>
          <w:sz w:val="24"/>
          <w:szCs w:val="24"/>
          <w:lang w:val="en-US"/>
        </w:rPr>
      </w:pPr>
    </w:p>
    <w:p w14:paraId="1450CB57" w14:textId="77777777" w:rsidR="00146E1A" w:rsidRDefault="00146E1A" w:rsidP="001A6AD2">
      <w:pPr>
        <w:spacing w:after="0" w:line="480" w:lineRule="auto"/>
        <w:jc w:val="center"/>
        <w:rPr>
          <w:rFonts w:ascii="Times New Roman" w:hAnsi="Times New Roman" w:cs="Times New Roman"/>
          <w:b/>
          <w:bCs/>
          <w:sz w:val="24"/>
          <w:szCs w:val="24"/>
          <w:lang w:val="en-US"/>
        </w:rPr>
      </w:pPr>
    </w:p>
    <w:p w14:paraId="73CCE274" w14:textId="77777777" w:rsidR="0077087A" w:rsidRDefault="0077087A" w:rsidP="001A6AD2">
      <w:pPr>
        <w:spacing w:after="0" w:line="480" w:lineRule="auto"/>
        <w:jc w:val="center"/>
        <w:rPr>
          <w:rFonts w:ascii="Times New Roman" w:hAnsi="Times New Roman" w:cs="Times New Roman"/>
          <w:b/>
          <w:bCs/>
          <w:sz w:val="24"/>
          <w:szCs w:val="24"/>
          <w:lang w:val="en-US"/>
        </w:rPr>
      </w:pPr>
    </w:p>
    <w:p w14:paraId="4067BBC1" w14:textId="77777777" w:rsidR="0077087A" w:rsidRDefault="0077087A" w:rsidP="001A6AD2">
      <w:pPr>
        <w:spacing w:after="0" w:line="480" w:lineRule="auto"/>
        <w:jc w:val="center"/>
        <w:rPr>
          <w:rFonts w:ascii="Times New Roman" w:hAnsi="Times New Roman" w:cs="Times New Roman"/>
          <w:b/>
          <w:bCs/>
          <w:sz w:val="24"/>
          <w:szCs w:val="24"/>
          <w:lang w:val="en-US"/>
        </w:rPr>
      </w:pPr>
    </w:p>
    <w:p w14:paraId="701D1458" w14:textId="77777777" w:rsidR="0077087A" w:rsidRDefault="0077087A" w:rsidP="001A6AD2">
      <w:pPr>
        <w:spacing w:after="0" w:line="480" w:lineRule="auto"/>
        <w:jc w:val="center"/>
        <w:rPr>
          <w:rFonts w:ascii="Times New Roman" w:hAnsi="Times New Roman" w:cs="Times New Roman"/>
          <w:b/>
          <w:bCs/>
          <w:sz w:val="24"/>
          <w:szCs w:val="24"/>
          <w:lang w:val="en-US"/>
        </w:rPr>
      </w:pPr>
    </w:p>
    <w:p w14:paraId="37862DED" w14:textId="77777777" w:rsidR="00821498" w:rsidRDefault="00821498" w:rsidP="00821498">
      <w:pPr>
        <w:rPr>
          <w:rFonts w:ascii="Times New Roman" w:hAnsi="Times New Roman" w:cs="Times New Roman"/>
          <w:b/>
          <w:bCs/>
          <w:sz w:val="24"/>
          <w:szCs w:val="24"/>
          <w:lang w:val="en-US"/>
        </w:rPr>
      </w:pPr>
      <w:bookmarkStart w:id="2" w:name="_Toc193309248"/>
      <w:bookmarkStart w:id="3" w:name="_Toc193309911"/>
    </w:p>
    <w:p w14:paraId="2AEF4355" w14:textId="77777777" w:rsidR="00821498" w:rsidRDefault="00821498" w:rsidP="00821498">
      <w:pPr>
        <w:rPr>
          <w:lang w:val="en-US"/>
        </w:rPr>
      </w:pPr>
    </w:p>
    <w:p w14:paraId="6100EAF1" w14:textId="77777777" w:rsidR="00821498" w:rsidRPr="00821498" w:rsidRDefault="00821498" w:rsidP="00821498">
      <w:pPr>
        <w:rPr>
          <w:lang w:val="en-US"/>
        </w:rPr>
      </w:pPr>
    </w:p>
    <w:p w14:paraId="09A35C0D" w14:textId="7AE7966B" w:rsidR="00391FAC" w:rsidRDefault="00391FAC" w:rsidP="00A26093">
      <w:pPr>
        <w:pStyle w:val="Heading1"/>
      </w:pPr>
      <w:bookmarkStart w:id="4" w:name="_Toc221695689"/>
      <w:r>
        <w:lastRenderedPageBreak/>
        <w:t>ABSTRAK</w:t>
      </w:r>
      <w:bookmarkEnd w:id="4"/>
    </w:p>
    <w:p w14:paraId="48162AF0" w14:textId="4866D789" w:rsidR="00A44681" w:rsidRDefault="003C5A53" w:rsidP="007A0140">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Dela Marlinda. </w:t>
      </w:r>
      <w:r w:rsidRPr="003C5A53">
        <w:rPr>
          <w:rFonts w:ascii="Times New Roman" w:hAnsi="Times New Roman" w:cs="Times New Roman"/>
          <w:b/>
          <w:bCs/>
          <w:sz w:val="24"/>
          <w:szCs w:val="24"/>
        </w:rPr>
        <w:t xml:space="preserve">Pengaruh </w:t>
      </w:r>
      <w:r w:rsidRPr="003C5A53">
        <w:rPr>
          <w:rFonts w:ascii="Times New Roman" w:hAnsi="Times New Roman" w:cs="Times New Roman"/>
          <w:b/>
          <w:bCs/>
          <w:i/>
          <w:iCs/>
          <w:sz w:val="24"/>
          <w:szCs w:val="24"/>
        </w:rPr>
        <w:t>Love of Money</w:t>
      </w:r>
      <w:r w:rsidRPr="003C5A53">
        <w:rPr>
          <w:rFonts w:ascii="Times New Roman" w:hAnsi="Times New Roman" w:cs="Times New Roman"/>
          <w:b/>
          <w:bCs/>
          <w:sz w:val="24"/>
          <w:szCs w:val="24"/>
        </w:rPr>
        <w:t>, Sanksi Pajak, Moral Pajak Dan Kualitas Pelayanan Terhadap Penggelapan Pajak Pada Wajib Pajak Orang Pribadi Pekerja Bebas.</w:t>
      </w:r>
      <w:r>
        <w:rPr>
          <w:rFonts w:ascii="Times New Roman" w:hAnsi="Times New Roman" w:cs="Times New Roman"/>
          <w:sz w:val="24"/>
          <w:szCs w:val="24"/>
        </w:rPr>
        <w:t xml:space="preserve"> Dibimbing oleh Ibu Eka Febriani. </w:t>
      </w:r>
      <w:r w:rsidR="0077087A" w:rsidRPr="0077087A">
        <w:rPr>
          <w:rFonts w:ascii="Times New Roman" w:hAnsi="Times New Roman" w:cs="Times New Roman"/>
          <w:sz w:val="24"/>
          <w:szCs w:val="24"/>
        </w:rPr>
        <w:t>Penelitian</w:t>
      </w:r>
      <w:r w:rsidR="0077087A">
        <w:rPr>
          <w:rFonts w:ascii="Times New Roman" w:hAnsi="Times New Roman" w:cs="Times New Roman"/>
          <w:sz w:val="24"/>
          <w:szCs w:val="24"/>
        </w:rPr>
        <w:t xml:space="preserve"> ini bertujuan untuk menguji pengaruh </w:t>
      </w:r>
      <w:r w:rsidR="0077087A" w:rsidRPr="0077087A">
        <w:rPr>
          <w:rFonts w:ascii="Times New Roman" w:hAnsi="Times New Roman" w:cs="Times New Roman"/>
          <w:i/>
          <w:iCs/>
          <w:sz w:val="24"/>
          <w:szCs w:val="24"/>
        </w:rPr>
        <w:t>love of money</w:t>
      </w:r>
      <w:r w:rsidR="0077087A">
        <w:rPr>
          <w:rFonts w:ascii="Times New Roman" w:hAnsi="Times New Roman" w:cs="Times New Roman"/>
          <w:sz w:val="24"/>
          <w:szCs w:val="24"/>
        </w:rPr>
        <w:t>, sanksi pajak, moral pajak dan kualitas pelayanan terhadap penggelapan pajak pada wajib pajak orang pribadi pekerja bebas. Penelitian ini menggunakan</w:t>
      </w:r>
      <w:r w:rsidR="00491C45">
        <w:rPr>
          <w:rFonts w:ascii="Times New Roman" w:hAnsi="Times New Roman" w:cs="Times New Roman"/>
          <w:sz w:val="24"/>
          <w:szCs w:val="24"/>
        </w:rPr>
        <w:t xml:space="preserve"> </w:t>
      </w:r>
      <w:r w:rsidR="0077087A">
        <w:rPr>
          <w:rFonts w:ascii="Times New Roman" w:hAnsi="Times New Roman" w:cs="Times New Roman"/>
          <w:sz w:val="24"/>
          <w:szCs w:val="24"/>
        </w:rPr>
        <w:t>data primer yang dikumpulkan melalui kuesioner dengan</w:t>
      </w:r>
      <w:r w:rsidR="00484A65">
        <w:rPr>
          <w:rFonts w:ascii="Times New Roman" w:hAnsi="Times New Roman" w:cs="Times New Roman"/>
          <w:sz w:val="24"/>
          <w:szCs w:val="24"/>
        </w:rPr>
        <w:t xml:space="preserve"> teknik </w:t>
      </w:r>
      <w:r w:rsidR="00484A65" w:rsidRPr="00484A65">
        <w:rPr>
          <w:rFonts w:ascii="Times New Roman" w:hAnsi="Times New Roman" w:cs="Times New Roman"/>
          <w:i/>
          <w:iCs/>
          <w:sz w:val="24"/>
          <w:szCs w:val="24"/>
        </w:rPr>
        <w:t>purposive sampling</w:t>
      </w:r>
      <w:r>
        <w:rPr>
          <w:rFonts w:ascii="Times New Roman" w:hAnsi="Times New Roman" w:cs="Times New Roman"/>
          <w:sz w:val="24"/>
          <w:szCs w:val="24"/>
        </w:rPr>
        <w:t xml:space="preserve">. </w:t>
      </w:r>
      <w:r w:rsidR="00491C45">
        <w:rPr>
          <w:rFonts w:ascii="Times New Roman" w:hAnsi="Times New Roman" w:cs="Times New Roman"/>
          <w:sz w:val="24"/>
          <w:szCs w:val="24"/>
        </w:rPr>
        <w:t xml:space="preserve">Alat analisis yang digunakan dalam penelitian ini adalah </w:t>
      </w:r>
      <w:r w:rsidR="00484A65" w:rsidRPr="00484A65">
        <w:rPr>
          <w:rFonts w:ascii="Times New Roman" w:hAnsi="Times New Roman" w:cs="Times New Roman"/>
          <w:i/>
          <w:iCs/>
          <w:sz w:val="24"/>
          <w:szCs w:val="24"/>
        </w:rPr>
        <w:t>SmartPLS</w:t>
      </w:r>
      <w:r w:rsidR="00491C45">
        <w:rPr>
          <w:rFonts w:ascii="Times New Roman" w:hAnsi="Times New Roman" w:cs="Times New Roman"/>
          <w:i/>
          <w:iCs/>
          <w:sz w:val="24"/>
          <w:szCs w:val="24"/>
        </w:rPr>
        <w:t xml:space="preserve"> </w:t>
      </w:r>
      <w:r w:rsidR="00484A65">
        <w:rPr>
          <w:rFonts w:ascii="Times New Roman" w:hAnsi="Times New Roman" w:cs="Times New Roman"/>
          <w:sz w:val="24"/>
          <w:szCs w:val="24"/>
        </w:rPr>
        <w:t xml:space="preserve">4.0. Hasil penelitian ini membuktikan bahwa </w:t>
      </w:r>
      <w:r w:rsidR="00484A65" w:rsidRPr="0079249E">
        <w:rPr>
          <w:rFonts w:ascii="Times New Roman" w:hAnsi="Times New Roman" w:cs="Times New Roman"/>
          <w:i/>
          <w:iCs/>
          <w:sz w:val="24"/>
          <w:szCs w:val="24"/>
        </w:rPr>
        <w:t>love of money</w:t>
      </w:r>
      <w:r w:rsidR="0079249E">
        <w:rPr>
          <w:rFonts w:ascii="Times New Roman" w:hAnsi="Times New Roman" w:cs="Times New Roman"/>
          <w:sz w:val="24"/>
          <w:szCs w:val="24"/>
        </w:rPr>
        <w:t xml:space="preserve"> tidak berpengaruh secara signifkan terhadap penggelapan pajak</w:t>
      </w:r>
      <w:r w:rsidR="00DF7D6F">
        <w:rPr>
          <w:rFonts w:ascii="Times New Roman" w:hAnsi="Times New Roman" w:cs="Times New Roman"/>
          <w:sz w:val="24"/>
          <w:szCs w:val="24"/>
        </w:rPr>
        <w:t xml:space="preserve">. </w:t>
      </w:r>
      <w:r w:rsidR="0079249E">
        <w:rPr>
          <w:rFonts w:ascii="Times New Roman" w:hAnsi="Times New Roman" w:cs="Times New Roman"/>
          <w:sz w:val="24"/>
          <w:szCs w:val="24"/>
        </w:rPr>
        <w:t>Sedangkan</w:t>
      </w:r>
      <w:r w:rsidR="00DF7D6F">
        <w:rPr>
          <w:rFonts w:ascii="Times New Roman" w:hAnsi="Times New Roman" w:cs="Times New Roman"/>
          <w:sz w:val="24"/>
          <w:szCs w:val="24"/>
        </w:rPr>
        <w:t>, m</w:t>
      </w:r>
      <w:r w:rsidR="0079249E">
        <w:rPr>
          <w:rFonts w:ascii="Times New Roman" w:hAnsi="Times New Roman" w:cs="Times New Roman"/>
          <w:sz w:val="24"/>
          <w:szCs w:val="24"/>
        </w:rPr>
        <w:t>oral pajak, sanksi pajak dan kualitas pelayanan berpengaruh signifikan dan negatif terhadap penggelapan pajak</w:t>
      </w:r>
      <w:r w:rsidR="00DF7D6F">
        <w:rPr>
          <w:rFonts w:ascii="Times New Roman" w:hAnsi="Times New Roman" w:cs="Times New Roman"/>
          <w:sz w:val="24"/>
          <w:szCs w:val="24"/>
        </w:rPr>
        <w:t>.</w:t>
      </w:r>
    </w:p>
    <w:p w14:paraId="164A7F70" w14:textId="020FF56D" w:rsidR="00A44681" w:rsidRPr="0077087A" w:rsidRDefault="00A44681" w:rsidP="00DE65AB">
      <w:pPr>
        <w:spacing w:before="240" w:line="276" w:lineRule="auto"/>
        <w:jc w:val="both"/>
        <w:rPr>
          <w:rFonts w:ascii="Times New Roman" w:hAnsi="Times New Roman" w:cs="Times New Roman"/>
          <w:sz w:val="24"/>
          <w:szCs w:val="24"/>
        </w:rPr>
      </w:pPr>
      <w:r w:rsidRPr="00A44681">
        <w:rPr>
          <w:rFonts w:ascii="Times New Roman" w:hAnsi="Times New Roman" w:cs="Times New Roman"/>
          <w:b/>
          <w:bCs/>
          <w:sz w:val="24"/>
          <w:szCs w:val="24"/>
        </w:rPr>
        <w:t>Kata Kunci:</w:t>
      </w:r>
      <w:r>
        <w:rPr>
          <w:rFonts w:ascii="Times New Roman" w:hAnsi="Times New Roman" w:cs="Times New Roman"/>
          <w:sz w:val="24"/>
          <w:szCs w:val="24"/>
        </w:rPr>
        <w:t xml:space="preserve"> Love of Money, Sanksi Pajak, Moral Pajak, Kualitas Pelayanan, Penggelapan Pajak.</w:t>
      </w:r>
    </w:p>
    <w:p w14:paraId="5BBF5835" w14:textId="77777777" w:rsidR="00391FAC" w:rsidRPr="0077087A" w:rsidRDefault="00391FAC" w:rsidP="00DB47D4">
      <w:pPr>
        <w:spacing w:line="276" w:lineRule="auto"/>
      </w:pPr>
    </w:p>
    <w:p w14:paraId="7DC617F2" w14:textId="77777777" w:rsidR="00391FAC" w:rsidRPr="0077087A" w:rsidRDefault="00391FAC" w:rsidP="00DB47D4">
      <w:pPr>
        <w:spacing w:line="276" w:lineRule="auto"/>
      </w:pPr>
    </w:p>
    <w:p w14:paraId="7569AA05" w14:textId="77777777" w:rsidR="00391FAC" w:rsidRPr="0077087A" w:rsidRDefault="00391FAC" w:rsidP="00DB47D4">
      <w:pPr>
        <w:spacing w:line="276" w:lineRule="auto"/>
      </w:pPr>
    </w:p>
    <w:p w14:paraId="7DF71A52" w14:textId="77777777" w:rsidR="00391FAC" w:rsidRPr="0077087A" w:rsidRDefault="00391FAC" w:rsidP="0077087A"/>
    <w:p w14:paraId="70314839" w14:textId="77777777" w:rsidR="00391FAC" w:rsidRPr="0077087A" w:rsidRDefault="00391FAC" w:rsidP="0077087A"/>
    <w:p w14:paraId="54920F64" w14:textId="77777777" w:rsidR="00391FAC" w:rsidRPr="0077087A" w:rsidRDefault="00391FAC" w:rsidP="0077087A"/>
    <w:p w14:paraId="0158F7F2" w14:textId="77777777" w:rsidR="00391FAC" w:rsidRPr="0077087A" w:rsidRDefault="00391FAC" w:rsidP="0077087A"/>
    <w:p w14:paraId="4A9E9669" w14:textId="77777777" w:rsidR="00391FAC" w:rsidRDefault="00391FAC" w:rsidP="0077087A"/>
    <w:p w14:paraId="76B33D0E" w14:textId="77777777" w:rsidR="00A44681" w:rsidRDefault="00A44681" w:rsidP="0077087A"/>
    <w:p w14:paraId="3550569A" w14:textId="77777777" w:rsidR="00A44681" w:rsidRDefault="00A44681" w:rsidP="0077087A"/>
    <w:p w14:paraId="1FE3C79E" w14:textId="77777777" w:rsidR="00A44681" w:rsidRDefault="00A44681" w:rsidP="0077087A"/>
    <w:p w14:paraId="0F5B2904" w14:textId="77777777" w:rsidR="00A44681" w:rsidRPr="0077087A" w:rsidRDefault="00A44681" w:rsidP="0077087A"/>
    <w:p w14:paraId="3E055572" w14:textId="77777777" w:rsidR="00B55244" w:rsidRDefault="00B55244" w:rsidP="00B55244">
      <w:pPr>
        <w:rPr>
          <w:lang w:val="en-US"/>
        </w:rPr>
      </w:pPr>
    </w:p>
    <w:p w14:paraId="5152D936" w14:textId="77777777" w:rsidR="009A3730" w:rsidRDefault="009A3730" w:rsidP="00B55244">
      <w:pPr>
        <w:rPr>
          <w:lang w:val="en-US"/>
        </w:rPr>
      </w:pPr>
    </w:p>
    <w:p w14:paraId="773A59C3" w14:textId="77777777" w:rsidR="009A3730" w:rsidRDefault="009A3730" w:rsidP="00B55244">
      <w:pPr>
        <w:rPr>
          <w:lang w:val="en-US"/>
        </w:rPr>
      </w:pPr>
    </w:p>
    <w:p w14:paraId="5315A820" w14:textId="77777777" w:rsidR="009A3730" w:rsidRDefault="009A3730" w:rsidP="00B55244">
      <w:pPr>
        <w:rPr>
          <w:lang w:val="en-US"/>
        </w:rPr>
      </w:pPr>
    </w:p>
    <w:p w14:paraId="208A1A58" w14:textId="77777777" w:rsidR="009A3730" w:rsidRPr="00B55244" w:rsidRDefault="009A3730" w:rsidP="00B55244">
      <w:pPr>
        <w:rPr>
          <w:lang w:val="en-US"/>
        </w:rPr>
      </w:pPr>
    </w:p>
    <w:p w14:paraId="62CD9A34" w14:textId="77777777" w:rsidR="00391FAC" w:rsidRPr="00A26093" w:rsidRDefault="00391FAC" w:rsidP="00A26093">
      <w:pPr>
        <w:pStyle w:val="Heading1"/>
      </w:pPr>
      <w:bookmarkStart w:id="5" w:name="_Toc221695690"/>
      <w:r w:rsidRPr="00A26093">
        <w:rPr>
          <w:i/>
          <w:iCs/>
        </w:rPr>
        <w:lastRenderedPageBreak/>
        <w:t>ABSTRACT</w:t>
      </w:r>
      <w:bookmarkEnd w:id="5"/>
    </w:p>
    <w:p w14:paraId="488A59CD" w14:textId="702199F4" w:rsidR="00391FAC" w:rsidRPr="009F4EB3" w:rsidRDefault="003C5A53" w:rsidP="00DE65AB">
      <w:pPr>
        <w:spacing w:before="240"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Dela Marlinda. </w:t>
      </w:r>
      <w:r w:rsidRPr="003C5A53">
        <w:rPr>
          <w:rFonts w:ascii="Times New Roman" w:hAnsi="Times New Roman" w:cs="Times New Roman"/>
          <w:b/>
          <w:bCs/>
          <w:i/>
          <w:iCs/>
          <w:sz w:val="24"/>
          <w:szCs w:val="24"/>
        </w:rPr>
        <w:t>The Effect of Love of Money, Tax Sanstions, Tax Morale and Service Quality on Tax Evasion of Individual Taxpayers Who Perfrom Freelancers.</w:t>
      </w:r>
      <w:r>
        <w:rPr>
          <w:rFonts w:ascii="Times New Roman" w:hAnsi="Times New Roman" w:cs="Times New Roman"/>
          <w:i/>
          <w:iCs/>
          <w:sz w:val="24"/>
          <w:szCs w:val="24"/>
        </w:rPr>
        <w:t xml:space="preserve"> Guided by Mrs. Eka Febriani. </w:t>
      </w:r>
      <w:r w:rsidR="009A3730" w:rsidRPr="009F4EB3">
        <w:rPr>
          <w:rFonts w:ascii="Times New Roman" w:hAnsi="Times New Roman" w:cs="Times New Roman"/>
          <w:i/>
          <w:iCs/>
          <w:sz w:val="24"/>
          <w:szCs w:val="24"/>
        </w:rPr>
        <w:t>This study aims to examine the effect of love of money, tax sanctions, tax morale and service quality on tax evasion</w:t>
      </w:r>
      <w:r w:rsidR="0006121D" w:rsidRPr="009F4EB3">
        <w:rPr>
          <w:rFonts w:ascii="Times New Roman" w:hAnsi="Times New Roman" w:cs="Times New Roman"/>
          <w:i/>
          <w:iCs/>
          <w:sz w:val="24"/>
          <w:szCs w:val="24"/>
        </w:rPr>
        <w:t xml:space="preserve"> of individual taxpayers who perform freelancers. This study uses primary data collected through questionnaires with purposive sampling</w:t>
      </w:r>
      <w:r w:rsidR="00DF7D6F" w:rsidRPr="009F4EB3">
        <w:rPr>
          <w:rFonts w:ascii="Times New Roman" w:hAnsi="Times New Roman" w:cs="Times New Roman"/>
          <w:i/>
          <w:iCs/>
          <w:sz w:val="24"/>
          <w:szCs w:val="24"/>
        </w:rPr>
        <w:t xml:space="preserve">. The analytical tool used in this study is SmartPLS 4.0. The results of this study the love of </w:t>
      </w:r>
      <w:r w:rsidR="009F4EB3" w:rsidRPr="009F4EB3">
        <w:rPr>
          <w:rFonts w:ascii="Times New Roman" w:hAnsi="Times New Roman" w:cs="Times New Roman"/>
          <w:i/>
          <w:iCs/>
          <w:sz w:val="24"/>
          <w:szCs w:val="24"/>
        </w:rPr>
        <w:t>money has</w:t>
      </w:r>
      <w:r w:rsidR="00DF7D6F" w:rsidRPr="009F4EB3">
        <w:rPr>
          <w:rFonts w:ascii="Times New Roman" w:hAnsi="Times New Roman" w:cs="Times New Roman"/>
          <w:i/>
          <w:iCs/>
          <w:sz w:val="24"/>
          <w:szCs w:val="24"/>
        </w:rPr>
        <w:t xml:space="preserve"> </w:t>
      </w:r>
      <w:r w:rsidR="009F4EB3" w:rsidRPr="009F4EB3">
        <w:rPr>
          <w:rFonts w:ascii="Times New Roman" w:hAnsi="Times New Roman" w:cs="Times New Roman"/>
          <w:i/>
          <w:iCs/>
          <w:sz w:val="24"/>
          <w:szCs w:val="24"/>
        </w:rPr>
        <w:t>no</w:t>
      </w:r>
      <w:r w:rsidR="00DF7D6F" w:rsidRPr="009F4EB3">
        <w:rPr>
          <w:rFonts w:ascii="Times New Roman" w:hAnsi="Times New Roman" w:cs="Times New Roman"/>
          <w:i/>
          <w:iCs/>
          <w:sz w:val="24"/>
          <w:szCs w:val="24"/>
        </w:rPr>
        <w:t xml:space="preserve"> significant </w:t>
      </w:r>
      <w:r w:rsidR="009F4EB3" w:rsidRPr="009F4EB3">
        <w:rPr>
          <w:rFonts w:ascii="Times New Roman" w:hAnsi="Times New Roman" w:cs="Times New Roman"/>
          <w:i/>
          <w:iCs/>
          <w:sz w:val="24"/>
          <w:szCs w:val="24"/>
        </w:rPr>
        <w:t xml:space="preserve">effect </w:t>
      </w:r>
      <w:r w:rsidR="00DF7D6F" w:rsidRPr="009F4EB3">
        <w:rPr>
          <w:rFonts w:ascii="Times New Roman" w:hAnsi="Times New Roman" w:cs="Times New Roman"/>
          <w:i/>
          <w:iCs/>
          <w:sz w:val="24"/>
          <w:szCs w:val="24"/>
        </w:rPr>
        <w:t xml:space="preserve">on tax evasion. Meanwhile, tax </w:t>
      </w:r>
      <w:r w:rsidR="009F4EB3" w:rsidRPr="009F4EB3">
        <w:rPr>
          <w:rFonts w:ascii="Times New Roman" w:hAnsi="Times New Roman" w:cs="Times New Roman"/>
          <w:i/>
          <w:iCs/>
          <w:sz w:val="24"/>
          <w:szCs w:val="24"/>
        </w:rPr>
        <w:t>sanctions, tax morale and service quality has a significant and negative effect on tax evasion.</w:t>
      </w:r>
      <w:r w:rsidR="00DF7D6F" w:rsidRPr="009F4EB3">
        <w:rPr>
          <w:rFonts w:ascii="Times New Roman" w:hAnsi="Times New Roman" w:cs="Times New Roman"/>
          <w:i/>
          <w:iCs/>
          <w:sz w:val="24"/>
          <w:szCs w:val="24"/>
        </w:rPr>
        <w:t xml:space="preserve"> </w:t>
      </w:r>
    </w:p>
    <w:p w14:paraId="3BED81E2" w14:textId="4F3479CA" w:rsidR="009F4EB3" w:rsidRPr="009F4EB3" w:rsidRDefault="009F4EB3" w:rsidP="00DE65AB">
      <w:pPr>
        <w:spacing w:before="240" w:line="276" w:lineRule="auto"/>
        <w:jc w:val="both"/>
        <w:rPr>
          <w:rFonts w:ascii="Times New Roman" w:hAnsi="Times New Roman" w:cs="Times New Roman"/>
          <w:i/>
          <w:iCs/>
          <w:sz w:val="24"/>
          <w:szCs w:val="24"/>
        </w:rPr>
      </w:pPr>
      <w:r w:rsidRPr="00DB47D4">
        <w:rPr>
          <w:rFonts w:ascii="Times New Roman" w:hAnsi="Times New Roman" w:cs="Times New Roman"/>
          <w:b/>
          <w:bCs/>
          <w:i/>
          <w:iCs/>
          <w:sz w:val="24"/>
          <w:szCs w:val="24"/>
        </w:rPr>
        <w:t>Keywords:</w:t>
      </w:r>
      <w:r w:rsidRPr="009F4EB3">
        <w:rPr>
          <w:rFonts w:ascii="Times New Roman" w:hAnsi="Times New Roman" w:cs="Times New Roman"/>
          <w:i/>
          <w:iCs/>
          <w:sz w:val="24"/>
          <w:szCs w:val="24"/>
        </w:rPr>
        <w:t xml:space="preserve"> love of Money, Tax Sanctions, Tax Morale, Service Quality, Tax Evasion.</w:t>
      </w:r>
    </w:p>
    <w:p w14:paraId="28EF5ADE" w14:textId="77777777" w:rsidR="00DF7D6F" w:rsidRPr="009A3730" w:rsidRDefault="00DF7D6F" w:rsidP="009A3730">
      <w:pPr>
        <w:jc w:val="both"/>
        <w:rPr>
          <w:rFonts w:ascii="Times New Roman" w:hAnsi="Times New Roman" w:cs="Times New Roman"/>
          <w:sz w:val="24"/>
          <w:szCs w:val="24"/>
        </w:rPr>
      </w:pPr>
    </w:p>
    <w:p w14:paraId="704FA0D8" w14:textId="77777777" w:rsidR="00391FAC" w:rsidRPr="000D4B43" w:rsidRDefault="00391FAC" w:rsidP="000D4B43"/>
    <w:p w14:paraId="0DA4E4F6" w14:textId="77777777" w:rsidR="00391FAC" w:rsidRPr="000D4B43" w:rsidRDefault="00391FAC" w:rsidP="000D4B43"/>
    <w:p w14:paraId="786CCA78" w14:textId="77777777" w:rsidR="00391FAC" w:rsidRPr="000D4B43" w:rsidRDefault="00391FAC" w:rsidP="000D4B43"/>
    <w:p w14:paraId="13AC8B06" w14:textId="77777777" w:rsidR="00391FAC" w:rsidRPr="000D4B43" w:rsidRDefault="00391FAC" w:rsidP="000D4B43"/>
    <w:p w14:paraId="7DD0979B" w14:textId="77777777" w:rsidR="00391FAC" w:rsidRDefault="00391FAC" w:rsidP="000D4B43"/>
    <w:p w14:paraId="04478C05" w14:textId="77777777" w:rsidR="00AD34A8" w:rsidRPr="000D4B43" w:rsidRDefault="00AD34A8" w:rsidP="000D4B43"/>
    <w:p w14:paraId="47A8C59D" w14:textId="77777777" w:rsidR="00391FAC" w:rsidRPr="000D4B43" w:rsidRDefault="00391FAC" w:rsidP="000D4B43"/>
    <w:p w14:paraId="338527F9" w14:textId="77777777" w:rsidR="00391FAC" w:rsidRPr="000D4B43" w:rsidRDefault="00391FAC" w:rsidP="000D4B43"/>
    <w:p w14:paraId="4817FF77" w14:textId="77777777" w:rsidR="00391FAC" w:rsidRDefault="00391FAC" w:rsidP="000D4B43"/>
    <w:p w14:paraId="47776079" w14:textId="77777777" w:rsidR="004C1B8F" w:rsidRDefault="004C1B8F" w:rsidP="000D4B43"/>
    <w:p w14:paraId="5FB15206" w14:textId="77777777" w:rsidR="004C1B8F" w:rsidRDefault="004C1B8F" w:rsidP="000D4B43"/>
    <w:p w14:paraId="5E65DDC5" w14:textId="77777777" w:rsidR="004C1B8F" w:rsidRDefault="004C1B8F" w:rsidP="000D4B43"/>
    <w:p w14:paraId="331E4889" w14:textId="77777777" w:rsidR="004C1B8F" w:rsidRDefault="004C1B8F" w:rsidP="000D4B43"/>
    <w:p w14:paraId="6CA77A96" w14:textId="77777777" w:rsidR="004C1B8F" w:rsidRDefault="004C1B8F" w:rsidP="000D4B43"/>
    <w:p w14:paraId="68361760" w14:textId="77777777" w:rsidR="004C1B8F" w:rsidRDefault="004C1B8F" w:rsidP="000D4B43"/>
    <w:p w14:paraId="79861ADE" w14:textId="77777777" w:rsidR="004C1B8F" w:rsidRPr="000D4B43" w:rsidRDefault="004C1B8F" w:rsidP="000D4B43"/>
    <w:p w14:paraId="0D77A44F" w14:textId="2A86D240" w:rsidR="00286A0F" w:rsidRDefault="00EF6EE4" w:rsidP="00A26093">
      <w:pPr>
        <w:pStyle w:val="Heading1"/>
      </w:pPr>
      <w:bookmarkStart w:id="6" w:name="_Toc221695691"/>
      <w:r>
        <w:lastRenderedPageBreak/>
        <w:t>DAFTAR ISI</w:t>
      </w:r>
      <w:bookmarkEnd w:id="2"/>
      <w:bookmarkEnd w:id="3"/>
      <w:bookmarkEnd w:id="6"/>
    </w:p>
    <w:sdt>
      <w:sdtPr>
        <w:rPr>
          <w:rFonts w:asciiTheme="minorHAnsi" w:eastAsiaTheme="minorHAnsi" w:hAnsiTheme="minorHAnsi" w:cstheme="minorBidi"/>
          <w:color w:val="auto"/>
          <w:kern w:val="2"/>
          <w:sz w:val="22"/>
          <w:szCs w:val="22"/>
          <w:lang w:val="en-ID"/>
          <w14:ligatures w14:val="standardContextual"/>
        </w:rPr>
        <w:id w:val="288948331"/>
        <w:docPartObj>
          <w:docPartGallery w:val="Table of Contents"/>
          <w:docPartUnique/>
        </w:docPartObj>
      </w:sdtPr>
      <w:sdtEndPr>
        <w:rPr>
          <w:rFonts w:ascii="Times New Roman" w:hAnsi="Times New Roman" w:cs="Times New Roman"/>
          <w:b/>
          <w:bCs/>
          <w:noProof/>
          <w:sz w:val="24"/>
          <w:szCs w:val="24"/>
        </w:rPr>
      </w:sdtEndPr>
      <w:sdtContent>
        <w:p w14:paraId="0FB12181" w14:textId="46C192B1" w:rsidR="005874B4" w:rsidRPr="008D62E3" w:rsidRDefault="005874B4" w:rsidP="00A26093">
          <w:pPr>
            <w:pStyle w:val="TOCHeading"/>
          </w:pPr>
        </w:p>
        <w:p w14:paraId="31B8E25C" w14:textId="60E214DF" w:rsidR="00EB7657" w:rsidRDefault="005874B4">
          <w:pPr>
            <w:pStyle w:val="TOC1"/>
            <w:rPr>
              <w:rFonts w:asciiTheme="minorHAnsi" w:eastAsiaTheme="minorEastAsia" w:hAnsiTheme="minorHAnsi" w:cstheme="minorBidi"/>
              <w:b w:val="0"/>
              <w:bCs w:val="0"/>
              <w:lang w:val="en-ID" w:eastAsia="en-ID"/>
            </w:rPr>
          </w:pPr>
          <w:r w:rsidRPr="005874B4">
            <w:fldChar w:fldCharType="begin"/>
          </w:r>
          <w:r w:rsidRPr="005874B4">
            <w:instrText xml:space="preserve"> TOC \o "1-3" \h \z \u </w:instrText>
          </w:r>
          <w:r w:rsidRPr="005874B4">
            <w:fldChar w:fldCharType="separate"/>
          </w:r>
          <w:hyperlink w:anchor="_Toc221695686" w:history="1">
            <w:r w:rsidR="00EB7657" w:rsidRPr="007675DB">
              <w:rPr>
                <w:rStyle w:val="Hyperlink"/>
              </w:rPr>
              <w:t>HALAMAN PENGESAHAN</w:t>
            </w:r>
            <w:r w:rsidR="00EB7657">
              <w:rPr>
                <w:webHidden/>
              </w:rPr>
              <w:tab/>
            </w:r>
            <w:r w:rsidR="00EB7657">
              <w:rPr>
                <w:webHidden/>
              </w:rPr>
              <w:fldChar w:fldCharType="begin"/>
            </w:r>
            <w:r w:rsidR="00EB7657">
              <w:rPr>
                <w:webHidden/>
              </w:rPr>
              <w:instrText xml:space="preserve"> PAGEREF _Toc221695686 \h </w:instrText>
            </w:r>
            <w:r w:rsidR="00EB7657">
              <w:rPr>
                <w:webHidden/>
              </w:rPr>
            </w:r>
            <w:r w:rsidR="00EB7657">
              <w:rPr>
                <w:webHidden/>
              </w:rPr>
              <w:fldChar w:fldCharType="separate"/>
            </w:r>
            <w:r w:rsidR="00EB7657">
              <w:rPr>
                <w:webHidden/>
              </w:rPr>
              <w:t>ii</w:t>
            </w:r>
            <w:r w:rsidR="00EB7657">
              <w:rPr>
                <w:webHidden/>
              </w:rPr>
              <w:fldChar w:fldCharType="end"/>
            </w:r>
          </w:hyperlink>
        </w:p>
        <w:p w14:paraId="1CD0A656" w14:textId="440B6ECF" w:rsidR="00EB7657" w:rsidRDefault="00EB7657">
          <w:pPr>
            <w:pStyle w:val="TOC1"/>
            <w:rPr>
              <w:rFonts w:asciiTheme="minorHAnsi" w:eastAsiaTheme="minorEastAsia" w:hAnsiTheme="minorHAnsi" w:cstheme="minorBidi"/>
              <w:b w:val="0"/>
              <w:bCs w:val="0"/>
              <w:lang w:val="en-ID" w:eastAsia="en-ID"/>
            </w:rPr>
          </w:pPr>
          <w:hyperlink w:anchor="_Toc221695687" w:history="1">
            <w:r w:rsidRPr="007675DB">
              <w:rPr>
                <w:rStyle w:val="Hyperlink"/>
              </w:rPr>
              <w:t>PERNYATAAN KEASLIAN SKRIPSI</w:t>
            </w:r>
            <w:r>
              <w:rPr>
                <w:webHidden/>
              </w:rPr>
              <w:tab/>
            </w:r>
            <w:r>
              <w:rPr>
                <w:webHidden/>
              </w:rPr>
              <w:fldChar w:fldCharType="begin"/>
            </w:r>
            <w:r>
              <w:rPr>
                <w:webHidden/>
              </w:rPr>
              <w:instrText xml:space="preserve"> PAGEREF _Toc221695687 \h </w:instrText>
            </w:r>
            <w:r>
              <w:rPr>
                <w:webHidden/>
              </w:rPr>
            </w:r>
            <w:r>
              <w:rPr>
                <w:webHidden/>
              </w:rPr>
              <w:fldChar w:fldCharType="separate"/>
            </w:r>
            <w:r>
              <w:rPr>
                <w:webHidden/>
              </w:rPr>
              <w:t>iii</w:t>
            </w:r>
            <w:r>
              <w:rPr>
                <w:webHidden/>
              </w:rPr>
              <w:fldChar w:fldCharType="end"/>
            </w:r>
          </w:hyperlink>
        </w:p>
        <w:p w14:paraId="0B89EC97" w14:textId="6CC62C9D" w:rsidR="00EB7657" w:rsidRDefault="00EB7657">
          <w:pPr>
            <w:pStyle w:val="TOC1"/>
            <w:rPr>
              <w:rFonts w:asciiTheme="minorHAnsi" w:eastAsiaTheme="minorEastAsia" w:hAnsiTheme="minorHAnsi" w:cstheme="minorBidi"/>
              <w:b w:val="0"/>
              <w:bCs w:val="0"/>
              <w:lang w:val="en-ID" w:eastAsia="en-ID"/>
            </w:rPr>
          </w:pPr>
          <w:hyperlink w:anchor="_Toc221695688" w:history="1">
            <w:r w:rsidRPr="007675DB">
              <w:rPr>
                <w:rStyle w:val="Hyperlink"/>
              </w:rPr>
              <w:t>KATA PENGANTAR</w:t>
            </w:r>
            <w:r>
              <w:rPr>
                <w:webHidden/>
              </w:rPr>
              <w:tab/>
            </w:r>
            <w:r>
              <w:rPr>
                <w:webHidden/>
              </w:rPr>
              <w:fldChar w:fldCharType="begin"/>
            </w:r>
            <w:r>
              <w:rPr>
                <w:webHidden/>
              </w:rPr>
              <w:instrText xml:space="preserve"> PAGEREF _Toc221695688 \h </w:instrText>
            </w:r>
            <w:r>
              <w:rPr>
                <w:webHidden/>
              </w:rPr>
            </w:r>
            <w:r>
              <w:rPr>
                <w:webHidden/>
              </w:rPr>
              <w:fldChar w:fldCharType="separate"/>
            </w:r>
            <w:r>
              <w:rPr>
                <w:webHidden/>
              </w:rPr>
              <w:t>ii</w:t>
            </w:r>
            <w:r>
              <w:rPr>
                <w:webHidden/>
              </w:rPr>
              <w:fldChar w:fldCharType="end"/>
            </w:r>
          </w:hyperlink>
        </w:p>
        <w:p w14:paraId="45460AF0" w14:textId="693AFDCA" w:rsidR="00EB7657" w:rsidRDefault="00EB7657">
          <w:pPr>
            <w:pStyle w:val="TOC1"/>
            <w:rPr>
              <w:rFonts w:asciiTheme="minorHAnsi" w:eastAsiaTheme="minorEastAsia" w:hAnsiTheme="minorHAnsi" w:cstheme="minorBidi"/>
              <w:b w:val="0"/>
              <w:bCs w:val="0"/>
              <w:lang w:val="en-ID" w:eastAsia="en-ID"/>
            </w:rPr>
          </w:pPr>
          <w:hyperlink w:anchor="_Toc221695689" w:history="1">
            <w:r w:rsidRPr="007675DB">
              <w:rPr>
                <w:rStyle w:val="Hyperlink"/>
              </w:rPr>
              <w:t>ABSTRAK</w:t>
            </w:r>
            <w:r>
              <w:rPr>
                <w:webHidden/>
              </w:rPr>
              <w:tab/>
            </w:r>
            <w:r>
              <w:rPr>
                <w:webHidden/>
              </w:rPr>
              <w:fldChar w:fldCharType="begin"/>
            </w:r>
            <w:r>
              <w:rPr>
                <w:webHidden/>
              </w:rPr>
              <w:instrText xml:space="preserve"> PAGEREF _Toc221695689 \h </w:instrText>
            </w:r>
            <w:r>
              <w:rPr>
                <w:webHidden/>
              </w:rPr>
            </w:r>
            <w:r>
              <w:rPr>
                <w:webHidden/>
              </w:rPr>
              <w:fldChar w:fldCharType="separate"/>
            </w:r>
            <w:r>
              <w:rPr>
                <w:webHidden/>
              </w:rPr>
              <w:t>vi</w:t>
            </w:r>
            <w:r>
              <w:rPr>
                <w:webHidden/>
              </w:rPr>
              <w:fldChar w:fldCharType="end"/>
            </w:r>
          </w:hyperlink>
        </w:p>
        <w:p w14:paraId="2B1E67DD" w14:textId="53E87109" w:rsidR="00EB7657" w:rsidRDefault="00EB7657">
          <w:pPr>
            <w:pStyle w:val="TOC1"/>
            <w:rPr>
              <w:rFonts w:asciiTheme="minorHAnsi" w:eastAsiaTheme="minorEastAsia" w:hAnsiTheme="minorHAnsi" w:cstheme="minorBidi"/>
              <w:b w:val="0"/>
              <w:bCs w:val="0"/>
              <w:lang w:val="en-ID" w:eastAsia="en-ID"/>
            </w:rPr>
          </w:pPr>
          <w:hyperlink w:anchor="_Toc221695690" w:history="1">
            <w:r w:rsidRPr="007675DB">
              <w:rPr>
                <w:rStyle w:val="Hyperlink"/>
                <w:i/>
                <w:iCs/>
              </w:rPr>
              <w:t>ABSTRACT</w:t>
            </w:r>
            <w:r>
              <w:rPr>
                <w:webHidden/>
              </w:rPr>
              <w:tab/>
            </w:r>
            <w:r>
              <w:rPr>
                <w:webHidden/>
              </w:rPr>
              <w:fldChar w:fldCharType="begin"/>
            </w:r>
            <w:r>
              <w:rPr>
                <w:webHidden/>
              </w:rPr>
              <w:instrText xml:space="preserve"> PAGEREF _Toc221695690 \h </w:instrText>
            </w:r>
            <w:r>
              <w:rPr>
                <w:webHidden/>
              </w:rPr>
            </w:r>
            <w:r>
              <w:rPr>
                <w:webHidden/>
              </w:rPr>
              <w:fldChar w:fldCharType="separate"/>
            </w:r>
            <w:r>
              <w:rPr>
                <w:webHidden/>
              </w:rPr>
              <w:t>vii</w:t>
            </w:r>
            <w:r>
              <w:rPr>
                <w:webHidden/>
              </w:rPr>
              <w:fldChar w:fldCharType="end"/>
            </w:r>
          </w:hyperlink>
        </w:p>
        <w:p w14:paraId="4883587C" w14:textId="58B04D36" w:rsidR="00EB7657" w:rsidRDefault="00EB7657">
          <w:pPr>
            <w:pStyle w:val="TOC1"/>
            <w:rPr>
              <w:rFonts w:asciiTheme="minorHAnsi" w:eastAsiaTheme="minorEastAsia" w:hAnsiTheme="minorHAnsi" w:cstheme="minorBidi"/>
              <w:b w:val="0"/>
              <w:bCs w:val="0"/>
              <w:lang w:val="en-ID" w:eastAsia="en-ID"/>
            </w:rPr>
          </w:pPr>
          <w:hyperlink w:anchor="_Toc221695691" w:history="1">
            <w:r w:rsidRPr="007675DB">
              <w:rPr>
                <w:rStyle w:val="Hyperlink"/>
              </w:rPr>
              <w:t>DAFTAR ISI</w:t>
            </w:r>
            <w:r>
              <w:rPr>
                <w:webHidden/>
              </w:rPr>
              <w:tab/>
            </w:r>
            <w:r>
              <w:rPr>
                <w:webHidden/>
              </w:rPr>
              <w:fldChar w:fldCharType="begin"/>
            </w:r>
            <w:r>
              <w:rPr>
                <w:webHidden/>
              </w:rPr>
              <w:instrText xml:space="preserve"> PAGEREF _Toc221695691 \h </w:instrText>
            </w:r>
            <w:r>
              <w:rPr>
                <w:webHidden/>
              </w:rPr>
            </w:r>
            <w:r>
              <w:rPr>
                <w:webHidden/>
              </w:rPr>
              <w:fldChar w:fldCharType="separate"/>
            </w:r>
            <w:r>
              <w:rPr>
                <w:webHidden/>
              </w:rPr>
              <w:t>viii</w:t>
            </w:r>
            <w:r>
              <w:rPr>
                <w:webHidden/>
              </w:rPr>
              <w:fldChar w:fldCharType="end"/>
            </w:r>
          </w:hyperlink>
        </w:p>
        <w:p w14:paraId="71E666A9" w14:textId="4CDC2FA1" w:rsidR="00EB7657" w:rsidRDefault="00EB7657">
          <w:pPr>
            <w:pStyle w:val="TOC1"/>
            <w:rPr>
              <w:rFonts w:asciiTheme="minorHAnsi" w:eastAsiaTheme="minorEastAsia" w:hAnsiTheme="minorHAnsi" w:cstheme="minorBidi"/>
              <w:b w:val="0"/>
              <w:bCs w:val="0"/>
              <w:lang w:val="en-ID" w:eastAsia="en-ID"/>
            </w:rPr>
          </w:pPr>
          <w:hyperlink w:anchor="_Toc221695692" w:history="1">
            <w:r w:rsidRPr="007675DB">
              <w:rPr>
                <w:rStyle w:val="Hyperlink"/>
              </w:rPr>
              <w:t>DAFTAR TABEL</w:t>
            </w:r>
            <w:r>
              <w:rPr>
                <w:webHidden/>
              </w:rPr>
              <w:tab/>
            </w:r>
            <w:r>
              <w:rPr>
                <w:webHidden/>
              </w:rPr>
              <w:fldChar w:fldCharType="begin"/>
            </w:r>
            <w:r>
              <w:rPr>
                <w:webHidden/>
              </w:rPr>
              <w:instrText xml:space="preserve"> PAGEREF _Toc221695692 \h </w:instrText>
            </w:r>
            <w:r>
              <w:rPr>
                <w:webHidden/>
              </w:rPr>
            </w:r>
            <w:r>
              <w:rPr>
                <w:webHidden/>
              </w:rPr>
              <w:fldChar w:fldCharType="separate"/>
            </w:r>
            <w:r>
              <w:rPr>
                <w:webHidden/>
              </w:rPr>
              <w:t>x</w:t>
            </w:r>
            <w:r>
              <w:rPr>
                <w:webHidden/>
              </w:rPr>
              <w:fldChar w:fldCharType="end"/>
            </w:r>
          </w:hyperlink>
        </w:p>
        <w:p w14:paraId="2EFD4487" w14:textId="707F7B6C" w:rsidR="00EB7657" w:rsidRDefault="00EB7657">
          <w:pPr>
            <w:pStyle w:val="TOC1"/>
            <w:rPr>
              <w:rFonts w:asciiTheme="minorHAnsi" w:eastAsiaTheme="minorEastAsia" w:hAnsiTheme="minorHAnsi" w:cstheme="minorBidi"/>
              <w:b w:val="0"/>
              <w:bCs w:val="0"/>
              <w:lang w:val="en-ID" w:eastAsia="en-ID"/>
            </w:rPr>
          </w:pPr>
          <w:hyperlink w:anchor="_Toc221695693" w:history="1">
            <w:r w:rsidRPr="007675DB">
              <w:rPr>
                <w:rStyle w:val="Hyperlink"/>
              </w:rPr>
              <w:t>DAFTAR GAMBAR</w:t>
            </w:r>
            <w:r>
              <w:rPr>
                <w:webHidden/>
              </w:rPr>
              <w:tab/>
            </w:r>
            <w:r>
              <w:rPr>
                <w:webHidden/>
              </w:rPr>
              <w:fldChar w:fldCharType="begin"/>
            </w:r>
            <w:r>
              <w:rPr>
                <w:webHidden/>
              </w:rPr>
              <w:instrText xml:space="preserve"> PAGEREF _Toc221695693 \h </w:instrText>
            </w:r>
            <w:r>
              <w:rPr>
                <w:webHidden/>
              </w:rPr>
            </w:r>
            <w:r>
              <w:rPr>
                <w:webHidden/>
              </w:rPr>
              <w:fldChar w:fldCharType="separate"/>
            </w:r>
            <w:r>
              <w:rPr>
                <w:webHidden/>
              </w:rPr>
              <w:t>xii</w:t>
            </w:r>
            <w:r>
              <w:rPr>
                <w:webHidden/>
              </w:rPr>
              <w:fldChar w:fldCharType="end"/>
            </w:r>
          </w:hyperlink>
        </w:p>
        <w:p w14:paraId="453AAE82" w14:textId="7E6A9985" w:rsidR="00EB7657" w:rsidRDefault="00EB7657">
          <w:pPr>
            <w:pStyle w:val="TOC1"/>
            <w:rPr>
              <w:rFonts w:asciiTheme="minorHAnsi" w:eastAsiaTheme="minorEastAsia" w:hAnsiTheme="minorHAnsi" w:cstheme="minorBidi"/>
              <w:b w:val="0"/>
              <w:bCs w:val="0"/>
              <w:lang w:val="en-ID" w:eastAsia="en-ID"/>
            </w:rPr>
          </w:pPr>
          <w:hyperlink w:anchor="_Toc221695694" w:history="1">
            <w:r w:rsidRPr="007675DB">
              <w:rPr>
                <w:rStyle w:val="Hyperlink"/>
              </w:rPr>
              <w:t>BAB 1  PENDAHULUAN</w:t>
            </w:r>
            <w:r>
              <w:rPr>
                <w:webHidden/>
              </w:rPr>
              <w:tab/>
            </w:r>
            <w:r>
              <w:rPr>
                <w:webHidden/>
              </w:rPr>
              <w:fldChar w:fldCharType="begin"/>
            </w:r>
            <w:r>
              <w:rPr>
                <w:webHidden/>
              </w:rPr>
              <w:instrText xml:space="preserve"> PAGEREF _Toc221695694 \h </w:instrText>
            </w:r>
            <w:r>
              <w:rPr>
                <w:webHidden/>
              </w:rPr>
            </w:r>
            <w:r>
              <w:rPr>
                <w:webHidden/>
              </w:rPr>
              <w:fldChar w:fldCharType="separate"/>
            </w:r>
            <w:r>
              <w:rPr>
                <w:webHidden/>
              </w:rPr>
              <w:t>1</w:t>
            </w:r>
            <w:r>
              <w:rPr>
                <w:webHidden/>
              </w:rPr>
              <w:fldChar w:fldCharType="end"/>
            </w:r>
          </w:hyperlink>
        </w:p>
        <w:p w14:paraId="7745854B" w14:textId="7520B657" w:rsidR="00EB7657" w:rsidRDefault="00EB7657">
          <w:pPr>
            <w:pStyle w:val="TOC2"/>
            <w:rPr>
              <w:rFonts w:asciiTheme="minorHAnsi" w:eastAsiaTheme="minorEastAsia" w:hAnsiTheme="minorHAnsi" w:cstheme="minorBidi"/>
              <w:lang w:eastAsia="en-ID"/>
            </w:rPr>
          </w:pPr>
          <w:hyperlink w:anchor="_Toc221695695" w:history="1">
            <w:r w:rsidRPr="007675DB">
              <w:rPr>
                <w:rStyle w:val="Hyperlink"/>
              </w:rPr>
              <w:t>1.1</w:t>
            </w:r>
            <w:r>
              <w:rPr>
                <w:rFonts w:asciiTheme="minorHAnsi" w:eastAsiaTheme="minorEastAsia" w:hAnsiTheme="minorHAnsi" w:cstheme="minorBidi"/>
                <w:lang w:eastAsia="en-ID"/>
              </w:rPr>
              <w:tab/>
            </w:r>
            <w:r w:rsidRPr="007675DB">
              <w:rPr>
                <w:rStyle w:val="Hyperlink"/>
              </w:rPr>
              <w:t>Latar Belakang</w:t>
            </w:r>
            <w:r>
              <w:rPr>
                <w:webHidden/>
              </w:rPr>
              <w:tab/>
            </w:r>
            <w:r>
              <w:rPr>
                <w:webHidden/>
              </w:rPr>
              <w:fldChar w:fldCharType="begin"/>
            </w:r>
            <w:r>
              <w:rPr>
                <w:webHidden/>
              </w:rPr>
              <w:instrText xml:space="preserve"> PAGEREF _Toc221695695 \h </w:instrText>
            </w:r>
            <w:r>
              <w:rPr>
                <w:webHidden/>
              </w:rPr>
            </w:r>
            <w:r>
              <w:rPr>
                <w:webHidden/>
              </w:rPr>
              <w:fldChar w:fldCharType="separate"/>
            </w:r>
            <w:r>
              <w:rPr>
                <w:webHidden/>
              </w:rPr>
              <w:t>1</w:t>
            </w:r>
            <w:r>
              <w:rPr>
                <w:webHidden/>
              </w:rPr>
              <w:fldChar w:fldCharType="end"/>
            </w:r>
          </w:hyperlink>
        </w:p>
        <w:p w14:paraId="411786CE" w14:textId="34DC465D" w:rsidR="00EB7657" w:rsidRDefault="00EB7657">
          <w:pPr>
            <w:pStyle w:val="TOC2"/>
            <w:rPr>
              <w:rFonts w:asciiTheme="minorHAnsi" w:eastAsiaTheme="minorEastAsia" w:hAnsiTheme="minorHAnsi" w:cstheme="minorBidi"/>
              <w:lang w:eastAsia="en-ID"/>
            </w:rPr>
          </w:pPr>
          <w:hyperlink w:anchor="_Toc221695696" w:history="1">
            <w:r w:rsidRPr="007675DB">
              <w:rPr>
                <w:rStyle w:val="Hyperlink"/>
              </w:rPr>
              <w:t xml:space="preserve">1.2 </w:t>
            </w:r>
            <w:r>
              <w:rPr>
                <w:rFonts w:asciiTheme="minorHAnsi" w:eastAsiaTheme="minorEastAsia" w:hAnsiTheme="minorHAnsi" w:cstheme="minorBidi"/>
                <w:lang w:eastAsia="en-ID"/>
              </w:rPr>
              <w:tab/>
            </w:r>
            <w:r w:rsidRPr="007675DB">
              <w:rPr>
                <w:rStyle w:val="Hyperlink"/>
              </w:rPr>
              <w:t>Rumusan Masalah</w:t>
            </w:r>
            <w:r>
              <w:rPr>
                <w:webHidden/>
              </w:rPr>
              <w:tab/>
            </w:r>
            <w:r>
              <w:rPr>
                <w:webHidden/>
              </w:rPr>
              <w:fldChar w:fldCharType="begin"/>
            </w:r>
            <w:r>
              <w:rPr>
                <w:webHidden/>
              </w:rPr>
              <w:instrText xml:space="preserve"> PAGEREF _Toc221695696 \h </w:instrText>
            </w:r>
            <w:r>
              <w:rPr>
                <w:webHidden/>
              </w:rPr>
            </w:r>
            <w:r>
              <w:rPr>
                <w:webHidden/>
              </w:rPr>
              <w:fldChar w:fldCharType="separate"/>
            </w:r>
            <w:r>
              <w:rPr>
                <w:webHidden/>
              </w:rPr>
              <w:t>8</w:t>
            </w:r>
            <w:r>
              <w:rPr>
                <w:webHidden/>
              </w:rPr>
              <w:fldChar w:fldCharType="end"/>
            </w:r>
          </w:hyperlink>
        </w:p>
        <w:p w14:paraId="3E9B70B7" w14:textId="45AD9C73" w:rsidR="00EB7657" w:rsidRDefault="00EB7657">
          <w:pPr>
            <w:pStyle w:val="TOC2"/>
            <w:rPr>
              <w:rFonts w:asciiTheme="minorHAnsi" w:eastAsiaTheme="minorEastAsia" w:hAnsiTheme="minorHAnsi" w:cstheme="minorBidi"/>
              <w:lang w:eastAsia="en-ID"/>
            </w:rPr>
          </w:pPr>
          <w:hyperlink w:anchor="_Toc221695697" w:history="1">
            <w:r w:rsidRPr="007675DB">
              <w:rPr>
                <w:rStyle w:val="Hyperlink"/>
              </w:rPr>
              <w:t xml:space="preserve">1.3 </w:t>
            </w:r>
            <w:r>
              <w:rPr>
                <w:rFonts w:asciiTheme="minorHAnsi" w:eastAsiaTheme="minorEastAsia" w:hAnsiTheme="minorHAnsi" w:cstheme="minorBidi"/>
                <w:lang w:eastAsia="en-ID"/>
              </w:rPr>
              <w:tab/>
            </w:r>
            <w:r w:rsidRPr="007675DB">
              <w:rPr>
                <w:rStyle w:val="Hyperlink"/>
              </w:rPr>
              <w:t>Tujuan Penelitian</w:t>
            </w:r>
            <w:r>
              <w:rPr>
                <w:webHidden/>
              </w:rPr>
              <w:tab/>
            </w:r>
            <w:r>
              <w:rPr>
                <w:webHidden/>
              </w:rPr>
              <w:fldChar w:fldCharType="begin"/>
            </w:r>
            <w:r>
              <w:rPr>
                <w:webHidden/>
              </w:rPr>
              <w:instrText xml:space="preserve"> PAGEREF _Toc221695697 \h </w:instrText>
            </w:r>
            <w:r>
              <w:rPr>
                <w:webHidden/>
              </w:rPr>
            </w:r>
            <w:r>
              <w:rPr>
                <w:webHidden/>
              </w:rPr>
              <w:fldChar w:fldCharType="separate"/>
            </w:r>
            <w:r>
              <w:rPr>
                <w:webHidden/>
              </w:rPr>
              <w:t>8</w:t>
            </w:r>
            <w:r>
              <w:rPr>
                <w:webHidden/>
              </w:rPr>
              <w:fldChar w:fldCharType="end"/>
            </w:r>
          </w:hyperlink>
        </w:p>
        <w:p w14:paraId="6C3FFB30" w14:textId="32E21991" w:rsidR="00EB7657" w:rsidRDefault="00EB7657">
          <w:pPr>
            <w:pStyle w:val="TOC2"/>
            <w:rPr>
              <w:rFonts w:asciiTheme="minorHAnsi" w:eastAsiaTheme="minorEastAsia" w:hAnsiTheme="minorHAnsi" w:cstheme="minorBidi"/>
              <w:lang w:eastAsia="en-ID"/>
            </w:rPr>
          </w:pPr>
          <w:hyperlink w:anchor="_Toc221695698" w:history="1">
            <w:r w:rsidRPr="007675DB">
              <w:rPr>
                <w:rStyle w:val="Hyperlink"/>
              </w:rPr>
              <w:t xml:space="preserve">1.4 </w:t>
            </w:r>
            <w:r>
              <w:rPr>
                <w:rFonts w:asciiTheme="minorHAnsi" w:eastAsiaTheme="minorEastAsia" w:hAnsiTheme="minorHAnsi" w:cstheme="minorBidi"/>
                <w:lang w:eastAsia="en-ID"/>
              </w:rPr>
              <w:tab/>
            </w:r>
            <w:r w:rsidRPr="007675DB">
              <w:rPr>
                <w:rStyle w:val="Hyperlink"/>
              </w:rPr>
              <w:t>Manfaat Penelitian</w:t>
            </w:r>
            <w:r>
              <w:rPr>
                <w:webHidden/>
              </w:rPr>
              <w:tab/>
            </w:r>
            <w:r>
              <w:rPr>
                <w:webHidden/>
              </w:rPr>
              <w:fldChar w:fldCharType="begin"/>
            </w:r>
            <w:r>
              <w:rPr>
                <w:webHidden/>
              </w:rPr>
              <w:instrText xml:space="preserve"> PAGEREF _Toc221695698 \h </w:instrText>
            </w:r>
            <w:r>
              <w:rPr>
                <w:webHidden/>
              </w:rPr>
            </w:r>
            <w:r>
              <w:rPr>
                <w:webHidden/>
              </w:rPr>
              <w:fldChar w:fldCharType="separate"/>
            </w:r>
            <w:r>
              <w:rPr>
                <w:webHidden/>
              </w:rPr>
              <w:t>8</w:t>
            </w:r>
            <w:r>
              <w:rPr>
                <w:webHidden/>
              </w:rPr>
              <w:fldChar w:fldCharType="end"/>
            </w:r>
          </w:hyperlink>
        </w:p>
        <w:p w14:paraId="6D94510D" w14:textId="20A892DC" w:rsidR="00EB7657" w:rsidRDefault="00EB7657">
          <w:pPr>
            <w:pStyle w:val="TOC1"/>
            <w:rPr>
              <w:rFonts w:asciiTheme="minorHAnsi" w:eastAsiaTheme="minorEastAsia" w:hAnsiTheme="minorHAnsi" w:cstheme="minorBidi"/>
              <w:b w:val="0"/>
              <w:bCs w:val="0"/>
              <w:lang w:val="en-ID" w:eastAsia="en-ID"/>
            </w:rPr>
          </w:pPr>
          <w:hyperlink w:anchor="_Toc221695699" w:history="1">
            <w:r w:rsidRPr="007675DB">
              <w:rPr>
                <w:rStyle w:val="Hyperlink"/>
              </w:rPr>
              <w:t>BAB II  KAJIAN PUSTAKA</w:t>
            </w:r>
            <w:r>
              <w:rPr>
                <w:webHidden/>
              </w:rPr>
              <w:tab/>
            </w:r>
            <w:r>
              <w:rPr>
                <w:webHidden/>
              </w:rPr>
              <w:fldChar w:fldCharType="begin"/>
            </w:r>
            <w:r>
              <w:rPr>
                <w:webHidden/>
              </w:rPr>
              <w:instrText xml:space="preserve"> PAGEREF _Toc221695699 \h </w:instrText>
            </w:r>
            <w:r>
              <w:rPr>
                <w:webHidden/>
              </w:rPr>
            </w:r>
            <w:r>
              <w:rPr>
                <w:webHidden/>
              </w:rPr>
              <w:fldChar w:fldCharType="separate"/>
            </w:r>
            <w:r>
              <w:rPr>
                <w:webHidden/>
              </w:rPr>
              <w:t>10</w:t>
            </w:r>
            <w:r>
              <w:rPr>
                <w:webHidden/>
              </w:rPr>
              <w:fldChar w:fldCharType="end"/>
            </w:r>
          </w:hyperlink>
        </w:p>
        <w:p w14:paraId="6DF66039" w14:textId="49732DA1" w:rsidR="00EB7657" w:rsidRDefault="00EB7657">
          <w:pPr>
            <w:pStyle w:val="TOC2"/>
            <w:rPr>
              <w:rFonts w:asciiTheme="minorHAnsi" w:eastAsiaTheme="minorEastAsia" w:hAnsiTheme="minorHAnsi" w:cstheme="minorBidi"/>
              <w:lang w:eastAsia="en-ID"/>
            </w:rPr>
          </w:pPr>
          <w:hyperlink w:anchor="_Toc221695700" w:history="1">
            <w:r w:rsidRPr="007675DB">
              <w:rPr>
                <w:rStyle w:val="Hyperlink"/>
              </w:rPr>
              <w:t>2.1</w:t>
            </w:r>
            <w:r>
              <w:rPr>
                <w:rFonts w:asciiTheme="minorHAnsi" w:eastAsiaTheme="minorEastAsia" w:hAnsiTheme="minorHAnsi" w:cstheme="minorBidi"/>
                <w:lang w:eastAsia="en-ID"/>
              </w:rPr>
              <w:tab/>
            </w:r>
            <w:r w:rsidRPr="007675DB">
              <w:rPr>
                <w:rStyle w:val="Hyperlink"/>
              </w:rPr>
              <w:t xml:space="preserve"> Landasan Teori</w:t>
            </w:r>
            <w:r>
              <w:rPr>
                <w:webHidden/>
              </w:rPr>
              <w:tab/>
            </w:r>
            <w:r>
              <w:rPr>
                <w:webHidden/>
              </w:rPr>
              <w:fldChar w:fldCharType="begin"/>
            </w:r>
            <w:r>
              <w:rPr>
                <w:webHidden/>
              </w:rPr>
              <w:instrText xml:space="preserve"> PAGEREF _Toc221695700 \h </w:instrText>
            </w:r>
            <w:r>
              <w:rPr>
                <w:webHidden/>
              </w:rPr>
            </w:r>
            <w:r>
              <w:rPr>
                <w:webHidden/>
              </w:rPr>
              <w:fldChar w:fldCharType="separate"/>
            </w:r>
            <w:r>
              <w:rPr>
                <w:webHidden/>
              </w:rPr>
              <w:t>10</w:t>
            </w:r>
            <w:r>
              <w:rPr>
                <w:webHidden/>
              </w:rPr>
              <w:fldChar w:fldCharType="end"/>
            </w:r>
          </w:hyperlink>
        </w:p>
        <w:p w14:paraId="1FD65854" w14:textId="3CE97C91" w:rsidR="00EB7657" w:rsidRDefault="00EB7657">
          <w:pPr>
            <w:pStyle w:val="TOC3"/>
            <w:rPr>
              <w:rFonts w:asciiTheme="minorHAnsi" w:eastAsiaTheme="minorEastAsia" w:hAnsiTheme="minorHAnsi" w:cstheme="minorBidi"/>
              <w:sz w:val="24"/>
              <w:szCs w:val="24"/>
              <w:lang w:eastAsia="en-ID"/>
            </w:rPr>
          </w:pPr>
          <w:hyperlink w:anchor="_Toc221695701" w:history="1">
            <w:r w:rsidRPr="007675DB">
              <w:rPr>
                <w:rStyle w:val="Hyperlink"/>
              </w:rPr>
              <w:t>2.1.1</w:t>
            </w:r>
            <w:r>
              <w:rPr>
                <w:rFonts w:asciiTheme="minorHAnsi" w:eastAsiaTheme="minorEastAsia" w:hAnsiTheme="minorHAnsi" w:cstheme="minorBidi"/>
                <w:sz w:val="24"/>
                <w:szCs w:val="24"/>
                <w:lang w:eastAsia="en-ID"/>
              </w:rPr>
              <w:tab/>
            </w:r>
            <w:r w:rsidRPr="007675DB">
              <w:rPr>
                <w:rStyle w:val="Hyperlink"/>
              </w:rPr>
              <w:t xml:space="preserve"> Teori Atribusi</w:t>
            </w:r>
            <w:r>
              <w:rPr>
                <w:webHidden/>
              </w:rPr>
              <w:tab/>
            </w:r>
            <w:r>
              <w:rPr>
                <w:webHidden/>
              </w:rPr>
              <w:fldChar w:fldCharType="begin"/>
            </w:r>
            <w:r>
              <w:rPr>
                <w:webHidden/>
              </w:rPr>
              <w:instrText xml:space="preserve"> PAGEREF _Toc221695701 \h </w:instrText>
            </w:r>
            <w:r>
              <w:rPr>
                <w:webHidden/>
              </w:rPr>
            </w:r>
            <w:r>
              <w:rPr>
                <w:webHidden/>
              </w:rPr>
              <w:fldChar w:fldCharType="separate"/>
            </w:r>
            <w:r>
              <w:rPr>
                <w:webHidden/>
              </w:rPr>
              <w:t>10</w:t>
            </w:r>
            <w:r>
              <w:rPr>
                <w:webHidden/>
              </w:rPr>
              <w:fldChar w:fldCharType="end"/>
            </w:r>
          </w:hyperlink>
        </w:p>
        <w:p w14:paraId="7D075E76" w14:textId="4DC39970" w:rsidR="00EB7657" w:rsidRDefault="00EB7657">
          <w:pPr>
            <w:pStyle w:val="TOC3"/>
            <w:rPr>
              <w:rFonts w:asciiTheme="minorHAnsi" w:eastAsiaTheme="minorEastAsia" w:hAnsiTheme="minorHAnsi" w:cstheme="minorBidi"/>
              <w:sz w:val="24"/>
              <w:szCs w:val="24"/>
              <w:lang w:eastAsia="en-ID"/>
            </w:rPr>
          </w:pPr>
          <w:hyperlink w:anchor="_Toc221695702" w:history="1">
            <w:r w:rsidRPr="007675DB">
              <w:rPr>
                <w:rStyle w:val="Hyperlink"/>
              </w:rPr>
              <w:t>2.1.2</w:t>
            </w:r>
            <w:r>
              <w:rPr>
                <w:rFonts w:asciiTheme="minorHAnsi" w:eastAsiaTheme="minorEastAsia" w:hAnsiTheme="minorHAnsi" w:cstheme="minorBidi"/>
                <w:sz w:val="24"/>
                <w:szCs w:val="24"/>
                <w:lang w:eastAsia="en-ID"/>
              </w:rPr>
              <w:tab/>
            </w:r>
            <w:r w:rsidRPr="007675DB">
              <w:rPr>
                <w:rStyle w:val="Hyperlink"/>
              </w:rPr>
              <w:t>Wajib Pajak Orang Pribadi Pekerja Bebas</w:t>
            </w:r>
            <w:r>
              <w:rPr>
                <w:webHidden/>
              </w:rPr>
              <w:tab/>
            </w:r>
            <w:r>
              <w:rPr>
                <w:webHidden/>
              </w:rPr>
              <w:fldChar w:fldCharType="begin"/>
            </w:r>
            <w:r>
              <w:rPr>
                <w:webHidden/>
              </w:rPr>
              <w:instrText xml:space="preserve"> PAGEREF _Toc221695702 \h </w:instrText>
            </w:r>
            <w:r>
              <w:rPr>
                <w:webHidden/>
              </w:rPr>
            </w:r>
            <w:r>
              <w:rPr>
                <w:webHidden/>
              </w:rPr>
              <w:fldChar w:fldCharType="separate"/>
            </w:r>
            <w:r>
              <w:rPr>
                <w:webHidden/>
              </w:rPr>
              <w:t>11</w:t>
            </w:r>
            <w:r>
              <w:rPr>
                <w:webHidden/>
              </w:rPr>
              <w:fldChar w:fldCharType="end"/>
            </w:r>
          </w:hyperlink>
        </w:p>
        <w:p w14:paraId="1EBFCDCE" w14:textId="7ADA6C4B" w:rsidR="00EB7657" w:rsidRDefault="00EB7657">
          <w:pPr>
            <w:pStyle w:val="TOC3"/>
            <w:rPr>
              <w:rFonts w:asciiTheme="minorHAnsi" w:eastAsiaTheme="minorEastAsia" w:hAnsiTheme="minorHAnsi" w:cstheme="minorBidi"/>
              <w:sz w:val="24"/>
              <w:szCs w:val="24"/>
              <w:lang w:eastAsia="en-ID"/>
            </w:rPr>
          </w:pPr>
          <w:hyperlink w:anchor="_Toc221695703" w:history="1">
            <w:r w:rsidRPr="007675DB">
              <w:rPr>
                <w:rStyle w:val="Hyperlink"/>
              </w:rPr>
              <w:t>2.1.3</w:t>
            </w:r>
            <w:r>
              <w:rPr>
                <w:rFonts w:asciiTheme="minorHAnsi" w:eastAsiaTheme="minorEastAsia" w:hAnsiTheme="minorHAnsi" w:cstheme="minorBidi"/>
                <w:sz w:val="24"/>
                <w:szCs w:val="24"/>
                <w:lang w:eastAsia="en-ID"/>
              </w:rPr>
              <w:tab/>
            </w:r>
            <w:r w:rsidRPr="007675DB">
              <w:rPr>
                <w:rStyle w:val="Hyperlink"/>
              </w:rPr>
              <w:t>Penggelapan Pajak</w:t>
            </w:r>
            <w:r>
              <w:rPr>
                <w:webHidden/>
              </w:rPr>
              <w:tab/>
            </w:r>
            <w:r>
              <w:rPr>
                <w:webHidden/>
              </w:rPr>
              <w:fldChar w:fldCharType="begin"/>
            </w:r>
            <w:r>
              <w:rPr>
                <w:webHidden/>
              </w:rPr>
              <w:instrText xml:space="preserve"> PAGEREF _Toc221695703 \h </w:instrText>
            </w:r>
            <w:r>
              <w:rPr>
                <w:webHidden/>
              </w:rPr>
            </w:r>
            <w:r>
              <w:rPr>
                <w:webHidden/>
              </w:rPr>
              <w:fldChar w:fldCharType="separate"/>
            </w:r>
            <w:r>
              <w:rPr>
                <w:webHidden/>
              </w:rPr>
              <w:t>12</w:t>
            </w:r>
            <w:r>
              <w:rPr>
                <w:webHidden/>
              </w:rPr>
              <w:fldChar w:fldCharType="end"/>
            </w:r>
          </w:hyperlink>
        </w:p>
        <w:p w14:paraId="3F4711E8" w14:textId="5871344C" w:rsidR="00EB7657" w:rsidRDefault="00EB7657">
          <w:pPr>
            <w:pStyle w:val="TOC3"/>
            <w:rPr>
              <w:rFonts w:asciiTheme="minorHAnsi" w:eastAsiaTheme="minorEastAsia" w:hAnsiTheme="minorHAnsi" w:cstheme="minorBidi"/>
              <w:sz w:val="24"/>
              <w:szCs w:val="24"/>
              <w:lang w:eastAsia="en-ID"/>
            </w:rPr>
          </w:pPr>
          <w:hyperlink w:anchor="_Toc221695704" w:history="1">
            <w:r w:rsidRPr="007675DB">
              <w:rPr>
                <w:rStyle w:val="Hyperlink"/>
              </w:rPr>
              <w:t>2.1.4</w:t>
            </w:r>
            <w:r>
              <w:rPr>
                <w:rFonts w:asciiTheme="minorHAnsi" w:eastAsiaTheme="minorEastAsia" w:hAnsiTheme="minorHAnsi" w:cstheme="minorBidi"/>
                <w:sz w:val="24"/>
                <w:szCs w:val="24"/>
                <w:lang w:eastAsia="en-ID"/>
              </w:rPr>
              <w:tab/>
            </w:r>
            <w:r w:rsidRPr="007675DB">
              <w:rPr>
                <w:rStyle w:val="Hyperlink"/>
                <w:i/>
                <w:iCs/>
              </w:rPr>
              <w:t>Love of Money</w:t>
            </w:r>
            <w:r>
              <w:rPr>
                <w:webHidden/>
              </w:rPr>
              <w:tab/>
            </w:r>
            <w:r>
              <w:rPr>
                <w:webHidden/>
              </w:rPr>
              <w:fldChar w:fldCharType="begin"/>
            </w:r>
            <w:r>
              <w:rPr>
                <w:webHidden/>
              </w:rPr>
              <w:instrText xml:space="preserve"> PAGEREF _Toc221695704 \h </w:instrText>
            </w:r>
            <w:r>
              <w:rPr>
                <w:webHidden/>
              </w:rPr>
            </w:r>
            <w:r>
              <w:rPr>
                <w:webHidden/>
              </w:rPr>
              <w:fldChar w:fldCharType="separate"/>
            </w:r>
            <w:r>
              <w:rPr>
                <w:webHidden/>
              </w:rPr>
              <w:t>13</w:t>
            </w:r>
            <w:r>
              <w:rPr>
                <w:webHidden/>
              </w:rPr>
              <w:fldChar w:fldCharType="end"/>
            </w:r>
          </w:hyperlink>
        </w:p>
        <w:p w14:paraId="2486C25B" w14:textId="5E48530A" w:rsidR="00EB7657" w:rsidRDefault="00EB7657">
          <w:pPr>
            <w:pStyle w:val="TOC3"/>
            <w:rPr>
              <w:rFonts w:asciiTheme="minorHAnsi" w:eastAsiaTheme="minorEastAsia" w:hAnsiTheme="minorHAnsi" w:cstheme="minorBidi"/>
              <w:sz w:val="24"/>
              <w:szCs w:val="24"/>
              <w:lang w:eastAsia="en-ID"/>
            </w:rPr>
          </w:pPr>
          <w:hyperlink w:anchor="_Toc221695705" w:history="1">
            <w:r w:rsidRPr="007675DB">
              <w:rPr>
                <w:rStyle w:val="Hyperlink"/>
              </w:rPr>
              <w:t>2.1.5</w:t>
            </w:r>
            <w:r>
              <w:rPr>
                <w:rFonts w:asciiTheme="minorHAnsi" w:eastAsiaTheme="minorEastAsia" w:hAnsiTheme="minorHAnsi" w:cstheme="minorBidi"/>
                <w:sz w:val="24"/>
                <w:szCs w:val="24"/>
                <w:lang w:eastAsia="en-ID"/>
              </w:rPr>
              <w:tab/>
            </w:r>
            <w:r w:rsidRPr="007675DB">
              <w:rPr>
                <w:rStyle w:val="Hyperlink"/>
              </w:rPr>
              <w:t>Sanksi Pajak</w:t>
            </w:r>
            <w:r>
              <w:rPr>
                <w:webHidden/>
              </w:rPr>
              <w:tab/>
            </w:r>
            <w:r>
              <w:rPr>
                <w:webHidden/>
              </w:rPr>
              <w:fldChar w:fldCharType="begin"/>
            </w:r>
            <w:r>
              <w:rPr>
                <w:webHidden/>
              </w:rPr>
              <w:instrText xml:space="preserve"> PAGEREF _Toc221695705 \h </w:instrText>
            </w:r>
            <w:r>
              <w:rPr>
                <w:webHidden/>
              </w:rPr>
            </w:r>
            <w:r>
              <w:rPr>
                <w:webHidden/>
              </w:rPr>
              <w:fldChar w:fldCharType="separate"/>
            </w:r>
            <w:r>
              <w:rPr>
                <w:webHidden/>
              </w:rPr>
              <w:t>16</w:t>
            </w:r>
            <w:r>
              <w:rPr>
                <w:webHidden/>
              </w:rPr>
              <w:fldChar w:fldCharType="end"/>
            </w:r>
          </w:hyperlink>
        </w:p>
        <w:p w14:paraId="60DAE510" w14:textId="6CBD6F8B" w:rsidR="00EB7657" w:rsidRDefault="00EB7657">
          <w:pPr>
            <w:pStyle w:val="TOC3"/>
            <w:rPr>
              <w:rFonts w:asciiTheme="minorHAnsi" w:eastAsiaTheme="minorEastAsia" w:hAnsiTheme="minorHAnsi" w:cstheme="minorBidi"/>
              <w:sz w:val="24"/>
              <w:szCs w:val="24"/>
              <w:lang w:eastAsia="en-ID"/>
            </w:rPr>
          </w:pPr>
          <w:hyperlink w:anchor="_Toc221695706" w:history="1">
            <w:r w:rsidRPr="007675DB">
              <w:rPr>
                <w:rStyle w:val="Hyperlink"/>
              </w:rPr>
              <w:t>2.1.6</w:t>
            </w:r>
            <w:r>
              <w:rPr>
                <w:rFonts w:asciiTheme="minorHAnsi" w:eastAsiaTheme="minorEastAsia" w:hAnsiTheme="minorHAnsi" w:cstheme="minorBidi"/>
                <w:sz w:val="24"/>
                <w:szCs w:val="24"/>
                <w:lang w:eastAsia="en-ID"/>
              </w:rPr>
              <w:tab/>
            </w:r>
            <w:r w:rsidRPr="007675DB">
              <w:rPr>
                <w:rStyle w:val="Hyperlink"/>
              </w:rPr>
              <w:t>Moral Pajak</w:t>
            </w:r>
            <w:r>
              <w:rPr>
                <w:webHidden/>
              </w:rPr>
              <w:tab/>
            </w:r>
            <w:r>
              <w:rPr>
                <w:webHidden/>
              </w:rPr>
              <w:fldChar w:fldCharType="begin"/>
            </w:r>
            <w:r>
              <w:rPr>
                <w:webHidden/>
              </w:rPr>
              <w:instrText xml:space="preserve"> PAGEREF _Toc221695706 \h </w:instrText>
            </w:r>
            <w:r>
              <w:rPr>
                <w:webHidden/>
              </w:rPr>
            </w:r>
            <w:r>
              <w:rPr>
                <w:webHidden/>
              </w:rPr>
              <w:fldChar w:fldCharType="separate"/>
            </w:r>
            <w:r>
              <w:rPr>
                <w:webHidden/>
              </w:rPr>
              <w:t>19</w:t>
            </w:r>
            <w:r>
              <w:rPr>
                <w:webHidden/>
              </w:rPr>
              <w:fldChar w:fldCharType="end"/>
            </w:r>
          </w:hyperlink>
        </w:p>
        <w:p w14:paraId="48928602" w14:textId="08B2AE8A" w:rsidR="00EB7657" w:rsidRDefault="00EB7657">
          <w:pPr>
            <w:pStyle w:val="TOC3"/>
            <w:rPr>
              <w:rFonts w:asciiTheme="minorHAnsi" w:eastAsiaTheme="minorEastAsia" w:hAnsiTheme="minorHAnsi" w:cstheme="minorBidi"/>
              <w:sz w:val="24"/>
              <w:szCs w:val="24"/>
              <w:lang w:eastAsia="en-ID"/>
            </w:rPr>
          </w:pPr>
          <w:hyperlink w:anchor="_Toc221695707" w:history="1">
            <w:r w:rsidRPr="007675DB">
              <w:rPr>
                <w:rStyle w:val="Hyperlink"/>
              </w:rPr>
              <w:t>2.1.7</w:t>
            </w:r>
            <w:r>
              <w:rPr>
                <w:rFonts w:asciiTheme="minorHAnsi" w:eastAsiaTheme="minorEastAsia" w:hAnsiTheme="minorHAnsi" w:cstheme="minorBidi"/>
                <w:sz w:val="24"/>
                <w:szCs w:val="24"/>
                <w:lang w:eastAsia="en-ID"/>
              </w:rPr>
              <w:tab/>
            </w:r>
            <w:r w:rsidRPr="007675DB">
              <w:rPr>
                <w:rStyle w:val="Hyperlink"/>
              </w:rPr>
              <w:t>Kualitas Pelayanan</w:t>
            </w:r>
            <w:r>
              <w:rPr>
                <w:webHidden/>
              </w:rPr>
              <w:tab/>
            </w:r>
            <w:r>
              <w:rPr>
                <w:webHidden/>
              </w:rPr>
              <w:fldChar w:fldCharType="begin"/>
            </w:r>
            <w:r>
              <w:rPr>
                <w:webHidden/>
              </w:rPr>
              <w:instrText xml:space="preserve"> PAGEREF _Toc221695707 \h </w:instrText>
            </w:r>
            <w:r>
              <w:rPr>
                <w:webHidden/>
              </w:rPr>
            </w:r>
            <w:r>
              <w:rPr>
                <w:webHidden/>
              </w:rPr>
              <w:fldChar w:fldCharType="separate"/>
            </w:r>
            <w:r>
              <w:rPr>
                <w:webHidden/>
              </w:rPr>
              <w:t>20</w:t>
            </w:r>
            <w:r>
              <w:rPr>
                <w:webHidden/>
              </w:rPr>
              <w:fldChar w:fldCharType="end"/>
            </w:r>
          </w:hyperlink>
        </w:p>
        <w:p w14:paraId="382BC37C" w14:textId="7B8AABEB" w:rsidR="00EB7657" w:rsidRDefault="00EB7657">
          <w:pPr>
            <w:pStyle w:val="TOC2"/>
            <w:rPr>
              <w:rFonts w:asciiTheme="minorHAnsi" w:eastAsiaTheme="minorEastAsia" w:hAnsiTheme="minorHAnsi" w:cstheme="minorBidi"/>
              <w:lang w:eastAsia="en-ID"/>
            </w:rPr>
          </w:pPr>
          <w:hyperlink w:anchor="_Toc221695708" w:history="1">
            <w:r w:rsidRPr="007675DB">
              <w:rPr>
                <w:rStyle w:val="Hyperlink"/>
              </w:rPr>
              <w:t>2.2</w:t>
            </w:r>
            <w:r>
              <w:rPr>
                <w:rFonts w:asciiTheme="minorHAnsi" w:eastAsiaTheme="minorEastAsia" w:hAnsiTheme="minorHAnsi" w:cstheme="minorBidi"/>
                <w:lang w:eastAsia="en-ID"/>
              </w:rPr>
              <w:tab/>
            </w:r>
            <w:r w:rsidRPr="007675DB">
              <w:rPr>
                <w:rStyle w:val="Hyperlink"/>
              </w:rPr>
              <w:t>Penelitian Terdahulu</w:t>
            </w:r>
            <w:r>
              <w:rPr>
                <w:webHidden/>
              </w:rPr>
              <w:tab/>
            </w:r>
            <w:r>
              <w:rPr>
                <w:webHidden/>
              </w:rPr>
              <w:fldChar w:fldCharType="begin"/>
            </w:r>
            <w:r>
              <w:rPr>
                <w:webHidden/>
              </w:rPr>
              <w:instrText xml:space="preserve"> PAGEREF _Toc221695708 \h </w:instrText>
            </w:r>
            <w:r>
              <w:rPr>
                <w:webHidden/>
              </w:rPr>
            </w:r>
            <w:r>
              <w:rPr>
                <w:webHidden/>
              </w:rPr>
              <w:fldChar w:fldCharType="separate"/>
            </w:r>
            <w:r>
              <w:rPr>
                <w:webHidden/>
              </w:rPr>
              <w:t>22</w:t>
            </w:r>
            <w:r>
              <w:rPr>
                <w:webHidden/>
              </w:rPr>
              <w:fldChar w:fldCharType="end"/>
            </w:r>
          </w:hyperlink>
        </w:p>
        <w:p w14:paraId="01F72DD7" w14:textId="17D383E1" w:rsidR="00EB7657" w:rsidRDefault="00EB7657">
          <w:pPr>
            <w:pStyle w:val="TOC2"/>
            <w:rPr>
              <w:rFonts w:asciiTheme="minorHAnsi" w:eastAsiaTheme="minorEastAsia" w:hAnsiTheme="minorHAnsi" w:cstheme="minorBidi"/>
              <w:lang w:eastAsia="en-ID"/>
            </w:rPr>
          </w:pPr>
          <w:hyperlink w:anchor="_Toc221695709" w:history="1">
            <w:r w:rsidRPr="007675DB">
              <w:rPr>
                <w:rStyle w:val="Hyperlink"/>
              </w:rPr>
              <w:t>2.3</w:t>
            </w:r>
            <w:r>
              <w:rPr>
                <w:rFonts w:asciiTheme="minorHAnsi" w:eastAsiaTheme="minorEastAsia" w:hAnsiTheme="minorHAnsi" w:cstheme="minorBidi"/>
                <w:lang w:eastAsia="en-ID"/>
              </w:rPr>
              <w:tab/>
            </w:r>
            <w:r w:rsidRPr="007675DB">
              <w:rPr>
                <w:rStyle w:val="Hyperlink"/>
              </w:rPr>
              <w:t>Kerangka Konseptual</w:t>
            </w:r>
            <w:r>
              <w:rPr>
                <w:webHidden/>
              </w:rPr>
              <w:tab/>
            </w:r>
            <w:r>
              <w:rPr>
                <w:webHidden/>
              </w:rPr>
              <w:fldChar w:fldCharType="begin"/>
            </w:r>
            <w:r>
              <w:rPr>
                <w:webHidden/>
              </w:rPr>
              <w:instrText xml:space="preserve"> PAGEREF _Toc221695709 \h </w:instrText>
            </w:r>
            <w:r>
              <w:rPr>
                <w:webHidden/>
              </w:rPr>
            </w:r>
            <w:r>
              <w:rPr>
                <w:webHidden/>
              </w:rPr>
              <w:fldChar w:fldCharType="separate"/>
            </w:r>
            <w:r>
              <w:rPr>
                <w:webHidden/>
              </w:rPr>
              <w:t>26</w:t>
            </w:r>
            <w:r>
              <w:rPr>
                <w:webHidden/>
              </w:rPr>
              <w:fldChar w:fldCharType="end"/>
            </w:r>
          </w:hyperlink>
        </w:p>
        <w:p w14:paraId="02A630A8" w14:textId="7C31C065" w:rsidR="00EB7657" w:rsidRDefault="00EB7657">
          <w:pPr>
            <w:pStyle w:val="TOC2"/>
            <w:rPr>
              <w:rFonts w:asciiTheme="minorHAnsi" w:eastAsiaTheme="minorEastAsia" w:hAnsiTheme="minorHAnsi" w:cstheme="minorBidi"/>
              <w:lang w:eastAsia="en-ID"/>
            </w:rPr>
          </w:pPr>
          <w:hyperlink w:anchor="_Toc221695710" w:history="1">
            <w:r w:rsidRPr="007675DB">
              <w:rPr>
                <w:rStyle w:val="Hyperlink"/>
              </w:rPr>
              <w:t>2.4</w:t>
            </w:r>
            <w:r>
              <w:rPr>
                <w:rFonts w:asciiTheme="minorHAnsi" w:eastAsiaTheme="minorEastAsia" w:hAnsiTheme="minorHAnsi" w:cstheme="minorBidi"/>
                <w:lang w:eastAsia="en-ID"/>
              </w:rPr>
              <w:tab/>
            </w:r>
            <w:r w:rsidRPr="007675DB">
              <w:rPr>
                <w:rStyle w:val="Hyperlink"/>
              </w:rPr>
              <w:t xml:space="preserve"> Pengembangan Hipotesis</w:t>
            </w:r>
            <w:r>
              <w:rPr>
                <w:webHidden/>
              </w:rPr>
              <w:tab/>
            </w:r>
            <w:r>
              <w:rPr>
                <w:webHidden/>
              </w:rPr>
              <w:fldChar w:fldCharType="begin"/>
            </w:r>
            <w:r>
              <w:rPr>
                <w:webHidden/>
              </w:rPr>
              <w:instrText xml:space="preserve"> PAGEREF _Toc221695710 \h </w:instrText>
            </w:r>
            <w:r>
              <w:rPr>
                <w:webHidden/>
              </w:rPr>
            </w:r>
            <w:r>
              <w:rPr>
                <w:webHidden/>
              </w:rPr>
              <w:fldChar w:fldCharType="separate"/>
            </w:r>
            <w:r>
              <w:rPr>
                <w:webHidden/>
              </w:rPr>
              <w:t>27</w:t>
            </w:r>
            <w:r>
              <w:rPr>
                <w:webHidden/>
              </w:rPr>
              <w:fldChar w:fldCharType="end"/>
            </w:r>
          </w:hyperlink>
        </w:p>
        <w:p w14:paraId="3CA53C34" w14:textId="1DA82F5C" w:rsidR="00EB7657" w:rsidRDefault="00EB7657">
          <w:pPr>
            <w:pStyle w:val="TOC3"/>
            <w:rPr>
              <w:rFonts w:asciiTheme="minorHAnsi" w:eastAsiaTheme="minorEastAsia" w:hAnsiTheme="minorHAnsi" w:cstheme="minorBidi"/>
              <w:sz w:val="24"/>
              <w:szCs w:val="24"/>
              <w:lang w:eastAsia="en-ID"/>
            </w:rPr>
          </w:pPr>
          <w:hyperlink w:anchor="_Toc221695711" w:history="1">
            <w:r w:rsidRPr="007675DB">
              <w:rPr>
                <w:rStyle w:val="Hyperlink"/>
              </w:rPr>
              <w:t>2.4.1</w:t>
            </w:r>
            <w:r>
              <w:rPr>
                <w:rFonts w:asciiTheme="minorHAnsi" w:eastAsiaTheme="minorEastAsia" w:hAnsiTheme="minorHAnsi" w:cstheme="minorBidi"/>
                <w:sz w:val="24"/>
                <w:szCs w:val="24"/>
                <w:lang w:eastAsia="en-ID"/>
              </w:rPr>
              <w:tab/>
            </w:r>
            <w:r w:rsidRPr="007675DB">
              <w:rPr>
                <w:rStyle w:val="Hyperlink"/>
              </w:rPr>
              <w:t xml:space="preserve">Pengaruh </w:t>
            </w:r>
            <w:r w:rsidRPr="007675DB">
              <w:rPr>
                <w:rStyle w:val="Hyperlink"/>
                <w:i/>
                <w:iCs/>
              </w:rPr>
              <w:t>Love of Money</w:t>
            </w:r>
            <w:r w:rsidRPr="007675DB">
              <w:rPr>
                <w:rStyle w:val="Hyperlink"/>
              </w:rPr>
              <w:t xml:space="preserve"> terhadap Penggelapan Pajak</w:t>
            </w:r>
            <w:r>
              <w:rPr>
                <w:webHidden/>
              </w:rPr>
              <w:tab/>
            </w:r>
            <w:r>
              <w:rPr>
                <w:webHidden/>
              </w:rPr>
              <w:fldChar w:fldCharType="begin"/>
            </w:r>
            <w:r>
              <w:rPr>
                <w:webHidden/>
              </w:rPr>
              <w:instrText xml:space="preserve"> PAGEREF _Toc221695711 \h </w:instrText>
            </w:r>
            <w:r>
              <w:rPr>
                <w:webHidden/>
              </w:rPr>
            </w:r>
            <w:r>
              <w:rPr>
                <w:webHidden/>
              </w:rPr>
              <w:fldChar w:fldCharType="separate"/>
            </w:r>
            <w:r>
              <w:rPr>
                <w:webHidden/>
              </w:rPr>
              <w:t>27</w:t>
            </w:r>
            <w:r>
              <w:rPr>
                <w:webHidden/>
              </w:rPr>
              <w:fldChar w:fldCharType="end"/>
            </w:r>
          </w:hyperlink>
        </w:p>
        <w:p w14:paraId="2A0376F2" w14:textId="68F8C513" w:rsidR="00EB7657" w:rsidRDefault="00EB7657">
          <w:pPr>
            <w:pStyle w:val="TOC3"/>
            <w:rPr>
              <w:rFonts w:asciiTheme="minorHAnsi" w:eastAsiaTheme="minorEastAsia" w:hAnsiTheme="minorHAnsi" w:cstheme="minorBidi"/>
              <w:sz w:val="24"/>
              <w:szCs w:val="24"/>
              <w:lang w:eastAsia="en-ID"/>
            </w:rPr>
          </w:pPr>
          <w:hyperlink w:anchor="_Toc221695712" w:history="1">
            <w:r w:rsidRPr="007675DB">
              <w:rPr>
                <w:rStyle w:val="Hyperlink"/>
              </w:rPr>
              <w:t>2.4.2</w:t>
            </w:r>
            <w:r>
              <w:rPr>
                <w:rFonts w:asciiTheme="minorHAnsi" w:eastAsiaTheme="minorEastAsia" w:hAnsiTheme="minorHAnsi" w:cstheme="minorBidi"/>
                <w:sz w:val="24"/>
                <w:szCs w:val="24"/>
                <w:lang w:eastAsia="en-ID"/>
              </w:rPr>
              <w:tab/>
            </w:r>
            <w:r w:rsidRPr="007675DB">
              <w:rPr>
                <w:rStyle w:val="Hyperlink"/>
              </w:rPr>
              <w:t>Pengaruh Sanksi Pajak Terhadap Penggelapan Pajak</w:t>
            </w:r>
            <w:r>
              <w:rPr>
                <w:webHidden/>
              </w:rPr>
              <w:tab/>
            </w:r>
            <w:r>
              <w:rPr>
                <w:webHidden/>
              </w:rPr>
              <w:fldChar w:fldCharType="begin"/>
            </w:r>
            <w:r>
              <w:rPr>
                <w:webHidden/>
              </w:rPr>
              <w:instrText xml:space="preserve"> PAGEREF _Toc221695712 \h </w:instrText>
            </w:r>
            <w:r>
              <w:rPr>
                <w:webHidden/>
              </w:rPr>
            </w:r>
            <w:r>
              <w:rPr>
                <w:webHidden/>
              </w:rPr>
              <w:fldChar w:fldCharType="separate"/>
            </w:r>
            <w:r>
              <w:rPr>
                <w:webHidden/>
              </w:rPr>
              <w:t>28</w:t>
            </w:r>
            <w:r>
              <w:rPr>
                <w:webHidden/>
              </w:rPr>
              <w:fldChar w:fldCharType="end"/>
            </w:r>
          </w:hyperlink>
        </w:p>
        <w:p w14:paraId="61F6EEDD" w14:textId="586ACF63" w:rsidR="00EB7657" w:rsidRDefault="00EB7657">
          <w:pPr>
            <w:pStyle w:val="TOC3"/>
            <w:rPr>
              <w:rFonts w:asciiTheme="minorHAnsi" w:eastAsiaTheme="minorEastAsia" w:hAnsiTheme="minorHAnsi" w:cstheme="minorBidi"/>
              <w:sz w:val="24"/>
              <w:szCs w:val="24"/>
              <w:lang w:eastAsia="en-ID"/>
            </w:rPr>
          </w:pPr>
          <w:hyperlink w:anchor="_Toc221695713" w:history="1">
            <w:r w:rsidRPr="007675DB">
              <w:rPr>
                <w:rStyle w:val="Hyperlink"/>
              </w:rPr>
              <w:t>2.4.3</w:t>
            </w:r>
            <w:r>
              <w:rPr>
                <w:rFonts w:asciiTheme="minorHAnsi" w:eastAsiaTheme="minorEastAsia" w:hAnsiTheme="minorHAnsi" w:cstheme="minorBidi"/>
                <w:sz w:val="24"/>
                <w:szCs w:val="24"/>
                <w:lang w:eastAsia="en-ID"/>
              </w:rPr>
              <w:tab/>
            </w:r>
            <w:r w:rsidRPr="007675DB">
              <w:rPr>
                <w:rStyle w:val="Hyperlink"/>
              </w:rPr>
              <w:t>Pengaruh Moral Pajak Terhadap Penggelapan Pajak</w:t>
            </w:r>
            <w:r>
              <w:rPr>
                <w:webHidden/>
              </w:rPr>
              <w:tab/>
            </w:r>
            <w:r>
              <w:rPr>
                <w:webHidden/>
              </w:rPr>
              <w:fldChar w:fldCharType="begin"/>
            </w:r>
            <w:r>
              <w:rPr>
                <w:webHidden/>
              </w:rPr>
              <w:instrText xml:space="preserve"> PAGEREF _Toc221695713 \h </w:instrText>
            </w:r>
            <w:r>
              <w:rPr>
                <w:webHidden/>
              </w:rPr>
            </w:r>
            <w:r>
              <w:rPr>
                <w:webHidden/>
              </w:rPr>
              <w:fldChar w:fldCharType="separate"/>
            </w:r>
            <w:r>
              <w:rPr>
                <w:webHidden/>
              </w:rPr>
              <w:t>29</w:t>
            </w:r>
            <w:r>
              <w:rPr>
                <w:webHidden/>
              </w:rPr>
              <w:fldChar w:fldCharType="end"/>
            </w:r>
          </w:hyperlink>
        </w:p>
        <w:p w14:paraId="59368307" w14:textId="490BDD30" w:rsidR="00EB7657" w:rsidRDefault="00EB7657">
          <w:pPr>
            <w:pStyle w:val="TOC3"/>
            <w:rPr>
              <w:rFonts w:asciiTheme="minorHAnsi" w:eastAsiaTheme="minorEastAsia" w:hAnsiTheme="minorHAnsi" w:cstheme="minorBidi"/>
              <w:sz w:val="24"/>
              <w:szCs w:val="24"/>
              <w:lang w:eastAsia="en-ID"/>
            </w:rPr>
          </w:pPr>
          <w:hyperlink w:anchor="_Toc221695714" w:history="1">
            <w:r w:rsidRPr="007675DB">
              <w:rPr>
                <w:rStyle w:val="Hyperlink"/>
                <w:bCs/>
              </w:rPr>
              <w:t>2.4.4</w:t>
            </w:r>
            <w:r>
              <w:rPr>
                <w:rFonts w:asciiTheme="minorHAnsi" w:eastAsiaTheme="minorEastAsia" w:hAnsiTheme="minorHAnsi" w:cstheme="minorBidi"/>
                <w:sz w:val="24"/>
                <w:szCs w:val="24"/>
                <w:lang w:eastAsia="en-ID"/>
              </w:rPr>
              <w:tab/>
            </w:r>
            <w:r w:rsidRPr="007675DB">
              <w:rPr>
                <w:rStyle w:val="Hyperlink"/>
                <w:bCs/>
              </w:rPr>
              <w:t xml:space="preserve"> </w:t>
            </w:r>
            <w:r w:rsidRPr="007675DB">
              <w:rPr>
                <w:rStyle w:val="Hyperlink"/>
              </w:rPr>
              <w:t>Pengaruh Kualitas Pelayanan Terhadap Penggelapan Pajak</w:t>
            </w:r>
            <w:r>
              <w:rPr>
                <w:webHidden/>
              </w:rPr>
              <w:tab/>
            </w:r>
            <w:r>
              <w:rPr>
                <w:webHidden/>
              </w:rPr>
              <w:fldChar w:fldCharType="begin"/>
            </w:r>
            <w:r>
              <w:rPr>
                <w:webHidden/>
              </w:rPr>
              <w:instrText xml:space="preserve"> PAGEREF _Toc221695714 \h </w:instrText>
            </w:r>
            <w:r>
              <w:rPr>
                <w:webHidden/>
              </w:rPr>
            </w:r>
            <w:r>
              <w:rPr>
                <w:webHidden/>
              </w:rPr>
              <w:fldChar w:fldCharType="separate"/>
            </w:r>
            <w:r>
              <w:rPr>
                <w:webHidden/>
              </w:rPr>
              <w:t>30</w:t>
            </w:r>
            <w:r>
              <w:rPr>
                <w:webHidden/>
              </w:rPr>
              <w:fldChar w:fldCharType="end"/>
            </w:r>
          </w:hyperlink>
        </w:p>
        <w:p w14:paraId="1B4D8F38" w14:textId="6A0ADE82" w:rsidR="00EB7657" w:rsidRDefault="00EB7657">
          <w:pPr>
            <w:pStyle w:val="TOC1"/>
            <w:rPr>
              <w:rFonts w:asciiTheme="minorHAnsi" w:eastAsiaTheme="minorEastAsia" w:hAnsiTheme="minorHAnsi" w:cstheme="minorBidi"/>
              <w:b w:val="0"/>
              <w:bCs w:val="0"/>
              <w:lang w:val="en-ID" w:eastAsia="en-ID"/>
            </w:rPr>
          </w:pPr>
          <w:hyperlink w:anchor="_Toc221695715" w:history="1">
            <w:r w:rsidRPr="007675DB">
              <w:rPr>
                <w:rStyle w:val="Hyperlink"/>
              </w:rPr>
              <w:t>BAB III  METODE PENELITIAN</w:t>
            </w:r>
            <w:r>
              <w:rPr>
                <w:webHidden/>
              </w:rPr>
              <w:tab/>
            </w:r>
            <w:r>
              <w:rPr>
                <w:webHidden/>
              </w:rPr>
              <w:fldChar w:fldCharType="begin"/>
            </w:r>
            <w:r>
              <w:rPr>
                <w:webHidden/>
              </w:rPr>
              <w:instrText xml:space="preserve"> PAGEREF _Toc221695715 \h </w:instrText>
            </w:r>
            <w:r>
              <w:rPr>
                <w:webHidden/>
              </w:rPr>
            </w:r>
            <w:r>
              <w:rPr>
                <w:webHidden/>
              </w:rPr>
              <w:fldChar w:fldCharType="separate"/>
            </w:r>
            <w:r>
              <w:rPr>
                <w:webHidden/>
              </w:rPr>
              <w:t>33</w:t>
            </w:r>
            <w:r>
              <w:rPr>
                <w:webHidden/>
              </w:rPr>
              <w:fldChar w:fldCharType="end"/>
            </w:r>
          </w:hyperlink>
        </w:p>
        <w:p w14:paraId="097C0B7F" w14:textId="2DE02115" w:rsidR="00EB7657" w:rsidRDefault="00EB7657">
          <w:pPr>
            <w:pStyle w:val="TOC2"/>
            <w:rPr>
              <w:rFonts w:asciiTheme="minorHAnsi" w:eastAsiaTheme="minorEastAsia" w:hAnsiTheme="minorHAnsi" w:cstheme="minorBidi"/>
              <w:lang w:eastAsia="en-ID"/>
            </w:rPr>
          </w:pPr>
          <w:hyperlink w:anchor="_Toc221695716" w:history="1">
            <w:r w:rsidRPr="007675DB">
              <w:rPr>
                <w:rStyle w:val="Hyperlink"/>
              </w:rPr>
              <w:t>3.1</w:t>
            </w:r>
            <w:r>
              <w:rPr>
                <w:rFonts w:asciiTheme="minorHAnsi" w:eastAsiaTheme="minorEastAsia" w:hAnsiTheme="minorHAnsi" w:cstheme="minorBidi"/>
                <w:lang w:eastAsia="en-ID"/>
              </w:rPr>
              <w:tab/>
            </w:r>
            <w:r w:rsidRPr="007675DB">
              <w:rPr>
                <w:rStyle w:val="Hyperlink"/>
              </w:rPr>
              <w:t xml:space="preserve"> Definisi Operasional</w:t>
            </w:r>
            <w:r>
              <w:rPr>
                <w:webHidden/>
              </w:rPr>
              <w:tab/>
            </w:r>
            <w:r>
              <w:rPr>
                <w:webHidden/>
              </w:rPr>
              <w:fldChar w:fldCharType="begin"/>
            </w:r>
            <w:r>
              <w:rPr>
                <w:webHidden/>
              </w:rPr>
              <w:instrText xml:space="preserve"> PAGEREF _Toc221695716 \h </w:instrText>
            </w:r>
            <w:r>
              <w:rPr>
                <w:webHidden/>
              </w:rPr>
            </w:r>
            <w:r>
              <w:rPr>
                <w:webHidden/>
              </w:rPr>
              <w:fldChar w:fldCharType="separate"/>
            </w:r>
            <w:r>
              <w:rPr>
                <w:webHidden/>
              </w:rPr>
              <w:t>33</w:t>
            </w:r>
            <w:r>
              <w:rPr>
                <w:webHidden/>
              </w:rPr>
              <w:fldChar w:fldCharType="end"/>
            </w:r>
          </w:hyperlink>
        </w:p>
        <w:p w14:paraId="76D1CACB" w14:textId="6798ED62" w:rsidR="00EB7657" w:rsidRDefault="00EB7657">
          <w:pPr>
            <w:pStyle w:val="TOC3"/>
            <w:rPr>
              <w:rFonts w:asciiTheme="minorHAnsi" w:eastAsiaTheme="minorEastAsia" w:hAnsiTheme="minorHAnsi" w:cstheme="minorBidi"/>
              <w:sz w:val="24"/>
              <w:szCs w:val="24"/>
              <w:lang w:eastAsia="en-ID"/>
            </w:rPr>
          </w:pPr>
          <w:hyperlink w:anchor="_Toc221695717" w:history="1">
            <w:r w:rsidRPr="007675DB">
              <w:rPr>
                <w:rStyle w:val="Hyperlink"/>
              </w:rPr>
              <w:t>3.1.1</w:t>
            </w:r>
            <w:r>
              <w:rPr>
                <w:rFonts w:asciiTheme="minorHAnsi" w:eastAsiaTheme="minorEastAsia" w:hAnsiTheme="minorHAnsi" w:cstheme="minorBidi"/>
                <w:sz w:val="24"/>
                <w:szCs w:val="24"/>
                <w:lang w:eastAsia="en-ID"/>
              </w:rPr>
              <w:tab/>
            </w:r>
            <w:r w:rsidRPr="007675DB">
              <w:rPr>
                <w:rStyle w:val="Hyperlink"/>
              </w:rPr>
              <w:t>Penggelapan Pajak</w:t>
            </w:r>
            <w:r>
              <w:rPr>
                <w:webHidden/>
              </w:rPr>
              <w:tab/>
            </w:r>
            <w:r>
              <w:rPr>
                <w:webHidden/>
              </w:rPr>
              <w:fldChar w:fldCharType="begin"/>
            </w:r>
            <w:r>
              <w:rPr>
                <w:webHidden/>
              </w:rPr>
              <w:instrText xml:space="preserve"> PAGEREF _Toc221695717 \h </w:instrText>
            </w:r>
            <w:r>
              <w:rPr>
                <w:webHidden/>
              </w:rPr>
            </w:r>
            <w:r>
              <w:rPr>
                <w:webHidden/>
              </w:rPr>
              <w:fldChar w:fldCharType="separate"/>
            </w:r>
            <w:r>
              <w:rPr>
                <w:webHidden/>
              </w:rPr>
              <w:t>33</w:t>
            </w:r>
            <w:r>
              <w:rPr>
                <w:webHidden/>
              </w:rPr>
              <w:fldChar w:fldCharType="end"/>
            </w:r>
          </w:hyperlink>
        </w:p>
        <w:p w14:paraId="695DCEC5" w14:textId="1D1AA83B" w:rsidR="00EB7657" w:rsidRDefault="00EB7657">
          <w:pPr>
            <w:pStyle w:val="TOC3"/>
            <w:rPr>
              <w:rFonts w:asciiTheme="minorHAnsi" w:eastAsiaTheme="minorEastAsia" w:hAnsiTheme="minorHAnsi" w:cstheme="minorBidi"/>
              <w:sz w:val="24"/>
              <w:szCs w:val="24"/>
              <w:lang w:eastAsia="en-ID"/>
            </w:rPr>
          </w:pPr>
          <w:hyperlink w:anchor="_Toc221695718" w:history="1">
            <w:r w:rsidRPr="007675DB">
              <w:rPr>
                <w:rStyle w:val="Hyperlink"/>
              </w:rPr>
              <w:t>3.1.2</w:t>
            </w:r>
            <w:r>
              <w:rPr>
                <w:rFonts w:asciiTheme="minorHAnsi" w:eastAsiaTheme="minorEastAsia" w:hAnsiTheme="minorHAnsi" w:cstheme="minorBidi"/>
                <w:sz w:val="24"/>
                <w:szCs w:val="24"/>
                <w:lang w:eastAsia="en-ID"/>
              </w:rPr>
              <w:tab/>
            </w:r>
            <w:r w:rsidRPr="007675DB">
              <w:rPr>
                <w:rStyle w:val="Hyperlink"/>
                <w:i/>
                <w:iCs/>
              </w:rPr>
              <w:t>Love of Money</w:t>
            </w:r>
            <w:r>
              <w:rPr>
                <w:webHidden/>
              </w:rPr>
              <w:tab/>
            </w:r>
            <w:r>
              <w:rPr>
                <w:webHidden/>
              </w:rPr>
              <w:fldChar w:fldCharType="begin"/>
            </w:r>
            <w:r>
              <w:rPr>
                <w:webHidden/>
              </w:rPr>
              <w:instrText xml:space="preserve"> PAGEREF _Toc221695718 \h </w:instrText>
            </w:r>
            <w:r>
              <w:rPr>
                <w:webHidden/>
              </w:rPr>
            </w:r>
            <w:r>
              <w:rPr>
                <w:webHidden/>
              </w:rPr>
              <w:fldChar w:fldCharType="separate"/>
            </w:r>
            <w:r>
              <w:rPr>
                <w:webHidden/>
              </w:rPr>
              <w:t>33</w:t>
            </w:r>
            <w:r>
              <w:rPr>
                <w:webHidden/>
              </w:rPr>
              <w:fldChar w:fldCharType="end"/>
            </w:r>
          </w:hyperlink>
        </w:p>
        <w:p w14:paraId="4ED253AD" w14:textId="08125CAD" w:rsidR="00EB7657" w:rsidRDefault="00EB7657">
          <w:pPr>
            <w:pStyle w:val="TOC3"/>
            <w:rPr>
              <w:rFonts w:asciiTheme="minorHAnsi" w:eastAsiaTheme="minorEastAsia" w:hAnsiTheme="minorHAnsi" w:cstheme="minorBidi"/>
              <w:sz w:val="24"/>
              <w:szCs w:val="24"/>
              <w:lang w:eastAsia="en-ID"/>
            </w:rPr>
          </w:pPr>
          <w:hyperlink w:anchor="_Toc221695719" w:history="1">
            <w:r w:rsidRPr="007675DB">
              <w:rPr>
                <w:rStyle w:val="Hyperlink"/>
              </w:rPr>
              <w:t>3.1.3</w:t>
            </w:r>
            <w:r>
              <w:rPr>
                <w:rFonts w:asciiTheme="minorHAnsi" w:eastAsiaTheme="minorEastAsia" w:hAnsiTheme="minorHAnsi" w:cstheme="minorBidi"/>
                <w:sz w:val="24"/>
                <w:szCs w:val="24"/>
                <w:lang w:eastAsia="en-ID"/>
              </w:rPr>
              <w:tab/>
            </w:r>
            <w:r w:rsidRPr="007675DB">
              <w:rPr>
                <w:rStyle w:val="Hyperlink"/>
              </w:rPr>
              <w:t>Sanksi Pajak</w:t>
            </w:r>
            <w:r>
              <w:rPr>
                <w:webHidden/>
              </w:rPr>
              <w:tab/>
            </w:r>
            <w:r>
              <w:rPr>
                <w:webHidden/>
              </w:rPr>
              <w:fldChar w:fldCharType="begin"/>
            </w:r>
            <w:r>
              <w:rPr>
                <w:webHidden/>
              </w:rPr>
              <w:instrText xml:space="preserve"> PAGEREF _Toc221695719 \h </w:instrText>
            </w:r>
            <w:r>
              <w:rPr>
                <w:webHidden/>
              </w:rPr>
            </w:r>
            <w:r>
              <w:rPr>
                <w:webHidden/>
              </w:rPr>
              <w:fldChar w:fldCharType="separate"/>
            </w:r>
            <w:r>
              <w:rPr>
                <w:webHidden/>
              </w:rPr>
              <w:t>35</w:t>
            </w:r>
            <w:r>
              <w:rPr>
                <w:webHidden/>
              </w:rPr>
              <w:fldChar w:fldCharType="end"/>
            </w:r>
          </w:hyperlink>
        </w:p>
        <w:p w14:paraId="75E0F434" w14:textId="3E820371" w:rsidR="00EB7657" w:rsidRDefault="00EB7657">
          <w:pPr>
            <w:pStyle w:val="TOC3"/>
            <w:rPr>
              <w:rFonts w:asciiTheme="minorHAnsi" w:eastAsiaTheme="minorEastAsia" w:hAnsiTheme="minorHAnsi" w:cstheme="minorBidi"/>
              <w:sz w:val="24"/>
              <w:szCs w:val="24"/>
              <w:lang w:eastAsia="en-ID"/>
            </w:rPr>
          </w:pPr>
          <w:hyperlink w:anchor="_Toc221695720" w:history="1">
            <w:r w:rsidRPr="007675DB">
              <w:rPr>
                <w:rStyle w:val="Hyperlink"/>
              </w:rPr>
              <w:t>3.1.4</w:t>
            </w:r>
            <w:r>
              <w:rPr>
                <w:rFonts w:asciiTheme="minorHAnsi" w:eastAsiaTheme="minorEastAsia" w:hAnsiTheme="minorHAnsi" w:cstheme="minorBidi"/>
                <w:sz w:val="24"/>
                <w:szCs w:val="24"/>
                <w:lang w:eastAsia="en-ID"/>
              </w:rPr>
              <w:tab/>
            </w:r>
            <w:r w:rsidRPr="007675DB">
              <w:rPr>
                <w:rStyle w:val="Hyperlink"/>
              </w:rPr>
              <w:t>Moral Pajak</w:t>
            </w:r>
            <w:r>
              <w:rPr>
                <w:webHidden/>
              </w:rPr>
              <w:tab/>
            </w:r>
            <w:r>
              <w:rPr>
                <w:webHidden/>
              </w:rPr>
              <w:fldChar w:fldCharType="begin"/>
            </w:r>
            <w:r>
              <w:rPr>
                <w:webHidden/>
              </w:rPr>
              <w:instrText xml:space="preserve"> PAGEREF _Toc221695720 \h </w:instrText>
            </w:r>
            <w:r>
              <w:rPr>
                <w:webHidden/>
              </w:rPr>
            </w:r>
            <w:r>
              <w:rPr>
                <w:webHidden/>
              </w:rPr>
              <w:fldChar w:fldCharType="separate"/>
            </w:r>
            <w:r>
              <w:rPr>
                <w:webHidden/>
              </w:rPr>
              <w:t>36</w:t>
            </w:r>
            <w:r>
              <w:rPr>
                <w:webHidden/>
              </w:rPr>
              <w:fldChar w:fldCharType="end"/>
            </w:r>
          </w:hyperlink>
        </w:p>
        <w:p w14:paraId="52055F5B" w14:textId="2E693A96" w:rsidR="00EB7657" w:rsidRDefault="00EB7657">
          <w:pPr>
            <w:pStyle w:val="TOC3"/>
            <w:rPr>
              <w:rFonts w:asciiTheme="minorHAnsi" w:eastAsiaTheme="minorEastAsia" w:hAnsiTheme="minorHAnsi" w:cstheme="minorBidi"/>
              <w:sz w:val="24"/>
              <w:szCs w:val="24"/>
              <w:lang w:eastAsia="en-ID"/>
            </w:rPr>
          </w:pPr>
          <w:hyperlink w:anchor="_Toc221695721" w:history="1">
            <w:r w:rsidRPr="007675DB">
              <w:rPr>
                <w:rStyle w:val="Hyperlink"/>
              </w:rPr>
              <w:t>3.1.5</w:t>
            </w:r>
            <w:r>
              <w:rPr>
                <w:rFonts w:asciiTheme="minorHAnsi" w:eastAsiaTheme="minorEastAsia" w:hAnsiTheme="minorHAnsi" w:cstheme="minorBidi"/>
                <w:sz w:val="24"/>
                <w:szCs w:val="24"/>
                <w:lang w:eastAsia="en-ID"/>
              </w:rPr>
              <w:tab/>
            </w:r>
            <w:r w:rsidRPr="007675DB">
              <w:rPr>
                <w:rStyle w:val="Hyperlink"/>
              </w:rPr>
              <w:t>Kualitas Pelayanan</w:t>
            </w:r>
            <w:r>
              <w:rPr>
                <w:webHidden/>
              </w:rPr>
              <w:tab/>
            </w:r>
            <w:r>
              <w:rPr>
                <w:webHidden/>
              </w:rPr>
              <w:fldChar w:fldCharType="begin"/>
            </w:r>
            <w:r>
              <w:rPr>
                <w:webHidden/>
              </w:rPr>
              <w:instrText xml:space="preserve"> PAGEREF _Toc221695721 \h </w:instrText>
            </w:r>
            <w:r>
              <w:rPr>
                <w:webHidden/>
              </w:rPr>
            </w:r>
            <w:r>
              <w:rPr>
                <w:webHidden/>
              </w:rPr>
              <w:fldChar w:fldCharType="separate"/>
            </w:r>
            <w:r>
              <w:rPr>
                <w:webHidden/>
              </w:rPr>
              <w:t>37</w:t>
            </w:r>
            <w:r>
              <w:rPr>
                <w:webHidden/>
              </w:rPr>
              <w:fldChar w:fldCharType="end"/>
            </w:r>
          </w:hyperlink>
        </w:p>
        <w:p w14:paraId="332818A0" w14:textId="1B4DA2C3" w:rsidR="00EB7657" w:rsidRDefault="00EB7657">
          <w:pPr>
            <w:pStyle w:val="TOC3"/>
            <w:rPr>
              <w:rFonts w:asciiTheme="minorHAnsi" w:eastAsiaTheme="minorEastAsia" w:hAnsiTheme="minorHAnsi" w:cstheme="minorBidi"/>
              <w:sz w:val="24"/>
              <w:szCs w:val="24"/>
              <w:lang w:eastAsia="en-ID"/>
            </w:rPr>
          </w:pPr>
          <w:hyperlink w:anchor="_Toc221695722" w:history="1">
            <w:r w:rsidRPr="007675DB">
              <w:rPr>
                <w:rStyle w:val="Hyperlink"/>
              </w:rPr>
              <w:t>3.1.6</w:t>
            </w:r>
            <w:r>
              <w:rPr>
                <w:rFonts w:asciiTheme="minorHAnsi" w:eastAsiaTheme="minorEastAsia" w:hAnsiTheme="minorHAnsi" w:cstheme="minorBidi"/>
                <w:sz w:val="24"/>
                <w:szCs w:val="24"/>
                <w:lang w:eastAsia="en-ID"/>
              </w:rPr>
              <w:tab/>
            </w:r>
            <w:r w:rsidRPr="007675DB">
              <w:rPr>
                <w:rStyle w:val="Hyperlink"/>
              </w:rPr>
              <w:t>Wajib Pajak Orang Pribadi Pekerja Bebas</w:t>
            </w:r>
            <w:r>
              <w:rPr>
                <w:webHidden/>
              </w:rPr>
              <w:tab/>
            </w:r>
            <w:r>
              <w:rPr>
                <w:webHidden/>
              </w:rPr>
              <w:fldChar w:fldCharType="begin"/>
            </w:r>
            <w:r>
              <w:rPr>
                <w:webHidden/>
              </w:rPr>
              <w:instrText xml:space="preserve"> PAGEREF _Toc221695722 \h </w:instrText>
            </w:r>
            <w:r>
              <w:rPr>
                <w:webHidden/>
              </w:rPr>
            </w:r>
            <w:r>
              <w:rPr>
                <w:webHidden/>
              </w:rPr>
              <w:fldChar w:fldCharType="separate"/>
            </w:r>
            <w:r>
              <w:rPr>
                <w:webHidden/>
              </w:rPr>
              <w:t>38</w:t>
            </w:r>
            <w:r>
              <w:rPr>
                <w:webHidden/>
              </w:rPr>
              <w:fldChar w:fldCharType="end"/>
            </w:r>
          </w:hyperlink>
        </w:p>
        <w:p w14:paraId="2445818D" w14:textId="51BE9987" w:rsidR="00EB7657" w:rsidRDefault="00EB7657">
          <w:pPr>
            <w:pStyle w:val="TOC2"/>
            <w:rPr>
              <w:rFonts w:asciiTheme="minorHAnsi" w:eastAsiaTheme="minorEastAsia" w:hAnsiTheme="minorHAnsi" w:cstheme="minorBidi"/>
              <w:lang w:eastAsia="en-ID"/>
            </w:rPr>
          </w:pPr>
          <w:hyperlink w:anchor="_Toc221695723" w:history="1">
            <w:r w:rsidRPr="007675DB">
              <w:rPr>
                <w:rStyle w:val="Hyperlink"/>
              </w:rPr>
              <w:t>3.2</w:t>
            </w:r>
            <w:r>
              <w:rPr>
                <w:rFonts w:asciiTheme="minorHAnsi" w:eastAsiaTheme="minorEastAsia" w:hAnsiTheme="minorHAnsi" w:cstheme="minorBidi"/>
                <w:lang w:eastAsia="en-ID"/>
              </w:rPr>
              <w:tab/>
            </w:r>
            <w:r w:rsidRPr="007675DB">
              <w:rPr>
                <w:rStyle w:val="Hyperlink"/>
              </w:rPr>
              <w:t>Populasi dan Sampel</w:t>
            </w:r>
            <w:r>
              <w:rPr>
                <w:webHidden/>
              </w:rPr>
              <w:tab/>
            </w:r>
            <w:r>
              <w:rPr>
                <w:webHidden/>
              </w:rPr>
              <w:fldChar w:fldCharType="begin"/>
            </w:r>
            <w:r>
              <w:rPr>
                <w:webHidden/>
              </w:rPr>
              <w:instrText xml:space="preserve"> PAGEREF _Toc221695723 \h </w:instrText>
            </w:r>
            <w:r>
              <w:rPr>
                <w:webHidden/>
              </w:rPr>
            </w:r>
            <w:r>
              <w:rPr>
                <w:webHidden/>
              </w:rPr>
              <w:fldChar w:fldCharType="separate"/>
            </w:r>
            <w:r>
              <w:rPr>
                <w:webHidden/>
              </w:rPr>
              <w:t>39</w:t>
            </w:r>
            <w:r>
              <w:rPr>
                <w:webHidden/>
              </w:rPr>
              <w:fldChar w:fldCharType="end"/>
            </w:r>
          </w:hyperlink>
        </w:p>
        <w:p w14:paraId="1987C662" w14:textId="6BFF922F" w:rsidR="00EB7657" w:rsidRDefault="00EB7657">
          <w:pPr>
            <w:pStyle w:val="TOC2"/>
            <w:rPr>
              <w:rFonts w:asciiTheme="minorHAnsi" w:eastAsiaTheme="minorEastAsia" w:hAnsiTheme="minorHAnsi" w:cstheme="minorBidi"/>
              <w:lang w:eastAsia="en-ID"/>
            </w:rPr>
          </w:pPr>
          <w:hyperlink w:anchor="_Toc221695724" w:history="1">
            <w:r w:rsidRPr="007675DB">
              <w:rPr>
                <w:rStyle w:val="Hyperlink"/>
              </w:rPr>
              <w:t>3.3</w:t>
            </w:r>
            <w:r>
              <w:rPr>
                <w:rFonts w:asciiTheme="minorHAnsi" w:eastAsiaTheme="minorEastAsia" w:hAnsiTheme="minorHAnsi" w:cstheme="minorBidi"/>
                <w:lang w:eastAsia="en-ID"/>
              </w:rPr>
              <w:tab/>
            </w:r>
            <w:r w:rsidRPr="007675DB">
              <w:rPr>
                <w:rStyle w:val="Hyperlink"/>
              </w:rPr>
              <w:t>Jenis dan Sumber Data</w:t>
            </w:r>
            <w:r>
              <w:rPr>
                <w:webHidden/>
              </w:rPr>
              <w:tab/>
            </w:r>
            <w:r>
              <w:rPr>
                <w:webHidden/>
              </w:rPr>
              <w:fldChar w:fldCharType="begin"/>
            </w:r>
            <w:r>
              <w:rPr>
                <w:webHidden/>
              </w:rPr>
              <w:instrText xml:space="preserve"> PAGEREF _Toc221695724 \h </w:instrText>
            </w:r>
            <w:r>
              <w:rPr>
                <w:webHidden/>
              </w:rPr>
            </w:r>
            <w:r>
              <w:rPr>
                <w:webHidden/>
              </w:rPr>
              <w:fldChar w:fldCharType="separate"/>
            </w:r>
            <w:r>
              <w:rPr>
                <w:webHidden/>
              </w:rPr>
              <w:t>41</w:t>
            </w:r>
            <w:r>
              <w:rPr>
                <w:webHidden/>
              </w:rPr>
              <w:fldChar w:fldCharType="end"/>
            </w:r>
          </w:hyperlink>
        </w:p>
        <w:p w14:paraId="08D24E02" w14:textId="52896125" w:rsidR="00EB7657" w:rsidRDefault="00EB7657">
          <w:pPr>
            <w:pStyle w:val="TOC2"/>
            <w:rPr>
              <w:rFonts w:asciiTheme="minorHAnsi" w:eastAsiaTheme="minorEastAsia" w:hAnsiTheme="minorHAnsi" w:cstheme="minorBidi"/>
              <w:lang w:eastAsia="en-ID"/>
            </w:rPr>
          </w:pPr>
          <w:hyperlink w:anchor="_Toc221695725" w:history="1">
            <w:r w:rsidRPr="007675DB">
              <w:rPr>
                <w:rStyle w:val="Hyperlink"/>
              </w:rPr>
              <w:t>3.4</w:t>
            </w:r>
            <w:r>
              <w:rPr>
                <w:rFonts w:asciiTheme="minorHAnsi" w:eastAsiaTheme="minorEastAsia" w:hAnsiTheme="minorHAnsi" w:cstheme="minorBidi"/>
                <w:lang w:eastAsia="en-ID"/>
              </w:rPr>
              <w:tab/>
            </w:r>
            <w:r w:rsidRPr="007675DB">
              <w:rPr>
                <w:rStyle w:val="Hyperlink"/>
              </w:rPr>
              <w:t>Teknik Pengumpulan Data</w:t>
            </w:r>
            <w:r>
              <w:rPr>
                <w:webHidden/>
              </w:rPr>
              <w:tab/>
            </w:r>
            <w:r>
              <w:rPr>
                <w:webHidden/>
              </w:rPr>
              <w:fldChar w:fldCharType="begin"/>
            </w:r>
            <w:r>
              <w:rPr>
                <w:webHidden/>
              </w:rPr>
              <w:instrText xml:space="preserve"> PAGEREF _Toc221695725 \h </w:instrText>
            </w:r>
            <w:r>
              <w:rPr>
                <w:webHidden/>
              </w:rPr>
            </w:r>
            <w:r>
              <w:rPr>
                <w:webHidden/>
              </w:rPr>
              <w:fldChar w:fldCharType="separate"/>
            </w:r>
            <w:r>
              <w:rPr>
                <w:webHidden/>
              </w:rPr>
              <w:t>41</w:t>
            </w:r>
            <w:r>
              <w:rPr>
                <w:webHidden/>
              </w:rPr>
              <w:fldChar w:fldCharType="end"/>
            </w:r>
          </w:hyperlink>
        </w:p>
        <w:p w14:paraId="0707633E" w14:textId="451ED740" w:rsidR="00EB7657" w:rsidRDefault="00EB7657">
          <w:pPr>
            <w:pStyle w:val="TOC2"/>
            <w:rPr>
              <w:rFonts w:asciiTheme="minorHAnsi" w:eastAsiaTheme="minorEastAsia" w:hAnsiTheme="minorHAnsi" w:cstheme="minorBidi"/>
              <w:lang w:eastAsia="en-ID"/>
            </w:rPr>
          </w:pPr>
          <w:hyperlink w:anchor="_Toc221695726" w:history="1">
            <w:r w:rsidRPr="007675DB">
              <w:rPr>
                <w:rStyle w:val="Hyperlink"/>
              </w:rPr>
              <w:t>3.5</w:t>
            </w:r>
            <w:r>
              <w:rPr>
                <w:rFonts w:asciiTheme="minorHAnsi" w:eastAsiaTheme="minorEastAsia" w:hAnsiTheme="minorHAnsi" w:cstheme="minorBidi"/>
                <w:lang w:eastAsia="en-ID"/>
              </w:rPr>
              <w:tab/>
            </w:r>
            <w:r w:rsidRPr="007675DB">
              <w:rPr>
                <w:rStyle w:val="Hyperlink"/>
              </w:rPr>
              <w:t>Pilot Test</w:t>
            </w:r>
            <w:r>
              <w:rPr>
                <w:webHidden/>
              </w:rPr>
              <w:tab/>
            </w:r>
            <w:r>
              <w:rPr>
                <w:webHidden/>
              </w:rPr>
              <w:fldChar w:fldCharType="begin"/>
            </w:r>
            <w:r>
              <w:rPr>
                <w:webHidden/>
              </w:rPr>
              <w:instrText xml:space="preserve"> PAGEREF _Toc221695726 \h </w:instrText>
            </w:r>
            <w:r>
              <w:rPr>
                <w:webHidden/>
              </w:rPr>
            </w:r>
            <w:r>
              <w:rPr>
                <w:webHidden/>
              </w:rPr>
              <w:fldChar w:fldCharType="separate"/>
            </w:r>
            <w:r>
              <w:rPr>
                <w:webHidden/>
              </w:rPr>
              <w:t>42</w:t>
            </w:r>
            <w:r>
              <w:rPr>
                <w:webHidden/>
              </w:rPr>
              <w:fldChar w:fldCharType="end"/>
            </w:r>
          </w:hyperlink>
        </w:p>
        <w:p w14:paraId="4177040F" w14:textId="3AEC14A6" w:rsidR="00EB7657" w:rsidRDefault="00EB7657">
          <w:pPr>
            <w:pStyle w:val="TOC3"/>
            <w:rPr>
              <w:rFonts w:asciiTheme="minorHAnsi" w:eastAsiaTheme="minorEastAsia" w:hAnsiTheme="minorHAnsi" w:cstheme="minorBidi"/>
              <w:sz w:val="24"/>
              <w:szCs w:val="24"/>
              <w:lang w:eastAsia="en-ID"/>
            </w:rPr>
          </w:pPr>
          <w:hyperlink w:anchor="_Toc221695727" w:history="1">
            <w:r w:rsidRPr="007675DB">
              <w:rPr>
                <w:rStyle w:val="Hyperlink"/>
              </w:rPr>
              <w:t>3.5.1</w:t>
            </w:r>
            <w:r>
              <w:rPr>
                <w:rFonts w:asciiTheme="minorHAnsi" w:eastAsiaTheme="minorEastAsia" w:hAnsiTheme="minorHAnsi" w:cstheme="minorBidi"/>
                <w:sz w:val="24"/>
                <w:szCs w:val="24"/>
                <w:lang w:eastAsia="en-ID"/>
              </w:rPr>
              <w:tab/>
            </w:r>
            <w:r w:rsidRPr="007675DB">
              <w:rPr>
                <w:rStyle w:val="Hyperlink"/>
              </w:rPr>
              <w:t>Validitas Konvergen</w:t>
            </w:r>
            <w:r>
              <w:rPr>
                <w:webHidden/>
              </w:rPr>
              <w:tab/>
            </w:r>
            <w:r>
              <w:rPr>
                <w:webHidden/>
              </w:rPr>
              <w:fldChar w:fldCharType="begin"/>
            </w:r>
            <w:r>
              <w:rPr>
                <w:webHidden/>
              </w:rPr>
              <w:instrText xml:space="preserve"> PAGEREF _Toc221695727 \h </w:instrText>
            </w:r>
            <w:r>
              <w:rPr>
                <w:webHidden/>
              </w:rPr>
            </w:r>
            <w:r>
              <w:rPr>
                <w:webHidden/>
              </w:rPr>
              <w:fldChar w:fldCharType="separate"/>
            </w:r>
            <w:r>
              <w:rPr>
                <w:webHidden/>
              </w:rPr>
              <w:t>42</w:t>
            </w:r>
            <w:r>
              <w:rPr>
                <w:webHidden/>
              </w:rPr>
              <w:fldChar w:fldCharType="end"/>
            </w:r>
          </w:hyperlink>
        </w:p>
        <w:p w14:paraId="0DE398AE" w14:textId="08D681E6" w:rsidR="00EB7657" w:rsidRDefault="00EB7657">
          <w:pPr>
            <w:pStyle w:val="TOC3"/>
            <w:rPr>
              <w:rFonts w:asciiTheme="minorHAnsi" w:eastAsiaTheme="minorEastAsia" w:hAnsiTheme="minorHAnsi" w:cstheme="minorBidi"/>
              <w:sz w:val="24"/>
              <w:szCs w:val="24"/>
              <w:lang w:eastAsia="en-ID"/>
            </w:rPr>
          </w:pPr>
          <w:hyperlink w:anchor="_Toc221695728" w:history="1">
            <w:r w:rsidRPr="007675DB">
              <w:rPr>
                <w:rStyle w:val="Hyperlink"/>
              </w:rPr>
              <w:t>3.5.2</w:t>
            </w:r>
            <w:r>
              <w:rPr>
                <w:rFonts w:asciiTheme="minorHAnsi" w:eastAsiaTheme="minorEastAsia" w:hAnsiTheme="minorHAnsi" w:cstheme="minorBidi"/>
                <w:sz w:val="24"/>
                <w:szCs w:val="24"/>
                <w:lang w:eastAsia="en-ID"/>
              </w:rPr>
              <w:tab/>
            </w:r>
            <w:r w:rsidRPr="007675DB">
              <w:rPr>
                <w:rStyle w:val="Hyperlink"/>
              </w:rPr>
              <w:t>Validitas Diskriminan</w:t>
            </w:r>
            <w:r>
              <w:rPr>
                <w:webHidden/>
              </w:rPr>
              <w:tab/>
            </w:r>
            <w:r>
              <w:rPr>
                <w:webHidden/>
              </w:rPr>
              <w:fldChar w:fldCharType="begin"/>
            </w:r>
            <w:r>
              <w:rPr>
                <w:webHidden/>
              </w:rPr>
              <w:instrText xml:space="preserve"> PAGEREF _Toc221695728 \h </w:instrText>
            </w:r>
            <w:r>
              <w:rPr>
                <w:webHidden/>
              </w:rPr>
            </w:r>
            <w:r>
              <w:rPr>
                <w:webHidden/>
              </w:rPr>
              <w:fldChar w:fldCharType="separate"/>
            </w:r>
            <w:r>
              <w:rPr>
                <w:webHidden/>
              </w:rPr>
              <w:t>44</w:t>
            </w:r>
            <w:r>
              <w:rPr>
                <w:webHidden/>
              </w:rPr>
              <w:fldChar w:fldCharType="end"/>
            </w:r>
          </w:hyperlink>
        </w:p>
        <w:p w14:paraId="6F650DE5" w14:textId="05AB8A11" w:rsidR="00EB7657" w:rsidRDefault="00EB7657">
          <w:pPr>
            <w:pStyle w:val="TOC3"/>
            <w:rPr>
              <w:rFonts w:asciiTheme="minorHAnsi" w:eastAsiaTheme="minorEastAsia" w:hAnsiTheme="minorHAnsi" w:cstheme="minorBidi"/>
              <w:sz w:val="24"/>
              <w:szCs w:val="24"/>
              <w:lang w:eastAsia="en-ID"/>
            </w:rPr>
          </w:pPr>
          <w:hyperlink w:anchor="_Toc221695729" w:history="1">
            <w:r w:rsidRPr="007675DB">
              <w:rPr>
                <w:rStyle w:val="Hyperlink"/>
              </w:rPr>
              <w:t>3.5.3</w:t>
            </w:r>
            <w:r>
              <w:rPr>
                <w:rFonts w:asciiTheme="minorHAnsi" w:eastAsiaTheme="minorEastAsia" w:hAnsiTheme="minorHAnsi" w:cstheme="minorBidi"/>
                <w:sz w:val="24"/>
                <w:szCs w:val="24"/>
                <w:lang w:eastAsia="en-ID"/>
              </w:rPr>
              <w:tab/>
            </w:r>
            <w:r w:rsidRPr="007675DB">
              <w:rPr>
                <w:rStyle w:val="Hyperlink"/>
              </w:rPr>
              <w:t>Composite Reability</w:t>
            </w:r>
            <w:r>
              <w:rPr>
                <w:webHidden/>
              </w:rPr>
              <w:tab/>
            </w:r>
            <w:r>
              <w:rPr>
                <w:webHidden/>
              </w:rPr>
              <w:fldChar w:fldCharType="begin"/>
            </w:r>
            <w:r>
              <w:rPr>
                <w:webHidden/>
              </w:rPr>
              <w:instrText xml:space="preserve"> PAGEREF _Toc221695729 \h </w:instrText>
            </w:r>
            <w:r>
              <w:rPr>
                <w:webHidden/>
              </w:rPr>
            </w:r>
            <w:r>
              <w:rPr>
                <w:webHidden/>
              </w:rPr>
              <w:fldChar w:fldCharType="separate"/>
            </w:r>
            <w:r>
              <w:rPr>
                <w:webHidden/>
              </w:rPr>
              <w:t>45</w:t>
            </w:r>
            <w:r>
              <w:rPr>
                <w:webHidden/>
              </w:rPr>
              <w:fldChar w:fldCharType="end"/>
            </w:r>
          </w:hyperlink>
        </w:p>
        <w:p w14:paraId="12D2FD5C" w14:textId="445E3587" w:rsidR="00EB7657" w:rsidRDefault="00EB7657">
          <w:pPr>
            <w:pStyle w:val="TOC2"/>
            <w:rPr>
              <w:rFonts w:asciiTheme="minorHAnsi" w:eastAsiaTheme="minorEastAsia" w:hAnsiTheme="minorHAnsi" w:cstheme="minorBidi"/>
              <w:lang w:eastAsia="en-ID"/>
            </w:rPr>
          </w:pPr>
          <w:hyperlink w:anchor="_Toc221695730" w:history="1">
            <w:r w:rsidRPr="007675DB">
              <w:rPr>
                <w:rStyle w:val="Hyperlink"/>
              </w:rPr>
              <w:t>3.6</w:t>
            </w:r>
            <w:r>
              <w:rPr>
                <w:rFonts w:asciiTheme="minorHAnsi" w:eastAsiaTheme="minorEastAsia" w:hAnsiTheme="minorHAnsi" w:cstheme="minorBidi"/>
                <w:lang w:eastAsia="en-ID"/>
              </w:rPr>
              <w:tab/>
            </w:r>
            <w:r w:rsidRPr="007675DB">
              <w:rPr>
                <w:rStyle w:val="Hyperlink"/>
              </w:rPr>
              <w:t>Teknik Analisis Data</w:t>
            </w:r>
            <w:r>
              <w:rPr>
                <w:webHidden/>
              </w:rPr>
              <w:tab/>
            </w:r>
            <w:r>
              <w:rPr>
                <w:webHidden/>
              </w:rPr>
              <w:fldChar w:fldCharType="begin"/>
            </w:r>
            <w:r>
              <w:rPr>
                <w:webHidden/>
              </w:rPr>
              <w:instrText xml:space="preserve"> PAGEREF _Toc221695730 \h </w:instrText>
            </w:r>
            <w:r>
              <w:rPr>
                <w:webHidden/>
              </w:rPr>
            </w:r>
            <w:r>
              <w:rPr>
                <w:webHidden/>
              </w:rPr>
              <w:fldChar w:fldCharType="separate"/>
            </w:r>
            <w:r>
              <w:rPr>
                <w:webHidden/>
              </w:rPr>
              <w:t>46</w:t>
            </w:r>
            <w:r>
              <w:rPr>
                <w:webHidden/>
              </w:rPr>
              <w:fldChar w:fldCharType="end"/>
            </w:r>
          </w:hyperlink>
        </w:p>
        <w:p w14:paraId="434E6CF1" w14:textId="22BFADBF" w:rsidR="00EB7657" w:rsidRDefault="00EB7657">
          <w:pPr>
            <w:pStyle w:val="TOC3"/>
            <w:rPr>
              <w:rFonts w:asciiTheme="minorHAnsi" w:eastAsiaTheme="minorEastAsia" w:hAnsiTheme="minorHAnsi" w:cstheme="minorBidi"/>
              <w:sz w:val="24"/>
              <w:szCs w:val="24"/>
              <w:lang w:eastAsia="en-ID"/>
            </w:rPr>
          </w:pPr>
          <w:hyperlink w:anchor="_Toc221695731" w:history="1">
            <w:r w:rsidRPr="007675DB">
              <w:rPr>
                <w:rStyle w:val="Hyperlink"/>
              </w:rPr>
              <w:t>3.6.1</w:t>
            </w:r>
            <w:r>
              <w:rPr>
                <w:rFonts w:asciiTheme="minorHAnsi" w:eastAsiaTheme="minorEastAsia" w:hAnsiTheme="minorHAnsi" w:cstheme="minorBidi"/>
                <w:sz w:val="24"/>
                <w:szCs w:val="24"/>
                <w:lang w:eastAsia="en-ID"/>
              </w:rPr>
              <w:tab/>
            </w:r>
            <w:r w:rsidRPr="007675DB">
              <w:rPr>
                <w:rStyle w:val="Hyperlink"/>
              </w:rPr>
              <w:t>Analisis Statistik Deskriptif</w:t>
            </w:r>
            <w:r>
              <w:rPr>
                <w:webHidden/>
              </w:rPr>
              <w:tab/>
            </w:r>
            <w:r>
              <w:rPr>
                <w:webHidden/>
              </w:rPr>
              <w:fldChar w:fldCharType="begin"/>
            </w:r>
            <w:r>
              <w:rPr>
                <w:webHidden/>
              </w:rPr>
              <w:instrText xml:space="preserve"> PAGEREF _Toc221695731 \h </w:instrText>
            </w:r>
            <w:r>
              <w:rPr>
                <w:webHidden/>
              </w:rPr>
            </w:r>
            <w:r>
              <w:rPr>
                <w:webHidden/>
              </w:rPr>
              <w:fldChar w:fldCharType="separate"/>
            </w:r>
            <w:r>
              <w:rPr>
                <w:webHidden/>
              </w:rPr>
              <w:t>46</w:t>
            </w:r>
            <w:r>
              <w:rPr>
                <w:webHidden/>
              </w:rPr>
              <w:fldChar w:fldCharType="end"/>
            </w:r>
          </w:hyperlink>
        </w:p>
        <w:p w14:paraId="32B62E12" w14:textId="79E50B55" w:rsidR="00EB7657" w:rsidRDefault="00EB7657">
          <w:pPr>
            <w:pStyle w:val="TOC3"/>
            <w:rPr>
              <w:rFonts w:asciiTheme="minorHAnsi" w:eastAsiaTheme="minorEastAsia" w:hAnsiTheme="minorHAnsi" w:cstheme="minorBidi"/>
              <w:sz w:val="24"/>
              <w:szCs w:val="24"/>
              <w:lang w:eastAsia="en-ID"/>
            </w:rPr>
          </w:pPr>
          <w:hyperlink w:anchor="_Toc221695732" w:history="1">
            <w:r w:rsidRPr="007675DB">
              <w:rPr>
                <w:rStyle w:val="Hyperlink"/>
              </w:rPr>
              <w:t>3.6.2</w:t>
            </w:r>
            <w:r>
              <w:rPr>
                <w:rFonts w:asciiTheme="minorHAnsi" w:eastAsiaTheme="minorEastAsia" w:hAnsiTheme="minorHAnsi" w:cstheme="minorBidi"/>
                <w:sz w:val="24"/>
                <w:szCs w:val="24"/>
                <w:lang w:eastAsia="en-ID"/>
              </w:rPr>
              <w:tab/>
            </w:r>
            <w:r w:rsidRPr="007675DB">
              <w:rPr>
                <w:rStyle w:val="Hyperlink"/>
              </w:rPr>
              <w:t>Alat Analisis Data</w:t>
            </w:r>
            <w:r>
              <w:rPr>
                <w:webHidden/>
              </w:rPr>
              <w:tab/>
            </w:r>
            <w:r>
              <w:rPr>
                <w:webHidden/>
              </w:rPr>
              <w:fldChar w:fldCharType="begin"/>
            </w:r>
            <w:r>
              <w:rPr>
                <w:webHidden/>
              </w:rPr>
              <w:instrText xml:space="preserve"> PAGEREF _Toc221695732 \h </w:instrText>
            </w:r>
            <w:r>
              <w:rPr>
                <w:webHidden/>
              </w:rPr>
            </w:r>
            <w:r>
              <w:rPr>
                <w:webHidden/>
              </w:rPr>
              <w:fldChar w:fldCharType="separate"/>
            </w:r>
            <w:r>
              <w:rPr>
                <w:webHidden/>
              </w:rPr>
              <w:t>46</w:t>
            </w:r>
            <w:r>
              <w:rPr>
                <w:webHidden/>
              </w:rPr>
              <w:fldChar w:fldCharType="end"/>
            </w:r>
          </w:hyperlink>
        </w:p>
        <w:p w14:paraId="12123E2F" w14:textId="484F84AB" w:rsidR="00EB7657" w:rsidRDefault="00EB7657">
          <w:pPr>
            <w:pStyle w:val="TOC3"/>
            <w:rPr>
              <w:rFonts w:asciiTheme="minorHAnsi" w:eastAsiaTheme="minorEastAsia" w:hAnsiTheme="minorHAnsi" w:cstheme="minorBidi"/>
              <w:sz w:val="24"/>
              <w:szCs w:val="24"/>
              <w:lang w:eastAsia="en-ID"/>
            </w:rPr>
          </w:pPr>
          <w:hyperlink w:anchor="_Toc221695733" w:history="1">
            <w:r w:rsidRPr="007675DB">
              <w:rPr>
                <w:rStyle w:val="Hyperlink"/>
              </w:rPr>
              <w:t>3.6.3</w:t>
            </w:r>
            <w:r>
              <w:rPr>
                <w:rFonts w:asciiTheme="minorHAnsi" w:eastAsiaTheme="minorEastAsia" w:hAnsiTheme="minorHAnsi" w:cstheme="minorBidi"/>
                <w:sz w:val="24"/>
                <w:szCs w:val="24"/>
                <w:lang w:eastAsia="en-ID"/>
              </w:rPr>
              <w:tab/>
            </w:r>
            <w:r w:rsidRPr="007675DB">
              <w:rPr>
                <w:rStyle w:val="Hyperlink"/>
              </w:rPr>
              <w:t>Uji Hipotesis</w:t>
            </w:r>
            <w:r>
              <w:rPr>
                <w:webHidden/>
              </w:rPr>
              <w:tab/>
            </w:r>
            <w:r>
              <w:rPr>
                <w:webHidden/>
              </w:rPr>
              <w:fldChar w:fldCharType="begin"/>
            </w:r>
            <w:r>
              <w:rPr>
                <w:webHidden/>
              </w:rPr>
              <w:instrText xml:space="preserve"> PAGEREF _Toc221695733 \h </w:instrText>
            </w:r>
            <w:r>
              <w:rPr>
                <w:webHidden/>
              </w:rPr>
            </w:r>
            <w:r>
              <w:rPr>
                <w:webHidden/>
              </w:rPr>
              <w:fldChar w:fldCharType="separate"/>
            </w:r>
            <w:r>
              <w:rPr>
                <w:webHidden/>
              </w:rPr>
              <w:t>49</w:t>
            </w:r>
            <w:r>
              <w:rPr>
                <w:webHidden/>
              </w:rPr>
              <w:fldChar w:fldCharType="end"/>
            </w:r>
          </w:hyperlink>
        </w:p>
        <w:p w14:paraId="60E85C27" w14:textId="266B97E0" w:rsidR="00EB7657" w:rsidRDefault="00EB7657">
          <w:pPr>
            <w:pStyle w:val="TOC1"/>
            <w:rPr>
              <w:rFonts w:asciiTheme="minorHAnsi" w:eastAsiaTheme="minorEastAsia" w:hAnsiTheme="minorHAnsi" w:cstheme="minorBidi"/>
              <w:b w:val="0"/>
              <w:bCs w:val="0"/>
              <w:lang w:val="en-ID" w:eastAsia="en-ID"/>
            </w:rPr>
          </w:pPr>
          <w:hyperlink w:anchor="_Toc221695734" w:history="1">
            <w:r w:rsidRPr="007675DB">
              <w:rPr>
                <w:rStyle w:val="Hyperlink"/>
              </w:rPr>
              <w:t>BAB IV  HASIL DAN PEMBAHASAN</w:t>
            </w:r>
            <w:r>
              <w:rPr>
                <w:webHidden/>
              </w:rPr>
              <w:tab/>
            </w:r>
            <w:r>
              <w:rPr>
                <w:webHidden/>
              </w:rPr>
              <w:fldChar w:fldCharType="begin"/>
            </w:r>
            <w:r>
              <w:rPr>
                <w:webHidden/>
              </w:rPr>
              <w:instrText xml:space="preserve"> PAGEREF _Toc221695734 \h </w:instrText>
            </w:r>
            <w:r>
              <w:rPr>
                <w:webHidden/>
              </w:rPr>
            </w:r>
            <w:r>
              <w:rPr>
                <w:webHidden/>
              </w:rPr>
              <w:fldChar w:fldCharType="separate"/>
            </w:r>
            <w:r>
              <w:rPr>
                <w:webHidden/>
              </w:rPr>
              <w:t>50</w:t>
            </w:r>
            <w:r>
              <w:rPr>
                <w:webHidden/>
              </w:rPr>
              <w:fldChar w:fldCharType="end"/>
            </w:r>
          </w:hyperlink>
        </w:p>
        <w:p w14:paraId="4D241E28" w14:textId="1E41BAC1" w:rsidR="00EB7657" w:rsidRDefault="00EB7657">
          <w:pPr>
            <w:pStyle w:val="TOC2"/>
            <w:rPr>
              <w:rFonts w:asciiTheme="minorHAnsi" w:eastAsiaTheme="minorEastAsia" w:hAnsiTheme="minorHAnsi" w:cstheme="minorBidi"/>
              <w:lang w:eastAsia="en-ID"/>
            </w:rPr>
          </w:pPr>
          <w:hyperlink w:anchor="_Toc221695735" w:history="1">
            <w:r w:rsidRPr="007675DB">
              <w:rPr>
                <w:rStyle w:val="Hyperlink"/>
              </w:rPr>
              <w:t>4.1</w:t>
            </w:r>
            <w:r>
              <w:rPr>
                <w:rFonts w:asciiTheme="minorHAnsi" w:eastAsiaTheme="minorEastAsia" w:hAnsiTheme="minorHAnsi" w:cstheme="minorBidi"/>
                <w:lang w:eastAsia="en-ID"/>
              </w:rPr>
              <w:tab/>
            </w:r>
            <w:r w:rsidRPr="007675DB">
              <w:rPr>
                <w:rStyle w:val="Hyperlink"/>
              </w:rPr>
              <w:t>Gambaran Umum Objek Penelitian</w:t>
            </w:r>
            <w:r>
              <w:rPr>
                <w:webHidden/>
              </w:rPr>
              <w:tab/>
            </w:r>
            <w:r>
              <w:rPr>
                <w:webHidden/>
              </w:rPr>
              <w:fldChar w:fldCharType="begin"/>
            </w:r>
            <w:r>
              <w:rPr>
                <w:webHidden/>
              </w:rPr>
              <w:instrText xml:space="preserve"> PAGEREF _Toc221695735 \h </w:instrText>
            </w:r>
            <w:r>
              <w:rPr>
                <w:webHidden/>
              </w:rPr>
            </w:r>
            <w:r>
              <w:rPr>
                <w:webHidden/>
              </w:rPr>
              <w:fldChar w:fldCharType="separate"/>
            </w:r>
            <w:r>
              <w:rPr>
                <w:webHidden/>
              </w:rPr>
              <w:t>50</w:t>
            </w:r>
            <w:r>
              <w:rPr>
                <w:webHidden/>
              </w:rPr>
              <w:fldChar w:fldCharType="end"/>
            </w:r>
          </w:hyperlink>
        </w:p>
        <w:p w14:paraId="7DA5C423" w14:textId="35B2150E" w:rsidR="00EB7657" w:rsidRDefault="00EB7657">
          <w:pPr>
            <w:pStyle w:val="TOC3"/>
            <w:rPr>
              <w:rFonts w:asciiTheme="minorHAnsi" w:eastAsiaTheme="minorEastAsia" w:hAnsiTheme="minorHAnsi" w:cstheme="minorBidi"/>
              <w:sz w:val="24"/>
              <w:szCs w:val="24"/>
              <w:lang w:eastAsia="en-ID"/>
            </w:rPr>
          </w:pPr>
          <w:hyperlink w:anchor="_Toc221695736" w:history="1">
            <w:r w:rsidRPr="007675DB">
              <w:rPr>
                <w:rStyle w:val="Hyperlink"/>
              </w:rPr>
              <w:t>4.1.1</w:t>
            </w:r>
            <w:r>
              <w:rPr>
                <w:rFonts w:asciiTheme="minorHAnsi" w:eastAsiaTheme="minorEastAsia" w:hAnsiTheme="minorHAnsi" w:cstheme="minorBidi"/>
                <w:sz w:val="24"/>
                <w:szCs w:val="24"/>
                <w:lang w:eastAsia="en-ID"/>
              </w:rPr>
              <w:tab/>
            </w:r>
            <w:r w:rsidRPr="007675DB">
              <w:rPr>
                <w:rStyle w:val="Hyperlink"/>
              </w:rPr>
              <w:t>Deskripsi Jenis Kelamin Responden</w:t>
            </w:r>
            <w:r>
              <w:rPr>
                <w:webHidden/>
              </w:rPr>
              <w:tab/>
            </w:r>
            <w:r>
              <w:rPr>
                <w:webHidden/>
              </w:rPr>
              <w:fldChar w:fldCharType="begin"/>
            </w:r>
            <w:r>
              <w:rPr>
                <w:webHidden/>
              </w:rPr>
              <w:instrText xml:space="preserve"> PAGEREF _Toc221695736 \h </w:instrText>
            </w:r>
            <w:r>
              <w:rPr>
                <w:webHidden/>
              </w:rPr>
            </w:r>
            <w:r>
              <w:rPr>
                <w:webHidden/>
              </w:rPr>
              <w:fldChar w:fldCharType="separate"/>
            </w:r>
            <w:r>
              <w:rPr>
                <w:webHidden/>
              </w:rPr>
              <w:t>50</w:t>
            </w:r>
            <w:r>
              <w:rPr>
                <w:webHidden/>
              </w:rPr>
              <w:fldChar w:fldCharType="end"/>
            </w:r>
          </w:hyperlink>
        </w:p>
        <w:p w14:paraId="5B626A39" w14:textId="70C48BF9" w:rsidR="00EB7657" w:rsidRDefault="00EB7657">
          <w:pPr>
            <w:pStyle w:val="TOC3"/>
            <w:rPr>
              <w:rFonts w:asciiTheme="minorHAnsi" w:eastAsiaTheme="minorEastAsia" w:hAnsiTheme="minorHAnsi" w:cstheme="minorBidi"/>
              <w:sz w:val="24"/>
              <w:szCs w:val="24"/>
              <w:lang w:eastAsia="en-ID"/>
            </w:rPr>
          </w:pPr>
          <w:hyperlink w:anchor="_Toc221695737" w:history="1">
            <w:r w:rsidRPr="007675DB">
              <w:rPr>
                <w:rStyle w:val="Hyperlink"/>
              </w:rPr>
              <w:t>4.1.2</w:t>
            </w:r>
            <w:r>
              <w:rPr>
                <w:rFonts w:asciiTheme="minorHAnsi" w:eastAsiaTheme="minorEastAsia" w:hAnsiTheme="minorHAnsi" w:cstheme="minorBidi"/>
                <w:sz w:val="24"/>
                <w:szCs w:val="24"/>
                <w:lang w:eastAsia="en-ID"/>
              </w:rPr>
              <w:tab/>
            </w:r>
            <w:r w:rsidRPr="007675DB">
              <w:rPr>
                <w:rStyle w:val="Hyperlink"/>
              </w:rPr>
              <w:t>Deskripsi Usia Responden</w:t>
            </w:r>
            <w:r>
              <w:rPr>
                <w:webHidden/>
              </w:rPr>
              <w:tab/>
            </w:r>
            <w:r>
              <w:rPr>
                <w:webHidden/>
              </w:rPr>
              <w:fldChar w:fldCharType="begin"/>
            </w:r>
            <w:r>
              <w:rPr>
                <w:webHidden/>
              </w:rPr>
              <w:instrText xml:space="preserve"> PAGEREF _Toc221695737 \h </w:instrText>
            </w:r>
            <w:r>
              <w:rPr>
                <w:webHidden/>
              </w:rPr>
            </w:r>
            <w:r>
              <w:rPr>
                <w:webHidden/>
              </w:rPr>
              <w:fldChar w:fldCharType="separate"/>
            </w:r>
            <w:r>
              <w:rPr>
                <w:webHidden/>
              </w:rPr>
              <w:t>51</w:t>
            </w:r>
            <w:r>
              <w:rPr>
                <w:webHidden/>
              </w:rPr>
              <w:fldChar w:fldCharType="end"/>
            </w:r>
          </w:hyperlink>
        </w:p>
        <w:p w14:paraId="6992021E" w14:textId="499FED38" w:rsidR="00EB7657" w:rsidRDefault="00EB7657">
          <w:pPr>
            <w:pStyle w:val="TOC3"/>
            <w:rPr>
              <w:rFonts w:asciiTheme="minorHAnsi" w:eastAsiaTheme="minorEastAsia" w:hAnsiTheme="minorHAnsi" w:cstheme="minorBidi"/>
              <w:sz w:val="24"/>
              <w:szCs w:val="24"/>
              <w:lang w:eastAsia="en-ID"/>
            </w:rPr>
          </w:pPr>
          <w:hyperlink w:anchor="_Toc221695738" w:history="1">
            <w:r w:rsidRPr="007675DB">
              <w:rPr>
                <w:rStyle w:val="Hyperlink"/>
              </w:rPr>
              <w:t>4.1.3</w:t>
            </w:r>
            <w:r>
              <w:rPr>
                <w:rFonts w:asciiTheme="minorHAnsi" w:eastAsiaTheme="minorEastAsia" w:hAnsiTheme="minorHAnsi" w:cstheme="minorBidi"/>
                <w:sz w:val="24"/>
                <w:szCs w:val="24"/>
                <w:lang w:eastAsia="en-ID"/>
              </w:rPr>
              <w:tab/>
            </w:r>
            <w:r w:rsidRPr="007675DB">
              <w:rPr>
                <w:rStyle w:val="Hyperlink"/>
              </w:rPr>
              <w:t>Deskripsi Pendidikan Terakhir Responden</w:t>
            </w:r>
            <w:r>
              <w:rPr>
                <w:webHidden/>
              </w:rPr>
              <w:tab/>
            </w:r>
            <w:r>
              <w:rPr>
                <w:webHidden/>
              </w:rPr>
              <w:fldChar w:fldCharType="begin"/>
            </w:r>
            <w:r>
              <w:rPr>
                <w:webHidden/>
              </w:rPr>
              <w:instrText xml:space="preserve"> PAGEREF _Toc221695738 \h </w:instrText>
            </w:r>
            <w:r>
              <w:rPr>
                <w:webHidden/>
              </w:rPr>
            </w:r>
            <w:r>
              <w:rPr>
                <w:webHidden/>
              </w:rPr>
              <w:fldChar w:fldCharType="separate"/>
            </w:r>
            <w:r>
              <w:rPr>
                <w:webHidden/>
              </w:rPr>
              <w:t>51</w:t>
            </w:r>
            <w:r>
              <w:rPr>
                <w:webHidden/>
              </w:rPr>
              <w:fldChar w:fldCharType="end"/>
            </w:r>
          </w:hyperlink>
        </w:p>
        <w:p w14:paraId="21682AF1" w14:textId="4D558E90" w:rsidR="00EB7657" w:rsidRDefault="00EB7657">
          <w:pPr>
            <w:pStyle w:val="TOC3"/>
            <w:rPr>
              <w:rFonts w:asciiTheme="minorHAnsi" w:eastAsiaTheme="minorEastAsia" w:hAnsiTheme="minorHAnsi" w:cstheme="minorBidi"/>
              <w:sz w:val="24"/>
              <w:szCs w:val="24"/>
              <w:lang w:eastAsia="en-ID"/>
            </w:rPr>
          </w:pPr>
          <w:hyperlink w:anchor="_Toc221695739" w:history="1">
            <w:r w:rsidRPr="007675DB">
              <w:rPr>
                <w:rStyle w:val="Hyperlink"/>
              </w:rPr>
              <w:t>4.1.4</w:t>
            </w:r>
            <w:r>
              <w:rPr>
                <w:rFonts w:asciiTheme="minorHAnsi" w:eastAsiaTheme="minorEastAsia" w:hAnsiTheme="minorHAnsi" w:cstheme="minorBidi"/>
                <w:sz w:val="24"/>
                <w:szCs w:val="24"/>
                <w:lang w:eastAsia="en-ID"/>
              </w:rPr>
              <w:tab/>
            </w:r>
            <w:r w:rsidRPr="007675DB">
              <w:rPr>
                <w:rStyle w:val="Hyperlink"/>
              </w:rPr>
              <w:t>Deskripsi Jenis Pekerjaan Responden</w:t>
            </w:r>
            <w:r>
              <w:rPr>
                <w:webHidden/>
              </w:rPr>
              <w:tab/>
            </w:r>
            <w:r>
              <w:rPr>
                <w:webHidden/>
              </w:rPr>
              <w:fldChar w:fldCharType="begin"/>
            </w:r>
            <w:r>
              <w:rPr>
                <w:webHidden/>
              </w:rPr>
              <w:instrText xml:space="preserve"> PAGEREF _Toc221695739 \h </w:instrText>
            </w:r>
            <w:r>
              <w:rPr>
                <w:webHidden/>
              </w:rPr>
            </w:r>
            <w:r>
              <w:rPr>
                <w:webHidden/>
              </w:rPr>
              <w:fldChar w:fldCharType="separate"/>
            </w:r>
            <w:r>
              <w:rPr>
                <w:webHidden/>
              </w:rPr>
              <w:t>52</w:t>
            </w:r>
            <w:r>
              <w:rPr>
                <w:webHidden/>
              </w:rPr>
              <w:fldChar w:fldCharType="end"/>
            </w:r>
          </w:hyperlink>
        </w:p>
        <w:p w14:paraId="34442490" w14:textId="68FEE5EA" w:rsidR="00EB7657" w:rsidRDefault="00EB7657">
          <w:pPr>
            <w:pStyle w:val="TOC2"/>
            <w:rPr>
              <w:rFonts w:asciiTheme="minorHAnsi" w:eastAsiaTheme="minorEastAsia" w:hAnsiTheme="minorHAnsi" w:cstheme="minorBidi"/>
              <w:lang w:eastAsia="en-ID"/>
            </w:rPr>
          </w:pPr>
          <w:hyperlink w:anchor="_Toc221695740" w:history="1">
            <w:r w:rsidRPr="007675DB">
              <w:rPr>
                <w:rStyle w:val="Hyperlink"/>
              </w:rPr>
              <w:t>4.2</w:t>
            </w:r>
            <w:r>
              <w:rPr>
                <w:rFonts w:asciiTheme="minorHAnsi" w:eastAsiaTheme="minorEastAsia" w:hAnsiTheme="minorHAnsi" w:cstheme="minorBidi"/>
                <w:lang w:eastAsia="en-ID"/>
              </w:rPr>
              <w:tab/>
            </w:r>
            <w:r w:rsidRPr="007675DB">
              <w:rPr>
                <w:rStyle w:val="Hyperlink"/>
              </w:rPr>
              <w:t>Hasil Analisis Statistik Deskriptif</w:t>
            </w:r>
            <w:r>
              <w:rPr>
                <w:webHidden/>
              </w:rPr>
              <w:tab/>
            </w:r>
            <w:r>
              <w:rPr>
                <w:webHidden/>
              </w:rPr>
              <w:fldChar w:fldCharType="begin"/>
            </w:r>
            <w:r>
              <w:rPr>
                <w:webHidden/>
              </w:rPr>
              <w:instrText xml:space="preserve"> PAGEREF _Toc221695740 \h </w:instrText>
            </w:r>
            <w:r>
              <w:rPr>
                <w:webHidden/>
              </w:rPr>
            </w:r>
            <w:r>
              <w:rPr>
                <w:webHidden/>
              </w:rPr>
              <w:fldChar w:fldCharType="separate"/>
            </w:r>
            <w:r>
              <w:rPr>
                <w:webHidden/>
              </w:rPr>
              <w:t>53</w:t>
            </w:r>
            <w:r>
              <w:rPr>
                <w:webHidden/>
              </w:rPr>
              <w:fldChar w:fldCharType="end"/>
            </w:r>
          </w:hyperlink>
        </w:p>
        <w:p w14:paraId="353B66F4" w14:textId="132DBDE0" w:rsidR="00EB7657" w:rsidRDefault="00EB7657">
          <w:pPr>
            <w:pStyle w:val="TOC3"/>
            <w:rPr>
              <w:rFonts w:asciiTheme="minorHAnsi" w:eastAsiaTheme="minorEastAsia" w:hAnsiTheme="minorHAnsi" w:cstheme="minorBidi"/>
              <w:sz w:val="24"/>
              <w:szCs w:val="24"/>
              <w:lang w:eastAsia="en-ID"/>
            </w:rPr>
          </w:pPr>
          <w:hyperlink w:anchor="_Toc221695741" w:history="1">
            <w:r w:rsidRPr="007675DB">
              <w:rPr>
                <w:rStyle w:val="Hyperlink"/>
              </w:rPr>
              <w:t>4.2.1</w:t>
            </w:r>
            <w:r>
              <w:rPr>
                <w:rFonts w:asciiTheme="minorHAnsi" w:eastAsiaTheme="minorEastAsia" w:hAnsiTheme="minorHAnsi" w:cstheme="minorBidi"/>
                <w:sz w:val="24"/>
                <w:szCs w:val="24"/>
                <w:lang w:eastAsia="en-ID"/>
              </w:rPr>
              <w:tab/>
            </w:r>
            <w:r w:rsidRPr="007675DB">
              <w:rPr>
                <w:rStyle w:val="Hyperlink"/>
              </w:rPr>
              <w:t>Analisis Deskriptif Penggelapan Pajak (Y)</w:t>
            </w:r>
            <w:r>
              <w:rPr>
                <w:webHidden/>
              </w:rPr>
              <w:tab/>
            </w:r>
            <w:r>
              <w:rPr>
                <w:webHidden/>
              </w:rPr>
              <w:fldChar w:fldCharType="begin"/>
            </w:r>
            <w:r>
              <w:rPr>
                <w:webHidden/>
              </w:rPr>
              <w:instrText xml:space="preserve"> PAGEREF _Toc221695741 \h </w:instrText>
            </w:r>
            <w:r>
              <w:rPr>
                <w:webHidden/>
              </w:rPr>
            </w:r>
            <w:r>
              <w:rPr>
                <w:webHidden/>
              </w:rPr>
              <w:fldChar w:fldCharType="separate"/>
            </w:r>
            <w:r>
              <w:rPr>
                <w:webHidden/>
              </w:rPr>
              <w:t>53</w:t>
            </w:r>
            <w:r>
              <w:rPr>
                <w:webHidden/>
              </w:rPr>
              <w:fldChar w:fldCharType="end"/>
            </w:r>
          </w:hyperlink>
        </w:p>
        <w:p w14:paraId="42E972C9" w14:textId="3343CACE" w:rsidR="00EB7657" w:rsidRDefault="00EB7657">
          <w:pPr>
            <w:pStyle w:val="TOC3"/>
            <w:rPr>
              <w:rFonts w:asciiTheme="minorHAnsi" w:eastAsiaTheme="minorEastAsia" w:hAnsiTheme="minorHAnsi" w:cstheme="minorBidi"/>
              <w:sz w:val="24"/>
              <w:szCs w:val="24"/>
              <w:lang w:eastAsia="en-ID"/>
            </w:rPr>
          </w:pPr>
          <w:hyperlink w:anchor="_Toc221695742" w:history="1">
            <w:r w:rsidRPr="007675DB">
              <w:rPr>
                <w:rStyle w:val="Hyperlink"/>
              </w:rPr>
              <w:t>4.2.2</w:t>
            </w:r>
            <w:r>
              <w:rPr>
                <w:rFonts w:asciiTheme="minorHAnsi" w:eastAsiaTheme="minorEastAsia" w:hAnsiTheme="minorHAnsi" w:cstheme="minorBidi"/>
                <w:sz w:val="24"/>
                <w:szCs w:val="24"/>
                <w:lang w:eastAsia="en-ID"/>
              </w:rPr>
              <w:tab/>
            </w:r>
            <w:r w:rsidRPr="007675DB">
              <w:rPr>
                <w:rStyle w:val="Hyperlink"/>
              </w:rPr>
              <w:t xml:space="preserve">Analisis Deskriptif </w:t>
            </w:r>
            <w:r w:rsidRPr="007675DB">
              <w:rPr>
                <w:rStyle w:val="Hyperlink"/>
                <w:i/>
                <w:iCs/>
              </w:rPr>
              <w:t>Love of Money</w:t>
            </w:r>
            <w:r w:rsidRPr="007675DB">
              <w:rPr>
                <w:rStyle w:val="Hyperlink"/>
              </w:rPr>
              <w:t xml:space="preserve"> (X1)</w:t>
            </w:r>
            <w:r>
              <w:rPr>
                <w:webHidden/>
              </w:rPr>
              <w:tab/>
            </w:r>
            <w:r>
              <w:rPr>
                <w:webHidden/>
              </w:rPr>
              <w:fldChar w:fldCharType="begin"/>
            </w:r>
            <w:r>
              <w:rPr>
                <w:webHidden/>
              </w:rPr>
              <w:instrText xml:space="preserve"> PAGEREF _Toc221695742 \h </w:instrText>
            </w:r>
            <w:r>
              <w:rPr>
                <w:webHidden/>
              </w:rPr>
            </w:r>
            <w:r>
              <w:rPr>
                <w:webHidden/>
              </w:rPr>
              <w:fldChar w:fldCharType="separate"/>
            </w:r>
            <w:r>
              <w:rPr>
                <w:webHidden/>
              </w:rPr>
              <w:t>54</w:t>
            </w:r>
            <w:r>
              <w:rPr>
                <w:webHidden/>
              </w:rPr>
              <w:fldChar w:fldCharType="end"/>
            </w:r>
          </w:hyperlink>
        </w:p>
        <w:p w14:paraId="10E56230" w14:textId="75338460" w:rsidR="00EB7657" w:rsidRDefault="00EB7657">
          <w:pPr>
            <w:pStyle w:val="TOC3"/>
            <w:rPr>
              <w:rFonts w:asciiTheme="minorHAnsi" w:eastAsiaTheme="minorEastAsia" w:hAnsiTheme="minorHAnsi" w:cstheme="minorBidi"/>
              <w:sz w:val="24"/>
              <w:szCs w:val="24"/>
              <w:lang w:eastAsia="en-ID"/>
            </w:rPr>
          </w:pPr>
          <w:hyperlink w:anchor="_Toc221695743" w:history="1">
            <w:r w:rsidRPr="007675DB">
              <w:rPr>
                <w:rStyle w:val="Hyperlink"/>
              </w:rPr>
              <w:t>4.2.3</w:t>
            </w:r>
            <w:r>
              <w:rPr>
                <w:rFonts w:asciiTheme="minorHAnsi" w:eastAsiaTheme="minorEastAsia" w:hAnsiTheme="minorHAnsi" w:cstheme="minorBidi"/>
                <w:sz w:val="24"/>
                <w:szCs w:val="24"/>
                <w:lang w:eastAsia="en-ID"/>
              </w:rPr>
              <w:tab/>
            </w:r>
            <w:r w:rsidRPr="007675DB">
              <w:rPr>
                <w:rStyle w:val="Hyperlink"/>
              </w:rPr>
              <w:t>Analisis Deskriptif Sanksi Pajak</w:t>
            </w:r>
            <w:r w:rsidRPr="007675DB">
              <w:rPr>
                <w:rStyle w:val="Hyperlink"/>
                <w:i/>
                <w:iCs/>
              </w:rPr>
              <w:t xml:space="preserve"> </w:t>
            </w:r>
            <w:r w:rsidRPr="007675DB">
              <w:rPr>
                <w:rStyle w:val="Hyperlink"/>
              </w:rPr>
              <w:t>(X2)</w:t>
            </w:r>
            <w:r>
              <w:rPr>
                <w:webHidden/>
              </w:rPr>
              <w:tab/>
            </w:r>
            <w:r>
              <w:rPr>
                <w:webHidden/>
              </w:rPr>
              <w:fldChar w:fldCharType="begin"/>
            </w:r>
            <w:r>
              <w:rPr>
                <w:webHidden/>
              </w:rPr>
              <w:instrText xml:space="preserve"> PAGEREF _Toc221695743 \h </w:instrText>
            </w:r>
            <w:r>
              <w:rPr>
                <w:webHidden/>
              </w:rPr>
            </w:r>
            <w:r>
              <w:rPr>
                <w:webHidden/>
              </w:rPr>
              <w:fldChar w:fldCharType="separate"/>
            </w:r>
            <w:r>
              <w:rPr>
                <w:webHidden/>
              </w:rPr>
              <w:t>55</w:t>
            </w:r>
            <w:r>
              <w:rPr>
                <w:webHidden/>
              </w:rPr>
              <w:fldChar w:fldCharType="end"/>
            </w:r>
          </w:hyperlink>
        </w:p>
        <w:p w14:paraId="4AF484C2" w14:textId="0EFA47AC" w:rsidR="00EB7657" w:rsidRDefault="00EB7657">
          <w:pPr>
            <w:pStyle w:val="TOC3"/>
            <w:rPr>
              <w:rFonts w:asciiTheme="minorHAnsi" w:eastAsiaTheme="minorEastAsia" w:hAnsiTheme="minorHAnsi" w:cstheme="minorBidi"/>
              <w:sz w:val="24"/>
              <w:szCs w:val="24"/>
              <w:lang w:eastAsia="en-ID"/>
            </w:rPr>
          </w:pPr>
          <w:hyperlink w:anchor="_Toc221695744" w:history="1">
            <w:r w:rsidRPr="007675DB">
              <w:rPr>
                <w:rStyle w:val="Hyperlink"/>
              </w:rPr>
              <w:t>4.2.4</w:t>
            </w:r>
            <w:r>
              <w:rPr>
                <w:rFonts w:asciiTheme="minorHAnsi" w:eastAsiaTheme="minorEastAsia" w:hAnsiTheme="minorHAnsi" w:cstheme="minorBidi"/>
                <w:sz w:val="24"/>
                <w:szCs w:val="24"/>
                <w:lang w:eastAsia="en-ID"/>
              </w:rPr>
              <w:tab/>
            </w:r>
            <w:r w:rsidRPr="007675DB">
              <w:rPr>
                <w:rStyle w:val="Hyperlink"/>
              </w:rPr>
              <w:t>Analisis Deskriptif Moral Pajak</w:t>
            </w:r>
            <w:r w:rsidRPr="007675DB">
              <w:rPr>
                <w:rStyle w:val="Hyperlink"/>
                <w:i/>
                <w:iCs/>
              </w:rPr>
              <w:t xml:space="preserve"> </w:t>
            </w:r>
            <w:r w:rsidRPr="007675DB">
              <w:rPr>
                <w:rStyle w:val="Hyperlink"/>
              </w:rPr>
              <w:t>(X3)</w:t>
            </w:r>
            <w:r>
              <w:rPr>
                <w:webHidden/>
              </w:rPr>
              <w:tab/>
            </w:r>
            <w:r>
              <w:rPr>
                <w:webHidden/>
              </w:rPr>
              <w:fldChar w:fldCharType="begin"/>
            </w:r>
            <w:r>
              <w:rPr>
                <w:webHidden/>
              </w:rPr>
              <w:instrText xml:space="preserve"> PAGEREF _Toc221695744 \h </w:instrText>
            </w:r>
            <w:r>
              <w:rPr>
                <w:webHidden/>
              </w:rPr>
            </w:r>
            <w:r>
              <w:rPr>
                <w:webHidden/>
              </w:rPr>
              <w:fldChar w:fldCharType="separate"/>
            </w:r>
            <w:r>
              <w:rPr>
                <w:webHidden/>
              </w:rPr>
              <w:t>56</w:t>
            </w:r>
            <w:r>
              <w:rPr>
                <w:webHidden/>
              </w:rPr>
              <w:fldChar w:fldCharType="end"/>
            </w:r>
          </w:hyperlink>
        </w:p>
        <w:p w14:paraId="2195DE98" w14:textId="329AE5AF" w:rsidR="00EB7657" w:rsidRDefault="00EB7657">
          <w:pPr>
            <w:pStyle w:val="TOC3"/>
            <w:rPr>
              <w:rFonts w:asciiTheme="minorHAnsi" w:eastAsiaTheme="minorEastAsia" w:hAnsiTheme="minorHAnsi" w:cstheme="minorBidi"/>
              <w:sz w:val="24"/>
              <w:szCs w:val="24"/>
              <w:lang w:eastAsia="en-ID"/>
            </w:rPr>
          </w:pPr>
          <w:hyperlink w:anchor="_Toc221695745" w:history="1">
            <w:r w:rsidRPr="007675DB">
              <w:rPr>
                <w:rStyle w:val="Hyperlink"/>
              </w:rPr>
              <w:t>4.2.5</w:t>
            </w:r>
            <w:r>
              <w:rPr>
                <w:rFonts w:asciiTheme="minorHAnsi" w:eastAsiaTheme="minorEastAsia" w:hAnsiTheme="minorHAnsi" w:cstheme="minorBidi"/>
                <w:sz w:val="24"/>
                <w:szCs w:val="24"/>
                <w:lang w:eastAsia="en-ID"/>
              </w:rPr>
              <w:tab/>
            </w:r>
            <w:r w:rsidRPr="007675DB">
              <w:rPr>
                <w:rStyle w:val="Hyperlink"/>
              </w:rPr>
              <w:t>Analisis Deskriptif Kualitas Pelayanan</w:t>
            </w:r>
            <w:r w:rsidRPr="007675DB">
              <w:rPr>
                <w:rStyle w:val="Hyperlink"/>
                <w:i/>
                <w:iCs/>
              </w:rPr>
              <w:t xml:space="preserve"> </w:t>
            </w:r>
            <w:r w:rsidRPr="007675DB">
              <w:rPr>
                <w:rStyle w:val="Hyperlink"/>
              </w:rPr>
              <w:t>(X4)</w:t>
            </w:r>
            <w:r>
              <w:rPr>
                <w:webHidden/>
              </w:rPr>
              <w:tab/>
            </w:r>
            <w:r>
              <w:rPr>
                <w:webHidden/>
              </w:rPr>
              <w:fldChar w:fldCharType="begin"/>
            </w:r>
            <w:r>
              <w:rPr>
                <w:webHidden/>
              </w:rPr>
              <w:instrText xml:space="preserve"> PAGEREF _Toc221695745 \h </w:instrText>
            </w:r>
            <w:r>
              <w:rPr>
                <w:webHidden/>
              </w:rPr>
            </w:r>
            <w:r>
              <w:rPr>
                <w:webHidden/>
              </w:rPr>
              <w:fldChar w:fldCharType="separate"/>
            </w:r>
            <w:r>
              <w:rPr>
                <w:webHidden/>
              </w:rPr>
              <w:t>57</w:t>
            </w:r>
            <w:r>
              <w:rPr>
                <w:webHidden/>
              </w:rPr>
              <w:fldChar w:fldCharType="end"/>
            </w:r>
          </w:hyperlink>
        </w:p>
        <w:p w14:paraId="0D893813" w14:textId="3487E26F" w:rsidR="00EB7657" w:rsidRDefault="00EB7657">
          <w:pPr>
            <w:pStyle w:val="TOC2"/>
            <w:rPr>
              <w:rFonts w:asciiTheme="minorHAnsi" w:eastAsiaTheme="minorEastAsia" w:hAnsiTheme="minorHAnsi" w:cstheme="minorBidi"/>
              <w:lang w:eastAsia="en-ID"/>
            </w:rPr>
          </w:pPr>
          <w:hyperlink w:anchor="_Toc221695746" w:history="1">
            <w:r w:rsidRPr="007675DB">
              <w:rPr>
                <w:rStyle w:val="Hyperlink"/>
              </w:rPr>
              <w:t>4.3</w:t>
            </w:r>
            <w:r>
              <w:rPr>
                <w:rFonts w:asciiTheme="minorHAnsi" w:eastAsiaTheme="minorEastAsia" w:hAnsiTheme="minorHAnsi" w:cstheme="minorBidi"/>
                <w:lang w:eastAsia="en-ID"/>
              </w:rPr>
              <w:tab/>
            </w:r>
            <w:r w:rsidRPr="007675DB">
              <w:rPr>
                <w:rStyle w:val="Hyperlink"/>
              </w:rPr>
              <w:t>Hasil Analisis Data</w:t>
            </w:r>
            <w:r>
              <w:rPr>
                <w:webHidden/>
              </w:rPr>
              <w:tab/>
            </w:r>
            <w:r>
              <w:rPr>
                <w:webHidden/>
              </w:rPr>
              <w:fldChar w:fldCharType="begin"/>
            </w:r>
            <w:r>
              <w:rPr>
                <w:webHidden/>
              </w:rPr>
              <w:instrText xml:space="preserve"> PAGEREF _Toc221695746 \h </w:instrText>
            </w:r>
            <w:r>
              <w:rPr>
                <w:webHidden/>
              </w:rPr>
            </w:r>
            <w:r>
              <w:rPr>
                <w:webHidden/>
              </w:rPr>
              <w:fldChar w:fldCharType="separate"/>
            </w:r>
            <w:r>
              <w:rPr>
                <w:webHidden/>
              </w:rPr>
              <w:t>58</w:t>
            </w:r>
            <w:r>
              <w:rPr>
                <w:webHidden/>
              </w:rPr>
              <w:fldChar w:fldCharType="end"/>
            </w:r>
          </w:hyperlink>
        </w:p>
        <w:p w14:paraId="6438F5FC" w14:textId="0290A862" w:rsidR="00EB7657" w:rsidRDefault="00EB7657">
          <w:pPr>
            <w:pStyle w:val="TOC3"/>
            <w:rPr>
              <w:rFonts w:asciiTheme="minorHAnsi" w:eastAsiaTheme="minorEastAsia" w:hAnsiTheme="minorHAnsi" w:cstheme="minorBidi"/>
              <w:sz w:val="24"/>
              <w:szCs w:val="24"/>
              <w:lang w:eastAsia="en-ID"/>
            </w:rPr>
          </w:pPr>
          <w:hyperlink w:anchor="_Toc221695747" w:history="1">
            <w:r w:rsidRPr="007675DB">
              <w:rPr>
                <w:rStyle w:val="Hyperlink"/>
              </w:rPr>
              <w:t>4.3.1</w:t>
            </w:r>
            <w:r>
              <w:rPr>
                <w:rFonts w:asciiTheme="minorHAnsi" w:eastAsiaTheme="minorEastAsia" w:hAnsiTheme="minorHAnsi" w:cstheme="minorBidi"/>
                <w:sz w:val="24"/>
                <w:szCs w:val="24"/>
                <w:lang w:eastAsia="en-ID"/>
              </w:rPr>
              <w:tab/>
            </w:r>
            <w:r w:rsidRPr="007675DB">
              <w:rPr>
                <w:rStyle w:val="Hyperlink"/>
              </w:rPr>
              <w:t>Hasil Model Pengukuran (</w:t>
            </w:r>
            <w:r w:rsidRPr="007675DB">
              <w:rPr>
                <w:rStyle w:val="Hyperlink"/>
                <w:i/>
                <w:iCs/>
              </w:rPr>
              <w:t>Outer Model</w:t>
            </w:r>
            <w:r w:rsidRPr="007675DB">
              <w:rPr>
                <w:rStyle w:val="Hyperlink"/>
              </w:rPr>
              <w:t>)</w:t>
            </w:r>
            <w:r>
              <w:rPr>
                <w:webHidden/>
              </w:rPr>
              <w:tab/>
            </w:r>
            <w:r>
              <w:rPr>
                <w:webHidden/>
              </w:rPr>
              <w:fldChar w:fldCharType="begin"/>
            </w:r>
            <w:r>
              <w:rPr>
                <w:webHidden/>
              </w:rPr>
              <w:instrText xml:space="preserve"> PAGEREF _Toc221695747 \h </w:instrText>
            </w:r>
            <w:r>
              <w:rPr>
                <w:webHidden/>
              </w:rPr>
            </w:r>
            <w:r>
              <w:rPr>
                <w:webHidden/>
              </w:rPr>
              <w:fldChar w:fldCharType="separate"/>
            </w:r>
            <w:r>
              <w:rPr>
                <w:webHidden/>
              </w:rPr>
              <w:t>58</w:t>
            </w:r>
            <w:r>
              <w:rPr>
                <w:webHidden/>
              </w:rPr>
              <w:fldChar w:fldCharType="end"/>
            </w:r>
          </w:hyperlink>
        </w:p>
        <w:p w14:paraId="7841B084" w14:textId="2D3C6556" w:rsidR="00EB7657" w:rsidRDefault="00EB7657">
          <w:pPr>
            <w:pStyle w:val="TOC3"/>
            <w:rPr>
              <w:rFonts w:asciiTheme="minorHAnsi" w:eastAsiaTheme="minorEastAsia" w:hAnsiTheme="minorHAnsi" w:cstheme="minorBidi"/>
              <w:sz w:val="24"/>
              <w:szCs w:val="24"/>
              <w:lang w:eastAsia="en-ID"/>
            </w:rPr>
          </w:pPr>
          <w:hyperlink w:anchor="_Toc221695748" w:history="1">
            <w:r w:rsidRPr="007675DB">
              <w:rPr>
                <w:rStyle w:val="Hyperlink"/>
              </w:rPr>
              <w:t>4.3.2</w:t>
            </w:r>
            <w:r>
              <w:rPr>
                <w:rFonts w:asciiTheme="minorHAnsi" w:eastAsiaTheme="minorEastAsia" w:hAnsiTheme="minorHAnsi" w:cstheme="minorBidi"/>
                <w:sz w:val="24"/>
                <w:szCs w:val="24"/>
                <w:lang w:eastAsia="en-ID"/>
              </w:rPr>
              <w:tab/>
            </w:r>
            <w:r w:rsidRPr="007675DB">
              <w:rPr>
                <w:rStyle w:val="Hyperlink"/>
              </w:rPr>
              <w:t>Hasil Model Struktural (</w:t>
            </w:r>
            <w:r w:rsidRPr="007675DB">
              <w:rPr>
                <w:rStyle w:val="Hyperlink"/>
                <w:i/>
                <w:iCs/>
              </w:rPr>
              <w:t>Inner Model</w:t>
            </w:r>
            <w:r w:rsidRPr="007675DB">
              <w:rPr>
                <w:rStyle w:val="Hyperlink"/>
              </w:rPr>
              <w:t>)</w:t>
            </w:r>
            <w:r>
              <w:rPr>
                <w:webHidden/>
              </w:rPr>
              <w:tab/>
            </w:r>
            <w:r>
              <w:rPr>
                <w:webHidden/>
              </w:rPr>
              <w:fldChar w:fldCharType="begin"/>
            </w:r>
            <w:r>
              <w:rPr>
                <w:webHidden/>
              </w:rPr>
              <w:instrText xml:space="preserve"> PAGEREF _Toc221695748 \h </w:instrText>
            </w:r>
            <w:r>
              <w:rPr>
                <w:webHidden/>
              </w:rPr>
            </w:r>
            <w:r>
              <w:rPr>
                <w:webHidden/>
              </w:rPr>
              <w:fldChar w:fldCharType="separate"/>
            </w:r>
            <w:r>
              <w:rPr>
                <w:webHidden/>
              </w:rPr>
              <w:t>61</w:t>
            </w:r>
            <w:r>
              <w:rPr>
                <w:webHidden/>
              </w:rPr>
              <w:fldChar w:fldCharType="end"/>
            </w:r>
          </w:hyperlink>
        </w:p>
        <w:p w14:paraId="0B1DAE58" w14:textId="3A2EEDE9" w:rsidR="00EB7657" w:rsidRDefault="00EB7657">
          <w:pPr>
            <w:pStyle w:val="TOC2"/>
            <w:rPr>
              <w:rFonts w:asciiTheme="minorHAnsi" w:eastAsiaTheme="minorEastAsia" w:hAnsiTheme="minorHAnsi" w:cstheme="minorBidi"/>
              <w:lang w:eastAsia="en-ID"/>
            </w:rPr>
          </w:pPr>
          <w:hyperlink w:anchor="_Toc221695749" w:history="1">
            <w:r w:rsidRPr="007675DB">
              <w:rPr>
                <w:rStyle w:val="Hyperlink"/>
              </w:rPr>
              <w:t>4.4</w:t>
            </w:r>
            <w:r>
              <w:rPr>
                <w:rFonts w:asciiTheme="minorHAnsi" w:eastAsiaTheme="minorEastAsia" w:hAnsiTheme="minorHAnsi" w:cstheme="minorBidi"/>
                <w:lang w:eastAsia="en-ID"/>
              </w:rPr>
              <w:tab/>
            </w:r>
            <w:r w:rsidRPr="007675DB">
              <w:rPr>
                <w:rStyle w:val="Hyperlink"/>
              </w:rPr>
              <w:t>Pembahasan</w:t>
            </w:r>
            <w:r>
              <w:rPr>
                <w:webHidden/>
              </w:rPr>
              <w:tab/>
            </w:r>
            <w:r>
              <w:rPr>
                <w:webHidden/>
              </w:rPr>
              <w:fldChar w:fldCharType="begin"/>
            </w:r>
            <w:r>
              <w:rPr>
                <w:webHidden/>
              </w:rPr>
              <w:instrText xml:space="preserve"> PAGEREF _Toc221695749 \h </w:instrText>
            </w:r>
            <w:r>
              <w:rPr>
                <w:webHidden/>
              </w:rPr>
            </w:r>
            <w:r>
              <w:rPr>
                <w:webHidden/>
              </w:rPr>
              <w:fldChar w:fldCharType="separate"/>
            </w:r>
            <w:r>
              <w:rPr>
                <w:webHidden/>
              </w:rPr>
              <w:t>65</w:t>
            </w:r>
            <w:r>
              <w:rPr>
                <w:webHidden/>
              </w:rPr>
              <w:fldChar w:fldCharType="end"/>
            </w:r>
          </w:hyperlink>
        </w:p>
        <w:p w14:paraId="0CB61926" w14:textId="371575B2" w:rsidR="00EB7657" w:rsidRDefault="00EB7657">
          <w:pPr>
            <w:pStyle w:val="TOC3"/>
            <w:rPr>
              <w:rFonts w:asciiTheme="minorHAnsi" w:eastAsiaTheme="minorEastAsia" w:hAnsiTheme="minorHAnsi" w:cstheme="minorBidi"/>
              <w:sz w:val="24"/>
              <w:szCs w:val="24"/>
              <w:lang w:eastAsia="en-ID"/>
            </w:rPr>
          </w:pPr>
          <w:hyperlink w:anchor="_Toc221695750" w:history="1">
            <w:r w:rsidRPr="007675DB">
              <w:rPr>
                <w:rStyle w:val="Hyperlink"/>
              </w:rPr>
              <w:t>4.4.1</w:t>
            </w:r>
            <w:r>
              <w:rPr>
                <w:rFonts w:asciiTheme="minorHAnsi" w:eastAsiaTheme="minorEastAsia" w:hAnsiTheme="minorHAnsi" w:cstheme="minorBidi"/>
                <w:sz w:val="24"/>
                <w:szCs w:val="24"/>
                <w:lang w:eastAsia="en-ID"/>
              </w:rPr>
              <w:tab/>
            </w:r>
            <w:r w:rsidRPr="007675DB">
              <w:rPr>
                <w:rStyle w:val="Hyperlink"/>
              </w:rPr>
              <w:t xml:space="preserve">Pengaruh </w:t>
            </w:r>
            <w:r w:rsidRPr="007675DB">
              <w:rPr>
                <w:rStyle w:val="Hyperlink"/>
                <w:i/>
                <w:iCs/>
              </w:rPr>
              <w:t>Love of Money</w:t>
            </w:r>
            <w:r w:rsidRPr="007675DB">
              <w:rPr>
                <w:rStyle w:val="Hyperlink"/>
              </w:rPr>
              <w:t xml:space="preserve"> Terhadap Penggelapan pajak</w:t>
            </w:r>
            <w:r>
              <w:rPr>
                <w:webHidden/>
              </w:rPr>
              <w:tab/>
            </w:r>
            <w:r>
              <w:rPr>
                <w:webHidden/>
              </w:rPr>
              <w:fldChar w:fldCharType="begin"/>
            </w:r>
            <w:r>
              <w:rPr>
                <w:webHidden/>
              </w:rPr>
              <w:instrText xml:space="preserve"> PAGEREF _Toc221695750 \h </w:instrText>
            </w:r>
            <w:r>
              <w:rPr>
                <w:webHidden/>
              </w:rPr>
            </w:r>
            <w:r>
              <w:rPr>
                <w:webHidden/>
              </w:rPr>
              <w:fldChar w:fldCharType="separate"/>
            </w:r>
            <w:r>
              <w:rPr>
                <w:webHidden/>
              </w:rPr>
              <w:t>65</w:t>
            </w:r>
            <w:r>
              <w:rPr>
                <w:webHidden/>
              </w:rPr>
              <w:fldChar w:fldCharType="end"/>
            </w:r>
          </w:hyperlink>
        </w:p>
        <w:p w14:paraId="40EF7C9A" w14:textId="37747EBA" w:rsidR="00EB7657" w:rsidRDefault="00EB7657">
          <w:pPr>
            <w:pStyle w:val="TOC3"/>
            <w:rPr>
              <w:rFonts w:asciiTheme="minorHAnsi" w:eastAsiaTheme="minorEastAsia" w:hAnsiTheme="minorHAnsi" w:cstheme="minorBidi"/>
              <w:sz w:val="24"/>
              <w:szCs w:val="24"/>
              <w:lang w:eastAsia="en-ID"/>
            </w:rPr>
          </w:pPr>
          <w:hyperlink w:anchor="_Toc221695751" w:history="1">
            <w:r w:rsidRPr="007675DB">
              <w:rPr>
                <w:rStyle w:val="Hyperlink"/>
              </w:rPr>
              <w:t>4.4.2</w:t>
            </w:r>
            <w:r>
              <w:rPr>
                <w:rFonts w:asciiTheme="minorHAnsi" w:eastAsiaTheme="minorEastAsia" w:hAnsiTheme="minorHAnsi" w:cstheme="minorBidi"/>
                <w:sz w:val="24"/>
                <w:szCs w:val="24"/>
                <w:lang w:eastAsia="en-ID"/>
              </w:rPr>
              <w:tab/>
            </w:r>
            <w:r w:rsidRPr="007675DB">
              <w:rPr>
                <w:rStyle w:val="Hyperlink"/>
              </w:rPr>
              <w:t>Pengaruh Sanksi Pajak Terhadap Penggelapan Pajak</w:t>
            </w:r>
            <w:r>
              <w:rPr>
                <w:webHidden/>
              </w:rPr>
              <w:tab/>
            </w:r>
            <w:r>
              <w:rPr>
                <w:webHidden/>
              </w:rPr>
              <w:fldChar w:fldCharType="begin"/>
            </w:r>
            <w:r>
              <w:rPr>
                <w:webHidden/>
              </w:rPr>
              <w:instrText xml:space="preserve"> PAGEREF _Toc221695751 \h </w:instrText>
            </w:r>
            <w:r>
              <w:rPr>
                <w:webHidden/>
              </w:rPr>
            </w:r>
            <w:r>
              <w:rPr>
                <w:webHidden/>
              </w:rPr>
              <w:fldChar w:fldCharType="separate"/>
            </w:r>
            <w:r>
              <w:rPr>
                <w:webHidden/>
              </w:rPr>
              <w:t>66</w:t>
            </w:r>
            <w:r>
              <w:rPr>
                <w:webHidden/>
              </w:rPr>
              <w:fldChar w:fldCharType="end"/>
            </w:r>
          </w:hyperlink>
        </w:p>
        <w:p w14:paraId="3E8C09D2" w14:textId="118A3471" w:rsidR="00EB7657" w:rsidRDefault="00EB7657">
          <w:pPr>
            <w:pStyle w:val="TOC3"/>
            <w:rPr>
              <w:rFonts w:asciiTheme="minorHAnsi" w:eastAsiaTheme="minorEastAsia" w:hAnsiTheme="minorHAnsi" w:cstheme="minorBidi"/>
              <w:sz w:val="24"/>
              <w:szCs w:val="24"/>
              <w:lang w:eastAsia="en-ID"/>
            </w:rPr>
          </w:pPr>
          <w:hyperlink w:anchor="_Toc221695752" w:history="1">
            <w:r w:rsidRPr="007675DB">
              <w:rPr>
                <w:rStyle w:val="Hyperlink"/>
              </w:rPr>
              <w:t>4.4.3</w:t>
            </w:r>
            <w:r>
              <w:rPr>
                <w:rFonts w:asciiTheme="minorHAnsi" w:eastAsiaTheme="minorEastAsia" w:hAnsiTheme="minorHAnsi" w:cstheme="minorBidi"/>
                <w:sz w:val="24"/>
                <w:szCs w:val="24"/>
                <w:lang w:eastAsia="en-ID"/>
              </w:rPr>
              <w:tab/>
            </w:r>
            <w:r w:rsidRPr="007675DB">
              <w:rPr>
                <w:rStyle w:val="Hyperlink"/>
              </w:rPr>
              <w:t>Pengaruh Moral Pajak Terhadap Penggelapan Pajak</w:t>
            </w:r>
            <w:r>
              <w:rPr>
                <w:webHidden/>
              </w:rPr>
              <w:tab/>
            </w:r>
            <w:r>
              <w:rPr>
                <w:webHidden/>
              </w:rPr>
              <w:fldChar w:fldCharType="begin"/>
            </w:r>
            <w:r>
              <w:rPr>
                <w:webHidden/>
              </w:rPr>
              <w:instrText xml:space="preserve"> PAGEREF _Toc221695752 \h </w:instrText>
            </w:r>
            <w:r>
              <w:rPr>
                <w:webHidden/>
              </w:rPr>
            </w:r>
            <w:r>
              <w:rPr>
                <w:webHidden/>
              </w:rPr>
              <w:fldChar w:fldCharType="separate"/>
            </w:r>
            <w:r>
              <w:rPr>
                <w:webHidden/>
              </w:rPr>
              <w:t>68</w:t>
            </w:r>
            <w:r>
              <w:rPr>
                <w:webHidden/>
              </w:rPr>
              <w:fldChar w:fldCharType="end"/>
            </w:r>
          </w:hyperlink>
        </w:p>
        <w:p w14:paraId="1D618A05" w14:textId="74D1FAF8" w:rsidR="00EB7657" w:rsidRDefault="00EB7657">
          <w:pPr>
            <w:pStyle w:val="TOC3"/>
            <w:rPr>
              <w:rFonts w:asciiTheme="minorHAnsi" w:eastAsiaTheme="minorEastAsia" w:hAnsiTheme="minorHAnsi" w:cstheme="minorBidi"/>
              <w:sz w:val="24"/>
              <w:szCs w:val="24"/>
              <w:lang w:eastAsia="en-ID"/>
            </w:rPr>
          </w:pPr>
          <w:hyperlink w:anchor="_Toc221695753" w:history="1">
            <w:r w:rsidRPr="007675DB">
              <w:rPr>
                <w:rStyle w:val="Hyperlink"/>
              </w:rPr>
              <w:t>4.4.4</w:t>
            </w:r>
            <w:r>
              <w:rPr>
                <w:rFonts w:asciiTheme="minorHAnsi" w:eastAsiaTheme="minorEastAsia" w:hAnsiTheme="minorHAnsi" w:cstheme="minorBidi"/>
                <w:sz w:val="24"/>
                <w:szCs w:val="24"/>
                <w:lang w:eastAsia="en-ID"/>
              </w:rPr>
              <w:tab/>
            </w:r>
            <w:r w:rsidRPr="007675DB">
              <w:rPr>
                <w:rStyle w:val="Hyperlink"/>
              </w:rPr>
              <w:t>Pengaruh Kualitas Pelayanan Terhadap Penggelapan Pajak</w:t>
            </w:r>
            <w:r>
              <w:rPr>
                <w:webHidden/>
              </w:rPr>
              <w:tab/>
            </w:r>
            <w:r>
              <w:rPr>
                <w:webHidden/>
              </w:rPr>
              <w:fldChar w:fldCharType="begin"/>
            </w:r>
            <w:r>
              <w:rPr>
                <w:webHidden/>
              </w:rPr>
              <w:instrText xml:space="preserve"> PAGEREF _Toc221695753 \h </w:instrText>
            </w:r>
            <w:r>
              <w:rPr>
                <w:webHidden/>
              </w:rPr>
            </w:r>
            <w:r>
              <w:rPr>
                <w:webHidden/>
              </w:rPr>
              <w:fldChar w:fldCharType="separate"/>
            </w:r>
            <w:r>
              <w:rPr>
                <w:webHidden/>
              </w:rPr>
              <w:t>70</w:t>
            </w:r>
            <w:r>
              <w:rPr>
                <w:webHidden/>
              </w:rPr>
              <w:fldChar w:fldCharType="end"/>
            </w:r>
          </w:hyperlink>
        </w:p>
        <w:p w14:paraId="41F8954B" w14:textId="3427B3E8" w:rsidR="00EB7657" w:rsidRDefault="00EB7657">
          <w:pPr>
            <w:pStyle w:val="TOC1"/>
            <w:rPr>
              <w:rFonts w:asciiTheme="minorHAnsi" w:eastAsiaTheme="minorEastAsia" w:hAnsiTheme="minorHAnsi" w:cstheme="minorBidi"/>
              <w:b w:val="0"/>
              <w:bCs w:val="0"/>
              <w:lang w:val="en-ID" w:eastAsia="en-ID"/>
            </w:rPr>
          </w:pPr>
          <w:hyperlink w:anchor="_Toc221695754" w:history="1">
            <w:r w:rsidRPr="007675DB">
              <w:rPr>
                <w:rStyle w:val="Hyperlink"/>
              </w:rPr>
              <w:t>BAB V</w:t>
            </w:r>
            <w:r>
              <w:rPr>
                <w:webHidden/>
              </w:rPr>
              <w:tab/>
            </w:r>
            <w:r>
              <w:rPr>
                <w:webHidden/>
              </w:rPr>
              <w:fldChar w:fldCharType="begin"/>
            </w:r>
            <w:r>
              <w:rPr>
                <w:webHidden/>
              </w:rPr>
              <w:instrText xml:space="preserve"> PAGEREF _Toc221695754 \h </w:instrText>
            </w:r>
            <w:r>
              <w:rPr>
                <w:webHidden/>
              </w:rPr>
            </w:r>
            <w:r>
              <w:rPr>
                <w:webHidden/>
              </w:rPr>
              <w:fldChar w:fldCharType="separate"/>
            </w:r>
            <w:r>
              <w:rPr>
                <w:webHidden/>
              </w:rPr>
              <w:t>72</w:t>
            </w:r>
            <w:r>
              <w:rPr>
                <w:webHidden/>
              </w:rPr>
              <w:fldChar w:fldCharType="end"/>
            </w:r>
          </w:hyperlink>
        </w:p>
        <w:p w14:paraId="78842FEA" w14:textId="5C218810" w:rsidR="00EB7657" w:rsidRDefault="00EB7657">
          <w:pPr>
            <w:pStyle w:val="TOC2"/>
            <w:rPr>
              <w:rFonts w:asciiTheme="minorHAnsi" w:eastAsiaTheme="minorEastAsia" w:hAnsiTheme="minorHAnsi" w:cstheme="minorBidi"/>
              <w:lang w:eastAsia="en-ID"/>
            </w:rPr>
          </w:pPr>
          <w:hyperlink w:anchor="_Toc221695755" w:history="1">
            <w:r w:rsidRPr="007675DB">
              <w:rPr>
                <w:rStyle w:val="Hyperlink"/>
              </w:rPr>
              <w:t>5.1</w:t>
            </w:r>
            <w:r>
              <w:rPr>
                <w:rFonts w:asciiTheme="minorHAnsi" w:eastAsiaTheme="minorEastAsia" w:hAnsiTheme="minorHAnsi" w:cstheme="minorBidi"/>
                <w:lang w:eastAsia="en-ID"/>
              </w:rPr>
              <w:tab/>
            </w:r>
            <w:r w:rsidRPr="007675DB">
              <w:rPr>
                <w:rStyle w:val="Hyperlink"/>
              </w:rPr>
              <w:t>Kesimpulan</w:t>
            </w:r>
            <w:r>
              <w:rPr>
                <w:webHidden/>
              </w:rPr>
              <w:tab/>
            </w:r>
            <w:r>
              <w:rPr>
                <w:webHidden/>
              </w:rPr>
              <w:fldChar w:fldCharType="begin"/>
            </w:r>
            <w:r>
              <w:rPr>
                <w:webHidden/>
              </w:rPr>
              <w:instrText xml:space="preserve"> PAGEREF _Toc221695755 \h </w:instrText>
            </w:r>
            <w:r>
              <w:rPr>
                <w:webHidden/>
              </w:rPr>
            </w:r>
            <w:r>
              <w:rPr>
                <w:webHidden/>
              </w:rPr>
              <w:fldChar w:fldCharType="separate"/>
            </w:r>
            <w:r>
              <w:rPr>
                <w:webHidden/>
              </w:rPr>
              <w:t>72</w:t>
            </w:r>
            <w:r>
              <w:rPr>
                <w:webHidden/>
              </w:rPr>
              <w:fldChar w:fldCharType="end"/>
            </w:r>
          </w:hyperlink>
        </w:p>
        <w:p w14:paraId="022F23C4" w14:textId="43553CE0" w:rsidR="00EB7657" w:rsidRDefault="00EB7657">
          <w:pPr>
            <w:pStyle w:val="TOC2"/>
            <w:rPr>
              <w:rFonts w:asciiTheme="minorHAnsi" w:eastAsiaTheme="minorEastAsia" w:hAnsiTheme="minorHAnsi" w:cstheme="minorBidi"/>
              <w:lang w:eastAsia="en-ID"/>
            </w:rPr>
          </w:pPr>
          <w:hyperlink w:anchor="_Toc221695756" w:history="1">
            <w:r w:rsidRPr="007675DB">
              <w:rPr>
                <w:rStyle w:val="Hyperlink"/>
              </w:rPr>
              <w:t>5.2</w:t>
            </w:r>
            <w:r>
              <w:rPr>
                <w:rFonts w:asciiTheme="minorHAnsi" w:eastAsiaTheme="minorEastAsia" w:hAnsiTheme="minorHAnsi" w:cstheme="minorBidi"/>
                <w:lang w:eastAsia="en-ID"/>
              </w:rPr>
              <w:tab/>
            </w:r>
            <w:r w:rsidRPr="007675DB">
              <w:rPr>
                <w:rStyle w:val="Hyperlink"/>
              </w:rPr>
              <w:t>Saran</w:t>
            </w:r>
            <w:r>
              <w:rPr>
                <w:webHidden/>
              </w:rPr>
              <w:tab/>
            </w:r>
            <w:r>
              <w:rPr>
                <w:webHidden/>
              </w:rPr>
              <w:fldChar w:fldCharType="begin"/>
            </w:r>
            <w:r>
              <w:rPr>
                <w:webHidden/>
              </w:rPr>
              <w:instrText xml:space="preserve"> PAGEREF _Toc221695756 \h </w:instrText>
            </w:r>
            <w:r>
              <w:rPr>
                <w:webHidden/>
              </w:rPr>
            </w:r>
            <w:r>
              <w:rPr>
                <w:webHidden/>
              </w:rPr>
              <w:fldChar w:fldCharType="separate"/>
            </w:r>
            <w:r>
              <w:rPr>
                <w:webHidden/>
              </w:rPr>
              <w:t>73</w:t>
            </w:r>
            <w:r>
              <w:rPr>
                <w:webHidden/>
              </w:rPr>
              <w:fldChar w:fldCharType="end"/>
            </w:r>
          </w:hyperlink>
        </w:p>
        <w:p w14:paraId="657BBE23" w14:textId="6BD8A3FF" w:rsidR="00EB7657" w:rsidRDefault="00EB7657">
          <w:pPr>
            <w:pStyle w:val="TOC1"/>
            <w:rPr>
              <w:rFonts w:asciiTheme="minorHAnsi" w:eastAsiaTheme="minorEastAsia" w:hAnsiTheme="minorHAnsi" w:cstheme="minorBidi"/>
              <w:b w:val="0"/>
              <w:bCs w:val="0"/>
              <w:lang w:val="en-ID" w:eastAsia="en-ID"/>
            </w:rPr>
          </w:pPr>
          <w:hyperlink w:anchor="_Toc221695757" w:history="1">
            <w:r w:rsidRPr="007675DB">
              <w:rPr>
                <w:rStyle w:val="Hyperlink"/>
              </w:rPr>
              <w:t>DAFTAR PUSTAKA</w:t>
            </w:r>
            <w:r>
              <w:rPr>
                <w:webHidden/>
              </w:rPr>
              <w:tab/>
            </w:r>
            <w:r>
              <w:rPr>
                <w:webHidden/>
              </w:rPr>
              <w:fldChar w:fldCharType="begin"/>
            </w:r>
            <w:r>
              <w:rPr>
                <w:webHidden/>
              </w:rPr>
              <w:instrText xml:space="preserve"> PAGEREF _Toc221695757 \h </w:instrText>
            </w:r>
            <w:r>
              <w:rPr>
                <w:webHidden/>
              </w:rPr>
            </w:r>
            <w:r>
              <w:rPr>
                <w:webHidden/>
              </w:rPr>
              <w:fldChar w:fldCharType="separate"/>
            </w:r>
            <w:r>
              <w:rPr>
                <w:webHidden/>
              </w:rPr>
              <w:t>75</w:t>
            </w:r>
            <w:r>
              <w:rPr>
                <w:webHidden/>
              </w:rPr>
              <w:fldChar w:fldCharType="end"/>
            </w:r>
          </w:hyperlink>
        </w:p>
        <w:p w14:paraId="573A3DCD" w14:textId="5179E002" w:rsidR="00EB7657" w:rsidRDefault="00EB7657">
          <w:pPr>
            <w:pStyle w:val="TOC1"/>
            <w:rPr>
              <w:rFonts w:asciiTheme="minorHAnsi" w:eastAsiaTheme="minorEastAsia" w:hAnsiTheme="minorHAnsi" w:cstheme="minorBidi"/>
              <w:b w:val="0"/>
              <w:bCs w:val="0"/>
              <w:lang w:val="en-ID" w:eastAsia="en-ID"/>
            </w:rPr>
          </w:pPr>
          <w:hyperlink w:anchor="_Toc221695758" w:history="1">
            <w:r w:rsidRPr="007675DB">
              <w:rPr>
                <w:rStyle w:val="Hyperlink"/>
              </w:rPr>
              <w:t>LAMPIRAN</w:t>
            </w:r>
            <w:r>
              <w:rPr>
                <w:webHidden/>
              </w:rPr>
              <w:tab/>
            </w:r>
            <w:r>
              <w:rPr>
                <w:webHidden/>
              </w:rPr>
              <w:fldChar w:fldCharType="begin"/>
            </w:r>
            <w:r>
              <w:rPr>
                <w:webHidden/>
              </w:rPr>
              <w:instrText xml:space="preserve"> PAGEREF _Toc221695758 \h </w:instrText>
            </w:r>
            <w:r>
              <w:rPr>
                <w:webHidden/>
              </w:rPr>
            </w:r>
            <w:r>
              <w:rPr>
                <w:webHidden/>
              </w:rPr>
              <w:fldChar w:fldCharType="separate"/>
            </w:r>
            <w:r>
              <w:rPr>
                <w:webHidden/>
              </w:rPr>
              <w:t>81</w:t>
            </w:r>
            <w:r>
              <w:rPr>
                <w:webHidden/>
              </w:rPr>
              <w:fldChar w:fldCharType="end"/>
            </w:r>
          </w:hyperlink>
        </w:p>
        <w:p w14:paraId="195F0D5C" w14:textId="7061C054" w:rsidR="005874B4" w:rsidRDefault="005874B4" w:rsidP="005874B4">
          <w:pPr>
            <w:jc w:val="both"/>
          </w:pPr>
          <w:r w:rsidRPr="005874B4">
            <w:rPr>
              <w:rFonts w:ascii="Times New Roman" w:hAnsi="Times New Roman" w:cs="Times New Roman"/>
              <w:b/>
              <w:bCs/>
              <w:noProof/>
              <w:sz w:val="24"/>
              <w:szCs w:val="24"/>
            </w:rPr>
            <w:fldChar w:fldCharType="end"/>
          </w:r>
        </w:p>
      </w:sdtContent>
    </w:sdt>
    <w:p w14:paraId="6501C360" w14:textId="77777777" w:rsidR="005874B4" w:rsidRPr="005874B4" w:rsidRDefault="005874B4" w:rsidP="005874B4">
      <w:pPr>
        <w:rPr>
          <w:lang w:val="en-US"/>
        </w:rPr>
      </w:pPr>
    </w:p>
    <w:p w14:paraId="3977FB37" w14:textId="77777777" w:rsidR="00286A0F" w:rsidRPr="00286A0F" w:rsidRDefault="00286A0F" w:rsidP="00286A0F">
      <w:pPr>
        <w:rPr>
          <w:lang w:val="en-US"/>
        </w:rPr>
      </w:pPr>
    </w:p>
    <w:p w14:paraId="2E70B0D5" w14:textId="77777777" w:rsidR="00EF6EE4" w:rsidRDefault="00EF6EE4" w:rsidP="001A6AD2">
      <w:pPr>
        <w:spacing w:after="0" w:line="480" w:lineRule="auto"/>
        <w:jc w:val="center"/>
        <w:rPr>
          <w:rFonts w:ascii="Times New Roman" w:hAnsi="Times New Roman" w:cs="Times New Roman"/>
          <w:b/>
          <w:bCs/>
          <w:sz w:val="24"/>
          <w:szCs w:val="24"/>
          <w:lang w:val="en-US"/>
        </w:rPr>
      </w:pPr>
    </w:p>
    <w:p w14:paraId="146C0046" w14:textId="77777777" w:rsidR="00EF6EE4" w:rsidRDefault="00EF6EE4" w:rsidP="001A6AD2">
      <w:pPr>
        <w:spacing w:after="0" w:line="480" w:lineRule="auto"/>
        <w:jc w:val="center"/>
        <w:rPr>
          <w:rFonts w:ascii="Times New Roman" w:hAnsi="Times New Roman" w:cs="Times New Roman"/>
          <w:b/>
          <w:bCs/>
          <w:sz w:val="24"/>
          <w:szCs w:val="24"/>
          <w:lang w:val="en-US"/>
        </w:rPr>
      </w:pPr>
    </w:p>
    <w:p w14:paraId="2A009503" w14:textId="77777777" w:rsidR="00EF6EE4" w:rsidRDefault="00EF6EE4" w:rsidP="001A6AD2">
      <w:pPr>
        <w:spacing w:after="0" w:line="480" w:lineRule="auto"/>
        <w:jc w:val="center"/>
        <w:rPr>
          <w:rFonts w:ascii="Times New Roman" w:hAnsi="Times New Roman" w:cs="Times New Roman"/>
          <w:b/>
          <w:bCs/>
          <w:sz w:val="24"/>
          <w:szCs w:val="24"/>
          <w:lang w:val="en-US"/>
        </w:rPr>
      </w:pPr>
    </w:p>
    <w:p w14:paraId="7B477AB1" w14:textId="77777777" w:rsidR="00EF6EE4" w:rsidRDefault="00EF6EE4" w:rsidP="001A6AD2">
      <w:pPr>
        <w:spacing w:after="0" w:line="480" w:lineRule="auto"/>
        <w:jc w:val="center"/>
        <w:rPr>
          <w:rFonts w:ascii="Times New Roman" w:hAnsi="Times New Roman" w:cs="Times New Roman"/>
          <w:b/>
          <w:bCs/>
          <w:sz w:val="24"/>
          <w:szCs w:val="24"/>
          <w:lang w:val="en-US"/>
        </w:rPr>
      </w:pPr>
    </w:p>
    <w:p w14:paraId="6A51B879" w14:textId="77777777" w:rsidR="00EF6EE4" w:rsidRDefault="00EF6EE4" w:rsidP="001A6AD2">
      <w:pPr>
        <w:spacing w:after="0" w:line="480" w:lineRule="auto"/>
        <w:jc w:val="center"/>
        <w:rPr>
          <w:rFonts w:ascii="Times New Roman" w:hAnsi="Times New Roman" w:cs="Times New Roman"/>
          <w:b/>
          <w:bCs/>
          <w:sz w:val="24"/>
          <w:szCs w:val="24"/>
          <w:lang w:val="en-US"/>
        </w:rPr>
      </w:pPr>
    </w:p>
    <w:p w14:paraId="29730DD8" w14:textId="77777777" w:rsidR="00EF6EE4" w:rsidRDefault="00EF6EE4" w:rsidP="001A6AD2">
      <w:pPr>
        <w:spacing w:after="0" w:line="480" w:lineRule="auto"/>
        <w:jc w:val="center"/>
        <w:rPr>
          <w:rFonts w:ascii="Times New Roman" w:hAnsi="Times New Roman" w:cs="Times New Roman"/>
          <w:b/>
          <w:bCs/>
          <w:sz w:val="24"/>
          <w:szCs w:val="24"/>
          <w:lang w:val="en-US"/>
        </w:rPr>
      </w:pPr>
    </w:p>
    <w:p w14:paraId="4A5046DA" w14:textId="77777777" w:rsidR="00525C6D" w:rsidRDefault="00525C6D" w:rsidP="00E51766">
      <w:pPr>
        <w:spacing w:after="0" w:line="480" w:lineRule="auto"/>
        <w:rPr>
          <w:rFonts w:ascii="Times New Roman" w:hAnsi="Times New Roman" w:cs="Times New Roman"/>
          <w:b/>
          <w:bCs/>
          <w:sz w:val="24"/>
          <w:szCs w:val="24"/>
          <w:lang w:val="en-US"/>
        </w:rPr>
      </w:pPr>
    </w:p>
    <w:p w14:paraId="3F7AB5BB" w14:textId="77777777" w:rsidR="005874B4" w:rsidRDefault="005874B4" w:rsidP="00E51766">
      <w:pPr>
        <w:spacing w:after="0" w:line="480" w:lineRule="auto"/>
        <w:rPr>
          <w:rFonts w:ascii="Times New Roman" w:hAnsi="Times New Roman" w:cs="Times New Roman"/>
          <w:b/>
          <w:bCs/>
          <w:sz w:val="24"/>
          <w:szCs w:val="24"/>
          <w:lang w:val="en-US"/>
        </w:rPr>
      </w:pPr>
    </w:p>
    <w:p w14:paraId="35F50E22" w14:textId="77777777" w:rsidR="00532D7F" w:rsidRDefault="00532D7F" w:rsidP="00E51766">
      <w:pPr>
        <w:spacing w:after="0" w:line="480" w:lineRule="auto"/>
        <w:rPr>
          <w:rFonts w:ascii="Times New Roman" w:hAnsi="Times New Roman" w:cs="Times New Roman"/>
          <w:b/>
          <w:bCs/>
          <w:sz w:val="24"/>
          <w:szCs w:val="24"/>
          <w:lang w:val="en-US"/>
        </w:rPr>
      </w:pPr>
    </w:p>
    <w:p w14:paraId="48CC65A4" w14:textId="77777777" w:rsidR="001B2270" w:rsidRDefault="001B2270" w:rsidP="001B2270">
      <w:pPr>
        <w:rPr>
          <w:rFonts w:ascii="Times New Roman" w:hAnsi="Times New Roman" w:cs="Times New Roman"/>
          <w:b/>
          <w:bCs/>
          <w:sz w:val="24"/>
          <w:szCs w:val="24"/>
          <w:lang w:val="en-US"/>
        </w:rPr>
      </w:pPr>
      <w:bookmarkStart w:id="7" w:name="_Toc193309249"/>
      <w:bookmarkStart w:id="8" w:name="_Toc193309912"/>
    </w:p>
    <w:p w14:paraId="688509DE" w14:textId="77777777" w:rsidR="007B7350" w:rsidRDefault="007B7350" w:rsidP="001B2270">
      <w:pPr>
        <w:rPr>
          <w:rFonts w:ascii="Times New Roman" w:hAnsi="Times New Roman" w:cs="Times New Roman"/>
          <w:b/>
          <w:bCs/>
          <w:sz w:val="24"/>
          <w:szCs w:val="24"/>
          <w:lang w:val="en-US"/>
        </w:rPr>
      </w:pPr>
    </w:p>
    <w:p w14:paraId="6F91309A" w14:textId="77777777" w:rsidR="00EB7657" w:rsidRDefault="00EB7657" w:rsidP="001B2270">
      <w:pPr>
        <w:rPr>
          <w:rFonts w:ascii="Times New Roman" w:hAnsi="Times New Roman" w:cs="Times New Roman"/>
          <w:b/>
          <w:bCs/>
          <w:sz w:val="24"/>
          <w:szCs w:val="24"/>
          <w:lang w:val="en-US"/>
        </w:rPr>
      </w:pPr>
    </w:p>
    <w:p w14:paraId="26F772C7" w14:textId="77777777" w:rsidR="007B7350" w:rsidRPr="001B2270" w:rsidRDefault="007B7350" w:rsidP="001B2270">
      <w:pPr>
        <w:rPr>
          <w:lang w:val="en-US"/>
        </w:rPr>
      </w:pPr>
    </w:p>
    <w:p w14:paraId="255EB9BD" w14:textId="681C72E4" w:rsidR="00EF6EE4" w:rsidRDefault="00EF6EE4" w:rsidP="00A26093">
      <w:pPr>
        <w:pStyle w:val="Heading1"/>
      </w:pPr>
      <w:bookmarkStart w:id="9" w:name="_Toc221695692"/>
      <w:r>
        <w:lastRenderedPageBreak/>
        <w:t>DAFTAR TABEL</w:t>
      </w:r>
      <w:bookmarkEnd w:id="7"/>
      <w:bookmarkEnd w:id="8"/>
      <w:bookmarkEnd w:id="9"/>
    </w:p>
    <w:p w14:paraId="6D982C7E" w14:textId="6DE66ADE"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1.1 Data WPOP Pekerja Bebas Yang T" </w:instrText>
      </w:r>
      <w:r w:rsidRPr="00A26093">
        <w:rPr>
          <w:rFonts w:ascii="Times New Roman" w:hAnsi="Times New Roman" w:cs="Times New Roman"/>
          <w:sz w:val="24"/>
          <w:szCs w:val="24"/>
          <w:lang w:val="en-US"/>
        </w:rPr>
        <w:fldChar w:fldCharType="separate"/>
      </w:r>
      <w:hyperlink w:anchor="_Toc193311675" w:history="1">
        <w:r w:rsidRPr="00A26093">
          <w:rPr>
            <w:rStyle w:val="Hyperlink"/>
            <w:rFonts w:ascii="Times New Roman" w:hAnsi="Times New Roman" w:cs="Times New Roman"/>
            <w:noProof/>
            <w:sz w:val="24"/>
            <w:szCs w:val="24"/>
          </w:rPr>
          <w:t>Tabel 1.1 Data WPOP Pekerja Bebas Yang Terdaftar di KPP Pratama Samarinda Ilir 2021-2024</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_Toc193311675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3</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2.1 Penelitian Terdahulu" </w:instrText>
      </w:r>
      <w:r w:rsidRPr="00A26093">
        <w:rPr>
          <w:rFonts w:ascii="Times New Roman" w:hAnsi="Times New Roman" w:cs="Times New Roman"/>
          <w:sz w:val="24"/>
          <w:szCs w:val="24"/>
          <w:lang w:val="en-US"/>
        </w:rPr>
        <w:fldChar w:fldCharType="separate"/>
      </w:r>
    </w:p>
    <w:p w14:paraId="1BDF8C61" w14:textId="520F0FAB"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684" w:history="1">
        <w:r w:rsidRPr="00A26093">
          <w:rPr>
            <w:rStyle w:val="Hyperlink"/>
            <w:rFonts w:ascii="Times New Roman" w:hAnsi="Times New Roman" w:cs="Times New Roman"/>
            <w:noProof/>
            <w:sz w:val="24"/>
            <w:szCs w:val="24"/>
          </w:rPr>
          <w:t>Tabel 2.1 Penelitian Terdahulu</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_Toc193311684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22</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3.1 Definisi Operasional dan Indik" </w:instrText>
      </w:r>
      <w:r w:rsidRPr="00A26093">
        <w:rPr>
          <w:rFonts w:ascii="Times New Roman" w:hAnsi="Times New Roman" w:cs="Times New Roman"/>
          <w:sz w:val="24"/>
          <w:szCs w:val="24"/>
          <w:lang w:val="en-US"/>
        </w:rPr>
        <w:fldChar w:fldCharType="separate"/>
      </w:r>
    </w:p>
    <w:p w14:paraId="5F81EEF0" w14:textId="6EECDE29"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697" w:history="1">
        <w:r w:rsidRPr="00A26093">
          <w:rPr>
            <w:rStyle w:val="Hyperlink"/>
            <w:rFonts w:ascii="Times New Roman" w:hAnsi="Times New Roman" w:cs="Times New Roman"/>
            <w:noProof/>
            <w:sz w:val="24"/>
            <w:szCs w:val="24"/>
          </w:rPr>
          <w:t>Tabel 3.1 Definisi Operasional dan Indikator Pengukuran Variabel</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_Toc193311697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38</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3.2 Skala Likert" </w:instrText>
      </w:r>
      <w:r w:rsidRPr="00A26093">
        <w:rPr>
          <w:rFonts w:ascii="Times New Roman" w:hAnsi="Times New Roman" w:cs="Times New Roman"/>
          <w:sz w:val="24"/>
          <w:szCs w:val="24"/>
          <w:lang w:val="en-US"/>
        </w:rPr>
        <w:fldChar w:fldCharType="separate"/>
      </w:r>
    </w:p>
    <w:p w14:paraId="4FC45ED3" w14:textId="60BCC2C3"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09" w:history="1">
        <w:r w:rsidRPr="00A26093">
          <w:rPr>
            <w:rStyle w:val="Hyperlink"/>
            <w:rFonts w:ascii="Times New Roman" w:hAnsi="Times New Roman" w:cs="Times New Roman"/>
            <w:noProof/>
            <w:sz w:val="24"/>
            <w:szCs w:val="24"/>
          </w:rPr>
          <w:t>Tabel 3.2 Skala Likert</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_Toc193311709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42</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3.3 Hasil Uji Validitas Konvergen " </w:instrText>
      </w:r>
      <w:r w:rsidRPr="00A26093">
        <w:rPr>
          <w:rFonts w:ascii="Times New Roman" w:hAnsi="Times New Roman" w:cs="Times New Roman"/>
          <w:sz w:val="24"/>
          <w:szCs w:val="24"/>
          <w:lang w:val="en-US"/>
        </w:rPr>
        <w:fldChar w:fldCharType="separate"/>
      </w:r>
    </w:p>
    <w:p w14:paraId="1B32AF77" w14:textId="4A04AD48"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31" w:history="1">
        <w:r w:rsidRPr="00A26093">
          <w:rPr>
            <w:rStyle w:val="Hyperlink"/>
            <w:rFonts w:ascii="Times New Roman" w:hAnsi="Times New Roman" w:cs="Times New Roman"/>
            <w:noProof/>
            <w:sz w:val="24"/>
            <w:szCs w:val="24"/>
          </w:rPr>
          <w:t xml:space="preserve">Tabel 3.3 Hasil Uji Validitas Konvergen – </w:t>
        </w:r>
        <w:r w:rsidRPr="00A26093">
          <w:rPr>
            <w:rStyle w:val="Hyperlink"/>
            <w:rFonts w:ascii="Times New Roman" w:hAnsi="Times New Roman" w:cs="Times New Roman"/>
            <w:i/>
            <w:iCs/>
            <w:noProof/>
            <w:sz w:val="24"/>
            <w:szCs w:val="24"/>
          </w:rPr>
          <w:t>Outer Loading</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_Toc193311731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43</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3.4 Hasil Validitas Diskriminan – " </w:instrText>
      </w:r>
      <w:r w:rsidRPr="00A26093">
        <w:rPr>
          <w:rFonts w:ascii="Times New Roman" w:hAnsi="Times New Roman" w:cs="Times New Roman"/>
          <w:sz w:val="24"/>
          <w:szCs w:val="24"/>
          <w:lang w:val="en-US"/>
        </w:rPr>
        <w:fldChar w:fldCharType="separate"/>
      </w:r>
    </w:p>
    <w:p w14:paraId="5A308C5A" w14:textId="1A1AEBE8"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42" w:history="1">
        <w:r w:rsidRPr="00A26093">
          <w:rPr>
            <w:rStyle w:val="Hyperlink"/>
            <w:rFonts w:ascii="Times New Roman" w:hAnsi="Times New Roman" w:cs="Times New Roman"/>
            <w:noProof/>
            <w:sz w:val="24"/>
            <w:szCs w:val="24"/>
          </w:rPr>
          <w:t xml:space="preserve">Tabel 3.4 Hasil Validitas Diskriminan – </w:t>
        </w:r>
        <w:r w:rsidRPr="00A26093">
          <w:rPr>
            <w:rStyle w:val="Hyperlink"/>
            <w:rFonts w:ascii="Times New Roman" w:hAnsi="Times New Roman" w:cs="Times New Roman"/>
            <w:i/>
            <w:iCs/>
            <w:noProof/>
            <w:sz w:val="24"/>
            <w:szCs w:val="24"/>
          </w:rPr>
          <w:t>Cross Loading</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_Toc193311742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44</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3.5 Construct Reability and Validi" </w:instrText>
      </w:r>
      <w:r w:rsidRPr="00A26093">
        <w:rPr>
          <w:rFonts w:ascii="Times New Roman" w:hAnsi="Times New Roman" w:cs="Times New Roman"/>
          <w:sz w:val="24"/>
          <w:szCs w:val="24"/>
          <w:lang w:val="en-US"/>
        </w:rPr>
        <w:fldChar w:fldCharType="separate"/>
      </w:r>
    </w:p>
    <w:p w14:paraId="60C1959F" w14:textId="3ABC41C3"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49" w:history="1">
        <w:r w:rsidRPr="00A26093">
          <w:rPr>
            <w:rStyle w:val="Hyperlink"/>
            <w:rFonts w:ascii="Times New Roman" w:hAnsi="Times New Roman" w:cs="Times New Roman"/>
            <w:noProof/>
            <w:sz w:val="24"/>
            <w:szCs w:val="24"/>
          </w:rPr>
          <w:t xml:space="preserve">Tabel 3.5 </w:t>
        </w:r>
        <w:r w:rsidRPr="000E4251">
          <w:rPr>
            <w:rStyle w:val="Hyperlink"/>
            <w:rFonts w:ascii="Times New Roman" w:hAnsi="Times New Roman" w:cs="Times New Roman"/>
            <w:i/>
            <w:iCs/>
            <w:noProof/>
            <w:sz w:val="24"/>
            <w:szCs w:val="24"/>
          </w:rPr>
          <w:t>Construct Reability</w:t>
        </w:r>
        <w:r w:rsidRPr="00A26093">
          <w:rPr>
            <w:rStyle w:val="Hyperlink"/>
            <w:rFonts w:ascii="Times New Roman" w:hAnsi="Times New Roman" w:cs="Times New Roman"/>
            <w:noProof/>
            <w:sz w:val="24"/>
            <w:szCs w:val="24"/>
          </w:rPr>
          <w:t xml:space="preserve"> and</w:t>
        </w:r>
        <w:r w:rsidRPr="000E4251">
          <w:rPr>
            <w:rStyle w:val="Hyperlink"/>
            <w:rFonts w:ascii="Times New Roman" w:hAnsi="Times New Roman" w:cs="Times New Roman"/>
            <w:i/>
            <w:iCs/>
            <w:noProof/>
            <w:sz w:val="24"/>
            <w:szCs w:val="24"/>
          </w:rPr>
          <w:t xml:space="preserve"> Validitiy</w:t>
        </w:r>
        <w:r w:rsidRPr="00A26093">
          <w:rPr>
            <w:rStyle w:val="Hyperlink"/>
            <w:rFonts w:ascii="Times New Roman" w:hAnsi="Times New Roman" w:cs="Times New Roman"/>
            <w:noProof/>
            <w:sz w:val="24"/>
            <w:szCs w:val="24"/>
          </w:rPr>
          <w:t xml:space="preserve"> - </w:t>
        </w:r>
        <w:r w:rsidRPr="00A26093">
          <w:rPr>
            <w:rStyle w:val="Hyperlink"/>
            <w:rFonts w:ascii="Times New Roman" w:hAnsi="Times New Roman" w:cs="Times New Roman"/>
            <w:i/>
            <w:iCs/>
            <w:noProof/>
            <w:sz w:val="24"/>
            <w:szCs w:val="24"/>
          </w:rPr>
          <w:t>Overview</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_Toc193311749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45</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3.6 Ringkasan Rule of Thumb Evalua" </w:instrText>
      </w:r>
      <w:r w:rsidRPr="00A26093">
        <w:rPr>
          <w:rFonts w:ascii="Times New Roman" w:hAnsi="Times New Roman" w:cs="Times New Roman"/>
          <w:sz w:val="24"/>
          <w:szCs w:val="24"/>
          <w:lang w:val="en-US"/>
        </w:rPr>
        <w:fldChar w:fldCharType="separate"/>
      </w:r>
    </w:p>
    <w:p w14:paraId="727719C9" w14:textId="4EFBEDFF"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57" w:history="1">
        <w:r w:rsidRPr="00A26093">
          <w:rPr>
            <w:rStyle w:val="Hyperlink"/>
            <w:rFonts w:ascii="Times New Roman" w:hAnsi="Times New Roman" w:cs="Times New Roman"/>
            <w:noProof/>
            <w:sz w:val="24"/>
            <w:szCs w:val="24"/>
          </w:rPr>
          <w:t xml:space="preserve">Tabel 3.6 Ringkasan </w:t>
        </w:r>
        <w:r w:rsidRPr="00A26093">
          <w:rPr>
            <w:rStyle w:val="Hyperlink"/>
            <w:rFonts w:ascii="Times New Roman" w:hAnsi="Times New Roman" w:cs="Times New Roman"/>
            <w:i/>
            <w:iCs/>
            <w:noProof/>
            <w:sz w:val="24"/>
            <w:szCs w:val="24"/>
          </w:rPr>
          <w:t>Rule of Thumb</w:t>
        </w:r>
        <w:r w:rsidRPr="00A26093">
          <w:rPr>
            <w:rStyle w:val="Hyperlink"/>
            <w:rFonts w:ascii="Times New Roman" w:hAnsi="Times New Roman" w:cs="Times New Roman"/>
            <w:noProof/>
            <w:sz w:val="24"/>
            <w:szCs w:val="24"/>
          </w:rPr>
          <w:t xml:space="preserve"> Evaluasi Model Pengukuran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_Toc193311757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48</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3.7 Rule of Tumb Inner Model" </w:instrText>
      </w:r>
      <w:r w:rsidRPr="00A26093">
        <w:rPr>
          <w:rFonts w:ascii="Times New Roman" w:hAnsi="Times New Roman" w:cs="Times New Roman"/>
          <w:sz w:val="24"/>
          <w:szCs w:val="24"/>
          <w:lang w:val="en-US"/>
        </w:rPr>
        <w:fldChar w:fldCharType="separate"/>
      </w:r>
    </w:p>
    <w:p w14:paraId="5E253040" w14:textId="67E00753" w:rsidR="00FF7F1D" w:rsidRPr="00A26093" w:rsidRDefault="00FF7F1D" w:rsidP="00FF7F1D">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193311763" w:history="1">
        <w:r w:rsidRPr="00A26093">
          <w:rPr>
            <w:rStyle w:val="Hyperlink"/>
            <w:rFonts w:ascii="Times New Roman" w:hAnsi="Times New Roman" w:cs="Times New Roman"/>
            <w:noProof/>
            <w:sz w:val="24"/>
            <w:szCs w:val="24"/>
          </w:rPr>
          <w:t xml:space="preserve">Tabel. 3.7 </w:t>
        </w:r>
        <w:r w:rsidRPr="00A26093">
          <w:rPr>
            <w:rStyle w:val="Hyperlink"/>
            <w:rFonts w:ascii="Times New Roman" w:hAnsi="Times New Roman" w:cs="Times New Roman"/>
            <w:i/>
            <w:iCs/>
            <w:noProof/>
            <w:sz w:val="24"/>
            <w:szCs w:val="24"/>
          </w:rPr>
          <w:t>Rule of Tumb Inner</w:t>
        </w:r>
        <w:r w:rsidRPr="00A26093">
          <w:rPr>
            <w:rStyle w:val="Hyperlink"/>
            <w:rFonts w:ascii="Times New Roman" w:hAnsi="Times New Roman" w:cs="Times New Roman"/>
            <w:noProof/>
            <w:sz w:val="24"/>
            <w:szCs w:val="24"/>
          </w:rPr>
          <w:t xml:space="preserve"> </w:t>
        </w:r>
        <w:r w:rsidRPr="00A26093">
          <w:rPr>
            <w:rStyle w:val="Hyperlink"/>
            <w:rFonts w:ascii="Times New Roman" w:hAnsi="Times New Roman" w:cs="Times New Roman"/>
            <w:i/>
            <w:iCs/>
            <w:noProof/>
            <w:sz w:val="24"/>
            <w:szCs w:val="24"/>
          </w:rPr>
          <w:t>Model</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_Toc193311763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49</w:t>
        </w:r>
        <w:r w:rsidRPr="00A26093">
          <w:rPr>
            <w:rFonts w:ascii="Times New Roman" w:hAnsi="Times New Roman" w:cs="Times New Roman"/>
            <w:noProof/>
            <w:webHidden/>
            <w:sz w:val="24"/>
            <w:szCs w:val="24"/>
          </w:rPr>
          <w:fldChar w:fldCharType="end"/>
        </w:r>
      </w:hyperlink>
    </w:p>
    <w:p w14:paraId="43576FA8" w14:textId="632EB016" w:rsidR="00752D2E" w:rsidRPr="00A26093" w:rsidRDefault="00FF7F1D"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r w:rsidRPr="00A26093">
        <w:rPr>
          <w:rFonts w:ascii="Times New Roman" w:hAnsi="Times New Roman" w:cs="Times New Roman"/>
          <w:sz w:val="24"/>
          <w:szCs w:val="24"/>
          <w:lang w:val="en-US"/>
        </w:rPr>
        <w:fldChar w:fldCharType="end"/>
      </w:r>
      <w:hyperlink w:anchor="_Toc210718187" w:history="1">
        <w:r w:rsidR="00752D2E" w:rsidRPr="00A26093">
          <w:rPr>
            <w:rStyle w:val="Hyperlink"/>
            <w:rFonts w:ascii="Times New Roman" w:hAnsi="Times New Roman" w:cs="Times New Roman"/>
            <w:noProof/>
            <w:color w:val="auto"/>
            <w:sz w:val="24"/>
            <w:szCs w:val="24"/>
            <w:u w:val="none"/>
          </w:rPr>
          <w:t xml:space="preserve">Tabel 4.1 </w:t>
        </w:r>
        <w:r w:rsidR="00752D2E" w:rsidRPr="00A26093">
          <w:rPr>
            <w:rStyle w:val="Hyperlink"/>
            <w:rFonts w:ascii="Times New Roman" w:hAnsi="Times New Roman" w:cs="Times New Roman"/>
            <w:noProof/>
            <w:color w:val="auto"/>
            <w:sz w:val="24"/>
            <w:szCs w:val="24"/>
            <w:u w:val="none"/>
            <w:lang w:val="en-US"/>
          </w:rPr>
          <w:t>Hasil Penyebaran Kuesioner</w:t>
        </w:r>
        <w:r w:rsidR="00752D2E" w:rsidRPr="00A26093">
          <w:rPr>
            <w:rFonts w:ascii="Times New Roman" w:hAnsi="Times New Roman" w:cs="Times New Roman"/>
            <w:noProof/>
            <w:webHidden/>
            <w:sz w:val="24"/>
            <w:szCs w:val="24"/>
          </w:rPr>
          <w:tab/>
        </w:r>
        <w:r w:rsidR="00752D2E" w:rsidRPr="00A26093">
          <w:rPr>
            <w:rFonts w:ascii="Times New Roman" w:hAnsi="Times New Roman" w:cs="Times New Roman"/>
            <w:noProof/>
            <w:webHidden/>
            <w:sz w:val="24"/>
            <w:szCs w:val="24"/>
          </w:rPr>
          <w:fldChar w:fldCharType="begin"/>
        </w:r>
        <w:r w:rsidR="00752D2E" w:rsidRPr="00A26093">
          <w:rPr>
            <w:rFonts w:ascii="Times New Roman" w:hAnsi="Times New Roman" w:cs="Times New Roman"/>
            <w:noProof/>
            <w:webHidden/>
            <w:sz w:val="24"/>
            <w:szCs w:val="24"/>
          </w:rPr>
          <w:instrText xml:space="preserve"> PAGEREF _Toc210718187 \h </w:instrText>
        </w:r>
        <w:r w:rsidR="00752D2E" w:rsidRPr="00A26093">
          <w:rPr>
            <w:rFonts w:ascii="Times New Roman" w:hAnsi="Times New Roman" w:cs="Times New Roman"/>
            <w:noProof/>
            <w:webHidden/>
            <w:sz w:val="24"/>
            <w:szCs w:val="24"/>
          </w:rPr>
        </w:r>
        <w:r w:rsidR="00752D2E"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50</w:t>
        </w:r>
        <w:r w:rsidR="00752D2E" w:rsidRPr="00A26093">
          <w:rPr>
            <w:rFonts w:ascii="Times New Roman" w:hAnsi="Times New Roman" w:cs="Times New Roman"/>
            <w:noProof/>
            <w:webHidden/>
            <w:sz w:val="24"/>
            <w:szCs w:val="24"/>
          </w:rPr>
          <w:fldChar w:fldCharType="end"/>
        </w:r>
      </w:hyperlink>
    </w:p>
    <w:p w14:paraId="0C63493D" w14:textId="01EBC6D5"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88" w:history="1">
        <w:r w:rsidRPr="00A26093">
          <w:rPr>
            <w:rStyle w:val="Hyperlink"/>
            <w:rFonts w:ascii="Times New Roman" w:hAnsi="Times New Roman" w:cs="Times New Roman"/>
            <w:noProof/>
            <w:color w:val="auto"/>
            <w:sz w:val="24"/>
            <w:szCs w:val="24"/>
            <w:u w:val="none"/>
          </w:rPr>
          <w:t xml:space="preserve">Tabel 4.2 </w:t>
        </w:r>
        <w:r w:rsidRPr="00A26093">
          <w:rPr>
            <w:rStyle w:val="Hyperlink"/>
            <w:rFonts w:ascii="Times New Roman" w:hAnsi="Times New Roman" w:cs="Times New Roman"/>
            <w:noProof/>
            <w:color w:val="auto"/>
            <w:sz w:val="24"/>
            <w:szCs w:val="24"/>
            <w:u w:val="none"/>
            <w:lang w:val="en-US"/>
          </w:rPr>
          <w:t>Jenis Kelamin Responden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_Toc210718188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50</w:t>
        </w:r>
        <w:r w:rsidRPr="00A26093">
          <w:rPr>
            <w:rFonts w:ascii="Times New Roman" w:hAnsi="Times New Roman" w:cs="Times New Roman"/>
            <w:noProof/>
            <w:webHidden/>
            <w:sz w:val="24"/>
            <w:szCs w:val="24"/>
          </w:rPr>
          <w:fldChar w:fldCharType="end"/>
        </w:r>
      </w:hyperlink>
    </w:p>
    <w:p w14:paraId="57FD6E65" w14:textId="67D2D757"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89" w:history="1">
        <w:r w:rsidRPr="00A26093">
          <w:rPr>
            <w:rStyle w:val="Hyperlink"/>
            <w:rFonts w:ascii="Times New Roman" w:hAnsi="Times New Roman" w:cs="Times New Roman"/>
            <w:noProof/>
            <w:color w:val="auto"/>
            <w:sz w:val="24"/>
            <w:szCs w:val="24"/>
            <w:u w:val="none"/>
          </w:rPr>
          <w:t xml:space="preserve">Tabel 4.3 </w:t>
        </w:r>
        <w:r w:rsidRPr="00A26093">
          <w:rPr>
            <w:rStyle w:val="Hyperlink"/>
            <w:rFonts w:ascii="Times New Roman" w:hAnsi="Times New Roman" w:cs="Times New Roman"/>
            <w:noProof/>
            <w:color w:val="auto"/>
            <w:sz w:val="24"/>
            <w:szCs w:val="24"/>
            <w:u w:val="none"/>
            <w:lang w:val="en-US"/>
          </w:rPr>
          <w:t>Usia Responden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_Toc210718189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51</w:t>
        </w:r>
        <w:r w:rsidRPr="00A26093">
          <w:rPr>
            <w:rFonts w:ascii="Times New Roman" w:hAnsi="Times New Roman" w:cs="Times New Roman"/>
            <w:noProof/>
            <w:webHidden/>
            <w:sz w:val="24"/>
            <w:szCs w:val="24"/>
          </w:rPr>
          <w:fldChar w:fldCharType="end"/>
        </w:r>
      </w:hyperlink>
    </w:p>
    <w:p w14:paraId="3080EC3D" w14:textId="6770A88B"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0" w:history="1">
        <w:r w:rsidRPr="00A26093">
          <w:rPr>
            <w:rStyle w:val="Hyperlink"/>
            <w:rFonts w:ascii="Times New Roman" w:hAnsi="Times New Roman" w:cs="Times New Roman"/>
            <w:noProof/>
            <w:color w:val="auto"/>
            <w:sz w:val="24"/>
            <w:szCs w:val="24"/>
            <w:u w:val="none"/>
          </w:rPr>
          <w:t xml:space="preserve">Tabel 4.4  </w:t>
        </w:r>
        <w:r w:rsidRPr="00A26093">
          <w:rPr>
            <w:rStyle w:val="Hyperlink"/>
            <w:rFonts w:ascii="Times New Roman" w:hAnsi="Times New Roman" w:cs="Times New Roman"/>
            <w:noProof/>
            <w:color w:val="auto"/>
            <w:sz w:val="24"/>
            <w:szCs w:val="24"/>
            <w:u w:val="none"/>
            <w:lang w:val="en-US"/>
          </w:rPr>
          <w:t>Pendidikan Terakhir Responden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_Toc210718190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51</w:t>
        </w:r>
        <w:r w:rsidRPr="00A26093">
          <w:rPr>
            <w:rFonts w:ascii="Times New Roman" w:hAnsi="Times New Roman" w:cs="Times New Roman"/>
            <w:noProof/>
            <w:webHidden/>
            <w:sz w:val="24"/>
            <w:szCs w:val="24"/>
          </w:rPr>
          <w:fldChar w:fldCharType="end"/>
        </w:r>
      </w:hyperlink>
    </w:p>
    <w:p w14:paraId="5CF3A7F1" w14:textId="31F64F4B"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1" w:history="1">
        <w:r w:rsidRPr="00A26093">
          <w:rPr>
            <w:rStyle w:val="Hyperlink"/>
            <w:rFonts w:ascii="Times New Roman" w:hAnsi="Times New Roman" w:cs="Times New Roman"/>
            <w:noProof/>
            <w:color w:val="auto"/>
            <w:sz w:val="24"/>
            <w:szCs w:val="24"/>
            <w:u w:val="none"/>
          </w:rPr>
          <w:t>Tabel 4.5</w:t>
        </w:r>
        <w:r w:rsidRPr="00A26093">
          <w:rPr>
            <w:rStyle w:val="Hyperlink"/>
            <w:rFonts w:ascii="Times New Roman" w:hAnsi="Times New Roman" w:cs="Times New Roman"/>
            <w:noProof/>
            <w:color w:val="auto"/>
            <w:sz w:val="24"/>
            <w:szCs w:val="24"/>
            <w:u w:val="none"/>
            <w:lang w:val="en-US"/>
          </w:rPr>
          <w:t xml:space="preserve"> Jenis Pekerjaan Responden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_Toc210718191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52</w:t>
        </w:r>
        <w:r w:rsidRPr="00A26093">
          <w:rPr>
            <w:rFonts w:ascii="Times New Roman" w:hAnsi="Times New Roman" w:cs="Times New Roman"/>
            <w:noProof/>
            <w:webHidden/>
            <w:sz w:val="24"/>
            <w:szCs w:val="24"/>
          </w:rPr>
          <w:fldChar w:fldCharType="end"/>
        </w:r>
      </w:hyperlink>
    </w:p>
    <w:p w14:paraId="0A7EA2D8" w14:textId="09D4C0F6"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2" w:history="1">
        <w:r w:rsidRPr="00A26093">
          <w:rPr>
            <w:rStyle w:val="Hyperlink"/>
            <w:rFonts w:ascii="Times New Roman" w:hAnsi="Times New Roman" w:cs="Times New Roman"/>
            <w:noProof/>
            <w:color w:val="auto"/>
            <w:sz w:val="24"/>
            <w:szCs w:val="24"/>
            <w:u w:val="none"/>
          </w:rPr>
          <w:t>Tabel 4.6</w:t>
        </w:r>
        <w:r w:rsidRPr="00A26093">
          <w:rPr>
            <w:rStyle w:val="Hyperlink"/>
            <w:rFonts w:ascii="Times New Roman" w:hAnsi="Times New Roman" w:cs="Times New Roman"/>
            <w:noProof/>
            <w:color w:val="auto"/>
            <w:sz w:val="24"/>
            <w:szCs w:val="24"/>
            <w:u w:val="none"/>
            <w:lang w:val="en-US"/>
          </w:rPr>
          <w:t xml:space="preserve"> Deskriptif Variabel Penggelapan Pajak (Y)</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_Toc210718192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53</w:t>
        </w:r>
        <w:r w:rsidRPr="00A26093">
          <w:rPr>
            <w:rFonts w:ascii="Times New Roman" w:hAnsi="Times New Roman" w:cs="Times New Roman"/>
            <w:noProof/>
            <w:webHidden/>
            <w:sz w:val="24"/>
            <w:szCs w:val="24"/>
          </w:rPr>
          <w:fldChar w:fldCharType="end"/>
        </w:r>
      </w:hyperlink>
    </w:p>
    <w:p w14:paraId="3739E73A" w14:textId="61B53C00"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3" w:history="1">
        <w:r w:rsidRPr="00A26093">
          <w:rPr>
            <w:rStyle w:val="Hyperlink"/>
            <w:rFonts w:ascii="Times New Roman" w:hAnsi="Times New Roman" w:cs="Times New Roman"/>
            <w:noProof/>
            <w:color w:val="auto"/>
            <w:sz w:val="24"/>
            <w:szCs w:val="24"/>
            <w:u w:val="none"/>
          </w:rPr>
          <w:t xml:space="preserve">Tabel 4.7 </w:t>
        </w:r>
        <w:r w:rsidRPr="00A26093">
          <w:rPr>
            <w:rStyle w:val="Hyperlink"/>
            <w:rFonts w:ascii="Times New Roman" w:hAnsi="Times New Roman" w:cs="Times New Roman"/>
            <w:noProof/>
            <w:color w:val="auto"/>
            <w:sz w:val="24"/>
            <w:szCs w:val="24"/>
            <w:u w:val="none"/>
            <w:lang w:val="en-US"/>
          </w:rPr>
          <w:t xml:space="preserve">Deskriptif Variabel </w:t>
        </w:r>
        <w:r w:rsidRPr="007B7350">
          <w:rPr>
            <w:rStyle w:val="Hyperlink"/>
            <w:rFonts w:ascii="Times New Roman" w:hAnsi="Times New Roman" w:cs="Times New Roman"/>
            <w:i/>
            <w:iCs/>
            <w:noProof/>
            <w:color w:val="auto"/>
            <w:sz w:val="24"/>
            <w:szCs w:val="24"/>
            <w:u w:val="none"/>
            <w:lang w:val="en-US"/>
          </w:rPr>
          <w:t>Love of Money</w:t>
        </w:r>
        <w:r w:rsidRPr="00A26093">
          <w:rPr>
            <w:rStyle w:val="Hyperlink"/>
            <w:rFonts w:ascii="Times New Roman" w:hAnsi="Times New Roman" w:cs="Times New Roman"/>
            <w:noProof/>
            <w:color w:val="auto"/>
            <w:sz w:val="24"/>
            <w:szCs w:val="24"/>
            <w:u w:val="none"/>
            <w:lang w:val="en-US"/>
          </w:rPr>
          <w:t xml:space="preserve"> (X1)</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_Toc210718193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54</w:t>
        </w:r>
        <w:r w:rsidRPr="00A26093">
          <w:rPr>
            <w:rFonts w:ascii="Times New Roman" w:hAnsi="Times New Roman" w:cs="Times New Roman"/>
            <w:noProof/>
            <w:webHidden/>
            <w:sz w:val="24"/>
            <w:szCs w:val="24"/>
          </w:rPr>
          <w:fldChar w:fldCharType="end"/>
        </w:r>
      </w:hyperlink>
    </w:p>
    <w:p w14:paraId="362BF2A9" w14:textId="22D0964F" w:rsidR="00752D2E" w:rsidRPr="00A26093" w:rsidRDefault="00752D2E" w:rsidP="00752D2E">
      <w:pPr>
        <w:pStyle w:val="TableofFigures"/>
        <w:tabs>
          <w:tab w:val="right" w:leader="dot" w:pos="7927"/>
        </w:tabs>
        <w:spacing w:line="480" w:lineRule="auto"/>
        <w:jc w:val="both"/>
        <w:rPr>
          <w:rFonts w:ascii="Times New Roman" w:hAnsi="Times New Roman" w:cs="Times New Roman"/>
          <w:noProof/>
          <w:sz w:val="24"/>
          <w:szCs w:val="24"/>
        </w:rPr>
      </w:pPr>
      <w:hyperlink w:anchor="_Toc210718194" w:history="1">
        <w:r w:rsidRPr="00A26093">
          <w:rPr>
            <w:rStyle w:val="Hyperlink"/>
            <w:rFonts w:ascii="Times New Roman" w:hAnsi="Times New Roman" w:cs="Times New Roman"/>
            <w:noProof/>
            <w:color w:val="auto"/>
            <w:sz w:val="24"/>
            <w:szCs w:val="24"/>
            <w:u w:val="none"/>
          </w:rPr>
          <w:t xml:space="preserve">Tabel 4.8 </w:t>
        </w:r>
        <w:r w:rsidRPr="00A26093">
          <w:rPr>
            <w:rStyle w:val="Hyperlink"/>
            <w:rFonts w:ascii="Times New Roman" w:hAnsi="Times New Roman" w:cs="Times New Roman"/>
            <w:noProof/>
            <w:color w:val="auto"/>
            <w:sz w:val="24"/>
            <w:szCs w:val="24"/>
            <w:u w:val="none"/>
            <w:lang w:val="en-US"/>
          </w:rPr>
          <w:t>Deskriptif Variabel Sanksi Pajak (X2)</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_Toc210718194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55</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4." </w:instrText>
      </w:r>
      <w:r w:rsidRPr="00A26093">
        <w:rPr>
          <w:rFonts w:ascii="Times New Roman" w:hAnsi="Times New Roman" w:cs="Times New Roman"/>
          <w:sz w:val="24"/>
          <w:szCs w:val="24"/>
          <w:lang w:val="en-US"/>
        </w:rPr>
        <w:fldChar w:fldCharType="separate"/>
      </w:r>
    </w:p>
    <w:p w14:paraId="74357107" w14:textId="59FCD57B"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5" w:history="1">
        <w:r w:rsidRPr="00A26093">
          <w:rPr>
            <w:rStyle w:val="Hyperlink"/>
            <w:rFonts w:ascii="Times New Roman" w:hAnsi="Times New Roman" w:cs="Times New Roman"/>
            <w:noProof/>
            <w:sz w:val="24"/>
            <w:szCs w:val="24"/>
          </w:rPr>
          <w:t xml:space="preserve">Tabel 4.9 </w:t>
        </w:r>
        <w:r w:rsidRPr="00A26093">
          <w:rPr>
            <w:rStyle w:val="Hyperlink"/>
            <w:rFonts w:ascii="Times New Roman" w:hAnsi="Times New Roman" w:cs="Times New Roman"/>
            <w:noProof/>
            <w:sz w:val="24"/>
            <w:szCs w:val="24"/>
            <w:lang w:val="en-US"/>
          </w:rPr>
          <w:t>Deskriptif Variabel Moral Pajak (X3)</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_Toc210718195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56</w:t>
        </w:r>
        <w:r w:rsidRPr="00A26093">
          <w:rPr>
            <w:rFonts w:ascii="Times New Roman" w:hAnsi="Times New Roman" w:cs="Times New Roman"/>
            <w:noProof/>
            <w:webHidden/>
            <w:sz w:val="24"/>
            <w:szCs w:val="24"/>
          </w:rPr>
          <w:fldChar w:fldCharType="end"/>
        </w:r>
      </w:hyperlink>
    </w:p>
    <w:p w14:paraId="413E16C0" w14:textId="56AD22F2"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6" w:history="1">
        <w:r w:rsidRPr="00A26093">
          <w:rPr>
            <w:rStyle w:val="Hyperlink"/>
            <w:rFonts w:ascii="Times New Roman" w:hAnsi="Times New Roman" w:cs="Times New Roman"/>
            <w:noProof/>
            <w:sz w:val="24"/>
            <w:szCs w:val="24"/>
          </w:rPr>
          <w:t xml:space="preserve">Tabel 4. 10 </w:t>
        </w:r>
        <w:r w:rsidRPr="00A26093">
          <w:rPr>
            <w:rStyle w:val="Hyperlink"/>
            <w:rFonts w:ascii="Times New Roman" w:hAnsi="Times New Roman" w:cs="Times New Roman"/>
            <w:noProof/>
            <w:sz w:val="24"/>
            <w:szCs w:val="24"/>
            <w:lang w:val="en-US"/>
          </w:rPr>
          <w:t>Deskriptif Variabel Kualitas Pelayanan (X4)</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_Toc210718196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57</w:t>
        </w:r>
        <w:r w:rsidRPr="00A26093">
          <w:rPr>
            <w:rFonts w:ascii="Times New Roman" w:hAnsi="Times New Roman" w:cs="Times New Roman"/>
            <w:noProof/>
            <w:webHidden/>
            <w:sz w:val="24"/>
            <w:szCs w:val="24"/>
          </w:rPr>
          <w:fldChar w:fldCharType="end"/>
        </w:r>
      </w:hyperlink>
    </w:p>
    <w:p w14:paraId="05FB8B4F" w14:textId="04619867"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7" w:history="1">
        <w:r w:rsidRPr="00A26093">
          <w:rPr>
            <w:rStyle w:val="Hyperlink"/>
            <w:rFonts w:ascii="Times New Roman" w:hAnsi="Times New Roman" w:cs="Times New Roman"/>
            <w:noProof/>
            <w:sz w:val="24"/>
            <w:szCs w:val="24"/>
          </w:rPr>
          <w:t>Tabel 4.11</w:t>
        </w:r>
        <w:r w:rsidRPr="007B7350">
          <w:rPr>
            <w:rStyle w:val="Hyperlink"/>
            <w:rFonts w:ascii="Times New Roman" w:hAnsi="Times New Roman" w:cs="Times New Roman"/>
            <w:i/>
            <w:iCs/>
            <w:noProof/>
            <w:sz w:val="24"/>
            <w:szCs w:val="24"/>
            <w:lang w:val="en-US"/>
          </w:rPr>
          <w:t xml:space="preserve"> Outer Loading</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_Toc210718197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58</w:t>
        </w:r>
        <w:r w:rsidRPr="00A26093">
          <w:rPr>
            <w:rFonts w:ascii="Times New Roman" w:hAnsi="Times New Roman" w:cs="Times New Roman"/>
            <w:noProof/>
            <w:webHidden/>
            <w:sz w:val="24"/>
            <w:szCs w:val="24"/>
          </w:rPr>
          <w:fldChar w:fldCharType="end"/>
        </w:r>
      </w:hyperlink>
    </w:p>
    <w:p w14:paraId="43B6C7BC" w14:textId="05604AFB"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8" w:history="1">
        <w:r w:rsidRPr="00A26093">
          <w:rPr>
            <w:rStyle w:val="Hyperlink"/>
            <w:rFonts w:ascii="Times New Roman" w:hAnsi="Times New Roman" w:cs="Times New Roman"/>
            <w:noProof/>
            <w:sz w:val="24"/>
            <w:szCs w:val="24"/>
          </w:rPr>
          <w:t xml:space="preserve">Tabel 4.12 </w:t>
        </w:r>
        <w:r w:rsidRPr="00A26093">
          <w:rPr>
            <w:rStyle w:val="Hyperlink"/>
            <w:rFonts w:ascii="Times New Roman" w:hAnsi="Times New Roman" w:cs="Times New Roman"/>
            <w:noProof/>
            <w:sz w:val="24"/>
            <w:szCs w:val="24"/>
            <w:lang w:val="en-US"/>
          </w:rPr>
          <w:t>Nilai AVE (</w:t>
        </w:r>
        <w:r w:rsidRPr="007B7350">
          <w:rPr>
            <w:rStyle w:val="Hyperlink"/>
            <w:rFonts w:ascii="Times New Roman" w:hAnsi="Times New Roman" w:cs="Times New Roman"/>
            <w:i/>
            <w:iCs/>
            <w:noProof/>
            <w:sz w:val="24"/>
            <w:szCs w:val="24"/>
            <w:lang w:val="en-US"/>
          </w:rPr>
          <w:t>Average Variance Extracted</w:t>
        </w:r>
        <w:r w:rsidRPr="00A26093">
          <w:rPr>
            <w:rStyle w:val="Hyperlink"/>
            <w:rFonts w:ascii="Times New Roman" w:hAnsi="Times New Roman" w:cs="Times New Roman"/>
            <w:noProof/>
            <w:sz w:val="24"/>
            <w:szCs w:val="24"/>
            <w:lang w:val="en-US"/>
          </w:rPr>
          <w:t>)</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_Toc210718198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59</w:t>
        </w:r>
        <w:r w:rsidRPr="00A26093">
          <w:rPr>
            <w:rFonts w:ascii="Times New Roman" w:hAnsi="Times New Roman" w:cs="Times New Roman"/>
            <w:noProof/>
            <w:webHidden/>
            <w:sz w:val="24"/>
            <w:szCs w:val="24"/>
          </w:rPr>
          <w:fldChar w:fldCharType="end"/>
        </w:r>
      </w:hyperlink>
    </w:p>
    <w:p w14:paraId="56195C00" w14:textId="7B975765"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9" w:history="1">
        <w:r w:rsidRPr="00A26093">
          <w:rPr>
            <w:rStyle w:val="Hyperlink"/>
            <w:rFonts w:ascii="Times New Roman" w:hAnsi="Times New Roman" w:cs="Times New Roman"/>
            <w:noProof/>
            <w:sz w:val="24"/>
            <w:szCs w:val="24"/>
          </w:rPr>
          <w:t xml:space="preserve">Tabel 4.13 </w:t>
        </w:r>
        <w:r w:rsidRPr="00A26093">
          <w:rPr>
            <w:rStyle w:val="Hyperlink"/>
            <w:rFonts w:ascii="Times New Roman" w:hAnsi="Times New Roman" w:cs="Times New Roman"/>
            <w:noProof/>
            <w:sz w:val="24"/>
            <w:szCs w:val="24"/>
            <w:lang w:val="en-US"/>
          </w:rPr>
          <w:t xml:space="preserve">Hasil </w:t>
        </w:r>
        <w:r w:rsidRPr="007B7350">
          <w:rPr>
            <w:rStyle w:val="Hyperlink"/>
            <w:rFonts w:ascii="Times New Roman" w:hAnsi="Times New Roman" w:cs="Times New Roman"/>
            <w:i/>
            <w:iCs/>
            <w:noProof/>
            <w:sz w:val="24"/>
            <w:szCs w:val="24"/>
            <w:lang w:val="en-US"/>
          </w:rPr>
          <w:t>Cross Loading</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_Toc210718199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59</w:t>
        </w:r>
        <w:r w:rsidRPr="00A26093">
          <w:rPr>
            <w:rFonts w:ascii="Times New Roman" w:hAnsi="Times New Roman" w:cs="Times New Roman"/>
            <w:noProof/>
            <w:webHidden/>
            <w:sz w:val="24"/>
            <w:szCs w:val="24"/>
          </w:rPr>
          <w:fldChar w:fldCharType="end"/>
        </w:r>
      </w:hyperlink>
    </w:p>
    <w:p w14:paraId="25EB4AA3" w14:textId="51679602"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200" w:history="1">
        <w:r w:rsidRPr="00A26093">
          <w:rPr>
            <w:rStyle w:val="Hyperlink"/>
            <w:rFonts w:ascii="Times New Roman" w:hAnsi="Times New Roman" w:cs="Times New Roman"/>
            <w:noProof/>
            <w:sz w:val="24"/>
            <w:szCs w:val="24"/>
          </w:rPr>
          <w:t xml:space="preserve">Tabel 4.14  </w:t>
        </w:r>
        <w:r w:rsidRPr="00A26093">
          <w:rPr>
            <w:rStyle w:val="Hyperlink"/>
            <w:rFonts w:ascii="Times New Roman" w:hAnsi="Times New Roman" w:cs="Times New Roman"/>
            <w:noProof/>
            <w:sz w:val="24"/>
            <w:szCs w:val="24"/>
            <w:lang w:val="en-US"/>
          </w:rPr>
          <w:t xml:space="preserve">Hasil </w:t>
        </w:r>
        <w:r w:rsidRPr="007B7350">
          <w:rPr>
            <w:rStyle w:val="Hyperlink"/>
            <w:rFonts w:ascii="Times New Roman" w:hAnsi="Times New Roman" w:cs="Times New Roman"/>
            <w:i/>
            <w:iCs/>
            <w:noProof/>
            <w:sz w:val="24"/>
            <w:szCs w:val="24"/>
            <w:lang w:val="en-US"/>
          </w:rPr>
          <w:t>Composite Reliability</w:t>
        </w:r>
        <w:r w:rsidRPr="00A26093">
          <w:rPr>
            <w:rStyle w:val="Hyperlink"/>
            <w:rFonts w:ascii="Times New Roman" w:hAnsi="Times New Roman" w:cs="Times New Roman"/>
            <w:noProof/>
            <w:sz w:val="24"/>
            <w:szCs w:val="24"/>
            <w:lang w:val="en-US"/>
          </w:rPr>
          <w:t xml:space="preserve"> dan</w:t>
        </w:r>
        <w:r w:rsidRPr="007B7350">
          <w:rPr>
            <w:rStyle w:val="Hyperlink"/>
            <w:rFonts w:ascii="Times New Roman" w:hAnsi="Times New Roman" w:cs="Times New Roman"/>
            <w:i/>
            <w:iCs/>
            <w:noProof/>
            <w:sz w:val="24"/>
            <w:szCs w:val="24"/>
            <w:lang w:val="en-US"/>
          </w:rPr>
          <w:t xml:space="preserve"> Cronbach's Alpha</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_Toc210718200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61</w:t>
        </w:r>
        <w:r w:rsidRPr="00A26093">
          <w:rPr>
            <w:rFonts w:ascii="Times New Roman" w:hAnsi="Times New Roman" w:cs="Times New Roman"/>
            <w:noProof/>
            <w:webHidden/>
            <w:sz w:val="24"/>
            <w:szCs w:val="24"/>
          </w:rPr>
          <w:fldChar w:fldCharType="end"/>
        </w:r>
      </w:hyperlink>
    </w:p>
    <w:p w14:paraId="4E9B1280" w14:textId="2FAEAB36"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201" w:history="1">
        <w:r w:rsidRPr="00A26093">
          <w:rPr>
            <w:rStyle w:val="Hyperlink"/>
            <w:rFonts w:ascii="Times New Roman" w:hAnsi="Times New Roman" w:cs="Times New Roman"/>
            <w:noProof/>
            <w:sz w:val="24"/>
            <w:szCs w:val="24"/>
          </w:rPr>
          <w:t>Tabel 4.15</w:t>
        </w:r>
        <w:r w:rsidRPr="00A26093">
          <w:rPr>
            <w:rStyle w:val="Hyperlink"/>
            <w:rFonts w:ascii="Times New Roman" w:hAnsi="Times New Roman" w:cs="Times New Roman"/>
            <w:noProof/>
            <w:sz w:val="24"/>
            <w:szCs w:val="24"/>
            <w:lang w:val="en-US"/>
          </w:rPr>
          <w:t xml:space="preserve"> Hasil Nilai</w:t>
        </w:r>
        <w:r w:rsidRPr="007B7350">
          <w:rPr>
            <w:rStyle w:val="Hyperlink"/>
            <w:rFonts w:ascii="Times New Roman" w:hAnsi="Times New Roman" w:cs="Times New Roman"/>
            <w:i/>
            <w:iCs/>
            <w:noProof/>
            <w:sz w:val="24"/>
            <w:szCs w:val="24"/>
            <w:lang w:val="en-US"/>
          </w:rPr>
          <w:t xml:space="preserve"> F-Square</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_Toc210718201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62</w:t>
        </w:r>
        <w:r w:rsidRPr="00A26093">
          <w:rPr>
            <w:rFonts w:ascii="Times New Roman" w:hAnsi="Times New Roman" w:cs="Times New Roman"/>
            <w:noProof/>
            <w:webHidden/>
            <w:sz w:val="24"/>
            <w:szCs w:val="24"/>
          </w:rPr>
          <w:fldChar w:fldCharType="end"/>
        </w:r>
      </w:hyperlink>
    </w:p>
    <w:p w14:paraId="2E2196B0" w14:textId="06F46967"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202" w:history="1">
        <w:r w:rsidRPr="00A26093">
          <w:rPr>
            <w:rStyle w:val="Hyperlink"/>
            <w:rFonts w:ascii="Times New Roman" w:hAnsi="Times New Roman" w:cs="Times New Roman"/>
            <w:noProof/>
            <w:sz w:val="24"/>
            <w:szCs w:val="24"/>
          </w:rPr>
          <w:t>Tabel 4.16</w:t>
        </w:r>
        <w:r w:rsidRPr="00A26093">
          <w:rPr>
            <w:rStyle w:val="Hyperlink"/>
            <w:rFonts w:ascii="Times New Roman" w:hAnsi="Times New Roman" w:cs="Times New Roman"/>
            <w:noProof/>
            <w:sz w:val="24"/>
            <w:szCs w:val="24"/>
            <w:lang w:val="en-US"/>
          </w:rPr>
          <w:t xml:space="preserve"> Hasil Uji Pengaruh</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_Toc210718202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63</w:t>
        </w:r>
        <w:r w:rsidRPr="00A26093">
          <w:rPr>
            <w:rFonts w:ascii="Times New Roman" w:hAnsi="Times New Roman" w:cs="Times New Roman"/>
            <w:noProof/>
            <w:webHidden/>
            <w:sz w:val="24"/>
            <w:szCs w:val="24"/>
          </w:rPr>
          <w:fldChar w:fldCharType="end"/>
        </w:r>
      </w:hyperlink>
    </w:p>
    <w:p w14:paraId="7B32F779" w14:textId="66F9E213"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p>
    <w:p w14:paraId="1D1E39D5" w14:textId="0B14C08F" w:rsidR="00FF7F1D" w:rsidRPr="00367781" w:rsidRDefault="00752D2E" w:rsidP="00752D2E">
      <w:pPr>
        <w:pStyle w:val="TableofFigures"/>
        <w:tabs>
          <w:tab w:val="right" w:leader="dot" w:pos="7927"/>
        </w:tabs>
        <w:spacing w:line="480" w:lineRule="auto"/>
        <w:jc w:val="both"/>
      </w:pPr>
      <w:r w:rsidRPr="00A26093">
        <w:rPr>
          <w:rFonts w:ascii="Times New Roman" w:hAnsi="Times New Roman" w:cs="Times New Roman"/>
          <w:sz w:val="24"/>
          <w:szCs w:val="24"/>
          <w:lang w:val="en-US"/>
        </w:rPr>
        <w:fldChar w:fldCharType="end"/>
      </w:r>
    </w:p>
    <w:p w14:paraId="32B06AF1" w14:textId="314137B0" w:rsidR="00EF6EE4" w:rsidRDefault="00EF6EE4" w:rsidP="001A6AD2">
      <w:pPr>
        <w:spacing w:after="0" w:line="480" w:lineRule="auto"/>
        <w:jc w:val="center"/>
        <w:rPr>
          <w:rFonts w:ascii="Times New Roman" w:hAnsi="Times New Roman" w:cs="Times New Roman"/>
          <w:b/>
          <w:bCs/>
          <w:sz w:val="24"/>
          <w:szCs w:val="24"/>
          <w:lang w:val="en-US"/>
        </w:rPr>
      </w:pPr>
    </w:p>
    <w:p w14:paraId="5D1BF3A0" w14:textId="77777777" w:rsidR="00EF6EE4" w:rsidRDefault="00EF6EE4" w:rsidP="001A6AD2">
      <w:pPr>
        <w:spacing w:after="0" w:line="480" w:lineRule="auto"/>
        <w:jc w:val="center"/>
        <w:rPr>
          <w:rFonts w:ascii="Times New Roman" w:hAnsi="Times New Roman" w:cs="Times New Roman"/>
          <w:b/>
          <w:bCs/>
          <w:sz w:val="24"/>
          <w:szCs w:val="24"/>
          <w:lang w:val="en-US"/>
        </w:rPr>
      </w:pPr>
    </w:p>
    <w:p w14:paraId="7B6AEE4F" w14:textId="77777777" w:rsidR="00EF6EE4" w:rsidRDefault="00EF6EE4" w:rsidP="001A6AD2">
      <w:pPr>
        <w:spacing w:after="0" w:line="480" w:lineRule="auto"/>
        <w:jc w:val="center"/>
        <w:rPr>
          <w:rFonts w:ascii="Times New Roman" w:hAnsi="Times New Roman" w:cs="Times New Roman"/>
          <w:b/>
          <w:bCs/>
          <w:sz w:val="24"/>
          <w:szCs w:val="24"/>
          <w:lang w:val="en-US"/>
        </w:rPr>
      </w:pPr>
    </w:p>
    <w:p w14:paraId="0E7E81D7" w14:textId="77777777" w:rsidR="00EF6EE4" w:rsidRDefault="00EF6EE4" w:rsidP="001A6AD2">
      <w:pPr>
        <w:spacing w:after="0" w:line="480" w:lineRule="auto"/>
        <w:jc w:val="center"/>
        <w:rPr>
          <w:rFonts w:ascii="Times New Roman" w:hAnsi="Times New Roman" w:cs="Times New Roman"/>
          <w:b/>
          <w:bCs/>
          <w:sz w:val="24"/>
          <w:szCs w:val="24"/>
          <w:lang w:val="en-US"/>
        </w:rPr>
      </w:pPr>
    </w:p>
    <w:p w14:paraId="2AEF6D6A" w14:textId="77777777" w:rsidR="00EF6EE4" w:rsidRDefault="00EF6EE4" w:rsidP="001A6AD2">
      <w:pPr>
        <w:spacing w:after="0" w:line="480" w:lineRule="auto"/>
        <w:jc w:val="center"/>
        <w:rPr>
          <w:rFonts w:ascii="Times New Roman" w:hAnsi="Times New Roman" w:cs="Times New Roman"/>
          <w:b/>
          <w:bCs/>
          <w:sz w:val="24"/>
          <w:szCs w:val="24"/>
          <w:lang w:val="en-US"/>
        </w:rPr>
      </w:pPr>
    </w:p>
    <w:p w14:paraId="3517ABD8" w14:textId="77777777" w:rsidR="00752D2E" w:rsidRDefault="00752D2E" w:rsidP="001A6AD2">
      <w:pPr>
        <w:spacing w:after="0" w:line="480" w:lineRule="auto"/>
        <w:jc w:val="center"/>
        <w:rPr>
          <w:rFonts w:ascii="Times New Roman" w:hAnsi="Times New Roman" w:cs="Times New Roman"/>
          <w:b/>
          <w:bCs/>
          <w:sz w:val="24"/>
          <w:szCs w:val="24"/>
          <w:lang w:val="en-US"/>
        </w:rPr>
      </w:pPr>
    </w:p>
    <w:p w14:paraId="6A6E9420" w14:textId="77777777" w:rsidR="00752D2E" w:rsidRDefault="00752D2E" w:rsidP="001A6AD2">
      <w:pPr>
        <w:spacing w:after="0" w:line="480" w:lineRule="auto"/>
        <w:jc w:val="center"/>
        <w:rPr>
          <w:rFonts w:ascii="Times New Roman" w:hAnsi="Times New Roman" w:cs="Times New Roman"/>
          <w:b/>
          <w:bCs/>
          <w:sz w:val="24"/>
          <w:szCs w:val="24"/>
          <w:lang w:val="en-US"/>
        </w:rPr>
      </w:pPr>
    </w:p>
    <w:p w14:paraId="31E78BB4" w14:textId="77777777" w:rsidR="00752D2E" w:rsidRDefault="00752D2E" w:rsidP="001A6AD2">
      <w:pPr>
        <w:spacing w:after="0" w:line="480" w:lineRule="auto"/>
        <w:jc w:val="center"/>
        <w:rPr>
          <w:rFonts w:ascii="Times New Roman" w:hAnsi="Times New Roman" w:cs="Times New Roman"/>
          <w:b/>
          <w:bCs/>
          <w:sz w:val="24"/>
          <w:szCs w:val="24"/>
          <w:lang w:val="en-US"/>
        </w:rPr>
      </w:pPr>
    </w:p>
    <w:p w14:paraId="32EC456A" w14:textId="77777777" w:rsidR="00752D2E" w:rsidRDefault="00752D2E" w:rsidP="001A6AD2">
      <w:pPr>
        <w:spacing w:after="0" w:line="480" w:lineRule="auto"/>
        <w:jc w:val="center"/>
        <w:rPr>
          <w:rFonts w:ascii="Times New Roman" w:hAnsi="Times New Roman" w:cs="Times New Roman"/>
          <w:b/>
          <w:bCs/>
          <w:sz w:val="24"/>
          <w:szCs w:val="24"/>
          <w:lang w:val="en-US"/>
        </w:rPr>
      </w:pPr>
    </w:p>
    <w:p w14:paraId="1C9B0FE1" w14:textId="77777777" w:rsidR="00752D2E" w:rsidRDefault="00752D2E" w:rsidP="001A6AD2">
      <w:pPr>
        <w:spacing w:after="0" w:line="480" w:lineRule="auto"/>
        <w:jc w:val="center"/>
        <w:rPr>
          <w:rFonts w:ascii="Times New Roman" w:hAnsi="Times New Roman" w:cs="Times New Roman"/>
          <w:b/>
          <w:bCs/>
          <w:sz w:val="24"/>
          <w:szCs w:val="24"/>
          <w:lang w:val="en-US"/>
        </w:rPr>
      </w:pPr>
    </w:p>
    <w:p w14:paraId="019CBF06" w14:textId="77777777" w:rsidR="00752D2E" w:rsidRDefault="00752D2E" w:rsidP="001A6AD2">
      <w:pPr>
        <w:spacing w:after="0" w:line="480" w:lineRule="auto"/>
        <w:jc w:val="center"/>
        <w:rPr>
          <w:rFonts w:ascii="Times New Roman" w:hAnsi="Times New Roman" w:cs="Times New Roman"/>
          <w:b/>
          <w:bCs/>
          <w:sz w:val="24"/>
          <w:szCs w:val="24"/>
          <w:lang w:val="en-US"/>
        </w:rPr>
      </w:pPr>
    </w:p>
    <w:p w14:paraId="72F85E28" w14:textId="77777777" w:rsidR="00752D2E" w:rsidRDefault="00752D2E" w:rsidP="001A6AD2">
      <w:pPr>
        <w:spacing w:after="0" w:line="480" w:lineRule="auto"/>
        <w:jc w:val="center"/>
        <w:rPr>
          <w:rFonts w:ascii="Times New Roman" w:hAnsi="Times New Roman" w:cs="Times New Roman"/>
          <w:b/>
          <w:bCs/>
          <w:sz w:val="24"/>
          <w:szCs w:val="24"/>
          <w:lang w:val="en-US"/>
        </w:rPr>
      </w:pPr>
    </w:p>
    <w:p w14:paraId="066D5A95" w14:textId="77777777" w:rsidR="00752D2E" w:rsidRDefault="00752D2E" w:rsidP="001A6AD2">
      <w:pPr>
        <w:spacing w:after="0" w:line="480" w:lineRule="auto"/>
        <w:jc w:val="center"/>
        <w:rPr>
          <w:rFonts w:ascii="Times New Roman" w:hAnsi="Times New Roman" w:cs="Times New Roman"/>
          <w:b/>
          <w:bCs/>
          <w:sz w:val="24"/>
          <w:szCs w:val="24"/>
          <w:lang w:val="en-US"/>
        </w:rPr>
      </w:pPr>
    </w:p>
    <w:p w14:paraId="18B38FC8" w14:textId="77777777" w:rsidR="00752D2E" w:rsidRDefault="00752D2E" w:rsidP="001A6AD2">
      <w:pPr>
        <w:spacing w:after="0" w:line="480" w:lineRule="auto"/>
        <w:jc w:val="center"/>
        <w:rPr>
          <w:rFonts w:ascii="Times New Roman" w:hAnsi="Times New Roman" w:cs="Times New Roman"/>
          <w:b/>
          <w:bCs/>
          <w:sz w:val="24"/>
          <w:szCs w:val="24"/>
          <w:lang w:val="en-US"/>
        </w:rPr>
      </w:pPr>
    </w:p>
    <w:p w14:paraId="0896DBAC" w14:textId="77777777" w:rsidR="00EF6EE4" w:rsidRDefault="00EF6EE4" w:rsidP="007B7350">
      <w:pPr>
        <w:spacing w:after="0" w:line="480" w:lineRule="auto"/>
        <w:rPr>
          <w:rFonts w:ascii="Times New Roman" w:hAnsi="Times New Roman" w:cs="Times New Roman"/>
          <w:b/>
          <w:bCs/>
          <w:sz w:val="24"/>
          <w:szCs w:val="24"/>
          <w:lang w:val="en-US"/>
        </w:rPr>
      </w:pPr>
    </w:p>
    <w:p w14:paraId="4FBBB58B" w14:textId="77777777" w:rsidR="007B7350" w:rsidRDefault="007B7350" w:rsidP="007B7350">
      <w:pPr>
        <w:spacing w:after="0" w:line="480" w:lineRule="auto"/>
        <w:rPr>
          <w:rFonts w:ascii="Times New Roman" w:hAnsi="Times New Roman" w:cs="Times New Roman"/>
          <w:b/>
          <w:bCs/>
          <w:sz w:val="24"/>
          <w:szCs w:val="24"/>
          <w:lang w:val="en-US"/>
        </w:rPr>
      </w:pPr>
    </w:p>
    <w:p w14:paraId="2A9CF6D5" w14:textId="6AFCA90F" w:rsidR="00EF6EE4" w:rsidRDefault="00EF6EE4" w:rsidP="00A26093">
      <w:pPr>
        <w:pStyle w:val="Heading1"/>
      </w:pPr>
      <w:bookmarkStart w:id="10" w:name="_Toc193309250"/>
      <w:bookmarkStart w:id="11" w:name="_Toc193309913"/>
      <w:bookmarkStart w:id="12" w:name="_Toc221695693"/>
      <w:r>
        <w:lastRenderedPageBreak/>
        <w:t>DAFTAR GAMBAR</w:t>
      </w:r>
      <w:bookmarkEnd w:id="10"/>
      <w:bookmarkEnd w:id="11"/>
      <w:bookmarkEnd w:id="12"/>
    </w:p>
    <w:p w14:paraId="0EDEC68D" w14:textId="61D8D71A" w:rsidR="0022241C" w:rsidRPr="00A26093" w:rsidRDefault="0022241C" w:rsidP="0022241C">
      <w:pPr>
        <w:pStyle w:val="TableofFigures"/>
        <w:tabs>
          <w:tab w:val="right" w:leader="dot" w:pos="7927"/>
        </w:tabs>
        <w:spacing w:line="480" w:lineRule="auto"/>
        <w:jc w:val="both"/>
        <w:rPr>
          <w:rFonts w:ascii="Times New Roman" w:hAnsi="Times New Roman" w:cs="Times New Roman"/>
          <w:noProof/>
          <w:sz w:val="24"/>
          <w:szCs w:val="24"/>
        </w:rPr>
      </w:pP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"Gambar. 2.1 Kerangka Konseptual" </w:instrText>
      </w:r>
      <w:r w:rsidRPr="00A26093">
        <w:rPr>
          <w:rFonts w:ascii="Times New Roman" w:hAnsi="Times New Roman" w:cs="Times New Roman"/>
          <w:sz w:val="24"/>
          <w:szCs w:val="24"/>
          <w:lang w:val="en-US"/>
        </w:rPr>
        <w:fldChar w:fldCharType="separate"/>
      </w:r>
      <w:hyperlink w:anchor="_Toc193313307" w:history="1">
        <w:r w:rsidRPr="00A26093">
          <w:rPr>
            <w:rStyle w:val="Hyperlink"/>
            <w:rFonts w:ascii="Times New Roman" w:hAnsi="Times New Roman" w:cs="Times New Roman"/>
            <w:noProof/>
            <w:sz w:val="24"/>
            <w:szCs w:val="24"/>
          </w:rPr>
          <w:t>Gambar. 2.1 Kerangka Konseptual</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_Toc193313307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26</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"Gambar. 2.2 Model Penelitian" </w:instrText>
      </w:r>
      <w:r w:rsidRPr="00A26093">
        <w:rPr>
          <w:rFonts w:ascii="Times New Roman" w:hAnsi="Times New Roman" w:cs="Times New Roman"/>
          <w:sz w:val="24"/>
          <w:szCs w:val="24"/>
          <w:lang w:val="en-US"/>
        </w:rPr>
        <w:fldChar w:fldCharType="separate"/>
      </w:r>
    </w:p>
    <w:p w14:paraId="1373C03B" w14:textId="3FFBAEC3" w:rsidR="0022241C" w:rsidRPr="00A26093" w:rsidRDefault="0022241C" w:rsidP="0022241C">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193313314" w:history="1">
        <w:r w:rsidRPr="00A26093">
          <w:rPr>
            <w:rStyle w:val="Hyperlink"/>
            <w:rFonts w:ascii="Times New Roman" w:hAnsi="Times New Roman" w:cs="Times New Roman"/>
            <w:noProof/>
            <w:sz w:val="24"/>
            <w:szCs w:val="24"/>
          </w:rPr>
          <w:t xml:space="preserve">Gambar. 2.2 Model Penelitian </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_Toc193313314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32</w:t>
        </w:r>
        <w:r w:rsidRPr="00A26093">
          <w:rPr>
            <w:rFonts w:ascii="Times New Roman" w:hAnsi="Times New Roman" w:cs="Times New Roman"/>
            <w:noProof/>
            <w:webHidden/>
            <w:sz w:val="24"/>
            <w:szCs w:val="24"/>
          </w:rPr>
          <w:fldChar w:fldCharType="end"/>
        </w:r>
      </w:hyperlink>
    </w:p>
    <w:p w14:paraId="1C94A863" w14:textId="132AAF8C" w:rsidR="00752D2E" w:rsidRPr="00A26093" w:rsidRDefault="0022241C" w:rsidP="00752D2E">
      <w:pPr>
        <w:pStyle w:val="TableofFigures"/>
        <w:tabs>
          <w:tab w:val="right" w:leader="dot" w:pos="7927"/>
        </w:tabs>
        <w:rPr>
          <w:rFonts w:ascii="Times New Roman" w:eastAsiaTheme="minorEastAsia" w:hAnsi="Times New Roman" w:cs="Times New Roman"/>
          <w:noProof/>
          <w:sz w:val="24"/>
          <w:szCs w:val="24"/>
          <w:lang w:eastAsia="en-ID"/>
        </w:rPr>
      </w:pPr>
      <w:r w:rsidRPr="00A26093">
        <w:rPr>
          <w:rFonts w:ascii="Times New Roman" w:hAnsi="Times New Roman" w:cs="Times New Roman"/>
          <w:sz w:val="24"/>
          <w:szCs w:val="24"/>
          <w:lang w:val="en-US"/>
        </w:rPr>
        <w:fldChar w:fldCharType="end"/>
      </w:r>
      <w:hyperlink w:anchor="_Toc210718488" w:history="1">
        <w:r w:rsidR="00752D2E" w:rsidRPr="00A26093">
          <w:rPr>
            <w:rStyle w:val="Hyperlink"/>
            <w:rFonts w:ascii="Times New Roman" w:hAnsi="Times New Roman" w:cs="Times New Roman"/>
            <w:noProof/>
            <w:color w:val="auto"/>
            <w:sz w:val="24"/>
            <w:szCs w:val="24"/>
            <w:u w:val="none"/>
          </w:rPr>
          <w:t xml:space="preserve">Gambar 4.1 </w:t>
        </w:r>
        <w:r w:rsidR="00752D2E" w:rsidRPr="007B7350">
          <w:rPr>
            <w:rStyle w:val="Hyperlink"/>
            <w:rFonts w:ascii="Times New Roman" w:hAnsi="Times New Roman" w:cs="Times New Roman"/>
            <w:i/>
            <w:iCs/>
            <w:noProof/>
            <w:color w:val="auto"/>
            <w:sz w:val="24"/>
            <w:szCs w:val="24"/>
            <w:u w:val="none"/>
            <w:lang w:val="en-US"/>
          </w:rPr>
          <w:t>Path Analysis</w:t>
        </w:r>
        <w:r w:rsidR="00752D2E" w:rsidRPr="00A26093">
          <w:rPr>
            <w:rFonts w:ascii="Times New Roman" w:hAnsi="Times New Roman" w:cs="Times New Roman"/>
            <w:noProof/>
            <w:webHidden/>
            <w:sz w:val="24"/>
            <w:szCs w:val="24"/>
          </w:rPr>
          <w:tab/>
        </w:r>
        <w:r w:rsidR="00752D2E" w:rsidRPr="00A26093">
          <w:rPr>
            <w:rFonts w:ascii="Times New Roman" w:hAnsi="Times New Roman" w:cs="Times New Roman"/>
            <w:noProof/>
            <w:webHidden/>
            <w:sz w:val="24"/>
            <w:szCs w:val="24"/>
          </w:rPr>
          <w:fldChar w:fldCharType="begin"/>
        </w:r>
        <w:r w:rsidR="00752D2E" w:rsidRPr="00A26093">
          <w:rPr>
            <w:rFonts w:ascii="Times New Roman" w:hAnsi="Times New Roman" w:cs="Times New Roman"/>
            <w:noProof/>
            <w:webHidden/>
            <w:sz w:val="24"/>
            <w:szCs w:val="24"/>
          </w:rPr>
          <w:instrText xml:space="preserve"> PAGEREF _Toc210718488 \h </w:instrText>
        </w:r>
        <w:r w:rsidR="00752D2E" w:rsidRPr="00A26093">
          <w:rPr>
            <w:rFonts w:ascii="Times New Roman" w:hAnsi="Times New Roman" w:cs="Times New Roman"/>
            <w:noProof/>
            <w:webHidden/>
            <w:sz w:val="24"/>
            <w:szCs w:val="24"/>
          </w:rPr>
        </w:r>
        <w:r w:rsidR="00752D2E" w:rsidRPr="00A26093">
          <w:rPr>
            <w:rFonts w:ascii="Times New Roman" w:hAnsi="Times New Roman" w:cs="Times New Roman"/>
            <w:noProof/>
            <w:webHidden/>
            <w:sz w:val="24"/>
            <w:szCs w:val="24"/>
          </w:rPr>
          <w:fldChar w:fldCharType="separate"/>
        </w:r>
        <w:r w:rsidR="00AE2EDF">
          <w:rPr>
            <w:rFonts w:ascii="Times New Roman" w:hAnsi="Times New Roman" w:cs="Times New Roman"/>
            <w:noProof/>
            <w:webHidden/>
            <w:sz w:val="24"/>
            <w:szCs w:val="24"/>
          </w:rPr>
          <w:t>63</w:t>
        </w:r>
        <w:r w:rsidR="00752D2E" w:rsidRPr="00A26093">
          <w:rPr>
            <w:rFonts w:ascii="Times New Roman" w:hAnsi="Times New Roman" w:cs="Times New Roman"/>
            <w:noProof/>
            <w:webHidden/>
            <w:sz w:val="24"/>
            <w:szCs w:val="24"/>
          </w:rPr>
          <w:fldChar w:fldCharType="end"/>
        </w:r>
      </w:hyperlink>
    </w:p>
    <w:p w14:paraId="42CD0C33" w14:textId="0E0CA6E0" w:rsidR="00752D2E" w:rsidRPr="00A26093" w:rsidRDefault="00752D2E" w:rsidP="0022241C">
      <w:pPr>
        <w:spacing w:line="480" w:lineRule="auto"/>
        <w:jc w:val="both"/>
        <w:rPr>
          <w:noProof/>
          <w:sz w:val="24"/>
          <w:szCs w:val="24"/>
        </w:rPr>
      </w:pP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"Gambar 4." </w:instrText>
      </w:r>
      <w:r w:rsidRPr="00A26093">
        <w:rPr>
          <w:rFonts w:ascii="Times New Roman" w:hAnsi="Times New Roman" w:cs="Times New Roman"/>
          <w:sz w:val="24"/>
          <w:szCs w:val="24"/>
          <w:lang w:val="en-US"/>
        </w:rPr>
        <w:fldChar w:fldCharType="separate"/>
      </w:r>
    </w:p>
    <w:p w14:paraId="4EBA3FD5" w14:textId="01B2C8C6" w:rsidR="0022241C" w:rsidRPr="0022241C" w:rsidRDefault="00752D2E" w:rsidP="0022241C">
      <w:pPr>
        <w:spacing w:line="480" w:lineRule="auto"/>
        <w:jc w:val="both"/>
        <w:rPr>
          <w:lang w:val="en-US"/>
        </w:rPr>
      </w:pPr>
      <w:r w:rsidRPr="00A26093">
        <w:rPr>
          <w:rFonts w:ascii="Times New Roman" w:hAnsi="Times New Roman" w:cs="Times New Roman"/>
          <w:sz w:val="24"/>
          <w:szCs w:val="24"/>
          <w:lang w:val="en-US"/>
        </w:rPr>
        <w:fldChar w:fldCharType="end"/>
      </w:r>
    </w:p>
    <w:p w14:paraId="7BCBE28E" w14:textId="77777777" w:rsidR="00EF6EE4" w:rsidRDefault="00EF6EE4" w:rsidP="001A6AD2">
      <w:pPr>
        <w:spacing w:after="0" w:line="480" w:lineRule="auto"/>
        <w:jc w:val="center"/>
        <w:rPr>
          <w:rFonts w:ascii="Times New Roman" w:hAnsi="Times New Roman" w:cs="Times New Roman"/>
          <w:b/>
          <w:bCs/>
          <w:sz w:val="24"/>
          <w:szCs w:val="24"/>
          <w:lang w:val="en-US"/>
        </w:rPr>
      </w:pPr>
    </w:p>
    <w:p w14:paraId="3096B88E" w14:textId="77777777" w:rsidR="005874B4" w:rsidRDefault="005874B4" w:rsidP="00EF6EE4">
      <w:pPr>
        <w:spacing w:after="0" w:line="480" w:lineRule="auto"/>
        <w:rPr>
          <w:rFonts w:ascii="Times New Roman" w:hAnsi="Times New Roman" w:cs="Times New Roman"/>
          <w:b/>
          <w:bCs/>
          <w:sz w:val="24"/>
          <w:szCs w:val="24"/>
          <w:lang w:val="en-US"/>
        </w:rPr>
        <w:sectPr w:rsidR="005874B4" w:rsidSect="00525C6D">
          <w:pgSz w:w="11906" w:h="16838"/>
          <w:pgMar w:top="2268" w:right="1701" w:bottom="1701" w:left="2268" w:header="709" w:footer="709" w:gutter="0"/>
          <w:pgNumType w:fmt="lowerRoman" w:start="2"/>
          <w:cols w:space="708"/>
          <w:docGrid w:linePitch="360"/>
        </w:sectPr>
      </w:pPr>
    </w:p>
    <w:p w14:paraId="07FDD336" w14:textId="45998444" w:rsidR="000E3FC4" w:rsidRPr="00E51766" w:rsidRDefault="00AC4B9E" w:rsidP="00A26093">
      <w:pPr>
        <w:pStyle w:val="Heading1"/>
      </w:pPr>
      <w:bookmarkStart w:id="13" w:name="_Toc193309251"/>
      <w:bookmarkStart w:id="14" w:name="_Toc193309914"/>
      <w:bookmarkStart w:id="15" w:name="_Toc221695694"/>
      <w:r w:rsidRPr="00AC4B9E">
        <w:lastRenderedPageBreak/>
        <w:t>BAB 1</w:t>
      </w:r>
      <w:r w:rsidR="001A6AD2">
        <w:t xml:space="preserve"> </w:t>
      </w:r>
      <w:r w:rsidR="001A6AD2">
        <w:br/>
      </w:r>
      <w:r w:rsidR="00CA59D4">
        <w:t>PENDAHULUAN</w:t>
      </w:r>
      <w:bookmarkEnd w:id="13"/>
      <w:bookmarkEnd w:id="14"/>
      <w:bookmarkEnd w:id="15"/>
    </w:p>
    <w:p w14:paraId="6545A43F" w14:textId="4B6AD996" w:rsidR="002F32AC" w:rsidRPr="002F32AC" w:rsidRDefault="005037F2" w:rsidP="005E717A">
      <w:pPr>
        <w:pStyle w:val="Heading2"/>
      </w:pPr>
      <w:bookmarkStart w:id="16" w:name="_Toc193309252"/>
      <w:bookmarkStart w:id="17" w:name="_Toc193309915"/>
      <w:bookmarkStart w:id="18" w:name="_Toc221695695"/>
      <w:r w:rsidRPr="009334E8">
        <w:t>1.</w:t>
      </w:r>
      <w:r w:rsidR="00126FA1" w:rsidRPr="009334E8">
        <w:t>1</w:t>
      </w:r>
      <w:r w:rsidR="002F32AC" w:rsidRPr="002F32AC">
        <w:tab/>
      </w:r>
      <w:r w:rsidR="00CA59D4" w:rsidRPr="009334E8">
        <w:t>Latar Belakang</w:t>
      </w:r>
      <w:bookmarkEnd w:id="16"/>
      <w:bookmarkEnd w:id="17"/>
      <w:bookmarkEnd w:id="18"/>
    </w:p>
    <w:p w14:paraId="2884A4B2" w14:textId="3BBAF3B5" w:rsidR="001A6AD2" w:rsidRPr="008D62E3" w:rsidRDefault="002F32AC" w:rsidP="008D62E3">
      <w:pPr>
        <w:spacing w:line="480" w:lineRule="auto"/>
        <w:jc w:val="both"/>
        <w:rPr>
          <w:rFonts w:ascii="Times New Roman" w:hAnsi="Times New Roman" w:cs="Times New Roman"/>
          <w:sz w:val="24"/>
          <w:szCs w:val="24"/>
        </w:rPr>
      </w:pPr>
      <w:r w:rsidRPr="008D62E3">
        <w:rPr>
          <w:rFonts w:ascii="Times New Roman" w:hAnsi="Times New Roman" w:cs="Times New Roman"/>
          <w:sz w:val="24"/>
          <w:szCs w:val="24"/>
        </w:rPr>
        <w:tab/>
      </w:r>
      <w:r w:rsidR="00463808" w:rsidRPr="008D62E3">
        <w:rPr>
          <w:rFonts w:ascii="Times New Roman" w:hAnsi="Times New Roman" w:cs="Times New Roman"/>
          <w:sz w:val="24"/>
          <w:szCs w:val="24"/>
        </w:rPr>
        <w:t>Indonesia merupakan negara berkembang dengan pembangunan nasional di</w:t>
      </w:r>
      <w:r w:rsidR="00E978E3" w:rsidRPr="008D62E3">
        <w:rPr>
          <w:rFonts w:ascii="Times New Roman" w:hAnsi="Times New Roman" w:cs="Times New Roman"/>
          <w:sz w:val="24"/>
          <w:szCs w:val="24"/>
        </w:rPr>
        <w:t xml:space="preserve"> </w:t>
      </w:r>
      <w:r w:rsidR="00463808" w:rsidRPr="008D62E3">
        <w:rPr>
          <w:rFonts w:ascii="Times New Roman" w:hAnsi="Times New Roman" w:cs="Times New Roman"/>
          <w:sz w:val="24"/>
          <w:szCs w:val="24"/>
        </w:rPr>
        <w:t xml:space="preserve">berbagai sektor. Pembangunan nasional adalah serangkaian program kerja yang dilaksanakan oleh otoritas publik untuk mewujudkan suatu tujuan dan cita-cita negara dalam upaya untuk meningkatkan kesejahteraan bangsa dan negara. Dalam realisasi pembangunan nasional, pemerintah membutuhkan aspek pendukung yakni berupa anggaran yang berasal dari Anggaran Pendapatan dan Belanja Negara (APBN) untuk membiayai seluruh aktivitas pembangunan nasional baik pengeluaran rutin maupun penggunaan pengeluaran pembangunan dalam menjalankan roda pemerintahan </w:t>
      </w:r>
      <w:r w:rsidR="002E038F" w:rsidRPr="008D62E3">
        <w:rPr>
          <w:rFonts w:ascii="Times New Roman" w:hAnsi="Times New Roman" w:cs="Times New Roman"/>
          <w:sz w:val="24"/>
          <w:szCs w:val="24"/>
        </w:rPr>
        <w:fldChar w:fldCharType="begin" w:fldLock="1"/>
      </w:r>
      <w:r w:rsidR="00676588" w:rsidRPr="008D62E3">
        <w:rPr>
          <w:rFonts w:ascii="Times New Roman" w:hAnsi="Times New Roman" w:cs="Times New Roman"/>
          <w:sz w:val="24"/>
          <w:szCs w:val="24"/>
        </w:rPr>
        <w:instrText>ADDIN CSL_CITATION {"citationItems":[{"id":"ITEM-1","itemData":{"author":[{"dropping-particle":"","family":"Widjaja et al.","given":"","non-dropping-particle":"","parse-names":false,"suffix":""}],"id":"ITEM-1","issue":"2","issued":{"date-parts":[["2017"]]},"page":"541-552","title":"Pengaruh Diskriminasi Dan Pemeriksaan Pajak Terhadap Persepsi Wajib Pajak Orang Pribadi Mengenai Penggelapan Pajak Di Kota Bitung (Studi Kasus Pada WPOP yang ditemui di KPP Pratama Bitung)","type":"article-journal","volume":"12"},"uris":["http://www.mendeley.com/documents/?uuid=da8bcc29-2593-4c16-9d0f-f23d88876380"]}],"mendeley":{"formattedCitation":"(Widjaja et al., 2017)","plainTextFormattedCitation":"(Widjaja et al., 2017)","previouslyFormattedCitation":"(Widjaja et al., 2017)"},"properties":{"noteIndex":0},"schema":"https://github.com/citation-style-language/schema/raw/master/csl-citation.json"}</w:instrText>
      </w:r>
      <w:r w:rsidR="002E038F" w:rsidRPr="008D62E3">
        <w:rPr>
          <w:rFonts w:ascii="Times New Roman" w:hAnsi="Times New Roman" w:cs="Times New Roman"/>
          <w:sz w:val="24"/>
          <w:szCs w:val="24"/>
        </w:rPr>
        <w:fldChar w:fldCharType="separate"/>
      </w:r>
      <w:r w:rsidR="002E038F" w:rsidRPr="008D62E3">
        <w:rPr>
          <w:rFonts w:ascii="Times New Roman" w:hAnsi="Times New Roman" w:cs="Times New Roman"/>
          <w:sz w:val="24"/>
          <w:szCs w:val="24"/>
        </w:rPr>
        <w:t>(Widjaja et al., 2017)</w:t>
      </w:r>
      <w:r w:rsidR="002E038F" w:rsidRPr="008D62E3">
        <w:rPr>
          <w:rFonts w:ascii="Times New Roman" w:hAnsi="Times New Roman" w:cs="Times New Roman"/>
          <w:sz w:val="24"/>
          <w:szCs w:val="24"/>
        </w:rPr>
        <w:fldChar w:fldCharType="end"/>
      </w:r>
      <w:r w:rsidR="00463808" w:rsidRPr="008D62E3">
        <w:rPr>
          <w:rFonts w:ascii="Times New Roman" w:hAnsi="Times New Roman" w:cs="Times New Roman"/>
          <w:sz w:val="24"/>
          <w:szCs w:val="24"/>
        </w:rPr>
        <w:t xml:space="preserve"> Pendapatan anggaran APBN sebagian besar berasal dari berbagai sumber yang berbeda-beda, dan pajak merupakan salah satu sumber dana yang paling penting </w:t>
      </w:r>
      <w:r w:rsidR="009C7CDC" w:rsidRPr="008D62E3">
        <w:rPr>
          <w:rFonts w:ascii="Times New Roman" w:hAnsi="Times New Roman" w:cs="Times New Roman"/>
          <w:sz w:val="24"/>
          <w:szCs w:val="24"/>
        </w:rPr>
        <w:t xml:space="preserve">dan signifikan </w:t>
      </w:r>
      <w:r w:rsidR="00463808" w:rsidRPr="008D62E3">
        <w:rPr>
          <w:rFonts w:ascii="Times New Roman" w:hAnsi="Times New Roman" w:cs="Times New Roman"/>
          <w:sz w:val="24"/>
          <w:szCs w:val="24"/>
        </w:rPr>
        <w:t xml:space="preserve">sebagai pendukung rencana keuangan negara dan sebagai sumber kontribusi terbesar negara </w:t>
      </w:r>
      <w:r w:rsidR="009C7CDC" w:rsidRPr="008D62E3">
        <w:rPr>
          <w:rFonts w:ascii="Times New Roman" w:hAnsi="Times New Roman" w:cs="Times New Roman"/>
          <w:sz w:val="24"/>
          <w:szCs w:val="24"/>
        </w:rPr>
        <w:t>dalam meningkatkan pembangunan nasional</w:t>
      </w:r>
      <w:r w:rsidR="00FA72E0" w:rsidRPr="008D62E3">
        <w:rPr>
          <w:rFonts w:ascii="Times New Roman" w:hAnsi="Times New Roman" w:cs="Times New Roman"/>
          <w:sz w:val="24"/>
          <w:szCs w:val="24"/>
        </w:rPr>
        <w:t xml:space="preserve"> </w:t>
      </w:r>
      <w:r w:rsidR="002E038F" w:rsidRPr="008D62E3">
        <w:rPr>
          <w:rFonts w:ascii="Times New Roman" w:hAnsi="Times New Roman" w:cs="Times New Roman"/>
          <w:sz w:val="24"/>
          <w:szCs w:val="24"/>
        </w:rPr>
        <w:fldChar w:fldCharType="begin" w:fldLock="1"/>
      </w:r>
      <w:r w:rsidR="00A07BB6" w:rsidRPr="008D62E3">
        <w:rPr>
          <w:rFonts w:ascii="Times New Roman" w:hAnsi="Times New Roman" w:cs="Times New Roman"/>
          <w:sz w:val="24"/>
          <w:szCs w:val="24"/>
        </w:rPr>
        <w:instrText>ADDIN CSL_CITATION {"citationItems":[{"id":"ITEM-1","itemData":{"author":[{"dropping-particle":"","family":"Ghita, M., &amp; Hariyanti","given":"A. I","non-dropping-particle":"","parse-names":false,"suffix":""}],"container-title":"Antimicrobial Agents And Chemotherapy","id":"ITEM-1","issue":"12","issued":{"date-parts":[["2014"]]},"page":"7250-57","title":"Pengaruh Sistem Perpajakan, Keadilan Perpajakan, Teknologi Perpajakan, Biaya Kepatuhan, Dan Kemungkinan Terdektesi Kecurangan Terhadap Persepsi Wajib Pajak Mengenai Penggelapan Pajak (Tax Evasion) Studi Empiris Pada Wajib Pajak Terdaftar Di Kpp Pratama Pu","type":"article-journal","volume":"58"},"uris":["http://www.mendeley.com/documents/?uuid=7a190afa-205d-4671-ad05-f187b824bfdb"]}],"mendeley":{"formattedCitation":"(Ghita, M., &amp; Hariyanti, 2014)","plainTextFormattedCitation":"(Ghita, M., &amp; Hariyanti, 2014)","previouslyFormattedCitation":"(Ghita, M., &amp; Hariyanti, 2014)"},"properties":{"noteIndex":0},"schema":"https://github.com/citation-style-language/schema/raw/master/csl-citation.json"}</w:instrText>
      </w:r>
      <w:r w:rsidR="002E038F" w:rsidRPr="008D62E3">
        <w:rPr>
          <w:rFonts w:ascii="Times New Roman" w:hAnsi="Times New Roman" w:cs="Times New Roman"/>
          <w:sz w:val="24"/>
          <w:szCs w:val="24"/>
        </w:rPr>
        <w:fldChar w:fldCharType="separate"/>
      </w:r>
      <w:r w:rsidR="002E038F" w:rsidRPr="008D62E3">
        <w:rPr>
          <w:rFonts w:ascii="Times New Roman" w:hAnsi="Times New Roman" w:cs="Times New Roman"/>
          <w:sz w:val="24"/>
          <w:szCs w:val="24"/>
        </w:rPr>
        <w:t>(Ghita, M., &amp; Hariyanti, 2014)</w:t>
      </w:r>
      <w:r w:rsidR="002E038F" w:rsidRPr="008D62E3">
        <w:rPr>
          <w:rFonts w:ascii="Times New Roman" w:hAnsi="Times New Roman" w:cs="Times New Roman"/>
          <w:sz w:val="24"/>
          <w:szCs w:val="24"/>
        </w:rPr>
        <w:fldChar w:fldCharType="end"/>
      </w:r>
      <w:r w:rsidR="002E038F" w:rsidRPr="008D62E3">
        <w:rPr>
          <w:rFonts w:ascii="Times New Roman" w:hAnsi="Times New Roman" w:cs="Times New Roman"/>
          <w:sz w:val="24"/>
          <w:szCs w:val="24"/>
        </w:rPr>
        <w:t>.</w:t>
      </w:r>
    </w:p>
    <w:p w14:paraId="466BECF8" w14:textId="2B04495C" w:rsidR="001A6AD2" w:rsidRDefault="00CF45CD" w:rsidP="000C37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1E1EA5">
        <w:rPr>
          <w:rFonts w:ascii="Times New Roman" w:hAnsi="Times New Roman" w:cs="Times New Roman"/>
          <w:sz w:val="24"/>
          <w:szCs w:val="24"/>
        </w:rPr>
        <w:instrText>ADDIN CSL_CITATION {"citationItems":[{"id":"ITEM-1","itemData":{"id":"ITEM-1","issued":{"date-parts":[["2007"]]},"number":"28","title":"Undang-Undang Republik Indonesia Nomor 28 Tahun 2007 Tentang Ketentuan Umum Dan Tata Cara Perpajakan","type":"legislation"},"uris":["http://www.mendeley.com/documents/?uuid=06b35cb3-7791-48b9-b3ea-6cc02fdce303"]}],"mendeley":{"formattedCitation":"(Undang-Undang Republik Indonesia Nomor 28 Tahun 2007 Tentang Ketentuan Umum Dan Tata Cara Perpajakan, 2007)","manualFormatting":"Undang-Undang Republik Indonesia Nomor 28 Tahun 2007 (Tentang Ketentuan Umum Dan Tata Cara Perpajakan, 2007)","plainTextFormattedCitation":"(Undang-Undang Republik Indonesia Nomor 28 Tahun 2007 Tentang Ketentuan Umum Dan Tata Cara Perpajakan, 2007)","previouslyFormattedCitation":"(Undang-Undang Republik Indonesia Nomor 28 Tahun 2007 Tentang Ketentuan Umum Dan Tata Cara Perpajakan, 2007)"},"properties":{"noteIndex":0},"schema":"https://github.com/citation-style-language/schema/raw/master/csl-citation.json"}</w:instrText>
      </w:r>
      <w:r>
        <w:rPr>
          <w:rFonts w:ascii="Times New Roman" w:hAnsi="Times New Roman" w:cs="Times New Roman"/>
          <w:sz w:val="24"/>
          <w:szCs w:val="24"/>
        </w:rPr>
        <w:fldChar w:fldCharType="separate"/>
      </w:r>
      <w:r w:rsidRPr="00CF45CD">
        <w:rPr>
          <w:rFonts w:ascii="Times New Roman" w:hAnsi="Times New Roman" w:cs="Times New Roman"/>
          <w:noProof/>
          <w:sz w:val="24"/>
          <w:szCs w:val="24"/>
        </w:rPr>
        <w:t xml:space="preserve">Undang-Undang Republik Indonesia Nomor 28 Tahun 2007 </w:t>
      </w:r>
      <w:r>
        <w:rPr>
          <w:rFonts w:ascii="Times New Roman" w:hAnsi="Times New Roman" w:cs="Times New Roman"/>
          <w:noProof/>
          <w:sz w:val="24"/>
          <w:szCs w:val="24"/>
        </w:rPr>
        <w:t>(</w:t>
      </w:r>
      <w:r w:rsidRPr="00CF45CD">
        <w:rPr>
          <w:rFonts w:ascii="Times New Roman" w:hAnsi="Times New Roman" w:cs="Times New Roman"/>
          <w:noProof/>
          <w:sz w:val="24"/>
          <w:szCs w:val="24"/>
        </w:rPr>
        <w:t>Tentang Ketentuan Umum Dan Tata Cara Perpajakan, 2007)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C33AC">
        <w:rPr>
          <w:rFonts w:ascii="Times New Roman" w:hAnsi="Times New Roman" w:cs="Times New Roman"/>
          <w:sz w:val="24"/>
          <w:szCs w:val="24"/>
        </w:rPr>
        <w:t>P</w:t>
      </w:r>
      <w:r w:rsidR="001326DC" w:rsidRPr="00EE38E7">
        <w:rPr>
          <w:rFonts w:ascii="Times New Roman" w:hAnsi="Times New Roman" w:cs="Times New Roman"/>
          <w:sz w:val="24"/>
          <w:szCs w:val="24"/>
        </w:rPr>
        <w:t>ajak</w:t>
      </w:r>
      <w:r w:rsidR="00C96D36">
        <w:rPr>
          <w:rFonts w:ascii="Times New Roman" w:hAnsi="Times New Roman" w:cs="Times New Roman"/>
          <w:sz w:val="24"/>
          <w:szCs w:val="24"/>
        </w:rPr>
        <w:t xml:space="preserve"> </w:t>
      </w:r>
      <w:r w:rsidR="00F12FD3">
        <w:rPr>
          <w:rFonts w:ascii="Times New Roman" w:hAnsi="Times New Roman" w:cs="Times New Roman"/>
          <w:sz w:val="24"/>
          <w:szCs w:val="24"/>
        </w:rPr>
        <w:t>adalah kontribusi wajib kepada negara</w:t>
      </w:r>
      <w:r w:rsidR="00C733D7">
        <w:rPr>
          <w:rFonts w:ascii="Times New Roman" w:hAnsi="Times New Roman" w:cs="Times New Roman"/>
          <w:sz w:val="24"/>
          <w:szCs w:val="24"/>
        </w:rPr>
        <w:t xml:space="preserve"> </w:t>
      </w:r>
      <w:r w:rsidR="00F12FD3">
        <w:rPr>
          <w:rFonts w:ascii="Times New Roman" w:hAnsi="Times New Roman" w:cs="Times New Roman"/>
          <w:sz w:val="24"/>
          <w:szCs w:val="24"/>
        </w:rPr>
        <w:t>yang terutang oleh orang pribadi atau badan yang bersifat memaksa berdasarkan Undang-Undang, dengan tidak mendapatkan imbalan secara langsung dan d</w:t>
      </w:r>
      <w:r w:rsidR="001B0F9F">
        <w:rPr>
          <w:rFonts w:ascii="Times New Roman" w:hAnsi="Times New Roman" w:cs="Times New Roman"/>
          <w:sz w:val="24"/>
          <w:szCs w:val="24"/>
        </w:rPr>
        <w:t>i</w:t>
      </w:r>
      <w:r w:rsidR="00F12FD3">
        <w:rPr>
          <w:rFonts w:ascii="Times New Roman" w:hAnsi="Times New Roman" w:cs="Times New Roman"/>
          <w:sz w:val="24"/>
          <w:szCs w:val="24"/>
        </w:rPr>
        <w:t xml:space="preserve">gunakan untuk </w:t>
      </w:r>
      <w:r w:rsidR="001B0F9F">
        <w:rPr>
          <w:rFonts w:ascii="Times New Roman" w:hAnsi="Times New Roman" w:cs="Times New Roman"/>
          <w:sz w:val="24"/>
          <w:szCs w:val="24"/>
        </w:rPr>
        <w:t xml:space="preserve">keperluan negara </w:t>
      </w:r>
      <w:r w:rsidR="00733759">
        <w:rPr>
          <w:rFonts w:ascii="Times New Roman" w:hAnsi="Times New Roman" w:cs="Times New Roman"/>
          <w:sz w:val="24"/>
          <w:szCs w:val="24"/>
        </w:rPr>
        <w:t xml:space="preserve">bagi </w:t>
      </w:r>
      <w:r w:rsidR="001B0F9F">
        <w:rPr>
          <w:rFonts w:ascii="Times New Roman" w:hAnsi="Times New Roman" w:cs="Times New Roman"/>
          <w:sz w:val="24"/>
          <w:szCs w:val="24"/>
        </w:rPr>
        <w:t>sebesar-besarnya kemakmuran rakyat</w:t>
      </w:r>
      <w:r w:rsidR="00C733D7">
        <w:rPr>
          <w:rFonts w:ascii="Times New Roman" w:hAnsi="Times New Roman" w:cs="Times New Roman"/>
          <w:sz w:val="24"/>
          <w:szCs w:val="24"/>
        </w:rPr>
        <w:t>.</w:t>
      </w:r>
      <w:r w:rsidR="009C7CDC" w:rsidRPr="00EE38E7">
        <w:rPr>
          <w:rFonts w:ascii="Times New Roman" w:hAnsi="Times New Roman" w:cs="Times New Roman"/>
          <w:sz w:val="24"/>
          <w:szCs w:val="24"/>
        </w:rPr>
        <w:t xml:space="preserve"> </w:t>
      </w:r>
      <w:r w:rsidR="001326DC" w:rsidRPr="00EE38E7">
        <w:rPr>
          <w:rFonts w:ascii="Times New Roman" w:hAnsi="Times New Roman" w:cs="Times New Roman"/>
          <w:sz w:val="24"/>
          <w:szCs w:val="24"/>
        </w:rPr>
        <w:t xml:space="preserve">Dengan ini, otoritas publik telah memahami arti penting pendapatan negara dari </w:t>
      </w:r>
      <w:r w:rsidR="001326DC" w:rsidRPr="00EE38E7">
        <w:rPr>
          <w:rFonts w:ascii="Times New Roman" w:hAnsi="Times New Roman" w:cs="Times New Roman"/>
          <w:sz w:val="24"/>
          <w:szCs w:val="24"/>
        </w:rPr>
        <w:lastRenderedPageBreak/>
        <w:t>wilayah sektor pajak. Oleh karena itu, untuk mewujudkan kebebasan bernegara, secara konsisten otoritas</w:t>
      </w:r>
      <w:r w:rsidR="00F12FD3">
        <w:rPr>
          <w:rFonts w:ascii="Times New Roman" w:hAnsi="Times New Roman" w:cs="Times New Roman"/>
          <w:sz w:val="24"/>
          <w:szCs w:val="24"/>
        </w:rPr>
        <w:t xml:space="preserve"> </w:t>
      </w:r>
      <w:r w:rsidR="001326DC" w:rsidRPr="00EE38E7">
        <w:rPr>
          <w:rFonts w:ascii="Times New Roman" w:hAnsi="Times New Roman" w:cs="Times New Roman"/>
          <w:sz w:val="24"/>
          <w:szCs w:val="24"/>
        </w:rPr>
        <w:t>publik berupaya meningkatkan realisasi penerimaan pajak sebagai sumber anggaran.</w:t>
      </w:r>
    </w:p>
    <w:p w14:paraId="491A79C4" w14:textId="17BE23A1" w:rsidR="00C378CC" w:rsidRDefault="00711682" w:rsidP="002F32AC">
      <w:pPr>
        <w:spacing w:line="480" w:lineRule="auto"/>
        <w:ind w:firstLine="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Namun pajak yang bersifat wajib dan menimbulkan ketidakseimbangan secara langsung sering kali menyebabkan wajib pajak menjadi enggan dan tidak patuh dalam membayar kewajiban perpajakannya. Hal ini menimbulkan persepsi negatif</w:t>
      </w:r>
      <w:r w:rsidR="00D12933">
        <w:rPr>
          <w:rFonts w:ascii="Times New Roman" w:hAnsi="Times New Roman" w:cs="Times New Roman"/>
          <w:sz w:val="24"/>
          <w:szCs w:val="24"/>
          <w:lang w:val="en-US"/>
        </w:rPr>
        <w:t xml:space="preserve"> </w:t>
      </w:r>
      <w:r w:rsidR="003330AA" w:rsidRPr="00EE38E7">
        <w:rPr>
          <w:rFonts w:ascii="Times New Roman" w:hAnsi="Times New Roman" w:cs="Times New Roman"/>
          <w:sz w:val="24"/>
          <w:szCs w:val="24"/>
          <w:lang w:val="en-US"/>
        </w:rPr>
        <w:t xml:space="preserve">yang berdampak negatif </w:t>
      </w:r>
      <w:r w:rsidR="00944314" w:rsidRPr="00EE38E7">
        <w:rPr>
          <w:rFonts w:ascii="Times New Roman" w:hAnsi="Times New Roman" w:cs="Times New Roman"/>
          <w:sz w:val="24"/>
          <w:szCs w:val="24"/>
          <w:lang w:val="en-US"/>
        </w:rPr>
        <w:t xml:space="preserve">bagi </w:t>
      </w:r>
      <w:r w:rsidR="003330AA" w:rsidRPr="00EE38E7">
        <w:rPr>
          <w:rFonts w:ascii="Times New Roman" w:hAnsi="Times New Roman" w:cs="Times New Roman"/>
          <w:sz w:val="24"/>
          <w:szCs w:val="24"/>
          <w:lang w:val="en-US"/>
        </w:rPr>
        <w:t xml:space="preserve">negara, sehingga </w:t>
      </w:r>
      <w:r w:rsidR="00944314" w:rsidRPr="00EE38E7">
        <w:rPr>
          <w:rFonts w:ascii="Times New Roman" w:hAnsi="Times New Roman" w:cs="Times New Roman"/>
          <w:sz w:val="24"/>
          <w:szCs w:val="24"/>
          <w:lang w:val="en-US"/>
        </w:rPr>
        <w:t>wajib pajak dapat melakukan</w:t>
      </w:r>
      <w:r w:rsidR="00E72FED" w:rsidRPr="00EE38E7">
        <w:rPr>
          <w:rFonts w:ascii="Times New Roman" w:hAnsi="Times New Roman" w:cs="Times New Roman"/>
          <w:sz w:val="24"/>
          <w:szCs w:val="24"/>
          <w:lang w:val="en-US"/>
        </w:rPr>
        <w:t xml:space="preserve"> tindakan</w:t>
      </w:r>
      <w:r w:rsidR="003330AA" w:rsidRPr="00EE38E7">
        <w:rPr>
          <w:rFonts w:ascii="Times New Roman" w:hAnsi="Times New Roman" w:cs="Times New Roman"/>
          <w:sz w:val="24"/>
          <w:szCs w:val="24"/>
          <w:lang w:val="en-US"/>
        </w:rPr>
        <w:t xml:space="preserve"> penggelapan pajak sebagai upaya untuk mengurangi beban pajak.</w:t>
      </w:r>
      <w:r w:rsidRPr="00EE38E7">
        <w:rPr>
          <w:rFonts w:ascii="Times New Roman" w:hAnsi="Times New Roman" w:cs="Times New Roman"/>
          <w:sz w:val="24"/>
          <w:szCs w:val="24"/>
          <w:lang w:val="en-US"/>
        </w:rPr>
        <w:t xml:space="preserve"> </w:t>
      </w:r>
      <w:r w:rsidR="00DC33AC">
        <w:rPr>
          <w:rFonts w:ascii="Times New Roman" w:hAnsi="Times New Roman" w:cs="Times New Roman"/>
          <w:sz w:val="24"/>
          <w:szCs w:val="24"/>
          <w:lang w:val="en-US"/>
        </w:rPr>
        <w:t xml:space="preserve">Menurut Mardiasmo (2018) </w:t>
      </w:r>
      <w:r w:rsidR="009609F5" w:rsidRPr="00EE38E7">
        <w:rPr>
          <w:rFonts w:ascii="Times New Roman" w:hAnsi="Times New Roman" w:cs="Times New Roman"/>
          <w:sz w:val="24"/>
          <w:szCs w:val="24"/>
          <w:lang w:val="en-US"/>
        </w:rPr>
        <w:t>Penggelapan pajak</w:t>
      </w:r>
      <w:r w:rsidR="00E978E3">
        <w:rPr>
          <w:rFonts w:ascii="Times New Roman" w:hAnsi="Times New Roman" w:cs="Times New Roman"/>
          <w:sz w:val="24"/>
          <w:szCs w:val="24"/>
          <w:lang w:val="en-US"/>
        </w:rPr>
        <w:t xml:space="preserve"> </w:t>
      </w:r>
      <w:r w:rsidR="009609F5" w:rsidRPr="00EE38E7">
        <w:rPr>
          <w:rFonts w:ascii="Times New Roman" w:hAnsi="Times New Roman" w:cs="Times New Roman"/>
          <w:sz w:val="24"/>
          <w:szCs w:val="24"/>
          <w:lang w:val="en-US"/>
        </w:rPr>
        <w:t>merupakan salah satu tindakan yang melanggar undang-undang dan dapat merugikan negara.</w:t>
      </w:r>
      <w:r w:rsidR="00E978E3">
        <w:rPr>
          <w:rFonts w:ascii="Times New Roman" w:hAnsi="Times New Roman" w:cs="Times New Roman"/>
          <w:sz w:val="24"/>
          <w:szCs w:val="24"/>
          <w:lang w:val="en-US"/>
        </w:rPr>
        <w:t xml:space="preserve"> P</w:t>
      </w:r>
      <w:r w:rsidR="009609F5" w:rsidRPr="00EE38E7">
        <w:rPr>
          <w:rFonts w:ascii="Times New Roman" w:hAnsi="Times New Roman" w:cs="Times New Roman"/>
          <w:sz w:val="24"/>
          <w:szCs w:val="24"/>
          <w:lang w:val="en-US"/>
        </w:rPr>
        <w:t xml:space="preserve">enggelapan pajak </w:t>
      </w:r>
      <w:r w:rsidR="003F2243">
        <w:rPr>
          <w:rFonts w:ascii="Times New Roman" w:hAnsi="Times New Roman" w:cs="Times New Roman"/>
          <w:sz w:val="24"/>
          <w:szCs w:val="24"/>
          <w:lang w:val="en-US"/>
        </w:rPr>
        <w:t>adalah salah satu</w:t>
      </w:r>
      <w:r w:rsidR="009609F5" w:rsidRPr="00EE38E7">
        <w:rPr>
          <w:rFonts w:ascii="Times New Roman" w:hAnsi="Times New Roman" w:cs="Times New Roman"/>
          <w:sz w:val="24"/>
          <w:szCs w:val="24"/>
          <w:lang w:val="en-US"/>
        </w:rPr>
        <w:t xml:space="preserve"> upaya wajib pajak dalam meringankan beban wajib pajak dengan cara melanggar undang-undang yang berlaku</w:t>
      </w:r>
      <w:r w:rsidR="003F2243">
        <w:rPr>
          <w:rFonts w:ascii="Times New Roman" w:hAnsi="Times New Roman" w:cs="Times New Roman"/>
          <w:sz w:val="24"/>
          <w:szCs w:val="24"/>
          <w:lang w:val="en-US"/>
        </w:rPr>
        <w:t>.</w:t>
      </w:r>
      <w:r w:rsidR="009609F5" w:rsidRPr="00EE38E7">
        <w:rPr>
          <w:rFonts w:ascii="Times New Roman" w:hAnsi="Times New Roman" w:cs="Times New Roman"/>
          <w:sz w:val="24"/>
          <w:szCs w:val="24"/>
          <w:lang w:val="en-US"/>
        </w:rPr>
        <w:t xml:space="preserve"> Penggelapan pajak sering terjadi dikarenakan terdapat perbedaan dari sudut pandang masyarakat dan pemerintah terhadap pajak. Upaya penggelapan pajak yang dilakukan wajib pajak yaitu dengan sengaja tidak melaporkan seluruh penghasilannya atau melaporkan pajak tidak sesuai jumlah sebenarnya</w:t>
      </w:r>
      <w:r w:rsidR="003F2243">
        <w:rPr>
          <w:rFonts w:ascii="Times New Roman" w:hAnsi="Times New Roman" w:cs="Times New Roman"/>
          <w:sz w:val="24"/>
          <w:szCs w:val="24"/>
          <w:lang w:val="en-US"/>
        </w:rPr>
        <w:t xml:space="preserve"> </w:t>
      </w:r>
      <w:r w:rsidR="00A07BB6">
        <w:rPr>
          <w:rFonts w:ascii="Times New Roman" w:hAnsi="Times New Roman" w:cs="Times New Roman"/>
          <w:sz w:val="24"/>
          <w:szCs w:val="24"/>
          <w:lang w:val="en-US"/>
        </w:rPr>
        <w:fldChar w:fldCharType="begin" w:fldLock="1"/>
      </w:r>
      <w:r w:rsidR="00A07BB6">
        <w:rPr>
          <w:rFonts w:ascii="Times New Roman" w:hAnsi="Times New Roman" w:cs="Times New Roman"/>
          <w:sz w:val="24"/>
          <w:szCs w:val="24"/>
          <w:lang w:val="en-US"/>
        </w:rPr>
        <w:instrText>ADDIN CSL_CITATION {"citationItems":[{"id":"ITEM-1","itemData":{"DOI":"10.23917/reaksi.v3i1.5551","ISSN":"1411-6510","abstract":"AbstractThis study aims to examine the factors that influence the perception of ethics on tax evasion in the lecturers and students of Muhammadiyah University of Surakarta. The variables used in this study are the dependent variables, namely the perception of ethics on tax evasion, while the independent variables used Are justice, taxation systems, discrimination, the quality of tax services, and the possibility of fraud detection.The sample in this research is lecturer and student at university muhammadiyah surakarta. Sample collection method used in this research is convenience sampling taken 84 sample lecturer and 100 student sample. The data used in this study is the primary data by using questionnaires. Data analysis in this research is assisted by using SPSS program. Data analysis technique used is multiple linear regression.The result of the research shows that significant at level 0,05 variable of system of taxation to lecturer, discrimination on lecturer and student, and quality of tax service to lecturer and student have significant influence to perception about ethics on tax evasion. While the variable of justice in lecturer and student, system of taxation to student, and possibility of detection of fraud on lecturer and student have no effect and insignificant to perception about ethics of tax evasion. Keywords: ethical perception, tax evasion, justice taxation system, discrimination, quality of tax service, possible fraud detection.","author":[{"dropping-particle":"","family":"Mujiyati","given":"Mujiyati","non-dropping-particle":"","parse-names":false,"suffix":""},{"dropping-particle":"","family":"Rohmawati","given":"Fitria Riski","non-dropping-particle":"","parse-names":false,"suffix":""},{"dropping-particle":"","family":"Ririn","given":"Wahyu Hening","non-dropping-particle":"","parse-names":false,"suffix":""}],"container-title":"Riset Akuntansi dan Keuangan Indonesia","id":"ITEM-1","issue":"1","issued":{"date-parts":[["2018"]]},"page":"1-12","title":"Determinan Persepsi Mengenai Etika Atas Penggelapan Pajak (Tax Evasion)","type":"article-journal","volume":"3"},"uris":["http://www.mendeley.com/documents/?uuid=f33d2682-481f-4522-b404-efcfee82f899"]}],"mendeley":{"formattedCitation":"(Mujiyati et al., 2018)","plainTextFormattedCitation":"(Mujiyati et al., 2018)","previouslyFormattedCitation":"(Mujiyati et al., 2018)"},"properties":{"noteIndex":0},"schema":"https://github.com/citation-style-language/schema/raw/master/csl-citation.json"}</w:instrText>
      </w:r>
      <w:r w:rsidR="00A07BB6">
        <w:rPr>
          <w:rFonts w:ascii="Times New Roman" w:hAnsi="Times New Roman" w:cs="Times New Roman"/>
          <w:sz w:val="24"/>
          <w:szCs w:val="24"/>
          <w:lang w:val="en-US"/>
        </w:rPr>
        <w:fldChar w:fldCharType="separate"/>
      </w:r>
      <w:r w:rsidR="00A07BB6" w:rsidRPr="00A07BB6">
        <w:rPr>
          <w:rFonts w:ascii="Times New Roman" w:hAnsi="Times New Roman" w:cs="Times New Roman"/>
          <w:noProof/>
          <w:sz w:val="24"/>
          <w:szCs w:val="24"/>
          <w:lang w:val="en-US"/>
        </w:rPr>
        <w:t>(Mujiyati et al., 2018)</w:t>
      </w:r>
      <w:r w:rsidR="00A07BB6">
        <w:rPr>
          <w:rFonts w:ascii="Times New Roman" w:hAnsi="Times New Roman" w:cs="Times New Roman"/>
          <w:sz w:val="24"/>
          <w:szCs w:val="24"/>
          <w:lang w:val="en-US"/>
        </w:rPr>
        <w:fldChar w:fldCharType="end"/>
      </w:r>
    </w:p>
    <w:p w14:paraId="2CB959C2" w14:textId="3A0A88FF" w:rsidR="005D4176" w:rsidRDefault="005D4176" w:rsidP="005D4176">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kasus yang </w:t>
      </w:r>
      <w:r w:rsidR="00821498">
        <w:rPr>
          <w:rFonts w:ascii="Times New Roman" w:hAnsi="Times New Roman" w:cs="Times New Roman"/>
          <w:sz w:val="24"/>
          <w:szCs w:val="24"/>
          <w:lang w:val="en-US"/>
        </w:rPr>
        <w:t>d</w:t>
      </w:r>
      <w:r w:rsidRPr="00A1549F">
        <w:rPr>
          <w:rFonts w:ascii="Times New Roman" w:hAnsi="Times New Roman" w:cs="Times New Roman"/>
          <w:sz w:val="24"/>
          <w:szCs w:val="24"/>
          <w:lang w:val="en-US"/>
        </w:rPr>
        <w:t xml:space="preserve">ilansir dari </w:t>
      </w:r>
      <w:r w:rsidR="00821498">
        <w:rPr>
          <w:rFonts w:ascii="Times New Roman" w:hAnsi="Times New Roman" w:cs="Times New Roman"/>
          <w:sz w:val="24"/>
          <w:szCs w:val="24"/>
          <w:lang w:val="en-US"/>
        </w:rPr>
        <w:t>b</w:t>
      </w:r>
      <w:r w:rsidRPr="00A1549F">
        <w:rPr>
          <w:rFonts w:ascii="Times New Roman" w:hAnsi="Times New Roman" w:cs="Times New Roman"/>
          <w:sz w:val="24"/>
          <w:szCs w:val="24"/>
          <w:lang w:val="en-US"/>
        </w:rPr>
        <w:t>alitribune.co.id terdapat kasus penggelapan pajak yang dilakukan oleh seorang yang berprofesi sebagai notaris berinisial KNS, tersangka KNS dinyatakan bersalah karena dengan sengaja tidak melaporkan SPT Tahunan dan Pajak Penghasilan (PPH) dari tahun 2013 sampai tahun 2016, sehingga menyebabkan kerugian negara sebesar Rp728 Juta. KNS ber</w:t>
      </w:r>
      <w:r>
        <w:rPr>
          <w:rFonts w:ascii="Times New Roman" w:hAnsi="Times New Roman" w:cs="Times New Roman"/>
          <w:sz w:val="24"/>
          <w:szCs w:val="24"/>
          <w:lang w:val="en-US"/>
        </w:rPr>
        <w:t>pendapat</w:t>
      </w:r>
      <w:r w:rsidRPr="00A1549F">
        <w:rPr>
          <w:rFonts w:ascii="Times New Roman" w:hAnsi="Times New Roman" w:cs="Times New Roman"/>
          <w:sz w:val="24"/>
          <w:szCs w:val="24"/>
          <w:lang w:val="en-US"/>
        </w:rPr>
        <w:t xml:space="preserve"> bahwa kasus ini berkaitan dengan pajak penghasilan yang terjadi akibat kelalaian dalam perhitungan pajak, ia juga mengklarifikasi bahwa </w:t>
      </w:r>
      <w:r w:rsidRPr="00A1549F">
        <w:rPr>
          <w:rFonts w:ascii="Times New Roman" w:hAnsi="Times New Roman" w:cs="Times New Roman"/>
          <w:sz w:val="24"/>
          <w:szCs w:val="24"/>
          <w:lang w:val="en-US"/>
        </w:rPr>
        <w:lastRenderedPageBreak/>
        <w:t>penggelapan pajak tersebut tidak melibatkan pajak kliennya namun ini murni pajak penghasilan dari banyaknya usaha yang dijala</w:t>
      </w:r>
      <w:r>
        <w:rPr>
          <w:rFonts w:ascii="Times New Roman" w:hAnsi="Times New Roman" w:cs="Times New Roman"/>
          <w:sz w:val="24"/>
          <w:szCs w:val="24"/>
          <w:lang w:val="en-US"/>
        </w:rPr>
        <w:t>nkan</w:t>
      </w:r>
      <w:r w:rsidRPr="00A1549F">
        <w:rPr>
          <w:rFonts w:ascii="Times New Roman" w:hAnsi="Times New Roman" w:cs="Times New Roman"/>
          <w:sz w:val="24"/>
          <w:szCs w:val="24"/>
          <w:lang w:val="en-US"/>
        </w:rPr>
        <w:t xml:space="preserve">nnya selain sebagai notaris. Sesuai Putusan Pengadilan Negeri Singaraja pada kamis (17/5/2023) KNS dinyatakan bersalah melakukan tindak pidana perpajakan, sehingga diharuskan mengembalikan kerugian negara sebesar Rp 1,4 Miliar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{"citationItems":[{"id":"ITEM-1","itemData":{"author":[{"dropping-particle":"","family":"Budiasa","given":"Ni Made Ayu Aristya","non-dropping-particle":"","parse-names":false,"suffix":""}],"container-title":"Direktorat Jenderal Pajak","id":"ITEM-1","issued":{"date-parts":[["2023"]]},"title":"Rugikan Negara 728 Juta, Kanwil DJP Bali Serahkan Oknum Notaris","type":"webpage"},"uris":["http://www.mendeley.com/documents/?uuid=4bc933d0-3b4b-41c9-b28d-5ae974170b22"]}],"mendeley":{"formattedCitation":"(Budiasa, 2023)","plainTextFormattedCitation":"(Budiasa, 2023)","previouslyFormattedCitation":"(Budiasa, 2023)"},"properties":{"noteIndex":0},"schema":"https://github.com/citation-style-language/schema/raw/master/csl-citation.json"}</w:instrText>
      </w:r>
      <w:r>
        <w:rPr>
          <w:rFonts w:ascii="Times New Roman" w:hAnsi="Times New Roman" w:cs="Times New Roman"/>
          <w:sz w:val="24"/>
          <w:szCs w:val="24"/>
          <w:lang w:val="en-US"/>
        </w:rPr>
        <w:fldChar w:fldCharType="separate"/>
      </w:r>
      <w:r w:rsidRPr="004860A6">
        <w:rPr>
          <w:rFonts w:ascii="Times New Roman" w:hAnsi="Times New Roman" w:cs="Times New Roman"/>
          <w:noProof/>
          <w:sz w:val="24"/>
          <w:szCs w:val="24"/>
          <w:lang w:val="en-US"/>
        </w:rPr>
        <w:t>(Budiasa, 2023)</w:t>
      </w:r>
      <w:r>
        <w:rPr>
          <w:rFonts w:ascii="Times New Roman" w:hAnsi="Times New Roman" w:cs="Times New Roman"/>
          <w:sz w:val="24"/>
          <w:szCs w:val="24"/>
          <w:lang w:val="en-US"/>
        </w:rPr>
        <w:fldChar w:fldCharType="end"/>
      </w:r>
    </w:p>
    <w:p w14:paraId="7B50D4BB" w14:textId="496D18CE" w:rsidR="009E1277" w:rsidRDefault="009E1277" w:rsidP="005D4176">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kasus diatas menyatakan bahwa masih ada wajib pajak orang pribadi pekerja bebas yang melakukan penggelapan pajak, meskipun kasus penggelapan pajak ini terjadi di </w:t>
      </w:r>
      <w:r w:rsidR="00821498">
        <w:rPr>
          <w:rFonts w:ascii="Times New Roman" w:hAnsi="Times New Roman" w:cs="Times New Roman"/>
          <w:sz w:val="24"/>
          <w:szCs w:val="24"/>
          <w:lang w:val="en-US"/>
        </w:rPr>
        <w:t>B</w:t>
      </w:r>
      <w:r>
        <w:rPr>
          <w:rFonts w:ascii="Times New Roman" w:hAnsi="Times New Roman" w:cs="Times New Roman"/>
          <w:sz w:val="24"/>
          <w:szCs w:val="24"/>
          <w:lang w:val="en-US"/>
        </w:rPr>
        <w:t xml:space="preserve">ali dan kasus penggelapan pajak di </w:t>
      </w:r>
      <w:r w:rsidR="00821498">
        <w:rPr>
          <w:rFonts w:ascii="Times New Roman" w:hAnsi="Times New Roman" w:cs="Times New Roman"/>
          <w:sz w:val="24"/>
          <w:szCs w:val="24"/>
          <w:lang w:val="en-US"/>
        </w:rPr>
        <w:t>S</w:t>
      </w:r>
      <w:r>
        <w:rPr>
          <w:rFonts w:ascii="Times New Roman" w:hAnsi="Times New Roman" w:cs="Times New Roman"/>
          <w:sz w:val="24"/>
          <w:szCs w:val="24"/>
          <w:lang w:val="en-US"/>
        </w:rPr>
        <w:t xml:space="preserve">amarinda belum ditemukan tidak menutup kemungkinan bahwa wajib pajak orang pribadi pekerja bebas yang terdaftar di </w:t>
      </w:r>
      <w:r w:rsidR="00821498">
        <w:rPr>
          <w:rFonts w:ascii="Times New Roman" w:hAnsi="Times New Roman" w:cs="Times New Roman"/>
          <w:sz w:val="24"/>
          <w:szCs w:val="24"/>
          <w:lang w:val="en-US"/>
        </w:rPr>
        <w:t>S</w:t>
      </w:r>
      <w:r>
        <w:rPr>
          <w:rFonts w:ascii="Times New Roman" w:hAnsi="Times New Roman" w:cs="Times New Roman"/>
          <w:sz w:val="24"/>
          <w:szCs w:val="24"/>
          <w:lang w:val="en-US"/>
        </w:rPr>
        <w:t xml:space="preserve">amarinda bagian </w:t>
      </w:r>
      <w:r w:rsidR="00821498">
        <w:rPr>
          <w:rFonts w:ascii="Times New Roman" w:hAnsi="Times New Roman" w:cs="Times New Roman"/>
          <w:sz w:val="24"/>
          <w:szCs w:val="24"/>
          <w:lang w:val="en-US"/>
        </w:rPr>
        <w:t>I</w:t>
      </w:r>
      <w:r>
        <w:rPr>
          <w:rFonts w:ascii="Times New Roman" w:hAnsi="Times New Roman" w:cs="Times New Roman"/>
          <w:sz w:val="24"/>
          <w:szCs w:val="24"/>
          <w:lang w:val="en-US"/>
        </w:rPr>
        <w:t>lir tidak melakukan penggelapan pajak. Karena terlihat pada Tabel 1.1 di</w:t>
      </w:r>
      <w:r w:rsidR="0082149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bawah ini yang dapat menjelaskan bahwa jumlah wajib pajak orang pribadi pekerja bebas yang melakukan pembayaran pajak setiap tahunnya tidak seimbang dengan wajib pajak orang pribadi pekerja bebas yang terdaftar di KPP Pratama Samarinda Ilir. Sehingga dapat disimpulkan bahwa masih ada wajib pajak orang pribadi pekerja bebas yang </w:t>
      </w:r>
      <w:r w:rsidR="00321582">
        <w:rPr>
          <w:rFonts w:ascii="Times New Roman" w:hAnsi="Times New Roman" w:cs="Times New Roman"/>
          <w:sz w:val="24"/>
          <w:szCs w:val="24"/>
          <w:lang w:val="en-US"/>
        </w:rPr>
        <w:t>belum</w:t>
      </w:r>
      <w:r>
        <w:rPr>
          <w:rFonts w:ascii="Times New Roman" w:hAnsi="Times New Roman" w:cs="Times New Roman"/>
          <w:sz w:val="24"/>
          <w:szCs w:val="24"/>
          <w:lang w:val="en-US"/>
        </w:rPr>
        <w:t xml:space="preserve"> memenuhi kewajibannya sebagai wajib pajak dalam membayar pajak.</w:t>
      </w:r>
    </w:p>
    <w:p w14:paraId="55C202C2" w14:textId="0FAC8A78" w:rsidR="00BC6901" w:rsidRPr="005874B4" w:rsidRDefault="005874B4" w:rsidP="002F32AC">
      <w:pPr>
        <w:pStyle w:val="Caption"/>
        <w:spacing w:after="160"/>
        <w:jc w:val="both"/>
        <w:rPr>
          <w:rFonts w:ascii="Times New Roman" w:hAnsi="Times New Roman" w:cs="Times New Roman"/>
          <w:b/>
          <w:bCs/>
          <w:i w:val="0"/>
          <w:iCs w:val="0"/>
          <w:color w:val="auto"/>
          <w:sz w:val="22"/>
          <w:szCs w:val="22"/>
          <w:lang w:val="en-US"/>
        </w:rPr>
      </w:pPr>
      <w:bookmarkStart w:id="19" w:name="_Toc193311675"/>
      <w:r w:rsidRPr="005874B4">
        <w:rPr>
          <w:rFonts w:ascii="Times New Roman" w:hAnsi="Times New Roman" w:cs="Times New Roman"/>
          <w:b/>
          <w:bCs/>
          <w:i w:val="0"/>
          <w:iCs w:val="0"/>
          <w:color w:val="auto"/>
          <w:sz w:val="22"/>
          <w:szCs w:val="22"/>
        </w:rPr>
        <w:t>Tabel 1.1 Data WPOP Pekerja Bebas Yang T</w:t>
      </w:r>
      <w:bookmarkEnd w:id="19"/>
      <w:r w:rsidR="00F21F12">
        <w:rPr>
          <w:rFonts w:ascii="Times New Roman" w:hAnsi="Times New Roman" w:cs="Times New Roman"/>
          <w:b/>
          <w:bCs/>
          <w:i w:val="0"/>
          <w:iCs w:val="0"/>
          <w:color w:val="auto"/>
          <w:sz w:val="22"/>
          <w:szCs w:val="22"/>
        </w:rPr>
        <w:t>erdaftar di KPP Pratama Samarinda Ilir 2021-2024</w:t>
      </w:r>
    </w:p>
    <w:tbl>
      <w:tblPr>
        <w:tblStyle w:val="TableGrid"/>
        <w:tblW w:w="0" w:type="auto"/>
        <w:tblInd w:w="0" w:type="dxa"/>
        <w:tblLook w:val="04A0" w:firstRow="1" w:lastRow="0" w:firstColumn="1" w:lastColumn="0" w:noHBand="0" w:noVBand="1"/>
      </w:tblPr>
      <w:tblGrid>
        <w:gridCol w:w="1981"/>
        <w:gridCol w:w="1982"/>
        <w:gridCol w:w="1982"/>
        <w:gridCol w:w="1982"/>
      </w:tblGrid>
      <w:tr w:rsidR="00CA6385" w:rsidRPr="00B96672" w14:paraId="28676B70" w14:textId="77777777" w:rsidTr="006711B3">
        <w:trPr>
          <w:trHeight w:val="1076"/>
        </w:trPr>
        <w:tc>
          <w:tcPr>
            <w:tcW w:w="1981" w:type="dxa"/>
          </w:tcPr>
          <w:p w14:paraId="1AE65EEB" w14:textId="7CC75F90" w:rsidR="00CA6385" w:rsidRPr="00B96672" w:rsidRDefault="00CA6385" w:rsidP="00C378CC">
            <w:pPr>
              <w:jc w:val="center"/>
              <w:rPr>
                <w:rFonts w:ascii="Times New Roman" w:hAnsi="Times New Roman" w:cs="Times New Roman"/>
                <w:b/>
                <w:bCs/>
                <w:lang w:val="en-US"/>
              </w:rPr>
            </w:pPr>
            <w:r w:rsidRPr="00B96672">
              <w:rPr>
                <w:rFonts w:ascii="Times New Roman" w:hAnsi="Times New Roman" w:cs="Times New Roman"/>
                <w:b/>
                <w:bCs/>
                <w:lang w:val="en-US"/>
              </w:rPr>
              <w:t>Tahun</w:t>
            </w:r>
          </w:p>
        </w:tc>
        <w:tc>
          <w:tcPr>
            <w:tcW w:w="1982" w:type="dxa"/>
          </w:tcPr>
          <w:p w14:paraId="12D41220" w14:textId="6BA50AAD" w:rsidR="00CA6385" w:rsidRPr="00B96672" w:rsidRDefault="00CA6385" w:rsidP="00C378CC">
            <w:pPr>
              <w:jc w:val="center"/>
              <w:rPr>
                <w:rFonts w:ascii="Times New Roman" w:hAnsi="Times New Roman" w:cs="Times New Roman"/>
                <w:b/>
                <w:bCs/>
                <w:lang w:val="en-US"/>
              </w:rPr>
            </w:pPr>
            <w:r w:rsidRPr="00B96672">
              <w:rPr>
                <w:rFonts w:ascii="Times New Roman" w:hAnsi="Times New Roman" w:cs="Times New Roman"/>
                <w:b/>
                <w:bCs/>
                <w:lang w:val="en-US"/>
              </w:rPr>
              <w:t>WPOP Terdaftar</w:t>
            </w:r>
          </w:p>
        </w:tc>
        <w:tc>
          <w:tcPr>
            <w:tcW w:w="1982" w:type="dxa"/>
          </w:tcPr>
          <w:p w14:paraId="6CC8044E" w14:textId="10BB436A" w:rsidR="00CA6385" w:rsidRPr="00B96672" w:rsidRDefault="00CA6385" w:rsidP="00C378CC">
            <w:pPr>
              <w:jc w:val="center"/>
              <w:rPr>
                <w:rFonts w:ascii="Times New Roman" w:hAnsi="Times New Roman" w:cs="Times New Roman"/>
                <w:b/>
                <w:bCs/>
                <w:lang w:val="en-US"/>
              </w:rPr>
            </w:pPr>
            <w:r w:rsidRPr="00B96672">
              <w:rPr>
                <w:rFonts w:ascii="Times New Roman" w:hAnsi="Times New Roman" w:cs="Times New Roman"/>
                <w:b/>
                <w:bCs/>
                <w:lang w:val="en-US"/>
              </w:rPr>
              <w:t>WPOP yang melakukan pembayaran pajak</w:t>
            </w:r>
          </w:p>
        </w:tc>
        <w:tc>
          <w:tcPr>
            <w:tcW w:w="1982" w:type="dxa"/>
          </w:tcPr>
          <w:p w14:paraId="505A0465" w14:textId="0BCD5401" w:rsidR="00CA6385" w:rsidRPr="00B96672" w:rsidRDefault="006711B3" w:rsidP="00C378CC">
            <w:pPr>
              <w:jc w:val="center"/>
              <w:rPr>
                <w:rFonts w:ascii="Times New Roman" w:hAnsi="Times New Roman" w:cs="Times New Roman"/>
                <w:b/>
                <w:bCs/>
                <w:lang w:val="en-US"/>
              </w:rPr>
            </w:pPr>
            <w:r w:rsidRPr="00B96672">
              <w:rPr>
                <w:rFonts w:ascii="Times New Roman" w:hAnsi="Times New Roman" w:cs="Times New Roman"/>
                <w:b/>
                <w:bCs/>
                <w:lang w:val="en-US"/>
              </w:rPr>
              <w:t>Jumlah Pembayaran Pajak</w:t>
            </w:r>
          </w:p>
        </w:tc>
      </w:tr>
      <w:tr w:rsidR="00CA6385" w:rsidRPr="00B96672" w14:paraId="05093D47" w14:textId="77777777" w:rsidTr="006711B3">
        <w:tc>
          <w:tcPr>
            <w:tcW w:w="1981" w:type="dxa"/>
          </w:tcPr>
          <w:p w14:paraId="22916BE0" w14:textId="663A3D5B"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2021</w:t>
            </w:r>
          </w:p>
        </w:tc>
        <w:tc>
          <w:tcPr>
            <w:tcW w:w="1982" w:type="dxa"/>
          </w:tcPr>
          <w:p w14:paraId="3FE42F17" w14:textId="572E431B"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479</w:t>
            </w:r>
          </w:p>
        </w:tc>
        <w:tc>
          <w:tcPr>
            <w:tcW w:w="1982" w:type="dxa"/>
          </w:tcPr>
          <w:p w14:paraId="2FEF6078" w14:textId="261C7BC4"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85</w:t>
            </w:r>
          </w:p>
        </w:tc>
        <w:tc>
          <w:tcPr>
            <w:tcW w:w="1982" w:type="dxa"/>
          </w:tcPr>
          <w:p w14:paraId="0D54B0A4" w14:textId="6B97F1E2" w:rsidR="00CA6385" w:rsidRPr="00B96672" w:rsidRDefault="00DE0C17" w:rsidP="00C378CC">
            <w:pPr>
              <w:jc w:val="center"/>
              <w:rPr>
                <w:rFonts w:ascii="Times New Roman" w:hAnsi="Times New Roman" w:cs="Times New Roman"/>
                <w:sz w:val="20"/>
                <w:szCs w:val="20"/>
                <w:lang w:val="en-US"/>
              </w:rPr>
            </w:pPr>
            <w:r>
              <w:rPr>
                <w:rFonts w:ascii="Times New Roman" w:hAnsi="Times New Roman" w:cs="Times New Roman"/>
                <w:sz w:val="20"/>
                <w:szCs w:val="20"/>
                <w:lang w:val="en-US"/>
              </w:rPr>
              <w:t>Rp</w:t>
            </w:r>
            <w:r w:rsidR="006711B3" w:rsidRPr="00B96672">
              <w:rPr>
                <w:rFonts w:ascii="Times New Roman" w:hAnsi="Times New Roman" w:cs="Times New Roman"/>
                <w:sz w:val="20"/>
                <w:szCs w:val="20"/>
                <w:lang w:val="en-US"/>
              </w:rPr>
              <w:t>3.115.492.373</w:t>
            </w:r>
          </w:p>
        </w:tc>
      </w:tr>
      <w:tr w:rsidR="00CA6385" w:rsidRPr="00B96672" w14:paraId="3DFDE633" w14:textId="77777777" w:rsidTr="006711B3">
        <w:tc>
          <w:tcPr>
            <w:tcW w:w="1981" w:type="dxa"/>
          </w:tcPr>
          <w:p w14:paraId="4E807B06" w14:textId="029D2AD4"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2022</w:t>
            </w:r>
          </w:p>
        </w:tc>
        <w:tc>
          <w:tcPr>
            <w:tcW w:w="1982" w:type="dxa"/>
          </w:tcPr>
          <w:p w14:paraId="31FC71CB" w14:textId="1B1FCDCA" w:rsidR="006711B3"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505</w:t>
            </w:r>
          </w:p>
        </w:tc>
        <w:tc>
          <w:tcPr>
            <w:tcW w:w="1982" w:type="dxa"/>
          </w:tcPr>
          <w:p w14:paraId="3CA63FB4" w14:textId="70AE7D39"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88</w:t>
            </w:r>
          </w:p>
        </w:tc>
        <w:tc>
          <w:tcPr>
            <w:tcW w:w="1982" w:type="dxa"/>
          </w:tcPr>
          <w:p w14:paraId="50E6B6C1" w14:textId="6549ACB8" w:rsidR="00CA6385" w:rsidRPr="00B96672" w:rsidRDefault="00DE0C17" w:rsidP="00C378CC">
            <w:pPr>
              <w:jc w:val="center"/>
              <w:rPr>
                <w:rFonts w:ascii="Times New Roman" w:hAnsi="Times New Roman" w:cs="Times New Roman"/>
                <w:sz w:val="20"/>
                <w:szCs w:val="20"/>
                <w:lang w:val="en-US"/>
              </w:rPr>
            </w:pPr>
            <w:r>
              <w:rPr>
                <w:rFonts w:ascii="Times New Roman" w:hAnsi="Times New Roman" w:cs="Times New Roman"/>
                <w:sz w:val="20"/>
                <w:szCs w:val="20"/>
                <w:lang w:val="en-US"/>
              </w:rPr>
              <w:t>Rp</w:t>
            </w:r>
            <w:r w:rsidR="006711B3" w:rsidRPr="00B96672">
              <w:rPr>
                <w:rFonts w:ascii="Times New Roman" w:hAnsi="Times New Roman" w:cs="Times New Roman"/>
                <w:sz w:val="20"/>
                <w:szCs w:val="20"/>
                <w:lang w:val="en-US"/>
              </w:rPr>
              <w:t>2.381.793.500</w:t>
            </w:r>
          </w:p>
        </w:tc>
      </w:tr>
      <w:tr w:rsidR="00CA6385" w:rsidRPr="00B96672" w14:paraId="14A30517" w14:textId="77777777" w:rsidTr="006711B3">
        <w:tc>
          <w:tcPr>
            <w:tcW w:w="1981" w:type="dxa"/>
          </w:tcPr>
          <w:p w14:paraId="5075156F" w14:textId="02B5D083"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2023</w:t>
            </w:r>
          </w:p>
        </w:tc>
        <w:tc>
          <w:tcPr>
            <w:tcW w:w="1982" w:type="dxa"/>
          </w:tcPr>
          <w:p w14:paraId="36C4142C" w14:textId="09D14BFD"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532</w:t>
            </w:r>
          </w:p>
        </w:tc>
        <w:tc>
          <w:tcPr>
            <w:tcW w:w="1982" w:type="dxa"/>
          </w:tcPr>
          <w:p w14:paraId="1B46B574" w14:textId="337A3B60"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98</w:t>
            </w:r>
          </w:p>
        </w:tc>
        <w:tc>
          <w:tcPr>
            <w:tcW w:w="1982" w:type="dxa"/>
          </w:tcPr>
          <w:p w14:paraId="02ABD1FA" w14:textId="3C837BC4" w:rsidR="00CA6385" w:rsidRPr="00B96672" w:rsidRDefault="00DE0C17" w:rsidP="00C378CC">
            <w:pPr>
              <w:jc w:val="center"/>
              <w:rPr>
                <w:rFonts w:ascii="Times New Roman" w:hAnsi="Times New Roman" w:cs="Times New Roman"/>
                <w:sz w:val="20"/>
                <w:szCs w:val="20"/>
                <w:lang w:val="en-US"/>
              </w:rPr>
            </w:pPr>
            <w:r>
              <w:rPr>
                <w:rFonts w:ascii="Times New Roman" w:hAnsi="Times New Roman" w:cs="Times New Roman"/>
                <w:sz w:val="20"/>
                <w:szCs w:val="20"/>
                <w:lang w:val="en-US"/>
              </w:rPr>
              <w:t>Rp</w:t>
            </w:r>
            <w:r w:rsidR="006711B3" w:rsidRPr="00B96672">
              <w:rPr>
                <w:rFonts w:ascii="Times New Roman" w:hAnsi="Times New Roman" w:cs="Times New Roman"/>
                <w:sz w:val="20"/>
                <w:szCs w:val="20"/>
                <w:lang w:val="en-US"/>
              </w:rPr>
              <w:t>1.613.815.976</w:t>
            </w:r>
          </w:p>
        </w:tc>
      </w:tr>
      <w:tr w:rsidR="00CA6385" w:rsidRPr="00B96672" w14:paraId="1A8F025A" w14:textId="77777777" w:rsidTr="006711B3">
        <w:tc>
          <w:tcPr>
            <w:tcW w:w="1981" w:type="dxa"/>
          </w:tcPr>
          <w:p w14:paraId="4D070FB6" w14:textId="6DC4FD56"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2024</w:t>
            </w:r>
          </w:p>
        </w:tc>
        <w:tc>
          <w:tcPr>
            <w:tcW w:w="1982" w:type="dxa"/>
          </w:tcPr>
          <w:p w14:paraId="22F2871F" w14:textId="33B29E9C"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545</w:t>
            </w:r>
          </w:p>
        </w:tc>
        <w:tc>
          <w:tcPr>
            <w:tcW w:w="1982" w:type="dxa"/>
          </w:tcPr>
          <w:p w14:paraId="4D36671C" w14:textId="29ADBD7C"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95</w:t>
            </w:r>
          </w:p>
        </w:tc>
        <w:tc>
          <w:tcPr>
            <w:tcW w:w="1982" w:type="dxa"/>
          </w:tcPr>
          <w:p w14:paraId="3B1E7583" w14:textId="39185C0E" w:rsidR="00CA6385" w:rsidRPr="00B96672" w:rsidRDefault="00DE0C17" w:rsidP="00C378CC">
            <w:pPr>
              <w:jc w:val="center"/>
              <w:rPr>
                <w:rFonts w:ascii="Times New Roman" w:hAnsi="Times New Roman" w:cs="Times New Roman"/>
                <w:sz w:val="20"/>
                <w:szCs w:val="20"/>
                <w:lang w:val="en-US"/>
              </w:rPr>
            </w:pPr>
            <w:r>
              <w:rPr>
                <w:rFonts w:ascii="Times New Roman" w:hAnsi="Times New Roman" w:cs="Times New Roman"/>
                <w:sz w:val="20"/>
                <w:szCs w:val="20"/>
                <w:lang w:val="en-US"/>
              </w:rPr>
              <w:t>Rp</w:t>
            </w:r>
            <w:r w:rsidR="006711B3" w:rsidRPr="00B96672">
              <w:rPr>
                <w:rFonts w:ascii="Times New Roman" w:hAnsi="Times New Roman" w:cs="Times New Roman"/>
                <w:sz w:val="20"/>
                <w:szCs w:val="20"/>
                <w:lang w:val="en-US"/>
              </w:rPr>
              <w:t>1.864.707.273</w:t>
            </w:r>
          </w:p>
        </w:tc>
      </w:tr>
    </w:tbl>
    <w:p w14:paraId="1C036F0A" w14:textId="77777777" w:rsidR="009E1277" w:rsidRDefault="005A5CFB" w:rsidP="009E1277">
      <w:pPr>
        <w:spacing w:after="0" w:line="480" w:lineRule="auto"/>
        <w:jc w:val="both"/>
        <w:rPr>
          <w:rFonts w:ascii="Times New Roman" w:hAnsi="Times New Roman" w:cs="Times New Roman"/>
          <w:i/>
          <w:iCs/>
          <w:sz w:val="24"/>
          <w:szCs w:val="24"/>
          <w:lang w:val="en-US"/>
        </w:rPr>
      </w:pPr>
      <w:r w:rsidRPr="005A5CFB">
        <w:rPr>
          <w:rFonts w:ascii="Times New Roman" w:hAnsi="Times New Roman" w:cs="Times New Roman"/>
          <w:i/>
          <w:iCs/>
          <w:sz w:val="24"/>
          <w:szCs w:val="24"/>
          <w:lang w:val="en-US"/>
        </w:rPr>
        <w:t xml:space="preserve">Sumber: </w:t>
      </w:r>
      <w:r w:rsidR="000F0ABA">
        <w:rPr>
          <w:rFonts w:ascii="Times New Roman" w:hAnsi="Times New Roman" w:cs="Times New Roman"/>
          <w:i/>
          <w:iCs/>
          <w:sz w:val="24"/>
          <w:szCs w:val="24"/>
          <w:lang w:val="en-US"/>
        </w:rPr>
        <w:t>KPP</w:t>
      </w:r>
      <w:r w:rsidRPr="005A5CFB">
        <w:rPr>
          <w:rFonts w:ascii="Times New Roman" w:hAnsi="Times New Roman" w:cs="Times New Roman"/>
          <w:i/>
          <w:iCs/>
          <w:sz w:val="24"/>
          <w:szCs w:val="24"/>
          <w:lang w:val="en-US"/>
        </w:rPr>
        <w:t xml:space="preserve"> </w:t>
      </w:r>
      <w:r w:rsidR="000F0ABA">
        <w:rPr>
          <w:rFonts w:ascii="Times New Roman" w:hAnsi="Times New Roman" w:cs="Times New Roman"/>
          <w:i/>
          <w:iCs/>
          <w:sz w:val="24"/>
          <w:szCs w:val="24"/>
          <w:lang w:val="en-US"/>
        </w:rPr>
        <w:t>P</w:t>
      </w:r>
      <w:r w:rsidRPr="005A5CFB">
        <w:rPr>
          <w:rFonts w:ascii="Times New Roman" w:hAnsi="Times New Roman" w:cs="Times New Roman"/>
          <w:i/>
          <w:iCs/>
          <w:sz w:val="24"/>
          <w:szCs w:val="24"/>
          <w:lang w:val="en-US"/>
        </w:rPr>
        <w:t xml:space="preserve">ratama </w:t>
      </w:r>
      <w:r w:rsidR="000F0ABA">
        <w:rPr>
          <w:rFonts w:ascii="Times New Roman" w:hAnsi="Times New Roman" w:cs="Times New Roman"/>
          <w:i/>
          <w:iCs/>
          <w:sz w:val="24"/>
          <w:szCs w:val="24"/>
          <w:lang w:val="en-US"/>
        </w:rPr>
        <w:t>S</w:t>
      </w:r>
      <w:r w:rsidRPr="005A5CFB">
        <w:rPr>
          <w:rFonts w:ascii="Times New Roman" w:hAnsi="Times New Roman" w:cs="Times New Roman"/>
          <w:i/>
          <w:iCs/>
          <w:sz w:val="24"/>
          <w:szCs w:val="24"/>
          <w:lang w:val="en-US"/>
        </w:rPr>
        <w:t>amarinda</w:t>
      </w:r>
    </w:p>
    <w:p w14:paraId="42DC0256" w14:textId="4E4A85FF" w:rsidR="001A6AD2" w:rsidRPr="009E1277" w:rsidRDefault="00CA6385" w:rsidP="009E1277">
      <w:pPr>
        <w:spacing w:after="0" w:line="480" w:lineRule="auto"/>
        <w:ind w:firstLine="720"/>
        <w:jc w:val="both"/>
        <w:rPr>
          <w:rFonts w:ascii="Times New Roman" w:hAnsi="Times New Roman" w:cs="Times New Roman"/>
          <w:i/>
          <w:iCs/>
          <w:sz w:val="24"/>
          <w:szCs w:val="24"/>
          <w:lang w:val="en-US"/>
        </w:rPr>
      </w:pPr>
      <w:r w:rsidRPr="00EE38E7">
        <w:rPr>
          <w:rFonts w:ascii="Times New Roman" w:hAnsi="Times New Roman" w:cs="Times New Roman"/>
          <w:sz w:val="24"/>
          <w:szCs w:val="24"/>
          <w:lang w:val="en-US"/>
        </w:rPr>
        <w:lastRenderedPageBreak/>
        <w:t>Menurut Teori Atribusi, penyebab perilaku penggelapan pajak berasal dari diri sendiri maupun orang lain. Terdapat dua faktor dalam teori atribusi yaitu faktor internal dan faktor eksternal. Faktor internal dapat berupa sikap, karakter dan sifat yang berasal dari individu itu sendiri, sedangkan faktor eksternal itu ada</w:t>
      </w:r>
      <w:r w:rsidR="008D0F2C" w:rsidRPr="00EE38E7">
        <w:rPr>
          <w:rFonts w:ascii="Times New Roman" w:hAnsi="Times New Roman" w:cs="Times New Roman"/>
          <w:sz w:val="24"/>
          <w:szCs w:val="24"/>
          <w:lang w:val="en-US"/>
        </w:rPr>
        <w:t>lah situasi atau kondisi yang berasal dari luar individu dan dapat mempengaruhi perilaku individu tersebut</w:t>
      </w:r>
      <w:r w:rsidR="00C84E8A">
        <w:rPr>
          <w:rFonts w:ascii="Times New Roman" w:hAnsi="Times New Roman" w:cs="Times New Roman"/>
          <w:sz w:val="24"/>
          <w:szCs w:val="24"/>
          <w:lang w:val="en-US"/>
        </w:rPr>
        <w:t xml:space="preserve"> </w:t>
      </w:r>
      <w:r w:rsidR="00594C47">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{"citationItems":[{"id":"ITEM-1","itemData":{"author":[{"dropping-particle":"","family":"Yanah","given":"","non-dropping-particle":"","parse-names":false,"suffix":""}],"container-title":"Jurnal Internasional Ilmu Sosial","id":"ITEM-1","issued":{"date-parts":[["2013"]]},"page":"55-75","title":"Dampak Sanksi Administratif Dan Pemahaman Hukum Pajak Penghasilan Terhadap Kepatuhan Wajib Pajak Badan.","type":"webpage"},"uris":["http://www.mendeley.com/documents/?uuid=5fd997cd-9dfe-445b-a898-91f4f0aad446"]}],"mendeley":{"formattedCitation":"(Yanah, 2013)","plainTextFormattedCitation":"(Yanah, 2013)","previouslyFormattedCitation":"(Yanah, 2013)"},"properties":{"noteIndex":0},"schema":"https://github.com/citation-style-language/schema/raw/master/csl-citation.json"}</w:instrText>
      </w:r>
      <w:r w:rsidR="00594C47">
        <w:rPr>
          <w:rFonts w:ascii="Times New Roman" w:hAnsi="Times New Roman" w:cs="Times New Roman"/>
          <w:sz w:val="24"/>
          <w:szCs w:val="24"/>
          <w:lang w:val="en-US"/>
        </w:rPr>
        <w:fldChar w:fldCharType="separate"/>
      </w:r>
      <w:r w:rsidR="00594C47" w:rsidRPr="00594C47">
        <w:rPr>
          <w:rFonts w:ascii="Times New Roman" w:hAnsi="Times New Roman" w:cs="Times New Roman"/>
          <w:noProof/>
          <w:sz w:val="24"/>
          <w:szCs w:val="24"/>
          <w:lang w:val="en-US"/>
        </w:rPr>
        <w:t>(Yanah, 2013)</w:t>
      </w:r>
      <w:r w:rsidR="00594C47">
        <w:rPr>
          <w:rFonts w:ascii="Times New Roman" w:hAnsi="Times New Roman" w:cs="Times New Roman"/>
          <w:sz w:val="24"/>
          <w:szCs w:val="24"/>
          <w:lang w:val="en-US"/>
        </w:rPr>
        <w:fldChar w:fldCharType="end"/>
      </w:r>
      <w:r w:rsidR="00594C47">
        <w:rPr>
          <w:rFonts w:ascii="Times New Roman" w:hAnsi="Times New Roman" w:cs="Times New Roman"/>
          <w:sz w:val="24"/>
          <w:szCs w:val="24"/>
          <w:lang w:val="en-US"/>
        </w:rPr>
        <w:t xml:space="preserve"> </w:t>
      </w:r>
      <w:r w:rsidR="00005E51" w:rsidRPr="00EE38E7">
        <w:rPr>
          <w:rFonts w:ascii="Times New Roman" w:hAnsi="Times New Roman" w:cs="Times New Roman"/>
          <w:sz w:val="24"/>
          <w:szCs w:val="24"/>
          <w:lang w:val="en-US"/>
        </w:rPr>
        <w:t>Kesimpulannya,</w:t>
      </w:r>
      <w:r w:rsidR="008D0F2C" w:rsidRPr="00EE38E7">
        <w:rPr>
          <w:rFonts w:ascii="Times New Roman" w:hAnsi="Times New Roman" w:cs="Times New Roman"/>
          <w:sz w:val="24"/>
          <w:szCs w:val="24"/>
          <w:lang w:val="en-US"/>
        </w:rPr>
        <w:t xml:space="preserve"> teori atribusi </w:t>
      </w:r>
      <w:r w:rsidR="00005E51" w:rsidRPr="00EE38E7">
        <w:rPr>
          <w:rFonts w:ascii="Times New Roman" w:hAnsi="Times New Roman" w:cs="Times New Roman"/>
          <w:sz w:val="24"/>
          <w:szCs w:val="24"/>
          <w:lang w:val="en-US"/>
        </w:rPr>
        <w:t>merupakan</w:t>
      </w:r>
      <w:r w:rsidR="008D0F2C" w:rsidRPr="00EE38E7">
        <w:rPr>
          <w:rFonts w:ascii="Times New Roman" w:hAnsi="Times New Roman" w:cs="Times New Roman"/>
          <w:sz w:val="24"/>
          <w:szCs w:val="24"/>
          <w:lang w:val="en-US"/>
        </w:rPr>
        <w:t xml:space="preserve"> proses bagaimana seseorang menjelaskan suatu kejadian, sebab dan alasan atas perilakunya. </w:t>
      </w:r>
      <w:bookmarkStart w:id="20" w:name="_Hlk180519991"/>
    </w:p>
    <w:p w14:paraId="10F40FBC" w14:textId="5E67A6C6" w:rsidR="001A6AD2" w:rsidRDefault="00005E51" w:rsidP="001A6AD2">
      <w:pPr>
        <w:spacing w:after="0" w:line="480" w:lineRule="auto"/>
        <w:ind w:firstLine="720"/>
        <w:jc w:val="both"/>
        <w:rPr>
          <w:rFonts w:ascii="Times New Roman" w:hAnsi="Times New Roman" w:cs="Times New Roman"/>
          <w:sz w:val="24"/>
          <w:szCs w:val="24"/>
        </w:rPr>
      </w:pPr>
      <w:r w:rsidRPr="00EE38E7">
        <w:rPr>
          <w:rFonts w:ascii="Times New Roman" w:hAnsi="Times New Roman" w:cs="Times New Roman"/>
          <w:sz w:val="24"/>
          <w:szCs w:val="24"/>
          <w:lang w:val="en-US"/>
        </w:rPr>
        <w:t>Ada beberapa faktor yang mempengaruhi p</w:t>
      </w:r>
      <w:r w:rsidR="00142C02" w:rsidRPr="00EE38E7">
        <w:rPr>
          <w:rFonts w:ascii="Times New Roman" w:hAnsi="Times New Roman" w:cs="Times New Roman"/>
          <w:sz w:val="24"/>
          <w:szCs w:val="24"/>
          <w:lang w:val="en-US"/>
        </w:rPr>
        <w:t>enggelapan pajak</w:t>
      </w:r>
      <w:r w:rsidR="00D205BC" w:rsidRPr="00EE38E7">
        <w:rPr>
          <w:rFonts w:ascii="Times New Roman" w:hAnsi="Times New Roman" w:cs="Times New Roman"/>
          <w:sz w:val="24"/>
          <w:szCs w:val="24"/>
          <w:lang w:val="en-US"/>
        </w:rPr>
        <w:t>. Pertama,</w:t>
      </w:r>
      <w:bookmarkEnd w:id="20"/>
      <w:r w:rsidR="00D369C8">
        <w:rPr>
          <w:rFonts w:ascii="Times New Roman" w:hAnsi="Times New Roman" w:cs="Times New Roman"/>
          <w:sz w:val="24"/>
          <w:szCs w:val="24"/>
          <w:lang w:val="en-US"/>
        </w:rPr>
        <w:t xml:space="preserve"> </w:t>
      </w:r>
      <w:r w:rsidR="00D061A3" w:rsidRPr="00EE38E7">
        <w:rPr>
          <w:rFonts w:ascii="Times New Roman" w:hAnsi="Times New Roman" w:cs="Times New Roman"/>
          <w:i/>
          <w:iCs/>
          <w:sz w:val="24"/>
          <w:szCs w:val="24"/>
          <w:lang w:val="en-US"/>
        </w:rPr>
        <w:t>love of money</w:t>
      </w:r>
      <w:r w:rsidR="00D061A3" w:rsidRPr="00EE38E7">
        <w:rPr>
          <w:rFonts w:ascii="Times New Roman" w:hAnsi="Times New Roman" w:cs="Times New Roman"/>
          <w:sz w:val="24"/>
          <w:szCs w:val="24"/>
          <w:lang w:val="en-US"/>
        </w:rPr>
        <w:t xml:space="preserve"> (</w:t>
      </w:r>
      <w:r w:rsidR="00D54DC2" w:rsidRPr="00EE38E7">
        <w:rPr>
          <w:rFonts w:ascii="Times New Roman" w:hAnsi="Times New Roman" w:cs="Times New Roman"/>
          <w:sz w:val="24"/>
          <w:szCs w:val="24"/>
          <w:lang w:val="en-US"/>
        </w:rPr>
        <w:t>cinta terhadap uang)</w:t>
      </w:r>
      <w:r w:rsidR="00D205BC" w:rsidRPr="00EE38E7">
        <w:rPr>
          <w:rFonts w:ascii="Times New Roman" w:hAnsi="Times New Roman" w:cs="Times New Roman"/>
          <w:sz w:val="24"/>
          <w:szCs w:val="24"/>
          <w:lang w:val="en-US"/>
        </w:rPr>
        <w:t xml:space="preserve"> dimana</w:t>
      </w:r>
      <w:r w:rsidR="00846EF3" w:rsidRPr="00EE38E7">
        <w:rPr>
          <w:rFonts w:ascii="Times New Roman" w:hAnsi="Times New Roman" w:cs="Times New Roman"/>
          <w:sz w:val="24"/>
          <w:szCs w:val="24"/>
          <w:lang w:val="en-US"/>
        </w:rPr>
        <w:t xml:space="preserve"> </w:t>
      </w:r>
      <w:r w:rsidR="004D09CF" w:rsidRPr="00EE38E7">
        <w:rPr>
          <w:rFonts w:ascii="Times New Roman" w:hAnsi="Times New Roman" w:cs="Times New Roman"/>
          <w:sz w:val="24"/>
          <w:szCs w:val="24"/>
          <w:lang w:val="en-US"/>
        </w:rPr>
        <w:t xml:space="preserve">suatu sikap </w:t>
      </w:r>
      <w:r w:rsidR="008C4117" w:rsidRPr="00EE38E7">
        <w:rPr>
          <w:rFonts w:ascii="Times New Roman" w:hAnsi="Times New Roman" w:cs="Times New Roman"/>
          <w:sz w:val="24"/>
          <w:szCs w:val="24"/>
          <w:lang w:val="en-US"/>
        </w:rPr>
        <w:t>yang mencer</w:t>
      </w:r>
      <w:r w:rsidR="005662B9" w:rsidRPr="00EE38E7">
        <w:rPr>
          <w:rFonts w:ascii="Times New Roman" w:hAnsi="Times New Roman" w:cs="Times New Roman"/>
          <w:sz w:val="24"/>
          <w:szCs w:val="24"/>
          <w:lang w:val="en-US"/>
        </w:rPr>
        <w:t xml:space="preserve">minkan </w:t>
      </w:r>
      <w:r w:rsidR="00846EF3" w:rsidRPr="00EE38E7">
        <w:rPr>
          <w:rFonts w:ascii="Times New Roman" w:hAnsi="Times New Roman" w:cs="Times New Roman"/>
          <w:sz w:val="24"/>
          <w:szCs w:val="24"/>
          <w:lang w:val="en-US"/>
        </w:rPr>
        <w:t>seseorang cinta terhadap uang</w:t>
      </w:r>
      <w:r w:rsidR="004D09CF" w:rsidRPr="00EE38E7">
        <w:rPr>
          <w:rFonts w:ascii="Times New Roman" w:hAnsi="Times New Roman" w:cs="Times New Roman"/>
          <w:sz w:val="24"/>
          <w:szCs w:val="24"/>
          <w:lang w:val="en-US"/>
        </w:rPr>
        <w:t xml:space="preserve"> </w:t>
      </w:r>
      <w:r w:rsidR="00362B9C" w:rsidRPr="00EE38E7">
        <w:rPr>
          <w:rFonts w:ascii="Times New Roman" w:hAnsi="Times New Roman" w:cs="Times New Roman"/>
          <w:sz w:val="24"/>
          <w:szCs w:val="24"/>
          <w:lang w:val="en-US"/>
        </w:rPr>
        <w:t>atau</w:t>
      </w:r>
      <w:r w:rsidR="00367024" w:rsidRPr="00EE38E7">
        <w:rPr>
          <w:rFonts w:ascii="Times New Roman" w:hAnsi="Times New Roman" w:cs="Times New Roman"/>
          <w:sz w:val="24"/>
          <w:szCs w:val="24"/>
          <w:lang w:val="en-US"/>
        </w:rPr>
        <w:t xml:space="preserve"> untuk memperoleh uang </w:t>
      </w:r>
      <w:r w:rsidR="005662B9" w:rsidRPr="00EE38E7">
        <w:rPr>
          <w:rFonts w:ascii="Times New Roman" w:hAnsi="Times New Roman" w:cs="Times New Roman"/>
          <w:sz w:val="24"/>
          <w:szCs w:val="24"/>
          <w:lang w:val="en-US"/>
        </w:rPr>
        <w:t xml:space="preserve">sebagai tujuan utama </w:t>
      </w:r>
      <w:r w:rsidR="00995112" w:rsidRPr="00EE38E7">
        <w:rPr>
          <w:rFonts w:ascii="Times New Roman" w:hAnsi="Times New Roman" w:cs="Times New Roman"/>
          <w:sz w:val="24"/>
          <w:szCs w:val="24"/>
          <w:lang w:val="en-US"/>
        </w:rPr>
        <w:t>atau alat un</w:t>
      </w:r>
      <w:r w:rsidR="00367024" w:rsidRPr="00EE38E7">
        <w:rPr>
          <w:rFonts w:ascii="Times New Roman" w:hAnsi="Times New Roman" w:cs="Times New Roman"/>
          <w:sz w:val="24"/>
          <w:szCs w:val="24"/>
          <w:lang w:val="en-US"/>
        </w:rPr>
        <w:t xml:space="preserve">tuk </w:t>
      </w:r>
      <w:r w:rsidR="00995112" w:rsidRPr="00EE38E7">
        <w:rPr>
          <w:rFonts w:ascii="Times New Roman" w:hAnsi="Times New Roman" w:cs="Times New Roman"/>
          <w:sz w:val="24"/>
          <w:szCs w:val="24"/>
          <w:lang w:val="en-US"/>
        </w:rPr>
        <w:t xml:space="preserve">memenuhi </w:t>
      </w:r>
      <w:r w:rsidR="001C40EC" w:rsidRPr="00EE38E7">
        <w:rPr>
          <w:rFonts w:ascii="Times New Roman" w:hAnsi="Times New Roman" w:cs="Times New Roman"/>
          <w:sz w:val="24"/>
          <w:szCs w:val="24"/>
          <w:lang w:val="en-US"/>
        </w:rPr>
        <w:t>kebutuhan</w:t>
      </w:r>
      <w:r w:rsidR="001C40EC">
        <w:rPr>
          <w:rFonts w:ascii="Times New Roman" w:hAnsi="Times New Roman" w:cs="Times New Roman"/>
          <w:sz w:val="24"/>
          <w:szCs w:val="24"/>
          <w:lang w:val="en-US"/>
        </w:rPr>
        <w:t xml:space="preserve"> </w:t>
      </w:r>
      <w:r w:rsidR="006C7A30">
        <w:rPr>
          <w:rFonts w:ascii="Times New Roman" w:hAnsi="Times New Roman" w:cs="Times New Roman"/>
          <w:sz w:val="24"/>
          <w:szCs w:val="24"/>
          <w:lang w:val="en-US"/>
        </w:rPr>
        <w:fldChar w:fldCharType="begin" w:fldLock="1"/>
      </w:r>
      <w:r w:rsidR="009C7AEC">
        <w:rPr>
          <w:rFonts w:ascii="Times New Roman" w:hAnsi="Times New Roman" w:cs="Times New Roman"/>
          <w:sz w:val="24"/>
          <w:szCs w:val="24"/>
          <w:lang w:val="en-US"/>
        </w:rPr>
        <w:instrText>ADDIN CSL_CITATION {"citationItems":[{"id":"ITEM-1","itemData":{"DOI":"10.24246/persi.v3i1.p17-31","ISSN":"2623-0194","abstract":"Love of money merupakan faktor yang dapat mempengaruhi seseorang dalam penggelapan pajak. Penelitian ini secara empiris meneliti perilaku seseorang dalam membayar pajak yang terkait dengan pajak UMKM. Penelitian ini bertujuan untuk mengetahui pengaruh love of money terhadap penggelapan pajak dan faktor religiusitas yang dapat memperlemah atau memperkuat love of money terhadap penggelapan pajak. Data yang digunakan dalam penelitian ini adalah data primer dengan membagikan kuisioner secara langsung kepada wajib pajak UMKM di Kota Salatiga. Teknik analisis data yang digunakan adalah analisis linier berganda. Hasil dalam penelitian ini menunjukkan bahwa love of money tidak berpengaruh terhadap penggelapan pajak sedangkan religiusitas memoderasi love of money terhadap penggelapan pajak.","author":[{"dropping-particle":"","family":"Choiriyah &amp; Damayanti","given":"","non-dropping-particle":"","parse-names":false,"suffix":""}],"container-title":"Perspektif Akuntansi","id":"ITEM-1","issue":"1","issued":{"date-parts":[["2020"]]},"page":"17-31","title":"Love of Money Religiusitas dan Penggelapan Pajak (Studi Pada Wajib Pajak UMKM di Kota Salatiga)","type":"article-journal","volume":"3"},"uris":["http://www.mendeley.com/documents/?uuid=83a7bc66-5770-4edc-be5e-de8648cb71fe","http://www.mendeley.com/documents/?uuid=410d5840-8de6-4713-b4ee-6df9f8e46ed5"]}],"mendeley":{"formattedCitation":"(Choiriyah &amp; Damayanti, 2020)","plainTextFormattedCitation":"(Choiriyah &amp; Damayanti, 2020)","previouslyFormattedCitation":"(Choiriyah &amp; Damayanti, 2020)"},"properties":{"noteIndex":0},"schema":"https://github.com/citation-style-language/schema/raw/master/csl-citation.json"}</w:instrText>
      </w:r>
      <w:r w:rsidR="006C7A30">
        <w:rPr>
          <w:rFonts w:ascii="Times New Roman" w:hAnsi="Times New Roman" w:cs="Times New Roman"/>
          <w:sz w:val="24"/>
          <w:szCs w:val="24"/>
          <w:lang w:val="en-US"/>
        </w:rPr>
        <w:fldChar w:fldCharType="separate"/>
      </w:r>
      <w:r w:rsidR="006C7A30" w:rsidRPr="006C7A30">
        <w:rPr>
          <w:rFonts w:ascii="Times New Roman" w:hAnsi="Times New Roman" w:cs="Times New Roman"/>
          <w:noProof/>
          <w:sz w:val="24"/>
          <w:szCs w:val="24"/>
          <w:lang w:val="en-US"/>
        </w:rPr>
        <w:t>(Choiriyah &amp; Damayanti, 2020)</w:t>
      </w:r>
      <w:r w:rsidR="006C7A30">
        <w:rPr>
          <w:rFonts w:ascii="Times New Roman" w:hAnsi="Times New Roman" w:cs="Times New Roman"/>
          <w:sz w:val="24"/>
          <w:szCs w:val="24"/>
          <w:lang w:val="en-US"/>
        </w:rPr>
        <w:fldChar w:fldCharType="end"/>
      </w:r>
      <w:r w:rsidR="006C7A30">
        <w:rPr>
          <w:rFonts w:ascii="Times New Roman" w:hAnsi="Times New Roman" w:cs="Times New Roman"/>
          <w:sz w:val="24"/>
          <w:szCs w:val="24"/>
          <w:lang w:val="en-US"/>
        </w:rPr>
        <w:t xml:space="preserve"> </w:t>
      </w:r>
      <w:r w:rsidR="004C52DF" w:rsidRPr="00EE38E7">
        <w:rPr>
          <w:rFonts w:ascii="Times New Roman" w:hAnsi="Times New Roman" w:cs="Times New Roman"/>
          <w:sz w:val="24"/>
          <w:szCs w:val="24"/>
          <w:lang w:val="en-US"/>
        </w:rPr>
        <w:t>D</w:t>
      </w:r>
      <w:r w:rsidR="00FE5241" w:rsidRPr="00EE38E7">
        <w:rPr>
          <w:rFonts w:ascii="Times New Roman" w:hAnsi="Times New Roman" w:cs="Times New Roman"/>
          <w:sz w:val="24"/>
          <w:szCs w:val="24"/>
          <w:lang w:val="en-US"/>
        </w:rPr>
        <w:t xml:space="preserve">alam </w:t>
      </w:r>
      <w:r w:rsidR="004C52DF" w:rsidRPr="00EE38E7">
        <w:rPr>
          <w:rFonts w:ascii="Times New Roman" w:hAnsi="Times New Roman" w:cs="Times New Roman"/>
          <w:sz w:val="24"/>
          <w:szCs w:val="24"/>
          <w:lang w:val="en-US"/>
        </w:rPr>
        <w:t xml:space="preserve">hal </w:t>
      </w:r>
      <w:r w:rsidR="00BE3173" w:rsidRPr="00EE38E7">
        <w:rPr>
          <w:rFonts w:ascii="Times New Roman" w:hAnsi="Times New Roman" w:cs="Times New Roman"/>
          <w:sz w:val="24"/>
          <w:szCs w:val="24"/>
          <w:lang w:val="en-US"/>
        </w:rPr>
        <w:t>pembayaran pajak</w:t>
      </w:r>
      <w:r w:rsidR="00AF31D9" w:rsidRPr="00EE38E7">
        <w:rPr>
          <w:rFonts w:ascii="Times New Roman" w:hAnsi="Times New Roman" w:cs="Times New Roman"/>
          <w:sz w:val="24"/>
          <w:szCs w:val="24"/>
          <w:lang w:val="en-US"/>
        </w:rPr>
        <w:t>, sebagai wajib pajak tentu mereka harus membayar pajak sesuai dengan peraturan perpajakan</w:t>
      </w:r>
      <w:r w:rsidR="002155AE" w:rsidRPr="00EE38E7">
        <w:rPr>
          <w:rFonts w:ascii="Times New Roman" w:hAnsi="Times New Roman" w:cs="Times New Roman"/>
          <w:sz w:val="24"/>
          <w:szCs w:val="24"/>
          <w:lang w:val="en-US"/>
        </w:rPr>
        <w:t xml:space="preserve">, tetapi karena adanya perilaku </w:t>
      </w:r>
      <w:r w:rsidR="002155AE" w:rsidRPr="00EE38E7">
        <w:rPr>
          <w:rFonts w:ascii="Times New Roman" w:hAnsi="Times New Roman" w:cs="Times New Roman"/>
          <w:i/>
          <w:iCs/>
          <w:sz w:val="24"/>
          <w:szCs w:val="24"/>
          <w:lang w:val="en-US"/>
        </w:rPr>
        <w:t xml:space="preserve">love </w:t>
      </w:r>
      <w:r w:rsidR="009F48CB" w:rsidRPr="00EE38E7">
        <w:rPr>
          <w:rFonts w:ascii="Times New Roman" w:hAnsi="Times New Roman" w:cs="Times New Roman"/>
          <w:i/>
          <w:iCs/>
          <w:sz w:val="24"/>
          <w:szCs w:val="24"/>
          <w:lang w:val="en-US"/>
        </w:rPr>
        <w:t>of money</w:t>
      </w:r>
      <w:r w:rsidR="002155AE" w:rsidRPr="00EE38E7">
        <w:rPr>
          <w:rFonts w:ascii="Times New Roman" w:hAnsi="Times New Roman" w:cs="Times New Roman"/>
          <w:sz w:val="24"/>
          <w:szCs w:val="24"/>
          <w:lang w:val="en-US"/>
        </w:rPr>
        <w:t xml:space="preserve"> dalam diri yang</w:t>
      </w:r>
      <w:r w:rsidR="00EC1D3C" w:rsidRPr="00EE38E7">
        <w:rPr>
          <w:rFonts w:ascii="Times New Roman" w:hAnsi="Times New Roman" w:cs="Times New Roman"/>
          <w:sz w:val="24"/>
          <w:szCs w:val="24"/>
          <w:lang w:val="en-US"/>
        </w:rPr>
        <w:t xml:space="preserve"> menyebabkan wajib pajak</w:t>
      </w:r>
      <w:r w:rsidR="00E6450F" w:rsidRPr="00EE38E7">
        <w:rPr>
          <w:rFonts w:ascii="Times New Roman" w:hAnsi="Times New Roman" w:cs="Times New Roman"/>
          <w:sz w:val="24"/>
          <w:szCs w:val="24"/>
          <w:lang w:val="en-US"/>
        </w:rPr>
        <w:t xml:space="preserve"> </w:t>
      </w:r>
      <w:r w:rsidR="006F0D9B" w:rsidRPr="00EE38E7">
        <w:rPr>
          <w:rFonts w:ascii="Times New Roman" w:hAnsi="Times New Roman" w:cs="Times New Roman"/>
          <w:sz w:val="24"/>
          <w:szCs w:val="24"/>
          <w:lang w:val="en-US"/>
        </w:rPr>
        <w:t>mempertimbangkan untuk membayar pajak</w:t>
      </w:r>
      <w:r w:rsidR="00C00318" w:rsidRPr="00EE38E7">
        <w:rPr>
          <w:rFonts w:ascii="Times New Roman" w:hAnsi="Times New Roman" w:cs="Times New Roman"/>
          <w:sz w:val="24"/>
          <w:szCs w:val="24"/>
          <w:lang w:val="en-US"/>
        </w:rPr>
        <w:t xml:space="preserve"> </w:t>
      </w:r>
      <w:r w:rsidR="004C52DF" w:rsidRPr="00EE38E7">
        <w:rPr>
          <w:rFonts w:ascii="Times New Roman" w:hAnsi="Times New Roman" w:cs="Times New Roman"/>
          <w:sz w:val="24"/>
          <w:szCs w:val="24"/>
          <w:lang w:val="en-US"/>
        </w:rPr>
        <w:t>dimana</w:t>
      </w:r>
      <w:r w:rsidR="00C00318" w:rsidRPr="00EE38E7">
        <w:rPr>
          <w:rFonts w:ascii="Times New Roman" w:hAnsi="Times New Roman" w:cs="Times New Roman"/>
          <w:sz w:val="24"/>
          <w:szCs w:val="24"/>
          <w:lang w:val="en-US"/>
        </w:rPr>
        <w:t xml:space="preserve"> </w:t>
      </w:r>
      <w:r w:rsidR="00BD20C6" w:rsidRPr="00EE38E7">
        <w:rPr>
          <w:rFonts w:ascii="Times New Roman" w:hAnsi="Times New Roman" w:cs="Times New Roman"/>
          <w:sz w:val="24"/>
          <w:szCs w:val="24"/>
          <w:lang w:val="en-US"/>
        </w:rPr>
        <w:t xml:space="preserve">wajib pajak menganggap </w:t>
      </w:r>
      <w:r w:rsidR="00E11074" w:rsidRPr="00EE38E7">
        <w:rPr>
          <w:rFonts w:ascii="Times New Roman" w:hAnsi="Times New Roman" w:cs="Times New Roman"/>
          <w:sz w:val="24"/>
          <w:szCs w:val="24"/>
          <w:lang w:val="en-US"/>
        </w:rPr>
        <w:t xml:space="preserve">kebutuhan mereka lebih penting daripada membayar </w:t>
      </w:r>
      <w:r w:rsidR="00B476D2" w:rsidRPr="00EE38E7">
        <w:rPr>
          <w:rFonts w:ascii="Times New Roman" w:hAnsi="Times New Roman" w:cs="Times New Roman"/>
          <w:sz w:val="24"/>
          <w:szCs w:val="24"/>
          <w:lang w:val="en-US"/>
        </w:rPr>
        <w:t>pajak yang seharusnya menjadi kewajiban wajib pajak</w:t>
      </w:r>
      <w:r w:rsidR="001C40EC">
        <w:rPr>
          <w:rFonts w:ascii="Times New Roman" w:hAnsi="Times New Roman" w:cs="Times New Roman"/>
          <w:sz w:val="24"/>
          <w:szCs w:val="24"/>
          <w:lang w:val="en-US"/>
        </w:rPr>
        <w:t xml:space="preserve"> dan memilih untuk melakukan penggelapan pajak, agar memperoleh uang yang lebih banyak untuk diri sendiri </w:t>
      </w:r>
      <w:r w:rsidR="00A07BB6">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{"citationItems":[{"id":"ITEM-1","itemData":{"DOI":"10.21315/aamjaf2020.16.1.3","ISSN":"21804192","abstract":"This study aims to examine whether two country characteristics—book-tax conformity and law enforcement—affect the complementary level of financial and tax aggressiveness. Previous studies have produced inconclusive results for the relationship between financial and tax aggressiveness. This study fills the gap by examining the country-level determinants of the complementary level of financial and tax aggressiveness. It also develops a new measure of the complementary level of financial and tax aggressiveness. Using a sample of firms from 15 countries in East Asia and Europe from 2014 to 2016, this study finds that firms from countries with higher book-tax conformity and stronger law enforcement tend to have a lower complementary level of financial and tax aggressiveness. In an additional test, this study shows that in countries with lower book-tax conformity, the effect of law enforcement on the complementary level of financial and tax aggressiveness is stronger than in countries with higher book-tax conformity. These results suggest that country characteristics influence managers’ decisions to either present financial statements and tax reporting aggressively at the same time or not.","author":[{"dropping-particle":"","family":"Rachmawati","given":"Nurul Aisyah","non-dropping-particle":"","parse-names":false,"suffix":""},{"dropping-particle":"","family":"Utama","given":"Sidharta","non-dropping-particle":"","parse-names":false,"suffix":""},{"dropping-particle":"","family":"Martani","given":"Dwi","non-dropping-particle":"","parse-names":false,"suffix":""},{"dropping-particle":"","family":"Wardhani","given":"Ratna","non-dropping-particle":"","parse-names":false,"suffix":""}],"container-title":"Asian Academy of Management Journal of Accounting and Finance","id":"ITEM-1","issue":"1","issued":{"date-parts":[["2020"]]},"page":"45-62","title":"Do Country Characteristics Affect The Complementary Level of Financial and Tax Aggressiveness?","type":"article-journal","volume":"16"},"uris":["http://www.mendeley.com/documents/?uuid=49347709-66be-44be-935d-02c2e0b211d9"]}],"mendeley":{"formattedCitation":"(Rachmawati et al., 2020)","plainTextFormattedCitation":"(Rachmawati et al., 2020)","previouslyFormattedCitation":"(Rachmawati et al., 2020)"},"properties":{"noteIndex":0},"schema":"https://github.com/citation-style-language/schema/raw/master/csl-citation.json"}</w:instrText>
      </w:r>
      <w:r w:rsidR="00A07BB6">
        <w:rPr>
          <w:rFonts w:ascii="Times New Roman" w:hAnsi="Times New Roman" w:cs="Times New Roman"/>
          <w:sz w:val="24"/>
          <w:szCs w:val="24"/>
          <w:lang w:val="en-US"/>
        </w:rPr>
        <w:fldChar w:fldCharType="separate"/>
      </w:r>
      <w:r w:rsidR="00A07BB6" w:rsidRPr="00A07BB6">
        <w:rPr>
          <w:rFonts w:ascii="Times New Roman" w:hAnsi="Times New Roman" w:cs="Times New Roman"/>
          <w:noProof/>
          <w:sz w:val="24"/>
          <w:szCs w:val="24"/>
          <w:lang w:val="en-US"/>
        </w:rPr>
        <w:t>(Rachmawati et al., 2020)</w:t>
      </w:r>
      <w:r w:rsidR="00A07BB6">
        <w:rPr>
          <w:rFonts w:ascii="Times New Roman" w:hAnsi="Times New Roman" w:cs="Times New Roman"/>
          <w:sz w:val="24"/>
          <w:szCs w:val="24"/>
          <w:lang w:val="en-US"/>
        </w:rPr>
        <w:fldChar w:fldCharType="end"/>
      </w:r>
      <w:r w:rsidR="00A07BB6">
        <w:rPr>
          <w:rFonts w:ascii="Times New Roman" w:hAnsi="Times New Roman" w:cs="Times New Roman"/>
          <w:sz w:val="24"/>
          <w:szCs w:val="24"/>
          <w:lang w:val="en-US"/>
        </w:rPr>
        <w:t>.</w:t>
      </w:r>
    </w:p>
    <w:p w14:paraId="0451B73E" w14:textId="26AEEE5F" w:rsidR="001A6AD2" w:rsidRDefault="00B03DC2" w:rsidP="00B03DC2">
      <w:pPr>
        <w:spacing w:after="0" w:line="480" w:lineRule="auto"/>
        <w:ind w:firstLine="720"/>
        <w:jc w:val="both"/>
        <w:rPr>
          <w:rFonts w:ascii="Times New Roman" w:hAnsi="Times New Roman" w:cs="Times New Roman"/>
          <w:sz w:val="24"/>
          <w:szCs w:val="24"/>
        </w:rPr>
      </w:pPr>
      <w:r w:rsidRPr="00B03DC2">
        <w:rPr>
          <w:rFonts w:ascii="Times New Roman" w:hAnsi="Times New Roman" w:cs="Times New Roman"/>
          <w:i/>
          <w:iCs/>
          <w:sz w:val="24"/>
          <w:szCs w:val="24"/>
          <w:lang w:val="en-US"/>
        </w:rPr>
        <w:t>L</w:t>
      </w:r>
      <w:r w:rsidR="00D5570F" w:rsidRPr="00EE38E7">
        <w:rPr>
          <w:rFonts w:ascii="Times New Roman" w:hAnsi="Times New Roman" w:cs="Times New Roman"/>
          <w:i/>
          <w:iCs/>
          <w:sz w:val="24"/>
          <w:szCs w:val="24"/>
          <w:lang w:val="en-US"/>
        </w:rPr>
        <w:t>ove of money</w:t>
      </w:r>
      <w:r w:rsidR="00D5570F" w:rsidRPr="00EE38E7">
        <w:rPr>
          <w:rFonts w:ascii="Times New Roman" w:hAnsi="Times New Roman" w:cs="Times New Roman"/>
          <w:sz w:val="24"/>
          <w:szCs w:val="24"/>
          <w:lang w:val="en-US"/>
        </w:rPr>
        <w:t xml:space="preserve"> </w:t>
      </w:r>
      <w:r w:rsidR="006B17BA" w:rsidRPr="00EE38E7">
        <w:rPr>
          <w:rFonts w:ascii="Times New Roman" w:hAnsi="Times New Roman" w:cs="Times New Roman"/>
          <w:sz w:val="24"/>
          <w:szCs w:val="24"/>
          <w:lang w:val="en-US"/>
        </w:rPr>
        <w:t xml:space="preserve">adalah dimana ketika wajib pajak ingin membayar </w:t>
      </w:r>
      <w:r w:rsidR="004865DE" w:rsidRPr="00EE38E7">
        <w:rPr>
          <w:rFonts w:ascii="Times New Roman" w:hAnsi="Times New Roman" w:cs="Times New Roman"/>
          <w:sz w:val="24"/>
          <w:szCs w:val="24"/>
          <w:lang w:val="en-US"/>
        </w:rPr>
        <w:t>kewajiban</w:t>
      </w:r>
      <w:r w:rsidR="001B0F9F">
        <w:rPr>
          <w:rFonts w:ascii="Times New Roman" w:hAnsi="Times New Roman" w:cs="Times New Roman"/>
          <w:sz w:val="24"/>
          <w:szCs w:val="24"/>
          <w:lang w:val="en-US"/>
        </w:rPr>
        <w:t xml:space="preserve"> pajaknya</w:t>
      </w:r>
      <w:r w:rsidR="004865DE" w:rsidRPr="00EE38E7">
        <w:rPr>
          <w:rFonts w:ascii="Times New Roman" w:hAnsi="Times New Roman" w:cs="Times New Roman"/>
          <w:sz w:val="24"/>
          <w:szCs w:val="24"/>
          <w:lang w:val="en-US"/>
        </w:rPr>
        <w:t xml:space="preserve">, tetapi wajib pajak </w:t>
      </w:r>
      <w:r w:rsidR="005B0C09" w:rsidRPr="00EE38E7">
        <w:rPr>
          <w:rFonts w:ascii="Times New Roman" w:hAnsi="Times New Roman" w:cs="Times New Roman"/>
          <w:sz w:val="24"/>
          <w:szCs w:val="24"/>
          <w:lang w:val="en-US"/>
        </w:rPr>
        <w:t xml:space="preserve">itu sendiri memiliki </w:t>
      </w:r>
      <w:r w:rsidR="008451D6" w:rsidRPr="00EE38E7">
        <w:rPr>
          <w:rFonts w:ascii="Times New Roman" w:hAnsi="Times New Roman" w:cs="Times New Roman"/>
          <w:sz w:val="24"/>
          <w:szCs w:val="24"/>
          <w:lang w:val="en-US"/>
        </w:rPr>
        <w:t>rasa cinta terhadap uang yang berlebihan</w:t>
      </w:r>
      <w:r w:rsidR="004C52DF" w:rsidRPr="00EE38E7">
        <w:rPr>
          <w:rFonts w:ascii="Times New Roman" w:hAnsi="Times New Roman" w:cs="Times New Roman"/>
          <w:sz w:val="24"/>
          <w:szCs w:val="24"/>
          <w:lang w:val="en-US"/>
        </w:rPr>
        <w:t xml:space="preserve"> sehingga </w:t>
      </w:r>
      <w:r w:rsidR="00256924" w:rsidRPr="00EE38E7">
        <w:rPr>
          <w:rFonts w:ascii="Times New Roman" w:hAnsi="Times New Roman" w:cs="Times New Roman"/>
          <w:sz w:val="24"/>
          <w:szCs w:val="24"/>
          <w:lang w:val="en-US"/>
        </w:rPr>
        <w:t xml:space="preserve">enggan membayar pajak </w:t>
      </w:r>
      <w:r w:rsidR="008B4A2F" w:rsidRPr="00EE38E7">
        <w:rPr>
          <w:rFonts w:ascii="Times New Roman" w:hAnsi="Times New Roman" w:cs="Times New Roman"/>
          <w:sz w:val="24"/>
          <w:szCs w:val="24"/>
          <w:lang w:val="en-US"/>
        </w:rPr>
        <w:t>dan lebih memilih untuk menggunakan uang tersebut sebagai kepentingan pribadi</w:t>
      </w:r>
      <w:r w:rsidR="004E7289">
        <w:rPr>
          <w:rFonts w:ascii="Times New Roman" w:hAnsi="Times New Roman" w:cs="Times New Roman"/>
          <w:sz w:val="24"/>
          <w:szCs w:val="24"/>
          <w:lang w:val="en-US"/>
        </w:rPr>
        <w:t>, a</w:t>
      </w:r>
      <w:r w:rsidR="004C52DF" w:rsidRPr="00EE38E7">
        <w:rPr>
          <w:rFonts w:ascii="Times New Roman" w:hAnsi="Times New Roman" w:cs="Times New Roman"/>
          <w:sz w:val="24"/>
          <w:szCs w:val="24"/>
          <w:lang w:val="en-US"/>
        </w:rPr>
        <w:t>tas fenomena tersebut</w:t>
      </w:r>
      <w:r w:rsidR="00232AD7" w:rsidRPr="00EE38E7">
        <w:rPr>
          <w:rFonts w:ascii="Times New Roman" w:hAnsi="Times New Roman" w:cs="Times New Roman"/>
          <w:sz w:val="24"/>
          <w:szCs w:val="24"/>
          <w:lang w:val="en-US"/>
        </w:rPr>
        <w:t xml:space="preserve"> </w:t>
      </w:r>
      <w:r w:rsidR="00232AD7" w:rsidRPr="00EE38E7">
        <w:rPr>
          <w:rFonts w:ascii="Times New Roman" w:hAnsi="Times New Roman" w:cs="Times New Roman"/>
          <w:sz w:val="24"/>
          <w:szCs w:val="24"/>
          <w:lang w:val="en-US"/>
        </w:rPr>
        <w:lastRenderedPageBreak/>
        <w:t>timbul niat dari wajib pajak untuk melakukan</w:t>
      </w:r>
      <w:r w:rsidR="00A44F86">
        <w:rPr>
          <w:rFonts w:ascii="Times New Roman" w:hAnsi="Times New Roman" w:cs="Times New Roman"/>
          <w:sz w:val="24"/>
          <w:szCs w:val="24"/>
          <w:lang w:val="en-US"/>
        </w:rPr>
        <w:t xml:space="preserve"> </w:t>
      </w:r>
      <w:r w:rsidR="00232AD7" w:rsidRPr="00EE38E7">
        <w:rPr>
          <w:rFonts w:ascii="Times New Roman" w:hAnsi="Times New Roman" w:cs="Times New Roman"/>
          <w:sz w:val="24"/>
          <w:szCs w:val="24"/>
          <w:lang w:val="en-US"/>
        </w:rPr>
        <w:t xml:space="preserve">penggelapan pajak. </w:t>
      </w:r>
      <w:r w:rsidR="004E7289">
        <w:rPr>
          <w:rFonts w:ascii="Times New Roman" w:hAnsi="Times New Roman" w:cs="Times New Roman"/>
          <w:sz w:val="24"/>
          <w:szCs w:val="24"/>
          <w:lang w:val="en-US"/>
        </w:rPr>
        <w:t xml:space="preserve">Definisi tersebut sejalan dengan penelitian yang dilakukan oleh </w:t>
      </w:r>
      <w:r w:rsidR="00D02F39">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{"citationItems":[{"id":"ITEM-1","itemData":{"ISSN":"2355-6854","abstract":"… pemahaman perpajakan dan love of money. Penelitian yang dilakukan oleh Sofha &amp; Utomo (2018), hanya menggunakan tiga variabel saja yaitu religiusitas, gender dan love of money. …","author":[{"dropping-particle":"","family":"Opti","given":"Sri; Vira Octaviany","non-dropping-particle":"","parse-names":false,"suffix":""}],"container-title":"Jurnal Online Mahasiswa Fakultas Ekonomi Universitas Riau","id":"ITEM-1","issue":"1","issued":{"date-parts":[["2022"]]},"page":"1565-1578","title":"Pengaruh Gender, Religiusitas, Pemahaman Perpajakan dan Love of Money Terhadap Persepsi Penggelapan Pajak","type":"article-journal","volume":"3"},"uris":["http://www.mendeley.com/documents/?uuid=493d4480-b170-430d-8b10-c40fbd28b489","http://www.mendeley.com/documents/?uuid=7e34fdf6-83fa-4a4a-b755-0e2178c25913"]}],"mendeley":{"formattedCitation":"(Opti, 2022)","manualFormatting":"Opti et al., (2022)","plainTextFormattedCitation":"(Opti, 2022)","previouslyFormattedCitation":"(Opti, 2022)"},"properties":{"noteIndex":0},"schema":"https://github.com/citation-style-language/schema/raw/master/csl-citation.json"}</w:instrText>
      </w:r>
      <w:r w:rsidR="00D02F39">
        <w:rPr>
          <w:rFonts w:ascii="Times New Roman" w:hAnsi="Times New Roman" w:cs="Times New Roman"/>
          <w:sz w:val="24"/>
          <w:szCs w:val="24"/>
          <w:lang w:val="en-US"/>
        </w:rPr>
        <w:fldChar w:fldCharType="separate"/>
      </w:r>
      <w:r w:rsidR="00D02F39" w:rsidRPr="00D02F39">
        <w:rPr>
          <w:rFonts w:ascii="Times New Roman" w:hAnsi="Times New Roman" w:cs="Times New Roman"/>
          <w:noProof/>
          <w:sz w:val="24"/>
          <w:szCs w:val="24"/>
          <w:lang w:val="en-US"/>
        </w:rPr>
        <w:t>Opti</w:t>
      </w:r>
      <w:r w:rsidR="00D02F39">
        <w:rPr>
          <w:rFonts w:ascii="Times New Roman" w:hAnsi="Times New Roman" w:cs="Times New Roman"/>
          <w:noProof/>
          <w:sz w:val="24"/>
          <w:szCs w:val="24"/>
          <w:lang w:val="en-US"/>
        </w:rPr>
        <w:t xml:space="preserve"> et al., </w:t>
      </w:r>
      <w:r w:rsidR="006C7A30">
        <w:rPr>
          <w:rFonts w:ascii="Times New Roman" w:hAnsi="Times New Roman" w:cs="Times New Roman"/>
          <w:noProof/>
          <w:sz w:val="24"/>
          <w:szCs w:val="24"/>
          <w:lang w:val="en-US"/>
        </w:rPr>
        <w:t>(</w:t>
      </w:r>
      <w:r w:rsidR="00D02F39">
        <w:rPr>
          <w:rFonts w:ascii="Times New Roman" w:hAnsi="Times New Roman" w:cs="Times New Roman"/>
          <w:noProof/>
          <w:sz w:val="24"/>
          <w:szCs w:val="24"/>
          <w:lang w:val="en-US"/>
        </w:rPr>
        <w:t>2022</w:t>
      </w:r>
      <w:r w:rsidR="00D02F39" w:rsidRPr="00D02F39">
        <w:rPr>
          <w:rFonts w:ascii="Times New Roman" w:hAnsi="Times New Roman" w:cs="Times New Roman"/>
          <w:noProof/>
          <w:sz w:val="24"/>
          <w:szCs w:val="24"/>
          <w:lang w:val="en-US"/>
        </w:rPr>
        <w:t>)</w:t>
      </w:r>
      <w:r w:rsidR="00D02F39">
        <w:rPr>
          <w:rFonts w:ascii="Times New Roman" w:hAnsi="Times New Roman" w:cs="Times New Roman"/>
          <w:sz w:val="24"/>
          <w:szCs w:val="24"/>
          <w:lang w:val="en-US"/>
        </w:rPr>
        <w:fldChar w:fldCharType="end"/>
      </w:r>
      <w:r w:rsidR="004E7289">
        <w:rPr>
          <w:rFonts w:ascii="Times New Roman" w:hAnsi="Times New Roman" w:cs="Times New Roman"/>
          <w:sz w:val="24"/>
          <w:szCs w:val="24"/>
          <w:lang w:val="en-US"/>
        </w:rPr>
        <w:t xml:space="preserve"> yang </w:t>
      </w:r>
      <w:r w:rsidR="00620CDF" w:rsidRPr="00EE38E7">
        <w:rPr>
          <w:rFonts w:ascii="Times New Roman" w:hAnsi="Times New Roman" w:cs="Times New Roman"/>
          <w:sz w:val="24"/>
          <w:szCs w:val="24"/>
          <w:lang w:val="en-US"/>
        </w:rPr>
        <w:t xml:space="preserve">menyatakan bahwa </w:t>
      </w:r>
      <w:r w:rsidR="00141264" w:rsidRPr="00EE38E7">
        <w:rPr>
          <w:rFonts w:ascii="Times New Roman" w:hAnsi="Times New Roman" w:cs="Times New Roman"/>
          <w:i/>
          <w:iCs/>
          <w:sz w:val="24"/>
          <w:szCs w:val="24"/>
          <w:lang w:val="en-US"/>
        </w:rPr>
        <w:t>love of money</w:t>
      </w:r>
      <w:r w:rsidR="00141264" w:rsidRPr="00EE38E7">
        <w:rPr>
          <w:rFonts w:ascii="Times New Roman" w:hAnsi="Times New Roman" w:cs="Times New Roman"/>
          <w:sz w:val="24"/>
          <w:szCs w:val="24"/>
          <w:lang w:val="en-US"/>
        </w:rPr>
        <w:t xml:space="preserve"> </w:t>
      </w:r>
      <w:r w:rsidR="006C7A30">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6C7A30">
        <w:rPr>
          <w:rFonts w:ascii="Times New Roman" w:hAnsi="Times New Roman" w:cs="Times New Roman"/>
          <w:sz w:val="24"/>
          <w:szCs w:val="24"/>
          <w:lang w:val="en-US"/>
        </w:rPr>
        <w:t xml:space="preserve"> pengaruh </w:t>
      </w:r>
      <w:r w:rsidR="000B5A7C">
        <w:rPr>
          <w:rFonts w:ascii="Times New Roman" w:hAnsi="Times New Roman" w:cs="Times New Roman"/>
          <w:sz w:val="24"/>
          <w:szCs w:val="24"/>
          <w:lang w:val="en-US"/>
        </w:rPr>
        <w:t xml:space="preserve">yang </w:t>
      </w:r>
      <w:r w:rsidR="006C7A30">
        <w:rPr>
          <w:rFonts w:ascii="Times New Roman" w:hAnsi="Times New Roman" w:cs="Times New Roman"/>
          <w:sz w:val="24"/>
          <w:szCs w:val="24"/>
          <w:lang w:val="en-US"/>
        </w:rPr>
        <w:t>signifka</w:t>
      </w:r>
      <w:r w:rsidR="000B5A7C">
        <w:rPr>
          <w:rFonts w:ascii="Times New Roman" w:hAnsi="Times New Roman" w:cs="Times New Roman"/>
          <w:sz w:val="24"/>
          <w:szCs w:val="24"/>
          <w:lang w:val="en-US"/>
        </w:rPr>
        <w:t>n</w:t>
      </w:r>
      <w:r w:rsidR="006C7A30">
        <w:rPr>
          <w:rFonts w:ascii="Times New Roman" w:hAnsi="Times New Roman" w:cs="Times New Roman"/>
          <w:sz w:val="24"/>
          <w:szCs w:val="24"/>
          <w:lang w:val="en-US"/>
        </w:rPr>
        <w:t xml:space="preserve"> dan</w:t>
      </w:r>
      <w:r w:rsidR="00141264" w:rsidRPr="00EE38E7">
        <w:rPr>
          <w:rFonts w:ascii="Times New Roman" w:hAnsi="Times New Roman" w:cs="Times New Roman"/>
          <w:sz w:val="24"/>
          <w:szCs w:val="24"/>
          <w:lang w:val="en-US"/>
        </w:rPr>
        <w:t xml:space="preserve"> positif</w:t>
      </w:r>
      <w:r w:rsidR="006C7A30">
        <w:rPr>
          <w:rFonts w:ascii="Times New Roman" w:hAnsi="Times New Roman" w:cs="Times New Roman"/>
          <w:sz w:val="24"/>
          <w:szCs w:val="24"/>
          <w:lang w:val="en-US"/>
        </w:rPr>
        <w:t xml:space="preserve"> </w:t>
      </w:r>
      <w:r w:rsidR="00141264" w:rsidRPr="00EE38E7">
        <w:rPr>
          <w:rFonts w:ascii="Times New Roman" w:hAnsi="Times New Roman" w:cs="Times New Roman"/>
          <w:sz w:val="24"/>
          <w:szCs w:val="24"/>
          <w:lang w:val="en-US"/>
        </w:rPr>
        <w:t>terhadap penggelapan pajak</w:t>
      </w:r>
      <w:r w:rsidR="006335FD">
        <w:rPr>
          <w:rFonts w:ascii="Times New Roman" w:hAnsi="Times New Roman" w:cs="Times New Roman"/>
          <w:sz w:val="24"/>
          <w:szCs w:val="24"/>
          <w:lang w:val="en-US"/>
        </w:rPr>
        <w:t xml:space="preserve">. </w:t>
      </w:r>
      <w:r w:rsidR="00464572">
        <w:rPr>
          <w:rFonts w:ascii="Times New Roman" w:hAnsi="Times New Roman" w:cs="Times New Roman"/>
          <w:sz w:val="24"/>
          <w:szCs w:val="24"/>
          <w:lang w:val="en-US"/>
        </w:rPr>
        <w:t>Berbeda dengan</w:t>
      </w:r>
      <w:r w:rsidR="000C6918" w:rsidRPr="00EE38E7">
        <w:rPr>
          <w:rFonts w:ascii="Times New Roman" w:hAnsi="Times New Roman" w:cs="Times New Roman"/>
          <w:sz w:val="24"/>
          <w:szCs w:val="24"/>
          <w:lang w:val="en-US"/>
        </w:rPr>
        <w:t xml:space="preserve"> penelitian</w:t>
      </w:r>
      <w:r w:rsidR="004E7289">
        <w:rPr>
          <w:rFonts w:ascii="Times New Roman" w:hAnsi="Times New Roman" w:cs="Times New Roman"/>
          <w:sz w:val="24"/>
          <w:szCs w:val="24"/>
          <w:lang w:val="en-US"/>
        </w:rPr>
        <w:t xml:space="preserve"> yang dilakukan oleh</w:t>
      </w:r>
      <w:r w:rsidR="00035272">
        <w:rPr>
          <w:rFonts w:ascii="Times New Roman" w:hAnsi="Times New Roman" w:cs="Times New Roman"/>
          <w:sz w:val="24"/>
          <w:szCs w:val="24"/>
          <w:lang w:val="en-US"/>
        </w:rPr>
        <w:t xml:space="preserve"> </w:t>
      </w:r>
      <w:r w:rsidR="000C6918" w:rsidRPr="00EE38E7">
        <w:rPr>
          <w:rFonts w:ascii="Times New Roman" w:hAnsi="Times New Roman" w:cs="Times New Roman"/>
          <w:sz w:val="24"/>
          <w:szCs w:val="24"/>
          <w:lang w:val="en-US"/>
        </w:rPr>
        <w:t xml:space="preserve"> </w:t>
      </w:r>
      <w:r w:rsidR="005024A1">
        <w:rPr>
          <w:rFonts w:ascii="Times New Roman" w:hAnsi="Times New Roman" w:cs="Times New Roman"/>
          <w:sz w:val="24"/>
          <w:szCs w:val="24"/>
          <w:lang w:val="en-US"/>
        </w:rPr>
        <w:fldChar w:fldCharType="begin" w:fldLock="1"/>
      </w:r>
      <w:r w:rsidR="0044601C">
        <w:rPr>
          <w:rFonts w:ascii="Times New Roman" w:hAnsi="Times New Roman" w:cs="Times New Roman"/>
          <w:sz w:val="24"/>
          <w:szCs w:val="24"/>
          <w:lang w:val="en-US"/>
        </w:rPr>
        <w:instrText>ADDIN CSL_CITATION {"citationItems":[{"id":"ITEM-1","itemData":{"DOI":"10.26618/jrp.v4i2.6334","ISSN":"2714-6308","abstract":"Penelitian ini dilakukan dengan bertujuan untuk mengetahui pengaruh Love of money, Gender, Religiusitas dan Tingkat pendapatan terhadap penggelapan Pajak yang di Kantor Pelayanan Pajak Pramata Maros. Populasi dalam penelitian ini adalah seluruh wajip pajak orang pribadi yang terdaftar di Kantor Pelayanan Pajak Pratama Maros. Data penelitian ini adalah data primer, dengan menyebarkan kuesioner ke 150 wajip pajak orang pribadi yang terdaftar di KKP Pratama Maros. Suvey dilakukan dari bulan Februari s.d Juli 2021. Metode Analisis menggunakan uji asumsi klasik, regresi linier  berganda, dan Uji Hipotesis. Hasil penelitian ini menujukkan Gender, Tingkat Pendapatan berpengaruh positif dan signifikan terhadap penggelapan pajak. Sedangkan Love of money, Religiusitas berpengaruh negatif dan signifikan terhadap penggelapan pajak.","author":[{"dropping-particle":"","family":"Randiansyah","given":"Randiansyah","non-dropping-particle":"","parse-names":false,"suffix":""},{"dropping-particle":"","family":"Nasaruddin","given":"Fadliah","non-dropping-particle":"","parse-names":false,"suffix":""},{"dropping-particle":"","family":"Sari","given":"Ratna","non-dropping-particle":"","parse-names":false,"suffix":""}],"container-title":"Amnesty: Jurnal Riset Perpajakan","id":"ITEM-1","issue":"2","issued":{"date-parts":[["2021"]]},"page":"385-412","title":"Pengaruh Love of Monay, Gender, Religiusitas, Dan Tingat Pendapatan Terhadap Penggelapan Pajak (Berdasarkan Persepsi Wajib Pajak Orang Pribadi Yang Terdaftar Di Kantor Pajak Pratama Maros)","type":"article-journal","volume":"4"},"uris":["http://www.mendeley.com/documents/?uuid=31984cf2-d3d0-4c09-a99a-619ccf71204e","http://www.mendeley.com/documents/?uuid=a47a3cbb-0793-4bd5-9749-fd5f481cc132"]}],"mendeley":{"formattedCitation":"(Randiansyah et al., 2021)","manualFormatting":"Randiansyah et al., (2021)","plainTextFormattedCitation":"(Randiansyah et al., 2021)","previouslyFormattedCitation":"(Randiansyah et al., 2021)"},"properties":{"noteIndex":0},"schema":"https://github.com/citation-style-language/schema/raw/master/csl-citation.json"}</w:instrText>
      </w:r>
      <w:r w:rsidR="005024A1">
        <w:rPr>
          <w:rFonts w:ascii="Times New Roman" w:hAnsi="Times New Roman" w:cs="Times New Roman"/>
          <w:sz w:val="24"/>
          <w:szCs w:val="24"/>
          <w:lang w:val="en-US"/>
        </w:rPr>
        <w:fldChar w:fldCharType="separate"/>
      </w:r>
      <w:r w:rsidR="005024A1" w:rsidRPr="005024A1">
        <w:rPr>
          <w:rFonts w:ascii="Times New Roman" w:hAnsi="Times New Roman" w:cs="Times New Roman"/>
          <w:noProof/>
          <w:sz w:val="24"/>
          <w:szCs w:val="24"/>
          <w:lang w:val="en-US"/>
        </w:rPr>
        <w:t>Randiansyah et</w:t>
      </w:r>
      <w:r w:rsidR="00035272">
        <w:rPr>
          <w:rFonts w:ascii="Times New Roman" w:hAnsi="Times New Roman" w:cs="Times New Roman"/>
          <w:noProof/>
          <w:sz w:val="24"/>
          <w:szCs w:val="24"/>
          <w:lang w:val="en-US"/>
        </w:rPr>
        <w:t xml:space="preserve"> </w:t>
      </w:r>
      <w:r w:rsidR="005024A1" w:rsidRPr="005024A1">
        <w:rPr>
          <w:rFonts w:ascii="Times New Roman" w:hAnsi="Times New Roman" w:cs="Times New Roman"/>
          <w:noProof/>
          <w:sz w:val="24"/>
          <w:szCs w:val="24"/>
          <w:lang w:val="en-US"/>
        </w:rPr>
        <w:t>al.,</w:t>
      </w:r>
      <w:r w:rsidR="00035272">
        <w:rPr>
          <w:rFonts w:ascii="Times New Roman" w:hAnsi="Times New Roman" w:cs="Times New Roman"/>
          <w:noProof/>
          <w:sz w:val="24"/>
          <w:szCs w:val="24"/>
          <w:lang w:val="en-US"/>
        </w:rPr>
        <w:t xml:space="preserve"> </w:t>
      </w:r>
      <w:r w:rsidR="005024A1">
        <w:rPr>
          <w:rFonts w:ascii="Times New Roman" w:hAnsi="Times New Roman" w:cs="Times New Roman"/>
          <w:noProof/>
          <w:sz w:val="24"/>
          <w:szCs w:val="24"/>
          <w:lang w:val="en-US"/>
        </w:rPr>
        <w:t>(</w:t>
      </w:r>
      <w:r w:rsidR="005024A1" w:rsidRPr="005024A1">
        <w:rPr>
          <w:rFonts w:ascii="Times New Roman" w:hAnsi="Times New Roman" w:cs="Times New Roman"/>
          <w:noProof/>
          <w:sz w:val="24"/>
          <w:szCs w:val="24"/>
          <w:lang w:val="en-US"/>
        </w:rPr>
        <w:t>2021)</w:t>
      </w:r>
      <w:r w:rsidR="005024A1">
        <w:rPr>
          <w:rFonts w:ascii="Times New Roman" w:hAnsi="Times New Roman" w:cs="Times New Roman"/>
          <w:sz w:val="24"/>
          <w:szCs w:val="24"/>
          <w:lang w:val="en-US"/>
        </w:rPr>
        <w:fldChar w:fldCharType="end"/>
      </w:r>
      <w:r w:rsidR="005024A1">
        <w:rPr>
          <w:rFonts w:ascii="Times New Roman" w:hAnsi="Times New Roman" w:cs="Times New Roman"/>
          <w:sz w:val="24"/>
          <w:szCs w:val="24"/>
          <w:lang w:val="en-US"/>
        </w:rPr>
        <w:t xml:space="preserve"> </w:t>
      </w:r>
      <w:r w:rsidR="004E7289">
        <w:rPr>
          <w:rFonts w:ascii="Times New Roman" w:hAnsi="Times New Roman" w:cs="Times New Roman"/>
          <w:sz w:val="24"/>
          <w:szCs w:val="24"/>
          <w:lang w:val="en-US"/>
        </w:rPr>
        <w:t xml:space="preserve">yang </w:t>
      </w:r>
      <w:r w:rsidR="00F2601C" w:rsidRPr="00EE38E7">
        <w:rPr>
          <w:rFonts w:ascii="Times New Roman" w:hAnsi="Times New Roman" w:cs="Times New Roman"/>
          <w:sz w:val="24"/>
          <w:szCs w:val="24"/>
          <w:lang w:val="en-US"/>
        </w:rPr>
        <w:t xml:space="preserve">menyatakan bahwa </w:t>
      </w:r>
      <w:r w:rsidR="00F2601C" w:rsidRPr="00EE38E7">
        <w:rPr>
          <w:rFonts w:ascii="Times New Roman" w:hAnsi="Times New Roman" w:cs="Times New Roman"/>
          <w:i/>
          <w:iCs/>
          <w:sz w:val="24"/>
          <w:szCs w:val="24"/>
          <w:lang w:val="en-US"/>
        </w:rPr>
        <w:t>love of money</w:t>
      </w:r>
      <w:r w:rsidR="00F2601C" w:rsidRPr="00EE38E7">
        <w:rPr>
          <w:rFonts w:ascii="Times New Roman" w:hAnsi="Times New Roman" w:cs="Times New Roman"/>
          <w:sz w:val="24"/>
          <w:szCs w:val="24"/>
          <w:lang w:val="en-US"/>
        </w:rPr>
        <w:t xml:space="preserve"> </w:t>
      </w:r>
      <w:r w:rsidR="006C7A30">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6C7A30">
        <w:rPr>
          <w:rFonts w:ascii="Times New Roman" w:hAnsi="Times New Roman" w:cs="Times New Roman"/>
          <w:sz w:val="24"/>
          <w:szCs w:val="24"/>
          <w:lang w:val="en-US"/>
        </w:rPr>
        <w:t xml:space="preserve"> </w:t>
      </w:r>
      <w:r w:rsidR="0099720F">
        <w:rPr>
          <w:rFonts w:ascii="Times New Roman" w:hAnsi="Times New Roman" w:cs="Times New Roman"/>
          <w:sz w:val="24"/>
          <w:szCs w:val="24"/>
          <w:lang w:val="en-US"/>
        </w:rPr>
        <w:t>pengaruh</w:t>
      </w:r>
      <w:r w:rsidR="000B5A7C">
        <w:rPr>
          <w:rFonts w:ascii="Times New Roman" w:hAnsi="Times New Roman" w:cs="Times New Roman"/>
          <w:sz w:val="24"/>
          <w:szCs w:val="24"/>
          <w:lang w:val="en-US"/>
        </w:rPr>
        <w:t xml:space="preserve"> yang </w:t>
      </w:r>
      <w:r w:rsidR="0099720F">
        <w:rPr>
          <w:rFonts w:ascii="Times New Roman" w:hAnsi="Times New Roman" w:cs="Times New Roman"/>
          <w:sz w:val="24"/>
          <w:szCs w:val="24"/>
          <w:lang w:val="en-US"/>
        </w:rPr>
        <w:t>signifikan</w:t>
      </w:r>
      <w:r w:rsidR="000B5A7C">
        <w:rPr>
          <w:rFonts w:ascii="Times New Roman" w:hAnsi="Times New Roman" w:cs="Times New Roman"/>
          <w:sz w:val="24"/>
          <w:szCs w:val="24"/>
          <w:lang w:val="en-US"/>
        </w:rPr>
        <w:t xml:space="preserve"> dan negatif</w:t>
      </w:r>
      <w:r w:rsidR="0099720F">
        <w:rPr>
          <w:rFonts w:ascii="Times New Roman" w:hAnsi="Times New Roman" w:cs="Times New Roman"/>
          <w:sz w:val="24"/>
          <w:szCs w:val="24"/>
          <w:lang w:val="en-US"/>
        </w:rPr>
        <w:t xml:space="preserve"> </w:t>
      </w:r>
      <w:r w:rsidR="00F2601C" w:rsidRPr="00EE38E7">
        <w:rPr>
          <w:rFonts w:ascii="Times New Roman" w:hAnsi="Times New Roman" w:cs="Times New Roman"/>
          <w:sz w:val="24"/>
          <w:szCs w:val="24"/>
          <w:lang w:val="en-US"/>
        </w:rPr>
        <w:t xml:space="preserve">terhadap </w:t>
      </w:r>
      <w:r w:rsidR="00AA4C45" w:rsidRPr="00EE38E7">
        <w:rPr>
          <w:rFonts w:ascii="Times New Roman" w:hAnsi="Times New Roman" w:cs="Times New Roman"/>
          <w:sz w:val="24"/>
          <w:szCs w:val="24"/>
          <w:lang w:val="en-US"/>
        </w:rPr>
        <w:t xml:space="preserve">penggelapan pajak. </w:t>
      </w:r>
    </w:p>
    <w:p w14:paraId="5B03E2CC" w14:textId="6257471B" w:rsidR="001A6AD2" w:rsidRDefault="009F48CB" w:rsidP="001A6AD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Faktor yang kedua, yaitu </w:t>
      </w:r>
      <w:r w:rsidRPr="00EE38E7">
        <w:rPr>
          <w:rFonts w:ascii="Times New Roman" w:hAnsi="Times New Roman" w:cs="Times New Roman"/>
          <w:sz w:val="24"/>
          <w:szCs w:val="24"/>
          <w:lang w:val="en-US"/>
        </w:rPr>
        <w:t xml:space="preserve">sanksi pajak dimana sudah tersedia pelayanan pajak yang baik dengan proses yang mudah dilakukan, sanksi pajak telah diterapkan, tetapi tetap saja masih ada wajib pajak yang tidak patuh akan aturan perpajakan dan tetap melakukan pelanggaran atau penggelapan pajak. Sanksi pajak merupakan sebuah jaminan dan untuk ketentuan dalam perundang-undangan perpajakan agar tetap ditaati serta dipatuhi dengan kata lain sanksi pajak digunakan untuk meningkatkan kepatuhan terhadap kewajiban perpajakan </w:t>
      </w:r>
      <w:r w:rsidR="001B3711">
        <w:rPr>
          <w:rFonts w:ascii="Times New Roman" w:hAnsi="Times New Roman" w:cs="Times New Roman"/>
          <w:sz w:val="24"/>
          <w:szCs w:val="24"/>
          <w:lang w:val="en-US"/>
        </w:rPr>
        <w:fldChar w:fldCharType="begin" w:fldLock="1"/>
      </w:r>
      <w:r w:rsidR="003A251F">
        <w:rPr>
          <w:rFonts w:ascii="Times New Roman" w:hAnsi="Times New Roman" w:cs="Times New Roman"/>
          <w:sz w:val="24"/>
          <w:szCs w:val="24"/>
          <w:lang w:val="en-US"/>
        </w:rPr>
        <w:instrText>ADDIN CSL_CITATION {"citationItems":[{"id":"ITEM-1","itemData":{"DOI":"10.22216/jbe.v5i1.4939","abstract":"&lt;p&gt;&lt;em&gt;The purpose of this study was to determine the influence of fairness, sanctions on taxation and understanding of partial taxation on the perception of taxpayers of individuals who have business and free work employment regarding tax evasion. This study uses convenience sampling with 87 respondents. The results of this study show that fairness and understanding of taxation have a negative effect, while penalty sanctions have a positive effect on percepstions of individual taxpayers who have free and partial business and employment regarding the partial and complete tax evasion.&lt;/em&gt;&lt;/p&gt;&lt;p&gt;&lt;em&gt;&lt;br /&gt;&lt;/em&gt;&lt;/p&gt;&lt;p&gt;&lt;em&gt;Tujuan penelitian ini adalah untuk mengetahui pengaruh keadilan, sanksi pajak dan pemahaman perpajakan secara parsial terhadap persepsi wajib pajak orang pribadi yang memiliki usaha dan pekerjaan bebas mengenai penggelapan pajak. Penelitian ini menggunakan convenience sampling dengan 87 responden. Hasil penelitian ini menunjukkan bahwa keadilan dan pemahaman perpajakan berpengaruh negatif, sedangkan sanksi perpajakan berpengaruh positif terhadap persepsi wajib pajak orang pribadi yang memiliki usaha dan pekerjaan bebas mengenai penggelapan pajak secara parsial dan simultan.&lt;/em&gt;&lt;/p&gt;","author":[{"dropping-particle":"","family":"Santana","given":"Rio","non-dropping-particle":"","parse-names":false,"suffix":""},{"dropping-particle":"","family":"Tanno","given":"Aries","non-dropping-particle":"","parse-names":false,"suffix":""},{"dropping-particle":"","family":"Misra","given":"Fauzan","non-dropping-particle":"","parse-names":false,"suffix":""}],"container-title":"Jurnal Benefita","id":"ITEM-1","issue":"1","issued":{"date-parts":[["2020"]]},"page":"113","title":"Pengaruh Keadilan, Sanksi Pajak Dan Pemahaman Perpajakan Terhadap Persepsi Wajib Pajak Orang Pribadi Mengenai Penggelapan Pajak","type":"article-journal","volume":"5"},"uris":["http://www.mendeley.com/documents/?uuid=c15de7f5-8f5b-422f-b9e0-2fbc4f4a5b56"]}],"mendeley":{"formattedCitation":"(Santana et al., 2020)","plainTextFormattedCitation":"(Santana et al., 2020)","previouslyFormattedCitation":"(Santana et al., 2020)"},"properties":{"noteIndex":0},"schema":"https://github.com/citation-style-language/schema/raw/master/csl-citation.json"}</w:instrText>
      </w:r>
      <w:r w:rsidR="001B3711">
        <w:rPr>
          <w:rFonts w:ascii="Times New Roman" w:hAnsi="Times New Roman" w:cs="Times New Roman"/>
          <w:sz w:val="24"/>
          <w:szCs w:val="24"/>
          <w:lang w:val="en-US"/>
        </w:rPr>
        <w:fldChar w:fldCharType="separate"/>
      </w:r>
      <w:r w:rsidR="001B3711" w:rsidRPr="001B3711">
        <w:rPr>
          <w:rFonts w:ascii="Times New Roman" w:hAnsi="Times New Roman" w:cs="Times New Roman"/>
          <w:noProof/>
          <w:sz w:val="24"/>
          <w:szCs w:val="24"/>
          <w:lang w:val="en-US"/>
        </w:rPr>
        <w:t>(Santana et al., 2020)</w:t>
      </w:r>
      <w:r w:rsidR="001B3711">
        <w:rPr>
          <w:rFonts w:ascii="Times New Roman" w:hAnsi="Times New Roman" w:cs="Times New Roman"/>
          <w:sz w:val="24"/>
          <w:szCs w:val="24"/>
          <w:lang w:val="en-US"/>
        </w:rPr>
        <w:fldChar w:fldCharType="end"/>
      </w:r>
      <w:r w:rsidR="001B3711">
        <w:rPr>
          <w:rFonts w:ascii="Times New Roman" w:hAnsi="Times New Roman" w:cs="Times New Roman"/>
          <w:sz w:val="24"/>
          <w:szCs w:val="24"/>
          <w:lang w:val="en-US"/>
        </w:rPr>
        <w:t xml:space="preserve">. </w:t>
      </w:r>
      <w:r w:rsidRPr="00EE38E7">
        <w:rPr>
          <w:rFonts w:ascii="Times New Roman" w:hAnsi="Times New Roman" w:cs="Times New Roman"/>
          <w:sz w:val="24"/>
          <w:szCs w:val="24"/>
          <w:lang w:val="en-US"/>
        </w:rPr>
        <w:t xml:space="preserve">Dengan adanya sanksi pajak membuat sikap wajib pajak patuh dalam membayar pajak sesuai dengan kewajiban perpajakannya menurut hasil penelitian </w:t>
      </w:r>
      <w:r w:rsidR="003A251F">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{"citationItems":[{"id":"ITEM-1","itemData":{"author":[{"dropping-particle":"","family":"Ardyanto dan Utaminingsih","given":"","non-dropping-particle":"","parse-names":false,"suffix":""}],"container-title":"Jurnal Analisis Akuntansi.","id":"ITEM-1","issue":"Jilid 3 No.2","issued":{"date-parts":[["2014"]]},"page":"2252-6765","title":"Pengaruh Sanksi Pajak Dan Pelayanan Aparat Pajak Terhadap Kepatuhan Wajib Pajak Dengan Preferensi Risiko Sebagai Variabel Moderasi.","type":"article-journal"},"uris":["http://www.mendeley.com/documents/?uuid=8bfd6c67-6c6f-43b4-a449-17d3927de0cd"]}],"mendeley":{"formattedCitation":"(Ardyanto dan Utaminingsih, 2014)","plainTextFormattedCitation":"(Ardyanto dan Utaminingsih, 2014)","previouslyFormattedCitation":"(Ardyanto dan Utaminingsih, 2014)"},"properties":{"noteIndex":0},"schema":"https://github.com/citation-style-language/schema/raw/master/csl-citation.json"}</w:instrText>
      </w:r>
      <w:r w:rsidR="003A251F">
        <w:rPr>
          <w:rFonts w:ascii="Times New Roman" w:hAnsi="Times New Roman" w:cs="Times New Roman"/>
          <w:sz w:val="24"/>
          <w:szCs w:val="24"/>
          <w:lang w:val="en-US"/>
        </w:rPr>
        <w:fldChar w:fldCharType="separate"/>
      </w:r>
      <w:r w:rsidR="003A251F" w:rsidRPr="003A251F">
        <w:rPr>
          <w:rFonts w:ascii="Times New Roman" w:hAnsi="Times New Roman" w:cs="Times New Roman"/>
          <w:noProof/>
          <w:sz w:val="24"/>
          <w:szCs w:val="24"/>
          <w:lang w:val="en-US"/>
        </w:rPr>
        <w:t>(Ardyanto dan Utaminingsih, 2014)</w:t>
      </w:r>
      <w:r w:rsidR="003A251F">
        <w:rPr>
          <w:rFonts w:ascii="Times New Roman" w:hAnsi="Times New Roman" w:cs="Times New Roman"/>
          <w:sz w:val="24"/>
          <w:szCs w:val="24"/>
          <w:lang w:val="en-US"/>
        </w:rPr>
        <w:fldChar w:fldCharType="end"/>
      </w:r>
      <w:r w:rsidR="003A251F">
        <w:rPr>
          <w:rFonts w:ascii="Times New Roman" w:hAnsi="Times New Roman" w:cs="Times New Roman"/>
          <w:sz w:val="24"/>
          <w:szCs w:val="24"/>
          <w:lang w:val="en-US"/>
        </w:rPr>
        <w:t>.</w:t>
      </w:r>
    </w:p>
    <w:p w14:paraId="1812AB3E" w14:textId="31ACEC7A" w:rsidR="001A6AD2" w:rsidRDefault="00B03DC2" w:rsidP="001A6AD2">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9F48CB" w:rsidRPr="00EE38E7">
        <w:rPr>
          <w:rFonts w:ascii="Times New Roman" w:hAnsi="Times New Roman" w:cs="Times New Roman"/>
          <w:sz w:val="24"/>
          <w:szCs w:val="24"/>
          <w:lang w:val="en-US"/>
        </w:rPr>
        <w:t xml:space="preserve">anksi pajak adalah ketika wajib pajak menggangap sanksi pajak akan terus </w:t>
      </w:r>
      <w:r w:rsidR="009F48CB">
        <w:rPr>
          <w:rFonts w:ascii="Times New Roman" w:hAnsi="Times New Roman" w:cs="Times New Roman"/>
          <w:sz w:val="24"/>
          <w:szCs w:val="24"/>
          <w:lang w:val="en-US"/>
        </w:rPr>
        <w:t>membebani</w:t>
      </w:r>
      <w:r w:rsidR="009F48CB" w:rsidRPr="00EE38E7">
        <w:rPr>
          <w:rFonts w:ascii="Times New Roman" w:hAnsi="Times New Roman" w:cs="Times New Roman"/>
          <w:sz w:val="24"/>
          <w:szCs w:val="24"/>
          <w:lang w:val="en-US"/>
        </w:rPr>
        <w:t xml:space="preserve"> wajib pajak sehingga menimbulkan rasa jera dan wajib pajak akan menghindar untuk melakukan pelanggaran yang dapat merugikan negara, salah satunya adalah tidak melakukan penggelapan pajak karena takut akan adanya sanksi pajak. D</w:t>
      </w:r>
      <w:r w:rsidR="006239F6">
        <w:rPr>
          <w:rFonts w:ascii="Times New Roman" w:hAnsi="Times New Roman" w:cs="Times New Roman"/>
          <w:sz w:val="24"/>
          <w:szCs w:val="24"/>
          <w:lang w:val="en-US"/>
        </w:rPr>
        <w:t>efinisi tersebut sejalan dengan</w:t>
      </w:r>
      <w:r w:rsidR="009F48CB" w:rsidRPr="00EE38E7">
        <w:rPr>
          <w:rFonts w:ascii="Times New Roman" w:hAnsi="Times New Roman" w:cs="Times New Roman"/>
          <w:sz w:val="24"/>
          <w:szCs w:val="24"/>
          <w:lang w:val="en-US"/>
        </w:rPr>
        <w:t xml:space="preserve"> penelitian</w:t>
      </w:r>
      <w:r w:rsidR="004E7289">
        <w:rPr>
          <w:rFonts w:ascii="Times New Roman" w:hAnsi="Times New Roman" w:cs="Times New Roman"/>
          <w:sz w:val="24"/>
          <w:szCs w:val="24"/>
          <w:lang w:val="en-US"/>
        </w:rPr>
        <w:t xml:space="preserve"> yang dilakukan oleh</w:t>
      </w:r>
      <w:r w:rsidR="000B5A7C">
        <w:rPr>
          <w:rFonts w:ascii="Times New Roman" w:hAnsi="Times New Roman" w:cs="Times New Roman"/>
          <w:sz w:val="24"/>
          <w:szCs w:val="24"/>
          <w:lang w:val="en-US"/>
        </w:rPr>
        <w:t xml:space="preserve"> </w:t>
      </w:r>
      <w:r w:rsidR="000B5A7C">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{"citationItems":[{"id":"ITEM-1","itemData":{"DOI":"10.33087/jiubj.v23i2.3900","ISSN":"1411-8939","abstract":"The purpose of this study is to understand the effect of understanding tax rates, tax sanctions as well as partial tax justice on student perceptions of tax evasion. This study applies the slovin calculation of 183 respondents. The research analysis system used is multiple linear regression analysis. The results of this study are that understanding tax rates partially has a positive and significant impact on students' perceptions of tax evasion, tax sanctions partially have a negative and insignificant impact on students' perceptions of tax evasion, and tax justice partially has a positive and significant impact on students' perceptions of tax evasion. tax evasion, and tax justice simultaneously have a positive and significant impact on student perceptions of tax evasion, and tax sanctions simultaneously have no positive and insignificant impact on student perceptions of tax evasion.","author":[{"dropping-particle":"","family":"Putri Pramesty, A. C.; Ratnawati","given":"J","non-dropping-particle":"","parse-names":false,"suffix":""}],"container-title":"Jurnal Ilmiah Universitas Batanghari Jambi","id":"ITEM-1","issue":"2","issued":{"date-parts":[["2023"]]},"page":"2461","title":"Pengaruh Pemahaman Perpajakan Tentang Tarif Pajak, Sanksi Pajak, Dan Keadilan Pajak Terhadap Presepsi Mahasiswa Mengenai Penggelapan Pajak (Tax Evasion)","type":"article-journal","volume":"23"},"uris":["http://www.mendeley.com/documents/?uuid=df9134ca-aa9e-4267-b84a-2b980bd3301a","http://www.mendeley.com/documents/?uuid=1d126e11-ab69-4a52-b5a8-ceede8e473b5"]}],"mendeley":{"formattedCitation":"(Putri Pramesty, A. C.; Ratnawati, 2023)","manualFormatting":"Putri Pramesty, A. C., &amp; Ratnawati, J. (2023)","plainTextFormattedCitation":"(Putri Pramesty, A. C.; Ratnawati, 2023)","previouslyFormattedCitation":"(Putri Pramesty, A. C.; Ratnawati, 2023)"},"properties":{"noteIndex":0},"schema":"https://github.com/citation-style-language/schema/raw/master/csl-citation.json"}</w:instrText>
      </w:r>
      <w:r w:rsidR="000B5A7C">
        <w:rPr>
          <w:rFonts w:ascii="Times New Roman" w:hAnsi="Times New Roman" w:cs="Times New Roman"/>
          <w:sz w:val="24"/>
          <w:szCs w:val="24"/>
          <w:lang w:val="en-US"/>
        </w:rPr>
        <w:fldChar w:fldCharType="separate"/>
      </w:r>
      <w:r w:rsidR="000B5A7C" w:rsidRPr="000B5A7C">
        <w:rPr>
          <w:rFonts w:ascii="Times New Roman" w:hAnsi="Times New Roman" w:cs="Times New Roman"/>
          <w:noProof/>
          <w:sz w:val="24"/>
          <w:szCs w:val="24"/>
        </w:rPr>
        <w:t>Putri Pramesty, A. C., &amp; Ratnawati, J.</w:t>
      </w:r>
      <w:r w:rsidR="000B5A7C" w:rsidRPr="000B5A7C">
        <w:rPr>
          <w:rFonts w:ascii="Times New Roman" w:hAnsi="Times New Roman" w:cs="Times New Roman"/>
          <w:noProof/>
          <w:sz w:val="24"/>
          <w:szCs w:val="24"/>
          <w:lang w:val="en-US"/>
        </w:rPr>
        <w:t xml:space="preserve"> </w:t>
      </w:r>
      <w:r w:rsidR="000B5A7C">
        <w:rPr>
          <w:rFonts w:ascii="Times New Roman" w:hAnsi="Times New Roman" w:cs="Times New Roman"/>
          <w:noProof/>
          <w:sz w:val="24"/>
          <w:szCs w:val="24"/>
          <w:lang w:val="en-US"/>
        </w:rPr>
        <w:t>(</w:t>
      </w:r>
      <w:r w:rsidR="000B5A7C" w:rsidRPr="000B5A7C">
        <w:rPr>
          <w:rFonts w:ascii="Times New Roman" w:hAnsi="Times New Roman" w:cs="Times New Roman"/>
          <w:noProof/>
          <w:sz w:val="24"/>
          <w:szCs w:val="24"/>
          <w:lang w:val="en-US"/>
        </w:rPr>
        <w:t>2023)</w:t>
      </w:r>
      <w:r w:rsidR="000B5A7C">
        <w:rPr>
          <w:rFonts w:ascii="Times New Roman" w:hAnsi="Times New Roman" w:cs="Times New Roman"/>
          <w:sz w:val="24"/>
          <w:szCs w:val="24"/>
          <w:lang w:val="en-US"/>
        </w:rPr>
        <w:fldChar w:fldCharType="end"/>
      </w:r>
      <w:r w:rsidR="000B5A7C">
        <w:rPr>
          <w:rFonts w:ascii="Times New Roman" w:hAnsi="Times New Roman" w:cs="Times New Roman"/>
          <w:sz w:val="24"/>
          <w:szCs w:val="24"/>
          <w:lang w:val="en-US"/>
        </w:rPr>
        <w:t xml:space="preserve"> </w:t>
      </w:r>
      <w:r w:rsidR="004E7289" w:rsidRPr="004E7289">
        <w:rPr>
          <w:rFonts w:ascii="Times New Roman" w:hAnsi="Times New Roman" w:cs="Times New Roman"/>
          <w:sz w:val="24"/>
          <w:szCs w:val="24"/>
          <w:lang w:val="en-US"/>
        </w:rPr>
        <w:t xml:space="preserve">yang menyatakan bahwa sanksi pajak </w:t>
      </w:r>
      <w:r w:rsidR="000B5A7C">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0B5A7C">
        <w:rPr>
          <w:rFonts w:ascii="Times New Roman" w:hAnsi="Times New Roman" w:cs="Times New Roman"/>
          <w:sz w:val="24"/>
          <w:szCs w:val="24"/>
          <w:lang w:val="en-US"/>
        </w:rPr>
        <w:t xml:space="preserve"> </w:t>
      </w:r>
      <w:r w:rsidR="004E7289" w:rsidRPr="004E7289">
        <w:rPr>
          <w:rFonts w:ascii="Times New Roman" w:hAnsi="Times New Roman" w:cs="Times New Roman"/>
          <w:sz w:val="24"/>
          <w:szCs w:val="24"/>
          <w:lang w:val="en-US"/>
        </w:rPr>
        <w:t xml:space="preserve">pengaruh </w:t>
      </w:r>
      <w:r w:rsidR="000B5A7C">
        <w:rPr>
          <w:rFonts w:ascii="Times New Roman" w:hAnsi="Times New Roman" w:cs="Times New Roman"/>
          <w:sz w:val="24"/>
          <w:szCs w:val="24"/>
          <w:lang w:val="en-US"/>
        </w:rPr>
        <w:t xml:space="preserve">yang </w:t>
      </w:r>
      <w:r w:rsidR="004E7289" w:rsidRPr="004E7289">
        <w:rPr>
          <w:rFonts w:ascii="Times New Roman" w:hAnsi="Times New Roman" w:cs="Times New Roman"/>
          <w:sz w:val="24"/>
          <w:szCs w:val="24"/>
          <w:lang w:val="en-US"/>
        </w:rPr>
        <w:t>signifikan</w:t>
      </w:r>
      <w:r w:rsidR="000B5A7C">
        <w:rPr>
          <w:rFonts w:ascii="Times New Roman" w:hAnsi="Times New Roman" w:cs="Times New Roman"/>
          <w:sz w:val="24"/>
          <w:szCs w:val="24"/>
          <w:lang w:val="en-US"/>
        </w:rPr>
        <w:t xml:space="preserve"> dan positif</w:t>
      </w:r>
      <w:r w:rsidR="004E7289" w:rsidRPr="004E7289">
        <w:rPr>
          <w:rFonts w:ascii="Times New Roman" w:hAnsi="Times New Roman" w:cs="Times New Roman"/>
          <w:sz w:val="24"/>
          <w:szCs w:val="24"/>
          <w:lang w:val="en-US"/>
        </w:rPr>
        <w:t xml:space="preserve"> terhadap penggelapan pajak.</w:t>
      </w:r>
      <w:r w:rsidR="00EE59C3">
        <w:rPr>
          <w:rFonts w:ascii="Times New Roman" w:hAnsi="Times New Roman" w:cs="Times New Roman"/>
          <w:sz w:val="24"/>
          <w:szCs w:val="24"/>
          <w:lang w:val="en-US"/>
        </w:rPr>
        <w:t xml:space="preserve"> </w:t>
      </w:r>
      <w:r w:rsidR="009F48CB" w:rsidRPr="00EE38E7">
        <w:rPr>
          <w:rFonts w:ascii="Times New Roman" w:hAnsi="Times New Roman" w:cs="Times New Roman"/>
          <w:sz w:val="24"/>
          <w:szCs w:val="24"/>
          <w:lang w:val="en-US"/>
        </w:rPr>
        <w:lastRenderedPageBreak/>
        <w:t xml:space="preserve">Berbeda dengan penelitian </w:t>
      </w:r>
      <w:bookmarkStart w:id="21" w:name="_Hlk183221447"/>
      <w:r w:rsidR="004E7289">
        <w:rPr>
          <w:rFonts w:ascii="Times New Roman" w:hAnsi="Times New Roman" w:cs="Times New Roman"/>
          <w:sz w:val="24"/>
          <w:szCs w:val="24"/>
          <w:lang w:val="en-US"/>
        </w:rPr>
        <w:t xml:space="preserve">yang dilakukan oleh </w:t>
      </w:r>
      <w:r w:rsidR="00FC6E2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{"citationItems":[{"id":"ITEM-1","itemData":{"DOI":"10.37481/sjr.v5i1.428","ISSN":"2615-3009","abstract":"This study aims to analyze the behavior of tax evasion by taxpayers in the Serpong Tax Office. In the test, it involves the variables of the taxation system, knowledge of taxation, tariffs and tax sanctions. This research is a survey research, with a quantitative approach. In the process of statistical analysis, multiple linear regression techniques are used. The sampling technique was carried out incidentally to the total population of 119.925. The results of the study reveal that the tax system has loopholes that can be exploited as an effort to commit tax evasion. Likewise with tax knowledge, the better the knowledge of a taxpayer, then he will know measurable actions that can deceive the tax system. High tax rates encourage people to do tax avoidance. However, tax sanctions did not have a positive effect on reducing tax evasion. This finding confirms that the tax system, knowledge, and tax rates can trigger the occurrence of tax evasion. So it is necessary to strengthen the tax system.","author":[{"dropping-particle":"","family":"Saragih","given":"Muhammad Rizal","non-dropping-particle":"","parse-names":false,"suffix":""},{"dropping-particle":"","family":"Rusdi","given":"Rusdi","non-dropping-particle":"","parse-names":false,"suffix":""}],"container-title":"SCIENTIFIC JOURNAL OF REFLECTION : Economic, Accounting, Management and Business","id":"ITEM-1","issue":"1","issued":{"date-parts":[["2022"]]},"page":"83-92","title":"Pengaruh Sistem Perpajakan, Pengetahuan Perpajakan, Tarif Pajak Dan Sanksi Perpajakan Terhadap Perilaku Penggelapan Pajak Pada Wajib Pajak Di Kantor Pelayanan Pajak (KPP) Pratama Serpong","type":"article-journal","volume":"5"},"uris":["http://www.mendeley.com/documents/?uuid=37344fe0-26c2-4d17-9c13-f753cb8fb4fd"]}],"mendeley":{"formattedCitation":"(Saragih &amp; Rusdi, 2022)","plainTextFormattedCitation":"(Saragih &amp; Rusdi, 2022)","previouslyFormattedCitation":"(Saragih &amp; Rusdi, 2022)"},"properties":{"noteIndex":0},"schema":"https://github.com/citation-style-language/schema/raw/master/csl-citation.json"}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FC6E2B" w:rsidRPr="00FC6E2B">
        <w:rPr>
          <w:rFonts w:ascii="Times New Roman" w:hAnsi="Times New Roman" w:cs="Times New Roman"/>
          <w:noProof/>
          <w:sz w:val="24"/>
          <w:szCs w:val="24"/>
          <w:lang w:val="en-US"/>
        </w:rPr>
        <w:t>(Saragih &amp; Rusdi, 2022)</w:t>
      </w:r>
      <w:r w:rsidR="00FC6E2B">
        <w:rPr>
          <w:rFonts w:ascii="Times New Roman" w:hAnsi="Times New Roman" w:cs="Times New Roman"/>
          <w:sz w:val="24"/>
          <w:szCs w:val="24"/>
          <w:lang w:val="en-US"/>
        </w:rPr>
        <w:fldChar w:fldCharType="end"/>
      </w:r>
      <w:r w:rsidR="00FC6E2B">
        <w:rPr>
          <w:rFonts w:ascii="Times New Roman" w:hAnsi="Times New Roman" w:cs="Times New Roman"/>
          <w:sz w:val="24"/>
          <w:szCs w:val="24"/>
          <w:lang w:val="en-US"/>
        </w:rPr>
        <w:t xml:space="preserve"> </w:t>
      </w:r>
      <w:r w:rsidR="004E7289">
        <w:rPr>
          <w:rFonts w:ascii="Times New Roman" w:hAnsi="Times New Roman" w:cs="Times New Roman"/>
          <w:sz w:val="24"/>
          <w:szCs w:val="24"/>
          <w:lang w:val="en-US"/>
        </w:rPr>
        <w:t>yang</w:t>
      </w:r>
      <w:r w:rsidR="004E7289" w:rsidRPr="004E7289">
        <w:rPr>
          <w:rFonts w:ascii="Times New Roman" w:hAnsi="Times New Roman" w:cs="Times New Roman"/>
          <w:sz w:val="24"/>
          <w:szCs w:val="24"/>
          <w:lang w:val="en-US"/>
        </w:rPr>
        <w:t xml:space="preserve"> menyatakan bahwa sanksi pajak </w:t>
      </w:r>
      <w:r w:rsidR="000B5A7C">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0B5A7C">
        <w:rPr>
          <w:rFonts w:ascii="Times New Roman" w:hAnsi="Times New Roman" w:cs="Times New Roman"/>
          <w:sz w:val="24"/>
          <w:szCs w:val="24"/>
          <w:lang w:val="en-US"/>
        </w:rPr>
        <w:t xml:space="preserve"> </w:t>
      </w:r>
      <w:r w:rsidR="004E7289" w:rsidRPr="004E7289">
        <w:rPr>
          <w:rFonts w:ascii="Times New Roman" w:hAnsi="Times New Roman" w:cs="Times New Roman"/>
          <w:sz w:val="24"/>
          <w:szCs w:val="24"/>
          <w:lang w:val="en-US"/>
        </w:rPr>
        <w:t xml:space="preserve">pengaruh </w:t>
      </w:r>
      <w:r w:rsidR="000B5A7C">
        <w:rPr>
          <w:rFonts w:ascii="Times New Roman" w:hAnsi="Times New Roman" w:cs="Times New Roman"/>
          <w:sz w:val="24"/>
          <w:szCs w:val="24"/>
          <w:lang w:val="en-US"/>
        </w:rPr>
        <w:t xml:space="preserve">yang </w:t>
      </w:r>
      <w:r w:rsidR="004E7289" w:rsidRPr="004E7289">
        <w:rPr>
          <w:rFonts w:ascii="Times New Roman" w:hAnsi="Times New Roman" w:cs="Times New Roman"/>
          <w:sz w:val="24"/>
          <w:szCs w:val="24"/>
          <w:lang w:val="en-US"/>
        </w:rPr>
        <w:t xml:space="preserve">signifikan </w:t>
      </w:r>
      <w:r w:rsidR="000B5A7C">
        <w:rPr>
          <w:rFonts w:ascii="Times New Roman" w:hAnsi="Times New Roman" w:cs="Times New Roman"/>
          <w:sz w:val="24"/>
          <w:szCs w:val="24"/>
          <w:lang w:val="en-US"/>
        </w:rPr>
        <w:t xml:space="preserve">dan negatif </w:t>
      </w:r>
      <w:r w:rsidR="004E7289" w:rsidRPr="004E7289">
        <w:rPr>
          <w:rFonts w:ascii="Times New Roman" w:hAnsi="Times New Roman" w:cs="Times New Roman"/>
          <w:sz w:val="24"/>
          <w:szCs w:val="24"/>
          <w:lang w:val="en-US"/>
        </w:rPr>
        <w:t>terhadap penggelapan pajak.</w:t>
      </w:r>
    </w:p>
    <w:bookmarkEnd w:id="21"/>
    <w:p w14:paraId="310161C3" w14:textId="477EC910" w:rsidR="004F3E37" w:rsidRDefault="002C7443" w:rsidP="004F3E3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Faktor yang ketiga, yaitu moral pajak</w:t>
      </w:r>
      <w:r w:rsidR="009D529C">
        <w:rPr>
          <w:rFonts w:ascii="Times New Roman" w:hAnsi="Times New Roman" w:cs="Times New Roman"/>
          <w:sz w:val="24"/>
          <w:szCs w:val="24"/>
          <w:lang w:val="en-US"/>
        </w:rPr>
        <w:t xml:space="preserve"> yang diduga memiliki pengaruh terhadap penggelapan pajak. Menurut </w:t>
      </w:r>
      <w:r w:rsidR="00FC6E2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{"citationItems":[{"id":"ITEM-1","itemData":{"DOI":"10.36766/ijag.v2i2.31","ISSN":"25797573","abstract":"The purpose of this study is to be able to analyze the effect of moral on perception of tax evasionmediated by taxpayer compliance. Calculation of the number of research samples using Slovinformula, the sample in the study was as many as 100 questionnaires distributed directly in CentralSemarang Two Primary Tax Office with the permission of the official in charge of the Tax Office. Dataanalysis uses the WarpPLS 4.0 program with Partial Least Square (PLS) approach. The Results ofpreviois studies as follows moral has a positive effect on the compliance. Compliance has a negativeeffect on perception of tax evasion. Moral has a negative effect on perception of tax evasion.Compliance mediates the effect of moral on perception of tax evasion.","author":[{"dropping-particle":"","family":"Andriyani","given":"Joe Elsa","non-dropping-particle":"","parse-names":false,"suffix":""},{"dropping-particle":"","family":"Sitawati","given":"Riana","non-dropping-particle":"","parse-names":false,"suffix":""},{"dropping-particle":"","family":"Subchan","given":"Subchan","non-dropping-particle":"","parse-names":false,"suffix":""}],"container-title":"Indonesian Journal of Accounting and Governance","id":"ITEM-1","issue":"2","issued":{"date-parts":[["2018"]]},"page":"35-68","title":"Pengaruh Moral Wajib Pajak Orang Pribadi terhadap Persepsi Atas Tax Evasion Dengan Kepatuhan Wajib Pajak sebagai Variabel Mediasi","type":"article-journal","volume":"2"},"uris":["http://www.mendeley.com/documents/?uuid=fe8ed87b-d555-4610-acbe-fe5edd8dde19"]}],"mendeley":{"formattedCitation":"(Andriyani et al., 2018)","plainTextFormattedCitation":"(Andriyani et al., 2018)","previouslyFormattedCitation":"(Andriyani et al., 2018)"},"properties":{"noteIndex":0},"schema":"https://github.com/citation-style-language/schema/raw/master/csl-citation.json"}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FC6E2B" w:rsidRPr="00FC6E2B">
        <w:rPr>
          <w:rFonts w:ascii="Times New Roman" w:hAnsi="Times New Roman" w:cs="Times New Roman"/>
          <w:noProof/>
          <w:sz w:val="24"/>
          <w:szCs w:val="24"/>
          <w:lang w:val="en-US"/>
        </w:rPr>
        <w:t>(Andriyani et al., 2018)</w:t>
      </w:r>
      <w:r w:rsidR="00FC6E2B">
        <w:rPr>
          <w:rFonts w:ascii="Times New Roman" w:hAnsi="Times New Roman" w:cs="Times New Roman"/>
          <w:sz w:val="24"/>
          <w:szCs w:val="24"/>
          <w:lang w:val="en-US"/>
        </w:rPr>
        <w:fldChar w:fldCharType="end"/>
      </w:r>
      <w:r w:rsidR="009D529C">
        <w:rPr>
          <w:rFonts w:ascii="Times New Roman" w:hAnsi="Times New Roman" w:cs="Times New Roman"/>
          <w:sz w:val="24"/>
          <w:szCs w:val="24"/>
          <w:lang w:val="en-US"/>
        </w:rPr>
        <w:t xml:space="preserve"> moral perpajakan merupakan sesuatu motivasi yang ada di dalam diri untuk membayar besaran pajaknya sesuai dengan kewajiban yang telah ditentukan. Moral pajak merupakan faktor internal </w:t>
      </w:r>
      <w:r w:rsidR="00016535">
        <w:rPr>
          <w:rFonts w:ascii="Times New Roman" w:hAnsi="Times New Roman" w:cs="Times New Roman"/>
          <w:sz w:val="24"/>
          <w:szCs w:val="24"/>
          <w:lang w:val="en-US"/>
        </w:rPr>
        <w:t>yang dianggap sebagai motivasi seseorang dalam melakukan sebuah tindakan, tindakan tersebut dilandasi sesuai dengan nilai norma dan nilai budaya</w:t>
      </w:r>
      <w:r w:rsidR="00690345">
        <w:rPr>
          <w:rFonts w:ascii="Times New Roman" w:hAnsi="Times New Roman" w:cs="Times New Roman"/>
          <w:sz w:val="24"/>
          <w:szCs w:val="24"/>
          <w:lang w:val="en-US"/>
        </w:rPr>
        <w:t>.</w:t>
      </w:r>
    </w:p>
    <w:p w14:paraId="44DEAE7B" w14:textId="2A33D326" w:rsidR="004F3E37" w:rsidRDefault="00DA5745" w:rsidP="00DA574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Moral pajak diartikan sebagai kesediaan individu dalam membayar pajak, kesediaan ini tidak tergantung pada perilaku wajib pajak untuk mematuhi aturan. Moral pajak yang tinggi </w:t>
      </w:r>
      <w:r w:rsidR="00384DDD">
        <w:rPr>
          <w:rFonts w:ascii="Times New Roman" w:hAnsi="Times New Roman" w:cs="Times New Roman"/>
          <w:sz w:val="24"/>
          <w:szCs w:val="24"/>
          <w:lang w:val="en-US"/>
        </w:rPr>
        <w:t xml:space="preserve">dapat menggurangi tindakan penggelapan pajak, sedangkan moral pajak yang rendah cenderung meningkatkan tindakan penggelapan pajak </w:t>
      </w:r>
      <w:r w:rsidR="00FC6E2B">
        <w:rPr>
          <w:rFonts w:ascii="Times New Roman" w:hAnsi="Times New Roman" w:cs="Times New Roman"/>
          <w:sz w:val="24"/>
          <w:szCs w:val="24"/>
          <w:lang w:val="en-US"/>
        </w:rPr>
        <w:fldChar w:fldCharType="begin" w:fldLock="1"/>
      </w:r>
      <w:r w:rsidR="00FC6E2B">
        <w:rPr>
          <w:rFonts w:ascii="Times New Roman" w:hAnsi="Times New Roman" w:cs="Times New Roman"/>
          <w:sz w:val="24"/>
          <w:szCs w:val="24"/>
          <w:lang w:val="en-US"/>
        </w:rPr>
        <w:instrText>ADDIN CSL_CITATION {"citationItems":[{"id":"ITEM-1","itemData":{"DOI":"10.2991/aebmr.k.200606.083","abstract":"Tax evasion remains an important issue across the globe. There are numerous factors of tax evasion. In a multi-cultural and growing country such as Indonesia, ethnic background of a taxpayer could play a role as a determinant. This paper analyses the factors affecting perception of tax evasion among Chinese Indonesians using Structural Equation Modelling. We divide the determinants into four groups; character and culture, traditional factors, institutional factors, and tax morale. The paper further examines tax knowledge, a moderating variable to see its effect and significance on tax evasion. Character and culture has a significantly positive influence, while institutional factors and tax morale have a highly significant and positive effect towards the perception of tax evasion. Traditional factors shows the opposite. Tax knowledge does not moderate the relationship between character and culture, traditional factors, institutional factors, and tax morale. This study uses a questionnaire survey distributed to individual taxpayers from Surabaya, Jakarta and Medan.","author":[{"dropping-particle":"","family":"Sadjiarto","given":"Arja","non-dropping-particle":"","parse-names":false,"suffix":""},{"dropping-particle":"","family":"Susanto","given":"Agatha Nathania","non-dropping-particle":"","parse-names":false,"suffix":""},{"dropping-particle":"","family":"Yuniar","given":"Evania","non-dropping-particle":"","parse-names":false,"suffix":""},{"dropping-particle":"","family":"Hartanto","given":"Melissa Gunawan","non-dropping-particle":"","parse-names":false,"suffix":""}],"id":"ITEM-1","issue":"Afbe 2019","issued":{"date-parts":[["2020"]]},"page":"487-493","title":"Factors Affecting Perception of Tax Evasion Among Chindos","type":"article-journal","volume":"144"},"uris":["http://www.mendeley.com/documents/?uuid=355940da-646d-4de7-9a16-c10ae1f2c770"]}],"mendeley":{"formattedCitation":"(Sadjiarto et al., 2020)","plainTextFormattedCitation":"(Sadjiarto et al., 2020)","previouslyFormattedCitation":"(Sadjiarto et al., 2020)"},"properties":{"noteIndex":0},"schema":"https://github.com/citation-style-language/schema/raw/master/csl-citation.json"}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FC6E2B" w:rsidRPr="00FC6E2B">
        <w:rPr>
          <w:rFonts w:ascii="Times New Roman" w:hAnsi="Times New Roman" w:cs="Times New Roman"/>
          <w:noProof/>
          <w:sz w:val="24"/>
          <w:szCs w:val="24"/>
          <w:lang w:val="en-US"/>
        </w:rPr>
        <w:t>(Sadjiarto et al., 2020)</w:t>
      </w:r>
      <w:r w:rsidR="00FC6E2B">
        <w:rPr>
          <w:rFonts w:ascii="Times New Roman" w:hAnsi="Times New Roman" w:cs="Times New Roman"/>
          <w:sz w:val="24"/>
          <w:szCs w:val="24"/>
          <w:lang w:val="en-US"/>
        </w:rPr>
        <w:fldChar w:fldCharType="end"/>
      </w:r>
      <w:r w:rsidR="00FC6E2B">
        <w:rPr>
          <w:rFonts w:ascii="Times New Roman" w:hAnsi="Times New Roman" w:cs="Times New Roman"/>
          <w:sz w:val="24"/>
          <w:szCs w:val="24"/>
          <w:lang w:val="en-US"/>
        </w:rPr>
        <w:t xml:space="preserve">. </w:t>
      </w:r>
      <w:r w:rsidR="006239F6">
        <w:rPr>
          <w:rFonts w:ascii="Times New Roman" w:hAnsi="Times New Roman" w:cs="Times New Roman"/>
          <w:sz w:val="24"/>
          <w:szCs w:val="24"/>
          <w:lang w:val="en-US"/>
        </w:rPr>
        <w:t>Definisi tersebut sejalan dengan</w:t>
      </w:r>
      <w:r w:rsidR="00430D5F">
        <w:rPr>
          <w:rFonts w:ascii="Times New Roman" w:hAnsi="Times New Roman" w:cs="Times New Roman"/>
          <w:sz w:val="24"/>
          <w:szCs w:val="24"/>
          <w:lang w:val="en-US"/>
        </w:rPr>
        <w:t xml:space="preserve"> penelitian </w:t>
      </w:r>
      <w:r w:rsidR="004E7289">
        <w:rPr>
          <w:rFonts w:ascii="Times New Roman" w:hAnsi="Times New Roman" w:cs="Times New Roman"/>
          <w:sz w:val="24"/>
          <w:szCs w:val="24"/>
          <w:lang w:val="en-US"/>
        </w:rPr>
        <w:t xml:space="preserve">yang dilakukan oleh </w:t>
      </w:r>
      <w:r w:rsidR="0017766D">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10.24036/wra.v11i1.1223","author":[{"dropping-particle":"","family":"Hananto","given":"Hari","non-dropping-particle":"","parse-names":false,"suffix":""},{"dropping-particle":"","family":"Subiantoro","given":"Ginevra","non-dropping-particle":"","parse-names":false,"suffix":""},{"dropping-particle":"","family":"Hastuti","given":"Maria Eugenia","non-dropping-particle":"","parse-names":false,"suffix":""}],"id":"ITEM-1","issue":"1","issued":{"date-parts":[["2023"]]},"page":"21-33","title":"Pengaruh Tax Morale Terhadap Tax Evasion Intention Di Surabaya Dengan Kepribadian Conscientiousness &amp; Agreeableness Sebagai Moderasi Pendahuluan","type":"article-journal","volume":"11"},"uris":["http://www.mendeley.com/documents/?uuid=927f952e-da0e-4ee3-a694-71bfc2ef74b4","http://www.mendeley.com/documents/?uuid=285ca112-c730-40d0-93a4-07e898e199c9"]}],"mendeley":{"formattedCitation":"(Hananto et al., 2023)","manualFormatting":"Hananto et al., (2023)","plainTextFormattedCitation":"(Hananto et al., 2023)","previouslyFormattedCitation":"(Hananto et al., 2023)"},"properties":{"noteIndex":0},"schema":"https://github.com/citation-style-language/schema/raw/master/csl-citation.json"}</w:instrText>
      </w:r>
      <w:r w:rsidR="0017766D">
        <w:rPr>
          <w:rFonts w:ascii="Times New Roman" w:hAnsi="Times New Roman" w:cs="Times New Roman"/>
          <w:sz w:val="24"/>
          <w:szCs w:val="24"/>
          <w:lang w:val="en-US"/>
        </w:rPr>
        <w:fldChar w:fldCharType="separate"/>
      </w:r>
      <w:r w:rsidR="0017766D" w:rsidRPr="0017766D">
        <w:rPr>
          <w:rFonts w:ascii="Times New Roman" w:hAnsi="Times New Roman" w:cs="Times New Roman"/>
          <w:noProof/>
          <w:sz w:val="24"/>
          <w:szCs w:val="24"/>
          <w:lang w:val="en-US"/>
        </w:rPr>
        <w:t xml:space="preserve">Hananto et al., </w:t>
      </w:r>
      <w:r w:rsidR="0017766D">
        <w:rPr>
          <w:rFonts w:ascii="Times New Roman" w:hAnsi="Times New Roman" w:cs="Times New Roman"/>
          <w:noProof/>
          <w:sz w:val="24"/>
          <w:szCs w:val="24"/>
          <w:lang w:val="en-US"/>
        </w:rPr>
        <w:t>(</w:t>
      </w:r>
      <w:r w:rsidR="0017766D" w:rsidRPr="0017766D">
        <w:rPr>
          <w:rFonts w:ascii="Times New Roman" w:hAnsi="Times New Roman" w:cs="Times New Roman"/>
          <w:noProof/>
          <w:sz w:val="24"/>
          <w:szCs w:val="24"/>
          <w:lang w:val="en-US"/>
        </w:rPr>
        <w:t>2023)</w:t>
      </w:r>
      <w:r w:rsidR="0017766D">
        <w:rPr>
          <w:rFonts w:ascii="Times New Roman" w:hAnsi="Times New Roman" w:cs="Times New Roman"/>
          <w:sz w:val="24"/>
          <w:szCs w:val="24"/>
          <w:lang w:val="en-US"/>
        </w:rPr>
        <w:fldChar w:fldCharType="end"/>
      </w:r>
      <w:r w:rsidR="0023002F">
        <w:rPr>
          <w:rFonts w:ascii="Times New Roman" w:hAnsi="Times New Roman" w:cs="Times New Roman"/>
          <w:sz w:val="24"/>
          <w:szCs w:val="24"/>
          <w:lang w:val="en-US"/>
        </w:rPr>
        <w:t xml:space="preserve"> </w:t>
      </w:r>
      <w:r w:rsidR="006239F6">
        <w:rPr>
          <w:rFonts w:ascii="Times New Roman" w:hAnsi="Times New Roman" w:cs="Times New Roman"/>
          <w:sz w:val="24"/>
          <w:szCs w:val="24"/>
          <w:lang w:val="en-US"/>
        </w:rPr>
        <w:t>yang menyatakan bahwa</w:t>
      </w:r>
      <w:r w:rsidR="00210BDA">
        <w:rPr>
          <w:rFonts w:ascii="Times New Roman" w:hAnsi="Times New Roman" w:cs="Times New Roman"/>
          <w:sz w:val="24"/>
          <w:szCs w:val="24"/>
          <w:lang w:val="en-US"/>
        </w:rPr>
        <w:t xml:space="preserve"> </w:t>
      </w:r>
      <w:r w:rsidR="0017766D">
        <w:rPr>
          <w:rFonts w:ascii="Times New Roman" w:hAnsi="Times New Roman" w:cs="Times New Roman"/>
          <w:sz w:val="24"/>
          <w:szCs w:val="24"/>
          <w:lang w:val="en-US"/>
        </w:rPr>
        <w:t xml:space="preserve"> </w:t>
      </w:r>
      <w:r w:rsidR="00973190">
        <w:rPr>
          <w:rFonts w:ascii="Times New Roman" w:hAnsi="Times New Roman" w:cs="Times New Roman"/>
          <w:sz w:val="24"/>
          <w:szCs w:val="24"/>
          <w:lang w:val="en-US"/>
        </w:rPr>
        <w:t xml:space="preserve">moral pajak </w:t>
      </w:r>
      <w:r w:rsidR="000A1DC0">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0A1DC0">
        <w:rPr>
          <w:rFonts w:ascii="Times New Roman" w:hAnsi="Times New Roman" w:cs="Times New Roman"/>
          <w:sz w:val="24"/>
          <w:szCs w:val="24"/>
          <w:lang w:val="en-US"/>
        </w:rPr>
        <w:t xml:space="preserve"> </w:t>
      </w:r>
      <w:r w:rsidR="00973190">
        <w:rPr>
          <w:rFonts w:ascii="Times New Roman" w:hAnsi="Times New Roman" w:cs="Times New Roman"/>
          <w:sz w:val="24"/>
          <w:szCs w:val="24"/>
          <w:lang w:val="en-US"/>
        </w:rPr>
        <w:t xml:space="preserve">pengaruh </w:t>
      </w:r>
      <w:r w:rsidR="000A1DC0">
        <w:rPr>
          <w:rFonts w:ascii="Times New Roman" w:hAnsi="Times New Roman" w:cs="Times New Roman"/>
          <w:sz w:val="24"/>
          <w:szCs w:val="24"/>
          <w:lang w:val="en-US"/>
        </w:rPr>
        <w:t xml:space="preserve">yang </w:t>
      </w:r>
      <w:r w:rsidR="00973190">
        <w:rPr>
          <w:rFonts w:ascii="Times New Roman" w:hAnsi="Times New Roman" w:cs="Times New Roman"/>
          <w:sz w:val="24"/>
          <w:szCs w:val="24"/>
          <w:lang w:val="en-US"/>
        </w:rPr>
        <w:t>signifikan</w:t>
      </w:r>
      <w:r w:rsidR="000A1DC0">
        <w:rPr>
          <w:rFonts w:ascii="Times New Roman" w:hAnsi="Times New Roman" w:cs="Times New Roman"/>
          <w:sz w:val="24"/>
          <w:szCs w:val="24"/>
          <w:lang w:val="en-US"/>
        </w:rPr>
        <w:t xml:space="preserve"> dan negatif</w:t>
      </w:r>
      <w:r w:rsidR="00973190">
        <w:rPr>
          <w:rFonts w:ascii="Times New Roman" w:hAnsi="Times New Roman" w:cs="Times New Roman"/>
          <w:sz w:val="24"/>
          <w:szCs w:val="24"/>
          <w:lang w:val="en-US"/>
        </w:rPr>
        <w:t xml:space="preserve"> terhadap penggelapan pajak</w:t>
      </w:r>
      <w:r w:rsidR="00464572">
        <w:rPr>
          <w:rFonts w:ascii="Times New Roman" w:hAnsi="Times New Roman" w:cs="Times New Roman"/>
          <w:sz w:val="24"/>
          <w:szCs w:val="24"/>
          <w:lang w:val="en-US"/>
        </w:rPr>
        <w:t xml:space="preserve">. </w:t>
      </w:r>
      <w:bookmarkStart w:id="22" w:name="_Hlk183221251"/>
      <w:r w:rsidR="00884B80">
        <w:rPr>
          <w:rFonts w:ascii="Times New Roman" w:hAnsi="Times New Roman" w:cs="Times New Roman"/>
          <w:sz w:val="24"/>
          <w:szCs w:val="24"/>
          <w:lang w:val="en-US"/>
        </w:rPr>
        <w:t>Sedangkan menurut penelitian yang dilakukan oleh</w:t>
      </w:r>
      <w:r w:rsidR="000A1DC0">
        <w:rPr>
          <w:rFonts w:ascii="Times New Roman" w:hAnsi="Times New Roman" w:cs="Times New Roman"/>
          <w:sz w:val="24"/>
          <w:szCs w:val="24"/>
          <w:lang w:val="en-US"/>
        </w:rPr>
        <w:t xml:space="preserve">  </w:t>
      </w:r>
      <w:r w:rsidR="000A1DC0">
        <w:rPr>
          <w:rFonts w:ascii="Times New Roman" w:hAnsi="Times New Roman" w:cs="Times New Roman"/>
          <w:sz w:val="24"/>
          <w:szCs w:val="24"/>
          <w:lang w:val="en-US"/>
        </w:rPr>
        <w:fldChar w:fldCharType="begin" w:fldLock="1"/>
      </w:r>
      <w:r w:rsidR="0044601C">
        <w:rPr>
          <w:rFonts w:ascii="Times New Roman" w:hAnsi="Times New Roman" w:cs="Times New Roman"/>
          <w:sz w:val="24"/>
          <w:szCs w:val="24"/>
          <w:lang w:val="en-US"/>
        </w:rPr>
        <w:instrText>ADDIN CSL_CITATION {"citationItems":[{"id":"ITEM-1","itemData":{"ISSN":"2716-2710","abstract":"This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evasion.","author":[{"dropping-particle":"","family":"Al","given":"Intan et","non-dropping-particle":"","parse-names":false,"suffix":""}],"container-title":"Jurnal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Evasion","type":"article-journal","volume":"3"},"uris":["http://www.mendeley.com/documents/?uuid=ab1d757f-3846-4be9-aa32-fdb006bb9e65","http://www.mendeley.com/documents/?uuid=665d7e41-0656-4ce5-9ca7-4619695c3511"]}],"mendeley":{"formattedCitation":"(Al, 2021)","manualFormatting":"Intan et al., (2021)","plainTextFormattedCitation":"(Al, 2021)","previouslyFormattedCitation":"(Al, 2021)"},"properties":{"noteIndex":0},"schema":"https://github.com/citation-style-language/schema/raw/master/csl-citation.json"}</w:instrText>
      </w:r>
      <w:r w:rsidR="000A1DC0">
        <w:rPr>
          <w:rFonts w:ascii="Times New Roman" w:hAnsi="Times New Roman" w:cs="Times New Roman"/>
          <w:sz w:val="24"/>
          <w:szCs w:val="24"/>
          <w:lang w:val="en-US"/>
        </w:rPr>
        <w:fldChar w:fldCharType="separate"/>
      </w:r>
      <w:r w:rsidR="000A1DC0" w:rsidRPr="000A1DC0">
        <w:rPr>
          <w:rFonts w:ascii="Times New Roman" w:hAnsi="Times New Roman" w:cs="Times New Roman"/>
          <w:noProof/>
          <w:sz w:val="24"/>
          <w:szCs w:val="24"/>
          <w:lang w:val="en-US"/>
        </w:rPr>
        <w:t xml:space="preserve">Intan et al., </w:t>
      </w:r>
      <w:r w:rsidR="000A1DC0">
        <w:rPr>
          <w:rFonts w:ascii="Times New Roman" w:hAnsi="Times New Roman" w:cs="Times New Roman"/>
          <w:noProof/>
          <w:sz w:val="24"/>
          <w:szCs w:val="24"/>
          <w:lang w:val="en-US"/>
        </w:rPr>
        <w:t>(</w:t>
      </w:r>
      <w:r w:rsidR="000A1DC0" w:rsidRPr="000A1DC0">
        <w:rPr>
          <w:rFonts w:ascii="Times New Roman" w:hAnsi="Times New Roman" w:cs="Times New Roman"/>
          <w:noProof/>
          <w:sz w:val="24"/>
          <w:szCs w:val="24"/>
          <w:lang w:val="en-US"/>
        </w:rPr>
        <w:t>2021)</w:t>
      </w:r>
      <w:r w:rsidR="000A1DC0">
        <w:rPr>
          <w:rFonts w:ascii="Times New Roman" w:hAnsi="Times New Roman" w:cs="Times New Roman"/>
          <w:sz w:val="24"/>
          <w:szCs w:val="24"/>
          <w:lang w:val="en-US"/>
        </w:rPr>
        <w:fldChar w:fldCharType="end"/>
      </w:r>
      <w:r w:rsidR="000A1DC0">
        <w:rPr>
          <w:rFonts w:ascii="Times New Roman" w:hAnsi="Times New Roman" w:cs="Times New Roman"/>
          <w:sz w:val="24"/>
          <w:szCs w:val="24"/>
          <w:lang w:val="en-US"/>
        </w:rPr>
        <w:t xml:space="preserve"> </w:t>
      </w:r>
      <w:r w:rsidR="00884B80">
        <w:rPr>
          <w:rFonts w:ascii="Times New Roman" w:hAnsi="Times New Roman" w:cs="Times New Roman"/>
          <w:sz w:val="24"/>
          <w:szCs w:val="24"/>
          <w:lang w:val="en-US"/>
        </w:rPr>
        <w:t xml:space="preserve">menyatakan bahwa </w:t>
      </w:r>
      <w:r w:rsidR="00CB2569">
        <w:rPr>
          <w:rFonts w:ascii="Times New Roman" w:hAnsi="Times New Roman" w:cs="Times New Roman"/>
          <w:sz w:val="24"/>
          <w:szCs w:val="24"/>
          <w:lang w:val="en-US"/>
        </w:rPr>
        <w:t>moral pajak</w:t>
      </w:r>
      <w:r w:rsidR="00884B80">
        <w:rPr>
          <w:rFonts w:ascii="Times New Roman" w:hAnsi="Times New Roman" w:cs="Times New Roman"/>
          <w:sz w:val="24"/>
          <w:szCs w:val="24"/>
          <w:lang w:val="en-US"/>
        </w:rPr>
        <w:t xml:space="preserve"> tidak </w:t>
      </w:r>
      <w:r w:rsidR="00CB2569">
        <w:rPr>
          <w:rFonts w:ascii="Times New Roman" w:hAnsi="Times New Roman" w:cs="Times New Roman"/>
          <w:sz w:val="24"/>
          <w:szCs w:val="24"/>
          <w:lang w:val="en-US"/>
        </w:rPr>
        <w:t>memiliki</w:t>
      </w:r>
      <w:r w:rsidR="000A1DC0">
        <w:rPr>
          <w:rFonts w:ascii="Times New Roman" w:hAnsi="Times New Roman" w:cs="Times New Roman"/>
          <w:sz w:val="24"/>
          <w:szCs w:val="24"/>
          <w:lang w:val="en-US"/>
        </w:rPr>
        <w:t xml:space="preserve"> </w:t>
      </w:r>
      <w:r w:rsidR="00884B80">
        <w:rPr>
          <w:rFonts w:ascii="Times New Roman" w:hAnsi="Times New Roman" w:cs="Times New Roman"/>
          <w:sz w:val="24"/>
          <w:szCs w:val="24"/>
          <w:lang w:val="en-US"/>
        </w:rPr>
        <w:t>pengaruh</w:t>
      </w:r>
      <w:r w:rsidR="000A1DC0">
        <w:rPr>
          <w:rFonts w:ascii="Times New Roman" w:hAnsi="Times New Roman" w:cs="Times New Roman"/>
          <w:sz w:val="24"/>
          <w:szCs w:val="24"/>
          <w:lang w:val="en-US"/>
        </w:rPr>
        <w:t xml:space="preserve"> </w:t>
      </w:r>
      <w:r w:rsidR="00CB2569">
        <w:rPr>
          <w:rFonts w:ascii="Times New Roman" w:hAnsi="Times New Roman" w:cs="Times New Roman"/>
          <w:sz w:val="24"/>
          <w:szCs w:val="24"/>
          <w:lang w:val="en-US"/>
        </w:rPr>
        <w:t xml:space="preserve">secara </w:t>
      </w:r>
      <w:r w:rsidR="000A1DC0">
        <w:rPr>
          <w:rFonts w:ascii="Times New Roman" w:hAnsi="Times New Roman" w:cs="Times New Roman"/>
          <w:sz w:val="24"/>
          <w:szCs w:val="24"/>
          <w:lang w:val="en-US"/>
        </w:rPr>
        <w:t>signifikan</w:t>
      </w:r>
      <w:r w:rsidR="00884B80">
        <w:rPr>
          <w:rFonts w:ascii="Times New Roman" w:hAnsi="Times New Roman" w:cs="Times New Roman"/>
          <w:sz w:val="24"/>
          <w:szCs w:val="24"/>
          <w:lang w:val="en-US"/>
        </w:rPr>
        <w:t xml:space="preserve"> terhadap </w:t>
      </w:r>
      <w:r w:rsidR="00CB2569">
        <w:rPr>
          <w:rFonts w:ascii="Times New Roman" w:hAnsi="Times New Roman" w:cs="Times New Roman"/>
          <w:sz w:val="24"/>
          <w:szCs w:val="24"/>
          <w:lang w:val="en-US"/>
        </w:rPr>
        <w:t>penggelapan pajak</w:t>
      </w:r>
      <w:r w:rsidR="00884B80">
        <w:rPr>
          <w:rFonts w:ascii="Times New Roman" w:hAnsi="Times New Roman" w:cs="Times New Roman"/>
          <w:sz w:val="24"/>
          <w:szCs w:val="24"/>
          <w:lang w:val="en-US"/>
        </w:rPr>
        <w:t>.</w:t>
      </w:r>
    </w:p>
    <w:bookmarkEnd w:id="22"/>
    <w:p w14:paraId="1BAAF420" w14:textId="29498859" w:rsidR="00CB2569" w:rsidRDefault="00384DDD" w:rsidP="00CB25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Faktor yang keempat, yaitu </w:t>
      </w:r>
      <w:r w:rsidR="006B3E98">
        <w:rPr>
          <w:rFonts w:ascii="Times New Roman" w:hAnsi="Times New Roman" w:cs="Times New Roman"/>
          <w:sz w:val="24"/>
          <w:szCs w:val="24"/>
          <w:lang w:val="en-US"/>
        </w:rPr>
        <w:t xml:space="preserve">kualitas pelayanan, pemberian pelayanan yang baik mungkin berpengaruh terhadap persepsi wajib pajak mengenai penggelapan pajak, pelayanan yang baik dapat membuat wajib pajak memenuhi kewajiban dalam membayar pajak. Jika semakin bagus kualitas pelayanan dan memberikan rasa </w:t>
      </w:r>
      <w:r w:rsidR="006B3E98">
        <w:rPr>
          <w:rFonts w:ascii="Times New Roman" w:hAnsi="Times New Roman" w:cs="Times New Roman"/>
          <w:sz w:val="24"/>
          <w:szCs w:val="24"/>
          <w:lang w:val="en-US"/>
        </w:rPr>
        <w:lastRenderedPageBreak/>
        <w:t xml:space="preserve">nyaman dan puas bagi wajib pajak, maka semakin kecil niat wajib pajak dalam melakukan penggelapan pajak </w:t>
      </w:r>
      <w:r w:rsidR="00FC6E2B">
        <w:rPr>
          <w:rFonts w:ascii="Times New Roman" w:hAnsi="Times New Roman" w:cs="Times New Roman"/>
          <w:sz w:val="24"/>
          <w:szCs w:val="24"/>
          <w:lang w:val="en-US"/>
        </w:rPr>
        <w:fldChar w:fldCharType="begin" w:fldLock="1"/>
      </w:r>
      <w:r w:rsidR="00FC6E2B">
        <w:rPr>
          <w:rFonts w:ascii="Times New Roman" w:hAnsi="Times New Roman" w:cs="Times New Roman"/>
          <w:sz w:val="24"/>
          <w:szCs w:val="24"/>
          <w:lang w:val="en-US"/>
        </w:rPr>
        <w:instrText>ADDIN CSL_CITATION {"citationItems":[{"id":"ITEM-1","itemData":{"DOI":"10.29230/ad.v1i1.20","ISSN":"25500376","abstract":"INFO ARTIKEL 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Temanggung","type":"article-journal","volume":"1"},"uris":["http://www.mendeley.com/documents/?uuid=c373eac9-7c09-48ec-b634-2107d8726022"]}],"mendeley":{"formattedCitation":"(Fatimah &amp; Wardani, 2017)","plainTextFormattedCitation":"(Fatimah &amp; Wardani, 2017)","previouslyFormattedCitation":"(Fatimah &amp; Wardani, 2017)"},"properties":{"noteIndex":0},"schema":"https://github.com/citation-style-language/schema/raw/master/csl-citation.json"}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FC6E2B" w:rsidRPr="00FC6E2B">
        <w:rPr>
          <w:rFonts w:ascii="Times New Roman" w:hAnsi="Times New Roman" w:cs="Times New Roman"/>
          <w:noProof/>
          <w:sz w:val="24"/>
          <w:szCs w:val="24"/>
          <w:lang w:val="en-US"/>
        </w:rPr>
        <w:t>(Fatimah &amp; Wardani, 2017)</w:t>
      </w:r>
      <w:r w:rsidR="00FC6E2B">
        <w:rPr>
          <w:rFonts w:ascii="Times New Roman" w:hAnsi="Times New Roman" w:cs="Times New Roman"/>
          <w:sz w:val="24"/>
          <w:szCs w:val="24"/>
          <w:lang w:val="en-US"/>
        </w:rPr>
        <w:fldChar w:fldCharType="end"/>
      </w:r>
      <w:r w:rsidR="00FC6E2B">
        <w:rPr>
          <w:rFonts w:ascii="Times New Roman" w:hAnsi="Times New Roman" w:cs="Times New Roman"/>
          <w:sz w:val="24"/>
          <w:szCs w:val="24"/>
          <w:lang w:val="en-US"/>
        </w:rPr>
        <w:t>.</w:t>
      </w:r>
    </w:p>
    <w:p w14:paraId="787D650A" w14:textId="77777777" w:rsidR="005D4176" w:rsidRDefault="00CB2569" w:rsidP="005D4176">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384DDD">
        <w:rPr>
          <w:rFonts w:ascii="Times New Roman" w:hAnsi="Times New Roman" w:cs="Times New Roman"/>
          <w:sz w:val="24"/>
          <w:szCs w:val="24"/>
          <w:lang w:val="en-US"/>
        </w:rPr>
        <w:t>ualitas pelayanan</w:t>
      </w:r>
      <w:r w:rsidR="005C1259">
        <w:rPr>
          <w:rFonts w:ascii="Times New Roman" w:hAnsi="Times New Roman" w:cs="Times New Roman"/>
          <w:sz w:val="24"/>
          <w:szCs w:val="24"/>
          <w:lang w:val="en-US"/>
        </w:rPr>
        <w:t xml:space="preserve"> yang</w:t>
      </w:r>
      <w:r w:rsidR="00384DDD">
        <w:rPr>
          <w:rFonts w:ascii="Times New Roman" w:hAnsi="Times New Roman" w:cs="Times New Roman"/>
          <w:sz w:val="24"/>
          <w:szCs w:val="24"/>
          <w:lang w:val="en-US"/>
        </w:rPr>
        <w:t xml:space="preserve"> </w:t>
      </w:r>
      <w:r w:rsidR="005C1259">
        <w:rPr>
          <w:rFonts w:ascii="Times New Roman" w:hAnsi="Times New Roman" w:cs="Times New Roman"/>
          <w:sz w:val="24"/>
          <w:szCs w:val="24"/>
          <w:lang w:val="en-US"/>
        </w:rPr>
        <w:t>merupakan pusat dalam upaya pemenuhan kebutuhan dan keinginan pelanggan serta ketepatan penyampaian untuk mengimbangi harapan pelanggan.</w:t>
      </w:r>
      <w:r w:rsidR="009E5D6F">
        <w:rPr>
          <w:rFonts w:ascii="Times New Roman" w:hAnsi="Times New Roman" w:cs="Times New Roman"/>
          <w:sz w:val="24"/>
          <w:szCs w:val="24"/>
          <w:lang w:val="en-US"/>
        </w:rPr>
        <w:t xml:space="preserve"> </w:t>
      </w:r>
      <w:r w:rsidR="005C1259">
        <w:rPr>
          <w:rFonts w:ascii="Times New Roman" w:hAnsi="Times New Roman" w:cs="Times New Roman"/>
          <w:sz w:val="24"/>
          <w:szCs w:val="24"/>
          <w:lang w:val="en-US"/>
        </w:rPr>
        <w:t>Apabila pelayanan yang diterima oleh pelanggan dirasa baik dan sesuai yang dharapkan, maka kualitas pelayanan dini</w:t>
      </w:r>
      <w:r w:rsidR="0023002F">
        <w:rPr>
          <w:rFonts w:ascii="Times New Roman" w:hAnsi="Times New Roman" w:cs="Times New Roman"/>
          <w:sz w:val="24"/>
          <w:szCs w:val="24"/>
          <w:lang w:val="en-US"/>
        </w:rPr>
        <w:t>l</w:t>
      </w:r>
      <w:r w:rsidR="005C1259">
        <w:rPr>
          <w:rFonts w:ascii="Times New Roman" w:hAnsi="Times New Roman" w:cs="Times New Roman"/>
          <w:sz w:val="24"/>
          <w:szCs w:val="24"/>
          <w:lang w:val="en-US"/>
        </w:rPr>
        <w:t xml:space="preserve">ai baik dan memuaskan. Sebaliknya, jika pelayanan yang diterima oleh pelanggan dirasa buruk atau kurang baik dan tidak sesuai harapan, maka kualitas pelayanan tergantung </w:t>
      </w:r>
      <w:r w:rsidR="0023002F">
        <w:rPr>
          <w:rFonts w:ascii="Times New Roman" w:hAnsi="Times New Roman" w:cs="Times New Roman"/>
          <w:sz w:val="24"/>
          <w:szCs w:val="24"/>
          <w:lang w:val="en-US"/>
        </w:rPr>
        <w:t>dari</w:t>
      </w:r>
      <w:r w:rsidR="005C1259">
        <w:rPr>
          <w:rFonts w:ascii="Times New Roman" w:hAnsi="Times New Roman" w:cs="Times New Roman"/>
          <w:sz w:val="24"/>
          <w:szCs w:val="24"/>
          <w:lang w:val="en-US"/>
        </w:rPr>
        <w:t xml:space="preserve"> Di</w:t>
      </w:r>
      <w:r w:rsidR="00A42F21">
        <w:rPr>
          <w:rFonts w:ascii="Times New Roman" w:hAnsi="Times New Roman" w:cs="Times New Roman"/>
          <w:sz w:val="24"/>
          <w:szCs w:val="24"/>
          <w:lang w:val="en-US"/>
        </w:rPr>
        <w:t>rektorat jendral</w:t>
      </w:r>
      <w:r w:rsidR="005C1259">
        <w:rPr>
          <w:rFonts w:ascii="Times New Roman" w:hAnsi="Times New Roman" w:cs="Times New Roman"/>
          <w:sz w:val="24"/>
          <w:szCs w:val="24"/>
          <w:lang w:val="en-US"/>
        </w:rPr>
        <w:t xml:space="preserve"> Pajak dalam memenuhi harapan pelanggannya secara konsisten </w:t>
      </w:r>
      <w:r w:rsidR="00FC6E2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{"citationItems":[{"id":"ITEM-1","itemData":{"abstract":"This study aimed to analyze factors that affect taxpayer’s perceptions on tax evasion. These factors are the taxpayer’s knowledge, service of tax officer and tax sanction. The population in this study are individual taxpayers who registered in KPP Pratama Semarang Candisari. This research was replicated from the previous research, Prasetyo (2010) and Rahman (2013). The difference between this research and the previous ones are in the object and the location. Previous studies were done at Surakarta and Jakarta, while this study was conducted with using respondents from individual taxpayer who enrolled at Semarang. The sampling technique in this study used convenience sampling method. Determination of the sample numbers used the formula of Slovin 100 respondents. The hypothesis of this study was analyzed by SPSS software. Then the multiple regression analysis was used to examine the relationship between the variables above. The result of this study indicate that all of hypothesis that have been proposed are accepted. The implications of this study indicate that tax evasion was viewed as unethical acts. Direktorat Jenderal Pajak needs to regularly hold socialization that tax revenue are importance for the development in order to increase awareness of taxation in Semarang.","author":[{"dropping-particle":"","family":"Rachmadi","given":"","non-dropping-particle":"","parse-names":false,"suffix":""}],"container-title":"Diponegoro Journal of Accounting","id":"ITEM-1","issue":"2","issued":{"date-parts":[["2014"]]},"page":"1-9","title":"Faktor-Faktor Yang Mempengaruhi Persepsi Wajib Pajak Orang Pribadi Atas Perilaku Penggelapan Pajak","type":"article-journal","volume":"3"},"uris":["http://www.mendeley.com/documents/?uuid=9ddbc74d-68b8-4413-b7e0-6d30dd341789"]}],"mendeley":{"formattedCitation":"(Rachmadi, 2014)","plainTextFormattedCitation":"(Rachmadi, 2014)","previouslyFormattedCitation":"(Rachmadi, 2014)"},"properties":{"noteIndex":0},"schema":"https://github.com/citation-style-language/schema/raw/master/csl-citation.json"}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CE107E" w:rsidRPr="00CE107E">
        <w:rPr>
          <w:rFonts w:ascii="Times New Roman" w:hAnsi="Times New Roman" w:cs="Times New Roman"/>
          <w:noProof/>
          <w:sz w:val="24"/>
          <w:szCs w:val="24"/>
          <w:lang w:val="en-US"/>
        </w:rPr>
        <w:t>(Rachmadi, 2014)</w:t>
      </w:r>
      <w:r w:rsidR="00FC6E2B">
        <w:rPr>
          <w:rFonts w:ascii="Times New Roman" w:hAnsi="Times New Roman" w:cs="Times New Roman"/>
          <w:sz w:val="24"/>
          <w:szCs w:val="24"/>
          <w:lang w:val="en-US"/>
        </w:rPr>
        <w:fldChar w:fldCharType="end"/>
      </w:r>
      <w:r w:rsidR="00FC6E2B">
        <w:rPr>
          <w:rFonts w:ascii="Times New Roman" w:hAnsi="Times New Roman" w:cs="Times New Roman"/>
          <w:sz w:val="24"/>
          <w:szCs w:val="24"/>
          <w:lang w:val="en-US"/>
        </w:rPr>
        <w:t xml:space="preserve">. </w:t>
      </w:r>
      <w:r w:rsidR="006B3E98">
        <w:rPr>
          <w:rFonts w:ascii="Times New Roman" w:hAnsi="Times New Roman" w:cs="Times New Roman"/>
          <w:sz w:val="24"/>
          <w:szCs w:val="24"/>
          <w:lang w:val="en-US"/>
        </w:rPr>
        <w:t xml:space="preserve">Definisi tersebut sejalan dengan penelitian yang dilakukan oleh </w:t>
      </w:r>
      <w:r w:rsidR="0023002F">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{"citationItems":[{"id":"ITEM-1","itemData":{"author":[{"dropping-particle":"","family":"Muliana","given":"Sitti","non-dropping-particle":"","parse-names":false,"suffix":""},{"dropping-particle":"","family":"Basar","given":"Nur Fatwa","non-dropping-particle":"","parse-names":false,"suffix":""},{"dropping-particle":"","family":"Mawarni","given":"Iga","non-dropping-particle":"","parse-names":false,"suffix":""}],"id":"ITEM-1","issue":"2","issued":{"date-parts":[["2022"]]},"page":"154-160","title":"Pengaruh Kualitas Pelayanan Fiskus Dan Sistem Perpajakan Terhadap Persepsi Wajib Pajak Mengenai Penggelapan Pajak","type":"article-journal","volume":"7"},"uris":["http://www.mendeley.com/documents/?uuid=c5a740b8-e469-4e4d-ae15-6f976ece8f18","http://www.mendeley.com/documents/?uuid=a860f492-dab4-49be-b3c4-2c6d446387f3"]}],"mendeley":{"formattedCitation":"(Muliana et al., 2022)","manualFormatting":"Muliana et al., (2022)","plainTextFormattedCitation":"(Muliana et al., 2022)","previouslyFormattedCitation":"(Muliana et al., 2022)"},"properties":{"noteIndex":0},"schema":"https://github.com/citation-style-language/schema/raw/master/csl-citation.json"}</w:instrText>
      </w:r>
      <w:r w:rsidR="0023002F">
        <w:rPr>
          <w:rFonts w:ascii="Times New Roman" w:hAnsi="Times New Roman" w:cs="Times New Roman"/>
          <w:sz w:val="24"/>
          <w:szCs w:val="24"/>
          <w:lang w:val="en-US"/>
        </w:rPr>
        <w:fldChar w:fldCharType="separate"/>
      </w:r>
      <w:r w:rsidR="0023002F" w:rsidRPr="0023002F">
        <w:rPr>
          <w:rFonts w:ascii="Times New Roman" w:hAnsi="Times New Roman" w:cs="Times New Roman"/>
          <w:noProof/>
          <w:sz w:val="24"/>
          <w:szCs w:val="24"/>
          <w:lang w:val="en-US"/>
        </w:rPr>
        <w:t xml:space="preserve">Muliana et al., </w:t>
      </w:r>
      <w:r w:rsidR="0023002F">
        <w:rPr>
          <w:rFonts w:ascii="Times New Roman" w:hAnsi="Times New Roman" w:cs="Times New Roman"/>
          <w:noProof/>
          <w:sz w:val="24"/>
          <w:szCs w:val="24"/>
          <w:lang w:val="en-US"/>
        </w:rPr>
        <w:t>(</w:t>
      </w:r>
      <w:r w:rsidR="0023002F" w:rsidRPr="0023002F">
        <w:rPr>
          <w:rFonts w:ascii="Times New Roman" w:hAnsi="Times New Roman" w:cs="Times New Roman"/>
          <w:noProof/>
          <w:sz w:val="24"/>
          <w:szCs w:val="24"/>
          <w:lang w:val="en-US"/>
        </w:rPr>
        <w:t>2022)</w:t>
      </w:r>
      <w:r w:rsidR="0023002F">
        <w:rPr>
          <w:rFonts w:ascii="Times New Roman" w:hAnsi="Times New Roman" w:cs="Times New Roman"/>
          <w:sz w:val="24"/>
          <w:szCs w:val="24"/>
          <w:lang w:val="en-US"/>
        </w:rPr>
        <w:fldChar w:fldCharType="end"/>
      </w:r>
      <w:r w:rsidR="0023002F">
        <w:rPr>
          <w:rFonts w:ascii="Times New Roman" w:hAnsi="Times New Roman" w:cs="Times New Roman"/>
          <w:sz w:val="24"/>
          <w:szCs w:val="24"/>
          <w:lang w:val="en-US"/>
        </w:rPr>
        <w:t xml:space="preserve"> </w:t>
      </w:r>
      <w:r w:rsidR="009E5D6F">
        <w:rPr>
          <w:rFonts w:ascii="Times New Roman" w:hAnsi="Times New Roman" w:cs="Times New Roman"/>
          <w:sz w:val="24"/>
          <w:szCs w:val="24"/>
          <w:lang w:val="en-US"/>
        </w:rPr>
        <w:t xml:space="preserve">yang menyatakan bahwa kualitas pelayanan fiskus </w:t>
      </w:r>
      <w:r>
        <w:rPr>
          <w:rFonts w:ascii="Times New Roman" w:hAnsi="Times New Roman" w:cs="Times New Roman"/>
          <w:sz w:val="24"/>
          <w:szCs w:val="24"/>
          <w:lang w:val="en-US"/>
        </w:rPr>
        <w:t xml:space="preserve">memiliki </w:t>
      </w:r>
      <w:r w:rsidR="009E5D6F">
        <w:rPr>
          <w:rFonts w:ascii="Times New Roman" w:hAnsi="Times New Roman" w:cs="Times New Roman"/>
          <w:sz w:val="24"/>
          <w:szCs w:val="24"/>
          <w:lang w:val="en-US"/>
        </w:rPr>
        <w:t xml:space="preserve">pengaruh </w:t>
      </w:r>
      <w:r>
        <w:rPr>
          <w:rFonts w:ascii="Times New Roman" w:hAnsi="Times New Roman" w:cs="Times New Roman"/>
          <w:sz w:val="24"/>
          <w:szCs w:val="24"/>
          <w:lang w:val="en-US"/>
        </w:rPr>
        <w:t xml:space="preserve">yang </w:t>
      </w:r>
      <w:r w:rsidR="009E5D6F">
        <w:rPr>
          <w:rFonts w:ascii="Times New Roman" w:hAnsi="Times New Roman" w:cs="Times New Roman"/>
          <w:sz w:val="24"/>
          <w:szCs w:val="24"/>
          <w:lang w:val="en-US"/>
        </w:rPr>
        <w:t>signifikan</w:t>
      </w:r>
      <w:r>
        <w:rPr>
          <w:rFonts w:ascii="Times New Roman" w:hAnsi="Times New Roman" w:cs="Times New Roman"/>
          <w:sz w:val="24"/>
          <w:szCs w:val="24"/>
          <w:lang w:val="en-US"/>
        </w:rPr>
        <w:t xml:space="preserve"> dan positif</w:t>
      </w:r>
      <w:r w:rsidR="009E5D6F">
        <w:rPr>
          <w:rFonts w:ascii="Times New Roman" w:hAnsi="Times New Roman" w:cs="Times New Roman"/>
          <w:sz w:val="24"/>
          <w:szCs w:val="24"/>
          <w:lang w:val="en-US"/>
        </w:rPr>
        <w:t xml:space="preserve"> pada persepsi wajib pajak </w:t>
      </w:r>
      <w:r w:rsidR="0014187F">
        <w:rPr>
          <w:rFonts w:ascii="Times New Roman" w:hAnsi="Times New Roman" w:cs="Times New Roman"/>
          <w:sz w:val="24"/>
          <w:szCs w:val="24"/>
          <w:lang w:val="en-US"/>
        </w:rPr>
        <w:t>terhadap</w:t>
      </w:r>
      <w:r w:rsidR="009E5D6F">
        <w:rPr>
          <w:rFonts w:ascii="Times New Roman" w:hAnsi="Times New Roman" w:cs="Times New Roman"/>
          <w:sz w:val="24"/>
          <w:szCs w:val="24"/>
          <w:lang w:val="en-US"/>
        </w:rPr>
        <w:t xml:space="preserve"> penggelapan pajak. Berbeda dengan penelitian yang dilakukan</w:t>
      </w:r>
      <w:r>
        <w:rPr>
          <w:rFonts w:ascii="Times New Roman" w:hAnsi="Times New Roman" w:cs="Times New Roman"/>
          <w:sz w:val="24"/>
          <w:szCs w:val="24"/>
          <w:lang w:val="en-US"/>
        </w:rPr>
        <w:t xml:space="preserve"> </w:t>
      </w:r>
      <w:r w:rsidR="009E5D6F">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00B50E30">
        <w:rPr>
          <w:rFonts w:ascii="Times New Roman" w:hAnsi="Times New Roman" w:cs="Times New Roman"/>
          <w:sz w:val="24"/>
          <w:szCs w:val="24"/>
          <w:lang w:val="en-US"/>
        </w:rPr>
        <w:fldChar w:fldCharType="begin" w:fldLock="1"/>
      </w:r>
      <w:r w:rsidR="0044601C">
        <w:rPr>
          <w:rFonts w:ascii="Times New Roman" w:hAnsi="Times New Roman" w:cs="Times New Roman"/>
          <w:sz w:val="24"/>
          <w:szCs w:val="24"/>
          <w:lang w:val="en-US"/>
        </w:rPr>
        <w:instrText>ADDIN CSL_CITATION {"citationItems":[{"id":"ITEM-1","itemData":{"DOI":"10.37366/akubis.v6i02.272","ISSN":"2528-0813","abstract":"ABSTRAK Negara Berkembang sangat membutuhkan dana untuk membiayai pembangunannya. Sumber dana terbesar salah satunya adalah dari sektor pajak. Peran pajak yang besar dalam memberikan kontribusi bagi penerimaan negara membutuhkan adanya upaya agar penerimaan negara tersebut dapat tercapai. Banyaknya kasus penggelepan pajak di Indonesia menyebabkan tindakan penggelapan seakan etis atau wajar dilakukan. Penelitian ini bertujuan untuk menguji pengaruh tarif pajak, kualitas pelayanan, sanksi pajak dan teknologi informasi perpajakan terhadap persepsi wajib pajak mengenai penggelapan pajak. Penelitian ini adalah penelitian deskriptif dengan pendekatan kuantitatif. Populasi yang digunakan adalah wajib pajak orang pribadi yang terdaftar di KPP Pratama Cikarang Selatan. Sampel penelitian ini adalah 100 wajib pajak orang pribadi dengan sampel acak sederhana. Metode pengambilan sampel yang digunakan adalah convinance sampling. Metode analisis data menggunakan analisis regresi linear berganda dengan progam SPSS 22. Hasil penelitian ini menunjukan bahwa tarif pajak dan sanksi pajak berpengaruh positif dan signifikan terhadap persepsi wajib pajak mengenai penggelapan pajak. Kualitas pelayanan dan teknologi informasi perpajakan tidak berpengaruh terhadap persepsi wajib pajak mengenai penggelapan pajak. Kata Kunci : Persepsi Wajib Pajak Mengenai Penggelapan Pajak, Tarif Pajak, Kualitas Pelayanan, Sanksi Pajak, Teknologi Informasi Perpajakan. ABSTRACT Developing countries are in urgent need of resources to raise development funding. One of the largest sources of funding is the tax sector. The major role of taxes as a contribution to government revenue requires efforts to generate this government revenue. The number of tax evasion cases in Indonesia cause tax evasion as if it is ethical or natural to do so. The purpose of this study is to investigate the impact of tax rates, quality of service, tax sanctions, and tax information technology on taxpayers' perceptions of tax evasion. This study is a descriptive study with a quantitative approach. The population used is a single taxpayer registered with KPP Pratama Cikarang Selatan. The sample for this survey was 100 individual taxpayers using simple random sampling. The sampling method used was convex sampling. The data analysis method uses multiple regression analysis using the SPSS22 program. The results of this study show that tax rates and fines have a positive and significant impact on taxpayers' perceptions of tax evas…","author":[{"dropping-particle":"","family":"Hidayat et al.","given":"","non-dropping-particle":"","parse-names":false,"suffix":""}],"container-title":"Jurnal Akuntansi Bisnis Pelita Bangsa","id":"ITEM-1","issue":"02","issued":{"date-parts":[["2022"]]},"page":"132-152","title":"Pengaruh Tarif Pajak, Kualitas Pelayanan, Sanksi Pajak Dan Teknologi Informasi Perpajakan Terhadap Persepsi Wajib Pajak Mengenai Penggelapan Pajak","type":"article-journal","volume":"6"},"uris":["http://www.mendeley.com/documents/?uuid=2eebb3c2-5f64-4255-bca6-a15b774a398e","http://www.mendeley.com/documents/?uuid=9cb1a304-c734-4929-b76d-1ec4203eae5e"]}],"mendeley":{"formattedCitation":"(Hidayat et al., 2022)","manualFormatting":"Hidayat et al., (2022)","plainTextFormattedCitation":"(Hidayat et al., 2022)","previouslyFormattedCitation":"(Hidayat et al., 2022)"},"properties":{"noteIndex":0},"schema":"https://github.com/citation-style-language/schema/raw/master/csl-citation.json"}</w:instrText>
      </w:r>
      <w:r w:rsidR="00B50E30">
        <w:rPr>
          <w:rFonts w:ascii="Times New Roman" w:hAnsi="Times New Roman" w:cs="Times New Roman"/>
          <w:sz w:val="24"/>
          <w:szCs w:val="24"/>
          <w:lang w:val="en-US"/>
        </w:rPr>
        <w:fldChar w:fldCharType="separate"/>
      </w:r>
      <w:r w:rsidR="00B50E30" w:rsidRPr="00B50E30">
        <w:rPr>
          <w:rFonts w:ascii="Times New Roman" w:hAnsi="Times New Roman" w:cs="Times New Roman"/>
          <w:noProof/>
          <w:sz w:val="24"/>
          <w:szCs w:val="24"/>
          <w:lang w:val="en-US"/>
        </w:rPr>
        <w:t>Hidayat et al.,</w:t>
      </w:r>
      <w:r w:rsidR="00B50E30">
        <w:rPr>
          <w:rFonts w:ascii="Times New Roman" w:hAnsi="Times New Roman" w:cs="Times New Roman"/>
          <w:noProof/>
          <w:sz w:val="24"/>
          <w:szCs w:val="24"/>
          <w:lang w:val="en-US"/>
        </w:rPr>
        <w:t xml:space="preserve"> (</w:t>
      </w:r>
      <w:r w:rsidR="00B50E30" w:rsidRPr="00B50E30">
        <w:rPr>
          <w:rFonts w:ascii="Times New Roman" w:hAnsi="Times New Roman" w:cs="Times New Roman"/>
          <w:noProof/>
          <w:sz w:val="24"/>
          <w:szCs w:val="24"/>
          <w:lang w:val="en-US"/>
        </w:rPr>
        <w:t>2022)</w:t>
      </w:r>
      <w:r w:rsidR="00B50E30">
        <w:rPr>
          <w:rFonts w:ascii="Times New Roman" w:hAnsi="Times New Roman" w:cs="Times New Roman"/>
          <w:sz w:val="24"/>
          <w:szCs w:val="24"/>
          <w:lang w:val="en-US"/>
        </w:rPr>
        <w:fldChar w:fldCharType="end"/>
      </w:r>
      <w:r w:rsidR="00B50E30">
        <w:rPr>
          <w:rFonts w:ascii="Times New Roman" w:hAnsi="Times New Roman" w:cs="Times New Roman"/>
          <w:sz w:val="24"/>
          <w:szCs w:val="24"/>
          <w:lang w:val="en-US"/>
        </w:rPr>
        <w:t xml:space="preserve"> </w:t>
      </w:r>
      <w:r w:rsidR="000429FB">
        <w:rPr>
          <w:rFonts w:ascii="Times New Roman" w:hAnsi="Times New Roman" w:cs="Times New Roman"/>
          <w:sz w:val="24"/>
          <w:szCs w:val="24"/>
          <w:lang w:val="en-US"/>
        </w:rPr>
        <w:t>y</w:t>
      </w:r>
      <w:r w:rsidR="009E5D6F">
        <w:rPr>
          <w:rFonts w:ascii="Times New Roman" w:hAnsi="Times New Roman" w:cs="Times New Roman"/>
          <w:sz w:val="24"/>
          <w:szCs w:val="24"/>
          <w:lang w:val="en-US"/>
        </w:rPr>
        <w:t xml:space="preserve">ang menyatakan bahwa kualitas pelayanan </w:t>
      </w:r>
      <w:r>
        <w:rPr>
          <w:rFonts w:ascii="Times New Roman" w:hAnsi="Times New Roman" w:cs="Times New Roman"/>
          <w:sz w:val="24"/>
          <w:szCs w:val="24"/>
          <w:lang w:val="en-US"/>
        </w:rPr>
        <w:t xml:space="preserve">memiliki </w:t>
      </w:r>
      <w:r w:rsidR="009E5D6F">
        <w:rPr>
          <w:rFonts w:ascii="Times New Roman" w:hAnsi="Times New Roman" w:cs="Times New Roman"/>
          <w:sz w:val="24"/>
          <w:szCs w:val="24"/>
          <w:lang w:val="en-US"/>
        </w:rPr>
        <w:t xml:space="preserve">pengaruh </w:t>
      </w:r>
      <w:r>
        <w:rPr>
          <w:rFonts w:ascii="Times New Roman" w:hAnsi="Times New Roman" w:cs="Times New Roman"/>
          <w:sz w:val="24"/>
          <w:szCs w:val="24"/>
          <w:lang w:val="en-US"/>
        </w:rPr>
        <w:t xml:space="preserve">yang </w:t>
      </w:r>
      <w:r w:rsidR="009E5D6F">
        <w:rPr>
          <w:rFonts w:ascii="Times New Roman" w:hAnsi="Times New Roman" w:cs="Times New Roman"/>
          <w:sz w:val="24"/>
          <w:szCs w:val="24"/>
          <w:lang w:val="en-US"/>
        </w:rPr>
        <w:t xml:space="preserve">signifikan </w:t>
      </w:r>
      <w:r>
        <w:rPr>
          <w:rFonts w:ascii="Times New Roman" w:hAnsi="Times New Roman" w:cs="Times New Roman"/>
          <w:sz w:val="24"/>
          <w:szCs w:val="24"/>
          <w:lang w:val="en-US"/>
        </w:rPr>
        <w:t xml:space="preserve">dan negatif </w:t>
      </w:r>
      <w:r w:rsidR="009E5D6F">
        <w:rPr>
          <w:rFonts w:ascii="Times New Roman" w:hAnsi="Times New Roman" w:cs="Times New Roman"/>
          <w:sz w:val="24"/>
          <w:szCs w:val="24"/>
          <w:lang w:val="en-US"/>
        </w:rPr>
        <w:t>terhadap penggelapan pajak.</w:t>
      </w:r>
    </w:p>
    <w:p w14:paraId="53DD25AC" w14:textId="2AD87133" w:rsidR="009E1277" w:rsidRDefault="00ED621A" w:rsidP="00321582">
      <w:pPr>
        <w:spacing w:after="0" w:line="48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B</w:t>
      </w:r>
      <w:r w:rsidR="00BD3955" w:rsidRPr="00EE38E7">
        <w:rPr>
          <w:rFonts w:ascii="Times New Roman" w:hAnsi="Times New Roman" w:cs="Times New Roman"/>
          <w:sz w:val="24"/>
          <w:szCs w:val="24"/>
          <w:lang w:val="en-US"/>
        </w:rPr>
        <w:t xml:space="preserve">erdasarkan </w:t>
      </w:r>
      <w:r w:rsidR="00593C2E">
        <w:rPr>
          <w:rFonts w:ascii="Times New Roman" w:hAnsi="Times New Roman" w:cs="Times New Roman"/>
          <w:sz w:val="24"/>
          <w:szCs w:val="24"/>
          <w:lang w:val="en-US"/>
        </w:rPr>
        <w:t>fenomena penggelapan pajak</w:t>
      </w:r>
      <w:r w:rsidR="003505F8" w:rsidRPr="00EE38E7">
        <w:rPr>
          <w:rFonts w:ascii="Times New Roman" w:hAnsi="Times New Roman" w:cs="Times New Roman"/>
          <w:sz w:val="24"/>
          <w:szCs w:val="24"/>
          <w:lang w:val="en-US"/>
        </w:rPr>
        <w:t xml:space="preserve"> </w:t>
      </w:r>
      <w:r w:rsidR="003340C6" w:rsidRPr="00EE38E7">
        <w:rPr>
          <w:rFonts w:ascii="Times New Roman" w:hAnsi="Times New Roman" w:cs="Times New Roman"/>
          <w:sz w:val="24"/>
          <w:szCs w:val="24"/>
          <w:lang w:val="en-US"/>
        </w:rPr>
        <w:t>dan</w:t>
      </w:r>
      <w:r w:rsidR="00C43EBA" w:rsidRPr="00EE38E7">
        <w:rPr>
          <w:rFonts w:ascii="Times New Roman" w:hAnsi="Times New Roman" w:cs="Times New Roman"/>
          <w:sz w:val="24"/>
          <w:szCs w:val="24"/>
          <w:lang w:val="en-US"/>
        </w:rPr>
        <w:t xml:space="preserve"> </w:t>
      </w:r>
      <w:r w:rsidR="009E1277">
        <w:rPr>
          <w:rFonts w:ascii="Times New Roman" w:hAnsi="Times New Roman" w:cs="Times New Roman"/>
          <w:sz w:val="24"/>
          <w:szCs w:val="24"/>
          <w:lang w:val="en-US"/>
        </w:rPr>
        <w:t xml:space="preserve">data yang telah disajikan, serta </w:t>
      </w:r>
      <w:r w:rsidR="00C43EBA" w:rsidRPr="00EE38E7">
        <w:rPr>
          <w:rFonts w:ascii="Times New Roman" w:hAnsi="Times New Roman" w:cs="Times New Roman"/>
          <w:sz w:val="24"/>
          <w:szCs w:val="24"/>
          <w:lang w:val="en-US"/>
        </w:rPr>
        <w:t>penelitian terdahulu yang tidak konsisten</w:t>
      </w:r>
      <w:r w:rsidR="009E1277">
        <w:rPr>
          <w:rFonts w:ascii="Times New Roman" w:hAnsi="Times New Roman" w:cs="Times New Roman"/>
          <w:sz w:val="24"/>
          <w:szCs w:val="24"/>
          <w:lang w:val="en-US"/>
        </w:rPr>
        <w:t xml:space="preserve">, </w:t>
      </w:r>
      <w:r w:rsidR="00343FC9" w:rsidRPr="00EE38E7">
        <w:rPr>
          <w:rFonts w:ascii="Times New Roman" w:hAnsi="Times New Roman" w:cs="Times New Roman"/>
          <w:sz w:val="24"/>
          <w:szCs w:val="24"/>
          <w:lang w:val="en-US"/>
        </w:rPr>
        <w:t>peneliti tertarik untuk meneliti permasalahan</w:t>
      </w:r>
      <w:r w:rsidR="008420EB" w:rsidRPr="00EE38E7">
        <w:rPr>
          <w:rFonts w:ascii="Times New Roman" w:hAnsi="Times New Roman" w:cs="Times New Roman"/>
          <w:sz w:val="24"/>
          <w:szCs w:val="24"/>
          <w:lang w:val="en-US"/>
        </w:rPr>
        <w:t xml:space="preserve"> dalam bentuk skripsi yang berjudul</w:t>
      </w:r>
      <w:r w:rsidR="007A3C5F" w:rsidRPr="00EE38E7">
        <w:rPr>
          <w:rFonts w:ascii="Times New Roman" w:hAnsi="Times New Roman" w:cs="Times New Roman"/>
          <w:sz w:val="24"/>
          <w:szCs w:val="24"/>
          <w:lang w:val="en-US"/>
        </w:rPr>
        <w:t xml:space="preserve"> </w:t>
      </w:r>
      <w:r w:rsidR="007A3C5F" w:rsidRPr="00EE38E7">
        <w:rPr>
          <w:rFonts w:ascii="Times New Roman" w:hAnsi="Times New Roman" w:cs="Times New Roman"/>
          <w:b/>
          <w:bCs/>
          <w:sz w:val="24"/>
          <w:szCs w:val="24"/>
          <w:lang w:val="en-US"/>
        </w:rPr>
        <w:t xml:space="preserve">“Pengaruh </w:t>
      </w:r>
      <w:r w:rsidR="007A3C5F" w:rsidRPr="00EE38E7">
        <w:rPr>
          <w:rFonts w:ascii="Times New Roman" w:hAnsi="Times New Roman" w:cs="Times New Roman"/>
          <w:b/>
          <w:bCs/>
          <w:i/>
          <w:iCs/>
          <w:sz w:val="24"/>
          <w:szCs w:val="24"/>
          <w:lang w:val="en-US"/>
        </w:rPr>
        <w:t xml:space="preserve">Love </w:t>
      </w:r>
      <w:r w:rsidR="009F48CB" w:rsidRPr="00EE38E7">
        <w:rPr>
          <w:rFonts w:ascii="Times New Roman" w:hAnsi="Times New Roman" w:cs="Times New Roman"/>
          <w:b/>
          <w:bCs/>
          <w:i/>
          <w:iCs/>
          <w:sz w:val="24"/>
          <w:szCs w:val="24"/>
          <w:lang w:val="en-US"/>
        </w:rPr>
        <w:t>of</w:t>
      </w:r>
      <w:r w:rsidR="007A3C5F" w:rsidRPr="00EE38E7">
        <w:rPr>
          <w:rFonts w:ascii="Times New Roman" w:hAnsi="Times New Roman" w:cs="Times New Roman"/>
          <w:b/>
          <w:bCs/>
          <w:i/>
          <w:iCs/>
          <w:sz w:val="24"/>
          <w:szCs w:val="24"/>
          <w:lang w:val="en-US"/>
        </w:rPr>
        <w:t xml:space="preserve"> Money</w:t>
      </w:r>
      <w:r w:rsidR="000B2864">
        <w:rPr>
          <w:rFonts w:ascii="Times New Roman" w:hAnsi="Times New Roman" w:cs="Times New Roman"/>
          <w:b/>
          <w:bCs/>
          <w:sz w:val="24"/>
          <w:szCs w:val="24"/>
          <w:lang w:val="en-US"/>
        </w:rPr>
        <w:t xml:space="preserve">, </w:t>
      </w:r>
      <w:r w:rsidR="007A3C5F" w:rsidRPr="00EE38E7">
        <w:rPr>
          <w:rFonts w:ascii="Times New Roman" w:hAnsi="Times New Roman" w:cs="Times New Roman"/>
          <w:b/>
          <w:bCs/>
          <w:sz w:val="24"/>
          <w:szCs w:val="24"/>
          <w:lang w:val="en-US"/>
        </w:rPr>
        <w:t>Sanksi Pajak</w:t>
      </w:r>
      <w:r w:rsidR="002C7443">
        <w:rPr>
          <w:rFonts w:ascii="Times New Roman" w:hAnsi="Times New Roman" w:cs="Times New Roman"/>
          <w:b/>
          <w:bCs/>
          <w:sz w:val="24"/>
          <w:szCs w:val="24"/>
          <w:lang w:val="en-US"/>
        </w:rPr>
        <w:t>, Moral Pajak</w:t>
      </w:r>
      <w:r w:rsidR="000B2864">
        <w:rPr>
          <w:rFonts w:ascii="Times New Roman" w:hAnsi="Times New Roman" w:cs="Times New Roman"/>
          <w:b/>
          <w:bCs/>
          <w:sz w:val="24"/>
          <w:szCs w:val="24"/>
          <w:lang w:val="en-US"/>
        </w:rPr>
        <w:t xml:space="preserve"> dan </w:t>
      </w:r>
      <w:r w:rsidR="002C7443">
        <w:rPr>
          <w:rFonts w:ascii="Times New Roman" w:hAnsi="Times New Roman" w:cs="Times New Roman"/>
          <w:b/>
          <w:bCs/>
          <w:sz w:val="24"/>
          <w:szCs w:val="24"/>
          <w:lang w:val="en-US"/>
        </w:rPr>
        <w:t xml:space="preserve">Kualitas Pelayanan </w:t>
      </w:r>
      <w:r w:rsidR="007A3C5F" w:rsidRPr="00EE38E7">
        <w:rPr>
          <w:rFonts w:ascii="Times New Roman" w:hAnsi="Times New Roman" w:cs="Times New Roman"/>
          <w:b/>
          <w:bCs/>
          <w:sz w:val="24"/>
          <w:szCs w:val="24"/>
          <w:lang w:val="en-US"/>
        </w:rPr>
        <w:t>Terhadap</w:t>
      </w:r>
      <w:r w:rsidR="006C2A3E" w:rsidRPr="00EE38E7">
        <w:rPr>
          <w:rFonts w:ascii="Times New Roman" w:hAnsi="Times New Roman" w:cs="Times New Roman"/>
          <w:b/>
          <w:bCs/>
          <w:sz w:val="24"/>
          <w:szCs w:val="24"/>
          <w:lang w:val="en-US"/>
        </w:rPr>
        <w:t xml:space="preserve"> </w:t>
      </w:r>
      <w:r w:rsidR="00D6221B" w:rsidRPr="00D6221B">
        <w:rPr>
          <w:rFonts w:ascii="Times New Roman" w:hAnsi="Times New Roman" w:cs="Times New Roman"/>
          <w:b/>
          <w:bCs/>
          <w:iCs/>
          <w:sz w:val="24"/>
          <w:szCs w:val="24"/>
          <w:lang w:val="en-US"/>
        </w:rPr>
        <w:t>Penggelapan Pajak</w:t>
      </w:r>
      <w:r w:rsidR="006C2A3E" w:rsidRPr="00EE38E7">
        <w:rPr>
          <w:rFonts w:ascii="Times New Roman" w:hAnsi="Times New Roman" w:cs="Times New Roman"/>
          <w:b/>
          <w:bCs/>
          <w:sz w:val="24"/>
          <w:szCs w:val="24"/>
          <w:lang w:val="en-US"/>
        </w:rPr>
        <w:t xml:space="preserve"> Pada Wajib Pajak Orang Pribadi Pekerja Bebas</w:t>
      </w:r>
      <w:r w:rsidR="000C29DA" w:rsidRPr="00EE38E7">
        <w:rPr>
          <w:rFonts w:ascii="Times New Roman" w:hAnsi="Times New Roman" w:cs="Times New Roman"/>
          <w:b/>
          <w:bCs/>
          <w:sz w:val="24"/>
          <w:szCs w:val="24"/>
          <w:lang w:val="en-US"/>
        </w:rPr>
        <w:t>.”</w:t>
      </w:r>
    </w:p>
    <w:p w14:paraId="35600337" w14:textId="77777777" w:rsidR="00321582" w:rsidRDefault="00321582" w:rsidP="00321582">
      <w:pPr>
        <w:spacing w:after="0" w:line="480" w:lineRule="auto"/>
        <w:ind w:firstLine="720"/>
        <w:jc w:val="both"/>
        <w:rPr>
          <w:rFonts w:ascii="Times New Roman" w:hAnsi="Times New Roman" w:cs="Times New Roman"/>
          <w:b/>
          <w:bCs/>
          <w:sz w:val="24"/>
          <w:szCs w:val="24"/>
          <w:lang w:val="en-US"/>
        </w:rPr>
      </w:pPr>
    </w:p>
    <w:p w14:paraId="070EE2EA" w14:textId="37F88E45" w:rsidR="00126FA1" w:rsidRDefault="006D5BA5" w:rsidP="005E717A">
      <w:pPr>
        <w:pStyle w:val="Heading2"/>
      </w:pPr>
      <w:bookmarkStart w:id="23" w:name="_Toc193309253"/>
      <w:bookmarkStart w:id="24" w:name="_Toc193309916"/>
      <w:bookmarkStart w:id="25" w:name="_Toc221695696"/>
      <w:r w:rsidRPr="0005490E">
        <w:lastRenderedPageBreak/>
        <w:t>1.2</w:t>
      </w:r>
      <w:r w:rsidRPr="00126FA1">
        <w:t xml:space="preserve"> </w:t>
      </w:r>
      <w:r w:rsidR="00126FA1">
        <w:tab/>
      </w:r>
      <w:r w:rsidRPr="0005490E">
        <w:t>Rumusan Masalah</w:t>
      </w:r>
      <w:bookmarkEnd w:id="23"/>
      <w:bookmarkEnd w:id="24"/>
      <w:bookmarkEnd w:id="25"/>
    </w:p>
    <w:p w14:paraId="1C1CC4FD" w14:textId="22D77DBE" w:rsidR="005670E6" w:rsidRPr="008D62E3" w:rsidRDefault="00126FA1" w:rsidP="008D62E3">
      <w:pPr>
        <w:spacing w:after="0" w:line="480" w:lineRule="auto"/>
        <w:jc w:val="both"/>
        <w:rPr>
          <w:rFonts w:ascii="Times New Roman" w:hAnsi="Times New Roman" w:cs="Times New Roman"/>
          <w:sz w:val="24"/>
          <w:szCs w:val="24"/>
        </w:rPr>
      </w:pPr>
      <w:r>
        <w:tab/>
      </w:r>
      <w:r w:rsidR="006D5BA5" w:rsidRPr="008D62E3">
        <w:rPr>
          <w:rFonts w:ascii="Times New Roman" w:hAnsi="Times New Roman" w:cs="Times New Roman"/>
          <w:sz w:val="24"/>
          <w:szCs w:val="24"/>
        </w:rPr>
        <w:t xml:space="preserve">Berdasarkan penjelasan </w:t>
      </w:r>
      <w:r w:rsidR="000A00AA" w:rsidRPr="008D62E3">
        <w:rPr>
          <w:rFonts w:ascii="Times New Roman" w:hAnsi="Times New Roman" w:cs="Times New Roman"/>
          <w:sz w:val="24"/>
          <w:szCs w:val="24"/>
        </w:rPr>
        <w:t>sebelumnya, dapat di</w:t>
      </w:r>
      <w:r w:rsidR="006D5BA5" w:rsidRPr="008D62E3">
        <w:rPr>
          <w:rFonts w:ascii="Times New Roman" w:hAnsi="Times New Roman" w:cs="Times New Roman"/>
          <w:sz w:val="24"/>
          <w:szCs w:val="24"/>
        </w:rPr>
        <w:t>ambil kesimpulan mengenai rumusan masalah</w:t>
      </w:r>
      <w:r w:rsidR="000A00AA" w:rsidRPr="008D62E3">
        <w:rPr>
          <w:rFonts w:ascii="Times New Roman" w:hAnsi="Times New Roman" w:cs="Times New Roman"/>
          <w:sz w:val="24"/>
          <w:szCs w:val="24"/>
        </w:rPr>
        <w:t xml:space="preserve"> yaitu sebagai berikut</w:t>
      </w:r>
      <w:r w:rsidR="006D5BA5" w:rsidRPr="008D62E3">
        <w:rPr>
          <w:rFonts w:ascii="Times New Roman" w:hAnsi="Times New Roman" w:cs="Times New Roman"/>
          <w:sz w:val="24"/>
          <w:szCs w:val="24"/>
        </w:rPr>
        <w:t xml:space="preserve">: </w:t>
      </w:r>
    </w:p>
    <w:p w14:paraId="2D90975C" w14:textId="41A3BB12" w:rsidR="006D5BA5" w:rsidRPr="008D62E3" w:rsidRDefault="006D5BA5" w:rsidP="008D62E3">
      <w:pPr>
        <w:pStyle w:val="ListParagraph"/>
        <w:numPr>
          <w:ilvl w:val="0"/>
          <w:numId w:val="43"/>
        </w:numPr>
        <w:spacing w:line="480" w:lineRule="auto"/>
        <w:ind w:hanging="720"/>
        <w:jc w:val="both"/>
        <w:rPr>
          <w:rFonts w:ascii="Times New Roman" w:hAnsi="Times New Roman" w:cs="Times New Roman"/>
          <w:sz w:val="24"/>
          <w:szCs w:val="24"/>
        </w:rPr>
      </w:pPr>
      <w:r w:rsidRPr="008D62E3">
        <w:rPr>
          <w:rFonts w:ascii="Times New Roman" w:hAnsi="Times New Roman" w:cs="Times New Roman"/>
          <w:sz w:val="24"/>
          <w:szCs w:val="24"/>
        </w:rPr>
        <w:t>Apakah love of money berpengaruh terhadap penggelapan pajak?</w:t>
      </w:r>
    </w:p>
    <w:p w14:paraId="1F0B7F9D" w14:textId="77777777" w:rsidR="006D5BA5" w:rsidRPr="008D62E3" w:rsidRDefault="006D5BA5" w:rsidP="008D62E3">
      <w:pPr>
        <w:pStyle w:val="ListParagraph"/>
        <w:numPr>
          <w:ilvl w:val="0"/>
          <w:numId w:val="43"/>
        </w:numPr>
        <w:spacing w:line="480" w:lineRule="auto"/>
        <w:ind w:hanging="720"/>
        <w:jc w:val="both"/>
        <w:rPr>
          <w:rFonts w:ascii="Times New Roman" w:hAnsi="Times New Roman" w:cs="Times New Roman"/>
          <w:sz w:val="24"/>
          <w:szCs w:val="24"/>
        </w:rPr>
      </w:pPr>
      <w:r w:rsidRPr="008D62E3">
        <w:rPr>
          <w:rFonts w:ascii="Times New Roman" w:hAnsi="Times New Roman" w:cs="Times New Roman"/>
          <w:sz w:val="24"/>
          <w:szCs w:val="24"/>
        </w:rPr>
        <w:t>Apakah sanksi pajak berpengaruh terhadap penggelapan pajak?</w:t>
      </w:r>
    </w:p>
    <w:p w14:paraId="172B5FB0" w14:textId="702D5F40" w:rsidR="006D5BA5" w:rsidRPr="008D62E3" w:rsidRDefault="006D5BA5" w:rsidP="008D62E3">
      <w:pPr>
        <w:pStyle w:val="ListParagraph"/>
        <w:numPr>
          <w:ilvl w:val="0"/>
          <w:numId w:val="43"/>
        </w:numPr>
        <w:spacing w:line="480" w:lineRule="auto"/>
        <w:ind w:hanging="720"/>
        <w:jc w:val="both"/>
        <w:rPr>
          <w:rFonts w:ascii="Times New Roman" w:hAnsi="Times New Roman" w:cs="Times New Roman"/>
          <w:sz w:val="24"/>
          <w:szCs w:val="24"/>
        </w:rPr>
      </w:pPr>
      <w:r w:rsidRPr="008D62E3">
        <w:rPr>
          <w:rFonts w:ascii="Times New Roman" w:hAnsi="Times New Roman" w:cs="Times New Roman"/>
          <w:sz w:val="24"/>
          <w:szCs w:val="24"/>
        </w:rPr>
        <w:t xml:space="preserve">Apakah </w:t>
      </w:r>
      <w:r w:rsidR="002C7443" w:rsidRPr="008D62E3">
        <w:rPr>
          <w:rFonts w:ascii="Times New Roman" w:hAnsi="Times New Roman" w:cs="Times New Roman"/>
          <w:sz w:val="24"/>
          <w:szCs w:val="24"/>
        </w:rPr>
        <w:t>moral pajak</w:t>
      </w:r>
      <w:r w:rsidRPr="008D62E3">
        <w:rPr>
          <w:rFonts w:ascii="Times New Roman" w:hAnsi="Times New Roman" w:cs="Times New Roman"/>
          <w:sz w:val="24"/>
          <w:szCs w:val="24"/>
        </w:rPr>
        <w:t xml:space="preserve"> </w:t>
      </w:r>
      <w:r w:rsidR="000B2864" w:rsidRPr="008D62E3">
        <w:rPr>
          <w:rFonts w:ascii="Times New Roman" w:hAnsi="Times New Roman" w:cs="Times New Roman"/>
          <w:sz w:val="24"/>
          <w:szCs w:val="24"/>
        </w:rPr>
        <w:t>berpengaruh terhadap penggelapan paja</w:t>
      </w:r>
      <w:r w:rsidRPr="008D62E3">
        <w:rPr>
          <w:rFonts w:ascii="Times New Roman" w:hAnsi="Times New Roman" w:cs="Times New Roman"/>
          <w:sz w:val="24"/>
          <w:szCs w:val="24"/>
        </w:rPr>
        <w:t>k?</w:t>
      </w:r>
    </w:p>
    <w:p w14:paraId="2C619257" w14:textId="5343BB00" w:rsidR="004B7ED4" w:rsidRPr="008D62E3" w:rsidRDefault="002C7443" w:rsidP="008D62E3">
      <w:pPr>
        <w:pStyle w:val="ListParagraph"/>
        <w:numPr>
          <w:ilvl w:val="0"/>
          <w:numId w:val="43"/>
        </w:numPr>
        <w:spacing w:line="480" w:lineRule="auto"/>
        <w:ind w:hanging="720"/>
        <w:jc w:val="both"/>
        <w:rPr>
          <w:rFonts w:ascii="Times New Roman" w:hAnsi="Times New Roman" w:cs="Times New Roman"/>
          <w:sz w:val="24"/>
          <w:szCs w:val="24"/>
        </w:rPr>
      </w:pPr>
      <w:r w:rsidRPr="008D62E3">
        <w:rPr>
          <w:rFonts w:ascii="Times New Roman" w:hAnsi="Times New Roman" w:cs="Times New Roman"/>
          <w:sz w:val="24"/>
          <w:szCs w:val="24"/>
        </w:rPr>
        <w:t>Apakah kualitas pelayanan berpengaruh terhadap penggelapan pajak?</w:t>
      </w:r>
    </w:p>
    <w:p w14:paraId="5D210803" w14:textId="63F8EB0D" w:rsidR="00126FA1" w:rsidRDefault="009069D6" w:rsidP="005E717A">
      <w:pPr>
        <w:pStyle w:val="Heading2"/>
      </w:pPr>
      <w:bookmarkStart w:id="26" w:name="_Toc193309254"/>
      <w:bookmarkStart w:id="27" w:name="_Toc193309917"/>
      <w:bookmarkStart w:id="28" w:name="_Toc221695697"/>
      <w:r w:rsidRPr="0005490E">
        <w:t>1.3</w:t>
      </w:r>
      <w:r w:rsidRPr="00126FA1">
        <w:t xml:space="preserve"> </w:t>
      </w:r>
      <w:r w:rsidR="00126FA1">
        <w:tab/>
      </w:r>
      <w:r w:rsidRPr="0005490E">
        <w:t>Tujuan Penelitian</w:t>
      </w:r>
      <w:bookmarkEnd w:id="26"/>
      <w:bookmarkEnd w:id="27"/>
      <w:bookmarkEnd w:id="28"/>
    </w:p>
    <w:p w14:paraId="73A5AA6E" w14:textId="573D4124" w:rsidR="009069D6" w:rsidRPr="008D62E3" w:rsidRDefault="00126FA1" w:rsidP="008D62E3">
      <w:pPr>
        <w:spacing w:after="0" w:line="480" w:lineRule="auto"/>
        <w:rPr>
          <w:rFonts w:ascii="Times New Roman" w:hAnsi="Times New Roman" w:cs="Times New Roman"/>
        </w:rPr>
      </w:pPr>
      <w:r>
        <w:tab/>
      </w:r>
      <w:r w:rsidR="000A00AA" w:rsidRPr="008D62E3">
        <w:rPr>
          <w:rFonts w:ascii="Times New Roman" w:hAnsi="Times New Roman" w:cs="Times New Roman"/>
          <w:sz w:val="24"/>
          <w:szCs w:val="24"/>
        </w:rPr>
        <w:t xml:space="preserve">Adapun tujuan penelitian </w:t>
      </w:r>
      <w:r w:rsidR="00B52F01" w:rsidRPr="008D62E3">
        <w:rPr>
          <w:rFonts w:ascii="Times New Roman" w:hAnsi="Times New Roman" w:cs="Times New Roman"/>
          <w:sz w:val="24"/>
          <w:szCs w:val="24"/>
        </w:rPr>
        <w:t xml:space="preserve">berdasarkan rumusan masalah diatas </w:t>
      </w:r>
      <w:r w:rsidR="009069D6" w:rsidRPr="008D62E3">
        <w:rPr>
          <w:rFonts w:ascii="Times New Roman" w:hAnsi="Times New Roman" w:cs="Times New Roman"/>
          <w:sz w:val="24"/>
          <w:szCs w:val="24"/>
        </w:rPr>
        <w:t>adalah sebagai berikut:</w:t>
      </w:r>
    </w:p>
    <w:p w14:paraId="35883852" w14:textId="77777777" w:rsidR="009069D6" w:rsidRPr="00EE38E7" w:rsidRDefault="009069D6" w:rsidP="00826E8D">
      <w:pPr>
        <w:pStyle w:val="ListParagraph"/>
        <w:numPr>
          <w:ilvl w:val="0"/>
          <w:numId w:val="3"/>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 xml:space="preserve">Untuk mengetahui pengaruh </w:t>
      </w:r>
      <w:r w:rsidRPr="00EE38E7">
        <w:rPr>
          <w:rFonts w:ascii="Times New Roman" w:hAnsi="Times New Roman" w:cs="Times New Roman"/>
          <w:i/>
          <w:iCs/>
          <w:sz w:val="24"/>
          <w:szCs w:val="24"/>
          <w:lang w:val="en-US"/>
        </w:rPr>
        <w:t>love of money</w:t>
      </w:r>
      <w:r w:rsidRPr="00EE38E7">
        <w:rPr>
          <w:rFonts w:ascii="Times New Roman" w:hAnsi="Times New Roman" w:cs="Times New Roman"/>
          <w:sz w:val="24"/>
          <w:szCs w:val="24"/>
          <w:lang w:val="en-US"/>
        </w:rPr>
        <w:t xml:space="preserve"> terhadap penggelapan pajak.</w:t>
      </w:r>
    </w:p>
    <w:p w14:paraId="45E56D18" w14:textId="77777777" w:rsidR="009069D6" w:rsidRPr="00EE38E7" w:rsidRDefault="009069D6" w:rsidP="00826E8D">
      <w:pPr>
        <w:pStyle w:val="ListParagraph"/>
        <w:numPr>
          <w:ilvl w:val="0"/>
          <w:numId w:val="3"/>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Untuk mengetahui pengaruh sanksi pajak terhadap penggelapan pajak.</w:t>
      </w:r>
    </w:p>
    <w:p w14:paraId="4EDACE5F" w14:textId="526C9608" w:rsidR="00EE38E7" w:rsidRDefault="009069D6" w:rsidP="00826E8D">
      <w:pPr>
        <w:pStyle w:val="ListParagraph"/>
        <w:numPr>
          <w:ilvl w:val="0"/>
          <w:numId w:val="3"/>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 xml:space="preserve">Untuk mengetahui </w:t>
      </w:r>
      <w:r w:rsidR="000B2864">
        <w:rPr>
          <w:rFonts w:ascii="Times New Roman" w:hAnsi="Times New Roman" w:cs="Times New Roman"/>
          <w:sz w:val="24"/>
          <w:szCs w:val="24"/>
          <w:lang w:val="en-US"/>
        </w:rPr>
        <w:t xml:space="preserve">pengaruh </w:t>
      </w:r>
      <w:r w:rsidR="002C7443">
        <w:rPr>
          <w:rFonts w:ascii="Times New Roman" w:hAnsi="Times New Roman" w:cs="Times New Roman"/>
          <w:sz w:val="24"/>
          <w:szCs w:val="24"/>
          <w:lang w:val="en-US"/>
        </w:rPr>
        <w:t xml:space="preserve">moral pajak </w:t>
      </w:r>
      <w:r w:rsidR="000B2864">
        <w:rPr>
          <w:rFonts w:ascii="Times New Roman" w:hAnsi="Times New Roman" w:cs="Times New Roman"/>
          <w:sz w:val="24"/>
          <w:szCs w:val="24"/>
          <w:lang w:val="en-US"/>
        </w:rPr>
        <w:t>terhadap penggelapan pajak</w:t>
      </w:r>
      <w:r w:rsidRPr="00EE38E7">
        <w:rPr>
          <w:rFonts w:ascii="Times New Roman" w:hAnsi="Times New Roman" w:cs="Times New Roman"/>
          <w:sz w:val="24"/>
          <w:szCs w:val="24"/>
          <w:lang w:val="en-US"/>
        </w:rPr>
        <w:t>.</w:t>
      </w:r>
    </w:p>
    <w:p w14:paraId="638AD597" w14:textId="04E257F2" w:rsidR="008D62E3" w:rsidRPr="00A11AA0" w:rsidRDefault="002C7443" w:rsidP="008D62E3">
      <w:pPr>
        <w:pStyle w:val="ListParagraph"/>
        <w:numPr>
          <w:ilvl w:val="0"/>
          <w:numId w:val="3"/>
        </w:numPr>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Untuk mengetahui pengaruh kualitas pelayanan terhadap penggelapan pajak.</w:t>
      </w:r>
    </w:p>
    <w:p w14:paraId="01CAAA21" w14:textId="77777777" w:rsidR="00126FA1" w:rsidRDefault="00E379F5" w:rsidP="005E717A">
      <w:pPr>
        <w:pStyle w:val="Heading2"/>
      </w:pPr>
      <w:bookmarkStart w:id="29" w:name="_Toc193309255"/>
      <w:bookmarkStart w:id="30" w:name="_Toc193309918"/>
      <w:bookmarkStart w:id="31" w:name="_Toc221695698"/>
      <w:r w:rsidRPr="0005490E">
        <w:t>1.4</w:t>
      </w:r>
      <w:r w:rsidRPr="00126FA1">
        <w:t xml:space="preserve"> </w:t>
      </w:r>
      <w:r w:rsidR="00126FA1">
        <w:tab/>
      </w:r>
      <w:r w:rsidRPr="0005490E">
        <w:t>Manfaat Penelitian</w:t>
      </w:r>
      <w:bookmarkEnd w:id="29"/>
      <w:bookmarkEnd w:id="30"/>
      <w:bookmarkEnd w:id="31"/>
      <w:r w:rsidRPr="00126FA1">
        <w:t xml:space="preserve"> </w:t>
      </w:r>
    </w:p>
    <w:p w14:paraId="3870B146" w14:textId="56ED5DA6" w:rsidR="00A1549F" w:rsidRPr="008D62E3" w:rsidRDefault="00126FA1" w:rsidP="008D62E3">
      <w:pPr>
        <w:spacing w:after="0" w:line="480" w:lineRule="auto"/>
        <w:rPr>
          <w:rFonts w:ascii="Times New Roman" w:hAnsi="Times New Roman" w:cs="Times New Roman"/>
        </w:rPr>
      </w:pPr>
      <w:r>
        <w:tab/>
      </w:r>
      <w:r w:rsidR="00086327" w:rsidRPr="008D62E3">
        <w:rPr>
          <w:rFonts w:ascii="Times New Roman" w:hAnsi="Times New Roman" w:cs="Times New Roman"/>
          <w:sz w:val="24"/>
          <w:szCs w:val="24"/>
        </w:rPr>
        <w:t xml:space="preserve">Berdasarkan latar belakang, maka manfaat dalam penelitian adalah sebagai berikut: </w:t>
      </w:r>
    </w:p>
    <w:p w14:paraId="48EC3FB6" w14:textId="77777777" w:rsidR="00826E8D" w:rsidRDefault="00E379F5" w:rsidP="00826E8D">
      <w:pPr>
        <w:pStyle w:val="ListParagraph"/>
        <w:numPr>
          <w:ilvl w:val="0"/>
          <w:numId w:val="4"/>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Manfaat Teoritis</w:t>
      </w:r>
    </w:p>
    <w:p w14:paraId="1B4AB180" w14:textId="6B6D97C9" w:rsidR="0025254A" w:rsidRPr="00826E8D" w:rsidRDefault="0025254A" w:rsidP="00826E8D">
      <w:pPr>
        <w:pStyle w:val="ListParagraph"/>
        <w:spacing w:after="0" w:line="480" w:lineRule="auto"/>
        <w:ind w:firstLine="720"/>
        <w:jc w:val="both"/>
        <w:rPr>
          <w:rFonts w:ascii="Times New Roman" w:hAnsi="Times New Roman" w:cs="Times New Roman"/>
          <w:sz w:val="24"/>
          <w:szCs w:val="24"/>
          <w:lang w:val="en-US"/>
        </w:rPr>
      </w:pPr>
      <w:r w:rsidRPr="00826E8D">
        <w:rPr>
          <w:rFonts w:ascii="Times New Roman" w:hAnsi="Times New Roman" w:cs="Times New Roman"/>
          <w:sz w:val="24"/>
          <w:szCs w:val="24"/>
          <w:lang w:val="en-US"/>
        </w:rPr>
        <w:t>Diharapkan dengan adanya penelitian ini bisa menjadi pembuktian bahwa berlakunya teori yang digunakan pada penelitian ini, yakni teori atribusi dalam kaitannya dengan pengaruh love of money</w:t>
      </w:r>
      <w:r w:rsidR="00B50E30">
        <w:rPr>
          <w:rFonts w:ascii="Times New Roman" w:hAnsi="Times New Roman" w:cs="Times New Roman"/>
          <w:sz w:val="24"/>
          <w:szCs w:val="24"/>
          <w:lang w:val="en-US"/>
        </w:rPr>
        <w:t xml:space="preserve">, </w:t>
      </w:r>
      <w:r w:rsidRPr="00826E8D">
        <w:rPr>
          <w:rFonts w:ascii="Times New Roman" w:hAnsi="Times New Roman" w:cs="Times New Roman"/>
          <w:sz w:val="24"/>
          <w:szCs w:val="24"/>
          <w:lang w:val="en-US"/>
        </w:rPr>
        <w:t>sanksi pajak</w:t>
      </w:r>
      <w:r w:rsidR="00B50E30">
        <w:rPr>
          <w:rFonts w:ascii="Times New Roman" w:hAnsi="Times New Roman" w:cs="Times New Roman"/>
          <w:sz w:val="24"/>
          <w:szCs w:val="24"/>
          <w:lang w:val="en-US"/>
        </w:rPr>
        <w:t xml:space="preserve">, </w:t>
      </w:r>
      <w:r w:rsidR="00B50E30">
        <w:rPr>
          <w:rFonts w:ascii="Times New Roman" w:hAnsi="Times New Roman" w:cs="Times New Roman"/>
          <w:sz w:val="24"/>
          <w:szCs w:val="24"/>
          <w:lang w:val="en-US"/>
        </w:rPr>
        <w:lastRenderedPageBreak/>
        <w:t>moral pajak dan kualitas pelayanan</w:t>
      </w:r>
      <w:r w:rsidRPr="00826E8D">
        <w:rPr>
          <w:rFonts w:ascii="Times New Roman" w:hAnsi="Times New Roman" w:cs="Times New Roman"/>
          <w:sz w:val="24"/>
          <w:szCs w:val="24"/>
          <w:lang w:val="en-US"/>
        </w:rPr>
        <w:t xml:space="preserve"> terhadap penggelapan pajak pada wajib pajak orang pribadi pekerja bebas</w:t>
      </w:r>
      <w:r w:rsidR="00B50E30">
        <w:rPr>
          <w:rFonts w:ascii="Times New Roman" w:hAnsi="Times New Roman" w:cs="Times New Roman"/>
          <w:sz w:val="24"/>
          <w:szCs w:val="24"/>
          <w:lang w:val="en-US"/>
        </w:rPr>
        <w:t>.</w:t>
      </w:r>
    </w:p>
    <w:p w14:paraId="6BEABD2F" w14:textId="4978AC5E" w:rsidR="005D029C" w:rsidRPr="00EE38E7" w:rsidRDefault="005D029C" w:rsidP="00826E8D">
      <w:pPr>
        <w:pStyle w:val="ListParagraph"/>
        <w:numPr>
          <w:ilvl w:val="0"/>
          <w:numId w:val="4"/>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Manfaat Praktis</w:t>
      </w:r>
    </w:p>
    <w:p w14:paraId="6EAC4448" w14:textId="432164E1" w:rsidR="00C93A04" w:rsidRPr="00EE38E7" w:rsidRDefault="00C93A04">
      <w:pPr>
        <w:pStyle w:val="ListParagraph"/>
        <w:numPr>
          <w:ilvl w:val="0"/>
          <w:numId w:val="5"/>
        </w:numPr>
        <w:spacing w:after="0" w:line="480" w:lineRule="auto"/>
        <w:ind w:left="1418" w:hanging="709"/>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Harapannya, riset ini dapat menjadi pedoman bagi wajib pajak agar dapat berpartisipasi lagi dalam sistem perpajakan dan untuk</w:t>
      </w:r>
      <w:r w:rsidR="008E596F" w:rsidRPr="00EE38E7">
        <w:rPr>
          <w:rFonts w:ascii="Times New Roman" w:hAnsi="Times New Roman" w:cs="Times New Roman"/>
          <w:sz w:val="24"/>
          <w:szCs w:val="24"/>
          <w:lang w:val="en-US"/>
        </w:rPr>
        <w:t xml:space="preserve"> mendukung kemajuan negara, sekaligus memotivasi wajib pajak untuk menghindari penggelapan pajak. Dengan harapan untuk meningkatkan kesejahteraan </w:t>
      </w:r>
      <w:r w:rsidR="00A651C4" w:rsidRPr="00EE38E7">
        <w:rPr>
          <w:rFonts w:ascii="Times New Roman" w:hAnsi="Times New Roman" w:cs="Times New Roman"/>
          <w:sz w:val="24"/>
          <w:szCs w:val="24"/>
          <w:lang w:val="en-US"/>
        </w:rPr>
        <w:t>i</w:t>
      </w:r>
      <w:r w:rsidR="008E596F" w:rsidRPr="00EE38E7">
        <w:rPr>
          <w:rFonts w:ascii="Times New Roman" w:hAnsi="Times New Roman" w:cs="Times New Roman"/>
          <w:sz w:val="24"/>
          <w:szCs w:val="24"/>
          <w:lang w:val="en-US"/>
        </w:rPr>
        <w:t>ndonesia menyeluruh.</w:t>
      </w:r>
    </w:p>
    <w:p w14:paraId="3C70D309" w14:textId="77777777" w:rsidR="00826E8D" w:rsidRDefault="008E596F">
      <w:pPr>
        <w:pStyle w:val="ListParagraph"/>
        <w:numPr>
          <w:ilvl w:val="0"/>
          <w:numId w:val="5"/>
        </w:numPr>
        <w:spacing w:after="0" w:line="480" w:lineRule="auto"/>
        <w:ind w:left="1418" w:hanging="709"/>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Bagi Direktor Jendral Pajak</w:t>
      </w:r>
    </w:p>
    <w:p w14:paraId="622613EE" w14:textId="5AB1B6C1" w:rsidR="00C568A0" w:rsidRPr="000C3724" w:rsidRDefault="008E596F" w:rsidP="000C3724">
      <w:pPr>
        <w:pStyle w:val="ListParagraph"/>
        <w:spacing w:after="0" w:line="480" w:lineRule="auto"/>
        <w:ind w:left="1418"/>
        <w:jc w:val="both"/>
        <w:rPr>
          <w:rFonts w:ascii="Times New Roman" w:hAnsi="Times New Roman" w:cs="Times New Roman"/>
          <w:sz w:val="24"/>
          <w:szCs w:val="24"/>
          <w:lang w:val="en-US"/>
        </w:rPr>
      </w:pPr>
      <w:r w:rsidRPr="00826E8D">
        <w:rPr>
          <w:rFonts w:ascii="Times New Roman" w:hAnsi="Times New Roman" w:cs="Times New Roman"/>
          <w:sz w:val="24"/>
          <w:szCs w:val="24"/>
          <w:lang w:val="en-US"/>
        </w:rPr>
        <w:t xml:space="preserve">Diharapkan bahwa hasil penelitian ini dapat memberikan kontribusi </w:t>
      </w:r>
      <w:r w:rsidR="00F32371">
        <w:rPr>
          <w:rFonts w:ascii="Times New Roman" w:hAnsi="Times New Roman" w:cs="Times New Roman"/>
          <w:sz w:val="24"/>
          <w:szCs w:val="24"/>
          <w:lang w:val="en-US"/>
        </w:rPr>
        <w:t>berharga</w:t>
      </w:r>
      <w:r w:rsidRPr="00826E8D">
        <w:rPr>
          <w:rFonts w:ascii="Times New Roman" w:hAnsi="Times New Roman" w:cs="Times New Roman"/>
          <w:sz w:val="24"/>
          <w:szCs w:val="24"/>
          <w:lang w:val="en-US"/>
        </w:rPr>
        <w:t xml:space="preserve"> kepada Direktor Jendral Pajak</w:t>
      </w:r>
      <w:r w:rsidR="00AE6D0F" w:rsidRPr="00826E8D">
        <w:rPr>
          <w:rFonts w:ascii="Times New Roman" w:hAnsi="Times New Roman" w:cs="Times New Roman"/>
          <w:sz w:val="24"/>
          <w:szCs w:val="24"/>
          <w:lang w:val="en-US"/>
        </w:rPr>
        <w:t xml:space="preserve"> </w:t>
      </w:r>
      <w:r w:rsidR="00944314" w:rsidRPr="00826E8D">
        <w:rPr>
          <w:rFonts w:ascii="Times New Roman" w:hAnsi="Times New Roman" w:cs="Times New Roman"/>
          <w:sz w:val="24"/>
          <w:szCs w:val="24"/>
          <w:lang w:val="en-US"/>
        </w:rPr>
        <w:t>dan</w:t>
      </w:r>
      <w:r w:rsidR="00AE6D0F" w:rsidRPr="00826E8D">
        <w:rPr>
          <w:rFonts w:ascii="Times New Roman" w:hAnsi="Times New Roman" w:cs="Times New Roman"/>
          <w:sz w:val="24"/>
          <w:szCs w:val="24"/>
          <w:lang w:val="en-US"/>
        </w:rPr>
        <w:t xml:space="preserve"> Kantor Pelayanan Pajak</w:t>
      </w:r>
      <w:r w:rsidRPr="00826E8D">
        <w:rPr>
          <w:rFonts w:ascii="Times New Roman" w:hAnsi="Times New Roman" w:cs="Times New Roman"/>
          <w:sz w:val="24"/>
          <w:szCs w:val="24"/>
          <w:lang w:val="en-US"/>
        </w:rPr>
        <w:t>, agar</w:t>
      </w:r>
      <w:r w:rsidR="00F32371">
        <w:rPr>
          <w:rFonts w:ascii="Times New Roman" w:hAnsi="Times New Roman" w:cs="Times New Roman"/>
          <w:sz w:val="24"/>
          <w:szCs w:val="24"/>
          <w:lang w:val="en-US"/>
        </w:rPr>
        <w:t xml:space="preserve"> </w:t>
      </w:r>
      <w:r w:rsidRPr="00826E8D">
        <w:rPr>
          <w:rFonts w:ascii="Times New Roman" w:hAnsi="Times New Roman" w:cs="Times New Roman"/>
          <w:sz w:val="24"/>
          <w:szCs w:val="24"/>
          <w:lang w:val="en-US"/>
        </w:rPr>
        <w:t xml:space="preserve">memungkinkan </w:t>
      </w:r>
      <w:r w:rsidR="00944314" w:rsidRPr="00826E8D">
        <w:rPr>
          <w:rFonts w:ascii="Times New Roman" w:hAnsi="Times New Roman" w:cs="Times New Roman"/>
          <w:sz w:val="24"/>
          <w:szCs w:val="24"/>
          <w:lang w:val="en-US"/>
        </w:rPr>
        <w:t>wajib pajak</w:t>
      </w:r>
      <w:r w:rsidRPr="00826E8D">
        <w:rPr>
          <w:rFonts w:ascii="Times New Roman" w:hAnsi="Times New Roman" w:cs="Times New Roman"/>
          <w:sz w:val="24"/>
          <w:szCs w:val="24"/>
          <w:lang w:val="en-US"/>
        </w:rPr>
        <w:t xml:space="preserve"> untuk mengurangi upaya</w:t>
      </w:r>
      <w:r w:rsidR="00641FA2" w:rsidRPr="00826E8D">
        <w:rPr>
          <w:rFonts w:ascii="Times New Roman" w:hAnsi="Times New Roman" w:cs="Times New Roman"/>
          <w:sz w:val="24"/>
          <w:szCs w:val="24"/>
          <w:lang w:val="en-US"/>
        </w:rPr>
        <w:t xml:space="preserve"> </w:t>
      </w:r>
      <w:r w:rsidRPr="00826E8D">
        <w:rPr>
          <w:rFonts w:ascii="Times New Roman" w:hAnsi="Times New Roman" w:cs="Times New Roman"/>
          <w:sz w:val="24"/>
          <w:szCs w:val="24"/>
          <w:lang w:val="en-US"/>
        </w:rPr>
        <w:t>penggelapan pajak. Selain itu,</w:t>
      </w:r>
      <w:r w:rsidR="00D32601" w:rsidRPr="00826E8D">
        <w:rPr>
          <w:rFonts w:ascii="Times New Roman" w:hAnsi="Times New Roman" w:cs="Times New Roman"/>
          <w:sz w:val="24"/>
          <w:szCs w:val="24"/>
          <w:lang w:val="en-US"/>
        </w:rPr>
        <w:t xml:space="preserve"> diharapkan dapat mengungkap informasi penting mengenai bagaimana sanksi pajak bisa mempengaruhi penggelapan pajak, dengan tujuan dapat</w:t>
      </w:r>
      <w:r w:rsidR="00A1549F">
        <w:rPr>
          <w:rFonts w:ascii="Times New Roman" w:hAnsi="Times New Roman" w:cs="Times New Roman"/>
          <w:sz w:val="24"/>
          <w:szCs w:val="24"/>
          <w:lang w:val="en-US"/>
        </w:rPr>
        <w:t xml:space="preserve"> </w:t>
      </w:r>
      <w:r w:rsidR="00D32601" w:rsidRPr="00826E8D">
        <w:rPr>
          <w:rFonts w:ascii="Times New Roman" w:hAnsi="Times New Roman" w:cs="Times New Roman"/>
          <w:sz w:val="24"/>
          <w:szCs w:val="24"/>
          <w:lang w:val="en-US"/>
        </w:rPr>
        <w:t>meningkatkan pemungutan pajak sebagai sumber pendapatan negara.</w:t>
      </w:r>
    </w:p>
    <w:p w14:paraId="1668C2A6" w14:textId="77777777" w:rsidR="00826E8D" w:rsidRDefault="00FD0ECE" w:rsidP="00826E8D">
      <w:pPr>
        <w:pStyle w:val="ListParagraph"/>
        <w:numPr>
          <w:ilvl w:val="0"/>
          <w:numId w:val="4"/>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Manfaat Regulasi</w:t>
      </w:r>
    </w:p>
    <w:p w14:paraId="49B18AE3" w14:textId="7E555694" w:rsidR="007D4D0C" w:rsidRDefault="00FD0ECE" w:rsidP="009334E8">
      <w:pPr>
        <w:pStyle w:val="ListParagraph"/>
        <w:spacing w:after="0" w:line="480" w:lineRule="auto"/>
        <w:ind w:firstLine="720"/>
        <w:jc w:val="both"/>
        <w:rPr>
          <w:rFonts w:ascii="Times New Roman" w:hAnsi="Times New Roman" w:cs="Times New Roman"/>
          <w:sz w:val="24"/>
          <w:szCs w:val="24"/>
          <w:lang w:val="en-US"/>
        </w:rPr>
      </w:pPr>
      <w:r w:rsidRPr="00826E8D">
        <w:rPr>
          <w:rFonts w:ascii="Times New Roman" w:hAnsi="Times New Roman" w:cs="Times New Roman"/>
          <w:sz w:val="24"/>
          <w:szCs w:val="24"/>
          <w:lang w:val="en-US"/>
        </w:rPr>
        <w:t xml:space="preserve">Diharapkan penelitian ini dapat memberikan informasi kepada Kementerian Keuangan sebagai pembuat kebijakan di bidang perpajakan </w:t>
      </w:r>
      <w:r w:rsidR="00C11560" w:rsidRPr="00826E8D">
        <w:rPr>
          <w:rFonts w:ascii="Times New Roman" w:hAnsi="Times New Roman" w:cs="Times New Roman"/>
          <w:sz w:val="24"/>
          <w:szCs w:val="24"/>
          <w:lang w:val="en-US"/>
        </w:rPr>
        <w:t>agar</w:t>
      </w:r>
      <w:r w:rsidRPr="00826E8D">
        <w:rPr>
          <w:rFonts w:ascii="Times New Roman" w:hAnsi="Times New Roman" w:cs="Times New Roman"/>
          <w:sz w:val="24"/>
          <w:szCs w:val="24"/>
          <w:lang w:val="en-US"/>
        </w:rPr>
        <w:t xml:space="preserve"> meningkatkan efisiensi dalam pemungutan pajak.</w:t>
      </w:r>
    </w:p>
    <w:p w14:paraId="3A9DDD26" w14:textId="77777777" w:rsidR="0005490E" w:rsidRDefault="0005490E" w:rsidP="009334E8">
      <w:pPr>
        <w:pStyle w:val="ListParagraph"/>
        <w:spacing w:after="0" w:line="480" w:lineRule="auto"/>
        <w:ind w:firstLine="720"/>
        <w:jc w:val="both"/>
        <w:rPr>
          <w:rFonts w:ascii="Times New Roman" w:hAnsi="Times New Roman" w:cs="Times New Roman"/>
          <w:sz w:val="24"/>
          <w:szCs w:val="24"/>
          <w:lang w:val="en-US"/>
        </w:rPr>
      </w:pPr>
    </w:p>
    <w:p w14:paraId="1DC2225D" w14:textId="77777777" w:rsidR="00752D2E" w:rsidRPr="00936BBE" w:rsidRDefault="00752D2E" w:rsidP="00936BBE">
      <w:pPr>
        <w:spacing w:after="0" w:line="480" w:lineRule="auto"/>
        <w:jc w:val="both"/>
        <w:rPr>
          <w:rFonts w:ascii="Times New Roman" w:hAnsi="Times New Roman" w:cs="Times New Roman"/>
          <w:sz w:val="24"/>
          <w:szCs w:val="24"/>
          <w:lang w:val="en-US"/>
        </w:rPr>
      </w:pPr>
    </w:p>
    <w:p w14:paraId="1793DEC1" w14:textId="0C4A82E5" w:rsidR="00510F8C" w:rsidRPr="007D4D0C" w:rsidRDefault="00060D3F" w:rsidP="00A26093">
      <w:pPr>
        <w:pStyle w:val="Heading1"/>
      </w:pPr>
      <w:bookmarkStart w:id="32" w:name="_Toc193309256"/>
      <w:bookmarkStart w:id="33" w:name="_Toc193309919"/>
      <w:bookmarkStart w:id="34" w:name="_Toc221695699"/>
      <w:r w:rsidRPr="00045FC0">
        <w:lastRenderedPageBreak/>
        <w:t>BAB II</w:t>
      </w:r>
      <w:r w:rsidR="00510F8C">
        <w:t xml:space="preserve"> </w:t>
      </w:r>
      <w:r w:rsidR="00510F8C">
        <w:br/>
      </w:r>
      <w:r w:rsidR="00A12E97" w:rsidRPr="00510F8C">
        <w:t>KAJIAN PUSTAKA</w:t>
      </w:r>
      <w:bookmarkEnd w:id="32"/>
      <w:bookmarkEnd w:id="33"/>
      <w:bookmarkEnd w:id="34"/>
    </w:p>
    <w:p w14:paraId="24684DE4" w14:textId="3CD803DC" w:rsidR="002A1236" w:rsidRPr="009334E8" w:rsidRDefault="00510F8C" w:rsidP="005E717A">
      <w:pPr>
        <w:pStyle w:val="Heading2"/>
        <w:rPr>
          <w:bCs/>
        </w:rPr>
      </w:pPr>
      <w:bookmarkStart w:id="35" w:name="_Toc193309257"/>
      <w:bookmarkStart w:id="36" w:name="_Toc193309920"/>
      <w:bookmarkStart w:id="37" w:name="_Toc221695700"/>
      <w:r w:rsidRPr="009334E8">
        <w:t>2.1</w:t>
      </w:r>
      <w:r w:rsidR="00126FA1" w:rsidRPr="009334E8">
        <w:tab/>
      </w:r>
      <w:r w:rsidR="007D4D0C" w:rsidRPr="009334E8">
        <w:tab/>
      </w:r>
      <w:r w:rsidR="00236D56" w:rsidRPr="009334E8">
        <w:t>Landasan</w:t>
      </w:r>
      <w:r w:rsidR="004D0D56" w:rsidRPr="009334E8">
        <w:t xml:space="preserve"> Teori</w:t>
      </w:r>
      <w:bookmarkEnd w:id="35"/>
      <w:bookmarkEnd w:id="36"/>
      <w:bookmarkEnd w:id="37"/>
    </w:p>
    <w:p w14:paraId="71BB7D4D" w14:textId="02475B5E" w:rsidR="00126FA1" w:rsidRPr="007D4D0C" w:rsidRDefault="008A2220" w:rsidP="00BF62BF">
      <w:pPr>
        <w:pStyle w:val="Heading3"/>
      </w:pPr>
      <w:bookmarkStart w:id="38" w:name="_Toc193309258"/>
      <w:bookmarkStart w:id="39" w:name="_Toc193309921"/>
      <w:bookmarkStart w:id="40" w:name="_Toc221695701"/>
      <w:r w:rsidRPr="0005490E">
        <w:t>2.1.1</w:t>
      </w:r>
      <w:r w:rsidR="00126FA1" w:rsidRPr="007D4D0C">
        <w:tab/>
      </w:r>
      <w:r w:rsidR="0005490E">
        <w:tab/>
      </w:r>
      <w:r w:rsidRPr="0005490E">
        <w:t>Teori Atribusi</w:t>
      </w:r>
      <w:bookmarkEnd w:id="38"/>
      <w:bookmarkEnd w:id="39"/>
      <w:bookmarkEnd w:id="40"/>
    </w:p>
    <w:p w14:paraId="1BB2A844" w14:textId="3A1248CE" w:rsidR="00510F8C" w:rsidRPr="008D62E3" w:rsidRDefault="0005490E" w:rsidP="008D62E3">
      <w:pPr>
        <w:spacing w:line="480" w:lineRule="auto"/>
        <w:jc w:val="both"/>
        <w:rPr>
          <w:rFonts w:ascii="Times New Roman" w:hAnsi="Times New Roman" w:cs="Times New Roman"/>
          <w:sz w:val="24"/>
          <w:szCs w:val="24"/>
        </w:rPr>
      </w:pPr>
      <w:r>
        <w:tab/>
      </w:r>
      <w:r w:rsidR="00F0490B" w:rsidRPr="008D62E3">
        <w:rPr>
          <w:rFonts w:ascii="Times New Roman" w:hAnsi="Times New Roman" w:cs="Times New Roman"/>
          <w:sz w:val="24"/>
          <w:szCs w:val="24"/>
        </w:rPr>
        <w:t>Teori Atribusi</w:t>
      </w:r>
      <w:r w:rsidR="003C772D" w:rsidRPr="008D62E3">
        <w:rPr>
          <w:rFonts w:ascii="Times New Roman" w:hAnsi="Times New Roman" w:cs="Times New Roman"/>
          <w:sz w:val="24"/>
          <w:szCs w:val="24"/>
        </w:rPr>
        <w:t xml:space="preserve"> adalah salah satu teori </w:t>
      </w:r>
      <w:r w:rsidR="002D3DF0" w:rsidRPr="008D62E3">
        <w:rPr>
          <w:rFonts w:ascii="Times New Roman" w:hAnsi="Times New Roman" w:cs="Times New Roman"/>
          <w:sz w:val="24"/>
          <w:szCs w:val="24"/>
        </w:rPr>
        <w:t>dari sekian banyak teori lainnya yang</w:t>
      </w:r>
      <w:r w:rsidR="00D53DA3" w:rsidRPr="008D62E3">
        <w:rPr>
          <w:rFonts w:ascii="Times New Roman" w:hAnsi="Times New Roman" w:cs="Times New Roman"/>
          <w:sz w:val="24"/>
          <w:szCs w:val="24"/>
        </w:rPr>
        <w:t xml:space="preserve"> menjelaskan tentang perilaku </w:t>
      </w:r>
      <w:r w:rsidR="00BB504D" w:rsidRPr="008D62E3">
        <w:rPr>
          <w:rFonts w:ascii="Times New Roman" w:hAnsi="Times New Roman" w:cs="Times New Roman"/>
          <w:sz w:val="24"/>
          <w:szCs w:val="24"/>
        </w:rPr>
        <w:t>manusia baik dari sudut pandang</w:t>
      </w:r>
      <w:r w:rsidR="00C72EFF" w:rsidRPr="008D62E3">
        <w:rPr>
          <w:rFonts w:ascii="Times New Roman" w:hAnsi="Times New Roman" w:cs="Times New Roman"/>
          <w:sz w:val="24"/>
          <w:szCs w:val="24"/>
        </w:rPr>
        <w:t xml:space="preserve"> internal maupun eksternal (Lu</w:t>
      </w:r>
      <w:r w:rsidR="001F36F3" w:rsidRPr="008D62E3">
        <w:rPr>
          <w:rFonts w:ascii="Times New Roman" w:hAnsi="Times New Roman" w:cs="Times New Roman"/>
          <w:sz w:val="24"/>
          <w:szCs w:val="24"/>
        </w:rPr>
        <w:t xml:space="preserve">thans, 2005). </w:t>
      </w:r>
      <w:r w:rsidR="000C48B6" w:rsidRPr="008D62E3">
        <w:rPr>
          <w:rFonts w:ascii="Times New Roman" w:hAnsi="Times New Roman" w:cs="Times New Roman"/>
          <w:sz w:val="24"/>
          <w:szCs w:val="24"/>
        </w:rPr>
        <w:t>Perilaku yang di</w:t>
      </w:r>
      <w:r w:rsidR="004525E8" w:rsidRPr="008D62E3">
        <w:rPr>
          <w:rFonts w:ascii="Times New Roman" w:hAnsi="Times New Roman" w:cs="Times New Roman"/>
          <w:sz w:val="24"/>
          <w:szCs w:val="24"/>
        </w:rPr>
        <w:t>hasilkan</w:t>
      </w:r>
      <w:r w:rsidR="00672B4A" w:rsidRPr="008D62E3">
        <w:rPr>
          <w:rFonts w:ascii="Times New Roman" w:hAnsi="Times New Roman" w:cs="Times New Roman"/>
          <w:sz w:val="24"/>
          <w:szCs w:val="24"/>
        </w:rPr>
        <w:t xml:space="preserve"> secara internal merupakan perilaku yang berasal</w:t>
      </w:r>
      <w:r w:rsidR="00AF75F2" w:rsidRPr="008D62E3">
        <w:rPr>
          <w:rFonts w:ascii="Times New Roman" w:hAnsi="Times New Roman" w:cs="Times New Roman"/>
          <w:sz w:val="24"/>
          <w:szCs w:val="24"/>
        </w:rPr>
        <w:t xml:space="preserve"> dari diri seseorang</w:t>
      </w:r>
      <w:r w:rsidR="009B6A89" w:rsidRPr="008D62E3">
        <w:rPr>
          <w:rFonts w:ascii="Times New Roman" w:hAnsi="Times New Roman" w:cs="Times New Roman"/>
          <w:sz w:val="24"/>
          <w:szCs w:val="24"/>
        </w:rPr>
        <w:t xml:space="preserve"> </w:t>
      </w:r>
      <w:r w:rsidR="004525E8" w:rsidRPr="008D62E3">
        <w:rPr>
          <w:rFonts w:ascii="Times New Roman" w:hAnsi="Times New Roman" w:cs="Times New Roman"/>
          <w:sz w:val="24"/>
          <w:szCs w:val="24"/>
        </w:rPr>
        <w:t>yang</w:t>
      </w:r>
      <w:r w:rsidR="009B6A89" w:rsidRPr="008D62E3">
        <w:rPr>
          <w:rFonts w:ascii="Times New Roman" w:hAnsi="Times New Roman" w:cs="Times New Roman"/>
          <w:sz w:val="24"/>
          <w:szCs w:val="24"/>
        </w:rPr>
        <w:t xml:space="preserve"> </w:t>
      </w:r>
      <w:r w:rsidR="00AF75F2" w:rsidRPr="008D62E3">
        <w:rPr>
          <w:rFonts w:ascii="Times New Roman" w:hAnsi="Times New Roman" w:cs="Times New Roman"/>
          <w:sz w:val="24"/>
          <w:szCs w:val="24"/>
        </w:rPr>
        <w:t xml:space="preserve">melakukan tindakan </w:t>
      </w:r>
      <w:r w:rsidR="004525E8" w:rsidRPr="008D62E3">
        <w:rPr>
          <w:rFonts w:ascii="Times New Roman" w:hAnsi="Times New Roman" w:cs="Times New Roman"/>
          <w:sz w:val="24"/>
          <w:szCs w:val="24"/>
        </w:rPr>
        <w:t>dengan</w:t>
      </w:r>
      <w:r w:rsidR="000E0BEB" w:rsidRPr="008D62E3">
        <w:rPr>
          <w:rFonts w:ascii="Times New Roman" w:hAnsi="Times New Roman" w:cs="Times New Roman"/>
          <w:sz w:val="24"/>
          <w:szCs w:val="24"/>
        </w:rPr>
        <w:t xml:space="preserve"> penuh kesadaran dari individu i</w:t>
      </w:r>
      <w:r w:rsidR="009B6A89" w:rsidRPr="008D62E3">
        <w:rPr>
          <w:rFonts w:ascii="Times New Roman" w:hAnsi="Times New Roman" w:cs="Times New Roman"/>
          <w:sz w:val="24"/>
          <w:szCs w:val="24"/>
        </w:rPr>
        <w:t>t</w:t>
      </w:r>
      <w:r w:rsidR="000E0BEB" w:rsidRPr="008D62E3">
        <w:rPr>
          <w:rFonts w:ascii="Times New Roman" w:hAnsi="Times New Roman" w:cs="Times New Roman"/>
          <w:sz w:val="24"/>
          <w:szCs w:val="24"/>
        </w:rPr>
        <w:t xml:space="preserve">u sendiri. </w:t>
      </w:r>
      <w:r w:rsidR="008E5927" w:rsidRPr="008D62E3">
        <w:rPr>
          <w:rFonts w:ascii="Times New Roman" w:hAnsi="Times New Roman" w:cs="Times New Roman"/>
          <w:sz w:val="24"/>
          <w:szCs w:val="24"/>
        </w:rPr>
        <w:t>Sedangkan perilaku eksternal</w:t>
      </w:r>
      <w:r w:rsidR="009431D7" w:rsidRPr="008D62E3">
        <w:rPr>
          <w:rFonts w:ascii="Times New Roman" w:hAnsi="Times New Roman" w:cs="Times New Roman"/>
          <w:sz w:val="24"/>
          <w:szCs w:val="24"/>
        </w:rPr>
        <w:t xml:space="preserve"> didasari </w:t>
      </w:r>
      <w:r w:rsidR="00F015AE" w:rsidRPr="008D62E3">
        <w:rPr>
          <w:rFonts w:ascii="Times New Roman" w:hAnsi="Times New Roman" w:cs="Times New Roman"/>
          <w:sz w:val="24"/>
          <w:szCs w:val="24"/>
        </w:rPr>
        <w:t xml:space="preserve">oleh keadaan yang diluar kendali individu tersebut. </w:t>
      </w:r>
    </w:p>
    <w:p w14:paraId="0169119D" w14:textId="177A3755" w:rsidR="00F32371" w:rsidRPr="008D62E3" w:rsidRDefault="00A61472" w:rsidP="002922DF">
      <w:pPr>
        <w:spacing w:line="480" w:lineRule="auto"/>
        <w:ind w:firstLine="720"/>
        <w:jc w:val="both"/>
        <w:rPr>
          <w:rFonts w:ascii="Times New Roman" w:hAnsi="Times New Roman" w:cs="Times New Roman"/>
          <w:sz w:val="24"/>
          <w:szCs w:val="24"/>
        </w:rPr>
      </w:pPr>
      <w:r w:rsidRPr="008D62E3">
        <w:rPr>
          <w:rFonts w:ascii="Times New Roman" w:hAnsi="Times New Roman" w:cs="Times New Roman"/>
          <w:sz w:val="24"/>
          <w:szCs w:val="24"/>
        </w:rPr>
        <w:t xml:space="preserve">Hubungan penelitian ini dengan teori atribusi adalah wajib pajak dapat berperilaku </w:t>
      </w:r>
      <w:r w:rsidR="00E851EE" w:rsidRPr="008D62E3">
        <w:rPr>
          <w:rFonts w:ascii="Times New Roman" w:hAnsi="Times New Roman" w:cs="Times New Roman"/>
          <w:sz w:val="24"/>
          <w:szCs w:val="24"/>
        </w:rPr>
        <w:t>baik</w:t>
      </w:r>
      <w:r w:rsidRPr="008D62E3">
        <w:rPr>
          <w:rFonts w:ascii="Times New Roman" w:hAnsi="Times New Roman" w:cs="Times New Roman"/>
          <w:sz w:val="24"/>
          <w:szCs w:val="24"/>
        </w:rPr>
        <w:t xml:space="preserve"> atau tidak terhadap kewajiban perpajakannya dan dipengaruhi oleh dua faktor, yaitu faktor internal dan faktor eksternal. </w:t>
      </w:r>
      <w:r w:rsidR="00A015CD" w:rsidRPr="00C576D5">
        <w:rPr>
          <w:rFonts w:ascii="Times New Roman" w:hAnsi="Times New Roman" w:cs="Times New Roman"/>
          <w:i/>
          <w:iCs/>
          <w:sz w:val="24"/>
          <w:szCs w:val="24"/>
        </w:rPr>
        <w:t>Love of money</w:t>
      </w:r>
      <w:r w:rsidR="00A015CD" w:rsidRPr="008D62E3">
        <w:rPr>
          <w:rFonts w:ascii="Times New Roman" w:hAnsi="Times New Roman" w:cs="Times New Roman"/>
          <w:sz w:val="24"/>
          <w:szCs w:val="24"/>
        </w:rPr>
        <w:t xml:space="preserve"> </w:t>
      </w:r>
      <w:r w:rsidR="00420FC8" w:rsidRPr="008D62E3">
        <w:rPr>
          <w:rFonts w:ascii="Times New Roman" w:hAnsi="Times New Roman" w:cs="Times New Roman"/>
          <w:sz w:val="24"/>
          <w:szCs w:val="24"/>
        </w:rPr>
        <w:t xml:space="preserve">dan </w:t>
      </w:r>
      <w:r w:rsidR="00B50E30" w:rsidRPr="008D62E3">
        <w:rPr>
          <w:rFonts w:ascii="Times New Roman" w:hAnsi="Times New Roman" w:cs="Times New Roman"/>
          <w:sz w:val="24"/>
          <w:szCs w:val="24"/>
        </w:rPr>
        <w:t>moral pajak</w:t>
      </w:r>
      <w:r w:rsidR="00420FC8" w:rsidRPr="008D62E3">
        <w:rPr>
          <w:rFonts w:ascii="Times New Roman" w:hAnsi="Times New Roman" w:cs="Times New Roman"/>
          <w:sz w:val="24"/>
          <w:szCs w:val="24"/>
        </w:rPr>
        <w:t xml:space="preserve"> </w:t>
      </w:r>
      <w:r w:rsidR="00A015CD" w:rsidRPr="008D62E3">
        <w:rPr>
          <w:rFonts w:ascii="Times New Roman" w:hAnsi="Times New Roman" w:cs="Times New Roman"/>
          <w:sz w:val="24"/>
          <w:szCs w:val="24"/>
        </w:rPr>
        <w:t>merupakan</w:t>
      </w:r>
      <w:r w:rsidR="00420FC8" w:rsidRPr="008D62E3">
        <w:rPr>
          <w:rFonts w:ascii="Times New Roman" w:hAnsi="Times New Roman" w:cs="Times New Roman"/>
          <w:sz w:val="24"/>
          <w:szCs w:val="24"/>
        </w:rPr>
        <w:t xml:space="preserve"> dua </w:t>
      </w:r>
      <w:r w:rsidR="00A015CD" w:rsidRPr="008D62E3">
        <w:rPr>
          <w:rFonts w:ascii="Times New Roman" w:hAnsi="Times New Roman" w:cs="Times New Roman"/>
          <w:sz w:val="24"/>
          <w:szCs w:val="24"/>
        </w:rPr>
        <w:t>faktor internal</w:t>
      </w:r>
      <w:r w:rsidR="00420FC8" w:rsidRPr="008D62E3">
        <w:rPr>
          <w:rFonts w:ascii="Times New Roman" w:hAnsi="Times New Roman" w:cs="Times New Roman"/>
          <w:sz w:val="24"/>
          <w:szCs w:val="24"/>
        </w:rPr>
        <w:t xml:space="preserve"> yang</w:t>
      </w:r>
      <w:r w:rsidR="00A015CD" w:rsidRPr="008D62E3">
        <w:rPr>
          <w:rFonts w:ascii="Times New Roman" w:hAnsi="Times New Roman" w:cs="Times New Roman"/>
          <w:sz w:val="24"/>
          <w:szCs w:val="24"/>
        </w:rPr>
        <w:t xml:space="preserve"> </w:t>
      </w:r>
      <w:r w:rsidR="00CB366D" w:rsidRPr="008D62E3">
        <w:rPr>
          <w:rFonts w:ascii="Times New Roman" w:hAnsi="Times New Roman" w:cs="Times New Roman"/>
          <w:sz w:val="24"/>
          <w:szCs w:val="24"/>
        </w:rPr>
        <w:t xml:space="preserve">bisa </w:t>
      </w:r>
      <w:r w:rsidR="00A015CD" w:rsidRPr="008D62E3">
        <w:rPr>
          <w:rFonts w:ascii="Times New Roman" w:hAnsi="Times New Roman" w:cs="Times New Roman"/>
          <w:sz w:val="24"/>
          <w:szCs w:val="24"/>
        </w:rPr>
        <w:t>mem</w:t>
      </w:r>
      <w:r w:rsidR="00CB366D" w:rsidRPr="008D62E3">
        <w:rPr>
          <w:rFonts w:ascii="Times New Roman" w:hAnsi="Times New Roman" w:cs="Times New Roman"/>
          <w:sz w:val="24"/>
          <w:szCs w:val="24"/>
        </w:rPr>
        <w:t>pengaruhi perilaku</w:t>
      </w:r>
      <w:r w:rsidR="00A015CD" w:rsidRPr="008D62E3">
        <w:rPr>
          <w:rFonts w:ascii="Times New Roman" w:hAnsi="Times New Roman" w:cs="Times New Roman"/>
          <w:sz w:val="24"/>
          <w:szCs w:val="24"/>
        </w:rPr>
        <w:t xml:space="preserve"> wajib pajak terhadap kewajiban perpajakan </w:t>
      </w:r>
      <w:r w:rsidR="00CB366D" w:rsidRPr="008D62E3">
        <w:rPr>
          <w:rFonts w:ascii="Times New Roman" w:hAnsi="Times New Roman" w:cs="Times New Roman"/>
          <w:sz w:val="24"/>
          <w:szCs w:val="24"/>
        </w:rPr>
        <w:t>dalam</w:t>
      </w:r>
      <w:r w:rsidR="00A015CD" w:rsidRPr="008D62E3">
        <w:rPr>
          <w:rFonts w:ascii="Times New Roman" w:hAnsi="Times New Roman" w:cs="Times New Roman"/>
          <w:sz w:val="24"/>
          <w:szCs w:val="24"/>
        </w:rPr>
        <w:t xml:space="preserve"> me</w:t>
      </w:r>
      <w:r w:rsidR="00E851EE" w:rsidRPr="008D62E3">
        <w:rPr>
          <w:rFonts w:ascii="Times New Roman" w:hAnsi="Times New Roman" w:cs="Times New Roman"/>
          <w:sz w:val="24"/>
          <w:szCs w:val="24"/>
        </w:rPr>
        <w:t>lakukan atau menghindari</w:t>
      </w:r>
      <w:r w:rsidR="00A015CD" w:rsidRPr="008D62E3">
        <w:rPr>
          <w:rFonts w:ascii="Times New Roman" w:hAnsi="Times New Roman" w:cs="Times New Roman"/>
          <w:sz w:val="24"/>
          <w:szCs w:val="24"/>
        </w:rPr>
        <w:t xml:space="preserve"> tindakan penggelapan pajak</w:t>
      </w:r>
      <w:r w:rsidR="00420FC8" w:rsidRPr="008D62E3">
        <w:rPr>
          <w:rFonts w:ascii="Times New Roman" w:hAnsi="Times New Roman" w:cs="Times New Roman"/>
          <w:sz w:val="24"/>
          <w:szCs w:val="24"/>
        </w:rPr>
        <w:t>, wajib pajak memiliki sifat cinta terhadap uang yang berlebihan</w:t>
      </w:r>
      <w:r w:rsidR="00CB366D" w:rsidRPr="008D62E3">
        <w:rPr>
          <w:rFonts w:ascii="Times New Roman" w:hAnsi="Times New Roman" w:cs="Times New Roman"/>
          <w:sz w:val="24"/>
          <w:szCs w:val="24"/>
        </w:rPr>
        <w:t xml:space="preserve"> kemungkinan besar akan melakukan penggelapan pajak</w:t>
      </w:r>
      <w:r w:rsidR="00CC1006" w:rsidRPr="008D62E3">
        <w:rPr>
          <w:rFonts w:ascii="Times New Roman" w:hAnsi="Times New Roman" w:cs="Times New Roman"/>
          <w:sz w:val="24"/>
          <w:szCs w:val="24"/>
        </w:rPr>
        <w:t>. T</w:t>
      </w:r>
      <w:r w:rsidR="00420FC8" w:rsidRPr="008D62E3">
        <w:rPr>
          <w:rFonts w:ascii="Times New Roman" w:hAnsi="Times New Roman" w:cs="Times New Roman"/>
          <w:sz w:val="24"/>
          <w:szCs w:val="24"/>
        </w:rPr>
        <w:t xml:space="preserve">etapi </w:t>
      </w:r>
      <w:r w:rsidR="00CB366D" w:rsidRPr="008D62E3">
        <w:rPr>
          <w:rFonts w:ascii="Times New Roman" w:hAnsi="Times New Roman" w:cs="Times New Roman"/>
          <w:sz w:val="24"/>
          <w:szCs w:val="24"/>
        </w:rPr>
        <w:t xml:space="preserve">dengan moral yang tinggi mereka harus sadar akan tanggung jawab mereka sebagai wajib pajak dan </w:t>
      </w:r>
      <w:r w:rsidR="00420FC8" w:rsidRPr="008D62E3">
        <w:rPr>
          <w:rFonts w:ascii="Times New Roman" w:hAnsi="Times New Roman" w:cs="Times New Roman"/>
          <w:sz w:val="24"/>
          <w:szCs w:val="24"/>
        </w:rPr>
        <w:t>mampu mengambil keputusan dalam melakukan suatu tindakan</w:t>
      </w:r>
      <w:r w:rsidR="00A015CD" w:rsidRPr="008D62E3">
        <w:rPr>
          <w:rFonts w:ascii="Times New Roman" w:hAnsi="Times New Roman" w:cs="Times New Roman"/>
          <w:sz w:val="24"/>
          <w:szCs w:val="24"/>
        </w:rPr>
        <w:t>.</w:t>
      </w:r>
      <w:r w:rsidR="00D6221B" w:rsidRPr="008D62E3">
        <w:rPr>
          <w:rFonts w:ascii="Times New Roman" w:hAnsi="Times New Roman" w:cs="Times New Roman"/>
          <w:sz w:val="24"/>
          <w:szCs w:val="24"/>
        </w:rPr>
        <w:t xml:space="preserve"> </w:t>
      </w:r>
      <w:r w:rsidR="00A015CD" w:rsidRPr="008D62E3">
        <w:rPr>
          <w:rFonts w:ascii="Times New Roman" w:hAnsi="Times New Roman" w:cs="Times New Roman"/>
          <w:sz w:val="24"/>
          <w:szCs w:val="24"/>
        </w:rPr>
        <w:t>Begitu pun dengan f</w:t>
      </w:r>
      <w:r w:rsidRPr="008D62E3">
        <w:rPr>
          <w:rFonts w:ascii="Times New Roman" w:hAnsi="Times New Roman" w:cs="Times New Roman"/>
          <w:sz w:val="24"/>
          <w:szCs w:val="24"/>
        </w:rPr>
        <w:t xml:space="preserve">aktor </w:t>
      </w:r>
      <w:r w:rsidR="00A015CD" w:rsidRPr="008D62E3">
        <w:rPr>
          <w:rFonts w:ascii="Times New Roman" w:hAnsi="Times New Roman" w:cs="Times New Roman"/>
          <w:sz w:val="24"/>
          <w:szCs w:val="24"/>
        </w:rPr>
        <w:t>eksternal</w:t>
      </w:r>
      <w:r w:rsidR="00CB366D" w:rsidRPr="008D62E3">
        <w:rPr>
          <w:rFonts w:ascii="Times New Roman" w:hAnsi="Times New Roman" w:cs="Times New Roman"/>
          <w:sz w:val="24"/>
          <w:szCs w:val="24"/>
        </w:rPr>
        <w:t xml:space="preserve"> yaitu sanksi pajak dan kualitas pelayanan,</w:t>
      </w:r>
      <w:r w:rsidR="00A015CD" w:rsidRPr="008D62E3">
        <w:rPr>
          <w:rFonts w:ascii="Times New Roman" w:hAnsi="Times New Roman" w:cs="Times New Roman"/>
          <w:sz w:val="24"/>
          <w:szCs w:val="24"/>
        </w:rPr>
        <w:t xml:space="preserve"> yang </w:t>
      </w:r>
      <w:r w:rsidR="00CB366D" w:rsidRPr="008D62E3">
        <w:rPr>
          <w:rFonts w:ascii="Times New Roman" w:hAnsi="Times New Roman" w:cs="Times New Roman"/>
          <w:sz w:val="24"/>
          <w:szCs w:val="24"/>
        </w:rPr>
        <w:t xml:space="preserve">dimana sanksi pajak </w:t>
      </w:r>
      <w:r w:rsidR="00CC1006" w:rsidRPr="008D62E3">
        <w:rPr>
          <w:rFonts w:ascii="Times New Roman" w:hAnsi="Times New Roman" w:cs="Times New Roman"/>
          <w:sz w:val="24"/>
          <w:szCs w:val="24"/>
        </w:rPr>
        <w:t xml:space="preserve">yang tinggi </w:t>
      </w:r>
      <w:r w:rsidR="00CB366D" w:rsidRPr="008D62E3">
        <w:rPr>
          <w:rFonts w:ascii="Times New Roman" w:hAnsi="Times New Roman" w:cs="Times New Roman"/>
          <w:sz w:val="24"/>
          <w:szCs w:val="24"/>
        </w:rPr>
        <w:t xml:space="preserve">dapat </w:t>
      </w:r>
      <w:r w:rsidR="00A015CD" w:rsidRPr="008D62E3">
        <w:rPr>
          <w:rFonts w:ascii="Times New Roman" w:hAnsi="Times New Roman" w:cs="Times New Roman"/>
          <w:sz w:val="24"/>
          <w:szCs w:val="24"/>
        </w:rPr>
        <w:t>membuat wajib pajak berperilaku patuh terhadap kewajiban perpajakannya</w:t>
      </w:r>
      <w:r w:rsidR="00CB366D" w:rsidRPr="008D62E3">
        <w:rPr>
          <w:rFonts w:ascii="Times New Roman" w:hAnsi="Times New Roman" w:cs="Times New Roman"/>
          <w:sz w:val="24"/>
          <w:szCs w:val="24"/>
        </w:rPr>
        <w:t xml:space="preserve"> dan </w:t>
      </w:r>
      <w:r w:rsidR="00CC1006" w:rsidRPr="008D62E3">
        <w:rPr>
          <w:rFonts w:ascii="Times New Roman" w:hAnsi="Times New Roman" w:cs="Times New Roman"/>
          <w:sz w:val="24"/>
          <w:szCs w:val="24"/>
        </w:rPr>
        <w:t xml:space="preserve">juga </w:t>
      </w:r>
      <w:r w:rsidR="00CB366D" w:rsidRPr="008D62E3">
        <w:rPr>
          <w:rFonts w:ascii="Times New Roman" w:hAnsi="Times New Roman" w:cs="Times New Roman"/>
          <w:sz w:val="24"/>
          <w:szCs w:val="24"/>
        </w:rPr>
        <w:t>dengan adanya kualitas pelayanan yang baik dari aparat pajak</w:t>
      </w:r>
      <w:r w:rsidR="00CC1006" w:rsidRPr="008D62E3">
        <w:rPr>
          <w:rFonts w:ascii="Times New Roman" w:hAnsi="Times New Roman" w:cs="Times New Roman"/>
          <w:sz w:val="24"/>
          <w:szCs w:val="24"/>
        </w:rPr>
        <w:t xml:space="preserve"> dan </w:t>
      </w:r>
      <w:r w:rsidR="00CB366D" w:rsidRPr="008D62E3">
        <w:rPr>
          <w:rFonts w:ascii="Times New Roman" w:hAnsi="Times New Roman" w:cs="Times New Roman"/>
          <w:sz w:val="24"/>
          <w:szCs w:val="24"/>
        </w:rPr>
        <w:t xml:space="preserve">mampu memenuhi kebutuhan wajib pajak dapat membuat mereka merasa </w:t>
      </w:r>
      <w:r w:rsidR="00CB366D" w:rsidRPr="008D62E3">
        <w:rPr>
          <w:rFonts w:ascii="Times New Roman" w:hAnsi="Times New Roman" w:cs="Times New Roman"/>
          <w:sz w:val="24"/>
          <w:szCs w:val="24"/>
        </w:rPr>
        <w:lastRenderedPageBreak/>
        <w:t>puas dan nyaman atas pelayanan tersebut</w:t>
      </w:r>
      <w:r w:rsidR="005E4147" w:rsidRPr="008D62E3">
        <w:rPr>
          <w:rFonts w:ascii="Times New Roman" w:hAnsi="Times New Roman" w:cs="Times New Roman"/>
          <w:sz w:val="24"/>
          <w:szCs w:val="24"/>
        </w:rPr>
        <w:t xml:space="preserve">. Sehingga </w:t>
      </w:r>
      <w:r w:rsidR="00CC1006" w:rsidRPr="008D62E3">
        <w:rPr>
          <w:rFonts w:ascii="Times New Roman" w:hAnsi="Times New Roman" w:cs="Times New Roman"/>
          <w:sz w:val="24"/>
          <w:szCs w:val="24"/>
        </w:rPr>
        <w:t xml:space="preserve">mereka akan </w:t>
      </w:r>
      <w:r w:rsidR="005E4147" w:rsidRPr="008D62E3">
        <w:rPr>
          <w:rFonts w:ascii="Times New Roman" w:hAnsi="Times New Roman" w:cs="Times New Roman"/>
          <w:sz w:val="24"/>
          <w:szCs w:val="24"/>
        </w:rPr>
        <w:t xml:space="preserve">cenderung </w:t>
      </w:r>
      <w:r w:rsidR="00CC1006" w:rsidRPr="008D62E3">
        <w:rPr>
          <w:rFonts w:ascii="Times New Roman" w:hAnsi="Times New Roman" w:cs="Times New Roman"/>
          <w:sz w:val="24"/>
          <w:szCs w:val="24"/>
        </w:rPr>
        <w:t>menghindari tindakan penggelapan pajak</w:t>
      </w:r>
      <w:r w:rsidR="00A015CD" w:rsidRPr="008D62E3">
        <w:rPr>
          <w:rFonts w:ascii="Times New Roman" w:hAnsi="Times New Roman" w:cs="Times New Roman"/>
          <w:sz w:val="24"/>
          <w:szCs w:val="24"/>
        </w:rPr>
        <w:t>.</w:t>
      </w:r>
      <w:r w:rsidR="004C1A22" w:rsidRPr="008D62E3">
        <w:rPr>
          <w:rFonts w:ascii="Times New Roman" w:hAnsi="Times New Roman" w:cs="Times New Roman"/>
          <w:sz w:val="24"/>
          <w:szCs w:val="24"/>
        </w:rPr>
        <w:t xml:space="preserve"> Berdasarkan pembahasan diatas</w:t>
      </w:r>
      <w:r w:rsidR="003F48B3" w:rsidRPr="008D62E3">
        <w:rPr>
          <w:rFonts w:ascii="Times New Roman" w:hAnsi="Times New Roman" w:cs="Times New Roman"/>
          <w:sz w:val="24"/>
          <w:szCs w:val="24"/>
        </w:rPr>
        <w:t>,</w:t>
      </w:r>
      <w:r w:rsidR="004C1A22" w:rsidRPr="008D62E3">
        <w:rPr>
          <w:rFonts w:ascii="Times New Roman" w:hAnsi="Times New Roman" w:cs="Times New Roman"/>
          <w:sz w:val="24"/>
          <w:szCs w:val="24"/>
        </w:rPr>
        <w:t xml:space="preserve"> dapa</w:t>
      </w:r>
      <w:r w:rsidR="00E23DC0" w:rsidRPr="008D62E3">
        <w:rPr>
          <w:rFonts w:ascii="Times New Roman" w:hAnsi="Times New Roman" w:cs="Times New Roman"/>
          <w:sz w:val="24"/>
          <w:szCs w:val="24"/>
        </w:rPr>
        <w:t xml:space="preserve">t </w:t>
      </w:r>
      <w:r w:rsidR="004C1A22" w:rsidRPr="008D62E3">
        <w:rPr>
          <w:rFonts w:ascii="Times New Roman" w:hAnsi="Times New Roman" w:cs="Times New Roman"/>
          <w:sz w:val="24"/>
          <w:szCs w:val="24"/>
        </w:rPr>
        <w:t xml:space="preserve">disimpulkan bahwa teori atribusi ini cocok dijadikan landasan teori </w:t>
      </w:r>
      <w:r w:rsidR="003F48B3" w:rsidRPr="008D62E3">
        <w:rPr>
          <w:rFonts w:ascii="Times New Roman" w:hAnsi="Times New Roman" w:cs="Times New Roman"/>
          <w:sz w:val="24"/>
          <w:szCs w:val="24"/>
        </w:rPr>
        <w:t>bagi peneliti untuk</w:t>
      </w:r>
      <w:r w:rsidR="004C1A22" w:rsidRPr="008D62E3">
        <w:rPr>
          <w:rFonts w:ascii="Times New Roman" w:hAnsi="Times New Roman" w:cs="Times New Roman"/>
          <w:sz w:val="24"/>
          <w:szCs w:val="24"/>
        </w:rPr>
        <w:t xml:space="preserve"> memperkuat penelitian yang akan dilakukan.</w:t>
      </w:r>
    </w:p>
    <w:p w14:paraId="76430F6D" w14:textId="0C6E5A7D" w:rsidR="006859AC" w:rsidRPr="00126FA1" w:rsidRDefault="006859AC" w:rsidP="00BF62BF">
      <w:pPr>
        <w:pStyle w:val="Heading3"/>
      </w:pPr>
      <w:bookmarkStart w:id="41" w:name="_Toc193309259"/>
      <w:bookmarkStart w:id="42" w:name="_Toc193309922"/>
      <w:bookmarkStart w:id="43" w:name="_Toc221695702"/>
      <w:r w:rsidRPr="0005490E">
        <w:t>2.1.</w:t>
      </w:r>
      <w:r w:rsidR="00F32371" w:rsidRPr="0005490E">
        <w:t>2</w:t>
      </w:r>
      <w:r w:rsidR="00510F8C" w:rsidRPr="00126FA1">
        <w:tab/>
      </w:r>
      <w:r w:rsidRPr="0005490E">
        <w:t>Wajib Pajak Orang Pribadi Pekerja Bebas</w:t>
      </w:r>
      <w:bookmarkEnd w:id="41"/>
      <w:bookmarkEnd w:id="42"/>
      <w:bookmarkEnd w:id="43"/>
    </w:p>
    <w:p w14:paraId="56D2B9B5" w14:textId="73A4EDA1" w:rsidR="00510F8C" w:rsidRDefault="001C59D8" w:rsidP="00510F8C">
      <w:pPr>
        <w:spacing w:after="0" w:line="480" w:lineRule="auto"/>
        <w:ind w:firstLine="720"/>
        <w:jc w:val="both"/>
        <w:rPr>
          <w:rFonts w:ascii="Times New Roman" w:hAnsi="Times New Roman" w:cs="Times New Roman"/>
          <w:sz w:val="24"/>
          <w:szCs w:val="24"/>
          <w:lang w:val="en-US"/>
        </w:rPr>
      </w:pPr>
      <w:r w:rsidRPr="00510F8C">
        <w:rPr>
          <w:rFonts w:ascii="Times New Roman" w:hAnsi="Times New Roman" w:cs="Times New Roman"/>
          <w:sz w:val="24"/>
          <w:szCs w:val="24"/>
          <w:lang w:val="en-US"/>
        </w:rPr>
        <w:t xml:space="preserve">Wajib pajak </w:t>
      </w:r>
      <w:r w:rsidR="004F1E3F" w:rsidRPr="00510F8C">
        <w:rPr>
          <w:rFonts w:ascii="Times New Roman" w:hAnsi="Times New Roman" w:cs="Times New Roman"/>
          <w:sz w:val="24"/>
          <w:szCs w:val="24"/>
          <w:lang w:val="en-US"/>
        </w:rPr>
        <w:t xml:space="preserve">adalah </w:t>
      </w:r>
      <w:r w:rsidR="00BE2148" w:rsidRPr="00510F8C">
        <w:rPr>
          <w:rFonts w:ascii="Times New Roman" w:hAnsi="Times New Roman" w:cs="Times New Roman"/>
          <w:sz w:val="24"/>
          <w:szCs w:val="24"/>
          <w:lang w:val="en-US"/>
        </w:rPr>
        <w:t xml:space="preserve">individu atau entitas </w:t>
      </w:r>
      <w:r w:rsidR="00AD7B49" w:rsidRPr="00510F8C">
        <w:rPr>
          <w:rFonts w:ascii="Times New Roman" w:hAnsi="Times New Roman" w:cs="Times New Roman"/>
          <w:sz w:val="24"/>
          <w:szCs w:val="24"/>
          <w:lang w:val="en-US"/>
        </w:rPr>
        <w:t xml:space="preserve">yang mempunyai komitmen untuk memenuhi </w:t>
      </w:r>
      <w:r w:rsidR="008F4A16" w:rsidRPr="00510F8C">
        <w:rPr>
          <w:rFonts w:ascii="Times New Roman" w:hAnsi="Times New Roman" w:cs="Times New Roman"/>
          <w:sz w:val="24"/>
          <w:szCs w:val="24"/>
          <w:lang w:val="en-US"/>
        </w:rPr>
        <w:t>kewajiban perpajakan sesu</w:t>
      </w:r>
      <w:r w:rsidR="002A656A" w:rsidRPr="00510F8C">
        <w:rPr>
          <w:rFonts w:ascii="Times New Roman" w:hAnsi="Times New Roman" w:cs="Times New Roman"/>
          <w:sz w:val="24"/>
          <w:szCs w:val="24"/>
          <w:lang w:val="en-US"/>
        </w:rPr>
        <w:t>ai dengan ketentuan UU perpajakan,</w:t>
      </w:r>
      <w:r w:rsidR="00E830C3" w:rsidRPr="00510F8C">
        <w:rPr>
          <w:rFonts w:ascii="Times New Roman" w:hAnsi="Times New Roman" w:cs="Times New Roman"/>
          <w:sz w:val="24"/>
          <w:szCs w:val="24"/>
          <w:lang w:val="en-US"/>
        </w:rPr>
        <w:t xml:space="preserve"> dan mencakup </w:t>
      </w:r>
      <w:r w:rsidR="00BF7532" w:rsidRPr="00510F8C">
        <w:rPr>
          <w:rFonts w:ascii="Times New Roman" w:hAnsi="Times New Roman" w:cs="Times New Roman"/>
          <w:sz w:val="24"/>
          <w:szCs w:val="24"/>
          <w:lang w:val="en-US"/>
        </w:rPr>
        <w:t>pembayaran pajak dengan pemotongan pajak khusus.</w:t>
      </w:r>
      <w:r w:rsidR="007E6880" w:rsidRPr="00510F8C">
        <w:rPr>
          <w:rFonts w:ascii="Times New Roman" w:hAnsi="Times New Roman" w:cs="Times New Roman"/>
          <w:sz w:val="24"/>
          <w:szCs w:val="24"/>
          <w:lang w:val="en-US"/>
        </w:rPr>
        <w:t xml:space="preserve"> Wajib pajak </w:t>
      </w:r>
      <w:r w:rsidR="005B6FDE" w:rsidRPr="00510F8C">
        <w:rPr>
          <w:rFonts w:ascii="Times New Roman" w:hAnsi="Times New Roman" w:cs="Times New Roman"/>
          <w:sz w:val="24"/>
          <w:szCs w:val="24"/>
          <w:lang w:val="en-US"/>
        </w:rPr>
        <w:t xml:space="preserve">orang pribadi yang melakukan pekerjaan bebas </w:t>
      </w:r>
      <w:r w:rsidR="00D875FF" w:rsidRPr="00510F8C">
        <w:rPr>
          <w:rFonts w:ascii="Times New Roman" w:hAnsi="Times New Roman" w:cs="Times New Roman"/>
          <w:sz w:val="24"/>
          <w:szCs w:val="24"/>
          <w:lang w:val="en-US"/>
        </w:rPr>
        <w:t xml:space="preserve">mempunyai tanggung jawab untuk </w:t>
      </w:r>
      <w:r w:rsidR="00812B5C" w:rsidRPr="00510F8C">
        <w:rPr>
          <w:rFonts w:ascii="Times New Roman" w:hAnsi="Times New Roman" w:cs="Times New Roman"/>
          <w:sz w:val="24"/>
          <w:szCs w:val="24"/>
          <w:lang w:val="en-US"/>
        </w:rPr>
        <w:t>m</w:t>
      </w:r>
      <w:r w:rsidR="004F6C1F" w:rsidRPr="00510F8C">
        <w:rPr>
          <w:rFonts w:ascii="Times New Roman" w:hAnsi="Times New Roman" w:cs="Times New Roman"/>
          <w:sz w:val="24"/>
          <w:szCs w:val="24"/>
          <w:lang w:val="en-US"/>
        </w:rPr>
        <w:t xml:space="preserve">enyusun </w:t>
      </w:r>
      <w:r w:rsidR="00812B5C" w:rsidRPr="00510F8C">
        <w:rPr>
          <w:rFonts w:ascii="Times New Roman" w:hAnsi="Times New Roman" w:cs="Times New Roman"/>
          <w:sz w:val="24"/>
          <w:szCs w:val="24"/>
          <w:lang w:val="en-US"/>
        </w:rPr>
        <w:t xml:space="preserve">buku pencatatan </w:t>
      </w:r>
      <w:r w:rsidR="00AD09E9" w:rsidRPr="00510F8C">
        <w:rPr>
          <w:rFonts w:ascii="Times New Roman" w:hAnsi="Times New Roman" w:cs="Times New Roman"/>
          <w:sz w:val="24"/>
          <w:szCs w:val="24"/>
          <w:lang w:val="en-US"/>
        </w:rPr>
        <w:t>serta melaporkan pajak itu secara mandiri</w:t>
      </w:r>
      <w:r w:rsidR="007A51BE" w:rsidRPr="00510F8C">
        <w:rPr>
          <w:rFonts w:ascii="Times New Roman" w:hAnsi="Times New Roman" w:cs="Times New Roman"/>
          <w:sz w:val="24"/>
          <w:szCs w:val="24"/>
          <w:lang w:val="en-US"/>
        </w:rPr>
        <w:t>,</w:t>
      </w:r>
      <w:r w:rsidR="00BB79DE" w:rsidRPr="00510F8C">
        <w:rPr>
          <w:rFonts w:ascii="Times New Roman" w:hAnsi="Times New Roman" w:cs="Times New Roman"/>
          <w:sz w:val="24"/>
          <w:szCs w:val="24"/>
          <w:lang w:val="en-US"/>
        </w:rPr>
        <w:t xml:space="preserve"> yang mengakibatkan potensi pelanggaran terhadap kewajiban </w:t>
      </w:r>
      <w:r w:rsidR="0068310A" w:rsidRPr="00510F8C">
        <w:rPr>
          <w:rFonts w:ascii="Times New Roman" w:hAnsi="Times New Roman" w:cs="Times New Roman"/>
          <w:sz w:val="24"/>
          <w:szCs w:val="24"/>
          <w:lang w:val="en-US"/>
        </w:rPr>
        <w:t xml:space="preserve">formal dan bermakna </w:t>
      </w:r>
      <w:r w:rsidR="00A8427A">
        <w:rPr>
          <w:rFonts w:ascii="Times New Roman" w:hAnsi="Times New Roman" w:cs="Times New Roman"/>
          <w:sz w:val="24"/>
          <w:szCs w:val="24"/>
          <w:lang w:val="en-US"/>
        </w:rPr>
        <w:fldChar w:fldCharType="begin" w:fldLock="1"/>
      </w:r>
      <w:r w:rsidR="00A8427A">
        <w:rPr>
          <w:rFonts w:ascii="Times New Roman" w:hAnsi="Times New Roman" w:cs="Times New Roman"/>
          <w:sz w:val="24"/>
          <w:szCs w:val="24"/>
          <w:lang w:val="en-US"/>
        </w:rPr>
        <w:instrText>ADDIN CSL_CITATION {"citationItems":[{"id":"ITEM-1","itemData":{"DOI":"10.31092/jpkn.v3i2.1520","abstract":"Latar belakang dilakukan penelitian ini adalah adanya penurunan rasio kepatuhan pada Wajib Pajak (WP) Orang Pribadi (OP) yang memperoleh penghasilan dari pekerjaan bebas di Kota Denpasar. Penelitian menggunakan pendekatan kualitatif ini bertujuan utntuk mengetahui gambaran dan determinan perilaku kepatuhan WP OP. Partisipan dalam penelitian ini berjumlah delapan orang WP terdaftar di KPP Pratama Denpasar Barat dan KPP Pratama Denpasar Timur yang merupakan WP OP yang memperoleh penghasilan dari pekerjaan bebas. Metode penentuan sampel yang digunakan adalah teknik purposive sampling. Teknik yang digunakan adalah in depth interview dengan wawancara semi terstruktur. Selanjutnya data direduksi dan disajikan, kemudian diverifikasi dan disajikan. Adapun penelitian ini memberikan hasil bahwa WP OP yang memperoleh penghasilan dari pekerjaan bebas di Kota Denpasar sebagian besar telah berperilaku patuh. Determinan perilaku kepatuhan tersebut berasal dari faktor internal dan eksternal. Faktor eksternal tersebut berupa kerja sama dengan kantor pajak dan norma subyektif, sedangkan kesadaran atas peraturan perpajakan tidak memiliki pengaruh terhadap perilaku kepatuhan partisipan. Faktor internal yang mendukung perilaku kepatuhan partisipan adalah tersebut adalah sikap; kontrol perilaku yang dirasakan; dan, cara pandang: usia, pendidikan dan profesi.","author":[{"dropping-particle":"","family":"Sani","given":"Putu Juita","non-dropping-particle":"","parse-names":false,"suffix":""},{"dropping-particle":"","family":"Sulfan","given":"Sulfan","non-dropping-particle":"","parse-names":false,"suffix":""}],"container-title":"Jurnal Pajak dan Keuangan Negara (PKN)","id":"ITEM-1","issue":"2","issued":{"date-parts":[["2022"]]},"page":"294-304","title":"Perilaku Kepatuhan Wajib Pajak Orang Pribadi Pekerjaan Bebas Di Kota Denpasar","type":"article-journal","volume":"3"},"uris":["http://www.mendeley.com/documents/?uuid=4090208c-4791-4697-b10d-19d5ef279ccc"]}],"mendeley":{"formattedCitation":"(Sani &amp; Sulfan, 2022)","plainTextFormattedCitation":"(Sani &amp; Sulfan, 2022)","previouslyFormattedCitation":"(Sani &amp; Sulfan, 2022)"},"properties":{"noteIndex":0},"schema":"https://github.com/citation-style-language/schema/raw/master/csl-citation.json"}</w:instrText>
      </w:r>
      <w:r w:rsidR="00A8427A">
        <w:rPr>
          <w:rFonts w:ascii="Times New Roman" w:hAnsi="Times New Roman" w:cs="Times New Roman"/>
          <w:sz w:val="24"/>
          <w:szCs w:val="24"/>
          <w:lang w:val="en-US"/>
        </w:rPr>
        <w:fldChar w:fldCharType="separate"/>
      </w:r>
      <w:r w:rsidR="00A8427A" w:rsidRPr="00A8427A">
        <w:rPr>
          <w:rFonts w:ascii="Times New Roman" w:hAnsi="Times New Roman" w:cs="Times New Roman"/>
          <w:noProof/>
          <w:sz w:val="24"/>
          <w:szCs w:val="24"/>
          <w:lang w:val="en-US"/>
        </w:rPr>
        <w:t>(Sani &amp; Sulfan, 2022)</w:t>
      </w:r>
      <w:r w:rsidR="00A8427A">
        <w:rPr>
          <w:rFonts w:ascii="Times New Roman" w:hAnsi="Times New Roman" w:cs="Times New Roman"/>
          <w:sz w:val="24"/>
          <w:szCs w:val="24"/>
          <w:lang w:val="en-US"/>
        </w:rPr>
        <w:fldChar w:fldCharType="end"/>
      </w:r>
      <w:r w:rsidR="00A8427A">
        <w:rPr>
          <w:rFonts w:ascii="Times New Roman" w:hAnsi="Times New Roman" w:cs="Times New Roman"/>
          <w:sz w:val="24"/>
          <w:szCs w:val="24"/>
          <w:lang w:val="en-US"/>
        </w:rPr>
        <w:t>.</w:t>
      </w:r>
    </w:p>
    <w:p w14:paraId="1EAE05F8" w14:textId="6C9C3F34" w:rsidR="00510F8C" w:rsidRDefault="000A0E0B" w:rsidP="00510F8C">
      <w:pPr>
        <w:spacing w:after="0" w:line="480" w:lineRule="auto"/>
        <w:ind w:firstLine="720"/>
        <w:jc w:val="both"/>
        <w:rPr>
          <w:rFonts w:ascii="Times New Roman" w:hAnsi="Times New Roman" w:cs="Times New Roman"/>
          <w:sz w:val="24"/>
          <w:szCs w:val="24"/>
          <w:lang w:val="en-US"/>
        </w:rPr>
      </w:pPr>
      <w:r w:rsidRPr="00510F8C">
        <w:rPr>
          <w:rFonts w:ascii="Times New Roman" w:hAnsi="Times New Roman" w:cs="Times New Roman"/>
          <w:sz w:val="24"/>
          <w:szCs w:val="24"/>
          <w:lang w:val="en-US"/>
        </w:rPr>
        <w:t>Menurut ketentuan dalam “</w:t>
      </w:r>
      <w:r w:rsidR="001E1EA5">
        <w:rPr>
          <w:rFonts w:ascii="Times New Roman" w:hAnsi="Times New Roman" w:cs="Times New Roman"/>
          <w:sz w:val="24"/>
          <w:szCs w:val="24"/>
          <w:lang w:val="en-US"/>
        </w:rPr>
        <w:fldChar w:fldCharType="begin" w:fldLock="1"/>
      </w:r>
      <w:r w:rsidR="00883ADE">
        <w:rPr>
          <w:rFonts w:ascii="Times New Roman" w:hAnsi="Times New Roman" w:cs="Times New Roman"/>
          <w:sz w:val="24"/>
          <w:szCs w:val="24"/>
          <w:lang w:val="en-US"/>
        </w:rPr>
        <w:instrText>ADDIN CSL_CITATION {"citationItems":[{"id":"ITEM-1","itemData":{"id":"ITEM-1","issued":{"date-parts":[["1983"]]},"number":"28","title":"Undang-Undang Pasal 1 No 24 Tahun 1983 Tentang Ketentuan Umum Dan Tata Cara Perpajakan","type":"legislation"},"uris":["http://www.mendeley.com/documents/?uuid=1f361f3f-e03e-4a19-b993-96aa21b0a5a1"]}],"mendeley":{"formattedCitation":"(Undang-Undang Pasal 1 No 24 Tahun 1983 Tentang Ketentuan Umum Dan Tata Cara Perpajakan, 1983)","manualFormatting":"Undang-Undang Pasal 1 No 24 Tahun 1983 (Tentang Ketentuan Umum Dan Tata Cara Perpajakan, 1983)","plainTextFormattedCitation":"(Undang-Undang Pasal 1 No 24 Tahun 1983 Tentang Ketentuan Umum Dan Tata Cara Perpajakan, 1983)","previouslyFormattedCitation":"(Undang-Undang Pasal 1 No 24 Tahun 1983 Tentang Ketentuan Umum Dan Tata Cara Perpajakan, 1983)"},"properties":{"noteIndex":0},"schema":"https://github.com/citation-style-language/schema/raw/master/csl-citation.json"}</w:instrText>
      </w:r>
      <w:r w:rsidR="001E1EA5">
        <w:rPr>
          <w:rFonts w:ascii="Times New Roman" w:hAnsi="Times New Roman" w:cs="Times New Roman"/>
          <w:sz w:val="24"/>
          <w:szCs w:val="24"/>
          <w:lang w:val="en-US"/>
        </w:rPr>
        <w:fldChar w:fldCharType="separate"/>
      </w:r>
      <w:r w:rsidR="001E1EA5" w:rsidRPr="001E1EA5">
        <w:rPr>
          <w:rFonts w:ascii="Times New Roman" w:hAnsi="Times New Roman" w:cs="Times New Roman"/>
          <w:noProof/>
          <w:sz w:val="24"/>
          <w:szCs w:val="24"/>
          <w:lang w:val="en-US"/>
        </w:rPr>
        <w:t xml:space="preserve">Undang-Undang Pasal 1 No 24 Tahun 1983 </w:t>
      </w:r>
      <w:r w:rsidR="001E1EA5">
        <w:rPr>
          <w:rFonts w:ascii="Times New Roman" w:hAnsi="Times New Roman" w:cs="Times New Roman"/>
          <w:noProof/>
          <w:sz w:val="24"/>
          <w:szCs w:val="24"/>
          <w:lang w:val="en-US"/>
        </w:rPr>
        <w:t>(</w:t>
      </w:r>
      <w:r w:rsidR="001E1EA5" w:rsidRPr="001E1EA5">
        <w:rPr>
          <w:rFonts w:ascii="Times New Roman" w:hAnsi="Times New Roman" w:cs="Times New Roman"/>
          <w:noProof/>
          <w:sz w:val="24"/>
          <w:szCs w:val="24"/>
          <w:lang w:val="en-US"/>
        </w:rPr>
        <w:t>Tentang Ketentuan Umum Dan Tata Cara Perpajakan, 1983)</w:t>
      </w:r>
      <w:r w:rsidR="001E1EA5">
        <w:rPr>
          <w:rFonts w:ascii="Times New Roman" w:hAnsi="Times New Roman" w:cs="Times New Roman"/>
          <w:sz w:val="24"/>
          <w:szCs w:val="24"/>
          <w:lang w:val="en-US"/>
        </w:rPr>
        <w:fldChar w:fldCharType="end"/>
      </w:r>
      <w:r w:rsidR="0065026D" w:rsidRPr="00510F8C">
        <w:rPr>
          <w:rFonts w:ascii="Times New Roman" w:hAnsi="Times New Roman" w:cs="Times New Roman"/>
          <w:sz w:val="24"/>
          <w:szCs w:val="24"/>
          <w:lang w:val="en-US"/>
        </w:rPr>
        <w:t>”</w:t>
      </w:r>
      <w:r w:rsidR="001E1EA5">
        <w:rPr>
          <w:rFonts w:ascii="Times New Roman" w:hAnsi="Times New Roman" w:cs="Times New Roman"/>
          <w:sz w:val="24"/>
          <w:szCs w:val="24"/>
          <w:lang w:val="en-US"/>
        </w:rPr>
        <w:t>. P</w:t>
      </w:r>
      <w:r w:rsidR="0065026D" w:rsidRPr="00510F8C">
        <w:rPr>
          <w:rFonts w:ascii="Times New Roman" w:hAnsi="Times New Roman" w:cs="Times New Roman"/>
          <w:sz w:val="24"/>
          <w:szCs w:val="24"/>
          <w:lang w:val="en-US"/>
        </w:rPr>
        <w:t xml:space="preserve">ekerjaan bebas merujuk pada kegiatan </w:t>
      </w:r>
      <w:r w:rsidR="00A82B70" w:rsidRPr="00510F8C">
        <w:rPr>
          <w:rFonts w:ascii="Times New Roman" w:hAnsi="Times New Roman" w:cs="Times New Roman"/>
          <w:sz w:val="24"/>
          <w:szCs w:val="24"/>
          <w:lang w:val="en-US"/>
        </w:rPr>
        <w:t>yang dilakukan oleh individu dengan kea</w:t>
      </w:r>
      <w:r w:rsidR="009E531D" w:rsidRPr="00510F8C">
        <w:rPr>
          <w:rFonts w:ascii="Times New Roman" w:hAnsi="Times New Roman" w:cs="Times New Roman"/>
          <w:sz w:val="24"/>
          <w:szCs w:val="24"/>
          <w:lang w:val="en-US"/>
        </w:rPr>
        <w:t xml:space="preserve">hlian khusus yang mereka miliki, </w:t>
      </w:r>
      <w:r w:rsidR="00663659" w:rsidRPr="00510F8C">
        <w:rPr>
          <w:rFonts w:ascii="Times New Roman" w:hAnsi="Times New Roman" w:cs="Times New Roman"/>
          <w:sz w:val="24"/>
          <w:szCs w:val="24"/>
          <w:lang w:val="en-US"/>
        </w:rPr>
        <w:t xml:space="preserve">dengan tujuan untuk mendapatkan </w:t>
      </w:r>
      <w:r w:rsidR="0031439C" w:rsidRPr="00510F8C">
        <w:rPr>
          <w:rFonts w:ascii="Times New Roman" w:hAnsi="Times New Roman" w:cs="Times New Roman"/>
          <w:sz w:val="24"/>
          <w:szCs w:val="24"/>
          <w:lang w:val="en-US"/>
        </w:rPr>
        <w:t>penghasilan tanpa ada ik</w:t>
      </w:r>
      <w:r w:rsidR="007370D5">
        <w:rPr>
          <w:rFonts w:ascii="Times New Roman" w:hAnsi="Times New Roman" w:cs="Times New Roman"/>
          <w:sz w:val="24"/>
          <w:szCs w:val="24"/>
          <w:lang w:val="en-US"/>
        </w:rPr>
        <w:t>atan</w:t>
      </w:r>
      <w:r w:rsidR="0031439C" w:rsidRPr="00510F8C">
        <w:rPr>
          <w:rFonts w:ascii="Times New Roman" w:hAnsi="Times New Roman" w:cs="Times New Roman"/>
          <w:sz w:val="24"/>
          <w:szCs w:val="24"/>
          <w:lang w:val="en-US"/>
        </w:rPr>
        <w:t xml:space="preserve"> formal atau hubungan kerja tertentu</w:t>
      </w:r>
      <w:r w:rsidR="00F939A3" w:rsidRPr="00510F8C">
        <w:rPr>
          <w:rFonts w:ascii="Times New Roman" w:hAnsi="Times New Roman" w:cs="Times New Roman"/>
          <w:sz w:val="24"/>
          <w:szCs w:val="24"/>
          <w:lang w:val="en-US"/>
        </w:rPr>
        <w:t>.</w:t>
      </w:r>
      <w:r w:rsidR="001A4215" w:rsidRPr="00510F8C">
        <w:rPr>
          <w:rFonts w:ascii="Times New Roman" w:hAnsi="Times New Roman" w:cs="Times New Roman"/>
          <w:sz w:val="24"/>
          <w:szCs w:val="24"/>
          <w:lang w:val="en-US"/>
        </w:rPr>
        <w:t xml:space="preserve"> </w:t>
      </w:r>
      <w:r w:rsidR="00A76692" w:rsidRPr="00510F8C">
        <w:rPr>
          <w:rFonts w:ascii="Times New Roman" w:hAnsi="Times New Roman" w:cs="Times New Roman"/>
          <w:sz w:val="24"/>
          <w:szCs w:val="24"/>
          <w:lang w:val="en-US"/>
        </w:rPr>
        <w:t>Wajib pajak tersebut terdiri 2 kelompok, yaitu profesional (</w:t>
      </w:r>
      <w:r w:rsidR="00C576D5">
        <w:rPr>
          <w:rFonts w:ascii="Times New Roman" w:hAnsi="Times New Roman" w:cs="Times New Roman"/>
          <w:sz w:val="24"/>
          <w:szCs w:val="24"/>
          <w:lang w:val="en-US"/>
        </w:rPr>
        <w:t>D</w:t>
      </w:r>
      <w:r w:rsidR="00A76692" w:rsidRPr="00510F8C">
        <w:rPr>
          <w:rFonts w:ascii="Times New Roman" w:hAnsi="Times New Roman" w:cs="Times New Roman"/>
          <w:sz w:val="24"/>
          <w:szCs w:val="24"/>
          <w:lang w:val="en-US"/>
        </w:rPr>
        <w:t>okt</w:t>
      </w:r>
      <w:r w:rsidR="006C7514">
        <w:rPr>
          <w:rFonts w:ascii="Times New Roman" w:hAnsi="Times New Roman" w:cs="Times New Roman"/>
          <w:sz w:val="24"/>
          <w:szCs w:val="24"/>
          <w:lang w:val="en-US"/>
        </w:rPr>
        <w:t>e</w:t>
      </w:r>
      <w:r w:rsidR="00A76692" w:rsidRPr="00510F8C">
        <w:rPr>
          <w:rFonts w:ascii="Times New Roman" w:hAnsi="Times New Roman" w:cs="Times New Roman"/>
          <w:sz w:val="24"/>
          <w:szCs w:val="24"/>
          <w:lang w:val="en-US"/>
        </w:rPr>
        <w:t xml:space="preserve">r, </w:t>
      </w:r>
      <w:r w:rsidR="00A76692" w:rsidRPr="006C7514">
        <w:rPr>
          <w:rFonts w:ascii="Times New Roman" w:hAnsi="Times New Roman" w:cs="Times New Roman"/>
          <w:sz w:val="24"/>
          <w:szCs w:val="24"/>
          <w:lang w:val="en-US"/>
        </w:rPr>
        <w:t>PPAT</w:t>
      </w:r>
      <w:r w:rsidR="00A76692" w:rsidRPr="00510F8C">
        <w:rPr>
          <w:rFonts w:ascii="Times New Roman" w:hAnsi="Times New Roman" w:cs="Times New Roman"/>
          <w:sz w:val="24"/>
          <w:szCs w:val="24"/>
          <w:lang w:val="en-US"/>
        </w:rPr>
        <w:t xml:space="preserve">, </w:t>
      </w:r>
      <w:r w:rsidR="00C576D5">
        <w:rPr>
          <w:rFonts w:ascii="Times New Roman" w:hAnsi="Times New Roman" w:cs="Times New Roman"/>
          <w:sz w:val="24"/>
          <w:szCs w:val="24"/>
          <w:lang w:val="en-US"/>
        </w:rPr>
        <w:t>P</w:t>
      </w:r>
      <w:r w:rsidR="00A76692" w:rsidRPr="00510F8C">
        <w:rPr>
          <w:rFonts w:ascii="Times New Roman" w:hAnsi="Times New Roman" w:cs="Times New Roman"/>
          <w:sz w:val="24"/>
          <w:szCs w:val="24"/>
          <w:lang w:val="en-US"/>
        </w:rPr>
        <w:t xml:space="preserve">engacara, </w:t>
      </w:r>
      <w:r w:rsidR="00C576D5">
        <w:rPr>
          <w:rFonts w:ascii="Times New Roman" w:hAnsi="Times New Roman" w:cs="Times New Roman"/>
          <w:sz w:val="24"/>
          <w:szCs w:val="24"/>
          <w:lang w:val="en-US"/>
        </w:rPr>
        <w:t>N</w:t>
      </w:r>
      <w:r w:rsidR="00A76692" w:rsidRPr="00510F8C">
        <w:rPr>
          <w:rFonts w:ascii="Times New Roman" w:hAnsi="Times New Roman" w:cs="Times New Roman"/>
          <w:sz w:val="24"/>
          <w:szCs w:val="24"/>
          <w:lang w:val="en-US"/>
        </w:rPr>
        <w:t xml:space="preserve">otaris, </w:t>
      </w:r>
      <w:r w:rsidR="00C576D5">
        <w:rPr>
          <w:rFonts w:ascii="Times New Roman" w:hAnsi="Times New Roman" w:cs="Times New Roman"/>
          <w:sz w:val="24"/>
          <w:szCs w:val="24"/>
          <w:lang w:val="en-US"/>
        </w:rPr>
        <w:t>A</w:t>
      </w:r>
      <w:r w:rsidR="00A76692" w:rsidRPr="00510F8C">
        <w:rPr>
          <w:rFonts w:ascii="Times New Roman" w:hAnsi="Times New Roman" w:cs="Times New Roman"/>
          <w:sz w:val="24"/>
          <w:szCs w:val="24"/>
          <w:lang w:val="en-US"/>
        </w:rPr>
        <w:t xml:space="preserve">rsitek, </w:t>
      </w:r>
      <w:r w:rsidR="00C576D5">
        <w:rPr>
          <w:rFonts w:ascii="Times New Roman" w:hAnsi="Times New Roman" w:cs="Times New Roman"/>
          <w:sz w:val="24"/>
          <w:szCs w:val="24"/>
          <w:lang w:val="en-US"/>
        </w:rPr>
        <w:t>A</w:t>
      </w:r>
      <w:r w:rsidR="00A76692" w:rsidRPr="00510F8C">
        <w:rPr>
          <w:rFonts w:ascii="Times New Roman" w:hAnsi="Times New Roman" w:cs="Times New Roman"/>
          <w:sz w:val="24"/>
          <w:szCs w:val="24"/>
          <w:lang w:val="en-US"/>
        </w:rPr>
        <w:t xml:space="preserve">kuntan dan </w:t>
      </w:r>
      <w:r w:rsidR="00C576D5">
        <w:rPr>
          <w:rFonts w:ascii="Times New Roman" w:hAnsi="Times New Roman" w:cs="Times New Roman"/>
          <w:sz w:val="24"/>
          <w:szCs w:val="24"/>
          <w:lang w:val="en-US"/>
        </w:rPr>
        <w:t>K</w:t>
      </w:r>
      <w:r w:rsidR="00A76692" w:rsidRPr="00510F8C">
        <w:rPr>
          <w:rFonts w:ascii="Times New Roman" w:hAnsi="Times New Roman" w:cs="Times New Roman"/>
          <w:sz w:val="24"/>
          <w:szCs w:val="24"/>
          <w:lang w:val="en-US"/>
        </w:rPr>
        <w:t>onsultan) dan non-profesional.</w:t>
      </w:r>
    </w:p>
    <w:p w14:paraId="417E96B0" w14:textId="7FD8D667" w:rsidR="00F32371" w:rsidRPr="00510F8C" w:rsidRDefault="00F939A3" w:rsidP="00B50E30">
      <w:pPr>
        <w:spacing w:after="0" w:line="480" w:lineRule="auto"/>
        <w:ind w:firstLine="720"/>
        <w:jc w:val="both"/>
        <w:rPr>
          <w:rFonts w:ascii="Times New Roman" w:hAnsi="Times New Roman" w:cs="Times New Roman"/>
          <w:sz w:val="24"/>
          <w:szCs w:val="24"/>
          <w:lang w:val="en-US"/>
        </w:rPr>
      </w:pPr>
      <w:r w:rsidRPr="00510F8C">
        <w:rPr>
          <w:rFonts w:ascii="Times New Roman" w:hAnsi="Times New Roman" w:cs="Times New Roman"/>
          <w:sz w:val="24"/>
          <w:szCs w:val="24"/>
          <w:lang w:val="en-US"/>
        </w:rPr>
        <w:t xml:space="preserve">Berdasarkan </w:t>
      </w:r>
      <w:r w:rsidR="003B30E2" w:rsidRPr="00510F8C">
        <w:rPr>
          <w:rFonts w:ascii="Times New Roman" w:hAnsi="Times New Roman" w:cs="Times New Roman"/>
          <w:sz w:val="24"/>
          <w:szCs w:val="24"/>
          <w:lang w:val="en-US"/>
        </w:rPr>
        <w:t>definisi diatas, dapat disimpulkan bahwa wajib pajak</w:t>
      </w:r>
      <w:r w:rsidR="00150D64" w:rsidRPr="00510F8C">
        <w:rPr>
          <w:rFonts w:ascii="Times New Roman" w:hAnsi="Times New Roman" w:cs="Times New Roman"/>
          <w:sz w:val="24"/>
          <w:szCs w:val="24"/>
          <w:lang w:val="en-US"/>
        </w:rPr>
        <w:t xml:space="preserve"> orang pribadi yang terlibat</w:t>
      </w:r>
      <w:r w:rsidR="001913CA" w:rsidRPr="00510F8C">
        <w:rPr>
          <w:rFonts w:ascii="Times New Roman" w:hAnsi="Times New Roman" w:cs="Times New Roman"/>
          <w:sz w:val="24"/>
          <w:szCs w:val="24"/>
          <w:lang w:val="en-US"/>
        </w:rPr>
        <w:t xml:space="preserve"> dalam pekerjaan </w:t>
      </w:r>
      <w:r w:rsidR="006F785B" w:rsidRPr="00510F8C">
        <w:rPr>
          <w:rFonts w:ascii="Times New Roman" w:hAnsi="Times New Roman" w:cs="Times New Roman"/>
          <w:sz w:val="24"/>
          <w:szCs w:val="24"/>
          <w:lang w:val="en-US"/>
        </w:rPr>
        <w:t>independen yang memperoleh</w:t>
      </w:r>
      <w:r w:rsidR="005F2007" w:rsidRPr="00510F8C">
        <w:rPr>
          <w:rFonts w:ascii="Times New Roman" w:hAnsi="Times New Roman" w:cs="Times New Roman"/>
          <w:sz w:val="24"/>
          <w:szCs w:val="24"/>
          <w:lang w:val="en-US"/>
        </w:rPr>
        <w:t xml:space="preserve"> pendapatan melalui keahlian</w:t>
      </w:r>
      <w:r w:rsidR="007370D5">
        <w:rPr>
          <w:rFonts w:ascii="Times New Roman" w:hAnsi="Times New Roman" w:cs="Times New Roman"/>
          <w:sz w:val="24"/>
          <w:szCs w:val="24"/>
          <w:lang w:val="en-US"/>
        </w:rPr>
        <w:t xml:space="preserve"> dan keterampilan khusus</w:t>
      </w:r>
      <w:r w:rsidR="005F2007" w:rsidRPr="00510F8C">
        <w:rPr>
          <w:rFonts w:ascii="Times New Roman" w:hAnsi="Times New Roman" w:cs="Times New Roman"/>
          <w:sz w:val="24"/>
          <w:szCs w:val="24"/>
          <w:lang w:val="en-US"/>
        </w:rPr>
        <w:t xml:space="preserve"> yang mereka miliki tanpa adanya keterkaitan dalam</w:t>
      </w:r>
      <w:r w:rsidR="001A4215" w:rsidRPr="00510F8C">
        <w:rPr>
          <w:rFonts w:ascii="Times New Roman" w:hAnsi="Times New Roman" w:cs="Times New Roman"/>
          <w:sz w:val="24"/>
          <w:szCs w:val="24"/>
          <w:lang w:val="en-US"/>
        </w:rPr>
        <w:t xml:space="preserve"> suatu hubungan perkerjaan formal.</w:t>
      </w:r>
    </w:p>
    <w:p w14:paraId="3F33D319" w14:textId="2273141F" w:rsidR="00A76692" w:rsidRPr="00126FA1" w:rsidRDefault="00A76692" w:rsidP="00BF62BF">
      <w:pPr>
        <w:pStyle w:val="Heading3"/>
      </w:pPr>
      <w:bookmarkStart w:id="44" w:name="_Toc193309260"/>
      <w:bookmarkStart w:id="45" w:name="_Toc193309923"/>
      <w:bookmarkStart w:id="46" w:name="_Toc221695703"/>
      <w:r w:rsidRPr="0005490E">
        <w:lastRenderedPageBreak/>
        <w:t>2.1.</w:t>
      </w:r>
      <w:r w:rsidR="00F32371" w:rsidRPr="0005490E">
        <w:t>3</w:t>
      </w:r>
      <w:r w:rsidR="00510F8C" w:rsidRPr="00126FA1">
        <w:tab/>
      </w:r>
      <w:r w:rsidR="00FD5DF7" w:rsidRPr="0005490E">
        <w:t>Penggelapan Pajak</w:t>
      </w:r>
      <w:bookmarkEnd w:id="44"/>
      <w:bookmarkEnd w:id="45"/>
      <w:bookmarkEnd w:id="46"/>
    </w:p>
    <w:p w14:paraId="52EEAE58" w14:textId="5EF4D5E0" w:rsidR="002D4BE9" w:rsidRDefault="00A76692" w:rsidP="00510F8C">
      <w:pPr>
        <w:spacing w:after="0" w:line="480" w:lineRule="auto"/>
        <w:ind w:firstLine="720"/>
        <w:jc w:val="both"/>
        <w:rPr>
          <w:rFonts w:ascii="Times New Roman" w:hAnsi="Times New Roman" w:cs="Times New Roman"/>
          <w:sz w:val="24"/>
          <w:szCs w:val="24"/>
          <w:lang w:val="en-US"/>
        </w:rPr>
      </w:pPr>
      <w:r w:rsidRPr="00A76692">
        <w:rPr>
          <w:rFonts w:ascii="Times New Roman" w:hAnsi="Times New Roman" w:cs="Times New Roman"/>
          <w:sz w:val="24"/>
          <w:szCs w:val="24"/>
          <w:lang w:val="en-US"/>
        </w:rPr>
        <w:t>Penggelapan pajak</w:t>
      </w:r>
      <w:r w:rsidR="00236D56">
        <w:rPr>
          <w:rFonts w:ascii="Times New Roman" w:hAnsi="Times New Roman" w:cs="Times New Roman"/>
          <w:sz w:val="24"/>
          <w:szCs w:val="24"/>
          <w:lang w:val="en-US"/>
        </w:rPr>
        <w:t xml:space="preserve"> </w:t>
      </w:r>
      <w:r w:rsidR="00FD5DF7">
        <w:rPr>
          <w:rFonts w:ascii="Times New Roman" w:hAnsi="Times New Roman" w:cs="Times New Roman"/>
          <w:sz w:val="24"/>
          <w:szCs w:val="24"/>
          <w:lang w:val="en-US"/>
        </w:rPr>
        <w:t>merupakan suatu cara yang dilakukan wajib pajak dengan tujuan untuk mengurangi beban dan memperkecil jumlah pajak terhutang dengan melanggar ketentuan yang sudah ditetapkan dalam peraturan perpajakan yang berlaku.</w:t>
      </w:r>
      <w:r w:rsidR="00F71F71">
        <w:rPr>
          <w:rFonts w:ascii="Times New Roman" w:hAnsi="Times New Roman" w:cs="Times New Roman"/>
          <w:sz w:val="24"/>
          <w:szCs w:val="24"/>
          <w:lang w:val="en-US"/>
        </w:rPr>
        <w:t xml:space="preserve"> P</w:t>
      </w:r>
      <w:r w:rsidR="00FD5DF7">
        <w:rPr>
          <w:rFonts w:ascii="Times New Roman" w:hAnsi="Times New Roman" w:cs="Times New Roman"/>
          <w:sz w:val="24"/>
          <w:szCs w:val="24"/>
          <w:lang w:val="en-US"/>
        </w:rPr>
        <w:t xml:space="preserve">enggelapan pajak adalah </w:t>
      </w:r>
      <w:r w:rsidR="004C5A8F">
        <w:rPr>
          <w:rFonts w:ascii="Times New Roman" w:hAnsi="Times New Roman" w:cs="Times New Roman"/>
          <w:sz w:val="24"/>
          <w:szCs w:val="24"/>
          <w:lang w:val="en-US"/>
        </w:rPr>
        <w:t>suatu perbuatan yang membuat dilakukan wajib pajak untuk melanggar peraturan perpajakan dengan cara memalsukan laporan atas pemotongan dalam SPT tahunan.</w:t>
      </w:r>
      <w:r w:rsidR="00350028">
        <w:rPr>
          <w:rFonts w:ascii="Times New Roman" w:hAnsi="Times New Roman" w:cs="Times New Roman"/>
          <w:sz w:val="24"/>
          <w:szCs w:val="24"/>
          <w:lang w:val="en-US"/>
        </w:rPr>
        <w:t xml:space="preserve"> </w:t>
      </w:r>
      <w:r w:rsidR="0003358D">
        <w:rPr>
          <w:rFonts w:ascii="Times New Roman" w:hAnsi="Times New Roman" w:cs="Times New Roman"/>
          <w:sz w:val="24"/>
          <w:szCs w:val="24"/>
          <w:lang w:val="en-US"/>
        </w:rPr>
        <w:t>Di dalam bidang ekonomi, penggelapan pajak adalah salah satu yang memiliki pengaruh yang besar terhadap persaingan diantara pengusaha yang termasuk dalam perekonomian tersebut.</w:t>
      </w:r>
      <w:r w:rsidR="009F48CB">
        <w:rPr>
          <w:rFonts w:ascii="Times New Roman" w:hAnsi="Times New Roman" w:cs="Times New Roman"/>
          <w:sz w:val="24"/>
          <w:szCs w:val="24"/>
          <w:lang w:val="en-US"/>
        </w:rPr>
        <w:t xml:space="preserve"> </w:t>
      </w:r>
      <w:r w:rsidR="0003358D">
        <w:rPr>
          <w:rFonts w:ascii="Times New Roman" w:hAnsi="Times New Roman" w:cs="Times New Roman"/>
          <w:sz w:val="24"/>
          <w:szCs w:val="24"/>
          <w:lang w:val="en-US"/>
        </w:rPr>
        <w:t>D</w:t>
      </w:r>
      <w:r w:rsidR="00350028">
        <w:rPr>
          <w:rFonts w:ascii="Times New Roman" w:hAnsi="Times New Roman" w:cs="Times New Roman"/>
          <w:sz w:val="24"/>
          <w:szCs w:val="24"/>
          <w:lang w:val="en-US"/>
        </w:rPr>
        <w:t>ampak penggelapan pajak</w:t>
      </w:r>
      <w:r w:rsidR="0003358D">
        <w:rPr>
          <w:rFonts w:ascii="Times New Roman" w:hAnsi="Times New Roman" w:cs="Times New Roman"/>
          <w:sz w:val="24"/>
          <w:szCs w:val="24"/>
          <w:lang w:val="en-US"/>
        </w:rPr>
        <w:t xml:space="preserve"> membawa akibat yang sangat besar terhadap perekonomian </w:t>
      </w:r>
      <w:r w:rsidR="00A8427A">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{"citationItems":[{"id":"ITEM-1","itemData":{"author":[{"dropping-particle":"","family":"Rachmawati et al.","given":"","non-dropping-particle":"","parse-names":false,"suffix":""}],"container-title":"Jurnal Akuntansi dan Bisnis","id":"ITEM-1","issue":"2","issued":{"date-parts":[["2021"]]},"page":"138-150","title":"Tingkat Kesadaran dan Kesiapan Pelaku UMKM Dalam Menyusun Laporan Keuangan dan Pajak","type":"article-journal","volume":"21"},"uris":["http://www.mendeley.com/documents/?uuid=8f4df7a1-13c8-4b5f-b80a-20ff9f20c1cf"]}],"mendeley":{"formattedCitation":"(Rachmawati et al., 2021)","plainTextFormattedCitation":"(Rachmawati et al., 2021)","previouslyFormattedCitation":"(Rachmawati et al., 2021)"},"properties":{"noteIndex":0},"schema":"https://github.com/citation-style-language/schema/raw/master/csl-citation.json"}</w:instrText>
      </w:r>
      <w:r w:rsidR="00A8427A">
        <w:rPr>
          <w:rFonts w:ascii="Times New Roman" w:hAnsi="Times New Roman" w:cs="Times New Roman"/>
          <w:sz w:val="24"/>
          <w:szCs w:val="24"/>
          <w:lang w:val="en-US"/>
        </w:rPr>
        <w:fldChar w:fldCharType="separate"/>
      </w:r>
      <w:r w:rsidR="00A8427A" w:rsidRPr="00A8427A">
        <w:rPr>
          <w:rFonts w:ascii="Times New Roman" w:hAnsi="Times New Roman" w:cs="Times New Roman"/>
          <w:noProof/>
          <w:sz w:val="24"/>
          <w:szCs w:val="24"/>
          <w:lang w:val="en-US"/>
        </w:rPr>
        <w:t>(Rachmawati et al., 2021)</w:t>
      </w:r>
      <w:r w:rsidR="00A8427A">
        <w:rPr>
          <w:rFonts w:ascii="Times New Roman" w:hAnsi="Times New Roman" w:cs="Times New Roman"/>
          <w:sz w:val="24"/>
          <w:szCs w:val="24"/>
          <w:lang w:val="en-US"/>
        </w:rPr>
        <w:fldChar w:fldCharType="end"/>
      </w:r>
      <w:r w:rsidR="00A8427A">
        <w:rPr>
          <w:rFonts w:ascii="Times New Roman" w:hAnsi="Times New Roman" w:cs="Times New Roman"/>
          <w:sz w:val="24"/>
          <w:szCs w:val="24"/>
          <w:lang w:val="en-US"/>
        </w:rPr>
        <w:t>.</w:t>
      </w:r>
    </w:p>
    <w:p w14:paraId="04E12471" w14:textId="271117E0" w:rsidR="009D511A" w:rsidRDefault="00AA2EEC" w:rsidP="00510F8C">
      <w:pPr>
        <w:spacing w:after="0" w:line="480" w:lineRule="auto"/>
        <w:ind w:firstLine="720"/>
        <w:jc w:val="both"/>
        <w:rPr>
          <w:rFonts w:ascii="Times New Roman" w:hAnsi="Times New Roman" w:cs="Times New Roman"/>
          <w:sz w:val="24"/>
          <w:szCs w:val="24"/>
          <w:lang w:val="en-US"/>
        </w:rPr>
      </w:pPr>
      <w:bookmarkStart w:id="47" w:name="_Hlk181190947"/>
      <w:r>
        <w:rPr>
          <w:rFonts w:ascii="Times New Roman" w:hAnsi="Times New Roman" w:cs="Times New Roman"/>
          <w:sz w:val="24"/>
          <w:szCs w:val="24"/>
          <w:lang w:val="en-US"/>
        </w:rPr>
        <w:t>Penggelapan pajak adalah suatu kegiatan yang dilakukan oleh wajib pajak untuk menghindari atau mengurangi beban pajak yang harus dibayar dengan cara melanggar ketentuan atau hukum dalam peraturan perpajakan</w:t>
      </w:r>
      <w:r w:rsidR="00A11C1E">
        <w:rPr>
          <w:rFonts w:ascii="Times New Roman" w:hAnsi="Times New Roman" w:cs="Times New Roman"/>
          <w:sz w:val="24"/>
          <w:szCs w:val="24"/>
          <w:lang w:val="en-US"/>
        </w:rPr>
        <w:t>, karena wajib pajak menganggap pajak ini adalah suatu beban yang hanya mengurangi penghasilan yang mereka dapat</w:t>
      </w:r>
      <w:r>
        <w:rPr>
          <w:rFonts w:ascii="Times New Roman" w:hAnsi="Times New Roman" w:cs="Times New Roman"/>
          <w:sz w:val="24"/>
          <w:szCs w:val="24"/>
          <w:lang w:val="en-US"/>
        </w:rPr>
        <w:t xml:space="preserve">. Penggelapan pajak ini juga dilakukan karena wajib pajak menganggap hal ini mudah untuk dilakukan tanpa memiliki rasa takut terhadap hukum </w:t>
      </w:r>
      <w:bookmarkEnd w:id="47"/>
      <w:r w:rsidR="00093E7F">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{"citationItems":[{"id":"ITEM-1","itemData":{"author":[{"dropping-particle":"","family":"Sundari","given":"","non-dropping-particle":"","parse-names":false,"suffix":""}],"id":"ITEM-1","issue":"April","issued":{"date-parts":[["2019"]]},"page":"55-67","title":"Persepsi Wajib Pajak Mengenai Faktor Yang Mempengaruhi Penggelapan Pajak ( Tax Evasion )","type":"article-journal","volume":"3"},"uris":["http://www.mendeley.com/documents/?uuid=3aa7e7c6-aa2b-4502-9fb3-04213c50368b"]}],"mendeley":{"formattedCitation":"(Sundari, 2019)","plainTextFormattedCitation":"(Sundari, 2019)","previouslyFormattedCitation":"(Sundari, 2019)"},"properties":{"noteIndex":0},"schema":"https://github.com/citation-style-language/schema/raw/master/csl-citation.json"}</w:instrText>
      </w:r>
      <w:r w:rsidR="00093E7F">
        <w:rPr>
          <w:rFonts w:ascii="Times New Roman" w:hAnsi="Times New Roman" w:cs="Times New Roman"/>
          <w:sz w:val="24"/>
          <w:szCs w:val="24"/>
          <w:lang w:val="en-US"/>
        </w:rPr>
        <w:fldChar w:fldCharType="separate"/>
      </w:r>
      <w:r w:rsidR="00093E7F" w:rsidRPr="00093E7F">
        <w:rPr>
          <w:rFonts w:ascii="Times New Roman" w:hAnsi="Times New Roman" w:cs="Times New Roman"/>
          <w:noProof/>
          <w:sz w:val="24"/>
          <w:szCs w:val="24"/>
          <w:lang w:val="en-US"/>
        </w:rPr>
        <w:t>(Sundari, 2019)</w:t>
      </w:r>
      <w:r w:rsidR="00093E7F">
        <w:rPr>
          <w:rFonts w:ascii="Times New Roman" w:hAnsi="Times New Roman" w:cs="Times New Roman"/>
          <w:sz w:val="24"/>
          <w:szCs w:val="24"/>
          <w:lang w:val="en-US"/>
        </w:rPr>
        <w:fldChar w:fldCharType="end"/>
      </w:r>
    </w:p>
    <w:p w14:paraId="2606953A" w14:textId="09B2CC99" w:rsidR="007A447C" w:rsidRDefault="000217D5" w:rsidP="007D4D0C">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definisi diatas, dapat disimpulkan bahwa penggelapan pajak merupakan suatu tindakan yang tidak terpuji untuk dilakukan dan hanya dan merugikan negara sekaligus merugikan individu itu sendiri.</w:t>
      </w:r>
      <w:r w:rsidR="0026353D">
        <w:rPr>
          <w:rFonts w:ascii="Times New Roman" w:hAnsi="Times New Roman" w:cs="Times New Roman"/>
          <w:sz w:val="24"/>
          <w:szCs w:val="24"/>
          <w:lang w:val="en-US"/>
        </w:rPr>
        <w:t xml:space="preserve"> Tanpa disadari dampak dari penggelapan pajak ini sangat besar terhadap perekonomian.</w:t>
      </w:r>
    </w:p>
    <w:p w14:paraId="674D2F82" w14:textId="0324636A" w:rsidR="008E003A" w:rsidRDefault="008E003A" w:rsidP="007D4D0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Indikator dalam penggelapan pajak menurut </w:t>
      </w:r>
      <w:r w:rsidR="00CE107E">
        <w:rPr>
          <w:rFonts w:ascii="Times New Roman" w:hAnsi="Times New Roman" w:cs="Times New Roman"/>
          <w:sz w:val="24"/>
          <w:szCs w:val="24"/>
          <w:lang w:val="en-US"/>
        </w:rPr>
        <w:fldChar w:fldCharType="begin" w:fldLock="1"/>
      </w:r>
      <w:r w:rsidR="00CE107E">
        <w:rPr>
          <w:rFonts w:ascii="Times New Roman" w:hAnsi="Times New Roman" w:cs="Times New Roman"/>
          <w:sz w:val="24"/>
          <w:szCs w:val="24"/>
          <w:lang w:val="en-US"/>
        </w:rPr>
        <w:instrText>ADDIN CSL_CITATION {"citationItems":[{"id":"ITEM-1","itemData":{"author":[{"dropping-particle":"","family":"Suminarsasi","given":"","non-dropping-particle":"","parse-names":false,"suffix":""}],"id":"ITEM-1","issued":{"date-parts":[["2011"]]},"page":"0-29","title":"Pengaruh Keadilan, Sistem Perpajakan, Dan Diskriminasi Terhadap Persepsi Wajib Pajak Mengenai Etika Penggelapan Pajak (Tax Evasion)","type":"article-journal"},"uris":["http://www.mendeley.com/documents/?uuid=82313d98-f700-48c7-843d-d7d77b0065b8"]}],"mendeley":{"formattedCitation":"(Suminarsasi, 2011)","manualFormatting":"Suminarsasi, (2011)","plainTextFormattedCitation":"(Suminarsasi, 2011)","previouslyFormattedCitation":"(Suminarsasi, 2011)"},"properties":{"noteIndex":0},"schema":"https://github.com/citation-style-language/schema/raw/master/csl-citation.json"}</w:instrText>
      </w:r>
      <w:r w:rsidR="00CE107E">
        <w:rPr>
          <w:rFonts w:ascii="Times New Roman" w:hAnsi="Times New Roman" w:cs="Times New Roman"/>
          <w:sz w:val="24"/>
          <w:szCs w:val="24"/>
          <w:lang w:val="en-US"/>
        </w:rPr>
        <w:fldChar w:fldCharType="separate"/>
      </w:r>
      <w:r w:rsidR="00CE107E" w:rsidRPr="00CE107E">
        <w:rPr>
          <w:rFonts w:ascii="Times New Roman" w:hAnsi="Times New Roman" w:cs="Times New Roman"/>
          <w:noProof/>
          <w:sz w:val="24"/>
          <w:szCs w:val="24"/>
          <w:lang w:val="en-US"/>
        </w:rPr>
        <w:t xml:space="preserve">Suminarsasi, </w:t>
      </w:r>
      <w:r w:rsidR="00CE107E">
        <w:rPr>
          <w:rFonts w:ascii="Times New Roman" w:hAnsi="Times New Roman" w:cs="Times New Roman"/>
          <w:noProof/>
          <w:sz w:val="24"/>
          <w:szCs w:val="24"/>
          <w:lang w:val="en-US"/>
        </w:rPr>
        <w:t>(</w:t>
      </w:r>
      <w:r w:rsidR="00CE107E" w:rsidRPr="00CE107E">
        <w:rPr>
          <w:rFonts w:ascii="Times New Roman" w:hAnsi="Times New Roman" w:cs="Times New Roman"/>
          <w:noProof/>
          <w:sz w:val="24"/>
          <w:szCs w:val="24"/>
          <w:lang w:val="en-US"/>
        </w:rPr>
        <w:t>2011)</w:t>
      </w:r>
      <w:r w:rsidR="00CE107E">
        <w:rPr>
          <w:rFonts w:ascii="Times New Roman" w:hAnsi="Times New Roman" w:cs="Times New Roman"/>
          <w:sz w:val="24"/>
          <w:szCs w:val="24"/>
          <w:lang w:val="en-US"/>
        </w:rPr>
        <w:fldChar w:fldCharType="end"/>
      </w:r>
      <w:r w:rsidR="00CE107E">
        <w:rPr>
          <w:rFonts w:ascii="Times New Roman" w:hAnsi="Times New Roman" w:cs="Times New Roman"/>
          <w:sz w:val="24"/>
          <w:szCs w:val="24"/>
          <w:lang w:val="en-US"/>
        </w:rPr>
        <w:t xml:space="preserve"> </w:t>
      </w:r>
      <w:r w:rsidR="001445E9">
        <w:rPr>
          <w:rFonts w:ascii="Times New Roman" w:hAnsi="Times New Roman" w:cs="Times New Roman"/>
          <w:sz w:val="24"/>
          <w:szCs w:val="24"/>
          <w:lang w:val="en-US"/>
        </w:rPr>
        <w:t xml:space="preserve">dan </w:t>
      </w:r>
      <w:r w:rsidR="00CE107E">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{"citationItems":[{"id":"ITEM-1","itemData":{"abstract":"This study aimed to analyze factors that affect taxpayer’s perceptions on tax evasion. These factors are the taxpayer’s knowledge, service of tax officer and tax sanction. The population in this study are individual taxpayers who registered in KPP Pratama Semarang Candisari. This research was replicated from the previous research, Prasetyo (2010) and Rahman (2013). The difference between this research and the previous ones are in the object and the location. Previous studies were done at Surakarta and Jakarta, while this study was conducted with using respondents from individual taxpayer who enrolled at Semarang. The sampling technique in this study used convenience sampling method. Determination of the sample numbers used the formula of Slovin 100 respondents. The hypothesis of this study was analyzed by SPSS software. Then the multiple regression analysis was used to examine the relationship between the variables above. The result of this study indicate that all of hypothesis that have been proposed are accepted. The implications of this study indicate that tax evasion was viewed as unethical acts. Direktorat Jenderal Pajak needs to regularly hold socialization that tax revenue are importance for the development in order to increase awareness of taxation in Semarang.","author":[{"dropping-particle":"","family":"Rachmadi","given":"","non-dropping-particle":"","parse-names":false,"suffix":""}],"container-title":"Diponegoro Journal of Accounting","id":"ITEM-1","issue":"2","issued":{"date-parts":[["2014"]]},"page":"1-9","title":"Faktor-Faktor Yang Mempengaruhi Persepsi Wajib Pajak Orang Pribadi Atas Perilaku Penggelapan Pajak","type":"article-journal","volume":"3"},"uris":["http://www.mendeley.com/documents/?uuid=9ddbc74d-68b8-4413-b7e0-6d30dd341789"]}],"mendeley":{"formattedCitation":"(Rachmadi, 2014)","manualFormatting":"Rachmadi, (2014)","plainTextFormattedCitation":"(Rachmadi, 2014)","previouslyFormattedCitation":"(Rachmadi, 2014)"},"properties":{"noteIndex":0},"schema":"https://github.com/citation-style-language/schema/raw/master/csl-citation.json"}</w:instrText>
      </w:r>
      <w:r w:rsidR="00CE107E">
        <w:rPr>
          <w:rFonts w:ascii="Times New Roman" w:hAnsi="Times New Roman" w:cs="Times New Roman"/>
          <w:sz w:val="24"/>
          <w:szCs w:val="24"/>
          <w:lang w:val="en-US"/>
        </w:rPr>
        <w:fldChar w:fldCharType="separate"/>
      </w:r>
      <w:r w:rsidR="00CE107E" w:rsidRPr="00CE107E">
        <w:rPr>
          <w:rFonts w:ascii="Times New Roman" w:hAnsi="Times New Roman" w:cs="Times New Roman"/>
          <w:noProof/>
          <w:sz w:val="24"/>
          <w:szCs w:val="24"/>
          <w:lang w:val="en-US"/>
        </w:rPr>
        <w:t xml:space="preserve">Rachmadi, </w:t>
      </w:r>
      <w:r w:rsidR="00CE107E">
        <w:rPr>
          <w:rFonts w:ascii="Times New Roman" w:hAnsi="Times New Roman" w:cs="Times New Roman"/>
          <w:noProof/>
          <w:sz w:val="24"/>
          <w:szCs w:val="24"/>
          <w:lang w:val="en-US"/>
        </w:rPr>
        <w:t>(</w:t>
      </w:r>
      <w:r w:rsidR="00CE107E" w:rsidRPr="00CE107E">
        <w:rPr>
          <w:rFonts w:ascii="Times New Roman" w:hAnsi="Times New Roman" w:cs="Times New Roman"/>
          <w:noProof/>
          <w:sz w:val="24"/>
          <w:szCs w:val="24"/>
          <w:lang w:val="en-US"/>
        </w:rPr>
        <w:t>2014)</w:t>
      </w:r>
      <w:r w:rsidR="00CE107E">
        <w:rPr>
          <w:rFonts w:ascii="Times New Roman" w:hAnsi="Times New Roman" w:cs="Times New Roman"/>
          <w:sz w:val="24"/>
          <w:szCs w:val="24"/>
          <w:lang w:val="en-US"/>
        </w:rPr>
        <w:fldChar w:fldCharType="end"/>
      </w:r>
      <w:r w:rsidR="001445E9">
        <w:rPr>
          <w:rFonts w:ascii="Times New Roman" w:hAnsi="Times New Roman" w:cs="Times New Roman"/>
          <w:sz w:val="24"/>
          <w:szCs w:val="24"/>
          <w:lang w:val="en-US"/>
        </w:rPr>
        <w:t xml:space="preserve"> </w:t>
      </w:r>
      <w:r>
        <w:rPr>
          <w:rFonts w:ascii="Times New Roman" w:hAnsi="Times New Roman" w:cs="Times New Roman"/>
          <w:sz w:val="24"/>
          <w:szCs w:val="24"/>
          <w:lang w:val="en-US"/>
        </w:rPr>
        <w:t>sebagai berikut:</w:t>
      </w:r>
    </w:p>
    <w:p w14:paraId="46DDE296" w14:textId="64AB2EF1" w:rsidR="008E003A" w:rsidRPr="0043662D" w:rsidRDefault="001445E9">
      <w:pPr>
        <w:pStyle w:val="ListParagraph"/>
        <w:numPr>
          <w:ilvl w:val="1"/>
          <w:numId w:val="5"/>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Penggelapan pajak etis apabila uang pajak yang telah terkumpul tidak dikelola dengan baik untuk membiayai pengeluaran umum</w:t>
      </w:r>
      <w:r w:rsidR="008E003A" w:rsidRPr="0043662D">
        <w:rPr>
          <w:rFonts w:ascii="Times New Roman" w:hAnsi="Times New Roman" w:cs="Times New Roman"/>
          <w:sz w:val="24"/>
          <w:szCs w:val="24"/>
          <w:lang w:val="en-US"/>
        </w:rPr>
        <w:t>.</w:t>
      </w:r>
    </w:p>
    <w:p w14:paraId="4313669E" w14:textId="75F3B9E7" w:rsidR="008E003A" w:rsidRPr="0043662D" w:rsidRDefault="001445E9">
      <w:pPr>
        <w:pStyle w:val="ListParagraph"/>
        <w:numPr>
          <w:ilvl w:val="1"/>
          <w:numId w:val="5"/>
        </w:numPr>
        <w:tabs>
          <w:tab w:val="left" w:pos="1560"/>
          <w:tab w:val="left" w:pos="1843"/>
        </w:tabs>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Penggelapan pajak etis apabila tarif pajaknya terlalu tinggi</w:t>
      </w:r>
      <w:r w:rsidR="008E003A" w:rsidRPr="0043662D">
        <w:rPr>
          <w:rFonts w:ascii="Times New Roman" w:hAnsi="Times New Roman" w:cs="Times New Roman"/>
          <w:sz w:val="24"/>
          <w:szCs w:val="24"/>
          <w:lang w:val="en-US"/>
        </w:rPr>
        <w:t>.</w:t>
      </w:r>
    </w:p>
    <w:p w14:paraId="03FFC136" w14:textId="2ED9FF68" w:rsidR="00D66148" w:rsidRPr="0043662D" w:rsidRDefault="001445E9">
      <w:pPr>
        <w:pStyle w:val="ListParagraph"/>
        <w:numPr>
          <w:ilvl w:val="1"/>
          <w:numId w:val="5"/>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Penggelapan pajak etis apabila wajib pajak tidak merasakan manfaat manfaat dari uang pajak yang telah disetor oleh wajib pajak</w:t>
      </w:r>
      <w:r w:rsidR="008E003A" w:rsidRPr="0043662D">
        <w:rPr>
          <w:rFonts w:ascii="Times New Roman" w:hAnsi="Times New Roman" w:cs="Times New Roman"/>
          <w:sz w:val="24"/>
          <w:szCs w:val="24"/>
          <w:lang w:val="en-US"/>
        </w:rPr>
        <w:t>.</w:t>
      </w:r>
    </w:p>
    <w:p w14:paraId="19A3D800" w14:textId="364CCBA2" w:rsidR="001445E9" w:rsidRDefault="001445E9">
      <w:pPr>
        <w:pStyle w:val="ListParagraph"/>
        <w:numPr>
          <w:ilvl w:val="1"/>
          <w:numId w:val="5"/>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Wajib pajak melakukan penggelapan pajak apabila hukuman yang te</w:t>
      </w:r>
      <w:r w:rsidR="00112C9B">
        <w:rPr>
          <w:rFonts w:ascii="Times New Roman" w:hAnsi="Times New Roman" w:cs="Times New Roman"/>
          <w:sz w:val="24"/>
          <w:szCs w:val="24"/>
          <w:lang w:val="en-US"/>
        </w:rPr>
        <w:t>l</w:t>
      </w:r>
      <w:r>
        <w:rPr>
          <w:rFonts w:ascii="Times New Roman" w:hAnsi="Times New Roman" w:cs="Times New Roman"/>
          <w:sz w:val="24"/>
          <w:szCs w:val="24"/>
          <w:lang w:val="en-US"/>
        </w:rPr>
        <w:t>ah di tetapkan masih ada yang lemah.</w:t>
      </w:r>
    </w:p>
    <w:p w14:paraId="6CDA57DE" w14:textId="0F41BBAF" w:rsidR="00D66148" w:rsidRPr="0043662D" w:rsidRDefault="001445E9" w:rsidP="007D4D0C">
      <w:pPr>
        <w:pStyle w:val="ListParagraph"/>
        <w:numPr>
          <w:ilvl w:val="1"/>
          <w:numId w:val="5"/>
        </w:numPr>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Penggelapan pajak etis apabila terdapat diskriminasi dalam perpajakan</w:t>
      </w:r>
      <w:r w:rsidR="00D66148" w:rsidRPr="0043662D">
        <w:rPr>
          <w:rFonts w:ascii="Times New Roman" w:hAnsi="Times New Roman" w:cs="Times New Roman"/>
          <w:sz w:val="24"/>
          <w:szCs w:val="24"/>
          <w:lang w:val="en-US"/>
        </w:rPr>
        <w:t>.</w:t>
      </w:r>
    </w:p>
    <w:p w14:paraId="058DA1AB" w14:textId="7A50256B" w:rsidR="008E003A" w:rsidRDefault="003D79B1" w:rsidP="007D4D0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indikator dalam penggelapan pajak menurut </w:t>
      </w:r>
      <w:r w:rsidR="00CE107E">
        <w:rPr>
          <w:rFonts w:ascii="Times New Roman" w:hAnsi="Times New Roman" w:cs="Times New Roman"/>
          <w:sz w:val="24"/>
          <w:szCs w:val="24"/>
          <w:lang w:val="en-US"/>
        </w:rPr>
        <w:fldChar w:fldCharType="begin" w:fldLock="1"/>
      </w:r>
      <w:r w:rsidR="00A471BE">
        <w:rPr>
          <w:rFonts w:ascii="Times New Roman" w:hAnsi="Times New Roman" w:cs="Times New Roman"/>
          <w:sz w:val="24"/>
          <w:szCs w:val="24"/>
          <w:lang w:val="en-US"/>
        </w:rPr>
        <w:instrText>ADDIN CSL_CITATION {"citationItems":[{"id":"ITEM-1","itemData":{"author":[{"dropping-particle":"","family":"Zhain","given":"Mohammad","non-dropping-particle":"","parse-names":false,"suffix":""}],"edition":"Edisi 3","id":"ITEM-1","issued":{"date-parts":[["2008"]]},"publisher":"Salemba empat","publisher-place":"Jakarta","title":"Manajemen Perpajakan","type":"book"},"uris":["http://www.mendeley.com/documents/?uuid=39a42b51-14b0-4396-8694-144f1e248510"]}],"mendeley":{"formattedCitation":"(Zhain, 2008)","manualFormatting":"Zhain, (2008)","plainTextFormattedCitation":"(Zhain, 2008)","previouslyFormattedCitation":"(Zhain, 2008)"},"properties":{"noteIndex":0},"schema":"https://github.com/citation-style-language/schema/raw/master/csl-citation.json"}</w:instrText>
      </w:r>
      <w:r w:rsidR="00CE107E">
        <w:rPr>
          <w:rFonts w:ascii="Times New Roman" w:hAnsi="Times New Roman" w:cs="Times New Roman"/>
          <w:sz w:val="24"/>
          <w:szCs w:val="24"/>
          <w:lang w:val="en-US"/>
        </w:rPr>
        <w:fldChar w:fldCharType="separate"/>
      </w:r>
      <w:r w:rsidR="00CE107E" w:rsidRPr="00CE107E">
        <w:rPr>
          <w:rFonts w:ascii="Times New Roman" w:hAnsi="Times New Roman" w:cs="Times New Roman"/>
          <w:noProof/>
          <w:sz w:val="24"/>
          <w:szCs w:val="24"/>
          <w:lang w:val="en-US"/>
        </w:rPr>
        <w:t xml:space="preserve">Zhain, </w:t>
      </w:r>
      <w:r w:rsidR="00CE107E">
        <w:rPr>
          <w:rFonts w:ascii="Times New Roman" w:hAnsi="Times New Roman" w:cs="Times New Roman"/>
          <w:noProof/>
          <w:sz w:val="24"/>
          <w:szCs w:val="24"/>
          <w:lang w:val="en-US"/>
        </w:rPr>
        <w:t>(</w:t>
      </w:r>
      <w:r w:rsidR="00CE107E" w:rsidRPr="00CE107E">
        <w:rPr>
          <w:rFonts w:ascii="Times New Roman" w:hAnsi="Times New Roman" w:cs="Times New Roman"/>
          <w:noProof/>
          <w:sz w:val="24"/>
          <w:szCs w:val="24"/>
          <w:lang w:val="en-US"/>
        </w:rPr>
        <w:t>2008)</w:t>
      </w:r>
      <w:r w:rsidR="00CE107E">
        <w:rPr>
          <w:rFonts w:ascii="Times New Roman" w:hAnsi="Times New Roman" w:cs="Times New Roman"/>
          <w:sz w:val="24"/>
          <w:szCs w:val="24"/>
          <w:lang w:val="en-US"/>
        </w:rPr>
        <w:fldChar w:fldCharType="end"/>
      </w:r>
      <w:r w:rsidR="00CE107E">
        <w:rPr>
          <w:rFonts w:ascii="Times New Roman" w:hAnsi="Times New Roman" w:cs="Times New Roman"/>
          <w:sz w:val="24"/>
          <w:szCs w:val="24"/>
          <w:lang w:val="en-US"/>
        </w:rPr>
        <w:t xml:space="preserve"> </w:t>
      </w:r>
      <w:r w:rsidR="0043662D">
        <w:rPr>
          <w:rFonts w:ascii="Times New Roman" w:hAnsi="Times New Roman" w:cs="Times New Roman"/>
          <w:sz w:val="24"/>
          <w:szCs w:val="24"/>
          <w:lang w:val="en-US"/>
        </w:rPr>
        <w:t>sebagai berikut</w:t>
      </w:r>
      <w:r>
        <w:rPr>
          <w:rFonts w:ascii="Times New Roman" w:hAnsi="Times New Roman" w:cs="Times New Roman"/>
          <w:sz w:val="24"/>
          <w:szCs w:val="24"/>
          <w:lang w:val="en-US"/>
        </w:rPr>
        <w:t>:</w:t>
      </w:r>
    </w:p>
    <w:p w14:paraId="66DBED2A" w14:textId="0049E68A" w:rsidR="003D79B1" w:rsidRPr="0043662D" w:rsidRDefault="00D66148">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sidRPr="0043662D">
        <w:rPr>
          <w:rFonts w:ascii="Times New Roman" w:hAnsi="Times New Roman" w:cs="Times New Roman"/>
          <w:sz w:val="24"/>
          <w:szCs w:val="24"/>
          <w:lang w:val="en-US"/>
        </w:rPr>
        <w:t>Tidak me</w:t>
      </w:r>
      <w:r w:rsidR="00992831">
        <w:rPr>
          <w:rFonts w:ascii="Times New Roman" w:hAnsi="Times New Roman" w:cs="Times New Roman"/>
          <w:sz w:val="24"/>
          <w:szCs w:val="24"/>
          <w:lang w:val="en-US"/>
        </w:rPr>
        <w:t>n</w:t>
      </w:r>
      <w:r w:rsidR="007B115A">
        <w:rPr>
          <w:rFonts w:ascii="Times New Roman" w:hAnsi="Times New Roman" w:cs="Times New Roman"/>
          <w:sz w:val="24"/>
          <w:szCs w:val="24"/>
          <w:lang w:val="en-US"/>
        </w:rPr>
        <w:t>daftarkan diri atau menyalahgunakan NPWP</w:t>
      </w:r>
      <w:r w:rsidRPr="0043662D">
        <w:rPr>
          <w:rFonts w:ascii="Times New Roman" w:hAnsi="Times New Roman" w:cs="Times New Roman"/>
          <w:sz w:val="24"/>
          <w:szCs w:val="24"/>
          <w:lang w:val="en-US"/>
        </w:rPr>
        <w:t>.</w:t>
      </w:r>
    </w:p>
    <w:p w14:paraId="097454EB" w14:textId="66193B1D" w:rsidR="00D66148" w:rsidRPr="0043662D" w:rsidRDefault="007B115A">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Dengan sengaja t</w:t>
      </w:r>
      <w:r w:rsidR="00D66148" w:rsidRPr="0043662D">
        <w:rPr>
          <w:rFonts w:ascii="Times New Roman" w:hAnsi="Times New Roman" w:cs="Times New Roman"/>
          <w:sz w:val="24"/>
          <w:szCs w:val="24"/>
          <w:lang w:val="en-US"/>
        </w:rPr>
        <w:t>idak me</w:t>
      </w:r>
      <w:r>
        <w:rPr>
          <w:rFonts w:ascii="Times New Roman" w:hAnsi="Times New Roman" w:cs="Times New Roman"/>
          <w:sz w:val="24"/>
          <w:szCs w:val="24"/>
          <w:lang w:val="en-US"/>
        </w:rPr>
        <w:t>nghitung pajak terutang dengan benar</w:t>
      </w:r>
      <w:r w:rsidR="00D66148" w:rsidRPr="0043662D">
        <w:rPr>
          <w:rFonts w:ascii="Times New Roman" w:hAnsi="Times New Roman" w:cs="Times New Roman"/>
          <w:sz w:val="24"/>
          <w:szCs w:val="24"/>
          <w:lang w:val="en-US"/>
        </w:rPr>
        <w:t>.</w:t>
      </w:r>
    </w:p>
    <w:p w14:paraId="1E62DB8C" w14:textId="5B01108C" w:rsidR="005F3326" w:rsidRPr="0005490E" w:rsidRDefault="007B115A" w:rsidP="0005490E">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Dengan sengaja tidak menyetorkan jumlah pajak terutang secara benar</w:t>
      </w:r>
      <w:r w:rsidR="00D66148" w:rsidRPr="0043662D">
        <w:rPr>
          <w:rFonts w:ascii="Times New Roman" w:hAnsi="Times New Roman" w:cs="Times New Roman"/>
          <w:sz w:val="24"/>
          <w:szCs w:val="24"/>
          <w:lang w:val="en-US"/>
        </w:rPr>
        <w:t>.</w:t>
      </w:r>
    </w:p>
    <w:p w14:paraId="038816EF" w14:textId="63F506A2" w:rsidR="00D66148" w:rsidRPr="0043662D" w:rsidRDefault="007B115A">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Dengan sengaja tidak melaporkan SPT secara lengkap dan benar</w:t>
      </w:r>
      <w:r w:rsidR="00D66148" w:rsidRPr="0043662D">
        <w:rPr>
          <w:rFonts w:ascii="Times New Roman" w:hAnsi="Times New Roman" w:cs="Times New Roman"/>
          <w:sz w:val="24"/>
          <w:szCs w:val="24"/>
          <w:lang w:val="en-US"/>
        </w:rPr>
        <w:t>.</w:t>
      </w:r>
    </w:p>
    <w:p w14:paraId="0FF786B6" w14:textId="1E724CFC" w:rsidR="009D511A" w:rsidRPr="0043662D" w:rsidRDefault="00B95A10">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Berusaha m</w:t>
      </w:r>
      <w:r w:rsidR="00D66148" w:rsidRPr="0043662D">
        <w:rPr>
          <w:rFonts w:ascii="Times New Roman" w:hAnsi="Times New Roman" w:cs="Times New Roman"/>
          <w:sz w:val="24"/>
          <w:szCs w:val="24"/>
          <w:lang w:val="en-US"/>
        </w:rPr>
        <w:t>elakukan tindakan penyuapan terhadap aparat perpajakan.</w:t>
      </w:r>
    </w:p>
    <w:p w14:paraId="782CBF9A" w14:textId="500EA9A7" w:rsidR="00CF32F6" w:rsidRDefault="00A11C1E" w:rsidP="00BF62BF">
      <w:pPr>
        <w:pStyle w:val="Heading3"/>
      </w:pPr>
      <w:bookmarkStart w:id="48" w:name="_Toc193309261"/>
      <w:bookmarkStart w:id="49" w:name="_Toc193309924"/>
      <w:bookmarkStart w:id="50" w:name="_Toc221695704"/>
      <w:r w:rsidRPr="0005490E">
        <w:t>2.1.</w:t>
      </w:r>
      <w:r w:rsidR="00F32371" w:rsidRPr="0005490E">
        <w:t>4</w:t>
      </w:r>
      <w:r w:rsidR="0043662D">
        <w:tab/>
      </w:r>
      <w:r w:rsidRPr="002922DF">
        <w:rPr>
          <w:i/>
          <w:iCs/>
        </w:rPr>
        <w:t xml:space="preserve">Love </w:t>
      </w:r>
      <w:r w:rsidR="009F48CB" w:rsidRPr="002922DF">
        <w:rPr>
          <w:i/>
          <w:iCs/>
        </w:rPr>
        <w:t>of</w:t>
      </w:r>
      <w:r w:rsidRPr="002922DF">
        <w:rPr>
          <w:i/>
          <w:iCs/>
        </w:rPr>
        <w:t xml:space="preserve"> Money</w:t>
      </w:r>
      <w:bookmarkEnd w:id="48"/>
      <w:bookmarkEnd w:id="49"/>
      <w:bookmarkEnd w:id="50"/>
    </w:p>
    <w:p w14:paraId="034BE68D" w14:textId="0A1A1D92" w:rsidR="00A76692" w:rsidRDefault="002F53E6" w:rsidP="0043662D">
      <w:pPr>
        <w:spacing w:after="0" w:line="480" w:lineRule="auto"/>
        <w:ind w:firstLine="720"/>
        <w:jc w:val="both"/>
        <w:rPr>
          <w:rFonts w:ascii="Times New Roman" w:hAnsi="Times New Roman" w:cs="Times New Roman"/>
          <w:sz w:val="24"/>
          <w:szCs w:val="24"/>
          <w:lang w:val="en-US"/>
        </w:rPr>
      </w:pPr>
      <w:bookmarkStart w:id="51" w:name="_Hlk181190818"/>
      <w:r w:rsidRPr="002F53E6">
        <w:rPr>
          <w:rFonts w:ascii="Times New Roman" w:hAnsi="Times New Roman" w:cs="Times New Roman"/>
          <w:i/>
          <w:iCs/>
          <w:sz w:val="24"/>
          <w:szCs w:val="24"/>
          <w:lang w:val="en-US"/>
        </w:rPr>
        <w:t>Love of money</w:t>
      </w:r>
      <w:r>
        <w:rPr>
          <w:rFonts w:ascii="Times New Roman" w:hAnsi="Times New Roman" w:cs="Times New Roman"/>
          <w:sz w:val="24"/>
          <w:szCs w:val="24"/>
          <w:lang w:val="en-US"/>
        </w:rPr>
        <w:t xml:space="preserve"> dapat diartikan sebagai tingkat cinta seseorang terhadap uang,</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setiap orang pasti memandang pentingnya uang dalam kehidupan </w:t>
      </w:r>
      <w:r w:rsidR="002509DB">
        <w:rPr>
          <w:rFonts w:ascii="Times New Roman" w:hAnsi="Times New Roman" w:cs="Times New Roman"/>
          <w:sz w:val="24"/>
          <w:szCs w:val="24"/>
          <w:lang w:val="en-US"/>
        </w:rPr>
        <w:t>sehari-hari. Uang adalah salah satu aspek yang sangat penting dalam hidup untuk memenuhi kebutuhan pribadi seseorang</w:t>
      </w:r>
      <w:r w:rsidR="008A7E78">
        <w:rPr>
          <w:rFonts w:ascii="Times New Roman" w:hAnsi="Times New Roman" w:cs="Times New Roman"/>
          <w:sz w:val="24"/>
          <w:szCs w:val="24"/>
          <w:lang w:val="en-US"/>
        </w:rPr>
        <w:t xml:space="preserve"> </w:t>
      </w:r>
      <w:bookmarkEnd w:id="51"/>
      <w:r w:rsidR="00A66F4B">
        <w:rPr>
          <w:rFonts w:ascii="Times New Roman" w:hAnsi="Times New Roman" w:cs="Times New Roman"/>
          <w:sz w:val="24"/>
          <w:szCs w:val="24"/>
          <w:lang w:val="en-US"/>
        </w:rPr>
        <w:fldChar w:fldCharType="begin" w:fldLock="1"/>
      </w:r>
      <w:r w:rsidR="00A66F4B">
        <w:rPr>
          <w:rFonts w:ascii="Times New Roman" w:hAnsi="Times New Roman" w:cs="Times New Roman"/>
          <w:sz w:val="24"/>
          <w:szCs w:val="24"/>
          <w:lang w:val="en-US"/>
        </w:rPr>
        <w:instrText>ADDIN CSL_CITATION {"citationItems":[{"id":"ITEM-1","itemData":{"author":[{"dropping-particle":"","family":"Farhan et al.","given":"","non-dropping-particle":"","parse-names":false,"suffix":""}],"id":"ITEM-1","issue":"1","issued":{"date-parts":[["2019"]]},"page":"470-486","title":"Pengaruh Machiavellian Dan Love of Money Terhadap Persepsi Etika Penggelapan Pajak Dengan Religiusitas Sebagai Variabel Moderasi (Studi Empiris Pada Wajib Pajak Di Kota Padang)","type":"article-journal","volume":"1"},"uris":["http://www.mendeley.com/documents/?uuid=f3dc2d5f-c469-4c7b-9ed1-6b06e7798b20"]}],"mendeley":{"formattedCitation":"(Farhan et al., 2019)","plainTextFormattedCitation":"(Farhan et al., 2019)","previouslyFormattedCitation":"(Farhan et al., 2019)"},"properties":{"noteIndex":0},"schema":"https://github.com/citation-style-language/schema/raw/master/csl-citation.json"}</w:instrText>
      </w:r>
      <w:r w:rsidR="00A66F4B">
        <w:rPr>
          <w:rFonts w:ascii="Times New Roman" w:hAnsi="Times New Roman" w:cs="Times New Roman"/>
          <w:sz w:val="24"/>
          <w:szCs w:val="24"/>
          <w:lang w:val="en-US"/>
        </w:rPr>
        <w:fldChar w:fldCharType="separate"/>
      </w:r>
      <w:r w:rsidR="00A66F4B" w:rsidRPr="00A66F4B">
        <w:rPr>
          <w:rFonts w:ascii="Times New Roman" w:hAnsi="Times New Roman" w:cs="Times New Roman"/>
          <w:noProof/>
          <w:sz w:val="24"/>
          <w:szCs w:val="24"/>
          <w:lang w:val="en-US"/>
        </w:rPr>
        <w:t>(Farhan et al., 2019)</w:t>
      </w:r>
      <w:r w:rsidR="00A66F4B">
        <w:rPr>
          <w:rFonts w:ascii="Times New Roman" w:hAnsi="Times New Roman" w:cs="Times New Roman"/>
          <w:sz w:val="24"/>
          <w:szCs w:val="24"/>
          <w:lang w:val="en-US"/>
        </w:rPr>
        <w:fldChar w:fldCharType="end"/>
      </w:r>
      <w:r w:rsidR="00A66F4B">
        <w:rPr>
          <w:rFonts w:ascii="Times New Roman" w:hAnsi="Times New Roman" w:cs="Times New Roman"/>
          <w:sz w:val="24"/>
          <w:szCs w:val="24"/>
          <w:lang w:val="en-US"/>
        </w:rPr>
        <w:t xml:space="preserve">. </w:t>
      </w:r>
      <w:r w:rsidR="006A4C7A" w:rsidRPr="006A4C7A">
        <w:rPr>
          <w:rFonts w:ascii="Times New Roman" w:hAnsi="Times New Roman" w:cs="Times New Roman"/>
          <w:sz w:val="24"/>
          <w:szCs w:val="24"/>
          <w:lang w:val="en-US"/>
        </w:rPr>
        <w:t xml:space="preserve">Orang yang mencintai uang berlebihan akan cenderung untuk tidak mengeluarkan uang untuk sesuatu yang </w:t>
      </w:r>
      <w:r w:rsidR="006A4C7A" w:rsidRPr="006A4C7A">
        <w:rPr>
          <w:rFonts w:ascii="Times New Roman" w:hAnsi="Times New Roman" w:cs="Times New Roman"/>
          <w:sz w:val="24"/>
          <w:szCs w:val="24"/>
          <w:lang w:val="en-US"/>
        </w:rPr>
        <w:lastRenderedPageBreak/>
        <w:t>tidak memberikan imbal balik kepada dirinya sendiri</w:t>
      </w:r>
      <w:r w:rsidR="006A4C7A">
        <w:rPr>
          <w:rFonts w:ascii="Times New Roman" w:hAnsi="Times New Roman" w:cs="Times New Roman"/>
          <w:sz w:val="24"/>
          <w:szCs w:val="24"/>
          <w:lang w:val="en-US"/>
        </w:rPr>
        <w:t xml:space="preserve"> </w:t>
      </w:r>
      <w:r w:rsidR="00A66F4B">
        <w:rPr>
          <w:rFonts w:ascii="Times New Roman" w:hAnsi="Times New Roman" w:cs="Times New Roman"/>
          <w:sz w:val="24"/>
          <w:szCs w:val="24"/>
          <w:lang w:val="en-US"/>
        </w:rPr>
        <w:fldChar w:fldCharType="begin" w:fldLock="1"/>
      </w:r>
      <w:r w:rsidR="00A66F4B">
        <w:rPr>
          <w:rFonts w:ascii="Times New Roman" w:hAnsi="Times New Roman" w:cs="Times New Roman"/>
          <w:sz w:val="24"/>
          <w:szCs w:val="24"/>
          <w:lang w:val="en-US"/>
        </w:rPr>
        <w:instrText>ADDIN CSL_CITATION {"citationItems":[{"id":"ITEM-1","itemData":{"author":[{"dropping-particle":"","family":"Surahman","given":"Wanda","non-dropping-particle":"","parse-names":false,"suffix":""},{"dropping-particle":"","family":"Putra","given":"Ulinnuha Yudiansa","non-dropping-particle":"","parse-names":false,"suffix":""}],"id":"ITEM-1","issue":"1","issued":{"date-parts":[["2018"]]},"page":"1-10","title":"Faktor-Faktor Persepsi Wajib Pajak Terhadap Etika Penggelapan Pajak","type":"article-journal","volume":"5"},"uris":["http://www.mendeley.com/documents/?uuid=bd727ee9-de1c-4987-b03d-fbfe56406aa4"]}],"mendeley":{"formattedCitation":"(Surahman &amp; Putra, 2018)","plainTextFormattedCitation":"(Surahman &amp; Putra, 2018)","previouslyFormattedCitation":"(Surahman &amp; Putra, 2018)"},"properties":{"noteIndex":0},"schema":"https://github.com/citation-style-language/schema/raw/master/csl-citation.json"}</w:instrText>
      </w:r>
      <w:r w:rsidR="00A66F4B">
        <w:rPr>
          <w:rFonts w:ascii="Times New Roman" w:hAnsi="Times New Roman" w:cs="Times New Roman"/>
          <w:sz w:val="24"/>
          <w:szCs w:val="24"/>
          <w:lang w:val="en-US"/>
        </w:rPr>
        <w:fldChar w:fldCharType="separate"/>
      </w:r>
      <w:r w:rsidR="00A66F4B" w:rsidRPr="00A66F4B">
        <w:rPr>
          <w:rFonts w:ascii="Times New Roman" w:hAnsi="Times New Roman" w:cs="Times New Roman"/>
          <w:noProof/>
          <w:sz w:val="24"/>
          <w:szCs w:val="24"/>
          <w:lang w:val="en-US"/>
        </w:rPr>
        <w:t>(Surahman &amp; Putra, 2018)</w:t>
      </w:r>
      <w:r w:rsidR="00A66F4B">
        <w:rPr>
          <w:rFonts w:ascii="Times New Roman" w:hAnsi="Times New Roman" w:cs="Times New Roman"/>
          <w:sz w:val="24"/>
          <w:szCs w:val="24"/>
          <w:lang w:val="en-US"/>
        </w:rPr>
        <w:fldChar w:fldCharType="end"/>
      </w:r>
      <w:r w:rsidR="00A66F4B">
        <w:rPr>
          <w:rFonts w:ascii="Times New Roman" w:hAnsi="Times New Roman" w:cs="Times New Roman"/>
          <w:sz w:val="24"/>
          <w:szCs w:val="24"/>
          <w:lang w:val="en-US"/>
        </w:rPr>
        <w:t xml:space="preserve">. </w:t>
      </w:r>
      <w:r w:rsidR="007933E6">
        <w:rPr>
          <w:rFonts w:ascii="Times New Roman" w:hAnsi="Times New Roman" w:cs="Times New Roman"/>
          <w:sz w:val="24"/>
          <w:szCs w:val="24"/>
          <w:lang w:val="en-US"/>
        </w:rPr>
        <w:t>K</w:t>
      </w:r>
      <w:r w:rsidR="006A4C7A" w:rsidRPr="006A4C7A">
        <w:rPr>
          <w:rFonts w:ascii="Times New Roman" w:hAnsi="Times New Roman" w:cs="Times New Roman"/>
          <w:sz w:val="24"/>
          <w:szCs w:val="24"/>
          <w:lang w:val="en-US"/>
        </w:rPr>
        <w:t>ecintaan setiap orang terhadap uang pasti berbeda-beda, tergantung kebutuhan individu tersebut. Kecintaan terhadap uang ini bisa menjadi alasan seseorang untuk melakukan kecurangan pajak seperti tindakan penggelapan pajak, karena seseorang dapat menempatkan uang sebagai prioritas utama dalam kehidupannya, dan seseorang berfikir melakukan penggelapan pajak adalah suatu tindakan yang dapat mengurangi beban mereka</w:t>
      </w:r>
      <w:r w:rsidR="008A7E78">
        <w:rPr>
          <w:rFonts w:ascii="Times New Roman" w:hAnsi="Times New Roman" w:cs="Times New Roman"/>
          <w:sz w:val="24"/>
          <w:szCs w:val="24"/>
          <w:lang w:val="en-US"/>
        </w:rPr>
        <w:t xml:space="preserve"> </w:t>
      </w:r>
      <w:r w:rsidR="00A66F4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{"citationItems":[{"id":"ITEM-1","itemData":{"DOI":"10.1023/A:1024731611490","ISSN":"01674544","abstract":"This study examines a model involving income, the love of money, pay satisfaction, organizational commitment, job changes, and unethical behavior among 211 full-time employees in Hong Kong, China. Direct paths suggested that the love of money was related to unethical behavior, but income (money) was not. Indirect paths showed that income was negatively related to the love of money that, in turn, was negatively related to pay satisfaction that, in turn, was negatively associated with unethical behavior. Pay satisfaction was positively related to organizational commitment. Thus, the love of money is the root of evil, but money is not.","author":[{"dropping-particle":"","family":"Tang","given":"Thomas Li Ping","non-dropping-particle":"","parse-names":false,"suffix":""},{"dropping-particle":"","family":"Chiu","given":"Randy K.","non-dropping-particle":"","parse-names":false,"suffix":""}],"container-title":"Journal of Business Ethics","id":"ITEM-1","issue":"1","issued":{"date-parts":[["2003"]]},"page":"13-30","title":"Income, Money Ethic, Pay Satisfaction, Commitment, and Unethical Behavior: Is The Love of Money The Root of Evil For Hong Kong Employees?","type":"article-journal","volume":"46"},"uris":["http://www.mendeley.com/documents/?uuid=a114f12c-7878-439f-865f-0a9aebc7efdd"]}],"mendeley":{"formattedCitation":"(Tang &amp; Chiu, 2003)","plainTextFormattedCitation":"(Tang &amp; Chiu, 2003)","previouslyFormattedCitation":"(Tang &amp; Chiu, 2003)"},"properties":{"noteIndex":0},"schema":"https://github.com/citation-style-language/schema/raw/master/csl-citation.json"}</w:instrText>
      </w:r>
      <w:r w:rsidR="00A66F4B">
        <w:rPr>
          <w:rFonts w:ascii="Times New Roman" w:hAnsi="Times New Roman" w:cs="Times New Roman"/>
          <w:sz w:val="24"/>
          <w:szCs w:val="24"/>
          <w:lang w:val="en-US"/>
        </w:rPr>
        <w:fldChar w:fldCharType="separate"/>
      </w:r>
      <w:r w:rsidR="00A66F4B" w:rsidRPr="00A66F4B">
        <w:rPr>
          <w:rFonts w:ascii="Times New Roman" w:hAnsi="Times New Roman" w:cs="Times New Roman"/>
          <w:noProof/>
          <w:sz w:val="24"/>
          <w:szCs w:val="24"/>
          <w:lang w:val="en-US"/>
        </w:rPr>
        <w:t>(Tang &amp; Chiu, 2003)</w:t>
      </w:r>
      <w:r w:rsidR="00A66F4B">
        <w:rPr>
          <w:rFonts w:ascii="Times New Roman" w:hAnsi="Times New Roman" w:cs="Times New Roman"/>
          <w:sz w:val="24"/>
          <w:szCs w:val="24"/>
          <w:lang w:val="en-US"/>
        </w:rPr>
        <w:fldChar w:fldCharType="end"/>
      </w:r>
      <w:r w:rsidR="00A66F4B">
        <w:rPr>
          <w:rFonts w:ascii="Times New Roman" w:hAnsi="Times New Roman" w:cs="Times New Roman"/>
          <w:sz w:val="24"/>
          <w:szCs w:val="24"/>
          <w:lang w:val="en-US"/>
        </w:rPr>
        <w:t>.</w:t>
      </w:r>
    </w:p>
    <w:p w14:paraId="0885C491" w14:textId="1539216E" w:rsidR="0026353D" w:rsidRDefault="0026353D" w:rsidP="0043662D">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Love of money </w:t>
      </w:r>
      <w:r w:rsidRPr="0026353D">
        <w:rPr>
          <w:rFonts w:ascii="Times New Roman" w:hAnsi="Times New Roman" w:cs="Times New Roman"/>
          <w:sz w:val="24"/>
          <w:szCs w:val="24"/>
          <w:lang w:val="en-US"/>
        </w:rPr>
        <w:t>juga merupakan</w:t>
      </w:r>
      <w:r>
        <w:rPr>
          <w:rFonts w:ascii="Times New Roman" w:hAnsi="Times New Roman" w:cs="Times New Roman"/>
          <w:sz w:val="24"/>
          <w:szCs w:val="24"/>
          <w:lang w:val="en-US"/>
        </w:rPr>
        <w:t xml:space="preserve"> kecintaan seseorang terhadap uang artinya segala perbuatan atau hal yang dilakukan oleh seseorang selalu didasari oleh uang. Karena menurut seseorang uang adalah kebutuhan penting dan paling utama dalam hidup dan dampaknya sangat besar dalam kehidupan </w:t>
      </w:r>
      <w:r w:rsidR="00D9121F">
        <w:rPr>
          <w:rFonts w:ascii="Times New Roman" w:hAnsi="Times New Roman" w:cs="Times New Roman"/>
          <w:sz w:val="24"/>
          <w:szCs w:val="24"/>
          <w:lang w:val="en-US"/>
        </w:rPr>
        <w:t xml:space="preserve">sehari-hari, uang tersebut berasal dari pendapatan dan transaksi antar manusia </w:t>
      </w:r>
      <w:r>
        <w:rPr>
          <w:rFonts w:ascii="Times New Roman" w:hAnsi="Times New Roman" w:cs="Times New Roman"/>
          <w:sz w:val="24"/>
          <w:szCs w:val="24"/>
          <w:lang w:val="en-US"/>
        </w:rPr>
        <w:t>(Nugraha &amp; Umaimah, 2023)</w:t>
      </w:r>
      <w:r w:rsidR="00D9121F">
        <w:rPr>
          <w:rFonts w:ascii="Times New Roman" w:hAnsi="Times New Roman" w:cs="Times New Roman"/>
          <w:sz w:val="24"/>
          <w:szCs w:val="24"/>
          <w:lang w:val="en-US"/>
        </w:rPr>
        <w:t>.</w:t>
      </w:r>
    </w:p>
    <w:p w14:paraId="24C14A09" w14:textId="52E4B3FC" w:rsidR="009334E8" w:rsidRDefault="00D9121F" w:rsidP="000549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definisi diatas, dapat disimpulkan</w:t>
      </w:r>
      <w:r w:rsidR="006A4C7A">
        <w:rPr>
          <w:rFonts w:ascii="Times New Roman" w:hAnsi="Times New Roman" w:cs="Times New Roman"/>
          <w:sz w:val="24"/>
          <w:szCs w:val="24"/>
          <w:lang w:val="en-US"/>
        </w:rPr>
        <w:t xml:space="preserve"> bahwa semakin tinggi tingkat cinta seseorang terhadap uang dapat menyebabkan mereka melakukan segala cara agar kebutuhan mereka terpenuhi. Faktor yang sangat mempengaruhi wajib pajak dalam melakukan sebuah tindakan penggelapan pajak yaitu </w:t>
      </w:r>
      <w:r w:rsidR="006A4C7A" w:rsidRPr="0075306B">
        <w:rPr>
          <w:rFonts w:ascii="Times New Roman" w:hAnsi="Times New Roman" w:cs="Times New Roman"/>
          <w:i/>
          <w:iCs/>
          <w:sz w:val="24"/>
          <w:szCs w:val="24"/>
          <w:lang w:val="en-US"/>
        </w:rPr>
        <w:t>love of money.</w:t>
      </w:r>
      <w:r w:rsidR="006A4C7A">
        <w:rPr>
          <w:rFonts w:ascii="Times New Roman" w:hAnsi="Times New Roman" w:cs="Times New Roman"/>
          <w:i/>
          <w:iCs/>
          <w:sz w:val="24"/>
          <w:szCs w:val="24"/>
          <w:lang w:val="en-US"/>
        </w:rPr>
        <w:t xml:space="preserve"> </w:t>
      </w:r>
      <w:r w:rsidR="006A4C7A" w:rsidRPr="00742D4D">
        <w:rPr>
          <w:rFonts w:ascii="Times New Roman" w:hAnsi="Times New Roman" w:cs="Times New Roman"/>
          <w:sz w:val="24"/>
          <w:szCs w:val="24"/>
          <w:lang w:val="en-US"/>
        </w:rPr>
        <w:t xml:space="preserve">Namum </w:t>
      </w:r>
      <w:r w:rsidR="006A4C7A">
        <w:rPr>
          <w:rFonts w:ascii="Times New Roman" w:hAnsi="Times New Roman" w:cs="Times New Roman"/>
          <w:sz w:val="24"/>
          <w:szCs w:val="24"/>
          <w:lang w:val="en-US"/>
        </w:rPr>
        <w:t xml:space="preserve">adapula seseorang yang memiliki </w:t>
      </w:r>
      <w:r w:rsidR="006A4C7A" w:rsidRPr="00742D4D">
        <w:rPr>
          <w:rFonts w:ascii="Times New Roman" w:hAnsi="Times New Roman" w:cs="Times New Roman"/>
          <w:i/>
          <w:iCs/>
          <w:sz w:val="24"/>
          <w:szCs w:val="24"/>
          <w:lang w:val="en-US"/>
        </w:rPr>
        <w:t>love of money</w:t>
      </w:r>
      <w:r w:rsidR="006A4C7A">
        <w:rPr>
          <w:rFonts w:ascii="Times New Roman" w:hAnsi="Times New Roman" w:cs="Times New Roman"/>
          <w:sz w:val="24"/>
          <w:szCs w:val="24"/>
          <w:lang w:val="en-US"/>
        </w:rPr>
        <w:t xml:space="preserve"> yang tinggi bisa berdampak positif, karena mereka akan menimbulkan rasa semangat agar lebih giat dalam berkerja untuk mendapatkan pencapaian yang memuaskan</w:t>
      </w:r>
      <w:r w:rsidR="00B95A10">
        <w:rPr>
          <w:rFonts w:ascii="Times New Roman" w:hAnsi="Times New Roman" w:cs="Times New Roman"/>
          <w:sz w:val="24"/>
          <w:szCs w:val="24"/>
          <w:lang w:val="en-US"/>
        </w:rPr>
        <w:t>.</w:t>
      </w:r>
    </w:p>
    <w:p w14:paraId="38118ADB" w14:textId="2874C521" w:rsidR="00D718F2" w:rsidRDefault="006A5208" w:rsidP="007D4D0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D718F2">
        <w:rPr>
          <w:rFonts w:ascii="Times New Roman" w:hAnsi="Times New Roman" w:cs="Times New Roman"/>
          <w:sz w:val="24"/>
          <w:szCs w:val="24"/>
          <w:lang w:val="en-US"/>
        </w:rPr>
        <w:t xml:space="preserve">ndikator dalam </w:t>
      </w:r>
      <w:r w:rsidR="00D718F2" w:rsidRPr="00D718F2">
        <w:rPr>
          <w:rFonts w:ascii="Times New Roman" w:hAnsi="Times New Roman" w:cs="Times New Roman"/>
          <w:i/>
          <w:iCs/>
          <w:sz w:val="24"/>
          <w:szCs w:val="24"/>
          <w:lang w:val="en-US"/>
        </w:rPr>
        <w:t>love of money</w:t>
      </w:r>
      <w:r w:rsidR="0064063E">
        <w:rPr>
          <w:rFonts w:ascii="Times New Roman" w:hAnsi="Times New Roman" w:cs="Times New Roman"/>
          <w:i/>
          <w:iCs/>
          <w:sz w:val="24"/>
          <w:szCs w:val="24"/>
          <w:lang w:val="en-US"/>
        </w:rPr>
        <w:t xml:space="preserve"> </w:t>
      </w:r>
      <w:r w:rsidR="00B645E5">
        <w:rPr>
          <w:rFonts w:ascii="Times New Roman" w:hAnsi="Times New Roman" w:cs="Times New Roman"/>
          <w:sz w:val="24"/>
          <w:szCs w:val="24"/>
          <w:lang w:val="en-US"/>
        </w:rPr>
        <w:t xml:space="preserve">menurut </w:t>
      </w:r>
      <w:r w:rsidR="00A66F4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{"citationItems":[{"id":"ITEM-1","itemData":{"author":[{"dropping-particle":"","family":"Tang","given":"","non-dropping-particle":"","parse-names":false,"suffix":""}],"container-title":"Journal of Organizational Behavior","id":"ITEM-1","issued":{"date-parts":[["1992"]]},"page":"197-202","title":"The meaning of money revisited","type":"article","volume":"13"},"uris":["http://www.mendeley.com/documents/?uuid=98c9e1cf-71ac-4bc2-a154-eb5efa6f8bd2"]}],"mendeley":{"formattedCitation":"(Tang, 1992)","manualFormatting":"Tang, (1992)","plainTextFormattedCitation":"(Tang, 1992)","previouslyFormattedCitation":"(Tang, 1992)"},"properties":{"noteIndex":0},"schema":"https://github.com/citation-style-language/schema/raw/master/csl-citation.json"}</w:instrText>
      </w:r>
      <w:r w:rsidR="00A66F4B">
        <w:rPr>
          <w:rFonts w:ascii="Times New Roman" w:hAnsi="Times New Roman" w:cs="Times New Roman"/>
          <w:sz w:val="24"/>
          <w:szCs w:val="24"/>
          <w:lang w:val="en-US"/>
        </w:rPr>
        <w:fldChar w:fldCharType="separate"/>
      </w:r>
      <w:r w:rsidR="00D6666E" w:rsidRPr="00D6666E">
        <w:rPr>
          <w:rFonts w:ascii="Times New Roman" w:hAnsi="Times New Roman" w:cs="Times New Roman"/>
          <w:noProof/>
          <w:sz w:val="24"/>
          <w:szCs w:val="24"/>
          <w:lang w:val="en-US"/>
        </w:rPr>
        <w:t xml:space="preserve">Tang, </w:t>
      </w:r>
      <w:r w:rsidR="00D6666E">
        <w:rPr>
          <w:rFonts w:ascii="Times New Roman" w:hAnsi="Times New Roman" w:cs="Times New Roman"/>
          <w:noProof/>
          <w:sz w:val="24"/>
          <w:szCs w:val="24"/>
          <w:lang w:val="en-US"/>
        </w:rPr>
        <w:t>(</w:t>
      </w:r>
      <w:r w:rsidR="00D6666E" w:rsidRPr="00D6666E">
        <w:rPr>
          <w:rFonts w:ascii="Times New Roman" w:hAnsi="Times New Roman" w:cs="Times New Roman"/>
          <w:noProof/>
          <w:sz w:val="24"/>
          <w:szCs w:val="24"/>
          <w:lang w:val="en-US"/>
        </w:rPr>
        <w:t>1992)</w:t>
      </w:r>
      <w:r w:rsidR="00A66F4B">
        <w:rPr>
          <w:rFonts w:ascii="Times New Roman" w:hAnsi="Times New Roman" w:cs="Times New Roman"/>
          <w:sz w:val="24"/>
          <w:szCs w:val="24"/>
          <w:lang w:val="en-US"/>
        </w:rPr>
        <w:fldChar w:fldCharType="end"/>
      </w:r>
      <w:r w:rsidR="00D6666E">
        <w:rPr>
          <w:rFonts w:ascii="Times New Roman" w:hAnsi="Times New Roman" w:cs="Times New Roman"/>
          <w:sz w:val="24"/>
          <w:szCs w:val="24"/>
          <w:lang w:val="en-US"/>
        </w:rPr>
        <w:t xml:space="preserve"> </w:t>
      </w:r>
      <w:r w:rsidR="0064063E">
        <w:rPr>
          <w:rFonts w:ascii="Times New Roman" w:hAnsi="Times New Roman" w:cs="Times New Roman"/>
          <w:sz w:val="24"/>
          <w:szCs w:val="24"/>
          <w:lang w:val="en-US"/>
        </w:rPr>
        <w:t>adalah:</w:t>
      </w:r>
    </w:p>
    <w:p w14:paraId="0D3E9C81" w14:textId="77777777" w:rsidR="0015050B" w:rsidRDefault="00373DF4">
      <w:pPr>
        <w:pStyle w:val="ListParagraph"/>
        <w:numPr>
          <w:ilvl w:val="0"/>
          <w:numId w:val="10"/>
        </w:numPr>
        <w:spacing w:after="0" w:line="480" w:lineRule="auto"/>
        <w:ind w:left="709" w:hanging="425"/>
        <w:jc w:val="both"/>
        <w:rPr>
          <w:rFonts w:ascii="Times New Roman" w:hAnsi="Times New Roman" w:cs="Times New Roman"/>
          <w:sz w:val="24"/>
          <w:szCs w:val="24"/>
          <w:lang w:val="en-US"/>
        </w:rPr>
      </w:pPr>
      <w:r w:rsidRPr="008A7E78">
        <w:rPr>
          <w:rFonts w:ascii="Times New Roman" w:hAnsi="Times New Roman" w:cs="Times New Roman"/>
          <w:i/>
          <w:iCs/>
          <w:sz w:val="24"/>
          <w:szCs w:val="24"/>
          <w:lang w:val="en-US"/>
        </w:rPr>
        <w:t>Good</w:t>
      </w:r>
      <w:r w:rsidR="008A7E78" w:rsidRPr="008A7E78">
        <w:rPr>
          <w:rFonts w:ascii="Times New Roman" w:hAnsi="Times New Roman" w:cs="Times New Roman"/>
          <w:i/>
          <w:iCs/>
          <w:sz w:val="24"/>
          <w:szCs w:val="24"/>
          <w:lang w:val="en-US"/>
        </w:rPr>
        <w:t xml:space="preserve"> </w:t>
      </w:r>
      <w:r w:rsidR="008A7E78">
        <w:rPr>
          <w:rFonts w:ascii="Times New Roman" w:hAnsi="Times New Roman" w:cs="Times New Roman"/>
          <w:sz w:val="24"/>
          <w:szCs w:val="24"/>
          <w:lang w:val="en-US"/>
        </w:rPr>
        <w:t>(Baik)</w:t>
      </w:r>
    </w:p>
    <w:p w14:paraId="77190768" w14:textId="414737AB" w:rsidR="007A447C" w:rsidRPr="00126FA1" w:rsidRDefault="00E51341" w:rsidP="00126FA1">
      <w:pPr>
        <w:pStyle w:val="ListParagraph"/>
        <w:spacing w:after="0" w:line="480" w:lineRule="auto"/>
        <w:ind w:left="709"/>
        <w:jc w:val="both"/>
        <w:rPr>
          <w:rFonts w:ascii="Times New Roman" w:hAnsi="Times New Roman" w:cs="Times New Roman"/>
          <w:sz w:val="24"/>
          <w:szCs w:val="24"/>
          <w:lang w:val="en-US"/>
        </w:rPr>
      </w:pPr>
      <w:r w:rsidRPr="0015050B">
        <w:rPr>
          <w:rFonts w:ascii="Times New Roman" w:hAnsi="Times New Roman" w:cs="Times New Roman"/>
          <w:sz w:val="24"/>
          <w:szCs w:val="24"/>
          <w:lang w:val="en-US"/>
        </w:rPr>
        <w:t>Seseorang yang memiliki banyak uang akan merasa lebih unggul dan lebih baik dari orang lain.</w:t>
      </w:r>
    </w:p>
    <w:p w14:paraId="06540E33" w14:textId="4C67B22D" w:rsidR="00AB5162" w:rsidRDefault="00373DF4">
      <w:pPr>
        <w:pStyle w:val="ListParagraph"/>
        <w:numPr>
          <w:ilvl w:val="0"/>
          <w:numId w:val="10"/>
        </w:numPr>
        <w:spacing w:after="0" w:line="480" w:lineRule="auto"/>
        <w:ind w:left="709" w:hanging="425"/>
        <w:jc w:val="both"/>
        <w:rPr>
          <w:rFonts w:ascii="Times New Roman" w:hAnsi="Times New Roman" w:cs="Times New Roman"/>
          <w:sz w:val="24"/>
          <w:szCs w:val="24"/>
          <w:lang w:val="en-US"/>
        </w:rPr>
      </w:pPr>
      <w:r w:rsidRPr="008A7E78">
        <w:rPr>
          <w:rFonts w:ascii="Times New Roman" w:hAnsi="Times New Roman" w:cs="Times New Roman"/>
          <w:i/>
          <w:iCs/>
          <w:sz w:val="24"/>
          <w:szCs w:val="24"/>
          <w:lang w:val="en-US"/>
        </w:rPr>
        <w:lastRenderedPageBreak/>
        <w:t>Evil</w:t>
      </w:r>
      <w:r w:rsidR="008A7E78">
        <w:rPr>
          <w:rFonts w:ascii="Times New Roman" w:hAnsi="Times New Roman" w:cs="Times New Roman"/>
          <w:sz w:val="24"/>
          <w:szCs w:val="24"/>
          <w:lang w:val="en-US"/>
        </w:rPr>
        <w:t xml:space="preserve"> (Jahat)</w:t>
      </w:r>
    </w:p>
    <w:p w14:paraId="0B88B391" w14:textId="59E2A877" w:rsidR="0043662D" w:rsidRPr="00373DF4" w:rsidRDefault="00E51341" w:rsidP="00373DF4">
      <w:pPr>
        <w:tabs>
          <w:tab w:val="left" w:pos="709"/>
        </w:tabs>
        <w:spacing w:after="0" w:line="480" w:lineRule="auto"/>
        <w:ind w:left="709"/>
        <w:jc w:val="both"/>
        <w:rPr>
          <w:rFonts w:ascii="Times New Roman" w:hAnsi="Times New Roman" w:cs="Times New Roman"/>
          <w:sz w:val="24"/>
          <w:szCs w:val="24"/>
          <w:lang w:val="en-US"/>
        </w:rPr>
      </w:pPr>
      <w:r w:rsidRPr="00E51341">
        <w:rPr>
          <w:rFonts w:ascii="Times New Roman" w:hAnsi="Times New Roman" w:cs="Times New Roman"/>
          <w:sz w:val="24"/>
          <w:szCs w:val="24"/>
          <w:lang w:val="en-US"/>
        </w:rPr>
        <w:t xml:space="preserve">Cinta terhadap uang yang berlebihan memiliki arti yang tidak baik sehingga </w:t>
      </w:r>
      <w:r>
        <w:rPr>
          <w:rFonts w:ascii="Times New Roman" w:hAnsi="Times New Roman" w:cs="Times New Roman"/>
          <w:sz w:val="24"/>
          <w:szCs w:val="24"/>
          <w:lang w:val="en-US"/>
        </w:rPr>
        <w:t xml:space="preserve">seseorang </w:t>
      </w:r>
      <w:r w:rsidRPr="00E51341">
        <w:rPr>
          <w:rFonts w:ascii="Times New Roman" w:hAnsi="Times New Roman" w:cs="Times New Roman"/>
          <w:sz w:val="24"/>
          <w:szCs w:val="24"/>
          <w:lang w:val="en-US"/>
        </w:rPr>
        <w:t>dapat melakukan tindakan kejahatan agar memperoleh uang yang banyak.</w:t>
      </w:r>
    </w:p>
    <w:p w14:paraId="3384BACA" w14:textId="353EDEB6" w:rsidR="00AB5162" w:rsidRDefault="00373DF4">
      <w:pPr>
        <w:pStyle w:val="ListParagraph"/>
        <w:numPr>
          <w:ilvl w:val="0"/>
          <w:numId w:val="10"/>
        </w:numPr>
        <w:spacing w:after="0" w:line="480" w:lineRule="auto"/>
        <w:ind w:left="709" w:hanging="425"/>
        <w:jc w:val="both"/>
        <w:rPr>
          <w:rFonts w:ascii="Times New Roman" w:hAnsi="Times New Roman" w:cs="Times New Roman"/>
          <w:sz w:val="24"/>
          <w:szCs w:val="24"/>
          <w:lang w:val="en-US"/>
        </w:rPr>
      </w:pPr>
      <w:r w:rsidRPr="008A7E78">
        <w:rPr>
          <w:rFonts w:ascii="Times New Roman" w:hAnsi="Times New Roman" w:cs="Times New Roman"/>
          <w:i/>
          <w:iCs/>
          <w:sz w:val="24"/>
          <w:szCs w:val="24"/>
          <w:lang w:val="en-US"/>
        </w:rPr>
        <w:t>Achievement</w:t>
      </w:r>
      <w:r w:rsidR="008A7E78">
        <w:rPr>
          <w:rFonts w:ascii="Times New Roman" w:hAnsi="Times New Roman" w:cs="Times New Roman"/>
          <w:sz w:val="24"/>
          <w:szCs w:val="24"/>
          <w:lang w:val="en-US"/>
        </w:rPr>
        <w:t xml:space="preserve"> (Pencapaian)</w:t>
      </w:r>
    </w:p>
    <w:p w14:paraId="767DC495" w14:textId="0ADEAA0F" w:rsidR="0005519A" w:rsidRPr="0005519A" w:rsidRDefault="0005519A" w:rsidP="0005519A">
      <w:pPr>
        <w:spacing w:after="0" w:line="480" w:lineRule="auto"/>
        <w:ind w:left="709"/>
        <w:jc w:val="both"/>
        <w:rPr>
          <w:rFonts w:ascii="Times New Roman" w:hAnsi="Times New Roman" w:cs="Times New Roman"/>
          <w:sz w:val="24"/>
          <w:szCs w:val="24"/>
        </w:rPr>
      </w:pPr>
      <w:r w:rsidRPr="0005519A">
        <w:rPr>
          <w:rFonts w:ascii="Times New Roman" w:hAnsi="Times New Roman" w:cs="Times New Roman"/>
          <w:sz w:val="24"/>
          <w:szCs w:val="24"/>
        </w:rPr>
        <w:t xml:space="preserve">Uang menggambarkan sebuah pencapaian </w:t>
      </w:r>
      <w:r>
        <w:rPr>
          <w:rFonts w:ascii="Times New Roman" w:hAnsi="Times New Roman" w:cs="Times New Roman"/>
          <w:sz w:val="24"/>
          <w:szCs w:val="24"/>
        </w:rPr>
        <w:t>seseorang</w:t>
      </w:r>
      <w:r w:rsidRPr="0005519A">
        <w:rPr>
          <w:rFonts w:ascii="Times New Roman" w:hAnsi="Times New Roman" w:cs="Times New Roman"/>
          <w:sz w:val="24"/>
          <w:szCs w:val="24"/>
        </w:rPr>
        <w:t xml:space="preserve"> dari hasil yang mereka </w:t>
      </w:r>
      <w:r>
        <w:rPr>
          <w:rFonts w:ascii="Times New Roman" w:hAnsi="Times New Roman" w:cs="Times New Roman"/>
          <w:sz w:val="24"/>
          <w:szCs w:val="24"/>
        </w:rPr>
        <w:t>lakukan</w:t>
      </w:r>
      <w:r w:rsidRPr="0005519A">
        <w:rPr>
          <w:rFonts w:ascii="Times New Roman" w:hAnsi="Times New Roman" w:cs="Times New Roman"/>
          <w:sz w:val="24"/>
          <w:szCs w:val="24"/>
        </w:rPr>
        <w:t>.</w:t>
      </w:r>
    </w:p>
    <w:p w14:paraId="7CE4FEAA" w14:textId="4863D8E1" w:rsidR="00AB5162" w:rsidRPr="0005519A" w:rsidRDefault="0005519A" w:rsidP="0005519A">
      <w:pPr>
        <w:spacing w:after="0" w:line="480" w:lineRule="auto"/>
        <w:ind w:left="709" w:hanging="425"/>
        <w:jc w:val="both"/>
        <w:rPr>
          <w:rFonts w:ascii="Times New Roman" w:hAnsi="Times New Roman" w:cs="Times New Roman"/>
          <w:sz w:val="24"/>
          <w:szCs w:val="24"/>
          <w:lang w:val="en-US"/>
        </w:rPr>
      </w:pPr>
      <w:r w:rsidRPr="0005519A">
        <w:rPr>
          <w:rFonts w:ascii="Times New Roman" w:hAnsi="Times New Roman" w:cs="Times New Roman"/>
          <w:sz w:val="24"/>
          <w:szCs w:val="24"/>
          <w:lang w:val="en-US"/>
        </w:rPr>
        <w:t>4</w:t>
      </w:r>
      <w:r>
        <w:rPr>
          <w:rFonts w:ascii="Times New Roman" w:hAnsi="Times New Roman" w:cs="Times New Roman"/>
          <w:i/>
          <w:iCs/>
          <w:sz w:val="24"/>
          <w:szCs w:val="24"/>
          <w:lang w:val="en-US"/>
        </w:rPr>
        <w:t>.</w:t>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sidR="00373DF4" w:rsidRPr="0005519A">
        <w:rPr>
          <w:rFonts w:ascii="Times New Roman" w:hAnsi="Times New Roman" w:cs="Times New Roman"/>
          <w:i/>
          <w:iCs/>
          <w:sz w:val="24"/>
          <w:szCs w:val="24"/>
          <w:lang w:val="en-US"/>
        </w:rPr>
        <w:t>Respect</w:t>
      </w:r>
      <w:r w:rsidR="0064063E" w:rsidRPr="0005519A">
        <w:rPr>
          <w:rFonts w:ascii="Times New Roman" w:hAnsi="Times New Roman" w:cs="Times New Roman"/>
          <w:i/>
          <w:iCs/>
          <w:sz w:val="24"/>
          <w:szCs w:val="24"/>
          <w:lang w:val="en-US"/>
        </w:rPr>
        <w:t>/</w:t>
      </w:r>
      <w:r w:rsidR="008A7E78" w:rsidRPr="0005519A">
        <w:rPr>
          <w:rFonts w:ascii="Times New Roman" w:hAnsi="Times New Roman" w:cs="Times New Roman"/>
          <w:i/>
          <w:iCs/>
          <w:sz w:val="24"/>
          <w:szCs w:val="24"/>
          <w:lang w:val="en-US"/>
        </w:rPr>
        <w:t>self esteem</w:t>
      </w:r>
      <w:r w:rsidR="008A7E78" w:rsidRPr="0005519A">
        <w:rPr>
          <w:rFonts w:ascii="Times New Roman" w:hAnsi="Times New Roman" w:cs="Times New Roman"/>
          <w:sz w:val="24"/>
          <w:szCs w:val="24"/>
          <w:lang w:val="en-US"/>
        </w:rPr>
        <w:t xml:space="preserve"> (Hormat/kepercayaan diri)</w:t>
      </w:r>
    </w:p>
    <w:p w14:paraId="711B54F3" w14:textId="77777777" w:rsidR="0005519A" w:rsidRDefault="0005519A" w:rsidP="0005519A">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Seseorang</w:t>
      </w:r>
      <w:r w:rsidRPr="0005519A">
        <w:rPr>
          <w:rFonts w:ascii="Times New Roman" w:hAnsi="Times New Roman" w:cs="Times New Roman"/>
          <w:sz w:val="24"/>
          <w:szCs w:val="24"/>
        </w:rPr>
        <w:t xml:space="preserve"> yang memiliki uang yang berlebihan memiliki rasa percaya diri dan timbul rasa ingin dihormati, karena merasa lebih dari yang lain.</w:t>
      </w:r>
    </w:p>
    <w:p w14:paraId="3F90B312" w14:textId="10DC9AFF" w:rsidR="00AB5162" w:rsidRPr="0005519A" w:rsidRDefault="0005519A" w:rsidP="0005519A">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373DF4" w:rsidRPr="0005519A">
        <w:rPr>
          <w:rFonts w:ascii="Times New Roman" w:hAnsi="Times New Roman" w:cs="Times New Roman"/>
          <w:i/>
          <w:iCs/>
          <w:sz w:val="24"/>
          <w:szCs w:val="24"/>
          <w:lang w:val="en-US"/>
        </w:rPr>
        <w:t>Freedom</w:t>
      </w:r>
      <w:r w:rsidR="006A5208" w:rsidRPr="0005519A">
        <w:rPr>
          <w:rFonts w:ascii="Times New Roman" w:hAnsi="Times New Roman" w:cs="Times New Roman"/>
          <w:i/>
          <w:iCs/>
          <w:sz w:val="24"/>
          <w:szCs w:val="24"/>
          <w:lang w:val="en-US"/>
        </w:rPr>
        <w:t>/</w:t>
      </w:r>
      <w:r w:rsidR="008A7E78" w:rsidRPr="0005519A">
        <w:rPr>
          <w:rFonts w:ascii="Times New Roman" w:hAnsi="Times New Roman" w:cs="Times New Roman"/>
          <w:i/>
          <w:iCs/>
          <w:sz w:val="24"/>
          <w:szCs w:val="24"/>
          <w:lang w:val="en-US"/>
        </w:rPr>
        <w:t>power</w:t>
      </w:r>
      <w:r w:rsidR="008A7E78" w:rsidRPr="0005519A">
        <w:rPr>
          <w:rFonts w:ascii="Times New Roman" w:hAnsi="Times New Roman" w:cs="Times New Roman"/>
          <w:sz w:val="24"/>
          <w:szCs w:val="24"/>
          <w:lang w:val="en-US"/>
        </w:rPr>
        <w:t xml:space="preserve"> (Kebebasan/ke</w:t>
      </w:r>
      <w:r w:rsidR="005138A8" w:rsidRPr="0005519A">
        <w:rPr>
          <w:rFonts w:ascii="Times New Roman" w:hAnsi="Times New Roman" w:cs="Times New Roman"/>
          <w:sz w:val="24"/>
          <w:szCs w:val="24"/>
          <w:lang w:val="en-US"/>
        </w:rPr>
        <w:t>kuasaan</w:t>
      </w:r>
      <w:r w:rsidR="008A7E78" w:rsidRPr="0005519A">
        <w:rPr>
          <w:rFonts w:ascii="Times New Roman" w:hAnsi="Times New Roman" w:cs="Times New Roman"/>
          <w:sz w:val="24"/>
          <w:szCs w:val="24"/>
          <w:lang w:val="en-US"/>
        </w:rPr>
        <w:t>)</w:t>
      </w:r>
    </w:p>
    <w:p w14:paraId="1F5BA561" w14:textId="547E4F73" w:rsidR="007D4D0C" w:rsidRDefault="00A72207" w:rsidP="009334E8">
      <w:pPr>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Seseorang </w:t>
      </w:r>
      <w:r w:rsidRPr="00A72207">
        <w:rPr>
          <w:rFonts w:ascii="Times New Roman" w:hAnsi="Times New Roman" w:cs="Times New Roman"/>
          <w:sz w:val="24"/>
          <w:szCs w:val="24"/>
          <w:lang w:val="en-US"/>
        </w:rPr>
        <w:t xml:space="preserve">akan puas jika apa yang diinginkan dan diharapkan dapat terpenuhi dalam hal ini memiliki uang yang banyak akan memberikan rasa puas terhadap </w:t>
      </w:r>
      <w:r>
        <w:rPr>
          <w:rFonts w:ascii="Times New Roman" w:hAnsi="Times New Roman" w:cs="Times New Roman"/>
          <w:sz w:val="24"/>
          <w:szCs w:val="24"/>
          <w:lang w:val="en-US"/>
        </w:rPr>
        <w:t>orang</w:t>
      </w:r>
      <w:r w:rsidRPr="00A72207">
        <w:rPr>
          <w:rFonts w:ascii="Times New Roman" w:hAnsi="Times New Roman" w:cs="Times New Roman"/>
          <w:sz w:val="24"/>
          <w:szCs w:val="24"/>
          <w:lang w:val="en-US"/>
        </w:rPr>
        <w:t xml:space="preserve"> tersebut.</w:t>
      </w:r>
    </w:p>
    <w:p w14:paraId="60ACA7E3" w14:textId="429CF56B" w:rsidR="00AB5162" w:rsidRPr="00A72207" w:rsidRDefault="00A72207" w:rsidP="00A72207">
      <w:p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i/>
          <w:iCs/>
          <w:sz w:val="24"/>
          <w:szCs w:val="24"/>
          <w:lang w:val="en-US"/>
        </w:rPr>
        <w:t>6.</w:t>
      </w:r>
      <w:r>
        <w:rPr>
          <w:rFonts w:ascii="Times New Roman" w:hAnsi="Times New Roman" w:cs="Times New Roman"/>
          <w:i/>
          <w:iCs/>
          <w:sz w:val="24"/>
          <w:szCs w:val="24"/>
          <w:lang w:val="en-US"/>
        </w:rPr>
        <w:tab/>
      </w:r>
      <w:r w:rsidR="00373DF4" w:rsidRPr="00A72207">
        <w:rPr>
          <w:rFonts w:ascii="Times New Roman" w:hAnsi="Times New Roman" w:cs="Times New Roman"/>
          <w:i/>
          <w:iCs/>
          <w:sz w:val="24"/>
          <w:szCs w:val="24"/>
          <w:lang w:val="en-US"/>
        </w:rPr>
        <w:t>Budget</w:t>
      </w:r>
      <w:r w:rsidR="008A7E78" w:rsidRPr="00A72207">
        <w:rPr>
          <w:rFonts w:ascii="Times New Roman" w:hAnsi="Times New Roman" w:cs="Times New Roman"/>
          <w:sz w:val="24"/>
          <w:szCs w:val="24"/>
          <w:lang w:val="en-US"/>
        </w:rPr>
        <w:t xml:space="preserve"> (Penganggaran)</w:t>
      </w:r>
    </w:p>
    <w:p w14:paraId="7846FDAF" w14:textId="1A2333A3" w:rsidR="009334E8" w:rsidRDefault="00A72207" w:rsidP="0005490E">
      <w:pPr>
        <w:spacing w:line="480" w:lineRule="auto"/>
        <w:ind w:left="709"/>
        <w:jc w:val="both"/>
        <w:rPr>
          <w:rFonts w:ascii="Times New Roman" w:hAnsi="Times New Roman" w:cs="Times New Roman"/>
          <w:sz w:val="24"/>
          <w:szCs w:val="24"/>
          <w:lang w:val="en-US"/>
        </w:rPr>
      </w:pPr>
      <w:r w:rsidRPr="00A72207">
        <w:rPr>
          <w:rFonts w:ascii="Times New Roman" w:hAnsi="Times New Roman" w:cs="Times New Roman"/>
          <w:sz w:val="24"/>
          <w:szCs w:val="24"/>
          <w:lang w:val="en-US"/>
        </w:rPr>
        <w:t>Uang mampu membuat</w:t>
      </w:r>
      <w:r>
        <w:rPr>
          <w:rFonts w:ascii="Times New Roman" w:hAnsi="Times New Roman" w:cs="Times New Roman"/>
          <w:sz w:val="24"/>
          <w:szCs w:val="24"/>
          <w:lang w:val="en-US"/>
        </w:rPr>
        <w:t xml:space="preserve"> seseorang</w:t>
      </w:r>
      <w:r w:rsidRPr="00A72207">
        <w:rPr>
          <w:rFonts w:ascii="Times New Roman" w:hAnsi="Times New Roman" w:cs="Times New Roman"/>
          <w:sz w:val="24"/>
          <w:szCs w:val="24"/>
          <w:lang w:val="en-US"/>
        </w:rPr>
        <w:t xml:space="preserve"> untuk merancang anggaran atau sebuah perencanaan dalam membuat suatu keputusan.</w:t>
      </w:r>
    </w:p>
    <w:p w14:paraId="64CDAADC" w14:textId="130D7CB3" w:rsidR="006A5208" w:rsidRPr="00AB5162" w:rsidRDefault="006A5208" w:rsidP="007D4D0C">
      <w:pPr>
        <w:spacing w:line="480" w:lineRule="auto"/>
        <w:jc w:val="both"/>
        <w:rPr>
          <w:rFonts w:ascii="Times New Roman" w:hAnsi="Times New Roman" w:cs="Times New Roman"/>
          <w:sz w:val="24"/>
          <w:szCs w:val="24"/>
          <w:lang w:val="en-US"/>
        </w:rPr>
      </w:pPr>
      <w:r w:rsidRPr="00AB5162">
        <w:rPr>
          <w:rFonts w:ascii="Times New Roman" w:hAnsi="Times New Roman" w:cs="Times New Roman"/>
          <w:sz w:val="24"/>
          <w:szCs w:val="24"/>
          <w:lang w:val="en-US"/>
        </w:rPr>
        <w:t xml:space="preserve">Adapun indikator dalam </w:t>
      </w:r>
      <w:r w:rsidRPr="00AB5162">
        <w:rPr>
          <w:rFonts w:ascii="Times New Roman" w:hAnsi="Times New Roman" w:cs="Times New Roman"/>
          <w:i/>
          <w:iCs/>
          <w:sz w:val="24"/>
          <w:szCs w:val="24"/>
          <w:lang w:val="en-US"/>
        </w:rPr>
        <w:t>Love of Money</w:t>
      </w:r>
      <w:r w:rsidRPr="00AB5162">
        <w:rPr>
          <w:rFonts w:ascii="Times New Roman" w:hAnsi="Times New Roman" w:cs="Times New Roman"/>
          <w:sz w:val="24"/>
          <w:szCs w:val="24"/>
          <w:lang w:val="en-US"/>
        </w:rPr>
        <w:t xml:space="preserve"> </w:t>
      </w:r>
      <w:r w:rsidR="00235BCC">
        <w:rPr>
          <w:rFonts w:ascii="Times New Roman" w:hAnsi="Times New Roman" w:cs="Times New Roman"/>
          <w:sz w:val="24"/>
          <w:szCs w:val="24"/>
          <w:lang w:val="en-US"/>
        </w:rPr>
        <w:t>M</w:t>
      </w:r>
      <w:r w:rsidR="00235BCC" w:rsidRPr="00AB5162">
        <w:rPr>
          <w:rFonts w:ascii="Times New Roman" w:hAnsi="Times New Roman" w:cs="Times New Roman"/>
          <w:sz w:val="24"/>
          <w:szCs w:val="24"/>
          <w:lang w:val="en-US"/>
        </w:rPr>
        <w:t xml:space="preserve">enurut </w:t>
      </w:r>
      <w:r w:rsidR="00D6666E">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{"citationItems":[{"id":"ITEM-1","itemData":{"DOI":"10.1023/A:1024731611490","ISSN":"01674544","abstract":"This study examines a model involving income, the love of money, pay satisfaction, organizational commitment, job changes, and unethical behavior among 211 full-time employees in Hong Kong, China. Direct paths suggested that the love of money was related to unethical behavior, but income (money) was not. Indirect paths showed that income was negatively related to the love of money that, in turn, was negatively related to pay satisfaction that, in turn, was negatively associated with unethical behavior. Pay satisfaction was positively related to organizational commitment. Thus, the love of money is the root of evil, but money is not.","author":[{"dropping-particle":"","family":"Tang","given":"Thomas Li Ping","non-dropping-particle":"","parse-names":false,"suffix":""},{"dropping-particle":"","family":"Chiu","given":"Randy K.","non-dropping-particle":"","parse-names":false,"suffix":""}],"container-title":"Journal of Business Ethics","id":"ITEM-1","issue":"1","issued":{"date-parts":[["2003"]]},"page":"13-30","title":"Income, Money Ethic, Pay Satisfaction, Commitment, and Unethical Behavior: Is The Love of Money The Root of Evil For Hong Kong Employees?","type":"article-journal","volume":"46"},"uris":["http://www.mendeley.com/documents/?uuid=a114f12c-7878-439f-865f-0a9aebc7efdd"]}],"mendeley":{"formattedCitation":"(Tang &amp; Chiu, 2003)","manualFormatting":"Tang &amp; Chiu, (2003)","plainTextFormattedCitation":"(Tang &amp; Chiu, 2003)","previouslyFormattedCitation":"(Tang &amp; Chiu, 2003)"},"properties":{"noteIndex":0},"schema":"https://github.com/citation-style-language/schema/raw/master/csl-citation.json"}</w:instrText>
      </w:r>
      <w:r w:rsidR="00D6666E">
        <w:rPr>
          <w:rFonts w:ascii="Times New Roman" w:hAnsi="Times New Roman" w:cs="Times New Roman"/>
          <w:sz w:val="24"/>
          <w:szCs w:val="24"/>
          <w:lang w:val="en-US"/>
        </w:rPr>
        <w:fldChar w:fldCharType="separate"/>
      </w:r>
      <w:r w:rsidR="00D6666E" w:rsidRPr="00D6666E">
        <w:rPr>
          <w:rFonts w:ascii="Times New Roman" w:hAnsi="Times New Roman" w:cs="Times New Roman"/>
          <w:noProof/>
          <w:sz w:val="24"/>
          <w:szCs w:val="24"/>
          <w:lang w:val="en-US"/>
        </w:rPr>
        <w:t xml:space="preserve">Tang &amp; Chiu, </w:t>
      </w:r>
      <w:r w:rsidR="00D6666E">
        <w:rPr>
          <w:rFonts w:ascii="Times New Roman" w:hAnsi="Times New Roman" w:cs="Times New Roman"/>
          <w:noProof/>
          <w:sz w:val="24"/>
          <w:szCs w:val="24"/>
          <w:lang w:val="en-US"/>
        </w:rPr>
        <w:t>(</w:t>
      </w:r>
      <w:r w:rsidR="00D6666E" w:rsidRPr="00D6666E">
        <w:rPr>
          <w:rFonts w:ascii="Times New Roman" w:hAnsi="Times New Roman" w:cs="Times New Roman"/>
          <w:noProof/>
          <w:sz w:val="24"/>
          <w:szCs w:val="24"/>
          <w:lang w:val="en-US"/>
        </w:rPr>
        <w:t>2003)</w:t>
      </w:r>
      <w:r w:rsidR="00D6666E">
        <w:rPr>
          <w:rFonts w:ascii="Times New Roman" w:hAnsi="Times New Roman" w:cs="Times New Roman"/>
          <w:sz w:val="24"/>
          <w:szCs w:val="24"/>
          <w:lang w:val="en-US"/>
        </w:rPr>
        <w:fldChar w:fldCharType="end"/>
      </w:r>
      <w:r w:rsidR="00D6666E">
        <w:rPr>
          <w:rFonts w:ascii="Times New Roman" w:hAnsi="Times New Roman" w:cs="Times New Roman"/>
          <w:sz w:val="24"/>
          <w:szCs w:val="24"/>
          <w:lang w:val="en-US"/>
        </w:rPr>
        <w:t xml:space="preserve"> </w:t>
      </w:r>
      <w:r w:rsidR="00D8241A" w:rsidRPr="00AB5162">
        <w:rPr>
          <w:rFonts w:ascii="Times New Roman" w:hAnsi="Times New Roman" w:cs="Times New Roman"/>
          <w:sz w:val="24"/>
          <w:szCs w:val="24"/>
          <w:lang w:val="en-US"/>
        </w:rPr>
        <w:t>yaitu:</w:t>
      </w:r>
    </w:p>
    <w:p w14:paraId="4C400AEF" w14:textId="5CC7E1C7" w:rsidR="00AB5162" w:rsidRDefault="00D8241A" w:rsidP="00AB5162">
      <w:p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AB5162">
        <w:rPr>
          <w:rFonts w:ascii="Times New Roman" w:hAnsi="Times New Roman" w:cs="Times New Roman"/>
          <w:sz w:val="24"/>
          <w:szCs w:val="24"/>
          <w:lang w:val="en-US"/>
        </w:rPr>
        <w:tab/>
      </w:r>
      <w:r w:rsidR="007D73D3" w:rsidRPr="007D73D3">
        <w:rPr>
          <w:rFonts w:ascii="Times New Roman" w:hAnsi="Times New Roman" w:cs="Times New Roman"/>
          <w:i/>
          <w:iCs/>
          <w:sz w:val="24"/>
          <w:szCs w:val="24"/>
          <w:lang w:val="en-US"/>
        </w:rPr>
        <w:t xml:space="preserve">Motivator </w:t>
      </w:r>
      <w:r w:rsidR="007D73D3">
        <w:rPr>
          <w:rFonts w:ascii="Times New Roman" w:hAnsi="Times New Roman" w:cs="Times New Roman"/>
          <w:sz w:val="24"/>
          <w:szCs w:val="24"/>
          <w:lang w:val="en-US"/>
        </w:rPr>
        <w:t>(m</w:t>
      </w:r>
      <w:r w:rsidR="00E06A20">
        <w:rPr>
          <w:rFonts w:ascii="Times New Roman" w:hAnsi="Times New Roman" w:cs="Times New Roman"/>
          <w:sz w:val="24"/>
          <w:szCs w:val="24"/>
          <w:lang w:val="en-US"/>
        </w:rPr>
        <w:t>otivasi</w:t>
      </w:r>
      <w:r w:rsidR="007D73D3">
        <w:rPr>
          <w:rFonts w:ascii="Times New Roman" w:hAnsi="Times New Roman" w:cs="Times New Roman"/>
          <w:sz w:val="24"/>
          <w:szCs w:val="24"/>
          <w:lang w:val="en-US"/>
        </w:rPr>
        <w:t>)</w:t>
      </w:r>
    </w:p>
    <w:p w14:paraId="2946039F" w14:textId="642F7E2D" w:rsidR="005874B4" w:rsidRDefault="00173351" w:rsidP="00126FA1">
      <w:pPr>
        <w:spacing w:after="0" w:line="480" w:lineRule="auto"/>
        <w:ind w:left="720" w:hanging="1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Seseorang </w:t>
      </w:r>
      <w:r w:rsidRPr="00173351">
        <w:rPr>
          <w:rFonts w:ascii="Times New Roman" w:hAnsi="Times New Roman" w:cs="Times New Roman"/>
          <w:sz w:val="24"/>
          <w:szCs w:val="24"/>
          <w:lang w:val="en-US"/>
        </w:rPr>
        <w:t>yang cinta uang</w:t>
      </w:r>
      <w:r>
        <w:rPr>
          <w:rFonts w:ascii="Times New Roman" w:hAnsi="Times New Roman" w:cs="Times New Roman"/>
          <w:sz w:val="24"/>
          <w:szCs w:val="24"/>
          <w:lang w:val="en-US"/>
        </w:rPr>
        <w:t xml:space="preserve"> </w:t>
      </w:r>
      <w:r w:rsidRPr="00173351">
        <w:rPr>
          <w:rFonts w:ascii="Times New Roman" w:hAnsi="Times New Roman" w:cs="Times New Roman"/>
          <w:sz w:val="24"/>
          <w:szCs w:val="24"/>
          <w:lang w:val="en-US"/>
        </w:rPr>
        <w:t>berlebihan akan sangat termotivasi untuk melakukan tindakan apapun agar dapat menghasilkan uang yang banyak.</w:t>
      </w:r>
    </w:p>
    <w:p w14:paraId="384F3A8D" w14:textId="10CB2A60" w:rsidR="00AB5162" w:rsidRDefault="006C7514" w:rsidP="006C7514">
      <w:pPr>
        <w:spacing w:after="0" w:line="480" w:lineRule="auto"/>
        <w:ind w:left="720" w:hanging="436"/>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Pr="006C7514">
        <w:rPr>
          <w:rFonts w:ascii="Times New Roman" w:hAnsi="Times New Roman" w:cs="Times New Roman"/>
          <w:i/>
          <w:iCs/>
          <w:sz w:val="24"/>
          <w:szCs w:val="24"/>
          <w:lang w:val="en-US"/>
        </w:rPr>
        <w:t>Success</w:t>
      </w:r>
      <w:r w:rsidR="007D73D3" w:rsidRPr="00577E40">
        <w:rPr>
          <w:rFonts w:ascii="Times New Roman" w:hAnsi="Times New Roman" w:cs="Times New Roman"/>
          <w:i/>
          <w:iCs/>
          <w:sz w:val="24"/>
          <w:szCs w:val="24"/>
          <w:lang w:val="en-US"/>
        </w:rPr>
        <w:t xml:space="preserve"> </w:t>
      </w:r>
      <w:r w:rsidR="007D73D3">
        <w:rPr>
          <w:rFonts w:ascii="Times New Roman" w:hAnsi="Times New Roman" w:cs="Times New Roman"/>
          <w:sz w:val="24"/>
          <w:szCs w:val="24"/>
          <w:lang w:val="en-US"/>
        </w:rPr>
        <w:t>(</w:t>
      </w:r>
      <w:r w:rsidR="00235BCC">
        <w:rPr>
          <w:rFonts w:ascii="Times New Roman" w:hAnsi="Times New Roman" w:cs="Times New Roman"/>
          <w:sz w:val="24"/>
          <w:szCs w:val="24"/>
          <w:lang w:val="en-US"/>
        </w:rPr>
        <w:t>sukses</w:t>
      </w:r>
      <w:r w:rsidR="007D73D3">
        <w:rPr>
          <w:rFonts w:ascii="Times New Roman" w:hAnsi="Times New Roman" w:cs="Times New Roman"/>
          <w:sz w:val="24"/>
          <w:szCs w:val="24"/>
          <w:lang w:val="en-US"/>
        </w:rPr>
        <w:t>)</w:t>
      </w:r>
    </w:p>
    <w:p w14:paraId="5B265535" w14:textId="75044B11" w:rsidR="00173351" w:rsidRDefault="00173351" w:rsidP="006C7514">
      <w:pPr>
        <w:spacing w:after="0" w:line="480" w:lineRule="auto"/>
        <w:ind w:left="720" w:hanging="436"/>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Seseorang </w:t>
      </w:r>
      <w:r w:rsidRPr="00173351">
        <w:rPr>
          <w:rFonts w:ascii="Times New Roman" w:hAnsi="Times New Roman" w:cs="Times New Roman"/>
          <w:sz w:val="24"/>
          <w:szCs w:val="24"/>
          <w:lang w:val="en-US"/>
        </w:rPr>
        <w:t>memandang bahwa uang adalah tanda dari kesuksesan.</w:t>
      </w:r>
    </w:p>
    <w:p w14:paraId="7D03828A" w14:textId="65CD9420" w:rsidR="00AB5162" w:rsidRDefault="00E06A20" w:rsidP="00AB5162">
      <w:p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sidR="00AB5162">
        <w:rPr>
          <w:rFonts w:ascii="Times New Roman" w:hAnsi="Times New Roman" w:cs="Times New Roman"/>
          <w:sz w:val="24"/>
          <w:szCs w:val="24"/>
          <w:lang w:val="en-US"/>
        </w:rPr>
        <w:tab/>
      </w:r>
      <w:r w:rsidR="007D73D3" w:rsidRPr="007D73D3">
        <w:rPr>
          <w:rFonts w:ascii="Times New Roman" w:hAnsi="Times New Roman" w:cs="Times New Roman"/>
          <w:i/>
          <w:iCs/>
          <w:sz w:val="24"/>
          <w:szCs w:val="24"/>
          <w:lang w:val="en-US"/>
        </w:rPr>
        <w:t>Importance</w:t>
      </w:r>
      <w:r w:rsidR="007D73D3">
        <w:rPr>
          <w:rFonts w:ascii="Times New Roman" w:hAnsi="Times New Roman" w:cs="Times New Roman"/>
          <w:sz w:val="24"/>
          <w:szCs w:val="24"/>
          <w:lang w:val="en-US"/>
        </w:rPr>
        <w:t xml:space="preserve"> (b</w:t>
      </w:r>
      <w:r>
        <w:rPr>
          <w:rFonts w:ascii="Times New Roman" w:hAnsi="Times New Roman" w:cs="Times New Roman"/>
          <w:sz w:val="24"/>
          <w:szCs w:val="24"/>
          <w:lang w:val="en-US"/>
        </w:rPr>
        <w:t>erharga</w:t>
      </w:r>
      <w:r w:rsidR="007D73D3">
        <w:rPr>
          <w:rFonts w:ascii="Times New Roman" w:hAnsi="Times New Roman" w:cs="Times New Roman"/>
          <w:sz w:val="24"/>
          <w:szCs w:val="24"/>
          <w:lang w:val="en-US"/>
        </w:rPr>
        <w:t>)</w:t>
      </w:r>
    </w:p>
    <w:p w14:paraId="66B21D80" w14:textId="4F46A36D" w:rsidR="00173351" w:rsidRDefault="00173351" w:rsidP="00173351">
      <w:pPr>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Seseorang</w:t>
      </w:r>
      <w:r w:rsidRPr="00173351">
        <w:rPr>
          <w:rFonts w:ascii="Times New Roman" w:hAnsi="Times New Roman" w:cs="Times New Roman"/>
          <w:sz w:val="24"/>
          <w:szCs w:val="24"/>
          <w:lang w:val="en-US"/>
        </w:rPr>
        <w:t xml:space="preserve"> menganggap uang sebagai sesuatu hal yang sangat berharga atau menarik, karena dengan uang yang banyak dapat meningkatkan status dan gaya hidup mereka.</w:t>
      </w:r>
    </w:p>
    <w:p w14:paraId="1237B40C" w14:textId="245EDF88" w:rsidR="00AB5162" w:rsidRDefault="00E06A20" w:rsidP="00AB5162">
      <w:p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AB5162">
        <w:rPr>
          <w:rFonts w:ascii="Times New Roman" w:hAnsi="Times New Roman" w:cs="Times New Roman"/>
          <w:sz w:val="24"/>
          <w:szCs w:val="24"/>
          <w:lang w:val="en-US"/>
        </w:rPr>
        <w:tab/>
      </w:r>
      <w:r w:rsidR="007D73D3" w:rsidRPr="007D73D3">
        <w:rPr>
          <w:rFonts w:ascii="Times New Roman" w:hAnsi="Times New Roman" w:cs="Times New Roman"/>
          <w:i/>
          <w:iCs/>
          <w:sz w:val="24"/>
          <w:szCs w:val="24"/>
          <w:lang w:val="en-US"/>
        </w:rPr>
        <w:t>Rich</w:t>
      </w:r>
      <w:r w:rsidR="007D73D3">
        <w:rPr>
          <w:rFonts w:ascii="Times New Roman" w:hAnsi="Times New Roman" w:cs="Times New Roman"/>
          <w:sz w:val="24"/>
          <w:szCs w:val="24"/>
          <w:lang w:val="en-US"/>
        </w:rPr>
        <w:t xml:space="preserve"> (k</w:t>
      </w:r>
      <w:r>
        <w:rPr>
          <w:rFonts w:ascii="Times New Roman" w:hAnsi="Times New Roman" w:cs="Times New Roman"/>
          <w:sz w:val="24"/>
          <w:szCs w:val="24"/>
          <w:lang w:val="en-US"/>
        </w:rPr>
        <w:t>aya</w:t>
      </w:r>
      <w:r w:rsidR="007D73D3">
        <w:rPr>
          <w:rFonts w:ascii="Times New Roman" w:hAnsi="Times New Roman" w:cs="Times New Roman"/>
          <w:sz w:val="24"/>
          <w:szCs w:val="24"/>
          <w:lang w:val="en-US"/>
        </w:rPr>
        <w:t>)</w:t>
      </w:r>
    </w:p>
    <w:p w14:paraId="2D5A60E1" w14:textId="3ED4D8AC" w:rsidR="00173351" w:rsidRDefault="00173351" w:rsidP="0017335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Seseorang akan merasa hidupnya menyenangkan bila merasa dirinya kaya dari orang lain dan memperoleh uang yang banyak dalam memenuhi kebutuhan hidupnya.</w:t>
      </w:r>
    </w:p>
    <w:p w14:paraId="0C329CB1" w14:textId="6B22B3D8" w:rsidR="00E851EE" w:rsidRDefault="006A4C7A" w:rsidP="00BF62BF">
      <w:pPr>
        <w:pStyle w:val="Heading3"/>
      </w:pPr>
      <w:bookmarkStart w:id="52" w:name="_Toc193309262"/>
      <w:bookmarkStart w:id="53" w:name="_Toc193309925"/>
      <w:bookmarkStart w:id="54" w:name="_Toc221695705"/>
      <w:r w:rsidRPr="0005490E">
        <w:t>2.1.</w:t>
      </w:r>
      <w:r w:rsidR="00F32371" w:rsidRPr="0005490E">
        <w:t>5</w:t>
      </w:r>
      <w:r w:rsidR="00AB5162" w:rsidRPr="0005490E">
        <w:tab/>
      </w:r>
      <w:r w:rsidRPr="0005490E">
        <w:t>Sanksi Pajak</w:t>
      </w:r>
      <w:bookmarkStart w:id="55" w:name="_Hlk181191108"/>
      <w:bookmarkEnd w:id="52"/>
      <w:bookmarkEnd w:id="53"/>
      <w:bookmarkEnd w:id="54"/>
    </w:p>
    <w:p w14:paraId="0867F0A5" w14:textId="1A73E8EC" w:rsidR="006C7514" w:rsidRPr="00173351" w:rsidRDefault="008618E7" w:rsidP="00173351">
      <w:pPr>
        <w:spacing w:line="480" w:lineRule="auto"/>
        <w:ind w:firstLine="720"/>
        <w:jc w:val="both"/>
        <w:rPr>
          <w:rFonts w:ascii="Times New Roman" w:hAnsi="Times New Roman" w:cs="Times New Roman"/>
          <w:sz w:val="24"/>
          <w:szCs w:val="24"/>
          <w:lang w:val="en-US"/>
        </w:rPr>
      </w:pPr>
      <w:r>
        <w:rPr>
          <w:rFonts w:ascii="Times New Roman" w:hAnsi="Times New Roman" w:cs="Times New Roman"/>
          <w:b/>
          <w:bCs/>
          <w:sz w:val="24"/>
          <w:szCs w:val="24"/>
          <w:lang w:val="en-US"/>
        </w:rPr>
        <w:t>S</w:t>
      </w:r>
      <w:r w:rsidR="006A4C7A">
        <w:rPr>
          <w:rFonts w:ascii="Times New Roman" w:hAnsi="Times New Roman" w:cs="Times New Roman"/>
          <w:sz w:val="24"/>
          <w:szCs w:val="24"/>
          <w:lang w:val="en-US"/>
        </w:rPr>
        <w:t xml:space="preserve">anksi pajak adalah suatu ketentuan yang bersifat memaksa dan dapat dipaksakan disebut sebagai reaksi melalui perbuatan yang telah ditentukan oleh sistem hukum. Sanksi </w:t>
      </w:r>
      <w:r w:rsidR="009F48CB">
        <w:rPr>
          <w:rFonts w:ascii="Times New Roman" w:hAnsi="Times New Roman" w:cs="Times New Roman"/>
          <w:sz w:val="24"/>
          <w:szCs w:val="24"/>
          <w:lang w:val="en-US"/>
        </w:rPr>
        <w:t>pajak merupakan</w:t>
      </w:r>
      <w:r w:rsidR="006A4C7A">
        <w:rPr>
          <w:rFonts w:ascii="Times New Roman" w:hAnsi="Times New Roman" w:cs="Times New Roman"/>
          <w:sz w:val="24"/>
          <w:szCs w:val="24"/>
          <w:lang w:val="en-US"/>
        </w:rPr>
        <w:t xml:space="preserve"> sebuah jaminan bahwa ketentuan peraturan perundang-undangan perpajakan yang harus dituruti/ ditaati/ dipatuhi</w:t>
      </w:r>
      <w:bookmarkEnd w:id="55"/>
      <w:r w:rsidR="006A4C7A">
        <w:rPr>
          <w:rFonts w:ascii="Times New Roman" w:hAnsi="Times New Roman" w:cs="Times New Roman"/>
          <w:sz w:val="24"/>
          <w:szCs w:val="24"/>
          <w:lang w:val="en-US"/>
        </w:rPr>
        <w:t xml:space="preserve"> </w:t>
      </w:r>
      <w:r w:rsidR="00690345">
        <w:rPr>
          <w:rFonts w:ascii="Times New Roman" w:hAnsi="Times New Roman" w:cs="Times New Roman"/>
          <w:sz w:val="24"/>
          <w:szCs w:val="24"/>
          <w:lang w:val="en-US"/>
        </w:rPr>
        <w:fldChar w:fldCharType="begin" w:fldLock="1"/>
      </w:r>
      <w:r w:rsidR="00711E58">
        <w:rPr>
          <w:rFonts w:ascii="Times New Roman" w:hAnsi="Times New Roman" w:cs="Times New Roman"/>
          <w:sz w:val="24"/>
          <w:szCs w:val="24"/>
          <w:lang w:val="en-US"/>
        </w:rPr>
        <w:instrText>ADDIN CSL_CITATION {"citationItems":[{"id":"ITEM-1","itemData":{"author":[{"dropping-particle":"","family":"Mardiasmo","given":"","non-dropping-particle":"","parse-names":false,"suffix":""}],"edition":"(Edisi Ter","editor":[{"dropping-particle":"","family":"A, Yulia","given":"Fransisca","non-dropping-particle":"","parse-names":false,"suffix":""}],"id":"ITEM-1","issued":{"date-parts":[["2016"]]},"publisher":"Andi","publisher-place":"yogyakarta","title":"Perpajakan","type":"book"},"uris":["http://www.mendeley.com/documents/?uuid=7cc3b760-2312-47d4-82df-2b8d0d34d2d4"]}],"mendeley":{"formattedCitation":"(Mardiasmo, 2016)","plainTextFormattedCitation":"(Mardiasmo, 2016)","previouslyFormattedCitation":"(Mardiasmo, 2016)"},"properties":{"noteIndex":0},"schema":"https://github.com/citation-style-language/schema/raw/master/csl-citation.json"}</w:instrText>
      </w:r>
      <w:r w:rsidR="00690345">
        <w:rPr>
          <w:rFonts w:ascii="Times New Roman" w:hAnsi="Times New Roman" w:cs="Times New Roman"/>
          <w:sz w:val="24"/>
          <w:szCs w:val="24"/>
          <w:lang w:val="en-US"/>
        </w:rPr>
        <w:fldChar w:fldCharType="separate"/>
      </w:r>
      <w:r w:rsidR="00690345" w:rsidRPr="00690345">
        <w:rPr>
          <w:rFonts w:ascii="Times New Roman" w:hAnsi="Times New Roman" w:cs="Times New Roman"/>
          <w:noProof/>
          <w:sz w:val="24"/>
          <w:szCs w:val="24"/>
          <w:lang w:val="en-US"/>
        </w:rPr>
        <w:t>(Mardiasmo, 2016)</w:t>
      </w:r>
      <w:r w:rsidR="00690345">
        <w:rPr>
          <w:rFonts w:ascii="Times New Roman" w:hAnsi="Times New Roman" w:cs="Times New Roman"/>
          <w:sz w:val="24"/>
          <w:szCs w:val="24"/>
          <w:lang w:val="en-US"/>
        </w:rPr>
        <w:fldChar w:fldCharType="end"/>
      </w:r>
      <w:r w:rsidR="00690345">
        <w:rPr>
          <w:rFonts w:ascii="Times New Roman" w:hAnsi="Times New Roman" w:cs="Times New Roman"/>
          <w:sz w:val="24"/>
          <w:szCs w:val="24"/>
          <w:lang w:val="en-US"/>
        </w:rPr>
        <w:t xml:space="preserve">. </w:t>
      </w:r>
      <w:r w:rsidR="00711E58">
        <w:rPr>
          <w:rFonts w:ascii="Times New Roman" w:hAnsi="Times New Roman" w:cs="Times New Roman"/>
          <w:sz w:val="24"/>
          <w:szCs w:val="24"/>
          <w:lang w:val="en-US"/>
        </w:rPr>
        <w:fldChar w:fldCharType="begin" w:fldLock="1"/>
      </w:r>
      <w:r w:rsidR="00D03A9E">
        <w:rPr>
          <w:rFonts w:ascii="Times New Roman" w:hAnsi="Times New Roman" w:cs="Times New Roman"/>
          <w:sz w:val="24"/>
          <w:szCs w:val="24"/>
          <w:lang w:val="en-US"/>
        </w:rPr>
        <w:instrText>ADDIN CSL_CITATION {"citationItems":[{"id":"ITEM-1","itemData":{"author":[{"dropping-particle":"","family":"Putra","given":"I. M.","non-dropping-particle":"","parse-names":false,"suffix":""}],"id":"ITEM-1","issued":{"date-parts":[["2022"]]},"publisher":"Anak Hebat Indonesia.","title":"Dasar Dasar Memahami Perpajakan.","type":"book"},"uris":["http://www.mendeley.com/documents/?uuid=e2a51244-841e-414e-ae89-f68696a042a9"]}],"mendeley":{"formattedCitation":"(Putra, 2022)","manualFormatting":"Putra, (2022)","plainTextFormattedCitation":"(Putra, 2022)","previouslyFormattedCitation":"(Putra, 2022)"},"properties":{"noteIndex":0},"schema":"https://github.com/citation-style-language/schema/raw/master/csl-citation.json"}</w:instrText>
      </w:r>
      <w:r w:rsidR="00711E58">
        <w:rPr>
          <w:rFonts w:ascii="Times New Roman" w:hAnsi="Times New Roman" w:cs="Times New Roman"/>
          <w:sz w:val="24"/>
          <w:szCs w:val="24"/>
          <w:lang w:val="en-US"/>
        </w:rPr>
        <w:fldChar w:fldCharType="separate"/>
      </w:r>
      <w:r w:rsidR="00711E58" w:rsidRPr="00711E58">
        <w:rPr>
          <w:rFonts w:ascii="Times New Roman" w:hAnsi="Times New Roman" w:cs="Times New Roman"/>
          <w:noProof/>
          <w:sz w:val="24"/>
          <w:szCs w:val="24"/>
          <w:lang w:val="en-US"/>
        </w:rPr>
        <w:t xml:space="preserve">Putra, </w:t>
      </w:r>
      <w:r w:rsidR="00711E58">
        <w:rPr>
          <w:rFonts w:ascii="Times New Roman" w:hAnsi="Times New Roman" w:cs="Times New Roman"/>
          <w:noProof/>
          <w:sz w:val="24"/>
          <w:szCs w:val="24"/>
          <w:lang w:val="en-US"/>
        </w:rPr>
        <w:t>(</w:t>
      </w:r>
      <w:r w:rsidR="00711E58" w:rsidRPr="00711E58">
        <w:rPr>
          <w:rFonts w:ascii="Times New Roman" w:hAnsi="Times New Roman" w:cs="Times New Roman"/>
          <w:noProof/>
          <w:sz w:val="24"/>
          <w:szCs w:val="24"/>
          <w:lang w:val="en-US"/>
        </w:rPr>
        <w:t>2022)</w:t>
      </w:r>
      <w:r w:rsidR="00711E58">
        <w:rPr>
          <w:rFonts w:ascii="Times New Roman" w:hAnsi="Times New Roman" w:cs="Times New Roman"/>
          <w:sz w:val="24"/>
          <w:szCs w:val="24"/>
          <w:lang w:val="en-US"/>
        </w:rPr>
        <w:fldChar w:fldCharType="end"/>
      </w:r>
      <w:r w:rsidR="00711E58">
        <w:rPr>
          <w:rFonts w:ascii="Times New Roman" w:hAnsi="Times New Roman" w:cs="Times New Roman"/>
          <w:sz w:val="24"/>
          <w:szCs w:val="24"/>
          <w:lang w:val="en-US"/>
        </w:rPr>
        <w:t xml:space="preserve"> </w:t>
      </w:r>
      <w:r w:rsidR="001876F8">
        <w:rPr>
          <w:rFonts w:ascii="Times New Roman" w:hAnsi="Times New Roman" w:cs="Times New Roman"/>
          <w:sz w:val="24"/>
          <w:szCs w:val="24"/>
          <w:lang w:val="en-US"/>
        </w:rPr>
        <w:t xml:space="preserve">menjelaskan bahwa </w:t>
      </w:r>
      <w:bookmarkStart w:id="56" w:name="_Hlk181191180"/>
      <w:r w:rsidR="001876F8">
        <w:rPr>
          <w:rFonts w:ascii="Times New Roman" w:hAnsi="Times New Roman" w:cs="Times New Roman"/>
          <w:sz w:val="24"/>
          <w:szCs w:val="24"/>
          <w:lang w:val="en-US"/>
        </w:rPr>
        <w:t xml:space="preserve">sanksi pajak memiliki unsur paksaan dalam segi hukum, artinya apabila wajib pajak melanggar norma ketentuan perpajakan, maka akan timbul hukuman atau konsenkuensi yang berupa sanksi-sanksi pajak. </w:t>
      </w:r>
      <w:r w:rsidR="006A4C7A">
        <w:rPr>
          <w:rFonts w:ascii="Times New Roman" w:hAnsi="Times New Roman" w:cs="Times New Roman"/>
          <w:sz w:val="24"/>
          <w:szCs w:val="24"/>
          <w:lang w:val="en-US"/>
        </w:rPr>
        <w:t>Sanksi pajak juga menjadi alat untuk mencegah agar wajib pajak tidak melanggar norma perpajakan.</w:t>
      </w:r>
      <w:bookmarkEnd w:id="56"/>
      <w:r w:rsidR="006A4C7A">
        <w:rPr>
          <w:rFonts w:ascii="Times New Roman" w:hAnsi="Times New Roman" w:cs="Times New Roman"/>
          <w:sz w:val="24"/>
          <w:szCs w:val="24"/>
          <w:lang w:val="en-US"/>
        </w:rPr>
        <w:t xml:space="preserve"> Sanski pajak terdiri dari dua kategori, </w:t>
      </w:r>
      <w:r w:rsidR="009F48CB">
        <w:rPr>
          <w:rFonts w:ascii="Times New Roman" w:hAnsi="Times New Roman" w:cs="Times New Roman"/>
          <w:sz w:val="24"/>
          <w:szCs w:val="24"/>
          <w:lang w:val="en-US"/>
        </w:rPr>
        <w:t>yaitu:</w:t>
      </w:r>
    </w:p>
    <w:p w14:paraId="3ECB28B7" w14:textId="77777777" w:rsidR="00AB5162" w:rsidRDefault="006A4C7A">
      <w:pPr>
        <w:pStyle w:val="ListParagraph"/>
        <w:numPr>
          <w:ilvl w:val="0"/>
          <w:numId w:val="11"/>
        </w:numPr>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Sanksi Administrasi, yang terdiri atas:</w:t>
      </w:r>
    </w:p>
    <w:p w14:paraId="71DCA565" w14:textId="790AB80B" w:rsidR="00AB5162" w:rsidRPr="00AB5162" w:rsidRDefault="006A4C7A">
      <w:pPr>
        <w:pStyle w:val="ListParagraph"/>
        <w:numPr>
          <w:ilvl w:val="1"/>
          <w:numId w:val="12"/>
        </w:numPr>
        <w:spacing w:line="480" w:lineRule="auto"/>
        <w:ind w:left="1134" w:hanging="425"/>
        <w:jc w:val="both"/>
        <w:rPr>
          <w:rFonts w:ascii="Times New Roman" w:hAnsi="Times New Roman" w:cs="Times New Roman"/>
          <w:sz w:val="24"/>
          <w:szCs w:val="24"/>
          <w:lang w:val="en-US"/>
        </w:rPr>
      </w:pPr>
      <w:r w:rsidRPr="00AB5162">
        <w:rPr>
          <w:rFonts w:ascii="Times New Roman" w:hAnsi="Times New Roman" w:cs="Times New Roman"/>
          <w:sz w:val="24"/>
          <w:szCs w:val="24"/>
          <w:lang w:val="en-US"/>
        </w:rPr>
        <w:t xml:space="preserve">Sanksi administrasi berupa denda, jenis sanksi ini paling banyak ditemukan dalam undang-undang perpajakan, terkait besarannya denda dapat ditetapkan sebesar jumlah tertentu. Pada ssejumlah pelanggaran, sanksi denda akan ditambah dengan sanksi pidana. Pelanggaran yang </w:t>
      </w:r>
      <w:r w:rsidRPr="00AB5162">
        <w:rPr>
          <w:rFonts w:ascii="Times New Roman" w:hAnsi="Times New Roman" w:cs="Times New Roman"/>
          <w:sz w:val="24"/>
          <w:szCs w:val="24"/>
          <w:lang w:val="en-US"/>
        </w:rPr>
        <w:lastRenderedPageBreak/>
        <w:t>juga dikenal adalah sanksi pidana yang sifat pelanggarannya dapat disengaja.</w:t>
      </w:r>
    </w:p>
    <w:p w14:paraId="3B954645" w14:textId="77777777" w:rsidR="00AB5162" w:rsidRDefault="006A4C7A">
      <w:pPr>
        <w:pStyle w:val="ListParagraph"/>
        <w:numPr>
          <w:ilvl w:val="1"/>
          <w:numId w:val="12"/>
        </w:numPr>
        <w:spacing w:line="480" w:lineRule="auto"/>
        <w:ind w:left="1134" w:hanging="425"/>
        <w:jc w:val="both"/>
        <w:rPr>
          <w:rFonts w:ascii="Times New Roman" w:hAnsi="Times New Roman" w:cs="Times New Roman"/>
          <w:sz w:val="24"/>
          <w:szCs w:val="24"/>
          <w:lang w:val="en-US"/>
        </w:rPr>
      </w:pPr>
      <w:r w:rsidRPr="00AB5162">
        <w:rPr>
          <w:rFonts w:ascii="Times New Roman" w:hAnsi="Times New Roman" w:cs="Times New Roman"/>
          <w:sz w:val="24"/>
          <w:szCs w:val="24"/>
          <w:lang w:val="en-US"/>
        </w:rPr>
        <w:t>Sanksi administrasi berupa bunga, jenis sanksi ini adalah pelanggaran yang menyebabkan utang pajak menjadi besar. Jumlah bunga dihitung berdasarkan persentase dari suatu jumlah, mulai saat bung aitu menjadi hak atau kewajiban sampai dengan saat diterima dan dibayarkan.</w:t>
      </w:r>
    </w:p>
    <w:p w14:paraId="2419CF77" w14:textId="769E8D07" w:rsidR="006A4C7A" w:rsidRPr="00AB5162" w:rsidRDefault="006A4C7A">
      <w:pPr>
        <w:pStyle w:val="ListParagraph"/>
        <w:numPr>
          <w:ilvl w:val="1"/>
          <w:numId w:val="12"/>
        </w:numPr>
        <w:spacing w:line="480" w:lineRule="auto"/>
        <w:ind w:left="1134" w:hanging="425"/>
        <w:jc w:val="both"/>
        <w:rPr>
          <w:rFonts w:ascii="Times New Roman" w:hAnsi="Times New Roman" w:cs="Times New Roman"/>
          <w:sz w:val="24"/>
          <w:szCs w:val="24"/>
          <w:lang w:val="en-US"/>
        </w:rPr>
      </w:pPr>
      <w:r w:rsidRPr="00AB5162">
        <w:rPr>
          <w:rFonts w:ascii="Times New Roman" w:hAnsi="Times New Roman" w:cs="Times New Roman"/>
          <w:sz w:val="24"/>
          <w:szCs w:val="24"/>
          <w:lang w:val="en-US"/>
        </w:rPr>
        <w:t>Sanksi administrasi berupa kenaikan, jenis sanksi ini adalah jenis sanksi yang paling ditakuti oleh wajib pajak karena bisa berkali libat jumlah pajak yang harus dibayar.</w:t>
      </w:r>
    </w:p>
    <w:p w14:paraId="311C521A" w14:textId="1105340A" w:rsidR="00087569" w:rsidRDefault="006A4C7A">
      <w:pPr>
        <w:pStyle w:val="ListParagraph"/>
        <w:numPr>
          <w:ilvl w:val="0"/>
          <w:numId w:val="11"/>
        </w:numPr>
        <w:tabs>
          <w:tab w:val="left" w:pos="1276"/>
          <w:tab w:val="left" w:pos="1701"/>
          <w:tab w:val="left" w:pos="2127"/>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Sanksi Pidana, dalam undang-undang ketentuan umum perpajakan menyatakan bahwa pengenaan sanksi pidana ini merupakan upaya terakhir untuk meningkatkan kepatuhan wajib pajak. Namun, pemerintah masih memberikan keringanan dalam sanksi pidana terhadap wajib pajak, karena bagi wajib pajak yang baru pertama kali</w:t>
      </w:r>
      <w:r w:rsidR="000875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melanggar </w:t>
      </w:r>
      <w:r w:rsidR="00883ADE">
        <w:rPr>
          <w:rFonts w:ascii="Times New Roman" w:hAnsi="Times New Roman" w:cs="Times New Roman"/>
          <w:sz w:val="24"/>
          <w:szCs w:val="24"/>
          <w:lang w:val="en-US"/>
        </w:rPr>
        <w:t>k</w:t>
      </w:r>
      <w:r>
        <w:rPr>
          <w:rFonts w:ascii="Times New Roman" w:hAnsi="Times New Roman" w:cs="Times New Roman"/>
          <w:sz w:val="24"/>
          <w:szCs w:val="24"/>
          <w:lang w:val="en-US"/>
        </w:rPr>
        <w:t xml:space="preserve">etentuan </w:t>
      </w:r>
      <w:r w:rsidR="001E1EA5">
        <w:rPr>
          <w:rFonts w:ascii="Times New Roman" w:hAnsi="Times New Roman" w:cs="Times New Roman"/>
          <w:sz w:val="24"/>
          <w:szCs w:val="24"/>
          <w:lang w:val="en-US"/>
        </w:rPr>
        <w:t>P</w:t>
      </w:r>
      <w:r>
        <w:rPr>
          <w:rFonts w:ascii="Times New Roman" w:hAnsi="Times New Roman" w:cs="Times New Roman"/>
          <w:sz w:val="24"/>
          <w:szCs w:val="24"/>
          <w:lang w:val="en-US"/>
        </w:rPr>
        <w:t>asal 38 UU KUP tidak dikenai sanksi pidana, tetapi dikenai sanksi administrasi. Hukum pidana diterapkan karena adanya tindak pelanggaran dan tindak kejahatan.</w:t>
      </w:r>
    </w:p>
    <w:p w14:paraId="71A4F90F" w14:textId="2D44C72D" w:rsidR="0005490E" w:rsidRDefault="00641FA2" w:rsidP="00A11AA0">
      <w:pPr>
        <w:pStyle w:val="ListParagraph"/>
        <w:spacing w:before="240" w:after="0" w:line="480" w:lineRule="auto"/>
        <w:jc w:val="both"/>
        <w:rPr>
          <w:rFonts w:ascii="Times New Roman" w:hAnsi="Times New Roman" w:cs="Times New Roman"/>
          <w:sz w:val="24"/>
          <w:szCs w:val="24"/>
          <w:lang w:val="en-US"/>
        </w:rPr>
      </w:pPr>
      <w:r w:rsidRPr="00087569">
        <w:rPr>
          <w:rFonts w:ascii="Times New Roman" w:hAnsi="Times New Roman" w:cs="Times New Roman"/>
          <w:sz w:val="24"/>
          <w:szCs w:val="24"/>
          <w:lang w:val="en-US"/>
        </w:rPr>
        <w:t>W</w:t>
      </w:r>
      <w:r w:rsidR="006A4C7A" w:rsidRPr="00087569">
        <w:rPr>
          <w:rFonts w:ascii="Times New Roman" w:hAnsi="Times New Roman" w:cs="Times New Roman"/>
          <w:sz w:val="24"/>
          <w:szCs w:val="24"/>
          <w:lang w:val="en-US"/>
        </w:rPr>
        <w:t>ajib pajak akan memenuhi kewajiban perpajakannya apabila memandang sanksi pajak akan lebih banyak merugikan, jika melanggar ketentuan peraturan perundang-undangan perpajakan</w:t>
      </w:r>
      <w:r w:rsidR="00883ADE">
        <w:rPr>
          <w:rFonts w:ascii="Times New Roman" w:hAnsi="Times New Roman" w:cs="Times New Roman"/>
          <w:sz w:val="24"/>
          <w:szCs w:val="24"/>
          <w:lang w:val="en-US"/>
        </w:rPr>
        <w:t xml:space="preserve"> </w:t>
      </w:r>
      <w:r w:rsidR="00883ADE">
        <w:rPr>
          <w:rFonts w:ascii="Times New Roman" w:hAnsi="Times New Roman" w:cs="Times New Roman"/>
          <w:sz w:val="24"/>
          <w:szCs w:val="24"/>
          <w:lang w:val="en-US"/>
        </w:rPr>
        <w:fldChar w:fldCharType="begin" w:fldLock="1"/>
      </w:r>
      <w:r w:rsidR="006F7281">
        <w:rPr>
          <w:rFonts w:ascii="Times New Roman" w:hAnsi="Times New Roman" w:cs="Times New Roman"/>
          <w:sz w:val="24"/>
          <w:szCs w:val="24"/>
          <w:lang w:val="en-US"/>
        </w:rPr>
        <w:instrText>ADDIN CSL_CITATION {"citationItems":[{"id":"ITEM-1","itemData":{"id":"ITEM-1","issued":{"date-parts":[["2007"]]},"number":"28","title":"Undang-Undang Republik Indonesia Nomor 28 Tahun 2007 Tentang Ketentuan Umum Dan Tata Cara Perpajakan","type":"legislation"},"uris":["http://www.mendeley.com/documents/?uuid=06b35cb3-7791-48b9-b3ea-6cc02fdce303"]}],"mendeley":{"formattedCitation":"(Undang-Undang Republik Indonesia Nomor 28 Tahun 2007 Tentang Ketentuan Umum Dan Tata Cara Perpajakan, 2007)","manualFormatting":"(Undang-Undang Republik Indonesia Nomor 28 Tahun 2007 Tentang Ketentuan Umum Dan Tata Cara Perpajakan)","plainTextFormattedCitation":"(Undang-Undang Republik Indonesia Nomor 28 Tahun 2007 Tentang Ketentuan Umum Dan Tata Cara Perpajakan, 2007)","previouslyFormattedCitation":"(Undang-Undang Republik Indonesia Nomor 28 Tahun 2007 Tentang Ketentuan Umum Dan Tata Cara Perpajakan, 2007)"},"properties":{"noteIndex":0},"schema":"https://github.com/citation-style-language/schema/raw/master/csl-citation.json"}</w:instrText>
      </w:r>
      <w:r w:rsidR="00883ADE">
        <w:rPr>
          <w:rFonts w:ascii="Times New Roman" w:hAnsi="Times New Roman" w:cs="Times New Roman"/>
          <w:sz w:val="24"/>
          <w:szCs w:val="24"/>
          <w:lang w:val="en-US"/>
        </w:rPr>
        <w:fldChar w:fldCharType="separate"/>
      </w:r>
      <w:r w:rsidR="00883ADE" w:rsidRPr="00883ADE">
        <w:rPr>
          <w:rFonts w:ascii="Times New Roman" w:hAnsi="Times New Roman" w:cs="Times New Roman"/>
          <w:noProof/>
          <w:sz w:val="24"/>
          <w:szCs w:val="24"/>
          <w:lang w:val="en-US"/>
        </w:rPr>
        <w:t>(Undang-Undang Republik Indonesia Nomor 28 Tahun 2007 Tentang Ketentuan Umum Dan Tata Cara Perpajakan)</w:t>
      </w:r>
      <w:r w:rsidR="00883ADE">
        <w:rPr>
          <w:rFonts w:ascii="Times New Roman" w:hAnsi="Times New Roman" w:cs="Times New Roman"/>
          <w:sz w:val="24"/>
          <w:szCs w:val="24"/>
          <w:lang w:val="en-US"/>
        </w:rPr>
        <w:fldChar w:fldCharType="end"/>
      </w:r>
      <w:r w:rsidR="006A4C7A" w:rsidRPr="00087569">
        <w:rPr>
          <w:rFonts w:ascii="Times New Roman" w:hAnsi="Times New Roman" w:cs="Times New Roman"/>
          <w:sz w:val="24"/>
          <w:szCs w:val="24"/>
          <w:lang w:val="en-US"/>
        </w:rPr>
        <w:t>.</w:t>
      </w:r>
    </w:p>
    <w:p w14:paraId="4C87109E" w14:textId="77777777" w:rsidR="005670E6" w:rsidRDefault="005670E6" w:rsidP="00A11AA0">
      <w:pPr>
        <w:pStyle w:val="ListParagraph"/>
        <w:spacing w:before="240" w:after="0" w:line="480" w:lineRule="auto"/>
        <w:jc w:val="both"/>
        <w:rPr>
          <w:rFonts w:ascii="Times New Roman" w:hAnsi="Times New Roman" w:cs="Times New Roman"/>
          <w:sz w:val="24"/>
          <w:szCs w:val="24"/>
          <w:lang w:val="en-US"/>
        </w:rPr>
      </w:pPr>
    </w:p>
    <w:p w14:paraId="219F410E" w14:textId="77777777" w:rsidR="005670E6" w:rsidRPr="00A11AA0" w:rsidRDefault="005670E6" w:rsidP="00A11AA0">
      <w:pPr>
        <w:pStyle w:val="ListParagraph"/>
        <w:spacing w:before="240" w:after="0" w:line="480" w:lineRule="auto"/>
        <w:jc w:val="both"/>
        <w:rPr>
          <w:rFonts w:ascii="Times New Roman" w:hAnsi="Times New Roman" w:cs="Times New Roman"/>
          <w:sz w:val="24"/>
          <w:szCs w:val="24"/>
          <w:lang w:val="en-US"/>
        </w:rPr>
      </w:pPr>
    </w:p>
    <w:p w14:paraId="47CEBD5B" w14:textId="4AAA4CB2" w:rsidR="00D718F2" w:rsidRPr="004B19F8" w:rsidRDefault="008904D0" w:rsidP="005F3326">
      <w:pPr>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w:t>
      </w:r>
      <w:r w:rsidR="00D718F2" w:rsidRPr="004B19F8">
        <w:rPr>
          <w:rFonts w:ascii="Times New Roman" w:hAnsi="Times New Roman" w:cs="Times New Roman"/>
          <w:sz w:val="24"/>
          <w:szCs w:val="24"/>
          <w:lang w:val="en-US"/>
        </w:rPr>
        <w:t>ndikator dalam sanksi pajak</w:t>
      </w:r>
      <w:r w:rsidR="001876F8" w:rsidRPr="004B19F8">
        <w:rPr>
          <w:rFonts w:ascii="Times New Roman" w:hAnsi="Times New Roman" w:cs="Times New Roman"/>
          <w:sz w:val="24"/>
          <w:szCs w:val="24"/>
          <w:lang w:val="en-US"/>
        </w:rPr>
        <w:t xml:space="preserve"> menurut </w:t>
      </w:r>
      <w:bookmarkStart w:id="57" w:name="_Hlk183543667"/>
      <w:r w:rsidR="00690345">
        <w:rPr>
          <w:rFonts w:ascii="Times New Roman" w:hAnsi="Times New Roman" w:cs="Times New Roman"/>
          <w:sz w:val="24"/>
          <w:szCs w:val="24"/>
          <w:lang w:val="en-US"/>
        </w:rPr>
        <w:fldChar w:fldCharType="begin" w:fldLock="1"/>
      </w:r>
      <w:r w:rsidR="00711E58">
        <w:rPr>
          <w:rFonts w:ascii="Times New Roman" w:hAnsi="Times New Roman" w:cs="Times New Roman"/>
          <w:sz w:val="24"/>
          <w:szCs w:val="24"/>
          <w:lang w:val="en-US"/>
        </w:rPr>
        <w:instrText>ADDIN CSL_CITATION {"citationItems":[{"id":"ITEM-1","itemData":{"author":[{"dropping-particle":"","family":"Mardiasmo","given":"","non-dropping-particle":"","parse-names":false,"suffix":""}],"edition":"(Edisi Ter","editor":[{"dropping-particle":"","family":"A, Yulia","given":"Fransisca","non-dropping-particle":"","parse-names":false,"suffix":""}],"id":"ITEM-1","issued":{"date-parts":[["2019"]]},"publisher":"Andi","publisher-place":"yogyakarta","title":"Perpajakan","type":"book"},"uris":["http://www.mendeley.com/documents/?uuid=4291ba93-d481-4a9d-a59c-a0cf67ec3979"]}],"mendeley":{"formattedCitation":"(Mardiasmo, 2019)","manualFormatting":"Mardiasmo, (2019)","plainTextFormattedCitation":"(Mardiasmo, 2019)","previouslyFormattedCitation":"(Mardiasmo, 2019)"},"properties":{"noteIndex":0},"schema":"https://github.com/citation-style-language/schema/raw/master/csl-citation.json"}</w:instrText>
      </w:r>
      <w:r w:rsidR="00690345">
        <w:rPr>
          <w:rFonts w:ascii="Times New Roman" w:hAnsi="Times New Roman" w:cs="Times New Roman"/>
          <w:sz w:val="24"/>
          <w:szCs w:val="24"/>
          <w:lang w:val="en-US"/>
        </w:rPr>
        <w:fldChar w:fldCharType="separate"/>
      </w:r>
      <w:r w:rsidR="00690345" w:rsidRPr="00690345">
        <w:rPr>
          <w:rFonts w:ascii="Times New Roman" w:hAnsi="Times New Roman" w:cs="Times New Roman"/>
          <w:noProof/>
          <w:sz w:val="24"/>
          <w:szCs w:val="24"/>
          <w:lang w:val="en-US"/>
        </w:rPr>
        <w:t xml:space="preserve">Mardiasmo, </w:t>
      </w:r>
      <w:r w:rsidR="00690345">
        <w:rPr>
          <w:rFonts w:ascii="Times New Roman" w:hAnsi="Times New Roman" w:cs="Times New Roman"/>
          <w:noProof/>
          <w:sz w:val="24"/>
          <w:szCs w:val="24"/>
          <w:lang w:val="en-US"/>
        </w:rPr>
        <w:t>(</w:t>
      </w:r>
      <w:r w:rsidR="00690345" w:rsidRPr="00690345">
        <w:rPr>
          <w:rFonts w:ascii="Times New Roman" w:hAnsi="Times New Roman" w:cs="Times New Roman"/>
          <w:noProof/>
          <w:sz w:val="24"/>
          <w:szCs w:val="24"/>
          <w:lang w:val="en-US"/>
        </w:rPr>
        <w:t>2019)</w:t>
      </w:r>
      <w:r w:rsidR="00690345">
        <w:rPr>
          <w:rFonts w:ascii="Times New Roman" w:hAnsi="Times New Roman" w:cs="Times New Roman"/>
          <w:sz w:val="24"/>
          <w:szCs w:val="24"/>
          <w:lang w:val="en-US"/>
        </w:rPr>
        <w:fldChar w:fldCharType="end"/>
      </w:r>
      <w:r w:rsidR="00690345">
        <w:rPr>
          <w:rFonts w:ascii="Times New Roman" w:hAnsi="Times New Roman" w:cs="Times New Roman"/>
          <w:sz w:val="24"/>
          <w:szCs w:val="24"/>
          <w:lang w:val="en-US"/>
        </w:rPr>
        <w:t xml:space="preserve"> </w:t>
      </w:r>
      <w:r w:rsidR="001876F8" w:rsidRPr="004B19F8">
        <w:rPr>
          <w:rFonts w:ascii="Times New Roman" w:hAnsi="Times New Roman" w:cs="Times New Roman"/>
          <w:sz w:val="24"/>
          <w:szCs w:val="24"/>
          <w:lang w:val="en-US"/>
        </w:rPr>
        <w:t>adalah</w:t>
      </w:r>
      <w:r w:rsidR="00075588" w:rsidRPr="004B19F8">
        <w:rPr>
          <w:rFonts w:ascii="Times New Roman" w:hAnsi="Times New Roman" w:cs="Times New Roman"/>
          <w:sz w:val="24"/>
          <w:szCs w:val="24"/>
          <w:lang w:val="en-US"/>
        </w:rPr>
        <w:t>:</w:t>
      </w:r>
    </w:p>
    <w:p w14:paraId="5C77F573" w14:textId="0C4E1550" w:rsidR="00075588" w:rsidRDefault="00AE66FC">
      <w:pPr>
        <w:pStyle w:val="ListParagraph"/>
        <w:numPr>
          <w:ilvl w:val="0"/>
          <w:numId w:val="13"/>
        </w:numPr>
        <w:tabs>
          <w:tab w:val="left" w:pos="851"/>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Sanksi pajak diperlukan untuk mewujudkan kedisiplinan.</w:t>
      </w:r>
    </w:p>
    <w:p w14:paraId="3B6962C3" w14:textId="6C37CA16" w:rsidR="00AE66FC" w:rsidRDefault="00AE66FC">
      <w:pPr>
        <w:pStyle w:val="ListParagraph"/>
        <w:numPr>
          <w:ilvl w:val="0"/>
          <w:numId w:val="13"/>
        </w:numPr>
        <w:tabs>
          <w:tab w:val="left" w:pos="851"/>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Pengenaan sanksi pajak secara tegas.</w:t>
      </w:r>
    </w:p>
    <w:p w14:paraId="1AE8EF7F" w14:textId="367A2578" w:rsidR="00AE66FC" w:rsidRDefault="00AE66FC">
      <w:pPr>
        <w:pStyle w:val="ListParagraph"/>
        <w:numPr>
          <w:ilvl w:val="0"/>
          <w:numId w:val="13"/>
        </w:numPr>
        <w:tabs>
          <w:tab w:val="left" w:pos="851"/>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Pengenaan sanksi perpajakan disesuaikan dengan pelanggaran yang dilakukan wajib pajak</w:t>
      </w:r>
    </w:p>
    <w:p w14:paraId="3E241C12" w14:textId="77777777" w:rsidR="004B19F8" w:rsidRDefault="00AE66FC">
      <w:pPr>
        <w:pStyle w:val="ListParagraph"/>
        <w:numPr>
          <w:ilvl w:val="0"/>
          <w:numId w:val="13"/>
        </w:numPr>
        <w:tabs>
          <w:tab w:val="left" w:pos="851"/>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Penerapan sanksi pajak sesuai dengan ketentuan undang-undang perpajakan yang berlaku.</w:t>
      </w:r>
    </w:p>
    <w:bookmarkEnd w:id="57"/>
    <w:p w14:paraId="4A1D86BF" w14:textId="53587BC5" w:rsidR="00B83B4B" w:rsidRPr="004B19F8" w:rsidRDefault="00B83B4B" w:rsidP="00B83B4B">
      <w:pPr>
        <w:tabs>
          <w:tab w:val="left" w:pos="851"/>
          <w:tab w:val="left" w:pos="1276"/>
        </w:tabs>
        <w:spacing w:line="480" w:lineRule="auto"/>
        <w:jc w:val="both"/>
        <w:rPr>
          <w:rFonts w:ascii="Times New Roman" w:hAnsi="Times New Roman" w:cs="Times New Roman"/>
          <w:sz w:val="24"/>
          <w:szCs w:val="24"/>
          <w:lang w:val="en-US"/>
        </w:rPr>
      </w:pPr>
      <w:r w:rsidRPr="004B19F8">
        <w:rPr>
          <w:rFonts w:ascii="Times New Roman" w:hAnsi="Times New Roman" w:cs="Times New Roman"/>
          <w:sz w:val="24"/>
          <w:szCs w:val="24"/>
          <w:lang w:val="en-US"/>
        </w:rPr>
        <w:t xml:space="preserve">Adapun indikator dalam sanksi pajak menurut </w:t>
      </w:r>
      <w:r w:rsidR="00711E58">
        <w:rPr>
          <w:rFonts w:ascii="Times New Roman" w:hAnsi="Times New Roman" w:cs="Times New Roman"/>
          <w:sz w:val="24"/>
          <w:szCs w:val="24"/>
          <w:lang w:val="en-US"/>
        </w:rPr>
        <w:fldChar w:fldCharType="begin" w:fldLock="1"/>
      </w:r>
      <w:r w:rsidR="00A471BE">
        <w:rPr>
          <w:rFonts w:ascii="Times New Roman" w:hAnsi="Times New Roman" w:cs="Times New Roman"/>
          <w:sz w:val="24"/>
          <w:szCs w:val="24"/>
          <w:lang w:val="en-US"/>
        </w:rPr>
        <w:instrText>ADDIN CSL_CITATION {"citationItems":[{"id":"ITEM-1","itemData":{"author":[{"dropping-particle":"","family":"Rahayu","given":"S. K.","non-dropping-particle":"","parse-names":false,"suffix":""}],"edition":"(Revisi)","id":"ITEM-1","issued":{"date-parts":[["2020"]]},"publisher":"Rekayasa Sains","publisher-place":"Bandung","title":"Perpajakan Konsep, Sistem dan Implementasi","type":"book"},"uris":["http://www.mendeley.com/documents/?uuid=d53794e7-8c26-4fbe-a25b-d94df98d2ee0"]}],"mendeley":{"formattedCitation":"(Rahayu, 2020)","manualFormatting":"Rahayu, (2020)","plainTextFormattedCitation":"(Rahayu, 2020)","previouslyFormattedCitation":"(Rahayu, 2020)"},"properties":{"noteIndex":0},"schema":"https://github.com/citation-style-language/schema/raw/master/csl-citation.json"}</w:instrText>
      </w:r>
      <w:r w:rsidR="00711E58">
        <w:rPr>
          <w:rFonts w:ascii="Times New Roman" w:hAnsi="Times New Roman" w:cs="Times New Roman"/>
          <w:sz w:val="24"/>
          <w:szCs w:val="24"/>
          <w:lang w:val="en-US"/>
        </w:rPr>
        <w:fldChar w:fldCharType="separate"/>
      </w:r>
      <w:r w:rsidR="00711E58" w:rsidRPr="00711E58">
        <w:rPr>
          <w:rFonts w:ascii="Times New Roman" w:hAnsi="Times New Roman" w:cs="Times New Roman"/>
          <w:noProof/>
          <w:sz w:val="24"/>
          <w:szCs w:val="24"/>
          <w:lang w:val="en-US"/>
        </w:rPr>
        <w:t xml:space="preserve">Rahayu, </w:t>
      </w:r>
      <w:r w:rsidR="00711E58">
        <w:rPr>
          <w:rFonts w:ascii="Times New Roman" w:hAnsi="Times New Roman" w:cs="Times New Roman"/>
          <w:noProof/>
          <w:sz w:val="24"/>
          <w:szCs w:val="24"/>
          <w:lang w:val="en-US"/>
        </w:rPr>
        <w:t>(</w:t>
      </w:r>
      <w:r w:rsidR="00711E58" w:rsidRPr="00711E58">
        <w:rPr>
          <w:rFonts w:ascii="Times New Roman" w:hAnsi="Times New Roman" w:cs="Times New Roman"/>
          <w:noProof/>
          <w:sz w:val="24"/>
          <w:szCs w:val="24"/>
          <w:lang w:val="en-US"/>
        </w:rPr>
        <w:t>2020)</w:t>
      </w:r>
      <w:r w:rsidR="00711E58">
        <w:rPr>
          <w:rFonts w:ascii="Times New Roman" w:hAnsi="Times New Roman" w:cs="Times New Roman"/>
          <w:sz w:val="24"/>
          <w:szCs w:val="24"/>
          <w:lang w:val="en-US"/>
        </w:rPr>
        <w:fldChar w:fldCharType="end"/>
      </w:r>
      <w:r w:rsidR="00711E58">
        <w:rPr>
          <w:rFonts w:ascii="Times New Roman" w:hAnsi="Times New Roman" w:cs="Times New Roman"/>
          <w:sz w:val="24"/>
          <w:szCs w:val="24"/>
          <w:lang w:val="en-US"/>
        </w:rPr>
        <w:t xml:space="preserve"> </w:t>
      </w:r>
      <w:r w:rsidRPr="004B19F8">
        <w:rPr>
          <w:rFonts w:ascii="Times New Roman" w:hAnsi="Times New Roman" w:cs="Times New Roman"/>
          <w:sz w:val="24"/>
          <w:szCs w:val="24"/>
          <w:lang w:val="en-US"/>
        </w:rPr>
        <w:t>yaitu:</w:t>
      </w:r>
    </w:p>
    <w:p w14:paraId="69C73CBA" w14:textId="77777777" w:rsidR="00B83B4B" w:rsidRDefault="00B83B4B">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Wajib pajak yang dikena sanksi merupakan wajib pajak yang melanggar peraturan perpajakan.</w:t>
      </w:r>
    </w:p>
    <w:p w14:paraId="1B71A8A1" w14:textId="77777777" w:rsidR="00B83B4B" w:rsidRDefault="00B83B4B">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Sanksi perpajakan yang dikenakan sesuai dengan tingkat pelanggaran yang dilakukan.</w:t>
      </w:r>
    </w:p>
    <w:p w14:paraId="725EE208" w14:textId="77777777" w:rsidR="00B83B4B" w:rsidRDefault="00B83B4B">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Denda pajak yang dibayar tidak membuat wajib pajak mengalami kerugian</w:t>
      </w:r>
    </w:p>
    <w:p w14:paraId="759D6639" w14:textId="77777777" w:rsidR="005F3326" w:rsidRDefault="00B83B4B" w:rsidP="005F3326">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Pengenaan sanksi pajak dilakukan melalui prosedur yang sudah ditetapkan.</w:t>
      </w:r>
    </w:p>
    <w:p w14:paraId="7F451E06" w14:textId="366C58F4" w:rsidR="00B83B4B" w:rsidRPr="005F3326" w:rsidRDefault="00B83B4B" w:rsidP="005F3326">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sidRPr="005F3326">
        <w:rPr>
          <w:rFonts w:ascii="Times New Roman" w:hAnsi="Times New Roman" w:cs="Times New Roman"/>
          <w:sz w:val="24"/>
          <w:szCs w:val="24"/>
          <w:lang w:val="en-US"/>
        </w:rPr>
        <w:t>Ketentuan sanksi pajak berlaku bagi semua wajib pajak.</w:t>
      </w:r>
    </w:p>
    <w:p w14:paraId="3A1ADA2D" w14:textId="72F43D91" w:rsidR="00B83B4B" w:rsidRPr="00B83B4B" w:rsidRDefault="00B83B4B">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Sanksi perpajakan membuat efek jera bagi pelanggar.</w:t>
      </w:r>
    </w:p>
    <w:p w14:paraId="1CC40039" w14:textId="163E24E2" w:rsidR="00C330A8" w:rsidRDefault="00D9121F" w:rsidP="007A447C">
      <w:pPr>
        <w:tabs>
          <w:tab w:val="left" w:pos="851"/>
          <w:tab w:val="left" w:pos="1276"/>
        </w:tabs>
        <w:spacing w:line="480" w:lineRule="auto"/>
        <w:ind w:firstLine="709"/>
        <w:jc w:val="both"/>
        <w:rPr>
          <w:rFonts w:ascii="Times New Roman" w:hAnsi="Times New Roman" w:cs="Times New Roman"/>
          <w:sz w:val="24"/>
          <w:szCs w:val="24"/>
          <w:lang w:val="en-US"/>
        </w:rPr>
      </w:pPr>
      <w:r w:rsidRPr="004B19F8">
        <w:rPr>
          <w:rFonts w:ascii="Times New Roman" w:hAnsi="Times New Roman" w:cs="Times New Roman"/>
          <w:sz w:val="24"/>
          <w:szCs w:val="24"/>
          <w:lang w:val="en-US"/>
        </w:rPr>
        <w:t>Berdasarkan definisi diatas, dapat disimpulkan bahwa sanksi pajak sebuah jaminan yang ketentuannya telah diatur dalam perundang-undangan perpajakan dan harus dituruti dan ditaati oleh wajib pajak untuk menghindari pelanggaran atau tindakan penggelapan pajak yang akan terjadi, karena sanksi pajak ini menjadi alat pencegah agar wajib pajak tidak melakukan tindakan yang melanggar norma perpajakan.</w:t>
      </w:r>
    </w:p>
    <w:p w14:paraId="4C994241" w14:textId="7B711458" w:rsidR="004B19F8" w:rsidRDefault="004B19F8" w:rsidP="00BF62BF">
      <w:pPr>
        <w:pStyle w:val="Heading3"/>
      </w:pPr>
      <w:bookmarkStart w:id="58" w:name="_Toc193309263"/>
      <w:bookmarkStart w:id="59" w:name="_Toc193309926"/>
      <w:bookmarkStart w:id="60" w:name="_Toc221695706"/>
      <w:r w:rsidRPr="0005490E">
        <w:lastRenderedPageBreak/>
        <w:t>2.1.</w:t>
      </w:r>
      <w:r w:rsidR="00F32371" w:rsidRPr="0005490E">
        <w:t>6</w:t>
      </w:r>
      <w:r>
        <w:tab/>
      </w:r>
      <w:r w:rsidR="009E5D6F" w:rsidRPr="0005490E">
        <w:t>Moral Pajak</w:t>
      </w:r>
      <w:bookmarkEnd w:id="58"/>
      <w:bookmarkEnd w:id="59"/>
      <w:bookmarkEnd w:id="60"/>
    </w:p>
    <w:p w14:paraId="3CBC8AEB" w14:textId="60F3AE81" w:rsidR="009334E8" w:rsidRDefault="004B19F8" w:rsidP="009E5D6F">
      <w:pPr>
        <w:tabs>
          <w:tab w:val="left" w:pos="709"/>
        </w:tabs>
        <w:spacing w:line="480" w:lineRule="auto"/>
        <w:jc w:val="both"/>
        <w:rPr>
          <w:rFonts w:ascii="Times New Roman" w:hAnsi="Times New Roman" w:cs="Times New Roman"/>
          <w:sz w:val="24"/>
          <w:szCs w:val="24"/>
          <w:lang w:val="en-US"/>
        </w:rPr>
      </w:pPr>
      <w:bookmarkStart w:id="61" w:name="_Hlk181233366"/>
      <w:r>
        <w:rPr>
          <w:rFonts w:ascii="Times New Roman" w:hAnsi="Times New Roman" w:cs="Times New Roman"/>
          <w:b/>
          <w:bCs/>
          <w:sz w:val="24"/>
          <w:szCs w:val="24"/>
          <w:lang w:val="en-US"/>
        </w:rPr>
        <w:tab/>
      </w:r>
      <w:r w:rsidR="009E5D6F">
        <w:rPr>
          <w:rFonts w:ascii="Times New Roman" w:hAnsi="Times New Roman" w:cs="Times New Roman"/>
          <w:sz w:val="24"/>
          <w:szCs w:val="24"/>
          <w:lang w:val="en-US"/>
        </w:rPr>
        <w:t xml:space="preserve">Moral pajak </w:t>
      </w:r>
      <w:r w:rsidR="00967554">
        <w:rPr>
          <w:rFonts w:ascii="Times New Roman" w:hAnsi="Times New Roman" w:cs="Times New Roman"/>
          <w:sz w:val="24"/>
          <w:szCs w:val="24"/>
          <w:lang w:val="en-US"/>
        </w:rPr>
        <w:t xml:space="preserve">dapat diartikan sebagai kemauan dari dalam diri wajib pajak untuk patuh dalam kewajiban nya </w:t>
      </w:r>
      <w:r w:rsidR="00D6666E">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{"citationItems":[{"id":"ITEM-1","itemData":{"author":[{"dropping-particle":"","family":"Susila","given":"Budi","non-dropping-particle":"","parse-names":false,"suffix":""},{"dropping-particle":"","family":"Juniult","given":"Partomuan T","non-dropping-particle":"","parse-names":false,"suffix":""},{"dropping-particle":"","family":"Hidayat","given":"Asrul","non-dropping-particle":"","parse-names":false,"suffix":""}],"id":"ITEM-1","issue":"2","issued":{"date-parts":[["2017"]]},"page":"154-172","title":"Wajib Pajak dan Generasi Muda : Tax Morale Mahasiswa di Indonesia Taxpayers And Young Generation : Tax Morale of Indonesian College Students","type":"article-journal","volume":"16"},"uris":["http://www.mendeley.com/documents/?uuid=c84047a2-e5c1-49fc-b458-c92b2e8e4cff"]}],"mendeley":{"formattedCitation":"(Susila et al., 2017)","plainTextFormattedCitation":"(Susila et al., 2017)","previouslyFormattedCitation":"(Susila et al., 2017)"},"properties":{"noteIndex":0},"schema":"https://github.com/citation-style-language/schema/raw/master/csl-citation.json"}</w:instrText>
      </w:r>
      <w:r w:rsidR="00D6666E">
        <w:rPr>
          <w:rFonts w:ascii="Times New Roman" w:hAnsi="Times New Roman" w:cs="Times New Roman"/>
          <w:sz w:val="24"/>
          <w:szCs w:val="24"/>
          <w:lang w:val="en-US"/>
        </w:rPr>
        <w:fldChar w:fldCharType="separate"/>
      </w:r>
      <w:r w:rsidR="00D6666E" w:rsidRPr="00D6666E">
        <w:rPr>
          <w:rFonts w:ascii="Times New Roman" w:hAnsi="Times New Roman" w:cs="Times New Roman"/>
          <w:noProof/>
          <w:sz w:val="24"/>
          <w:szCs w:val="24"/>
          <w:lang w:val="en-US"/>
        </w:rPr>
        <w:t>(Susila et al., 2017)</w:t>
      </w:r>
      <w:r w:rsidR="00D6666E">
        <w:rPr>
          <w:rFonts w:ascii="Times New Roman" w:hAnsi="Times New Roman" w:cs="Times New Roman"/>
          <w:sz w:val="24"/>
          <w:szCs w:val="24"/>
          <w:lang w:val="en-US"/>
        </w:rPr>
        <w:fldChar w:fldCharType="end"/>
      </w:r>
      <w:r w:rsidR="00967554">
        <w:rPr>
          <w:rFonts w:ascii="Times New Roman" w:hAnsi="Times New Roman" w:cs="Times New Roman"/>
          <w:sz w:val="24"/>
          <w:szCs w:val="24"/>
          <w:lang w:val="en-US"/>
        </w:rPr>
        <w:t xml:space="preserve"> Moral pajak </w:t>
      </w:r>
      <w:r w:rsidR="006A4C7A" w:rsidRPr="004B19F8">
        <w:rPr>
          <w:rFonts w:ascii="Times New Roman" w:hAnsi="Times New Roman" w:cs="Times New Roman"/>
          <w:sz w:val="24"/>
          <w:szCs w:val="24"/>
          <w:lang w:val="en-US"/>
        </w:rPr>
        <w:t xml:space="preserve">adalah faktor internal </w:t>
      </w:r>
      <w:bookmarkEnd w:id="61"/>
      <w:r w:rsidR="00C5306F">
        <w:rPr>
          <w:rFonts w:ascii="Times New Roman" w:hAnsi="Times New Roman" w:cs="Times New Roman"/>
          <w:sz w:val="24"/>
          <w:szCs w:val="24"/>
          <w:lang w:val="en-US"/>
        </w:rPr>
        <w:t xml:space="preserve">yang disebut sebagai “motivasi intrinsik” atau kesadaran individu bukan dari faktor eksternal dan berkaitan dengan sikap individu dalam membayar pajak sebagai kewajiban moral dan bukan takut akan sanksi yang ada </w:t>
      </w:r>
      <w:r w:rsidR="00FA6E58">
        <w:rPr>
          <w:rFonts w:ascii="Times New Roman" w:hAnsi="Times New Roman" w:cs="Times New Roman"/>
          <w:sz w:val="24"/>
          <w:szCs w:val="24"/>
          <w:lang w:val="en-US"/>
        </w:rPr>
        <w:t>dan tidak mengandalkan kewajiban hukum</w:t>
      </w:r>
      <w:r w:rsidR="00CA241D">
        <w:rPr>
          <w:rFonts w:ascii="Times New Roman" w:hAnsi="Times New Roman" w:cs="Times New Roman"/>
          <w:sz w:val="24"/>
          <w:szCs w:val="24"/>
          <w:lang w:val="en-US"/>
        </w:rPr>
        <w:t xml:space="preserve">. </w:t>
      </w:r>
      <w:r w:rsidR="00C5306F">
        <w:rPr>
          <w:rFonts w:ascii="Times New Roman" w:hAnsi="Times New Roman" w:cs="Times New Roman"/>
          <w:sz w:val="24"/>
          <w:szCs w:val="24"/>
          <w:lang w:val="en-US"/>
        </w:rPr>
        <w:t>Individu yang memiliki motivasi intrinsik dan motivasi dari dalam diri yang tinggi untuk membayar kewajiban pajaknya akan memiliki intensi yang rendah untuk melakukan penggelapan pajak.</w:t>
      </w:r>
      <w:r w:rsidR="00FA6E58">
        <w:rPr>
          <w:rFonts w:ascii="Times New Roman" w:hAnsi="Times New Roman" w:cs="Times New Roman"/>
          <w:sz w:val="24"/>
          <w:szCs w:val="24"/>
          <w:lang w:val="en-US"/>
        </w:rPr>
        <w:t xml:space="preserve"> Jika seseorang menyadari bahwa nilai pajak yang telah mereka bayar melebihi nilai barang dan jasa publik yang disediakan pemerintah, namun mereka tetap menjalankan kewajiban dalam membayar pajak terlepas dari ketidakadilan yang mereka rasakan, maka karakteristik tersebut menunjukan bahwa adanya moral pajak </w:t>
      </w:r>
      <w:r w:rsidR="00CA241D">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{"citationItems":[{"id":"ITEM-1","itemData":{"DOI":"10.7866/HPE-rPE.13.4.1","ISSN":"11339470","abstract":"This paper reviews the literature and contributes with some evidence based on the World Values Surveyonthe drivers of tax morale worldwide, with an emphasis on developing countries. It shows that socio-eco-nomic factors such as age, religion, gender, employment status and educational attainment have a signifi-cant impact on people's levels of tax morale. In terms of institutional determinants, satisfaction with democ-racy, trust in government and the satisfaction with the quality of public services play an important role inincreasing tax morale. The paper also discusses future directions for research and policy action in this area.","author":[{"dropping-particle":"","family":"Daude","given":"Christian","non-dropping-particle":"","parse-names":false,"suffix":""},{"dropping-particle":"","family":"Gutiérrez","given":"Hamlet","non-dropping-particle":"","parse-names":false,"suffix":""},{"dropping-particle":"","family":"Melguizo","given":"Ángel","non-dropping-particle":"","parse-names":false,"suffix":""}],"container-title":"Hacienda Publica Espanola","id":"ITEM-1","issue":"4","issued":{"date-parts":[["2013"]]},"page":"9-40","title":"What Drives Tax Morale? A Focus on Emerging Economies","type":"article-journal","volume":"207"},"uris":["http://www.mendeley.com/documents/?uuid=5e8ea73c-5f78-4af1-a011-8bf5ba1235c9"]}],"mendeley":{"formattedCitation":"(Daude et al., 2013)","plainTextFormattedCitation":"(Daude et al., 2013)","previouslyFormattedCitation":"(Daude et al., 2013)"},"properties":{"noteIndex":0},"schema":"https://github.com/citation-style-language/schema/raw/master/csl-citation.json"}</w:instrText>
      </w:r>
      <w:r w:rsidR="00CA241D">
        <w:rPr>
          <w:rFonts w:ascii="Times New Roman" w:hAnsi="Times New Roman" w:cs="Times New Roman"/>
          <w:sz w:val="24"/>
          <w:szCs w:val="24"/>
          <w:lang w:val="en-US"/>
        </w:rPr>
        <w:fldChar w:fldCharType="separate"/>
      </w:r>
      <w:r w:rsidR="00CA241D" w:rsidRPr="00CA241D">
        <w:rPr>
          <w:rFonts w:ascii="Times New Roman" w:hAnsi="Times New Roman" w:cs="Times New Roman"/>
          <w:noProof/>
          <w:sz w:val="24"/>
          <w:szCs w:val="24"/>
          <w:lang w:val="en-US"/>
        </w:rPr>
        <w:t>(Daude et al., 2013)</w:t>
      </w:r>
      <w:r w:rsidR="00CA241D">
        <w:rPr>
          <w:rFonts w:ascii="Times New Roman" w:hAnsi="Times New Roman" w:cs="Times New Roman"/>
          <w:sz w:val="24"/>
          <w:szCs w:val="24"/>
          <w:lang w:val="en-US"/>
        </w:rPr>
        <w:fldChar w:fldCharType="end"/>
      </w:r>
      <w:r w:rsidR="00CA241D">
        <w:rPr>
          <w:rFonts w:ascii="Times New Roman" w:hAnsi="Times New Roman" w:cs="Times New Roman"/>
          <w:sz w:val="24"/>
          <w:szCs w:val="24"/>
          <w:lang w:val="en-US"/>
        </w:rPr>
        <w:t>.</w:t>
      </w:r>
    </w:p>
    <w:p w14:paraId="219B6D69" w14:textId="185DB41A" w:rsidR="00A42F21" w:rsidRDefault="00FA6E58" w:rsidP="009E5D6F">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Indikator dalam moral pajak menurut </w:t>
      </w:r>
      <w:r w:rsidR="00711E58">
        <w:rPr>
          <w:rFonts w:ascii="Times New Roman" w:hAnsi="Times New Roman" w:cs="Times New Roman"/>
          <w:sz w:val="24"/>
          <w:szCs w:val="24"/>
          <w:lang w:val="en-US"/>
        </w:rPr>
        <w:fldChar w:fldCharType="begin" w:fldLock="1"/>
      </w:r>
      <w:r w:rsidR="00711E58">
        <w:rPr>
          <w:rFonts w:ascii="Times New Roman" w:hAnsi="Times New Roman" w:cs="Times New Roman"/>
          <w:sz w:val="24"/>
          <w:szCs w:val="24"/>
          <w:lang w:val="en-US"/>
        </w:rPr>
        <w:instrText>ADDIN CSL_CITATION {"citationItems":[{"id":"ITEM-1","itemData":{"author":[{"dropping-particle":"","family":"Rahayu","given":"S. K.","non-dropping-particle":"","parse-names":false,"suffix":""}],"id":"ITEM-1","issued":{"date-parts":[["2017"]]},"publisher":"Rekayasa Sains","publisher-place":"Bandung","title":"Perpajakan Konsep dan Aspek Formal","type":"book"},"uris":["http://www.mendeley.com/documents/?uuid=89644b4e-3091-4519-91bc-3b3852374208"]}],"mendeley":{"formattedCitation":"(Rahayu, 2017)","manualFormatting":"Rahayu, (2017)","plainTextFormattedCitation":"(Rahayu, 2017)","previouslyFormattedCitation":"(Rahayu, 2017)"},"properties":{"noteIndex":0},"schema":"https://github.com/citation-style-language/schema/raw/master/csl-citation.json"}</w:instrText>
      </w:r>
      <w:r w:rsidR="00711E58">
        <w:rPr>
          <w:rFonts w:ascii="Times New Roman" w:hAnsi="Times New Roman" w:cs="Times New Roman"/>
          <w:sz w:val="24"/>
          <w:szCs w:val="24"/>
          <w:lang w:val="en-US"/>
        </w:rPr>
        <w:fldChar w:fldCharType="separate"/>
      </w:r>
      <w:r w:rsidR="00711E58" w:rsidRPr="00711E58">
        <w:rPr>
          <w:rFonts w:ascii="Times New Roman" w:hAnsi="Times New Roman" w:cs="Times New Roman"/>
          <w:noProof/>
          <w:sz w:val="24"/>
          <w:szCs w:val="24"/>
          <w:lang w:val="en-US"/>
        </w:rPr>
        <w:t xml:space="preserve">Rahayu, </w:t>
      </w:r>
      <w:r w:rsidR="00711E58">
        <w:rPr>
          <w:rFonts w:ascii="Times New Roman" w:hAnsi="Times New Roman" w:cs="Times New Roman"/>
          <w:noProof/>
          <w:sz w:val="24"/>
          <w:szCs w:val="24"/>
          <w:lang w:val="en-US"/>
        </w:rPr>
        <w:t>(</w:t>
      </w:r>
      <w:r w:rsidR="00711E58" w:rsidRPr="00711E58">
        <w:rPr>
          <w:rFonts w:ascii="Times New Roman" w:hAnsi="Times New Roman" w:cs="Times New Roman"/>
          <w:noProof/>
          <w:sz w:val="24"/>
          <w:szCs w:val="24"/>
          <w:lang w:val="en-US"/>
        </w:rPr>
        <w:t>2017)</w:t>
      </w:r>
      <w:r w:rsidR="00711E58">
        <w:rPr>
          <w:rFonts w:ascii="Times New Roman" w:hAnsi="Times New Roman" w:cs="Times New Roman"/>
          <w:sz w:val="24"/>
          <w:szCs w:val="24"/>
          <w:lang w:val="en-US"/>
        </w:rPr>
        <w:fldChar w:fldCharType="end"/>
      </w:r>
      <w:r w:rsidR="00711E58">
        <w:rPr>
          <w:rFonts w:ascii="Times New Roman" w:hAnsi="Times New Roman" w:cs="Times New Roman"/>
          <w:sz w:val="24"/>
          <w:szCs w:val="24"/>
          <w:lang w:val="en-US"/>
        </w:rPr>
        <w:t xml:space="preserve"> </w:t>
      </w:r>
      <w:r w:rsidR="00C45E61">
        <w:rPr>
          <w:rFonts w:ascii="Times New Roman" w:hAnsi="Times New Roman" w:cs="Times New Roman"/>
          <w:sz w:val="24"/>
          <w:szCs w:val="24"/>
          <w:lang w:val="en-US"/>
        </w:rPr>
        <w:t>yaitu:</w:t>
      </w:r>
    </w:p>
    <w:p w14:paraId="38B234D4" w14:textId="722A90B3" w:rsidR="00C45E61" w:rsidRPr="00C45E61" w:rsidRDefault="005363C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Melanggar etika</w:t>
      </w:r>
      <w:r w:rsidR="00C45E61" w:rsidRPr="00C45E61">
        <w:rPr>
          <w:rFonts w:ascii="Times New Roman" w:hAnsi="Times New Roman" w:cs="Times New Roman"/>
          <w:sz w:val="24"/>
          <w:szCs w:val="24"/>
          <w:lang w:val="en-US"/>
        </w:rPr>
        <w:t>.</w:t>
      </w:r>
    </w:p>
    <w:p w14:paraId="41D767E5" w14:textId="76A4B341" w:rsidR="00C45E61" w:rsidRPr="00C45E61" w:rsidRDefault="005363C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Rasa bersalah</w:t>
      </w:r>
      <w:r w:rsidR="00C45E61" w:rsidRPr="00C45E61">
        <w:rPr>
          <w:rFonts w:ascii="Times New Roman" w:hAnsi="Times New Roman" w:cs="Times New Roman"/>
          <w:sz w:val="24"/>
          <w:szCs w:val="24"/>
          <w:lang w:val="en-US"/>
        </w:rPr>
        <w:t>.</w:t>
      </w:r>
    </w:p>
    <w:p w14:paraId="43491D9D" w14:textId="16D013C8" w:rsidR="003678DA" w:rsidRPr="00E51341" w:rsidRDefault="005363C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Prinsip hidup</w:t>
      </w:r>
      <w:r w:rsidR="00C45E61" w:rsidRPr="00C45E61">
        <w:rPr>
          <w:rFonts w:ascii="Times New Roman" w:hAnsi="Times New Roman" w:cs="Times New Roman"/>
          <w:sz w:val="24"/>
          <w:szCs w:val="24"/>
          <w:lang w:val="en-US"/>
        </w:rPr>
        <w:t>.</w:t>
      </w:r>
    </w:p>
    <w:p w14:paraId="7E6DACBC" w14:textId="4F0FF5E6" w:rsidR="005363CC" w:rsidRDefault="005363C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Tingkat kepercayaan terhadap sistem hukum.</w:t>
      </w:r>
    </w:p>
    <w:p w14:paraId="6137B47F" w14:textId="6334D7E6" w:rsidR="007A447C" w:rsidRDefault="005363CC" w:rsidP="007A447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Persepsi tentang efektivitas sistem perpajakan.</w:t>
      </w:r>
    </w:p>
    <w:p w14:paraId="1A9AA3D5" w14:textId="77777777" w:rsidR="0005490E" w:rsidRDefault="0005490E" w:rsidP="0005490E">
      <w:pPr>
        <w:tabs>
          <w:tab w:val="left" w:pos="709"/>
        </w:tabs>
        <w:spacing w:line="480" w:lineRule="auto"/>
        <w:jc w:val="both"/>
        <w:rPr>
          <w:rFonts w:ascii="Times New Roman" w:hAnsi="Times New Roman" w:cs="Times New Roman"/>
          <w:sz w:val="24"/>
          <w:szCs w:val="24"/>
          <w:lang w:val="en-US"/>
        </w:rPr>
      </w:pPr>
    </w:p>
    <w:p w14:paraId="1CEA9C33" w14:textId="77777777" w:rsidR="0005490E" w:rsidRPr="0005490E" w:rsidRDefault="0005490E" w:rsidP="0005490E">
      <w:pPr>
        <w:tabs>
          <w:tab w:val="left" w:pos="709"/>
        </w:tabs>
        <w:spacing w:line="480" w:lineRule="auto"/>
        <w:jc w:val="both"/>
        <w:rPr>
          <w:rFonts w:ascii="Times New Roman" w:hAnsi="Times New Roman" w:cs="Times New Roman"/>
          <w:sz w:val="24"/>
          <w:szCs w:val="24"/>
          <w:lang w:val="en-US"/>
        </w:rPr>
      </w:pPr>
    </w:p>
    <w:p w14:paraId="4C9BB157" w14:textId="7E05C619" w:rsidR="00A42F21" w:rsidRDefault="00A42F21" w:rsidP="009E5D6F">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Adapun indikator dalam moral pajak menurut </w:t>
      </w:r>
      <w:r w:rsidR="00292C5D">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{"citationItems":[{"id":"ITEM-1","itemData":{"author":[{"dropping-particle":"","family":"Aryadini","given":"Saumi","non-dropping-particle":"","parse-names":false,"suffix":""}],"container-title":"JOM Fekon","id":"ITEM-1","issued":{"date-parts":[["2016"]]},"page":"1463-1477","title":"Pengaruh Kewajiban Moral, Pemeriksaan Pajak, Dan Kondisi Keuangan Terhadap Kepatuhan Wajib Pajak Badan Untuk Usaha Hotel Yang Terdaftar Di Dinas Pendapatan Daerah Kota Pekanbaru","type":"article-journal","volume":"3"},"uris":["http://www.mendeley.com/documents/?uuid=46358543-af61-4490-89f6-4e338e13fc35"]}],"mendeley":{"formattedCitation":"(Aryadini, 2016)","manualFormatting":"Aryandini, (2016)","plainTextFormattedCitation":"(Aryadini, 2016)","previouslyFormattedCitation":"(Aryadini, 2016)"},"properties":{"noteIndex":0},"schema":"https://github.com/citation-style-language/schema/raw/master/csl-citation.json"}</w:instrText>
      </w:r>
      <w:r w:rsidR="00292C5D">
        <w:rPr>
          <w:rFonts w:ascii="Times New Roman" w:hAnsi="Times New Roman" w:cs="Times New Roman"/>
          <w:sz w:val="24"/>
          <w:szCs w:val="24"/>
          <w:lang w:val="en-US"/>
        </w:rPr>
        <w:fldChar w:fldCharType="separate"/>
      </w:r>
      <w:r w:rsidR="00292C5D" w:rsidRPr="00292C5D">
        <w:rPr>
          <w:rFonts w:ascii="Times New Roman" w:hAnsi="Times New Roman" w:cs="Times New Roman"/>
          <w:noProof/>
          <w:sz w:val="24"/>
          <w:szCs w:val="24"/>
          <w:lang w:val="en-US"/>
        </w:rPr>
        <w:t xml:space="preserve">Aryandini, </w:t>
      </w:r>
      <w:r w:rsidR="00292C5D">
        <w:rPr>
          <w:rFonts w:ascii="Times New Roman" w:hAnsi="Times New Roman" w:cs="Times New Roman"/>
          <w:noProof/>
          <w:sz w:val="24"/>
          <w:szCs w:val="24"/>
          <w:lang w:val="en-US"/>
        </w:rPr>
        <w:t>(</w:t>
      </w:r>
      <w:r w:rsidR="00292C5D" w:rsidRPr="00292C5D">
        <w:rPr>
          <w:rFonts w:ascii="Times New Roman" w:hAnsi="Times New Roman" w:cs="Times New Roman"/>
          <w:noProof/>
          <w:sz w:val="24"/>
          <w:szCs w:val="24"/>
          <w:lang w:val="en-US"/>
        </w:rPr>
        <w:t>2016)</w:t>
      </w:r>
      <w:r w:rsidR="00292C5D">
        <w:rPr>
          <w:rFonts w:ascii="Times New Roman" w:hAnsi="Times New Roman" w:cs="Times New Roman"/>
          <w:sz w:val="24"/>
          <w:szCs w:val="24"/>
          <w:lang w:val="en-US"/>
        </w:rPr>
        <w:fldChar w:fldCharType="end"/>
      </w:r>
      <w:r w:rsidR="00292C5D">
        <w:rPr>
          <w:rFonts w:ascii="Times New Roman" w:hAnsi="Times New Roman" w:cs="Times New Roman"/>
          <w:sz w:val="24"/>
          <w:szCs w:val="24"/>
          <w:lang w:val="en-US"/>
        </w:rPr>
        <w:t xml:space="preserve"> </w:t>
      </w:r>
      <w:r w:rsidR="005363CC">
        <w:rPr>
          <w:rFonts w:ascii="Times New Roman" w:hAnsi="Times New Roman" w:cs="Times New Roman"/>
          <w:sz w:val="24"/>
          <w:szCs w:val="24"/>
          <w:lang w:val="en-US"/>
        </w:rPr>
        <w:t>yaitu:</w:t>
      </w:r>
    </w:p>
    <w:p w14:paraId="33FDF2C5" w14:textId="07E92AE7"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tanggung jawab terhadap kewajiban perpajakan.</w:t>
      </w:r>
    </w:p>
    <w:p w14:paraId="763C948F" w14:textId="75CBB725"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kecemasan tentang konsekuensi dari ketidakpatuhan pajak.</w:t>
      </w:r>
    </w:p>
    <w:p w14:paraId="6BC35741" w14:textId="61C10007"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merasa bersalah jika tidak memenuhi kewajiban pajak.</w:t>
      </w:r>
    </w:p>
    <w:p w14:paraId="5D1BBE3E" w14:textId="3E44E162"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kesadaran akan peran pajak dalam pembiayaan negara</w:t>
      </w:r>
    </w:p>
    <w:p w14:paraId="525FC18A" w14:textId="07B5993D"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prinsip hidup yang pentingnya pembayaran pajak.</w:t>
      </w:r>
    </w:p>
    <w:p w14:paraId="19F2512C" w14:textId="15ABE2D9" w:rsidR="00A42F21" w:rsidRDefault="00A42F21" w:rsidP="00BF62BF">
      <w:pPr>
        <w:pStyle w:val="Heading3"/>
      </w:pPr>
      <w:bookmarkStart w:id="62" w:name="_Toc193309264"/>
      <w:bookmarkStart w:id="63" w:name="_Toc193309927"/>
      <w:bookmarkStart w:id="64" w:name="_Toc221695707"/>
      <w:r w:rsidRPr="0005490E">
        <w:t>2.1.</w:t>
      </w:r>
      <w:r w:rsidR="00F32371" w:rsidRPr="0005490E">
        <w:t>7</w:t>
      </w:r>
      <w:r w:rsidRPr="0005490E">
        <w:tab/>
        <w:t>Kualitas Pelayanan</w:t>
      </w:r>
      <w:bookmarkEnd w:id="62"/>
      <w:bookmarkEnd w:id="63"/>
      <w:bookmarkEnd w:id="64"/>
    </w:p>
    <w:p w14:paraId="7845480D" w14:textId="77777777" w:rsidR="00126FA1" w:rsidRDefault="00A42F21" w:rsidP="00126FA1">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1B622C">
        <w:rPr>
          <w:rFonts w:ascii="Times New Roman" w:hAnsi="Times New Roman" w:cs="Times New Roman"/>
          <w:sz w:val="24"/>
          <w:szCs w:val="24"/>
          <w:lang w:val="en-US"/>
        </w:rPr>
        <w:t xml:space="preserve">Kualitas pelayanan menurut </w:t>
      </w:r>
      <w:r w:rsidR="00711E58">
        <w:rPr>
          <w:rFonts w:ascii="Times New Roman" w:hAnsi="Times New Roman" w:cs="Times New Roman"/>
          <w:sz w:val="24"/>
          <w:szCs w:val="24"/>
          <w:lang w:val="en-US"/>
        </w:rPr>
        <w:fldChar w:fldCharType="begin" w:fldLock="1"/>
      </w:r>
      <w:r w:rsidR="00711E58">
        <w:rPr>
          <w:rFonts w:ascii="Times New Roman" w:hAnsi="Times New Roman" w:cs="Times New Roman"/>
          <w:sz w:val="24"/>
          <w:szCs w:val="24"/>
          <w:lang w:val="en-US"/>
        </w:rPr>
        <w:instrText>ADDIN CSL_CITATION {"citationItems":[{"id":"ITEM-1","itemData":{"author":[{"dropping-particle":"","family":"Tjiptono","given":"Fandy","non-dropping-particle":"","parse-names":false,"suffix":""}],"id":"ITEM-1","issued":{"date-parts":[["2019"]]},"publisher":"Andi","publisher-place":"Yogyakarta.","title":"Pemasaran Jasa.","type":"book"},"uris":["http://www.mendeley.com/documents/?uuid=f5ad6509-a5f1-434f-a62b-e6464fdc9a96"]}],"mendeley":{"formattedCitation":"(Tjiptono, 2019)","manualFormatting":"Tjiptono, (2019)","plainTextFormattedCitation":"(Tjiptono, 2019)","previouslyFormattedCitation":"(Tjiptono, 2019)"},"properties":{"noteIndex":0},"schema":"https://github.com/citation-style-language/schema/raw/master/csl-citation.json"}</w:instrText>
      </w:r>
      <w:r w:rsidR="00711E58">
        <w:rPr>
          <w:rFonts w:ascii="Times New Roman" w:hAnsi="Times New Roman" w:cs="Times New Roman"/>
          <w:sz w:val="24"/>
          <w:szCs w:val="24"/>
          <w:lang w:val="en-US"/>
        </w:rPr>
        <w:fldChar w:fldCharType="separate"/>
      </w:r>
      <w:r w:rsidR="00711E58" w:rsidRPr="00711E58">
        <w:rPr>
          <w:rFonts w:ascii="Times New Roman" w:hAnsi="Times New Roman" w:cs="Times New Roman"/>
          <w:noProof/>
          <w:sz w:val="24"/>
          <w:szCs w:val="24"/>
          <w:lang w:val="en-US"/>
        </w:rPr>
        <w:t xml:space="preserve">Tjiptono, </w:t>
      </w:r>
      <w:r w:rsidR="00711E58">
        <w:rPr>
          <w:rFonts w:ascii="Times New Roman" w:hAnsi="Times New Roman" w:cs="Times New Roman"/>
          <w:noProof/>
          <w:sz w:val="24"/>
          <w:szCs w:val="24"/>
          <w:lang w:val="en-US"/>
        </w:rPr>
        <w:t>(</w:t>
      </w:r>
      <w:r w:rsidR="00711E58" w:rsidRPr="00711E58">
        <w:rPr>
          <w:rFonts w:ascii="Times New Roman" w:hAnsi="Times New Roman" w:cs="Times New Roman"/>
          <w:noProof/>
          <w:sz w:val="24"/>
          <w:szCs w:val="24"/>
          <w:lang w:val="en-US"/>
        </w:rPr>
        <w:t>2019)</w:t>
      </w:r>
      <w:r w:rsidR="00711E58">
        <w:rPr>
          <w:rFonts w:ascii="Times New Roman" w:hAnsi="Times New Roman" w:cs="Times New Roman"/>
          <w:sz w:val="24"/>
          <w:szCs w:val="24"/>
          <w:lang w:val="en-US"/>
        </w:rPr>
        <w:fldChar w:fldCharType="end"/>
      </w:r>
      <w:r w:rsidR="00711E58">
        <w:rPr>
          <w:rFonts w:ascii="Times New Roman" w:hAnsi="Times New Roman" w:cs="Times New Roman"/>
          <w:sz w:val="24"/>
          <w:szCs w:val="24"/>
          <w:lang w:val="en-US"/>
        </w:rPr>
        <w:t xml:space="preserve"> </w:t>
      </w:r>
      <w:r w:rsidR="001B622C">
        <w:rPr>
          <w:rFonts w:ascii="Times New Roman" w:hAnsi="Times New Roman" w:cs="Times New Roman"/>
          <w:sz w:val="24"/>
          <w:szCs w:val="24"/>
          <w:lang w:val="en-US"/>
        </w:rPr>
        <w:t>adalah upaya pemenuhan keinginan dan kebutuhan pelanggan serta ketepatan penyampaian untuk mengimbangi harapan pelangga</w:t>
      </w:r>
      <w:r w:rsidR="00346F8B">
        <w:rPr>
          <w:rFonts w:ascii="Times New Roman" w:hAnsi="Times New Roman" w:cs="Times New Roman"/>
          <w:sz w:val="24"/>
          <w:szCs w:val="24"/>
          <w:lang w:val="en-US"/>
        </w:rPr>
        <w:t>n, sehingga dapat dipahami sejauh mana tuntutan kualitas pelayanan tersebut dapat terpenuhi dan kepuasaan bisa tercapai. Wajib pajak bisa merasa tidak puas dengan pelayanan yang diberikan oleh petugas pajak dengan berbagai alasan. Alasan tersebut antara lain: petugas yang tidak ramah, petugas yang lamban dalam menjalankan tugasnya, petugas yang memberikan penjelasan dengan berbelit-belit yang membinggungkan wajib pajak, kantor dan layanan yang tidak nyaman, fasilitas yang tidak memadai; dan seterusnya. Beberapa wajib pajak tidak membayar pajak mereka karena kurang puas dengan layanan dan prosedur yang digunakan oleh pemerintah untuk memungut pajak (Antonius, 2014). Karena pelayanan yang kurang baik tersebut dapat membuat wajib pajak melakukan kecurangan atau penggelapan pajak.</w:t>
      </w:r>
    </w:p>
    <w:p w14:paraId="4388500B" w14:textId="77777777" w:rsidR="0005490E" w:rsidRDefault="0005490E" w:rsidP="00126FA1">
      <w:pPr>
        <w:tabs>
          <w:tab w:val="left" w:pos="709"/>
        </w:tabs>
        <w:spacing w:line="480" w:lineRule="auto"/>
        <w:jc w:val="both"/>
        <w:rPr>
          <w:rFonts w:ascii="Times New Roman" w:hAnsi="Times New Roman" w:cs="Times New Roman"/>
          <w:sz w:val="24"/>
          <w:szCs w:val="24"/>
          <w:lang w:val="en-US"/>
        </w:rPr>
      </w:pPr>
    </w:p>
    <w:p w14:paraId="71394134" w14:textId="77777777" w:rsidR="0005490E" w:rsidRDefault="0005490E" w:rsidP="00126FA1">
      <w:pPr>
        <w:tabs>
          <w:tab w:val="left" w:pos="709"/>
        </w:tabs>
        <w:spacing w:line="480" w:lineRule="auto"/>
        <w:jc w:val="both"/>
        <w:rPr>
          <w:rFonts w:ascii="Times New Roman" w:hAnsi="Times New Roman" w:cs="Times New Roman"/>
          <w:sz w:val="24"/>
          <w:szCs w:val="24"/>
          <w:lang w:val="en-US"/>
        </w:rPr>
      </w:pPr>
    </w:p>
    <w:p w14:paraId="071DD1AB" w14:textId="41ABD633" w:rsidR="00346F8B" w:rsidRDefault="00346F8B" w:rsidP="00126FA1">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Indikator dalam kualitas pelayanan menurut</w:t>
      </w:r>
      <w:r w:rsidR="00070DAC">
        <w:rPr>
          <w:rFonts w:ascii="Times New Roman" w:hAnsi="Times New Roman" w:cs="Times New Roman"/>
          <w:sz w:val="24"/>
          <w:szCs w:val="24"/>
          <w:lang w:val="en-US"/>
        </w:rPr>
        <w:t xml:space="preserve"> </w:t>
      </w:r>
      <w:r w:rsidR="00C378CC">
        <w:rPr>
          <w:rFonts w:ascii="Times New Roman" w:hAnsi="Times New Roman" w:cs="Times New Roman"/>
          <w:sz w:val="24"/>
          <w:szCs w:val="24"/>
          <w:lang w:val="en-US"/>
        </w:rPr>
        <w:fldChar w:fldCharType="begin" w:fldLock="1"/>
      </w:r>
      <w:r w:rsidR="00935A75">
        <w:rPr>
          <w:rFonts w:ascii="Times New Roman" w:hAnsi="Times New Roman" w:cs="Times New Roman"/>
          <w:sz w:val="24"/>
          <w:szCs w:val="24"/>
          <w:lang w:val="en-US"/>
        </w:rPr>
        <w:instrText>ADDIN CSL_CITATION {"citationItems":[{"id":"ITEM-1","itemData":{"author":[{"dropping-particle":"","family":"Kotler, P., &amp; Keller","given":"L. K","non-dropping-particle":"","parse-names":false,"suffix":""}],"id":"ITEM-1","issued":{"date-parts":[["2016"]]},"publisher":"Pearson Pretice Hall.","publisher-place":"New Jersey","title":"Marketing Management.","type":"book"},"uris":["http://www.mendeley.com/documents/?uuid=09f16e07-4186-450e-a4c7-5be5d3d68feb"]}],"mendeley":{"formattedCitation":"(Kotler, P., &amp; Keller, 2016)","manualFormatting":"Kotler &amp; Keller, (2016)","plainTextFormattedCitation":"(Kotler, P., &amp; Keller, 2016)","previouslyFormattedCitation":"(Kotler, P., &amp; Keller, 2016)"},"properties":{"noteIndex":0},"schema":"https://github.com/citation-style-language/schema/raw/master/csl-citation.json"}</w:instrText>
      </w:r>
      <w:r w:rsidR="00C378CC">
        <w:rPr>
          <w:rFonts w:ascii="Times New Roman" w:hAnsi="Times New Roman" w:cs="Times New Roman"/>
          <w:sz w:val="24"/>
          <w:szCs w:val="24"/>
          <w:lang w:val="en-US"/>
        </w:rPr>
        <w:fldChar w:fldCharType="separate"/>
      </w:r>
      <w:r w:rsidR="00C378CC" w:rsidRPr="00C378CC">
        <w:rPr>
          <w:rFonts w:ascii="Times New Roman" w:hAnsi="Times New Roman" w:cs="Times New Roman"/>
          <w:noProof/>
          <w:sz w:val="24"/>
          <w:szCs w:val="24"/>
          <w:lang w:val="en-US"/>
        </w:rPr>
        <w:t>Kotler</w:t>
      </w:r>
      <w:r w:rsidR="00C378CC">
        <w:rPr>
          <w:rFonts w:ascii="Times New Roman" w:hAnsi="Times New Roman" w:cs="Times New Roman"/>
          <w:noProof/>
          <w:sz w:val="24"/>
          <w:szCs w:val="24"/>
          <w:lang w:val="en-US"/>
        </w:rPr>
        <w:t xml:space="preserve"> </w:t>
      </w:r>
      <w:r w:rsidR="00C378CC" w:rsidRPr="00C378CC">
        <w:rPr>
          <w:rFonts w:ascii="Times New Roman" w:hAnsi="Times New Roman" w:cs="Times New Roman"/>
          <w:noProof/>
          <w:sz w:val="24"/>
          <w:szCs w:val="24"/>
          <w:lang w:val="en-US"/>
        </w:rPr>
        <w:t xml:space="preserve">&amp; Keller, </w:t>
      </w:r>
      <w:r w:rsidR="00C378CC">
        <w:rPr>
          <w:rFonts w:ascii="Times New Roman" w:hAnsi="Times New Roman" w:cs="Times New Roman"/>
          <w:noProof/>
          <w:sz w:val="24"/>
          <w:szCs w:val="24"/>
          <w:lang w:val="en-US"/>
        </w:rPr>
        <w:t>(</w:t>
      </w:r>
      <w:r w:rsidR="00C378CC" w:rsidRPr="00C378CC">
        <w:rPr>
          <w:rFonts w:ascii="Times New Roman" w:hAnsi="Times New Roman" w:cs="Times New Roman"/>
          <w:noProof/>
          <w:sz w:val="24"/>
          <w:szCs w:val="24"/>
          <w:lang w:val="en-US"/>
        </w:rPr>
        <w:t>2016)</w:t>
      </w:r>
      <w:r w:rsidR="00C378CC">
        <w:rPr>
          <w:rFonts w:ascii="Times New Roman" w:hAnsi="Times New Roman" w:cs="Times New Roman"/>
          <w:sz w:val="24"/>
          <w:szCs w:val="24"/>
          <w:lang w:val="en-US"/>
        </w:rPr>
        <w:fldChar w:fldCharType="end"/>
      </w:r>
      <w:r w:rsidR="00C378CC">
        <w:rPr>
          <w:rFonts w:ascii="Times New Roman" w:hAnsi="Times New Roman" w:cs="Times New Roman"/>
          <w:sz w:val="24"/>
          <w:szCs w:val="24"/>
          <w:lang w:val="en-US"/>
        </w:rPr>
        <w:t xml:space="preserve"> </w:t>
      </w:r>
      <w:r w:rsidR="00070DAC">
        <w:rPr>
          <w:rFonts w:ascii="Times New Roman" w:hAnsi="Times New Roman" w:cs="Times New Roman"/>
          <w:sz w:val="24"/>
          <w:szCs w:val="24"/>
          <w:lang w:val="en-US"/>
        </w:rPr>
        <w:t>yaitu:</w:t>
      </w:r>
    </w:p>
    <w:p w14:paraId="0DA0DA08" w14:textId="233B53FC" w:rsidR="00B86E79" w:rsidRDefault="00070DAC">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5B4F2A">
        <w:rPr>
          <w:rFonts w:ascii="Times New Roman" w:hAnsi="Times New Roman" w:cs="Times New Roman"/>
          <w:i/>
          <w:iCs/>
          <w:sz w:val="24"/>
          <w:szCs w:val="24"/>
          <w:lang w:val="en-US"/>
        </w:rPr>
        <w:t>Realibility</w:t>
      </w:r>
      <w:r w:rsidRPr="005B4F2A">
        <w:rPr>
          <w:rFonts w:ascii="Times New Roman" w:hAnsi="Times New Roman" w:cs="Times New Roman"/>
          <w:sz w:val="24"/>
          <w:szCs w:val="24"/>
          <w:lang w:val="en-US"/>
        </w:rPr>
        <w:t xml:space="preserve"> (</w:t>
      </w:r>
      <w:r w:rsidR="002D26BC">
        <w:rPr>
          <w:rFonts w:ascii="Times New Roman" w:hAnsi="Times New Roman" w:cs="Times New Roman"/>
          <w:sz w:val="24"/>
          <w:szCs w:val="24"/>
          <w:lang w:val="en-US"/>
        </w:rPr>
        <w:t>Kehandalan</w:t>
      </w:r>
      <w:r w:rsidR="005B4F2A" w:rsidRPr="005B4F2A">
        <w:rPr>
          <w:rFonts w:ascii="Times New Roman" w:hAnsi="Times New Roman" w:cs="Times New Roman"/>
          <w:sz w:val="24"/>
          <w:szCs w:val="24"/>
          <w:lang w:val="en-US"/>
        </w:rPr>
        <w:t>)</w:t>
      </w:r>
      <w:r w:rsidR="00B86E79">
        <w:rPr>
          <w:rFonts w:ascii="Times New Roman" w:hAnsi="Times New Roman" w:cs="Times New Roman"/>
          <w:sz w:val="24"/>
          <w:szCs w:val="24"/>
          <w:lang w:val="en-US"/>
        </w:rPr>
        <w:t xml:space="preserve">, </w:t>
      </w:r>
      <w:r w:rsidR="00B86E79">
        <w:rPr>
          <w:rFonts w:ascii="Times New Roman" w:hAnsi="Times New Roman" w:cs="Times New Roman"/>
          <w:sz w:val="24"/>
          <w:szCs w:val="24"/>
        </w:rPr>
        <w:t>yaitu kemampuan karyawan untuk melakukan layanan yang dijanjikan dan dapat diandalkan oleh pelanggan.</w:t>
      </w:r>
    </w:p>
    <w:p w14:paraId="28AE0A78" w14:textId="05630C04" w:rsidR="00B86E79" w:rsidRPr="00B86E79" w:rsidRDefault="00931CF3">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B86E79">
        <w:rPr>
          <w:rFonts w:ascii="Times New Roman" w:hAnsi="Times New Roman" w:cs="Times New Roman"/>
          <w:i/>
          <w:iCs/>
          <w:sz w:val="24"/>
          <w:szCs w:val="24"/>
          <w:lang w:val="en-US"/>
        </w:rPr>
        <w:t>Tangibles</w:t>
      </w:r>
      <w:r w:rsidR="00070DAC" w:rsidRPr="00B86E79">
        <w:rPr>
          <w:rFonts w:ascii="Times New Roman" w:hAnsi="Times New Roman" w:cs="Times New Roman"/>
          <w:i/>
          <w:iCs/>
          <w:sz w:val="24"/>
          <w:szCs w:val="24"/>
          <w:lang w:val="en-US"/>
        </w:rPr>
        <w:t xml:space="preserve"> </w:t>
      </w:r>
      <w:r w:rsidR="00070DAC" w:rsidRPr="00B86E79">
        <w:rPr>
          <w:rFonts w:ascii="Times New Roman" w:hAnsi="Times New Roman" w:cs="Times New Roman"/>
          <w:sz w:val="24"/>
          <w:szCs w:val="24"/>
          <w:lang w:val="en-US"/>
        </w:rPr>
        <w:t>(</w:t>
      </w:r>
      <w:r w:rsidRPr="00B86E79">
        <w:rPr>
          <w:rFonts w:ascii="Times New Roman" w:hAnsi="Times New Roman" w:cs="Times New Roman"/>
          <w:sz w:val="24"/>
          <w:szCs w:val="24"/>
          <w:lang w:val="en-US"/>
        </w:rPr>
        <w:t>Bukti Fisik</w:t>
      </w:r>
      <w:r w:rsidR="005B4F2A" w:rsidRPr="00B86E79">
        <w:rPr>
          <w:rFonts w:ascii="Times New Roman" w:hAnsi="Times New Roman" w:cs="Times New Roman"/>
          <w:sz w:val="24"/>
          <w:szCs w:val="24"/>
          <w:lang w:val="en-US"/>
        </w:rPr>
        <w:t>)</w:t>
      </w:r>
      <w:r w:rsidR="00B86E79">
        <w:rPr>
          <w:rFonts w:ascii="Times New Roman" w:hAnsi="Times New Roman" w:cs="Times New Roman"/>
          <w:sz w:val="24"/>
          <w:szCs w:val="24"/>
          <w:lang w:val="en-US"/>
        </w:rPr>
        <w:t xml:space="preserve">, </w:t>
      </w:r>
      <w:r w:rsidR="00B86E79">
        <w:rPr>
          <w:rFonts w:ascii="Times New Roman" w:hAnsi="Times New Roman" w:cs="Times New Roman"/>
          <w:sz w:val="24"/>
          <w:szCs w:val="24"/>
        </w:rPr>
        <w:t>yaitu penilaian pelanggan terhadap fasilitas fisik, peralatan, sarana, komunikasi dan penampilan dari karyawan.</w:t>
      </w:r>
    </w:p>
    <w:p w14:paraId="4D475238" w14:textId="3A7570FA" w:rsidR="00B86E79" w:rsidRPr="005B4F2A" w:rsidRDefault="00931CF3">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B86E79">
        <w:rPr>
          <w:rFonts w:ascii="Times New Roman" w:hAnsi="Times New Roman" w:cs="Times New Roman"/>
          <w:i/>
          <w:iCs/>
          <w:sz w:val="24"/>
          <w:szCs w:val="24"/>
          <w:lang w:val="en-US"/>
        </w:rPr>
        <w:t>Responsiveness</w:t>
      </w:r>
      <w:r w:rsidR="00070DAC" w:rsidRPr="00B86E79">
        <w:rPr>
          <w:rFonts w:ascii="Times New Roman" w:hAnsi="Times New Roman" w:cs="Times New Roman"/>
          <w:sz w:val="24"/>
          <w:szCs w:val="24"/>
          <w:lang w:val="en-US"/>
        </w:rPr>
        <w:t xml:space="preserve"> (</w:t>
      </w:r>
      <w:r w:rsidRPr="00B86E79">
        <w:rPr>
          <w:rFonts w:ascii="Times New Roman" w:hAnsi="Times New Roman" w:cs="Times New Roman"/>
          <w:sz w:val="24"/>
          <w:szCs w:val="24"/>
          <w:lang w:val="en-US"/>
        </w:rPr>
        <w:t>Kepekaan</w:t>
      </w:r>
      <w:r w:rsidR="005B4F2A" w:rsidRPr="00B86E79">
        <w:rPr>
          <w:rFonts w:ascii="Times New Roman" w:hAnsi="Times New Roman" w:cs="Times New Roman"/>
          <w:sz w:val="24"/>
          <w:szCs w:val="24"/>
          <w:lang w:val="en-US"/>
        </w:rPr>
        <w:t>)</w:t>
      </w:r>
      <w:r w:rsidR="00B86E79">
        <w:rPr>
          <w:rFonts w:ascii="Times New Roman" w:hAnsi="Times New Roman" w:cs="Times New Roman"/>
          <w:sz w:val="24"/>
          <w:szCs w:val="24"/>
          <w:lang w:val="en-US"/>
        </w:rPr>
        <w:t xml:space="preserve">, </w:t>
      </w:r>
      <w:r w:rsidR="00B86E79">
        <w:rPr>
          <w:rFonts w:ascii="Times New Roman" w:hAnsi="Times New Roman" w:cs="Times New Roman"/>
          <w:sz w:val="24"/>
          <w:szCs w:val="24"/>
        </w:rPr>
        <w:t>yaitu kesediaan karyawan untuk membantu pelanggan dan memberikan layanan yang cepat.</w:t>
      </w:r>
    </w:p>
    <w:p w14:paraId="33E2660D" w14:textId="79CBC23F" w:rsidR="00B86E79" w:rsidRDefault="00931CF3">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B86E79">
        <w:rPr>
          <w:rFonts w:ascii="Times New Roman" w:hAnsi="Times New Roman" w:cs="Times New Roman"/>
          <w:i/>
          <w:iCs/>
          <w:sz w:val="24"/>
          <w:szCs w:val="24"/>
          <w:lang w:val="en-US"/>
        </w:rPr>
        <w:t xml:space="preserve">Assurance </w:t>
      </w:r>
      <w:r w:rsidR="005B4F2A" w:rsidRPr="00B86E79">
        <w:rPr>
          <w:rFonts w:ascii="Times New Roman" w:hAnsi="Times New Roman" w:cs="Times New Roman"/>
          <w:sz w:val="24"/>
          <w:szCs w:val="24"/>
          <w:lang w:val="en-US"/>
        </w:rPr>
        <w:t>(</w:t>
      </w:r>
      <w:r w:rsidRPr="00B86E79">
        <w:rPr>
          <w:rFonts w:ascii="Times New Roman" w:hAnsi="Times New Roman" w:cs="Times New Roman"/>
          <w:sz w:val="24"/>
          <w:szCs w:val="24"/>
          <w:lang w:val="en-US"/>
        </w:rPr>
        <w:t>Jaminan</w:t>
      </w:r>
      <w:r w:rsidR="005B4F2A" w:rsidRPr="00B86E79">
        <w:rPr>
          <w:rFonts w:ascii="Times New Roman" w:hAnsi="Times New Roman" w:cs="Times New Roman"/>
          <w:sz w:val="24"/>
          <w:szCs w:val="24"/>
          <w:lang w:val="en-US"/>
        </w:rPr>
        <w:t>)</w:t>
      </w:r>
      <w:r w:rsidR="00B86E79">
        <w:rPr>
          <w:rFonts w:ascii="Times New Roman" w:hAnsi="Times New Roman" w:cs="Times New Roman"/>
          <w:sz w:val="24"/>
          <w:szCs w:val="24"/>
          <w:lang w:val="en-US"/>
        </w:rPr>
        <w:t xml:space="preserve">, </w:t>
      </w:r>
      <w:r w:rsidR="00B86E79">
        <w:rPr>
          <w:rFonts w:ascii="Times New Roman" w:hAnsi="Times New Roman" w:cs="Times New Roman"/>
          <w:sz w:val="24"/>
          <w:szCs w:val="24"/>
        </w:rPr>
        <w:t xml:space="preserve">yaitu pengetahuan dan kemampuan dari </w:t>
      </w:r>
      <w:r w:rsidR="00E139EE">
        <w:rPr>
          <w:rFonts w:ascii="Times New Roman" w:hAnsi="Times New Roman" w:cs="Times New Roman"/>
          <w:sz w:val="24"/>
          <w:szCs w:val="24"/>
        </w:rPr>
        <w:t>karyawan</w:t>
      </w:r>
      <w:r w:rsidR="00B86E79">
        <w:rPr>
          <w:rFonts w:ascii="Times New Roman" w:hAnsi="Times New Roman" w:cs="Times New Roman"/>
          <w:sz w:val="24"/>
          <w:szCs w:val="24"/>
        </w:rPr>
        <w:t xml:space="preserve"> dalam memberikan pelayanan dan menimbulkan rasa percaya pada </w:t>
      </w:r>
      <w:r w:rsidR="00E139EE">
        <w:rPr>
          <w:rFonts w:ascii="Times New Roman" w:hAnsi="Times New Roman" w:cs="Times New Roman"/>
          <w:sz w:val="24"/>
          <w:szCs w:val="24"/>
        </w:rPr>
        <w:t>pelanggan</w:t>
      </w:r>
      <w:r w:rsidR="00B86E79">
        <w:rPr>
          <w:rFonts w:ascii="Times New Roman" w:hAnsi="Times New Roman" w:cs="Times New Roman"/>
          <w:sz w:val="24"/>
          <w:szCs w:val="24"/>
        </w:rPr>
        <w:t>.</w:t>
      </w:r>
    </w:p>
    <w:p w14:paraId="75475859" w14:textId="77777777" w:rsidR="005F3326" w:rsidRDefault="00931CF3" w:rsidP="005F3326">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B86E79">
        <w:rPr>
          <w:rFonts w:ascii="Times New Roman" w:hAnsi="Times New Roman" w:cs="Times New Roman"/>
          <w:i/>
          <w:iCs/>
          <w:sz w:val="24"/>
          <w:szCs w:val="24"/>
          <w:lang w:val="en-US"/>
        </w:rPr>
        <w:t>Empathy</w:t>
      </w:r>
      <w:r w:rsidR="00070DAC" w:rsidRPr="00B86E79">
        <w:rPr>
          <w:rFonts w:ascii="Times New Roman" w:hAnsi="Times New Roman" w:cs="Times New Roman"/>
          <w:sz w:val="24"/>
          <w:szCs w:val="24"/>
          <w:lang w:val="en-US"/>
        </w:rPr>
        <w:t xml:space="preserve"> (</w:t>
      </w:r>
      <w:r w:rsidRPr="00B86E79">
        <w:rPr>
          <w:rFonts w:ascii="Times New Roman" w:hAnsi="Times New Roman" w:cs="Times New Roman"/>
          <w:sz w:val="24"/>
          <w:szCs w:val="24"/>
          <w:lang w:val="en-US"/>
        </w:rPr>
        <w:t>Empati</w:t>
      </w:r>
      <w:r w:rsidR="005B4F2A" w:rsidRPr="00B86E79">
        <w:rPr>
          <w:rFonts w:ascii="Times New Roman" w:hAnsi="Times New Roman" w:cs="Times New Roman"/>
          <w:sz w:val="24"/>
          <w:szCs w:val="24"/>
          <w:lang w:val="en-US"/>
        </w:rPr>
        <w:t>)</w:t>
      </w:r>
      <w:r w:rsidR="00E139EE">
        <w:rPr>
          <w:rFonts w:ascii="Times New Roman" w:hAnsi="Times New Roman" w:cs="Times New Roman"/>
          <w:sz w:val="24"/>
          <w:szCs w:val="24"/>
          <w:lang w:val="en-US"/>
        </w:rPr>
        <w:t xml:space="preserve">, </w:t>
      </w:r>
      <w:r w:rsidR="00E139EE">
        <w:rPr>
          <w:rFonts w:ascii="Times New Roman" w:hAnsi="Times New Roman" w:cs="Times New Roman"/>
          <w:sz w:val="24"/>
          <w:szCs w:val="24"/>
        </w:rPr>
        <w:t>yaitu kemampuan dari karyawan dalam memberikan perhatian, sehingga membuat pelanggan merasa dihargai melalui perhatian dan kepedulian yang diberikan.</w:t>
      </w:r>
    </w:p>
    <w:p w14:paraId="2A536022" w14:textId="604FC6CF" w:rsidR="005B4F2A" w:rsidRPr="005F3326" w:rsidRDefault="005B4F2A" w:rsidP="005F3326">
      <w:pPr>
        <w:tabs>
          <w:tab w:val="left" w:pos="709"/>
        </w:tabs>
        <w:spacing w:line="480" w:lineRule="auto"/>
        <w:jc w:val="both"/>
        <w:rPr>
          <w:rFonts w:ascii="Times New Roman" w:hAnsi="Times New Roman" w:cs="Times New Roman"/>
          <w:sz w:val="24"/>
          <w:szCs w:val="24"/>
        </w:rPr>
      </w:pPr>
      <w:r w:rsidRPr="005F3326">
        <w:rPr>
          <w:rFonts w:ascii="Times New Roman" w:hAnsi="Times New Roman" w:cs="Times New Roman"/>
          <w:sz w:val="24"/>
          <w:szCs w:val="24"/>
          <w:lang w:val="en-US"/>
        </w:rPr>
        <w:t>Adapun indikator dalam kualitas p</w:t>
      </w:r>
      <w:r w:rsidR="002D26BC" w:rsidRPr="005F3326">
        <w:rPr>
          <w:rFonts w:ascii="Times New Roman" w:hAnsi="Times New Roman" w:cs="Times New Roman"/>
          <w:sz w:val="24"/>
          <w:szCs w:val="24"/>
          <w:lang w:val="en-US"/>
        </w:rPr>
        <w:t>elayanan</w:t>
      </w:r>
      <w:r w:rsidRPr="005F3326">
        <w:rPr>
          <w:rFonts w:ascii="Times New Roman" w:hAnsi="Times New Roman" w:cs="Times New Roman"/>
          <w:sz w:val="24"/>
          <w:szCs w:val="24"/>
          <w:lang w:val="en-US"/>
        </w:rPr>
        <w:t xml:space="preserve"> menurut </w:t>
      </w:r>
      <w:r w:rsidR="00CA241D" w:rsidRPr="005F3326">
        <w:rPr>
          <w:rFonts w:ascii="Times New Roman" w:hAnsi="Times New Roman" w:cs="Times New Roman"/>
          <w:sz w:val="24"/>
          <w:szCs w:val="24"/>
          <w:lang w:val="en-US"/>
        </w:rPr>
        <w:fldChar w:fldCharType="begin" w:fldLock="1"/>
      </w:r>
      <w:r w:rsidR="00EF6909" w:rsidRPr="005F3326">
        <w:rPr>
          <w:rFonts w:ascii="Times New Roman" w:hAnsi="Times New Roman" w:cs="Times New Roman"/>
          <w:sz w:val="24"/>
          <w:szCs w:val="24"/>
          <w:lang w:val="en-US"/>
        </w:rPr>
        <w:instrText>ADDIN CSL_CITATION {"citationItems":[{"id":"ITEM-1","itemData":{"DOI":"10.29230/ad.v1i1.20","ISSN":"25500376","abstract":"INFO ARTIKEL 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Temanggung","type":"article-journal","volume":"1"},"uris":["http://www.mendeley.com/documents/?uuid=c373eac9-7c09-48ec-b634-2107d8726022"]}],"mendeley":{"formattedCitation":"(Fatimah &amp; Wardani, 2017)","manualFormatting":"Fatimah &amp; Wardani, (2017)","plainTextFormattedCitation":"(Fatimah &amp; Wardani, 2017)","previouslyFormattedCitation":"(Fatimah &amp; Wardani, 2017)"},"properties":{"noteIndex":0},"schema":"https://github.com/citation-style-language/schema/raw/master/csl-citation.json"}</w:instrText>
      </w:r>
      <w:r w:rsidR="00CA241D" w:rsidRPr="005F3326">
        <w:rPr>
          <w:rFonts w:ascii="Times New Roman" w:hAnsi="Times New Roman" w:cs="Times New Roman"/>
          <w:sz w:val="24"/>
          <w:szCs w:val="24"/>
          <w:lang w:val="en-US"/>
        </w:rPr>
        <w:fldChar w:fldCharType="separate"/>
      </w:r>
      <w:r w:rsidR="00CA241D" w:rsidRPr="005F3326">
        <w:rPr>
          <w:rFonts w:ascii="Times New Roman" w:hAnsi="Times New Roman" w:cs="Times New Roman"/>
          <w:noProof/>
          <w:sz w:val="24"/>
          <w:szCs w:val="24"/>
          <w:lang w:val="en-US"/>
        </w:rPr>
        <w:t>Fatimah &amp; Wardani, (2017)</w:t>
      </w:r>
      <w:r w:rsidR="00CA241D" w:rsidRPr="005F3326">
        <w:rPr>
          <w:rFonts w:ascii="Times New Roman" w:hAnsi="Times New Roman" w:cs="Times New Roman"/>
          <w:sz w:val="24"/>
          <w:szCs w:val="24"/>
          <w:lang w:val="en-US"/>
        </w:rPr>
        <w:fldChar w:fldCharType="end"/>
      </w:r>
      <w:r w:rsidR="00CA241D" w:rsidRPr="005F3326">
        <w:rPr>
          <w:rFonts w:ascii="Times New Roman" w:hAnsi="Times New Roman" w:cs="Times New Roman"/>
          <w:sz w:val="24"/>
          <w:szCs w:val="24"/>
          <w:lang w:val="en-US"/>
        </w:rPr>
        <w:t xml:space="preserve"> </w:t>
      </w:r>
      <w:r w:rsidR="00EA36DE" w:rsidRPr="005F3326">
        <w:rPr>
          <w:rFonts w:ascii="Times New Roman" w:hAnsi="Times New Roman" w:cs="Times New Roman"/>
          <w:sz w:val="24"/>
          <w:szCs w:val="24"/>
          <w:lang w:val="en-US"/>
        </w:rPr>
        <w:t xml:space="preserve">yang telah dikembangkan </w:t>
      </w:r>
      <w:r w:rsidRPr="005F3326">
        <w:rPr>
          <w:rFonts w:ascii="Times New Roman" w:hAnsi="Times New Roman" w:cs="Times New Roman"/>
          <w:sz w:val="24"/>
          <w:szCs w:val="24"/>
          <w:lang w:val="en-US"/>
        </w:rPr>
        <w:t>yaitu:</w:t>
      </w:r>
    </w:p>
    <w:p w14:paraId="0F8CCF78" w14:textId="742E2118" w:rsidR="005B4F2A" w:rsidRPr="005B4F2A" w:rsidRDefault="005B4F2A">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Fasilitas pelayanan</w:t>
      </w:r>
    </w:p>
    <w:p w14:paraId="3CF1595B" w14:textId="24A19353" w:rsidR="005B4F2A" w:rsidRPr="005B4F2A" w:rsidRDefault="005B4F2A">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Profesionalisme pelayanan</w:t>
      </w:r>
    </w:p>
    <w:p w14:paraId="199C6890" w14:textId="0D3EACF0" w:rsidR="005B4F2A" w:rsidRPr="005B4F2A" w:rsidRDefault="005B4F2A">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Kesigapan pelayanan</w:t>
      </w:r>
    </w:p>
    <w:p w14:paraId="29D30109" w14:textId="3D210479" w:rsidR="005B4F2A" w:rsidRPr="005B4F2A" w:rsidRDefault="005B4F2A">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Kenyamanan pelayanan</w:t>
      </w:r>
    </w:p>
    <w:p w14:paraId="40402788" w14:textId="20DC4DC3" w:rsidR="007D4D0C" w:rsidRPr="007D4D0C" w:rsidRDefault="005B4F2A" w:rsidP="005F3326">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Kemampuan dalam memberikan perhatian dalam pelayanan</w:t>
      </w:r>
      <w:bookmarkStart w:id="65" w:name="_Toc193309265"/>
      <w:bookmarkStart w:id="66" w:name="_Toc193309928"/>
    </w:p>
    <w:p w14:paraId="5F79766D" w14:textId="4DBF5581" w:rsidR="006A4C7A" w:rsidRPr="00126FA1" w:rsidRDefault="00577945" w:rsidP="005E717A">
      <w:pPr>
        <w:pStyle w:val="Heading2"/>
      </w:pPr>
      <w:bookmarkStart w:id="67" w:name="_Toc221695708"/>
      <w:r w:rsidRPr="0005490E">
        <w:lastRenderedPageBreak/>
        <w:t>2.2</w:t>
      </w:r>
      <w:r w:rsidRPr="00126FA1">
        <w:tab/>
      </w:r>
      <w:r w:rsidR="006A4C7A" w:rsidRPr="0005490E">
        <w:t>Penelitian Terdahulu</w:t>
      </w:r>
      <w:bookmarkEnd w:id="65"/>
      <w:bookmarkEnd w:id="66"/>
      <w:bookmarkEnd w:id="67"/>
    </w:p>
    <w:p w14:paraId="1BAA062D" w14:textId="3D91046F" w:rsidR="005874B4" w:rsidRPr="005874B4" w:rsidRDefault="00577945" w:rsidP="005874B4">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6A4C7A" w:rsidRPr="00577945">
        <w:rPr>
          <w:rFonts w:ascii="Times New Roman" w:hAnsi="Times New Roman" w:cs="Times New Roman"/>
          <w:sz w:val="24"/>
          <w:szCs w:val="24"/>
          <w:lang w:val="en-US"/>
        </w:rPr>
        <w:t>Sebagai bahan yang bisa menjadi rujukan dalam penelitian ini, terdapat beberapa hasil penelitian terdahulu yang perlu dikemukakan. Berikut ini penulis memberikan tabel yang merangkum beberapa penelitian yang serupa yang telah dilakukan sebelumnya, sebagai berikut:</w:t>
      </w:r>
    </w:p>
    <w:p w14:paraId="2E8DF6D5" w14:textId="269A1356" w:rsidR="00193F69" w:rsidRPr="005874B4" w:rsidRDefault="005874B4" w:rsidP="005874B4">
      <w:pPr>
        <w:pStyle w:val="Caption"/>
        <w:jc w:val="center"/>
        <w:rPr>
          <w:rFonts w:ascii="Times New Roman" w:hAnsi="Times New Roman" w:cs="Times New Roman"/>
          <w:b/>
          <w:bCs/>
          <w:i w:val="0"/>
          <w:iCs w:val="0"/>
          <w:color w:val="auto"/>
          <w:sz w:val="22"/>
          <w:szCs w:val="22"/>
          <w:lang w:val="en-US"/>
        </w:rPr>
      </w:pPr>
      <w:bookmarkStart w:id="68" w:name="_Toc193311684"/>
      <w:r w:rsidRPr="005874B4">
        <w:rPr>
          <w:rFonts w:ascii="Times New Roman" w:hAnsi="Times New Roman" w:cs="Times New Roman"/>
          <w:b/>
          <w:bCs/>
          <w:i w:val="0"/>
          <w:iCs w:val="0"/>
          <w:color w:val="auto"/>
          <w:sz w:val="22"/>
          <w:szCs w:val="22"/>
        </w:rPr>
        <w:t>Tabel 2.1 Penelitian Terdahulu</w:t>
      </w:r>
      <w:bookmarkEnd w:id="68"/>
    </w:p>
    <w:tbl>
      <w:tblPr>
        <w:tblStyle w:val="TableGrid"/>
        <w:tblW w:w="4914" w:type="pct"/>
        <w:jc w:val="center"/>
        <w:tblInd w:w="0" w:type="dxa"/>
        <w:tblLook w:val="04A0" w:firstRow="1" w:lastRow="0" w:firstColumn="1" w:lastColumn="0" w:noHBand="0" w:noVBand="1"/>
      </w:tblPr>
      <w:tblGrid>
        <w:gridCol w:w="2619"/>
        <w:gridCol w:w="678"/>
        <w:gridCol w:w="1524"/>
        <w:gridCol w:w="513"/>
        <w:gridCol w:w="2457"/>
      </w:tblGrid>
      <w:tr w:rsidR="004C5B99" w:rsidRPr="00B96672" w14:paraId="798AC287" w14:textId="77777777" w:rsidTr="0080459B">
        <w:trPr>
          <w:jc w:val="center"/>
        </w:trPr>
        <w:tc>
          <w:tcPr>
            <w:tcW w:w="1681" w:type="pct"/>
            <w:tcBorders>
              <w:top w:val="single" w:sz="4" w:space="0" w:color="auto"/>
              <w:left w:val="single" w:sz="4" w:space="0" w:color="auto"/>
              <w:bottom w:val="single" w:sz="4" w:space="0" w:color="auto"/>
              <w:right w:val="single" w:sz="4" w:space="0" w:color="auto"/>
            </w:tcBorders>
            <w:hideMark/>
          </w:tcPr>
          <w:p w14:paraId="4FF469D9" w14:textId="77777777" w:rsidR="004C5B99" w:rsidRPr="00B96672" w:rsidRDefault="004C5B99" w:rsidP="0080459B">
            <w:pPr>
              <w:jc w:val="center"/>
              <w:rPr>
                <w:rFonts w:ascii="Times New Roman" w:hAnsi="Times New Roman" w:cs="Times New Roman"/>
              </w:rPr>
            </w:pPr>
            <w:r w:rsidRPr="00B96672">
              <w:rPr>
                <w:rFonts w:ascii="Times New Roman" w:hAnsi="Times New Roman" w:cs="Times New Roman"/>
                <w:b/>
                <w:bCs/>
              </w:rPr>
              <w:t>Nama Peneliti</w:t>
            </w:r>
          </w:p>
        </w:tc>
        <w:tc>
          <w:tcPr>
            <w:tcW w:w="1413" w:type="pct"/>
            <w:gridSpan w:val="2"/>
            <w:tcBorders>
              <w:top w:val="single" w:sz="4" w:space="0" w:color="auto"/>
              <w:left w:val="single" w:sz="4" w:space="0" w:color="auto"/>
              <w:bottom w:val="single" w:sz="4" w:space="0" w:color="auto"/>
              <w:right w:val="single" w:sz="4" w:space="0" w:color="auto"/>
            </w:tcBorders>
            <w:hideMark/>
          </w:tcPr>
          <w:p w14:paraId="480977C0" w14:textId="77777777" w:rsidR="004C5B99" w:rsidRPr="00B96672" w:rsidRDefault="004C5B99" w:rsidP="0080459B">
            <w:pPr>
              <w:jc w:val="center"/>
              <w:rPr>
                <w:rFonts w:ascii="Times New Roman" w:hAnsi="Times New Roman" w:cs="Times New Roman"/>
              </w:rPr>
            </w:pPr>
            <w:r w:rsidRPr="00B96672">
              <w:rPr>
                <w:rFonts w:ascii="Times New Roman" w:hAnsi="Times New Roman" w:cs="Times New Roman"/>
                <w:b/>
                <w:bCs/>
              </w:rPr>
              <w:t>Variabel Peneltian</w:t>
            </w:r>
          </w:p>
        </w:tc>
        <w:tc>
          <w:tcPr>
            <w:tcW w:w="1906" w:type="pct"/>
            <w:gridSpan w:val="2"/>
            <w:tcBorders>
              <w:top w:val="single" w:sz="4" w:space="0" w:color="auto"/>
              <w:left w:val="single" w:sz="4" w:space="0" w:color="auto"/>
              <w:bottom w:val="single" w:sz="4" w:space="0" w:color="auto"/>
              <w:right w:val="single" w:sz="4" w:space="0" w:color="auto"/>
            </w:tcBorders>
            <w:hideMark/>
          </w:tcPr>
          <w:p w14:paraId="2E43C935" w14:textId="77777777" w:rsidR="004C5B99" w:rsidRPr="00B96672" w:rsidRDefault="004C5B99" w:rsidP="0080459B">
            <w:pPr>
              <w:jc w:val="center"/>
              <w:rPr>
                <w:rFonts w:ascii="Times New Roman" w:hAnsi="Times New Roman" w:cs="Times New Roman"/>
              </w:rPr>
            </w:pPr>
            <w:r w:rsidRPr="00B96672">
              <w:rPr>
                <w:rFonts w:ascii="Times New Roman" w:hAnsi="Times New Roman" w:cs="Times New Roman"/>
                <w:b/>
                <w:bCs/>
              </w:rPr>
              <w:t>Hasil Penelitian</w:t>
            </w:r>
          </w:p>
        </w:tc>
      </w:tr>
      <w:tr w:rsidR="004C5B99" w:rsidRPr="00B96672" w14:paraId="2EFF48FA" w14:textId="77777777" w:rsidTr="0080459B">
        <w:trPr>
          <w:gridAfter w:val="1"/>
          <w:wAfter w:w="1577" w:type="pct"/>
          <w:jc w:val="center"/>
        </w:trPr>
        <w:tc>
          <w:tcPr>
            <w:tcW w:w="1681" w:type="pct"/>
            <w:tcBorders>
              <w:top w:val="single" w:sz="4" w:space="0" w:color="auto"/>
              <w:left w:val="single" w:sz="4" w:space="0" w:color="auto"/>
              <w:bottom w:val="single" w:sz="4" w:space="0" w:color="auto"/>
              <w:right w:val="single" w:sz="4" w:space="0" w:color="auto"/>
            </w:tcBorders>
            <w:hideMark/>
          </w:tcPr>
          <w:p w14:paraId="5B55B1CC" w14:textId="77777777" w:rsidR="004C5B99" w:rsidRPr="00B96672" w:rsidRDefault="004C5B99" w:rsidP="0080459B">
            <w:pPr>
              <w:rPr>
                <w:rFonts w:ascii="Times New Roman" w:hAnsi="Times New Roman" w:cs="Times New Roman"/>
                <w:sz w:val="20"/>
                <w:szCs w:val="20"/>
              </w:rPr>
            </w:pPr>
          </w:p>
        </w:tc>
        <w:tc>
          <w:tcPr>
            <w:tcW w:w="435" w:type="pct"/>
            <w:tcBorders>
              <w:top w:val="single" w:sz="4" w:space="0" w:color="auto"/>
              <w:left w:val="single" w:sz="4" w:space="0" w:color="auto"/>
              <w:bottom w:val="single" w:sz="4" w:space="0" w:color="auto"/>
              <w:right w:val="single" w:sz="4" w:space="0" w:color="auto"/>
            </w:tcBorders>
            <w:hideMark/>
          </w:tcPr>
          <w:p w14:paraId="0192C996" w14:textId="77777777" w:rsidR="004C5B99" w:rsidRPr="00B96672" w:rsidRDefault="004C5B99" w:rsidP="0080459B">
            <w:pPr>
              <w:jc w:val="both"/>
              <w:rPr>
                <w:rFonts w:ascii="Times New Roman" w:hAnsi="Times New Roman" w:cs="Times New Roman"/>
                <w:sz w:val="20"/>
                <w:szCs w:val="20"/>
              </w:rPr>
            </w:pPr>
          </w:p>
        </w:tc>
        <w:tc>
          <w:tcPr>
            <w:tcW w:w="1307" w:type="pct"/>
            <w:gridSpan w:val="2"/>
            <w:tcBorders>
              <w:top w:val="single" w:sz="4" w:space="0" w:color="auto"/>
              <w:left w:val="single" w:sz="4" w:space="0" w:color="auto"/>
              <w:bottom w:val="single" w:sz="4" w:space="0" w:color="auto"/>
              <w:right w:val="single" w:sz="4" w:space="0" w:color="auto"/>
            </w:tcBorders>
            <w:hideMark/>
          </w:tcPr>
          <w:p w14:paraId="774C373C" w14:textId="77777777" w:rsidR="004C5B99" w:rsidRPr="00B96672" w:rsidRDefault="004C5B99" w:rsidP="0080459B">
            <w:pPr>
              <w:contextualSpacing/>
              <w:jc w:val="both"/>
              <w:rPr>
                <w:rFonts w:ascii="Times New Roman" w:hAnsi="Times New Roman" w:cs="Times New Roman"/>
                <w:sz w:val="20"/>
                <w:szCs w:val="20"/>
              </w:rPr>
            </w:pPr>
          </w:p>
        </w:tc>
      </w:tr>
      <w:tr w:rsidR="004C5B99" w:rsidRPr="00B96672" w14:paraId="468C7B6D" w14:textId="77777777" w:rsidTr="00D5682D">
        <w:trPr>
          <w:trHeight w:val="1938"/>
          <w:jc w:val="center"/>
        </w:trPr>
        <w:tc>
          <w:tcPr>
            <w:tcW w:w="1681" w:type="pct"/>
            <w:tcBorders>
              <w:top w:val="single" w:sz="4" w:space="0" w:color="auto"/>
              <w:left w:val="single" w:sz="4" w:space="0" w:color="auto"/>
              <w:bottom w:val="single" w:sz="4" w:space="0" w:color="auto"/>
              <w:right w:val="single" w:sz="4" w:space="0" w:color="auto"/>
            </w:tcBorders>
            <w:hideMark/>
          </w:tcPr>
          <w:p w14:paraId="129F61F6" w14:textId="0F6BC8B3" w:rsidR="004C5B99" w:rsidRPr="00B96672" w:rsidRDefault="00722DF8" w:rsidP="0080459B">
            <w:pP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44601C" w:rsidRPr="00B96672">
              <w:rPr>
                <w:rFonts w:ascii="Times New Roman" w:hAnsi="Times New Roman" w:cs="Times New Roman"/>
                <w:sz w:val="20"/>
                <w:szCs w:val="20"/>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Resiko","type":"article-journal","volume":"15"},"uris":["http://www.mendeley.com/documents/?uuid=4f4b3661-c28b-4e15-b21c-1285fd5de342","http://www.mendeley.com/documents/?uuid=6f031cf8-f56c-4869-9a3c-7c33013a2bf6"]}],"mendeley":{"formattedCitation":"(Mirayani &amp; Rengganis, 2023)","manualFormatting":"Mirayani &amp; Rengganis, (2023)","plainTextFormattedCitation":"(Mirayani &amp; Rengganis, 2023)","previouslyFormattedCitation":"(Mirayani &amp; Rengganis, 2023)"},"properties":{"noteIndex":0},"schema":"https://github.com/citation-style-language/schema/raw/master/csl-citation.json"}</w:instrText>
            </w:r>
            <w:r w:rsidRPr="00B96672">
              <w:rPr>
                <w:rFonts w:ascii="Times New Roman" w:hAnsi="Times New Roman" w:cs="Times New Roman"/>
                <w:sz w:val="20"/>
                <w:szCs w:val="20"/>
              </w:rPr>
              <w:fldChar w:fldCharType="separate"/>
            </w:r>
            <w:r w:rsidR="00593C2E" w:rsidRPr="00B96672">
              <w:rPr>
                <w:rFonts w:ascii="Times New Roman" w:hAnsi="Times New Roman" w:cs="Times New Roman"/>
                <w:noProof/>
                <w:sz w:val="20"/>
                <w:szCs w:val="20"/>
              </w:rPr>
              <w:t>Mirayani &amp; Rengganis, (2023)</w:t>
            </w:r>
            <w:r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4186B177" w14:textId="77777777" w:rsidR="004C5B99"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6752E6F0"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Sisitem Perpajakan dan Sanksi Pajak.</w:t>
            </w:r>
          </w:p>
          <w:p w14:paraId="727274AE" w14:textId="77777777" w:rsidR="004C5B99" w:rsidRPr="00B96672" w:rsidRDefault="004C5B99" w:rsidP="0080459B">
            <w:pPr>
              <w:contextualSpacing/>
              <w:rPr>
                <w:rFonts w:ascii="Times New Roman" w:hAnsi="Times New Roman" w:cs="Times New Roman"/>
                <w:sz w:val="20"/>
                <w:szCs w:val="20"/>
              </w:rPr>
            </w:pPr>
          </w:p>
          <w:p w14:paraId="23C84DDD" w14:textId="77777777" w:rsidR="005E4147" w:rsidRPr="00B96672" w:rsidRDefault="005E4147" w:rsidP="0080459B">
            <w:pPr>
              <w:contextualSpacing/>
              <w:rPr>
                <w:rFonts w:ascii="Times New Roman" w:hAnsi="Times New Roman" w:cs="Times New Roman"/>
                <w:b/>
                <w:bCs/>
                <w:sz w:val="20"/>
                <w:szCs w:val="20"/>
              </w:rPr>
            </w:pPr>
          </w:p>
          <w:p w14:paraId="1CFBBC2A" w14:textId="006E553A" w:rsidR="005E4147"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287FDED9" w14:textId="46DCBAEC" w:rsidR="004C5B99"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sz w:val="20"/>
                <w:szCs w:val="20"/>
              </w:rPr>
              <w:t>Persepsi penggelapan Pajak</w:t>
            </w:r>
          </w:p>
          <w:p w14:paraId="6B86EAA6" w14:textId="21A8C385" w:rsidR="004C5B99" w:rsidRPr="00B96672" w:rsidRDefault="004C5B99" w:rsidP="0080459B">
            <w:pPr>
              <w:contextualSpacing/>
              <w:rPr>
                <w:rFonts w:ascii="Times New Roman" w:hAnsi="Times New Roman" w:cs="Times New Roman"/>
                <w:sz w:val="20"/>
                <w:szCs w:val="20"/>
              </w:rPr>
            </w:pPr>
          </w:p>
        </w:tc>
        <w:tc>
          <w:tcPr>
            <w:tcW w:w="1906" w:type="pct"/>
            <w:gridSpan w:val="2"/>
            <w:tcBorders>
              <w:top w:val="single" w:sz="4" w:space="0" w:color="auto"/>
              <w:left w:val="single" w:sz="4" w:space="0" w:color="auto"/>
              <w:bottom w:val="single" w:sz="4" w:space="0" w:color="auto"/>
              <w:right w:val="single" w:sz="4" w:space="0" w:color="auto"/>
            </w:tcBorders>
          </w:tcPr>
          <w:p w14:paraId="303D9BBD" w14:textId="5A809FF4"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sistem perpajakan berpengaruh positif pada persepsi penggelapan pajak. Sanksi pajak berpengaruh negati</w:t>
            </w:r>
            <w:r w:rsidR="00F71E8F" w:rsidRPr="00B96672">
              <w:rPr>
                <w:rFonts w:ascii="Times New Roman" w:hAnsi="Times New Roman" w:cs="Times New Roman"/>
                <w:sz w:val="20"/>
                <w:szCs w:val="20"/>
              </w:rPr>
              <w:t>f</w:t>
            </w:r>
            <w:r w:rsidRPr="00B96672">
              <w:rPr>
                <w:rFonts w:ascii="Times New Roman" w:hAnsi="Times New Roman" w:cs="Times New Roman"/>
                <w:sz w:val="20"/>
                <w:szCs w:val="20"/>
              </w:rPr>
              <w:t xml:space="preserve"> pada persepsi penggelapan pajak. </w:t>
            </w:r>
          </w:p>
        </w:tc>
      </w:tr>
      <w:tr w:rsidR="004C5B99" w:rsidRPr="00B96672" w14:paraId="6AB85E1E" w14:textId="77777777" w:rsidTr="00D5682D">
        <w:trPr>
          <w:trHeight w:val="4237"/>
          <w:jc w:val="center"/>
        </w:trPr>
        <w:tc>
          <w:tcPr>
            <w:tcW w:w="1681" w:type="pct"/>
            <w:tcBorders>
              <w:top w:val="single" w:sz="4" w:space="0" w:color="auto"/>
              <w:left w:val="single" w:sz="4" w:space="0" w:color="auto"/>
              <w:bottom w:val="single" w:sz="4" w:space="0" w:color="auto"/>
              <w:right w:val="single" w:sz="4" w:space="0" w:color="auto"/>
            </w:tcBorders>
          </w:tcPr>
          <w:p w14:paraId="3AF13168" w14:textId="5A7691EB" w:rsidR="009F0806" w:rsidRPr="00B96672" w:rsidRDefault="0085560F" w:rsidP="0080459B">
            <w:pPr>
              <w:rPr>
                <w:rFonts w:ascii="Times New Roman" w:hAnsi="Times New Roman" w:cs="Times New Roman"/>
                <w:noProof/>
                <w:sz w:val="20"/>
                <w:szCs w:val="20"/>
              </w:rPr>
            </w:pPr>
            <w:r w:rsidRPr="00B96672">
              <w:rPr>
                <w:rFonts w:ascii="Times New Roman" w:hAnsi="Times New Roman" w:cs="Times New Roman"/>
                <w:sz w:val="20"/>
                <w:szCs w:val="20"/>
              </w:rPr>
              <w:fldChar w:fldCharType="begin" w:fldLock="1"/>
            </w:r>
            <w:r w:rsidR="00676588" w:rsidRPr="00B96672">
              <w:rPr>
                <w:rFonts w:ascii="Times New Roman" w:hAnsi="Times New Roman" w:cs="Times New Roman"/>
                <w:sz w:val="20"/>
                <w:szCs w:val="20"/>
              </w:rPr>
              <w:instrText>ADDIN CSL_CITATION {"citationItems":[{"id":"ITEM-1","itemData":{"DOI":"10.37481/sjr.v5i1.428","ISSN":"2615-3009","abstract":"This study aims to analyze the behavior of tax evasion by taxpayers in the Serpong Tax Office. In the test, it involves the variables of the taxation system, knowledge of taxation, tariffs and tax sanctions. This research is a survey research, with a quantitative approach. In the process of statistical analysis, multiple linear regression techniques are used. The sampling technique was carried out incidentally to the total population of 119.925. The results of the study reveal that the tax system has loopholes that can be exploited as an effort to commit tax evasion. Likewise with tax knowledge, the better the knowledge of a taxpayer, then he will know measurable actions that can deceive the tax system. High tax rates encourage people to do tax avoidance. However, tax sanctions did not have a positive effect on reducing tax evasion. This finding confirms that the tax system, knowledge, and tax rates can trigger the occurrence of tax evasion. So it is necessary to strengthen the tax system.","author":[{"dropping-particle":"","family":"Saragih","given":"Muhammad Rizal","non-dropping-particle":"","parse-names":false,"suffix":""},{"dropping-particle":"","family":"Rusdi","given":"Rusdi","non-dropping-particle":"","parse-names":false,"suffix":""}],"container-title":"SCIENTIFIC JOURNAL OF REFLECTION : Economic, Accounting, Management and Business","id":"ITEM-1","issue":"1","issued":{"date-parts":[["2022"]]},"page":"83-92","title":"Pengaruh Sistem Perpajakan, Pengetahuan Perpajakan, Tarif Pajak Dan Sanksi Perpajakan Terhadap Perilaku Penggelapan Pajak Pada Wajib Pajak Di Kantor Pelayanan Pajak (KPP) Pratama Serpong","type":"article-journal","volume":"5"},"uris":["http://www.mendeley.com/documents/?uuid=37344fe0-26c2-4d17-9c13-f753cb8fb4fd","http://www.mendeley.com/documents/?uuid=2fd2e50c-6d4a-4713-9579-69878b7d2954"]}],"mendeley":{"formattedCitation":"(Saragih &amp; Rusdi, 2022)","manualFormatting":"Saragih &amp; Rusdi,\r(2022)","plainTextFormattedCitation":"(Saragih &amp; Rusdi, 2022)","previouslyFormattedCitation":"(Saragih &amp; Rusdi, 2022)"},"properties":{"noteIndex":0},"schema":"https://github.com/citation-style-language/schema/raw/master/csl-citation.json"}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Saragih &amp; Rusdi</w:t>
            </w:r>
            <w:r w:rsidR="009F0806" w:rsidRPr="00B96672">
              <w:rPr>
                <w:rFonts w:ascii="Times New Roman" w:hAnsi="Times New Roman" w:cs="Times New Roman"/>
                <w:noProof/>
                <w:sz w:val="20"/>
                <w:szCs w:val="20"/>
              </w:rPr>
              <w:t>,</w:t>
            </w:r>
          </w:p>
          <w:p w14:paraId="18A4C97A" w14:textId="4AF5C84D" w:rsidR="004C5B99" w:rsidRPr="00B96672" w:rsidRDefault="00103C3F" w:rsidP="0080459B">
            <w:pPr>
              <w:rPr>
                <w:rFonts w:ascii="Times New Roman" w:hAnsi="Times New Roman" w:cs="Times New Roman"/>
                <w:sz w:val="20"/>
                <w:szCs w:val="20"/>
              </w:rPr>
            </w:pPr>
            <w:r w:rsidRPr="00B96672">
              <w:rPr>
                <w:rFonts w:ascii="Times New Roman" w:hAnsi="Times New Roman" w:cs="Times New Roman"/>
                <w:noProof/>
                <w:sz w:val="20"/>
                <w:szCs w:val="20"/>
              </w:rPr>
              <w:t>(</w:t>
            </w:r>
            <w:r w:rsidR="0085560F" w:rsidRPr="00B96672">
              <w:rPr>
                <w:rFonts w:ascii="Times New Roman" w:hAnsi="Times New Roman" w:cs="Times New Roman"/>
                <w:noProof/>
                <w:sz w:val="20"/>
                <w:szCs w:val="20"/>
              </w:rPr>
              <w:t>2022)</w:t>
            </w:r>
            <w:r w:rsidR="0085560F"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4C8FB022" w14:textId="77777777" w:rsidR="004C5B99" w:rsidRPr="00B96672" w:rsidRDefault="004C5B99" w:rsidP="0080459B">
            <w:pPr>
              <w:contextualSpacing/>
              <w:jc w:val="both"/>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3F64EC3B"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Sistem Perpajakan, Pengetahuan Perpajakan, Tarif Pajak dan Sanksi Pajak.</w:t>
            </w:r>
          </w:p>
          <w:p w14:paraId="1DC77225" w14:textId="77777777" w:rsidR="004C5B99" w:rsidRPr="00B96672" w:rsidRDefault="004C5B99" w:rsidP="0080459B">
            <w:pPr>
              <w:contextualSpacing/>
              <w:jc w:val="both"/>
              <w:rPr>
                <w:rFonts w:ascii="Times New Roman" w:hAnsi="Times New Roman" w:cs="Times New Roman"/>
                <w:sz w:val="20"/>
                <w:szCs w:val="20"/>
              </w:rPr>
            </w:pPr>
          </w:p>
          <w:p w14:paraId="0772BFB3" w14:textId="77777777" w:rsidR="004C5B99" w:rsidRPr="00B96672" w:rsidRDefault="004C5B99" w:rsidP="0080459B">
            <w:pPr>
              <w:contextualSpacing/>
              <w:jc w:val="both"/>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5830E9BA"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Perilaku 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67836B25" w14:textId="67CACEDB"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sistem perpajakan </w:t>
            </w:r>
            <w:r w:rsidR="001F2848" w:rsidRPr="00B96672">
              <w:rPr>
                <w:rFonts w:ascii="Times New Roman" w:hAnsi="Times New Roman" w:cs="Times New Roman"/>
                <w:sz w:val="20"/>
                <w:szCs w:val="20"/>
              </w:rPr>
              <w:t xml:space="preserve">memiliki </w:t>
            </w:r>
            <w:r w:rsidRPr="00B96672">
              <w:rPr>
                <w:rFonts w:ascii="Times New Roman" w:hAnsi="Times New Roman" w:cs="Times New Roman"/>
                <w:sz w:val="20"/>
                <w:szCs w:val="20"/>
              </w:rPr>
              <w:t>pengaruh</w:t>
            </w:r>
            <w:r w:rsidR="001F2848" w:rsidRPr="00B96672">
              <w:rPr>
                <w:rFonts w:ascii="Times New Roman" w:hAnsi="Times New Roman" w:cs="Times New Roman"/>
                <w:sz w:val="20"/>
                <w:szCs w:val="20"/>
              </w:rPr>
              <w:t xml:space="preserve"> yang </w:t>
            </w:r>
            <w:r w:rsidR="00870142" w:rsidRPr="00B96672">
              <w:rPr>
                <w:rFonts w:ascii="Times New Roman" w:hAnsi="Times New Roman" w:cs="Times New Roman"/>
                <w:sz w:val="20"/>
                <w:szCs w:val="20"/>
              </w:rPr>
              <w:t>signifikan</w:t>
            </w:r>
            <w:r w:rsidR="001F2848" w:rsidRPr="00B96672">
              <w:rPr>
                <w:rFonts w:ascii="Times New Roman" w:hAnsi="Times New Roman" w:cs="Times New Roman"/>
                <w:sz w:val="20"/>
                <w:szCs w:val="20"/>
              </w:rPr>
              <w:t xml:space="preserve"> dan positif </w:t>
            </w:r>
            <w:r w:rsidRPr="00B96672">
              <w:rPr>
                <w:rFonts w:ascii="Times New Roman" w:hAnsi="Times New Roman" w:cs="Times New Roman"/>
                <w:sz w:val="20"/>
                <w:szCs w:val="20"/>
              </w:rPr>
              <w:t>terhadap perilaku penggelapan pajak.</w:t>
            </w:r>
          </w:p>
          <w:p w14:paraId="37B25DD5" w14:textId="1D03E6FA"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Pengetahuan perpajakan </w:t>
            </w:r>
            <w:r w:rsidR="001F2848" w:rsidRPr="00B96672">
              <w:rPr>
                <w:rFonts w:ascii="Times New Roman" w:hAnsi="Times New Roman" w:cs="Times New Roman"/>
                <w:sz w:val="20"/>
                <w:szCs w:val="20"/>
              </w:rPr>
              <w:t xml:space="preserve">memiliki </w:t>
            </w:r>
            <w:r w:rsidRPr="00B96672">
              <w:rPr>
                <w:rFonts w:ascii="Times New Roman" w:hAnsi="Times New Roman" w:cs="Times New Roman"/>
                <w:sz w:val="20"/>
                <w:szCs w:val="20"/>
              </w:rPr>
              <w:t>pengaruh</w:t>
            </w:r>
            <w:r w:rsidR="001F2848" w:rsidRPr="00B96672">
              <w:rPr>
                <w:rFonts w:ascii="Times New Roman" w:hAnsi="Times New Roman" w:cs="Times New Roman"/>
                <w:sz w:val="20"/>
                <w:szCs w:val="20"/>
              </w:rPr>
              <w:t xml:space="preserve"> yang </w:t>
            </w:r>
            <w:r w:rsidR="00870142" w:rsidRPr="00B96672">
              <w:rPr>
                <w:rFonts w:ascii="Times New Roman" w:hAnsi="Times New Roman" w:cs="Times New Roman"/>
                <w:sz w:val="20"/>
                <w:szCs w:val="20"/>
              </w:rPr>
              <w:t xml:space="preserve">signifikan </w:t>
            </w:r>
            <w:r w:rsidR="001F2848" w:rsidRPr="00B96672">
              <w:rPr>
                <w:rFonts w:ascii="Times New Roman" w:hAnsi="Times New Roman" w:cs="Times New Roman"/>
                <w:sz w:val="20"/>
                <w:szCs w:val="20"/>
              </w:rPr>
              <w:t xml:space="preserve">dan positif </w:t>
            </w:r>
            <w:r w:rsidRPr="00B96672">
              <w:rPr>
                <w:rFonts w:ascii="Times New Roman" w:hAnsi="Times New Roman" w:cs="Times New Roman"/>
                <w:sz w:val="20"/>
                <w:szCs w:val="20"/>
              </w:rPr>
              <w:t>terhadap perilaku penggelapan pajak.</w:t>
            </w:r>
          </w:p>
          <w:p w14:paraId="50C683BA" w14:textId="6B07CEB2"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Begitu pun dengan tarif pajak </w:t>
            </w:r>
            <w:r w:rsidR="001F2848" w:rsidRPr="00B96672">
              <w:rPr>
                <w:rFonts w:ascii="Times New Roman" w:hAnsi="Times New Roman" w:cs="Times New Roman"/>
                <w:sz w:val="20"/>
                <w:szCs w:val="20"/>
              </w:rPr>
              <w:t xml:space="preserve">memiliki </w:t>
            </w:r>
            <w:r w:rsidRPr="00B96672">
              <w:rPr>
                <w:rFonts w:ascii="Times New Roman" w:hAnsi="Times New Roman" w:cs="Times New Roman"/>
                <w:sz w:val="20"/>
                <w:szCs w:val="20"/>
              </w:rPr>
              <w:t>pengaruh</w:t>
            </w:r>
            <w:r w:rsidR="001F2848" w:rsidRPr="00B96672">
              <w:rPr>
                <w:rFonts w:ascii="Times New Roman" w:hAnsi="Times New Roman" w:cs="Times New Roman"/>
                <w:sz w:val="20"/>
                <w:szCs w:val="20"/>
              </w:rPr>
              <w:t xml:space="preserve"> yang </w:t>
            </w:r>
            <w:r w:rsidR="00870142" w:rsidRPr="00B96672">
              <w:rPr>
                <w:rFonts w:ascii="Times New Roman" w:hAnsi="Times New Roman" w:cs="Times New Roman"/>
                <w:sz w:val="20"/>
                <w:szCs w:val="20"/>
              </w:rPr>
              <w:t>signifikan</w:t>
            </w:r>
            <w:r w:rsidR="001F2848" w:rsidRPr="00B96672">
              <w:rPr>
                <w:rFonts w:ascii="Times New Roman" w:hAnsi="Times New Roman" w:cs="Times New Roman"/>
                <w:sz w:val="20"/>
                <w:szCs w:val="20"/>
              </w:rPr>
              <w:t xml:space="preserve"> dan positif </w:t>
            </w:r>
            <w:r w:rsidRPr="00B96672">
              <w:rPr>
                <w:rFonts w:ascii="Times New Roman" w:hAnsi="Times New Roman" w:cs="Times New Roman"/>
                <w:sz w:val="20"/>
                <w:szCs w:val="20"/>
              </w:rPr>
              <w:t>terhadap perilaku penggelapan pajak. Sedangkan sanksi pajak dalam penelitian ini</w:t>
            </w:r>
            <w:r w:rsidR="001F2848" w:rsidRPr="00B96672">
              <w:rPr>
                <w:rFonts w:ascii="Times New Roman" w:hAnsi="Times New Roman" w:cs="Times New Roman"/>
                <w:sz w:val="20"/>
                <w:szCs w:val="20"/>
              </w:rPr>
              <w:t xml:space="preserve"> memiliki </w:t>
            </w:r>
            <w:r w:rsidRPr="00B96672">
              <w:rPr>
                <w:rFonts w:ascii="Times New Roman" w:hAnsi="Times New Roman" w:cs="Times New Roman"/>
                <w:sz w:val="20"/>
                <w:szCs w:val="20"/>
              </w:rPr>
              <w:t>pengaruh</w:t>
            </w:r>
            <w:r w:rsidR="001F2848" w:rsidRPr="00B96672">
              <w:rPr>
                <w:rFonts w:ascii="Times New Roman" w:hAnsi="Times New Roman" w:cs="Times New Roman"/>
                <w:sz w:val="20"/>
                <w:szCs w:val="20"/>
              </w:rPr>
              <w:t xml:space="preserve"> yang </w:t>
            </w:r>
            <w:r w:rsidR="00870142" w:rsidRPr="00B96672">
              <w:rPr>
                <w:rFonts w:ascii="Times New Roman" w:hAnsi="Times New Roman" w:cs="Times New Roman"/>
                <w:sz w:val="20"/>
                <w:szCs w:val="20"/>
              </w:rPr>
              <w:t>signifikan</w:t>
            </w:r>
            <w:r w:rsidR="001F2848" w:rsidRPr="00B96672">
              <w:rPr>
                <w:rFonts w:ascii="Times New Roman" w:hAnsi="Times New Roman" w:cs="Times New Roman"/>
                <w:sz w:val="20"/>
                <w:szCs w:val="20"/>
              </w:rPr>
              <w:t xml:space="preserve"> dan negatif</w:t>
            </w:r>
            <w:r w:rsidRPr="00B96672">
              <w:rPr>
                <w:rFonts w:ascii="Times New Roman" w:hAnsi="Times New Roman" w:cs="Times New Roman"/>
                <w:sz w:val="20"/>
                <w:szCs w:val="20"/>
              </w:rPr>
              <w:t xml:space="preserve"> terhadap perilaku penggelapan pajak.</w:t>
            </w:r>
          </w:p>
        </w:tc>
      </w:tr>
      <w:tr w:rsidR="004C5B99" w:rsidRPr="00B96672" w14:paraId="46AE4A79" w14:textId="77777777" w:rsidTr="00E41B5C">
        <w:trPr>
          <w:trHeight w:val="1633"/>
          <w:jc w:val="center"/>
        </w:trPr>
        <w:tc>
          <w:tcPr>
            <w:tcW w:w="1681" w:type="pct"/>
            <w:tcBorders>
              <w:top w:val="single" w:sz="4" w:space="0" w:color="auto"/>
              <w:left w:val="single" w:sz="4" w:space="0" w:color="auto"/>
              <w:bottom w:val="single" w:sz="4" w:space="0" w:color="auto"/>
              <w:right w:val="single" w:sz="4" w:space="0" w:color="auto"/>
            </w:tcBorders>
          </w:tcPr>
          <w:p w14:paraId="3DFFA626" w14:textId="18647B13" w:rsidR="00B1414A" w:rsidRPr="00B96672" w:rsidRDefault="009C7AEC" w:rsidP="00E41B5C">
            <w:pP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{"citationItems":[{"id":"ITEM-1","itemData":{"DOI":"10.24246/persi.v3i1.p17-31","ISSN":"2623-0194","abstract":"Love of money merupakan faktor yang dapat mempengaruhi seseorang dalam penggelapan pajak. Penelitian ini secara empiris meneliti perilaku seseorang dalam membayar pajak yang terkait dengan pajak UMKM. Penelitian ini bertujuan untuk mengetahui pengaruh love of money terhadap penggelapan pajak dan faktor religiusitas yang dapat memperlemah atau memperkuat love of money terhadap penggelapan pajak. Data yang digunakan dalam penelitian ini adalah data primer dengan membagikan kuisioner secara langsung kepada wajib pajak UMKM di Kota Salatiga. Teknik analisis data yang digunakan adalah analisis linier berganda. Hasil dalam penelitian ini menunjukkan bahwa love of money tidak berpengaruh terhadap penggelapan pajak sedangkan religiusitas memoderasi love of money terhadap penggelapan pajak.","author":[{"dropping-particle":"","family":"Choiriyah &amp; Damayanti","given":"","non-dropping-particle":"","parse-names":false,"suffix":""}],"container-title":"Perspektif Akuntansi","id":"ITEM-1","issue":"1","issued":{"date-parts":[["2020"]]},"page":"17-31","title":"Love of Money Religiusitas dan Penggelapan Pajak (Studi Pada Wajib Pajak UMKM di Kota Salatiga)","type":"article-journal","volume":"3"},"uris":["http://www.mendeley.com/documents/?uuid=83a7bc66-5770-4edc-be5e-de8648cb71fe"]}],"mendeley":{"formattedCitation":"(Choiriyah &amp; Damayanti, 2020)","manualFormatting":"Choiriyah &amp; Damayanti, (2020)","plainTextFormattedCitation":"(Choiriyah &amp; Damayanti, 2020)","previouslyFormattedCitation":"(Choiriyah &amp; Damayanti, 2020)"},"properties":{"noteIndex":0},"schema":"https://github.com/citation-style-language/schema/raw/master/csl-citation.json"}</w:instrText>
            </w:r>
            <w:r>
              <w:rPr>
                <w:rFonts w:ascii="Times New Roman" w:hAnsi="Times New Roman" w:cs="Times New Roman"/>
                <w:sz w:val="20"/>
                <w:szCs w:val="20"/>
              </w:rPr>
              <w:fldChar w:fldCharType="separate"/>
            </w:r>
            <w:r w:rsidRPr="009C7AEC">
              <w:rPr>
                <w:rFonts w:ascii="Times New Roman" w:hAnsi="Times New Roman" w:cs="Times New Roman"/>
                <w:noProof/>
                <w:sz w:val="20"/>
                <w:szCs w:val="20"/>
              </w:rPr>
              <w:t xml:space="preserve">Choiriyah &amp; Damayanti, </w:t>
            </w:r>
            <w:r>
              <w:rPr>
                <w:rFonts w:ascii="Times New Roman" w:hAnsi="Times New Roman" w:cs="Times New Roman"/>
                <w:noProof/>
                <w:sz w:val="20"/>
                <w:szCs w:val="20"/>
              </w:rPr>
              <w:t>(</w:t>
            </w:r>
            <w:r w:rsidRPr="009C7AEC">
              <w:rPr>
                <w:rFonts w:ascii="Times New Roman" w:hAnsi="Times New Roman" w:cs="Times New Roman"/>
                <w:noProof/>
                <w:sz w:val="20"/>
                <w:szCs w:val="20"/>
              </w:rPr>
              <w:t>2020)</w:t>
            </w:r>
            <w:r>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1683563E" w14:textId="77777777" w:rsidR="004C5B99" w:rsidRPr="00B96672" w:rsidRDefault="004C5B99" w:rsidP="00E41B5C">
            <w:pPr>
              <w:spacing w:before="240"/>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47904E82" w14:textId="60918093" w:rsidR="004C5B99" w:rsidRPr="00B96672" w:rsidRDefault="004C5B99" w:rsidP="00E41B5C">
            <w:pPr>
              <w:spacing w:before="240"/>
              <w:contextualSpacing/>
              <w:rPr>
                <w:rFonts w:ascii="Times New Roman" w:hAnsi="Times New Roman" w:cs="Times New Roman"/>
                <w:sz w:val="20"/>
                <w:szCs w:val="20"/>
              </w:rPr>
            </w:pPr>
            <w:r w:rsidRPr="00B96672">
              <w:rPr>
                <w:rFonts w:ascii="Times New Roman" w:hAnsi="Times New Roman" w:cs="Times New Roman"/>
                <w:i/>
                <w:iCs/>
                <w:sz w:val="20"/>
                <w:szCs w:val="20"/>
              </w:rPr>
              <w:t>Love of Money</w:t>
            </w:r>
            <w:r w:rsidR="00E661A5">
              <w:rPr>
                <w:rFonts w:ascii="Times New Roman" w:hAnsi="Times New Roman" w:cs="Times New Roman"/>
                <w:i/>
                <w:iCs/>
                <w:sz w:val="20"/>
                <w:szCs w:val="20"/>
              </w:rPr>
              <w:t xml:space="preserve"> </w:t>
            </w:r>
            <w:r w:rsidR="00E661A5" w:rsidRPr="00E661A5">
              <w:rPr>
                <w:rFonts w:ascii="Times New Roman" w:hAnsi="Times New Roman" w:cs="Times New Roman"/>
                <w:sz w:val="20"/>
                <w:szCs w:val="20"/>
              </w:rPr>
              <w:t xml:space="preserve">dan </w:t>
            </w:r>
            <w:r w:rsidRPr="00B96672">
              <w:rPr>
                <w:rFonts w:ascii="Times New Roman" w:hAnsi="Times New Roman" w:cs="Times New Roman"/>
                <w:sz w:val="20"/>
                <w:szCs w:val="20"/>
              </w:rPr>
              <w:t>Religiusitas</w:t>
            </w:r>
          </w:p>
          <w:p w14:paraId="06209DBB" w14:textId="77777777" w:rsidR="004C5B99" w:rsidRPr="00B96672" w:rsidRDefault="004C5B99" w:rsidP="00E41B5C">
            <w:pPr>
              <w:spacing w:before="240"/>
              <w:contextualSpacing/>
              <w:rPr>
                <w:rFonts w:ascii="Times New Roman" w:hAnsi="Times New Roman" w:cs="Times New Roman"/>
                <w:b/>
                <w:bCs/>
                <w:sz w:val="20"/>
                <w:szCs w:val="20"/>
              </w:rPr>
            </w:pPr>
          </w:p>
          <w:p w14:paraId="2C4FD3DF" w14:textId="77777777" w:rsidR="004C5B99" w:rsidRPr="00B96672" w:rsidRDefault="004C5B99" w:rsidP="00E41B5C">
            <w:pPr>
              <w:spacing w:before="240"/>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0D7FC9B0" w14:textId="2FB65234" w:rsidR="004C5B99" w:rsidRPr="00B96672" w:rsidRDefault="004C5B99" w:rsidP="00E41B5C">
            <w:pPr>
              <w:spacing w:before="240"/>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7A6916D6" w14:textId="096E33E8" w:rsidR="004C5B99" w:rsidRPr="00B96672" w:rsidRDefault="004C5B99" w:rsidP="00E41B5C">
            <w:pPr>
              <w:spacing w:before="240"/>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w:t>
            </w:r>
            <w:r w:rsidR="00E661A5">
              <w:rPr>
                <w:rFonts w:ascii="Times New Roman" w:hAnsi="Times New Roman" w:cs="Times New Roman"/>
                <w:sz w:val="20"/>
                <w:szCs w:val="20"/>
              </w:rPr>
              <w:t xml:space="preserve">religiusitas memperlemah </w:t>
            </w:r>
            <w:r w:rsidR="00E661A5" w:rsidRPr="00E661A5">
              <w:rPr>
                <w:rFonts w:ascii="Times New Roman" w:hAnsi="Times New Roman" w:cs="Times New Roman"/>
                <w:i/>
                <w:iCs/>
                <w:sz w:val="20"/>
                <w:szCs w:val="20"/>
              </w:rPr>
              <w:t>love of money</w:t>
            </w:r>
            <w:r w:rsidR="00E661A5">
              <w:rPr>
                <w:rFonts w:ascii="Times New Roman" w:hAnsi="Times New Roman" w:cs="Times New Roman"/>
                <w:sz w:val="20"/>
                <w:szCs w:val="20"/>
              </w:rPr>
              <w:t xml:space="preserve"> terhadap penggelapan pajak.</w:t>
            </w:r>
          </w:p>
          <w:p w14:paraId="2C9E0EE6" w14:textId="55D8E9F1" w:rsidR="00E41B5C" w:rsidRPr="00B96672" w:rsidRDefault="004C5B99" w:rsidP="00E41B5C">
            <w:pPr>
              <w:spacing w:before="240"/>
              <w:contextualSpacing/>
              <w:rPr>
                <w:rFonts w:ascii="Times New Roman" w:hAnsi="Times New Roman" w:cs="Times New Roman"/>
                <w:sz w:val="20"/>
                <w:szCs w:val="20"/>
              </w:rPr>
            </w:pPr>
            <w:r w:rsidRPr="00B96672">
              <w:rPr>
                <w:rFonts w:ascii="Times New Roman" w:hAnsi="Times New Roman" w:cs="Times New Roman"/>
                <w:i/>
                <w:iCs/>
                <w:sz w:val="20"/>
                <w:szCs w:val="20"/>
              </w:rPr>
              <w:t>Love of money</w:t>
            </w:r>
            <w:r w:rsidRPr="00B96672">
              <w:rPr>
                <w:rFonts w:ascii="Times New Roman" w:hAnsi="Times New Roman" w:cs="Times New Roman"/>
                <w:sz w:val="20"/>
                <w:szCs w:val="20"/>
              </w:rPr>
              <w:t xml:space="preserve"> tidak berpengaruh</w:t>
            </w:r>
            <w:r w:rsidR="00E661A5">
              <w:rPr>
                <w:rFonts w:ascii="Times New Roman" w:hAnsi="Times New Roman" w:cs="Times New Roman"/>
                <w:sz w:val="20"/>
                <w:szCs w:val="20"/>
              </w:rPr>
              <w:t xml:space="preserve"> signifikan dan negatif</w:t>
            </w:r>
            <w:r w:rsidRPr="00B96672">
              <w:rPr>
                <w:rFonts w:ascii="Times New Roman" w:hAnsi="Times New Roman" w:cs="Times New Roman"/>
                <w:sz w:val="20"/>
                <w:szCs w:val="20"/>
              </w:rPr>
              <w:t xml:space="preserve"> terhadap</w:t>
            </w:r>
            <w:r w:rsidR="00E661A5">
              <w:rPr>
                <w:rFonts w:ascii="Times New Roman" w:hAnsi="Times New Roman" w:cs="Times New Roman"/>
                <w:sz w:val="20"/>
                <w:szCs w:val="20"/>
              </w:rPr>
              <w:t xml:space="preserve"> </w:t>
            </w:r>
            <w:r w:rsidRPr="00B96672">
              <w:rPr>
                <w:rFonts w:ascii="Times New Roman" w:hAnsi="Times New Roman" w:cs="Times New Roman"/>
                <w:sz w:val="20"/>
                <w:szCs w:val="20"/>
              </w:rPr>
              <w:t>penggelapan pajak</w:t>
            </w:r>
            <w:r w:rsidR="00E41B5C">
              <w:rPr>
                <w:rFonts w:ascii="Times New Roman" w:hAnsi="Times New Roman" w:cs="Times New Roman"/>
                <w:sz w:val="20"/>
                <w:szCs w:val="20"/>
              </w:rPr>
              <w:t>.</w:t>
            </w:r>
          </w:p>
        </w:tc>
      </w:tr>
      <w:tr w:rsidR="004C5B99" w:rsidRPr="00B96672" w14:paraId="401F6D99" w14:textId="77777777" w:rsidTr="00E41B5C">
        <w:trPr>
          <w:trHeight w:val="1985"/>
          <w:jc w:val="center"/>
        </w:trPr>
        <w:tc>
          <w:tcPr>
            <w:tcW w:w="1681" w:type="pct"/>
            <w:tcBorders>
              <w:top w:val="single" w:sz="4" w:space="0" w:color="auto"/>
              <w:left w:val="single" w:sz="4" w:space="0" w:color="auto"/>
              <w:bottom w:val="single" w:sz="4" w:space="0" w:color="auto"/>
              <w:right w:val="single" w:sz="4" w:space="0" w:color="auto"/>
            </w:tcBorders>
          </w:tcPr>
          <w:p w14:paraId="441FCBFE" w14:textId="174213C9" w:rsidR="00790576" w:rsidRPr="00B96672" w:rsidRDefault="001F2848" w:rsidP="0080459B">
            <w:pPr>
              <w:rPr>
                <w:rFonts w:ascii="Times New Roman" w:hAnsi="Times New Roman" w:cs="Times New Roman"/>
                <w:noProof/>
                <w:sz w:val="20"/>
                <w:szCs w:val="20"/>
              </w:rPr>
            </w:pPr>
            <w:r w:rsidRPr="00B96672">
              <w:rPr>
                <w:rFonts w:ascii="Times New Roman" w:hAnsi="Times New Roman" w:cs="Times New Roman"/>
                <w:sz w:val="20"/>
                <w:szCs w:val="20"/>
              </w:rPr>
              <w:lastRenderedPageBreak/>
              <w:fldChar w:fldCharType="begin" w:fldLock="1"/>
            </w:r>
            <w:r w:rsidR="00CF45CD" w:rsidRPr="00B96672">
              <w:rPr>
                <w:rFonts w:ascii="Times New Roman" w:hAnsi="Times New Roman" w:cs="Times New Roman"/>
                <w:sz w:val="20"/>
                <w:szCs w:val="20"/>
              </w:rPr>
              <w:instrText>ADDIN CSL_CITATION {"citationItems":[{"id":"ITEM-1","itemData":{"DOI":"10.33087/jiubj.v23i2.3900","ISSN":"1411-8939","abstract":"The purpose of this study is to understand the effect of understanding tax rates, tax sanctions as well as partial tax justice on student perceptions of tax evasion. This study applies the slovin calculation of 183 respondents. The research analysis system used is multiple linear regression analysis. The results of this study are that understanding tax rates partially has a positive and significant impact on students' perceptions of tax evasion, tax sanctions partially have a negative and insignificant impact on students' perceptions of tax evasion, and tax justice partially has a positive and significant impact on students' perceptions of tax evasion. tax evasion, and tax justice simultaneously have a positive and significant impact on student perceptions of tax evasion, and tax sanctions simultaneously have no positive and insignificant impact on student perceptions of tax evasion.","author":[{"dropping-particle":"","family":"Putri Pramesty, A. C.; Ratnawati","given":"J","non-dropping-particle":"","parse-names":false,"suffix":""}],"container-title":"Jurnal Ilmiah Universitas Batanghari Jambi","id":"ITEM-1","issue":"2","issued":{"date-parts":[["2023"]]},"page":"2461","title":"Pengaruh Pemahaman Perpajakan Tentang Tarif Pajak, Sanksi Pajak, Dan Keadilan Pajak Terhadap Presepsi Mahasiswa Mengenai Penggelapan Pajak (Tax Evasion)","type":"article-journal","volume":"23"},"uris":["http://www.mendeley.com/documents/?uuid=1d126e11-ab69-4a52-b5a8-ceede8e473b5","http://www.mendeley.com/documents/?uuid=df9134ca-aa9e-4267-b84a-2b980bd3301a"]}],"mendeley":{"formattedCitation":"(Putri Pramesty, A. C.; Ratnawati, 2023)","manualFormatting":"Putri Pramesty, A. C. &amp; Ratnawati, J.\r(2023)","plainTextFormattedCitation":"(Putri Pramesty, A. C.; Ratnawati, 2023)","previouslyFormattedCitation":"(Putri Pramesty, A. C.; Ratnawati, 2023)"},"properties":{"noteIndex":0},"schema":"https://github.com/citation-style-language/schema/raw/master/csl-citation.json"}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Putri Pramesty, A. C.</w:t>
            </w:r>
            <w:r w:rsidR="00F477EC" w:rsidRPr="00B96672">
              <w:rPr>
                <w:rFonts w:ascii="Times New Roman" w:hAnsi="Times New Roman" w:cs="Times New Roman"/>
                <w:noProof/>
                <w:sz w:val="20"/>
                <w:szCs w:val="20"/>
              </w:rPr>
              <w:t xml:space="preserve"> &amp; </w:t>
            </w:r>
            <w:r w:rsidRPr="00B96672">
              <w:rPr>
                <w:rFonts w:ascii="Times New Roman" w:hAnsi="Times New Roman" w:cs="Times New Roman"/>
                <w:noProof/>
                <w:sz w:val="20"/>
                <w:szCs w:val="20"/>
              </w:rPr>
              <w:t xml:space="preserve">Ratnawati, </w:t>
            </w:r>
            <w:r w:rsidR="00F477EC" w:rsidRPr="00B96672">
              <w:rPr>
                <w:rFonts w:ascii="Times New Roman" w:hAnsi="Times New Roman" w:cs="Times New Roman"/>
                <w:noProof/>
                <w:sz w:val="20"/>
                <w:szCs w:val="20"/>
              </w:rPr>
              <w:t>J.</w:t>
            </w:r>
          </w:p>
          <w:p w14:paraId="4207B5DD" w14:textId="12E1ABE3" w:rsidR="004C5B99" w:rsidRPr="00B96672" w:rsidRDefault="001F2848" w:rsidP="0080459B">
            <w:pPr>
              <w:rPr>
                <w:rFonts w:ascii="Times New Roman" w:hAnsi="Times New Roman" w:cs="Times New Roman"/>
                <w:sz w:val="20"/>
                <w:szCs w:val="20"/>
              </w:rPr>
            </w:pPr>
            <w:r w:rsidRPr="00B96672">
              <w:rPr>
                <w:rFonts w:ascii="Times New Roman" w:hAnsi="Times New Roman" w:cs="Times New Roman"/>
                <w:noProof/>
                <w:sz w:val="20"/>
                <w:szCs w:val="20"/>
              </w:rPr>
              <w:t>(2023)</w:t>
            </w:r>
            <w:r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58CB30AC" w14:textId="77777777" w:rsidR="004C5B99"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06171007"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Pemahaman Perpajakan,</w:t>
            </w:r>
          </w:p>
          <w:p w14:paraId="3DCE9258"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Tarif Pajak,</w:t>
            </w:r>
          </w:p>
          <w:p w14:paraId="38D0FD7B"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Sanksi Pajak dan Keadilan Pajak.</w:t>
            </w:r>
          </w:p>
          <w:p w14:paraId="44992469" w14:textId="77777777" w:rsidR="004C5B99" w:rsidRPr="00B96672" w:rsidRDefault="004C5B99" w:rsidP="0080459B">
            <w:pPr>
              <w:contextualSpacing/>
              <w:rPr>
                <w:rFonts w:ascii="Times New Roman" w:hAnsi="Times New Roman" w:cs="Times New Roman"/>
                <w:b/>
                <w:bCs/>
                <w:sz w:val="20"/>
                <w:szCs w:val="20"/>
              </w:rPr>
            </w:pPr>
          </w:p>
          <w:p w14:paraId="4216A9FC" w14:textId="77777777" w:rsidR="004C5B99"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A83FA37"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34230FBC"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pemahaman tarif pajak berpengaruh positif terhadap penggelapan pajak, sanksi pajak berpengaruh positif terhadap penggelapan pajak dan keadilan pajak juga berpengaruh positif terhadap penggelapan pajak.</w:t>
            </w:r>
          </w:p>
        </w:tc>
      </w:tr>
      <w:tr w:rsidR="007D2B5A" w:rsidRPr="00B96672" w14:paraId="631E7649" w14:textId="77777777" w:rsidTr="00E41B5C">
        <w:trPr>
          <w:trHeight w:val="2113"/>
          <w:jc w:val="center"/>
        </w:trPr>
        <w:tc>
          <w:tcPr>
            <w:tcW w:w="1681" w:type="pct"/>
            <w:tcBorders>
              <w:top w:val="single" w:sz="4" w:space="0" w:color="auto"/>
              <w:left w:val="single" w:sz="4" w:space="0" w:color="auto"/>
              <w:bottom w:val="single" w:sz="4" w:space="0" w:color="auto"/>
              <w:right w:val="single" w:sz="4" w:space="0" w:color="auto"/>
            </w:tcBorders>
          </w:tcPr>
          <w:p w14:paraId="6B0D14CC" w14:textId="2AD95698" w:rsidR="00790576" w:rsidRPr="00B96672" w:rsidRDefault="00E657DA" w:rsidP="0080459B">
            <w:pPr>
              <w:rPr>
                <w:rFonts w:ascii="Times New Roman" w:hAnsi="Times New Roman" w:cs="Times New Roman"/>
                <w:noProof/>
                <w:sz w:val="20"/>
                <w:szCs w:val="20"/>
              </w:rPr>
            </w:pPr>
            <w:r w:rsidRPr="00B96672">
              <w:rPr>
                <w:rFonts w:ascii="Times New Roman" w:hAnsi="Times New Roman" w:cs="Times New Roman"/>
                <w:sz w:val="20"/>
                <w:szCs w:val="20"/>
              </w:rPr>
              <w:fldChar w:fldCharType="begin" w:fldLock="1"/>
            </w:r>
            <w:r w:rsidR="00A471BE" w:rsidRPr="00B96672">
              <w:rPr>
                <w:rFonts w:ascii="Times New Roman" w:hAnsi="Times New Roman" w:cs="Times New Roman"/>
                <w:sz w:val="20"/>
                <w:szCs w:val="20"/>
              </w:rPr>
              <w:instrText>ADDIN CSL_CITATION {"citationItems":[{"id":"ITEM-1","itemData":{"author":[{"dropping-particle":"","family":"Erawati et al","given":"","non-dropping-particle":"","parse-names":false,"suffix":""}],"container-title":"Jurnal Ilmiah Akuntansi","id":"ITEM-1","issue":"64","issued":{"date-parts":[["2021"]]},"page":"140-149","title":"Pengaruh Pemahaman Hukum Pajak, Sistem Perpajakan, Sanksi Perpajakan, Dan Motif Ekonomi Terhadap Penggelapan Pajak (Studi Kasus Pada Wajib Pajak Di Kabupaten Kulon Progo)","type":"article-journal","volume":"12"},"uris":["http://www.mendeley.com/documents/?uuid=4f9bdd16-1777-469e-9a5f-ee97e21bc275","http://www.mendeley.com/documents/?uuid=c792e45d-8c41-4b94-bbaa-8a8d36c1816d"]}],"mendeley":{"formattedCitation":"(Erawati et al, 2021)","manualFormatting":"Erawati et al., \r(2021)","plainTextFormattedCitation":"(Erawati et al, 2021)","previouslyFormattedCitation":"(Erawati et al, 2021)"},"properties":{"noteIndex":0},"schema":"https://github.com/citation-style-language/schema/raw/master/csl-citation.json"}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Erawati e</w:t>
            </w:r>
            <w:r w:rsidR="006C7A30" w:rsidRPr="00B96672">
              <w:rPr>
                <w:rFonts w:ascii="Times New Roman" w:hAnsi="Times New Roman" w:cs="Times New Roman"/>
                <w:noProof/>
                <w:sz w:val="20"/>
                <w:szCs w:val="20"/>
              </w:rPr>
              <w:t>t</w:t>
            </w:r>
            <w:r w:rsidRPr="00B96672">
              <w:rPr>
                <w:rFonts w:ascii="Times New Roman" w:hAnsi="Times New Roman" w:cs="Times New Roman"/>
                <w:noProof/>
                <w:sz w:val="20"/>
                <w:szCs w:val="20"/>
              </w:rPr>
              <w:t xml:space="preserve"> a</w:t>
            </w:r>
            <w:r w:rsidR="006C7A30" w:rsidRPr="00B96672">
              <w:rPr>
                <w:rFonts w:ascii="Times New Roman" w:hAnsi="Times New Roman" w:cs="Times New Roman"/>
                <w:noProof/>
                <w:sz w:val="20"/>
                <w:szCs w:val="20"/>
              </w:rPr>
              <w:t>l</w:t>
            </w:r>
            <w:r w:rsidRPr="00B96672">
              <w:rPr>
                <w:rFonts w:ascii="Times New Roman" w:hAnsi="Times New Roman" w:cs="Times New Roman"/>
                <w:noProof/>
                <w:sz w:val="20"/>
                <w:szCs w:val="20"/>
              </w:rPr>
              <w:t xml:space="preserve">., </w:t>
            </w:r>
          </w:p>
          <w:p w14:paraId="4B79098E" w14:textId="2E9025F6" w:rsidR="007D2B5A" w:rsidRPr="00B96672" w:rsidRDefault="00E657DA" w:rsidP="0080459B">
            <w:pPr>
              <w:rPr>
                <w:rFonts w:ascii="Times New Roman" w:hAnsi="Times New Roman" w:cs="Times New Roman"/>
                <w:sz w:val="20"/>
                <w:szCs w:val="20"/>
              </w:rPr>
            </w:pPr>
            <w:r w:rsidRPr="00B96672">
              <w:rPr>
                <w:rFonts w:ascii="Times New Roman" w:hAnsi="Times New Roman" w:cs="Times New Roman"/>
                <w:noProof/>
                <w:sz w:val="20"/>
                <w:szCs w:val="20"/>
              </w:rPr>
              <w:t>(2021)</w:t>
            </w:r>
            <w:r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1ED46234" w14:textId="77777777" w:rsidR="007D2B5A" w:rsidRPr="00B96672" w:rsidRDefault="007D2B5A"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7B3E057F" w14:textId="77777777" w:rsidR="007D2B5A" w:rsidRPr="00B96672" w:rsidRDefault="007D2B5A" w:rsidP="0080459B">
            <w:pPr>
              <w:contextualSpacing/>
              <w:rPr>
                <w:rFonts w:ascii="Times New Roman" w:hAnsi="Times New Roman" w:cs="Times New Roman"/>
                <w:sz w:val="20"/>
                <w:szCs w:val="20"/>
              </w:rPr>
            </w:pPr>
            <w:r w:rsidRPr="00B96672">
              <w:rPr>
                <w:rFonts w:ascii="Times New Roman" w:hAnsi="Times New Roman" w:cs="Times New Roman"/>
                <w:sz w:val="20"/>
                <w:szCs w:val="20"/>
              </w:rPr>
              <w:t>Pemahaman hukum, sistem perpajakan, sanksi perpajakan dan motif ekonomi</w:t>
            </w:r>
          </w:p>
          <w:p w14:paraId="7DF6BFDE" w14:textId="77777777" w:rsidR="007D2B5A" w:rsidRPr="00B96672" w:rsidRDefault="007D2B5A" w:rsidP="0080459B">
            <w:pPr>
              <w:contextualSpacing/>
              <w:rPr>
                <w:rFonts w:ascii="Times New Roman" w:hAnsi="Times New Roman" w:cs="Times New Roman"/>
                <w:b/>
                <w:bCs/>
                <w:sz w:val="20"/>
                <w:szCs w:val="20"/>
              </w:rPr>
            </w:pPr>
          </w:p>
          <w:p w14:paraId="47F4B4A3" w14:textId="77777777" w:rsidR="007D2B5A" w:rsidRPr="00B96672" w:rsidRDefault="007D2B5A"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D705DBB" w14:textId="32691B7D" w:rsidR="007D2B5A" w:rsidRPr="00B96672" w:rsidRDefault="007D2B5A"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5AC8C445" w14:textId="42D0111D" w:rsidR="007D2B5A" w:rsidRPr="00B96672" w:rsidRDefault="007D2B5A"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pemahaman perpajakan</w:t>
            </w:r>
            <w:r w:rsidR="00BD29EA" w:rsidRPr="00B96672">
              <w:rPr>
                <w:rFonts w:ascii="Times New Roman" w:hAnsi="Times New Roman" w:cs="Times New Roman"/>
                <w:sz w:val="20"/>
                <w:szCs w:val="20"/>
              </w:rPr>
              <w:t>, sistem perpajakan dan sanksi perpajakan berpengaruh negatif dan signifikan terhadap penggelapan pajak. Sedangkan motif ekonomi berpengaruh positif dan signifikan terhadap penggelapan pajak.</w:t>
            </w:r>
          </w:p>
        </w:tc>
      </w:tr>
      <w:tr w:rsidR="00BF76A5" w:rsidRPr="00B96672" w14:paraId="0C3B497A" w14:textId="77777777" w:rsidTr="00E41B5C">
        <w:trPr>
          <w:trHeight w:val="2102"/>
          <w:jc w:val="center"/>
        </w:trPr>
        <w:tc>
          <w:tcPr>
            <w:tcW w:w="1681" w:type="pct"/>
            <w:tcBorders>
              <w:top w:val="single" w:sz="4" w:space="0" w:color="auto"/>
              <w:left w:val="single" w:sz="4" w:space="0" w:color="auto"/>
              <w:bottom w:val="single" w:sz="4" w:space="0" w:color="auto"/>
              <w:right w:val="single" w:sz="4" w:space="0" w:color="auto"/>
            </w:tcBorders>
          </w:tcPr>
          <w:p w14:paraId="11261DE2" w14:textId="72B9E844" w:rsidR="00790576" w:rsidRPr="00B96672" w:rsidRDefault="006C7A30" w:rsidP="0080459B">
            <w:pPr>
              <w:rPr>
                <w:rFonts w:ascii="Times New Roman" w:hAnsi="Times New Roman" w:cs="Times New Roman"/>
                <w:noProof/>
                <w:sz w:val="20"/>
                <w:szCs w:val="20"/>
              </w:rPr>
            </w:pPr>
            <w:r w:rsidRPr="00B96672">
              <w:rPr>
                <w:rFonts w:ascii="Times New Roman" w:hAnsi="Times New Roman" w:cs="Times New Roman"/>
                <w:sz w:val="20"/>
                <w:szCs w:val="20"/>
              </w:rPr>
              <w:fldChar w:fldCharType="begin" w:fldLock="1"/>
            </w:r>
            <w:r w:rsidR="00CF45CD" w:rsidRPr="00B96672">
              <w:rPr>
                <w:rFonts w:ascii="Times New Roman" w:hAnsi="Times New Roman" w:cs="Times New Roman"/>
                <w:sz w:val="20"/>
                <w:szCs w:val="20"/>
              </w:rPr>
              <w:instrText>ADDIN CSL_CITATION {"citationItems":[{"id":"ITEM-1","itemData":{"ISSN":"2355-6854","abstract":"… pemahaman perpajakan dan love of money. Penelitian yang dilakukan oleh Sofha &amp; Utomo (2018), hanya menggunakan tiga variabel saja yaitu religiusitas, gender dan love of money. …","author":[{"dropping-particle":"","family":"Opti","given":"Sri; Vira Octaviany","non-dropping-particle":"","parse-names":false,"suffix":""}],"container-title":"Jurnal Online Mahasiswa Fakultas Ekonomi Universitas Riau","id":"ITEM-1","issue":"1","issued":{"date-parts":[["2022"]]},"page":"1565-1578","title":"Pengaruh Gender, Religiusitas, Pemahaman Perpajakan dan Love of Money Terhadap Persepsi Penggelapan Pajak","type":"article-journal","volume":"3"},"uris":["http://www.mendeley.com/documents/?uuid=7e34fdf6-83fa-4a4a-b755-0e2178c25913","http://www.mendeley.com/documents/?uuid=493d4480-b170-430d-8b10-c40fbd28b489"]}],"mendeley":{"formattedCitation":"(Opti, 2022)","manualFormatting":"Opti et al., \r(2022)","plainTextFormattedCitation":"(Opti, 2022)","previouslyFormattedCitation":"(Opti, 2022)"},"properties":{"noteIndex":0},"schema":"https://github.com/citation-style-language/schema/raw/master/csl-citation.json"}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 xml:space="preserve">Opti et al., </w:t>
            </w:r>
          </w:p>
          <w:p w14:paraId="483957B8" w14:textId="6FE3CC6B" w:rsidR="00BF76A5" w:rsidRPr="00B96672" w:rsidRDefault="006C7A30" w:rsidP="0080459B">
            <w:pPr>
              <w:rPr>
                <w:rFonts w:ascii="Times New Roman" w:hAnsi="Times New Roman" w:cs="Times New Roman"/>
                <w:sz w:val="20"/>
                <w:szCs w:val="20"/>
              </w:rPr>
            </w:pPr>
            <w:r w:rsidRPr="00B96672">
              <w:rPr>
                <w:rFonts w:ascii="Times New Roman" w:hAnsi="Times New Roman" w:cs="Times New Roman"/>
                <w:noProof/>
                <w:sz w:val="20"/>
                <w:szCs w:val="20"/>
              </w:rPr>
              <w:t>(2022)</w:t>
            </w:r>
            <w:r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31FF7179" w14:textId="77777777" w:rsidR="00BF76A5" w:rsidRPr="00B96672" w:rsidRDefault="0099756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177C3589" w14:textId="77777777" w:rsidR="00997569" w:rsidRPr="00B96672" w:rsidRDefault="0099756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Pengetahuan perpajakan dan love of money</w:t>
            </w:r>
          </w:p>
          <w:p w14:paraId="174BA3A0" w14:textId="77777777" w:rsidR="00997569" w:rsidRPr="00B96672" w:rsidRDefault="00997569" w:rsidP="0080459B">
            <w:pPr>
              <w:contextualSpacing/>
              <w:rPr>
                <w:rFonts w:ascii="Times New Roman" w:hAnsi="Times New Roman" w:cs="Times New Roman"/>
                <w:b/>
                <w:bCs/>
                <w:sz w:val="20"/>
                <w:szCs w:val="20"/>
              </w:rPr>
            </w:pPr>
          </w:p>
          <w:p w14:paraId="72A3F527" w14:textId="77777777" w:rsidR="00997569" w:rsidRPr="00B96672" w:rsidRDefault="0099756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5AE6FD44" w14:textId="21A4EE3D" w:rsidR="00997569" w:rsidRPr="00B96672" w:rsidRDefault="0099756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Persepsi 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0D8C30FF" w14:textId="77777777" w:rsidR="00BF76A5" w:rsidRPr="00B96672" w:rsidRDefault="0099756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pengetahuan perpajakan berpengaruh negatif dan signifikan terhadap persepsi penggelapan pajak.</w:t>
            </w:r>
          </w:p>
          <w:p w14:paraId="6A8F0838" w14:textId="7D91C59D" w:rsidR="00997569" w:rsidRPr="00B96672" w:rsidRDefault="00997569" w:rsidP="0080459B">
            <w:pPr>
              <w:contextualSpacing/>
              <w:rPr>
                <w:rFonts w:ascii="Times New Roman" w:hAnsi="Times New Roman" w:cs="Times New Roman"/>
                <w:sz w:val="20"/>
                <w:szCs w:val="20"/>
              </w:rPr>
            </w:pPr>
            <w:r w:rsidRPr="00B96672">
              <w:rPr>
                <w:rFonts w:ascii="Times New Roman" w:hAnsi="Times New Roman" w:cs="Times New Roman"/>
                <w:sz w:val="20"/>
                <w:szCs w:val="20"/>
              </w:rPr>
              <w:t>Sedangkan love of money berpengaruh positif dan signifikan terhadap persepsi penggelapan pajak</w:t>
            </w:r>
          </w:p>
        </w:tc>
      </w:tr>
      <w:tr w:rsidR="00DD1325" w:rsidRPr="00B96672" w14:paraId="470B0D0C" w14:textId="77777777" w:rsidTr="00E41B5C">
        <w:trPr>
          <w:trHeight w:val="2092"/>
          <w:jc w:val="center"/>
        </w:trPr>
        <w:tc>
          <w:tcPr>
            <w:tcW w:w="1681" w:type="pct"/>
            <w:tcBorders>
              <w:top w:val="single" w:sz="4" w:space="0" w:color="auto"/>
              <w:left w:val="single" w:sz="4" w:space="0" w:color="auto"/>
              <w:bottom w:val="single" w:sz="4" w:space="0" w:color="auto"/>
              <w:right w:val="single" w:sz="4" w:space="0" w:color="auto"/>
            </w:tcBorders>
          </w:tcPr>
          <w:p w14:paraId="552F8503" w14:textId="191D835F" w:rsidR="00FB3B59" w:rsidRPr="00B96672" w:rsidRDefault="00FB3B59"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44601C" w:rsidRPr="00B96672">
              <w:rPr>
                <w:rFonts w:ascii="Times New Roman" w:hAnsi="Times New Roman" w:cs="Times New Roman"/>
                <w:sz w:val="20"/>
                <w:szCs w:val="20"/>
                <w:lang w:val="en-US"/>
              </w:rPr>
              <w:instrText>ADDIN CSL_CITATION {"citationItems":[{"id":"ITEM-1","itemData":{"DOI":"10.26618/jrp.v4i2.6334","ISSN":"2714-6308","abstract":"Penelitian ini dilakukan dengan bertujuan untuk mengetahui pengaruh Love of money, Gender, Religiusitas dan Tingkat pendapatan terhadap penggelapan Pajak yang di Kantor Pelayanan Pajak Pramata Maros. Populasi dalam penelitian ini adalah seluruh wajip pajak orang pribadi yang terdaftar di Kantor Pelayanan Pajak Pratama Maros. Data penelitian ini adalah data primer, dengan menyebarkan kuesioner ke 150 wajip pajak orang pribadi yang terdaftar di KKP Pratama Maros. Suvey dilakukan dari bulan Februari s.d Juli 2021. Metode Analisis menggunakan uji asumsi klasik, regresi linier  berganda, dan Uji Hipotesis. Hasil penelitian ini menujukkan Gender, Tingkat Pendapatan berpengaruh positif dan signifikan terhadap penggelapan pajak. Sedangkan Love of money, Religiusitas berpengaruh negatif dan signifikan terhadap penggelapan pajak.","author":[{"dropping-particle":"","family":"Randiansyah","given":"Randiansyah","non-dropping-particle":"","parse-names":false,"suffix":""},{"dropping-particle":"","family":"Nasaruddin","given":"Fadliah","non-dropping-particle":"","parse-names":false,"suffix":""},{"dropping-particle":"","family":"Sari","given":"Ratna","non-dropping-particle":"","parse-names":false,"suffix":""}],"container-title":"Amnesty: Jurnal Riset Perpajakan","id":"ITEM-1","issue":"2","issued":{"date-parts":[["2021"]]},"page":"385-412","title":"Pengaruh Love of Monay, Gender, Religiusitas, Dan Tingat Pendapatan Terhadap Penggelapan Pajak (Berdasarkan Persepsi Wajib Pajak Orang Pribadi Yang Terdaftar Di Kantor Pajak Pratama Maros)","type":"article-journal","volume":"4"},"uris":["http://www.mendeley.com/documents/?uuid=a47a3cbb-0793-4bd5-9749-fd5f481cc132","http://www.mendeley.com/documents/?uuid=31984cf2-d3d0-4c09-a99a-619ccf71204e"]}],"mendeley":{"formattedCitation":"(Randiansyah et al., 2021)","manualFormatting":"Randiansyah et al., \r(2021)","plainTextFormattedCitation":"(Randiansyah et al., 2021)","previouslyFormattedCitation":"(Randiansyah et al., 2021)"},"properties":{"noteIndex":0},"schema":"https://github.com/citation-style-language/schema/raw/master/csl-citation.json"}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Randiansyah et al., </w:t>
            </w:r>
          </w:p>
          <w:p w14:paraId="4D8A8E95" w14:textId="3855F89E" w:rsidR="00DD1325" w:rsidRPr="00B96672" w:rsidRDefault="00FB3B59" w:rsidP="0080459B">
            <w:pPr>
              <w:rPr>
                <w:rFonts w:ascii="Times New Roman" w:hAnsi="Times New Roman" w:cs="Times New Roman"/>
                <w:sz w:val="20"/>
                <w:szCs w:val="20"/>
              </w:rPr>
            </w:pPr>
            <w:r w:rsidRPr="00B96672">
              <w:rPr>
                <w:rFonts w:ascii="Times New Roman" w:hAnsi="Times New Roman" w:cs="Times New Roman"/>
                <w:noProof/>
                <w:sz w:val="20"/>
                <w:szCs w:val="20"/>
                <w:lang w:val="en-US"/>
              </w:rPr>
              <w:t>(2021)</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65EE1A6F" w14:textId="77777777" w:rsidR="00DD1325" w:rsidRPr="00B96672" w:rsidRDefault="00FB3B5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52B08801" w14:textId="77777777" w:rsidR="00FB3B59" w:rsidRPr="00B96672" w:rsidRDefault="00FB3B59" w:rsidP="0080459B">
            <w:pPr>
              <w:contextualSpacing/>
              <w:rPr>
                <w:rFonts w:ascii="Times New Roman" w:hAnsi="Times New Roman" w:cs="Times New Roman"/>
                <w:sz w:val="20"/>
                <w:szCs w:val="20"/>
              </w:rPr>
            </w:pPr>
            <w:r w:rsidRPr="00B96672">
              <w:rPr>
                <w:rFonts w:ascii="Times New Roman" w:hAnsi="Times New Roman" w:cs="Times New Roman"/>
                <w:i/>
                <w:iCs/>
                <w:sz w:val="20"/>
                <w:szCs w:val="20"/>
              </w:rPr>
              <w:t>Love of money</w:t>
            </w:r>
            <w:r w:rsidRPr="00B96672">
              <w:rPr>
                <w:rFonts w:ascii="Times New Roman" w:hAnsi="Times New Roman" w:cs="Times New Roman"/>
                <w:sz w:val="20"/>
                <w:szCs w:val="20"/>
              </w:rPr>
              <w:t>, gender, religiusitas dan tingkat pendapatan</w:t>
            </w:r>
          </w:p>
          <w:p w14:paraId="185CE735" w14:textId="77777777" w:rsidR="00FB3B59" w:rsidRPr="00B96672" w:rsidRDefault="00FB3B59" w:rsidP="0080459B">
            <w:pPr>
              <w:contextualSpacing/>
              <w:rPr>
                <w:rFonts w:ascii="Times New Roman" w:hAnsi="Times New Roman" w:cs="Times New Roman"/>
                <w:b/>
                <w:bCs/>
                <w:sz w:val="20"/>
                <w:szCs w:val="20"/>
              </w:rPr>
            </w:pPr>
          </w:p>
          <w:p w14:paraId="006C3D67" w14:textId="77777777" w:rsidR="00FB3B59" w:rsidRPr="00B96672" w:rsidRDefault="00FB3B5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578CC923" w14:textId="4A7DC64C" w:rsidR="00FB3B59" w:rsidRPr="00B96672" w:rsidRDefault="00FB3B5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4F0D29D7" w14:textId="2D5F31DE" w:rsidR="00FB3B59" w:rsidRPr="00B96672" w:rsidRDefault="00FB3B59"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gender dan tingkat pendapatan berpengaruh positif dan signifikan terhadap penggelapan pajak. Sedangkan </w:t>
            </w:r>
            <w:r w:rsidRPr="00B96672">
              <w:rPr>
                <w:rFonts w:ascii="Times New Roman" w:hAnsi="Times New Roman" w:cs="Times New Roman"/>
                <w:i/>
                <w:iCs/>
                <w:sz w:val="20"/>
                <w:szCs w:val="20"/>
              </w:rPr>
              <w:t>love of money</w:t>
            </w:r>
            <w:r w:rsidRPr="00B96672">
              <w:rPr>
                <w:rFonts w:ascii="Times New Roman" w:hAnsi="Times New Roman" w:cs="Times New Roman"/>
                <w:sz w:val="20"/>
                <w:szCs w:val="20"/>
              </w:rPr>
              <w:t xml:space="preserve"> dan religiusitas berpengaruh negatif dan signifikan terhadap penggelapan pajak.</w:t>
            </w:r>
          </w:p>
        </w:tc>
      </w:tr>
      <w:tr w:rsidR="00E661A5" w:rsidRPr="00B96672" w14:paraId="12320025" w14:textId="77777777" w:rsidTr="00E41B5C">
        <w:trPr>
          <w:trHeight w:val="1992"/>
          <w:jc w:val="center"/>
        </w:trPr>
        <w:tc>
          <w:tcPr>
            <w:tcW w:w="1681" w:type="pct"/>
            <w:tcBorders>
              <w:top w:val="single" w:sz="4" w:space="0" w:color="auto"/>
              <w:left w:val="single" w:sz="4" w:space="0" w:color="auto"/>
              <w:bottom w:val="single" w:sz="4" w:space="0" w:color="auto"/>
              <w:right w:val="single" w:sz="4" w:space="0" w:color="auto"/>
            </w:tcBorders>
          </w:tcPr>
          <w:p w14:paraId="72AC6B12" w14:textId="3A8AC7CA" w:rsidR="009C7AEC" w:rsidRDefault="009C7AEC" w:rsidP="0080459B">
            <w:pPr>
              <w:rPr>
                <w:rFonts w:ascii="Times New Roman" w:hAnsi="Times New Roman" w:cs="Times New Roman"/>
                <w:noProof/>
                <w:sz w:val="20"/>
                <w:szCs w:val="20"/>
                <w:lang w:val="en-US"/>
              </w:rPr>
            </w:pP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{"citationItems":[{"id":"ITEM-1","itemData":{"author":[{"dropping-particle":"","family":"Zesmitha &amp; junaidi","given":"","non-dropping-particle":"","parse-names":false,"suffix":""}],"container-title":"Jurnal ilmiah akuntansi dan keuangan","id":"ITEM-1","issue":"2","issued":{"date-parts":[["2022"]]},"page":"2548-9483","title":"Machine Translated by Google Pengaruh Cinta Uang , Machiavellianisme , dan Tarif Pajak terhadap Penggelapan Pajak Machine Translated by Google","type":"article-journal","volume":"11"},"uris":["http://www.mendeley.com/documents/?uuid=81c3523e-81d8-421b-8d24-598338eb971e"]}],"mendeley":{"formattedCitation":"(Zesmitha &amp; junaidi, 2022)","manualFormatting":"Zesmitha &amp; junaidi, \r(2022)","plainTextFormattedCitation":"(Zesmitha &amp; junaidi, 2022)","previouslyFormattedCitation":"(Zesmitha &amp; junaidi, 2022)"},"properties":{"noteIndex":0},"schema":"https://github.com/citation-style-language/schema/raw/master/csl-citation.json"}</w:instrText>
            </w:r>
            <w:r>
              <w:rPr>
                <w:rFonts w:ascii="Times New Roman" w:hAnsi="Times New Roman" w:cs="Times New Roman"/>
                <w:sz w:val="20"/>
                <w:szCs w:val="20"/>
                <w:lang w:val="en-US"/>
              </w:rPr>
              <w:fldChar w:fldCharType="separate"/>
            </w:r>
            <w:r w:rsidRPr="009C7AEC">
              <w:rPr>
                <w:rFonts w:ascii="Times New Roman" w:hAnsi="Times New Roman" w:cs="Times New Roman"/>
                <w:noProof/>
                <w:sz w:val="20"/>
                <w:szCs w:val="20"/>
                <w:lang w:val="en-US"/>
              </w:rPr>
              <w:t xml:space="preserve">Zesmitha &amp; junaidi, </w:t>
            </w:r>
          </w:p>
          <w:p w14:paraId="3E0A383E" w14:textId="68B7EA82" w:rsidR="00E661A5" w:rsidRPr="00B96672" w:rsidRDefault="009C7AEC" w:rsidP="0080459B">
            <w:pPr>
              <w:rPr>
                <w:rFonts w:ascii="Times New Roman" w:hAnsi="Times New Roman" w:cs="Times New Roman"/>
                <w:noProof/>
                <w:sz w:val="20"/>
                <w:szCs w:val="20"/>
                <w:lang w:val="en-US"/>
              </w:rPr>
            </w:pPr>
            <w:r>
              <w:rPr>
                <w:rFonts w:ascii="Times New Roman" w:hAnsi="Times New Roman" w:cs="Times New Roman"/>
                <w:noProof/>
                <w:sz w:val="20"/>
                <w:szCs w:val="20"/>
                <w:lang w:val="en-US"/>
              </w:rPr>
              <w:t>(</w:t>
            </w:r>
            <w:r w:rsidRPr="009C7AEC">
              <w:rPr>
                <w:rFonts w:ascii="Times New Roman" w:hAnsi="Times New Roman" w:cs="Times New Roman"/>
                <w:noProof/>
                <w:sz w:val="20"/>
                <w:szCs w:val="20"/>
                <w:lang w:val="en-US"/>
              </w:rPr>
              <w:t>2022)</w:t>
            </w:r>
            <w:r>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53A4BF8E" w14:textId="77777777" w:rsidR="00E661A5" w:rsidRDefault="00E41B5C" w:rsidP="0080459B">
            <w:pPr>
              <w:contextualSpacing/>
              <w:rPr>
                <w:rFonts w:ascii="Times New Roman" w:hAnsi="Times New Roman" w:cs="Times New Roman"/>
                <w:b/>
                <w:bCs/>
                <w:sz w:val="20"/>
                <w:szCs w:val="20"/>
              </w:rPr>
            </w:pPr>
            <w:r>
              <w:rPr>
                <w:rFonts w:ascii="Times New Roman" w:hAnsi="Times New Roman" w:cs="Times New Roman"/>
                <w:b/>
                <w:bCs/>
                <w:sz w:val="20"/>
                <w:szCs w:val="20"/>
              </w:rPr>
              <w:t>Independen:</w:t>
            </w:r>
          </w:p>
          <w:p w14:paraId="2302994E" w14:textId="77777777" w:rsidR="00E41B5C" w:rsidRPr="00E41B5C" w:rsidRDefault="00E41B5C" w:rsidP="0080459B">
            <w:pPr>
              <w:contextualSpacing/>
              <w:rPr>
                <w:rFonts w:ascii="Times New Roman" w:hAnsi="Times New Roman" w:cs="Times New Roman"/>
                <w:sz w:val="20"/>
                <w:szCs w:val="20"/>
              </w:rPr>
            </w:pPr>
            <w:r w:rsidRPr="00E41B5C">
              <w:rPr>
                <w:rFonts w:ascii="Times New Roman" w:hAnsi="Times New Roman" w:cs="Times New Roman"/>
                <w:sz w:val="20"/>
                <w:szCs w:val="20"/>
              </w:rPr>
              <w:t>Cinta uang,</w:t>
            </w:r>
            <w:r>
              <w:rPr>
                <w:rFonts w:ascii="Times New Roman" w:hAnsi="Times New Roman" w:cs="Times New Roman"/>
                <w:b/>
                <w:bCs/>
                <w:sz w:val="20"/>
                <w:szCs w:val="20"/>
              </w:rPr>
              <w:t xml:space="preserve"> </w:t>
            </w:r>
            <w:r w:rsidRPr="00E41B5C">
              <w:rPr>
                <w:rFonts w:ascii="Times New Roman" w:hAnsi="Times New Roman" w:cs="Times New Roman"/>
                <w:sz w:val="20"/>
                <w:szCs w:val="20"/>
              </w:rPr>
              <w:t>machiavellianisme dan tarif pajak.</w:t>
            </w:r>
          </w:p>
          <w:p w14:paraId="25B83BB0" w14:textId="77777777" w:rsidR="00E41B5C" w:rsidRDefault="00E41B5C" w:rsidP="0080459B">
            <w:pPr>
              <w:contextualSpacing/>
              <w:rPr>
                <w:rFonts w:ascii="Times New Roman" w:hAnsi="Times New Roman" w:cs="Times New Roman"/>
                <w:b/>
                <w:bCs/>
                <w:sz w:val="20"/>
                <w:szCs w:val="20"/>
              </w:rPr>
            </w:pPr>
          </w:p>
          <w:p w14:paraId="20371670" w14:textId="77777777" w:rsidR="00E41B5C" w:rsidRDefault="00E41B5C" w:rsidP="0080459B">
            <w:pPr>
              <w:contextualSpacing/>
              <w:rPr>
                <w:rFonts w:ascii="Times New Roman" w:hAnsi="Times New Roman" w:cs="Times New Roman"/>
                <w:b/>
                <w:bCs/>
                <w:sz w:val="20"/>
                <w:szCs w:val="20"/>
              </w:rPr>
            </w:pPr>
            <w:r>
              <w:rPr>
                <w:rFonts w:ascii="Times New Roman" w:hAnsi="Times New Roman" w:cs="Times New Roman"/>
                <w:b/>
                <w:bCs/>
                <w:sz w:val="20"/>
                <w:szCs w:val="20"/>
              </w:rPr>
              <w:t>Dependen:</w:t>
            </w:r>
          </w:p>
          <w:p w14:paraId="291C78C5" w14:textId="3B3F2DAC" w:rsidR="00E41B5C" w:rsidRPr="00E41B5C" w:rsidRDefault="00E41B5C" w:rsidP="0080459B">
            <w:pPr>
              <w:contextualSpacing/>
              <w:rPr>
                <w:rFonts w:ascii="Times New Roman" w:hAnsi="Times New Roman" w:cs="Times New Roman"/>
                <w:sz w:val="20"/>
                <w:szCs w:val="20"/>
              </w:rPr>
            </w:pPr>
            <w:r w:rsidRPr="00E41B5C">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4451D3AA" w14:textId="36AC2A6E" w:rsidR="00E41B5C" w:rsidRPr="00B96672" w:rsidRDefault="00E41B5C" w:rsidP="0080459B">
            <w:pPr>
              <w:contextualSpacing/>
              <w:rPr>
                <w:rFonts w:ascii="Times New Roman" w:hAnsi="Times New Roman" w:cs="Times New Roman"/>
                <w:sz w:val="20"/>
                <w:szCs w:val="20"/>
              </w:rPr>
            </w:pPr>
            <w:r>
              <w:rPr>
                <w:rFonts w:ascii="Times New Roman" w:hAnsi="Times New Roman" w:cs="Times New Roman"/>
                <w:sz w:val="20"/>
                <w:szCs w:val="20"/>
              </w:rPr>
              <w:t>Hasil penelitian ini menyatakan bahwa cinta uang tidak berpengaruh signifikan fdan negatif terhadap penggelapan pajak. Sedangkan machiavellianisme dan tarif pajak berpengaruh signifikan dan positif terhadap penggelapan pajak.</w:t>
            </w:r>
          </w:p>
        </w:tc>
      </w:tr>
      <w:tr w:rsidR="0046398A" w:rsidRPr="00B96672" w14:paraId="4F413A89" w14:textId="77777777" w:rsidTr="0080459B">
        <w:trPr>
          <w:trHeight w:val="1978"/>
          <w:jc w:val="center"/>
        </w:trPr>
        <w:tc>
          <w:tcPr>
            <w:tcW w:w="1681" w:type="pct"/>
            <w:tcBorders>
              <w:top w:val="single" w:sz="4" w:space="0" w:color="auto"/>
              <w:left w:val="single" w:sz="4" w:space="0" w:color="auto"/>
              <w:bottom w:val="single" w:sz="4" w:space="0" w:color="auto"/>
              <w:right w:val="single" w:sz="4" w:space="0" w:color="auto"/>
            </w:tcBorders>
          </w:tcPr>
          <w:p w14:paraId="50370D4E" w14:textId="1D8D3ECA" w:rsidR="001C703D" w:rsidRPr="00B96672" w:rsidRDefault="001C703D"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44601C" w:rsidRPr="00B96672">
              <w:rPr>
                <w:rFonts w:ascii="Times New Roman" w:hAnsi="Times New Roman" w:cs="Times New Roman"/>
                <w:sz w:val="20"/>
                <w:szCs w:val="20"/>
                <w:lang w:val="en-US"/>
              </w:rPr>
              <w:instrText>ADDIN CSL_CITATION {"citationItems":[{"id":"ITEM-1","itemData":{"DOI":"10.22216/jbe.v5i1.4939","abstract":"&lt;p&gt;&lt;em&gt;The purpose of this study was to determine the influence of fairness, sanctions on taxation and understanding of partial taxation on the perception of taxpayers of individuals who have business and free work employment regarding tax evasion. This study uses convenience sampling with 87 respondents. The results of this study show that fairness and understanding of taxation have a negative effect, while penalty sanctions have a positive effect on percepstions of individual taxpayers who have free and partial business and employment regarding the partial and complete tax evasion.&lt;/em&gt;&lt;/p&gt;&lt;p&gt;&lt;em&gt;&lt;br /&gt;&lt;/em&gt;&lt;/p&gt;&lt;p&gt;&lt;em&gt;Tujuan penelitian ini adalah untuk mengetahui pengaruh keadilan, sanksi pajak dan pemahaman perpajakan secara parsial terhadap persepsi wajib pajak orang pribadi yang memiliki usaha dan pekerjaan bebas mengenai penggelapan pajak. Penelitian ini menggunakan convenience sampling dengan 87 responden. Hasil penelitian ini menunjukkan bahwa keadilan dan pemahaman perpajakan berpengaruh negatif, sedangkan sanksi perpajakan berpengaruh positif terhadap persepsi wajib pajak orang pribadi yang memiliki usaha dan pekerjaan bebas mengenai penggelapan pajak secara parsial dan simultan.&lt;/em&gt;&lt;/p&gt;","author":[{"dropping-particle":"","family":"Santana","given":"Rio","non-dropping-particle":"","parse-names":false,"suffix":""},{"dropping-particle":"","family":"Tanno","given":"Aries","non-dropping-particle":"","parse-names":false,"suffix":""},{"dropping-particle":"","family":"Misra","given":"Fauzan","non-dropping-particle":"","parse-names":false,"suffix":""}],"container-title":"Jurnal Benefita","id":"ITEM-1","issue":"1","issued":{"date-parts":[["2020"]]},"page":"113","title":"Pengaruh Keadilan, Sanksi Pajak Dan Pemahaman Perpajakan Terhadap Persepsi Wajib Pajak Orang Pribadi Mengenai Penggelapan Pajak","type":"article-journal","volume":"5"},"uris":["http://www.mendeley.com/documents/?uuid=c15de7f5-8f5b-422f-b9e0-2fbc4f4a5b56","http://www.mendeley.com/documents/?uuid=65d2dab6-f6b7-459a-9c00-e4399ba5ef3a"]}],"mendeley":{"formattedCitation":"(Santana et al., 2020)","manualFormatting":"Santana et al., \r(2020)","plainTextFormattedCitation":"(Santana et al., 2020)","previouslyFormattedCitation":"(Santana et al., 2020)"},"properties":{"noteIndex":0},"schema":"https://github.com/citation-style-language/schema/raw/master/csl-citation.json"}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Santana et al., </w:t>
            </w:r>
          </w:p>
          <w:p w14:paraId="1180118B" w14:textId="7E52F968" w:rsidR="0046398A" w:rsidRPr="00B96672" w:rsidRDefault="001C703D"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(2020)</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77553228" w14:textId="77777777" w:rsidR="0046398A" w:rsidRPr="00B96672" w:rsidRDefault="0046398A"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094B5825" w14:textId="77777777" w:rsidR="0046398A" w:rsidRPr="00B96672" w:rsidRDefault="0046398A" w:rsidP="0080459B">
            <w:pPr>
              <w:contextualSpacing/>
              <w:rPr>
                <w:rFonts w:ascii="Times New Roman" w:hAnsi="Times New Roman" w:cs="Times New Roman"/>
                <w:sz w:val="20"/>
                <w:szCs w:val="20"/>
              </w:rPr>
            </w:pPr>
            <w:r w:rsidRPr="00B96672">
              <w:rPr>
                <w:rFonts w:ascii="Times New Roman" w:hAnsi="Times New Roman" w:cs="Times New Roman"/>
                <w:sz w:val="20"/>
                <w:szCs w:val="20"/>
              </w:rPr>
              <w:t>Keadilan, sanksi pajak dan pemahaman perpajakan</w:t>
            </w:r>
          </w:p>
          <w:p w14:paraId="3D3E0359" w14:textId="77777777" w:rsidR="0046398A" w:rsidRPr="00B96672" w:rsidRDefault="0046398A" w:rsidP="0080459B">
            <w:pPr>
              <w:contextualSpacing/>
              <w:rPr>
                <w:rFonts w:ascii="Times New Roman" w:hAnsi="Times New Roman" w:cs="Times New Roman"/>
                <w:b/>
                <w:bCs/>
                <w:sz w:val="20"/>
                <w:szCs w:val="20"/>
              </w:rPr>
            </w:pPr>
          </w:p>
          <w:p w14:paraId="07106F25" w14:textId="77777777" w:rsidR="0046398A" w:rsidRPr="00B96672" w:rsidRDefault="0046398A"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92DB6EB" w14:textId="1FB8198B" w:rsidR="0046398A" w:rsidRPr="00B96672" w:rsidRDefault="0046398A"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69CF42C4" w14:textId="15819390" w:rsidR="0046398A" w:rsidRPr="00B96672" w:rsidRDefault="0046398A"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w:t>
            </w:r>
            <w:r w:rsidR="001C703D" w:rsidRPr="00B96672">
              <w:rPr>
                <w:rFonts w:ascii="Times New Roman" w:hAnsi="Times New Roman" w:cs="Times New Roman"/>
                <w:sz w:val="20"/>
                <w:szCs w:val="20"/>
              </w:rPr>
              <w:t xml:space="preserve"> bahwa keadilan dan pemahaman perpajakan berpengaruh negatif dan signifikan terhadap penggelapan pajak, sedangkan sanksi perpajakan berpengaruh positif dan signifikan terhadap penggelapan pajak.</w:t>
            </w:r>
          </w:p>
        </w:tc>
      </w:tr>
      <w:tr w:rsidR="009F06DB" w:rsidRPr="00B96672" w14:paraId="42C815D1" w14:textId="77777777" w:rsidTr="0080459B">
        <w:trPr>
          <w:trHeight w:val="1978"/>
          <w:jc w:val="center"/>
        </w:trPr>
        <w:tc>
          <w:tcPr>
            <w:tcW w:w="1681" w:type="pct"/>
            <w:tcBorders>
              <w:top w:val="single" w:sz="4" w:space="0" w:color="auto"/>
              <w:left w:val="single" w:sz="4" w:space="0" w:color="auto"/>
              <w:bottom w:val="single" w:sz="4" w:space="0" w:color="auto"/>
              <w:right w:val="single" w:sz="4" w:space="0" w:color="auto"/>
            </w:tcBorders>
          </w:tcPr>
          <w:p w14:paraId="3E378D69" w14:textId="3F548D88" w:rsidR="00790576" w:rsidRPr="00B96672" w:rsidRDefault="000429FB"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lastRenderedPageBreak/>
              <w:fldChar w:fldCharType="begin" w:fldLock="1"/>
            </w:r>
            <w:r w:rsidR="0044601C" w:rsidRPr="00B96672">
              <w:rPr>
                <w:rFonts w:ascii="Times New Roman" w:hAnsi="Times New Roman" w:cs="Times New Roman"/>
                <w:sz w:val="20"/>
                <w:szCs w:val="20"/>
                <w:lang w:val="en-US"/>
              </w:rPr>
              <w:instrText>ADDIN CSL_CITATION {"citationItems":[{"id":"ITEM-1","itemData":{"ISSN":"2716-2710","abstract":"This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evasion.","author":[{"dropping-particle":"","family":"Al","given":"Intan et","non-dropping-particle":"","parse-names":false,"suffix":""}],"container-title":"Jurnal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Evasion","type":"article-journal","volume":"3"},"uris":["http://www.mendeley.com/documents/?uuid=665d7e41-0656-4ce5-9ca7-4619695c3511","http://www.mendeley.com/documents/?uuid=ab1d757f-3846-4be9-aa32-fdb006bb9e65"]}],"mendeley":{"formattedCitation":"(Al, 2021)","manualFormatting":"Intan et al., \r(2021)","plainTextFormattedCitation":"(Al, 2021)","previouslyFormattedCitation":"(Al, 2021)"},"properties":{"noteIndex":0},"schema":"https://github.com/citation-style-language/schema/raw/master/csl-citation.json"}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00F477EC" w:rsidRPr="00B96672">
              <w:rPr>
                <w:rFonts w:ascii="Times New Roman" w:hAnsi="Times New Roman" w:cs="Times New Roman"/>
                <w:noProof/>
                <w:sz w:val="20"/>
                <w:szCs w:val="20"/>
                <w:lang w:val="en-US"/>
              </w:rPr>
              <w:t xml:space="preserve">Intan et al., </w:t>
            </w:r>
          </w:p>
          <w:p w14:paraId="72F97D8F" w14:textId="7E7A8B1B" w:rsidR="009F06DB" w:rsidRPr="00B96672" w:rsidRDefault="00F477EC" w:rsidP="0080459B">
            <w:pPr>
              <w:rPr>
                <w:rFonts w:ascii="Times New Roman" w:hAnsi="Times New Roman" w:cs="Times New Roman"/>
                <w:noProof/>
                <w:sz w:val="20"/>
                <w:szCs w:val="20"/>
                <w:lang w:val="en-US"/>
              </w:rPr>
            </w:pPr>
            <w:r w:rsidRPr="00B96672">
              <w:rPr>
                <w:rFonts w:ascii="Times New Roman" w:hAnsi="Times New Roman" w:cs="Times New Roman"/>
                <w:noProof/>
                <w:sz w:val="20"/>
                <w:szCs w:val="20"/>
                <w:lang w:val="en-US"/>
              </w:rPr>
              <w:t>(2021)</w:t>
            </w:r>
            <w:r w:rsidR="000429FB"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1AD8ECA2" w14:textId="77777777" w:rsidR="009F06DB" w:rsidRPr="00B96672" w:rsidRDefault="0029243F"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76E6675D" w14:textId="77777777" w:rsidR="0029243F" w:rsidRPr="00B96672" w:rsidRDefault="0029243F" w:rsidP="0080459B">
            <w:pPr>
              <w:contextualSpacing/>
              <w:rPr>
                <w:rFonts w:ascii="Times New Roman" w:hAnsi="Times New Roman" w:cs="Times New Roman"/>
                <w:sz w:val="20"/>
                <w:szCs w:val="20"/>
              </w:rPr>
            </w:pPr>
            <w:r w:rsidRPr="00B96672">
              <w:rPr>
                <w:rFonts w:ascii="Times New Roman" w:hAnsi="Times New Roman" w:cs="Times New Roman"/>
                <w:sz w:val="20"/>
                <w:szCs w:val="20"/>
              </w:rPr>
              <w:t>Moral wajib pajak, sanksi pajak, sistem pajak, pemeriksaan pajak dan tarif pajak</w:t>
            </w:r>
          </w:p>
          <w:p w14:paraId="3D8D79F1" w14:textId="77777777" w:rsidR="0029243F" w:rsidRPr="00B96672" w:rsidRDefault="0029243F" w:rsidP="0080459B">
            <w:pPr>
              <w:contextualSpacing/>
              <w:rPr>
                <w:rFonts w:ascii="Times New Roman" w:hAnsi="Times New Roman" w:cs="Times New Roman"/>
                <w:b/>
                <w:bCs/>
                <w:sz w:val="20"/>
                <w:szCs w:val="20"/>
              </w:rPr>
            </w:pPr>
          </w:p>
          <w:p w14:paraId="6F2339DA" w14:textId="77777777" w:rsidR="0029243F" w:rsidRPr="00B96672" w:rsidRDefault="0029243F"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6852CD55" w14:textId="1AC5592F" w:rsidR="0029243F" w:rsidRPr="00B96672" w:rsidRDefault="0029243F"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4B9C35C8" w14:textId="5EE11ED5" w:rsidR="009F06DB" w:rsidRPr="00B96672" w:rsidRDefault="0029243F"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sanksi pajak, sistem pajak dan pemeriksaan pajak berpengaruh positif dan signifikan terhadap penggelapan pajak. Sedangkan moral wajib pajak dan tarif pajak tidak berpengaruh terhadap penggelapan pajak.</w:t>
            </w:r>
          </w:p>
        </w:tc>
      </w:tr>
      <w:tr w:rsidR="006B3B82" w:rsidRPr="00B96672" w14:paraId="73A324DD" w14:textId="77777777" w:rsidTr="00E41B5C">
        <w:trPr>
          <w:trHeight w:val="2113"/>
          <w:jc w:val="center"/>
        </w:trPr>
        <w:tc>
          <w:tcPr>
            <w:tcW w:w="1681" w:type="pct"/>
            <w:tcBorders>
              <w:top w:val="single" w:sz="4" w:space="0" w:color="auto"/>
              <w:left w:val="single" w:sz="4" w:space="0" w:color="auto"/>
              <w:bottom w:val="single" w:sz="4" w:space="0" w:color="auto"/>
              <w:right w:val="single" w:sz="4" w:space="0" w:color="auto"/>
            </w:tcBorders>
          </w:tcPr>
          <w:p w14:paraId="7AB13ADF" w14:textId="25EFAF7E" w:rsidR="006B3B82" w:rsidRPr="00B96672" w:rsidRDefault="006B3B82" w:rsidP="0080459B">
            <w:pPr>
              <w:rPr>
                <w:rFonts w:ascii="Times New Roman" w:hAnsi="Times New Roman" w:cs="Times New Roman"/>
                <w:sz w:val="20"/>
                <w:szCs w:val="20"/>
                <w:lang w:val="en-US"/>
              </w:rPr>
            </w:pPr>
            <w:r w:rsidRPr="00B96672">
              <w:rPr>
                <w:rFonts w:ascii="Times New Roman" w:hAnsi="Times New Roman" w:cs="Times New Roman"/>
                <w:sz w:val="20"/>
                <w:szCs w:val="20"/>
                <w:lang w:val="en-US"/>
              </w:rPr>
              <w:fldChar w:fldCharType="begin" w:fldLock="1"/>
            </w:r>
            <w:r w:rsidR="00676588" w:rsidRPr="00B96672">
              <w:rPr>
                <w:rFonts w:ascii="Times New Roman" w:hAnsi="Times New Roman" w:cs="Times New Roman"/>
                <w:sz w:val="20"/>
                <w:szCs w:val="20"/>
                <w:lang w:val="en-US"/>
              </w:rPr>
              <w:instrText>ADDIN CSL_CITATION {"citationItems":[{"id":"ITEM-1","itemData":{"author":[{"dropping-particle":"","family":"Venesiah ; Ngadiman","given":"","non-dropping-particle":"","parse-names":false,"suffix":""}],"id":"ITEM-1","issue":"4","issued":{"date-parts":[["2024"]]},"page":"1587-1597","title":"Analisis Faktor-Faktor Yang Memengaruhi Penggelapan Pajak","type":"article-journal","volume":"VI"},"uris":["http://www.mendeley.com/documents/?uuid=5bbec6f0-5490-44a0-9d19-66ff257d67f2","http://www.mendeley.com/documents/?uuid=c47ccded-50f0-44b6-b52b-bcf203fbce1d"]}],"mendeley":{"formattedCitation":"(Venesiah ; Ngadiman, 2024)","manualFormatting":"Venesiah  &amp; Ngadiman, (2024)","plainTextFormattedCitation":"(Venesiah ; Ngadiman, 2024)","previouslyFormattedCitation":"(Venesiah ; Ngadiman, 2024)"},"properties":{"noteIndex":0},"schema":"https://github.com/citation-style-language/schema/raw/master/csl-citation.json"}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00F477EC" w:rsidRPr="00B96672">
              <w:rPr>
                <w:rFonts w:ascii="Times New Roman" w:hAnsi="Times New Roman" w:cs="Times New Roman"/>
                <w:noProof/>
                <w:sz w:val="20"/>
                <w:szCs w:val="20"/>
                <w:lang w:val="en-US"/>
              </w:rPr>
              <w:t>Venesiah  &amp; Ngadiman, (2024)</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200D3F46" w14:textId="77777777" w:rsidR="006B3B82" w:rsidRPr="00B96672" w:rsidRDefault="006B3B82"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37411C73" w14:textId="77777777" w:rsidR="006B3B82" w:rsidRPr="00B96672" w:rsidRDefault="006B3B82"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Self-Assessment System, Moral Ethics dan Tax Morale</w:t>
            </w:r>
          </w:p>
          <w:p w14:paraId="57ED2E35" w14:textId="77777777" w:rsidR="006B3B82" w:rsidRPr="00B96672" w:rsidRDefault="006B3B82" w:rsidP="0080459B">
            <w:pPr>
              <w:contextualSpacing/>
              <w:rPr>
                <w:rFonts w:ascii="Times New Roman" w:hAnsi="Times New Roman" w:cs="Times New Roman"/>
                <w:sz w:val="20"/>
                <w:szCs w:val="20"/>
              </w:rPr>
            </w:pPr>
          </w:p>
          <w:p w14:paraId="41129D91" w14:textId="77777777" w:rsidR="006B3B82" w:rsidRPr="00B96672" w:rsidRDefault="006B3B82"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C2C696E" w14:textId="02339640" w:rsidR="006B3B82" w:rsidRPr="00B96672" w:rsidRDefault="006B3B82" w:rsidP="0080459B">
            <w:pPr>
              <w:contextualSpacing/>
              <w:rPr>
                <w:rFonts w:ascii="Times New Roman" w:hAnsi="Times New Roman" w:cs="Times New Roman"/>
                <w:b/>
                <w:bCs/>
                <w:sz w:val="20"/>
                <w:szCs w:val="20"/>
              </w:rPr>
            </w:pPr>
            <w:r w:rsidRPr="00B96672">
              <w:rPr>
                <w:rFonts w:ascii="Times New Roman" w:hAnsi="Times New Roman" w:cs="Times New Roman"/>
                <w:i/>
                <w:iCs/>
                <w:sz w:val="20"/>
                <w:szCs w:val="20"/>
              </w:rPr>
              <w:t>Tax Evasion</w:t>
            </w:r>
          </w:p>
        </w:tc>
        <w:tc>
          <w:tcPr>
            <w:tcW w:w="1906" w:type="pct"/>
            <w:gridSpan w:val="2"/>
            <w:tcBorders>
              <w:top w:val="single" w:sz="4" w:space="0" w:color="auto"/>
              <w:left w:val="single" w:sz="4" w:space="0" w:color="auto"/>
              <w:bottom w:val="single" w:sz="4" w:space="0" w:color="auto"/>
              <w:right w:val="single" w:sz="4" w:space="0" w:color="auto"/>
            </w:tcBorders>
          </w:tcPr>
          <w:p w14:paraId="33901B7F" w14:textId="77777777" w:rsidR="006B3B82" w:rsidRPr="00B96672" w:rsidRDefault="006B3B82"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w:t>
            </w:r>
            <w:r w:rsidRPr="00B96672">
              <w:rPr>
                <w:rFonts w:ascii="Times New Roman" w:hAnsi="Times New Roman" w:cs="Times New Roman"/>
                <w:i/>
                <w:iCs/>
                <w:sz w:val="20"/>
                <w:szCs w:val="20"/>
              </w:rPr>
              <w:t>self-assessment system</w:t>
            </w:r>
            <w:r w:rsidRPr="00B96672">
              <w:rPr>
                <w:rFonts w:ascii="Times New Roman" w:hAnsi="Times New Roman" w:cs="Times New Roman"/>
                <w:sz w:val="20"/>
                <w:szCs w:val="20"/>
              </w:rPr>
              <w:t xml:space="preserve"> tidak berpengaruh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w:t>
            </w:r>
          </w:p>
          <w:p w14:paraId="3A7BB8D8" w14:textId="77777777" w:rsidR="006B3B82" w:rsidRPr="00B96672" w:rsidRDefault="006B3B82" w:rsidP="0080459B">
            <w:pPr>
              <w:contextualSpacing/>
              <w:rPr>
                <w:rFonts w:ascii="Times New Roman" w:hAnsi="Times New Roman" w:cs="Times New Roman"/>
                <w:sz w:val="20"/>
                <w:szCs w:val="20"/>
              </w:rPr>
            </w:pPr>
            <w:r w:rsidRPr="00B96672">
              <w:rPr>
                <w:rFonts w:ascii="Times New Roman" w:hAnsi="Times New Roman" w:cs="Times New Roman"/>
                <w:i/>
                <w:iCs/>
                <w:sz w:val="20"/>
                <w:szCs w:val="20"/>
              </w:rPr>
              <w:t xml:space="preserve">Moral ethics </w:t>
            </w:r>
            <w:r w:rsidRPr="00B96672">
              <w:rPr>
                <w:rFonts w:ascii="Times New Roman" w:hAnsi="Times New Roman" w:cs="Times New Roman"/>
                <w:sz w:val="20"/>
                <w:szCs w:val="20"/>
              </w:rPr>
              <w:t>berpengarub positif dan signifikan terhadap</w:t>
            </w:r>
            <w:r w:rsidRPr="00B96672">
              <w:rPr>
                <w:rFonts w:ascii="Times New Roman" w:hAnsi="Times New Roman" w:cs="Times New Roman"/>
                <w:i/>
                <w:iCs/>
                <w:sz w:val="20"/>
                <w:szCs w:val="20"/>
              </w:rPr>
              <w:t xml:space="preserve"> tax evasion. </w:t>
            </w:r>
            <w:r w:rsidRPr="00B96672">
              <w:rPr>
                <w:rFonts w:ascii="Times New Roman" w:hAnsi="Times New Roman" w:cs="Times New Roman"/>
                <w:sz w:val="20"/>
                <w:szCs w:val="20"/>
              </w:rPr>
              <w:t xml:space="preserve">Sedangkan </w:t>
            </w:r>
            <w:r w:rsidRPr="00B96672">
              <w:rPr>
                <w:rFonts w:ascii="Times New Roman" w:hAnsi="Times New Roman" w:cs="Times New Roman"/>
                <w:i/>
                <w:iCs/>
                <w:sz w:val="20"/>
                <w:szCs w:val="20"/>
              </w:rPr>
              <w:t>tax morale</w:t>
            </w:r>
            <w:r w:rsidRPr="00B96672">
              <w:rPr>
                <w:rFonts w:ascii="Times New Roman" w:hAnsi="Times New Roman" w:cs="Times New Roman"/>
                <w:sz w:val="20"/>
                <w:szCs w:val="20"/>
              </w:rPr>
              <w:t xml:space="preserve"> berpengaruh negatif dan signifkan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w:t>
            </w:r>
          </w:p>
          <w:p w14:paraId="4ED59ADE" w14:textId="77777777" w:rsidR="006B3B82" w:rsidRPr="00B96672" w:rsidRDefault="006B3B82" w:rsidP="0080459B">
            <w:pPr>
              <w:contextualSpacing/>
              <w:rPr>
                <w:rFonts w:ascii="Times New Roman" w:hAnsi="Times New Roman" w:cs="Times New Roman"/>
                <w:sz w:val="20"/>
                <w:szCs w:val="20"/>
              </w:rPr>
            </w:pPr>
          </w:p>
        </w:tc>
      </w:tr>
      <w:tr w:rsidR="0029243F" w:rsidRPr="00B96672" w14:paraId="5C44E946" w14:textId="77777777" w:rsidTr="00E41B5C">
        <w:trPr>
          <w:trHeight w:val="2216"/>
          <w:jc w:val="center"/>
        </w:trPr>
        <w:tc>
          <w:tcPr>
            <w:tcW w:w="1681" w:type="pct"/>
            <w:tcBorders>
              <w:top w:val="single" w:sz="4" w:space="0" w:color="auto"/>
              <w:left w:val="single" w:sz="4" w:space="0" w:color="auto"/>
              <w:bottom w:val="single" w:sz="4" w:space="0" w:color="auto"/>
              <w:right w:val="single" w:sz="4" w:space="0" w:color="auto"/>
            </w:tcBorders>
          </w:tcPr>
          <w:p w14:paraId="401F059A" w14:textId="0B1C41A2" w:rsidR="00790576" w:rsidRPr="00B96672" w:rsidRDefault="009A13AA"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CF45CD" w:rsidRPr="00B96672">
              <w:rPr>
                <w:rFonts w:ascii="Times New Roman" w:hAnsi="Times New Roman" w:cs="Times New Roman"/>
                <w:sz w:val="20"/>
                <w:szCs w:val="20"/>
                <w:lang w:val="en-US"/>
              </w:rPr>
              <w:instrText>ADDIN CSL_CITATION {"citationItems":[{"id":"ITEM-1","itemData":{"author":[{"dropping-particle":"","family":"Luhgiatno","given":"MUliani","non-dropping-particle":"","parse-names":false,"suffix":""}],"id":"ITEM-1","issued":{"date-parts":[["2020"]]},"page":"436-454","title":"The Effect of Money Ethics, Tax Morale, Tax Fairness and Religiosity on Tax Evasion\" (Study on UKM In Semarang City In 2020)","type":"article-journal","volume":"4"},"uris":["http://www.mendeley.com/documents/?uuid=bad3df81-2f32-4dcb-907d-6b7cf22ad135","http://www.mendeley.com/documents/?uuid=a596845a-83b6-4c68-921c-57ab0026f5fa"]}],"mendeley":{"formattedCitation":"(Luhgiatno, 2020)","manualFormatting":"Luhgiatno, \r(2020)","plainTextFormattedCitation":"(Luhgiatno, 2020)","previouslyFormattedCitation":"(Luhgiatno, 2020)"},"properties":{"noteIndex":0},"schema":"https://github.com/citation-style-language/schema/raw/master/csl-citation.json"}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Luhgiatno, </w:t>
            </w:r>
          </w:p>
          <w:p w14:paraId="4A3D8B53" w14:textId="7438BFB2" w:rsidR="0029243F" w:rsidRPr="00B96672" w:rsidRDefault="009A13AA"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(2020)</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443B5ACC" w14:textId="77777777" w:rsidR="0029243F" w:rsidRPr="00B96672" w:rsidRDefault="00E054F2"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3CDA2FF9" w14:textId="77777777" w:rsidR="00E054F2" w:rsidRPr="00B96672" w:rsidRDefault="00E054F2"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Money ethics, tax moarle, tax fairness dan religiosity</w:t>
            </w:r>
          </w:p>
          <w:p w14:paraId="59D4B232" w14:textId="77777777" w:rsidR="00E054F2" w:rsidRPr="00B96672" w:rsidRDefault="00E054F2" w:rsidP="0080459B">
            <w:pPr>
              <w:contextualSpacing/>
              <w:rPr>
                <w:rFonts w:ascii="Times New Roman" w:hAnsi="Times New Roman" w:cs="Times New Roman"/>
                <w:b/>
                <w:bCs/>
                <w:sz w:val="20"/>
                <w:szCs w:val="20"/>
              </w:rPr>
            </w:pPr>
          </w:p>
          <w:p w14:paraId="211EC284" w14:textId="77777777" w:rsidR="00E054F2" w:rsidRPr="00B96672" w:rsidRDefault="00E054F2"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3616CC70" w14:textId="2E3023CF" w:rsidR="00E054F2" w:rsidRPr="00B96672" w:rsidRDefault="00E054F2"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 xml:space="preserve">Tax Evasion </w:t>
            </w:r>
          </w:p>
        </w:tc>
        <w:tc>
          <w:tcPr>
            <w:tcW w:w="1906" w:type="pct"/>
            <w:gridSpan w:val="2"/>
            <w:tcBorders>
              <w:top w:val="single" w:sz="4" w:space="0" w:color="auto"/>
              <w:left w:val="single" w:sz="4" w:space="0" w:color="auto"/>
              <w:bottom w:val="single" w:sz="4" w:space="0" w:color="auto"/>
              <w:right w:val="single" w:sz="4" w:space="0" w:color="auto"/>
            </w:tcBorders>
          </w:tcPr>
          <w:p w14:paraId="23ADC400" w14:textId="5E9E5F92" w:rsidR="0029243F" w:rsidRPr="00B96672" w:rsidRDefault="00E054F2"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w:t>
            </w:r>
            <w:r w:rsidRPr="00B96672">
              <w:rPr>
                <w:rFonts w:ascii="Times New Roman" w:hAnsi="Times New Roman" w:cs="Times New Roman"/>
                <w:i/>
                <w:iCs/>
                <w:sz w:val="20"/>
                <w:szCs w:val="20"/>
              </w:rPr>
              <w:t>money ethics</w:t>
            </w:r>
            <w:r w:rsidRPr="00B96672">
              <w:rPr>
                <w:rFonts w:ascii="Times New Roman" w:hAnsi="Times New Roman" w:cs="Times New Roman"/>
                <w:sz w:val="20"/>
                <w:szCs w:val="20"/>
              </w:rPr>
              <w:t xml:space="preserve"> dan </w:t>
            </w:r>
            <w:r w:rsidRPr="00B96672">
              <w:rPr>
                <w:rFonts w:ascii="Times New Roman" w:hAnsi="Times New Roman" w:cs="Times New Roman"/>
                <w:i/>
                <w:iCs/>
                <w:sz w:val="20"/>
                <w:szCs w:val="20"/>
              </w:rPr>
              <w:t>tax fairness</w:t>
            </w:r>
            <w:r w:rsidRPr="00B96672">
              <w:rPr>
                <w:rFonts w:ascii="Times New Roman" w:hAnsi="Times New Roman" w:cs="Times New Roman"/>
                <w:sz w:val="20"/>
                <w:szCs w:val="20"/>
              </w:rPr>
              <w:t xml:space="preserve"> berpengaruh yang positif dan signifikan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 xml:space="preserve">, dan </w:t>
            </w:r>
            <w:r w:rsidRPr="00B96672">
              <w:rPr>
                <w:rFonts w:ascii="Times New Roman" w:hAnsi="Times New Roman" w:cs="Times New Roman"/>
                <w:i/>
                <w:iCs/>
                <w:sz w:val="20"/>
                <w:szCs w:val="20"/>
              </w:rPr>
              <w:t>tax morale</w:t>
            </w:r>
            <w:r w:rsidRPr="00B96672">
              <w:rPr>
                <w:rFonts w:ascii="Times New Roman" w:hAnsi="Times New Roman" w:cs="Times New Roman"/>
                <w:sz w:val="20"/>
                <w:szCs w:val="20"/>
              </w:rPr>
              <w:t xml:space="preserve"> berpengaruh negatif dan signifikan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 xml:space="preserve">. Sedangkan </w:t>
            </w:r>
            <w:r w:rsidRPr="00B96672">
              <w:rPr>
                <w:rFonts w:ascii="Times New Roman" w:hAnsi="Times New Roman" w:cs="Times New Roman"/>
                <w:i/>
                <w:iCs/>
                <w:sz w:val="20"/>
                <w:szCs w:val="20"/>
              </w:rPr>
              <w:t>religiosit</w:t>
            </w:r>
            <w:r w:rsidRPr="00B96672">
              <w:rPr>
                <w:rFonts w:ascii="Times New Roman" w:hAnsi="Times New Roman" w:cs="Times New Roman"/>
                <w:sz w:val="20"/>
                <w:szCs w:val="20"/>
              </w:rPr>
              <w:t xml:space="preserve">y tidak berpengaruh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w:t>
            </w:r>
          </w:p>
        </w:tc>
      </w:tr>
      <w:tr w:rsidR="00827531" w:rsidRPr="00B96672" w14:paraId="00F39D1E" w14:textId="77777777" w:rsidTr="0080459B">
        <w:trPr>
          <w:trHeight w:val="1266"/>
          <w:jc w:val="center"/>
        </w:trPr>
        <w:tc>
          <w:tcPr>
            <w:tcW w:w="1681" w:type="pct"/>
            <w:tcBorders>
              <w:top w:val="single" w:sz="4" w:space="0" w:color="auto"/>
              <w:left w:val="single" w:sz="4" w:space="0" w:color="auto"/>
              <w:bottom w:val="single" w:sz="4" w:space="0" w:color="auto"/>
              <w:right w:val="single" w:sz="4" w:space="0" w:color="auto"/>
            </w:tcBorders>
          </w:tcPr>
          <w:p w14:paraId="45E7FCE6" w14:textId="7B48C435" w:rsidR="00790576" w:rsidRPr="00B96672" w:rsidRDefault="00936695"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676588" w:rsidRPr="00B96672">
              <w:rPr>
                <w:rFonts w:ascii="Times New Roman" w:hAnsi="Times New Roman" w:cs="Times New Roman"/>
                <w:sz w:val="20"/>
                <w:szCs w:val="20"/>
                <w:lang w:val="en-US"/>
              </w:rPr>
              <w:instrText>ADDIN CSL_CITATION {"citationItems":[{"id":"ITEM-1","itemData":{"DOI":"10.24036/wra.v11i1.1223","author":[{"dropping-particle":"","family":"Hananto","given":"Hari","non-dropping-particle":"","parse-names":false,"suffix":""},{"dropping-particle":"","family":"Subiantoro","given":"Ginevra","non-dropping-particle":"","parse-names":false,"suffix":""},{"dropping-particle":"","family":"Hastuti","given":"Maria Eugenia","non-dropping-particle":"","parse-names":false,"suffix":""}],"id":"ITEM-1","issue":"1","issued":{"date-parts":[["2023"]]},"page":"21-33","title":"Pengaruh Tax Morale Terhadap Tax Evasion Intention Di Surabaya Dengan Kepribadian Conscientiousness &amp; Agreeableness Sebagai Moderasi Pendahuluan","type":"article-journal","volume":"11"},"uris":["http://www.mendeley.com/documents/?uuid=285ca112-c730-40d0-93a4-07e898e199c9","http://www.mendeley.com/documents/?uuid=927f952e-da0e-4ee3-a694-71bfc2ef74b4"]}],"mendeley":{"formattedCitation":"(Hananto et al., 2023)","manualFormatting":"Hananto et al.,\r(2023)","plainTextFormattedCitation":"(Hananto et al., 2023)","previouslyFormattedCitation":"(Hananto et al., 2023)"},"properties":{"noteIndex":0},"schema":"https://github.com/citation-style-language/schema/raw/master/csl-citation.json"}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Hananto et al.,</w:t>
            </w:r>
          </w:p>
          <w:p w14:paraId="108BF82D" w14:textId="6FDDE2F0" w:rsidR="00827531" w:rsidRPr="00B96672" w:rsidRDefault="00936695"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(2023)</w:t>
            </w:r>
            <w:r w:rsidRPr="00B96672">
              <w:rPr>
                <w:rFonts w:ascii="Times New Roman" w:hAnsi="Times New Roman" w:cs="Times New Roman"/>
                <w:sz w:val="20"/>
                <w:szCs w:val="20"/>
                <w:lang w:val="en-US"/>
              </w:rPr>
              <w:fldChar w:fldCharType="end"/>
            </w:r>
            <w:r w:rsidR="00827531" w:rsidRPr="00B96672">
              <w:rPr>
                <w:rFonts w:ascii="Times New Roman" w:hAnsi="Times New Roman" w:cs="Times New Roman"/>
                <w:sz w:val="20"/>
                <w:szCs w:val="20"/>
                <w:lang w:val="en-US"/>
              </w:rPr>
              <w:t>)</w:t>
            </w:r>
          </w:p>
        </w:tc>
        <w:tc>
          <w:tcPr>
            <w:tcW w:w="1413" w:type="pct"/>
            <w:gridSpan w:val="2"/>
            <w:tcBorders>
              <w:top w:val="single" w:sz="4" w:space="0" w:color="auto"/>
              <w:left w:val="single" w:sz="4" w:space="0" w:color="auto"/>
              <w:bottom w:val="single" w:sz="4" w:space="0" w:color="auto"/>
              <w:right w:val="single" w:sz="4" w:space="0" w:color="auto"/>
            </w:tcBorders>
          </w:tcPr>
          <w:p w14:paraId="045D73B6" w14:textId="77777777" w:rsidR="00827531" w:rsidRPr="00B96672" w:rsidRDefault="00884B80"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4EE76FF1" w14:textId="77777777" w:rsidR="00884B80" w:rsidRPr="00B96672" w:rsidRDefault="00884B80"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Tax Morale</w:t>
            </w:r>
          </w:p>
          <w:p w14:paraId="649174F8" w14:textId="77777777" w:rsidR="00884B80" w:rsidRPr="00B96672" w:rsidRDefault="00884B80" w:rsidP="0080459B">
            <w:pPr>
              <w:contextualSpacing/>
              <w:rPr>
                <w:rFonts w:ascii="Times New Roman" w:hAnsi="Times New Roman" w:cs="Times New Roman"/>
                <w:b/>
                <w:bCs/>
                <w:sz w:val="20"/>
                <w:szCs w:val="20"/>
              </w:rPr>
            </w:pPr>
          </w:p>
          <w:p w14:paraId="159CA7E7" w14:textId="77777777" w:rsidR="00884B80" w:rsidRPr="00B96672" w:rsidRDefault="00884B80"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64BC9882" w14:textId="18E5A96F" w:rsidR="00884B80" w:rsidRPr="00B96672" w:rsidRDefault="00884B80"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Tax Evasion</w:t>
            </w:r>
          </w:p>
        </w:tc>
        <w:tc>
          <w:tcPr>
            <w:tcW w:w="1906" w:type="pct"/>
            <w:gridSpan w:val="2"/>
            <w:tcBorders>
              <w:top w:val="single" w:sz="4" w:space="0" w:color="auto"/>
              <w:left w:val="single" w:sz="4" w:space="0" w:color="auto"/>
              <w:bottom w:val="single" w:sz="4" w:space="0" w:color="auto"/>
              <w:right w:val="single" w:sz="4" w:space="0" w:color="auto"/>
            </w:tcBorders>
          </w:tcPr>
          <w:p w14:paraId="32339BFA" w14:textId="23588ABF" w:rsidR="00827531" w:rsidRPr="00B96672" w:rsidRDefault="00E773A7"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w:t>
            </w:r>
            <w:r w:rsidRPr="00B96672">
              <w:rPr>
                <w:rFonts w:ascii="Times New Roman" w:hAnsi="Times New Roman" w:cs="Times New Roman"/>
                <w:i/>
                <w:iCs/>
                <w:sz w:val="20"/>
                <w:szCs w:val="20"/>
              </w:rPr>
              <w:t>tax morale</w:t>
            </w:r>
            <w:r w:rsidRPr="00B96672">
              <w:rPr>
                <w:rFonts w:ascii="Times New Roman" w:hAnsi="Times New Roman" w:cs="Times New Roman"/>
                <w:sz w:val="20"/>
                <w:szCs w:val="20"/>
              </w:rPr>
              <w:t xml:space="preserve"> berpengaruh negatif dan signifikan terhadap </w:t>
            </w:r>
            <w:r w:rsidR="00193F69" w:rsidRPr="00B96672">
              <w:rPr>
                <w:rFonts w:ascii="Times New Roman" w:hAnsi="Times New Roman" w:cs="Times New Roman"/>
                <w:i/>
                <w:iCs/>
                <w:sz w:val="20"/>
                <w:szCs w:val="20"/>
              </w:rPr>
              <w:t>tax evasion.</w:t>
            </w:r>
          </w:p>
        </w:tc>
      </w:tr>
      <w:tr w:rsidR="00E054F2" w:rsidRPr="00B96672" w14:paraId="41DA776B" w14:textId="77777777" w:rsidTr="0080459B">
        <w:trPr>
          <w:trHeight w:val="1554"/>
          <w:jc w:val="center"/>
        </w:trPr>
        <w:tc>
          <w:tcPr>
            <w:tcW w:w="1681" w:type="pct"/>
            <w:tcBorders>
              <w:top w:val="single" w:sz="4" w:space="0" w:color="auto"/>
              <w:left w:val="single" w:sz="4" w:space="0" w:color="auto"/>
              <w:bottom w:val="single" w:sz="4" w:space="0" w:color="auto"/>
              <w:right w:val="single" w:sz="4" w:space="0" w:color="auto"/>
            </w:tcBorders>
          </w:tcPr>
          <w:p w14:paraId="00E85A60" w14:textId="6323E088" w:rsidR="00790576" w:rsidRPr="00B96672" w:rsidRDefault="00936695"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676588" w:rsidRPr="00B96672">
              <w:rPr>
                <w:rFonts w:ascii="Times New Roman" w:hAnsi="Times New Roman" w:cs="Times New Roman"/>
                <w:sz w:val="20"/>
                <w:szCs w:val="20"/>
                <w:lang w:val="en-US"/>
              </w:rPr>
              <w:instrText>ADDIN CSL_CITATION {"citationItems":[{"id":"ITEM-1","itemData":{"author":[{"dropping-particle":"","family":"Muliana","given":"Sitti","non-dropping-particle":"","parse-names":false,"suffix":""},{"dropping-particle":"","family":"Basar","given":"Nur Fatwa","non-dropping-particle":"","parse-names":false,"suffix":""},{"dropping-particle":"","family":"Mawarni","given":"Iga","non-dropping-particle":"","parse-names":false,"suffix":""}],"id":"ITEM-1","issue":"2","issued":{"date-parts":[["2022"]]},"page":"154-160","title":"Pengaruh Kualitas Pelayanan Fiskus Dan Sistem Perpajakan Terhadap Persepsi Wajib Pajak Mengenai Penggelapan Pajak","type":"article-journal","volume":"7"},"uris":["http://www.mendeley.com/documents/?uuid=a860f492-dab4-49be-b3c4-2c6d446387f3","http://www.mendeley.com/documents/?uuid=c5a740b8-e469-4e4d-ae15-6f976ece8f18"]}],"mendeley":{"formattedCitation":"(Muliana et al., 2022)","manualFormatting":"Muliana et al., \r(2022)","plainTextFormattedCitation":"(Muliana et al., 2022)","previouslyFormattedCitation":"(Muliana et al., 2022)"},"properties":{"noteIndex":0},"schema":"https://github.com/citation-style-language/schema/raw/master/csl-citation.json"}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Muliana et al., </w:t>
            </w:r>
          </w:p>
          <w:p w14:paraId="3CF4104E" w14:textId="2E57FF42" w:rsidR="00E054F2" w:rsidRPr="00B96672" w:rsidRDefault="00936695"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(2022)</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7F2A5BB8" w14:textId="77777777" w:rsidR="00E054F2" w:rsidRPr="00B96672" w:rsidRDefault="00DC6B2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126ED35E" w14:textId="250E30F0" w:rsidR="00DC6B29" w:rsidRPr="00B96672" w:rsidRDefault="00DC6B29" w:rsidP="0080459B">
            <w:pPr>
              <w:contextualSpacing/>
              <w:rPr>
                <w:rFonts w:ascii="Times New Roman" w:hAnsi="Times New Roman" w:cs="Times New Roman"/>
                <w:sz w:val="20"/>
                <w:szCs w:val="20"/>
              </w:rPr>
            </w:pPr>
            <w:r w:rsidRPr="00B96672">
              <w:rPr>
                <w:rFonts w:ascii="Times New Roman" w:hAnsi="Times New Roman" w:cs="Times New Roman"/>
                <w:sz w:val="20"/>
                <w:szCs w:val="20"/>
              </w:rPr>
              <w:t>Kualitas pelayanan fiskus dan sistem pajak</w:t>
            </w:r>
          </w:p>
          <w:p w14:paraId="24DF830B" w14:textId="77777777" w:rsidR="00DC6B29" w:rsidRPr="00B96672" w:rsidRDefault="00DC6B29" w:rsidP="0080459B">
            <w:pPr>
              <w:contextualSpacing/>
              <w:rPr>
                <w:rFonts w:ascii="Times New Roman" w:hAnsi="Times New Roman" w:cs="Times New Roman"/>
                <w:b/>
                <w:bCs/>
                <w:sz w:val="20"/>
                <w:szCs w:val="20"/>
              </w:rPr>
            </w:pPr>
          </w:p>
          <w:p w14:paraId="1D2ED68F" w14:textId="77777777" w:rsidR="00DC6B29" w:rsidRPr="00B96672" w:rsidRDefault="00DC6B2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A225CDF" w14:textId="52B51935" w:rsidR="00DC6B29" w:rsidRPr="00B96672" w:rsidRDefault="00DC6B2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1351BD5E" w14:textId="6851CA05" w:rsidR="00E054F2" w:rsidRPr="00B96672" w:rsidRDefault="00DC6B2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kualitas pelayanan fiskus</w:t>
            </w:r>
            <w:r w:rsidR="00EE3009" w:rsidRPr="00B96672">
              <w:rPr>
                <w:rFonts w:ascii="Times New Roman" w:hAnsi="Times New Roman" w:cs="Times New Roman"/>
                <w:sz w:val="20"/>
                <w:szCs w:val="20"/>
              </w:rPr>
              <w:t xml:space="preserve"> dan sistem pajak </w:t>
            </w:r>
            <w:r w:rsidRPr="00B96672">
              <w:rPr>
                <w:rFonts w:ascii="Times New Roman" w:hAnsi="Times New Roman" w:cs="Times New Roman"/>
                <w:sz w:val="20"/>
                <w:szCs w:val="20"/>
              </w:rPr>
              <w:t>berpengaruh positif dan signifikan terhadap penggelapan pajak.</w:t>
            </w:r>
          </w:p>
        </w:tc>
      </w:tr>
      <w:tr w:rsidR="00DC6B29" w:rsidRPr="00B96672" w14:paraId="775D6FEB" w14:textId="77777777" w:rsidTr="0080459B">
        <w:trPr>
          <w:trHeight w:val="1959"/>
          <w:jc w:val="center"/>
        </w:trPr>
        <w:tc>
          <w:tcPr>
            <w:tcW w:w="1681" w:type="pct"/>
            <w:tcBorders>
              <w:top w:val="single" w:sz="4" w:space="0" w:color="auto"/>
              <w:left w:val="single" w:sz="4" w:space="0" w:color="auto"/>
              <w:bottom w:val="single" w:sz="4" w:space="0" w:color="auto"/>
              <w:right w:val="single" w:sz="4" w:space="0" w:color="auto"/>
            </w:tcBorders>
          </w:tcPr>
          <w:p w14:paraId="610A4B60" w14:textId="4A728A5B" w:rsidR="00790576" w:rsidRPr="00B96672" w:rsidRDefault="00936695"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707D75">
              <w:rPr>
                <w:rFonts w:ascii="Times New Roman" w:hAnsi="Times New Roman" w:cs="Times New Roman"/>
                <w:sz w:val="20"/>
                <w:szCs w:val="20"/>
                <w:lang w:val="en-US"/>
              </w:rPr>
              <w:instrText>ADDIN CSL_CITATION {"citationItems":[{"id":"ITEM-1","itemData":{"DOI":"10.57178/atestasi.v1i1.174","ISSN":"2621-1963","abstract":"Penelitian ini bertujuan untuk menganalisis pengaruh sistem perpajakan, kualitas pelayanan dan terdeteksinya kecurangan terhadap penggelapan pajak. Penelitian ini dilakukan pada kantor Pelayanan Pajak Pratama Makassar Selatan. Metode penarikan sampel menggunakan teknik Acidental Sampling, dan ditentukan dengan menggunakan rumus Slovin. Jumlah sampel penelitian sebanyak 100 orang. Pengumpulan data dilakukan dengan melakukan penyebaran kuesioner kepada seluruh responden. yang Metode analisis yang digunakan adalah analsisis regresi berganda. Hasil penelitian menunjukkan bahwa secara simultan dan parsial variabel sistem perpajakan, kualitas pelayanan dan terdeteksinya kecurangan memiliki pengaruh negatif terhadap penggelapan pajak","author":[{"dropping-particle":"","family":"Winarsih","given":"Endang","non-dropping-particle":"","parse-names":false,"suffix":""}],"container-title":"Atestasi : Jurnal Ilmiah Akuntansi","id":"ITEM-1","issue":"1","issued":{"date-parts":[["2018","9","30"]]},"page":"55-69","publisher":"Universitas Muslim Indonesia","title":"Pengaruh Sistem Perpajakan, Kualitas Pelayanan dan Terdeteksinya Kecurangan Terhadap Penggelapan Pajak","type":"article-journal","volume":"1"},"uris":["http://www.mendeley.com/documents/?uuid=75ed21a9-ca98-3ddd-8924-33ed8ca92829"]}],"mendeley":{"formattedCitation":"(Winarsih, 2018a)","manualFormatting":"Winarsih, \r(2018)","plainTextFormattedCitation":"(Winarsih, 2018a)","previouslyFormattedCitation":"(Winarsih, 2018a)"},"properties":{"noteIndex":0},"schema":"https://github.com/citation-style-language/schema/raw/master/csl-citation.json"}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00F477EC" w:rsidRPr="00B96672">
              <w:rPr>
                <w:rFonts w:ascii="Times New Roman" w:hAnsi="Times New Roman" w:cs="Times New Roman"/>
                <w:noProof/>
                <w:sz w:val="20"/>
                <w:szCs w:val="20"/>
                <w:lang w:val="en-US"/>
              </w:rPr>
              <w:t xml:space="preserve">Winarsih, </w:t>
            </w:r>
          </w:p>
          <w:p w14:paraId="34DB438A" w14:textId="6CDFCEB8" w:rsidR="00DC6B29" w:rsidRPr="00B96672" w:rsidRDefault="00F477EC"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(2018)</w:t>
            </w:r>
            <w:r w:rsidR="00936695"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5EC2F1A1" w14:textId="77777777" w:rsidR="00DC6B29" w:rsidRPr="00B96672" w:rsidRDefault="00BE3433"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0AC38F57" w14:textId="12E7A35E" w:rsidR="00BE3433" w:rsidRPr="00B96672" w:rsidRDefault="00BE3433" w:rsidP="0080459B">
            <w:pPr>
              <w:contextualSpacing/>
              <w:rPr>
                <w:rFonts w:ascii="Times New Roman" w:hAnsi="Times New Roman" w:cs="Times New Roman"/>
                <w:sz w:val="20"/>
                <w:szCs w:val="20"/>
              </w:rPr>
            </w:pPr>
            <w:r w:rsidRPr="00B96672">
              <w:rPr>
                <w:rFonts w:ascii="Times New Roman" w:hAnsi="Times New Roman" w:cs="Times New Roman"/>
                <w:sz w:val="20"/>
                <w:szCs w:val="20"/>
              </w:rPr>
              <w:t>Sistem perpajakan, kualitas pelayanan dan terdeteksinya kecurangan</w:t>
            </w:r>
          </w:p>
          <w:p w14:paraId="48C71C1F" w14:textId="77777777" w:rsidR="00BE3433" w:rsidRPr="00B96672" w:rsidRDefault="00BE3433" w:rsidP="0080459B">
            <w:pPr>
              <w:contextualSpacing/>
              <w:rPr>
                <w:rFonts w:ascii="Times New Roman" w:hAnsi="Times New Roman" w:cs="Times New Roman"/>
                <w:b/>
                <w:bCs/>
                <w:sz w:val="20"/>
                <w:szCs w:val="20"/>
              </w:rPr>
            </w:pPr>
          </w:p>
          <w:p w14:paraId="2C833FD3" w14:textId="77777777" w:rsidR="00BE3433" w:rsidRPr="00B96672" w:rsidRDefault="00BE3433"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5ABAD501" w14:textId="67E8DC9D" w:rsidR="00BE3433" w:rsidRPr="00B96672" w:rsidRDefault="00BE3433"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4C8A7954" w14:textId="02213177" w:rsidR="00DC6B29" w:rsidRPr="00B96672" w:rsidRDefault="00BE3433"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sistem perpajakan, kualitas pelayanan dan terdeteksi kecurangan memiliki pengaruh negatif dan signifikan terhadap penggelapan pajak.</w:t>
            </w:r>
          </w:p>
        </w:tc>
      </w:tr>
      <w:tr w:rsidR="00EE3009" w:rsidRPr="00B96672" w14:paraId="0A5A0403" w14:textId="77777777" w:rsidTr="0080459B">
        <w:trPr>
          <w:trHeight w:val="2128"/>
          <w:jc w:val="center"/>
        </w:trPr>
        <w:tc>
          <w:tcPr>
            <w:tcW w:w="1681" w:type="pct"/>
            <w:tcBorders>
              <w:top w:val="single" w:sz="4" w:space="0" w:color="auto"/>
              <w:left w:val="single" w:sz="4" w:space="0" w:color="auto"/>
              <w:bottom w:val="single" w:sz="4" w:space="0" w:color="auto"/>
              <w:right w:val="single" w:sz="4" w:space="0" w:color="auto"/>
            </w:tcBorders>
          </w:tcPr>
          <w:p w14:paraId="4E4E76BF" w14:textId="11F4CD91" w:rsidR="00790576" w:rsidRPr="00B96672" w:rsidRDefault="000429FB"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lastRenderedPageBreak/>
              <w:fldChar w:fldCharType="begin" w:fldLock="1"/>
            </w:r>
            <w:r w:rsidR="00915CF9">
              <w:rPr>
                <w:rFonts w:ascii="Times New Roman" w:hAnsi="Times New Roman" w:cs="Times New Roman"/>
                <w:sz w:val="20"/>
                <w:szCs w:val="20"/>
                <w:lang w:val="en-US"/>
              </w:rPr>
              <w:instrText>ADDIN CSL_CITATION {"citationItems":[{"id":"ITEM-1","itemData":{"author":[{"dropping-particle":"","family":"Kamil","given":"","non-dropping-particle":"","parse-names":false,"suffix":""}],"id":"ITEM-1","issue":"1","issued":{"date-parts":[["2021"]]},"page":"17-44","title":"Pengaruh Kualitas Pelayanan, Sistem Perpajakan, Sanksi Denda, Kemampuan Finansial dan Persepsi Wajib Pajak Orang Pribadi Terhadap Penggelapan Pajak (Tax Evasion)","type":"article-journal","volume":"1"},"uris":["http://www.mendeley.com/documents/?uuid=b6284564-697f-4015-a25d-781cb6b0d1bb","http://www.mendeley.com/documents/?uuid=f6bd39fe-29a4-47f8-a727-4f9ca7e844de"]}],"mendeley":{"formattedCitation":"(Kamil, 2021)","manualFormatting":"Kamil, \r(2021)","plainTextFormattedCitation":"(Kamil, 2021)","previouslyFormattedCitation":"(Kamil, 2021)"},"properties":{"noteIndex":0},"schema":"https://github.com/citation-style-language/schema/raw/master/csl-citation.json"}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00790576" w:rsidRPr="00B96672">
              <w:rPr>
                <w:rFonts w:ascii="Times New Roman" w:hAnsi="Times New Roman" w:cs="Times New Roman"/>
                <w:noProof/>
                <w:sz w:val="20"/>
                <w:szCs w:val="20"/>
                <w:lang w:val="en-US"/>
              </w:rPr>
              <w:t xml:space="preserve">Kamil, </w:t>
            </w:r>
          </w:p>
          <w:p w14:paraId="2370FD49" w14:textId="21F8512A" w:rsidR="00EE3009" w:rsidRPr="00B96672" w:rsidRDefault="00790576"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(2021)</w:t>
            </w:r>
            <w:r w:rsidR="000429FB"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20740C52" w14:textId="77777777" w:rsidR="00EE3009" w:rsidRPr="00B96672" w:rsidRDefault="003A0C7C"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34BD0BAC" w14:textId="3610791F" w:rsidR="003A0C7C" w:rsidRPr="00B96672" w:rsidRDefault="003A0C7C"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Kualitas pelayanan, sistem perpajakan, sanksi denda dan kemampuan finansial </w:t>
            </w:r>
          </w:p>
          <w:p w14:paraId="5F886630" w14:textId="77777777" w:rsidR="003A0C7C" w:rsidRPr="00B96672" w:rsidRDefault="003A0C7C" w:rsidP="0080459B">
            <w:pPr>
              <w:contextualSpacing/>
              <w:rPr>
                <w:rFonts w:ascii="Times New Roman" w:hAnsi="Times New Roman" w:cs="Times New Roman"/>
                <w:b/>
                <w:bCs/>
                <w:sz w:val="20"/>
                <w:szCs w:val="20"/>
              </w:rPr>
            </w:pPr>
          </w:p>
          <w:p w14:paraId="370D5CC0" w14:textId="77777777" w:rsidR="003A0C7C" w:rsidRPr="00B96672" w:rsidRDefault="003A0C7C"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40B1A5B9" w14:textId="0E8EE811" w:rsidR="003A0C7C" w:rsidRPr="00B96672" w:rsidRDefault="003A0C7C"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7A2F79A1" w14:textId="44C7E3D4" w:rsidR="00EE3009" w:rsidRPr="00B96672" w:rsidRDefault="003A0C7C"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kualitas pelayanan</w:t>
            </w:r>
            <w:r w:rsidR="0014187F" w:rsidRPr="00B96672">
              <w:rPr>
                <w:rFonts w:ascii="Times New Roman" w:hAnsi="Times New Roman" w:cs="Times New Roman"/>
                <w:sz w:val="20"/>
                <w:szCs w:val="20"/>
              </w:rPr>
              <w:t>,</w:t>
            </w:r>
            <w:r w:rsidRPr="00B96672">
              <w:rPr>
                <w:rFonts w:ascii="Times New Roman" w:hAnsi="Times New Roman" w:cs="Times New Roman"/>
                <w:sz w:val="20"/>
                <w:szCs w:val="20"/>
              </w:rPr>
              <w:t xml:space="preserve"> sistem perpajakan</w:t>
            </w:r>
            <w:r w:rsidR="0014187F" w:rsidRPr="00B96672">
              <w:rPr>
                <w:rFonts w:ascii="Times New Roman" w:hAnsi="Times New Roman" w:cs="Times New Roman"/>
                <w:sz w:val="20"/>
                <w:szCs w:val="20"/>
              </w:rPr>
              <w:t xml:space="preserve"> dan sanksi denda</w:t>
            </w:r>
            <w:r w:rsidRPr="00B96672">
              <w:rPr>
                <w:rFonts w:ascii="Times New Roman" w:hAnsi="Times New Roman" w:cs="Times New Roman"/>
                <w:sz w:val="20"/>
                <w:szCs w:val="20"/>
              </w:rPr>
              <w:t xml:space="preserve"> </w:t>
            </w:r>
            <w:r w:rsidR="0014187F" w:rsidRPr="00B96672">
              <w:rPr>
                <w:rFonts w:ascii="Times New Roman" w:hAnsi="Times New Roman" w:cs="Times New Roman"/>
                <w:sz w:val="20"/>
                <w:szCs w:val="20"/>
              </w:rPr>
              <w:t>ber</w:t>
            </w:r>
            <w:r w:rsidRPr="00B96672">
              <w:rPr>
                <w:rFonts w:ascii="Times New Roman" w:hAnsi="Times New Roman" w:cs="Times New Roman"/>
                <w:sz w:val="20"/>
                <w:szCs w:val="20"/>
              </w:rPr>
              <w:t>pengaruh</w:t>
            </w:r>
            <w:r w:rsidR="0014187F" w:rsidRPr="00B96672">
              <w:rPr>
                <w:rFonts w:ascii="Times New Roman" w:hAnsi="Times New Roman" w:cs="Times New Roman"/>
                <w:sz w:val="20"/>
                <w:szCs w:val="20"/>
              </w:rPr>
              <w:t xml:space="preserve"> negatif dan signifikan</w:t>
            </w:r>
            <w:r w:rsidRPr="00B96672">
              <w:rPr>
                <w:rFonts w:ascii="Times New Roman" w:hAnsi="Times New Roman" w:cs="Times New Roman"/>
                <w:sz w:val="20"/>
                <w:szCs w:val="20"/>
              </w:rPr>
              <w:t xml:space="preserve"> terhadap penggelapan pajak. Sedangkan kemampuan finansial berpengaruh</w:t>
            </w:r>
            <w:r w:rsidR="0014187F" w:rsidRPr="00B96672">
              <w:rPr>
                <w:rFonts w:ascii="Times New Roman" w:hAnsi="Times New Roman" w:cs="Times New Roman"/>
                <w:sz w:val="20"/>
                <w:szCs w:val="20"/>
              </w:rPr>
              <w:t xml:space="preserve"> positif dan signifikan</w:t>
            </w:r>
            <w:r w:rsidRPr="00B96672">
              <w:rPr>
                <w:rFonts w:ascii="Times New Roman" w:hAnsi="Times New Roman" w:cs="Times New Roman"/>
                <w:sz w:val="20"/>
                <w:szCs w:val="20"/>
              </w:rPr>
              <w:t xml:space="preserve"> terhadap penggelapan pajak.</w:t>
            </w:r>
          </w:p>
        </w:tc>
      </w:tr>
      <w:tr w:rsidR="00257919" w:rsidRPr="00B96672" w14:paraId="661E2157" w14:textId="77777777" w:rsidTr="0080459B">
        <w:trPr>
          <w:trHeight w:val="2269"/>
          <w:jc w:val="center"/>
        </w:trPr>
        <w:tc>
          <w:tcPr>
            <w:tcW w:w="1681" w:type="pct"/>
            <w:tcBorders>
              <w:top w:val="single" w:sz="4" w:space="0" w:color="auto"/>
              <w:left w:val="single" w:sz="4" w:space="0" w:color="auto"/>
              <w:bottom w:val="single" w:sz="4" w:space="0" w:color="auto"/>
              <w:right w:val="single" w:sz="4" w:space="0" w:color="auto"/>
            </w:tcBorders>
          </w:tcPr>
          <w:p w14:paraId="0144DA3D" w14:textId="0B334CFD" w:rsidR="005E4147" w:rsidRPr="00B96672" w:rsidRDefault="00850E46"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44601C" w:rsidRPr="00B96672">
              <w:rPr>
                <w:rFonts w:ascii="Times New Roman" w:hAnsi="Times New Roman" w:cs="Times New Roman"/>
                <w:sz w:val="20"/>
                <w:szCs w:val="20"/>
                <w:lang w:val="en-US"/>
              </w:rPr>
              <w:instrText>ADDIN CSL_CITATION {"citationItems":[{"id":"ITEM-1","itemData":{"DOI":"10.37366/akubis.v6i02.272","ISSN":"2528-0813","abstract":"ABSTRAK Negara Berkembang sangat membutuhkan dana untuk membiayai pembangunannya. Sumber dana terbesar salah satunya adalah dari sektor pajak. Peran pajak yang besar dalam memberikan kontribusi bagi penerimaan negara membutuhkan adanya upaya agar penerimaan negara tersebut dapat tercapai. Banyaknya kasus penggelepan pajak di Indonesia menyebabkan tindakan penggelapan seakan etis atau wajar dilakukan. Penelitian ini bertujuan untuk menguji pengaruh tarif pajak, kualitas pelayanan, sanksi pajak dan teknologi informasi perpajakan terhadap persepsi wajib pajak mengenai penggelapan pajak. Penelitian ini adalah penelitian deskriptif dengan pendekatan kuantitatif. Populasi yang digunakan adalah wajib pajak orang pribadi yang terdaftar di KPP Pratama Cikarang Selatan. Sampel penelitian ini adalah 100 wajib pajak orang pribadi dengan sampel acak sederhana. Metode pengambilan sampel yang digunakan adalah convinance sampling. Metode analisis data menggunakan analisis regresi linear berganda dengan progam SPSS 22. Hasil penelitian ini menunjukan bahwa tarif pajak dan sanksi pajak berpengaruh positif dan signifikan terhadap persepsi wajib pajak mengenai penggelapan pajak. Kualitas pelayanan dan teknologi informasi perpajakan tidak berpengaruh terhadap persepsi wajib pajak mengenai penggelapan pajak. Kata Kunci : Persepsi Wajib Pajak Mengenai Penggelapan Pajak, Tarif Pajak, Kualitas Pelayanan, Sanksi Pajak, Teknologi Informasi Perpajakan. ABSTRACT Developing countries are in urgent need of resources to raise development funding. One of the largest sources of funding is the tax sector. The major role of taxes as a contribution to government revenue requires efforts to generate this government revenue. The number of tax evasion cases in Indonesia cause tax evasion as if it is ethical or natural to do so. The purpose of this study is to investigate the impact of tax rates, quality of service, tax sanctions, and tax information technology on taxpayers' perceptions of tax evasion. This study is a descriptive study with a quantitative approach. The population used is a single taxpayer registered with KPP Pratama Cikarang Selatan. The sample for this survey was 100 individual taxpayers using simple random sampling. The sampling method used was convex sampling. The data analysis method uses multiple regression analysis using the SPSS22 program. The results of this study show that tax rates and fines have a positive and significant impact on taxpayers' perceptions of tax evas…","author":[{"dropping-particle":"","family":"Hidayat et al.","given":"","non-dropping-particle":"","parse-names":false,"suffix":""}],"container-title":"Jurnal Akuntansi Bisnis Pelita Bangsa","id":"ITEM-1","issue":"02","issued":{"date-parts":[["2022"]]},"page":"132-152","title":"Pengaruh Tarif Pajak, Kualitas Pelayanan, Sanksi Pajak Dan Teknologi Informasi Perpajakan Terhadap Persepsi Wajib Pajak Mengenai Penggelapan Pajak","type":"article-journal","volume":"6"},"uris":["http://www.mendeley.com/documents/?uuid=9cb1a304-c734-4929-b76d-1ec4203eae5e","http://www.mendeley.com/documents/?uuid=2eebb3c2-5f64-4255-bca6-a15b774a398e"]}],"mendeley":{"formattedCitation":"(Hidayat et al., 2022)","manualFormatting":"Hidayat et al., \r(2022)","plainTextFormattedCitation":"(Hidayat et al., 2022)","previouslyFormattedCitation":"(Hidayat et al., 2022)"},"properties":{"noteIndex":0},"schema":"https://github.com/citation-style-language/schema/raw/master/csl-citation.json"}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Hidayat et al., </w:t>
            </w:r>
          </w:p>
          <w:p w14:paraId="5BD7B4A6" w14:textId="519FF9F4" w:rsidR="00257919" w:rsidRPr="00B96672" w:rsidRDefault="005E4147"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w:t>
            </w:r>
            <w:r w:rsidR="00850E46" w:rsidRPr="00B96672">
              <w:rPr>
                <w:rFonts w:ascii="Times New Roman" w:hAnsi="Times New Roman" w:cs="Times New Roman"/>
                <w:noProof/>
                <w:sz w:val="20"/>
                <w:szCs w:val="20"/>
                <w:lang w:val="en-US"/>
              </w:rPr>
              <w:t>2022)</w:t>
            </w:r>
            <w:r w:rsidR="00850E46"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26ED4BC4" w14:textId="77777777" w:rsidR="00257919" w:rsidRPr="00B96672" w:rsidRDefault="0025791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4CF20EEB" w14:textId="77777777" w:rsidR="00257919" w:rsidRPr="00B96672" w:rsidRDefault="00257919" w:rsidP="0080459B">
            <w:pPr>
              <w:contextualSpacing/>
              <w:rPr>
                <w:rFonts w:ascii="Times New Roman" w:hAnsi="Times New Roman" w:cs="Times New Roman"/>
                <w:sz w:val="20"/>
                <w:szCs w:val="20"/>
              </w:rPr>
            </w:pPr>
            <w:r w:rsidRPr="00B96672">
              <w:rPr>
                <w:rFonts w:ascii="Times New Roman" w:hAnsi="Times New Roman" w:cs="Times New Roman"/>
                <w:sz w:val="20"/>
                <w:szCs w:val="20"/>
              </w:rPr>
              <w:t>Tarif Pajak, Kualitas Pelayanan, Sanksi Pajak, Teknologi Informasi Perpajakan</w:t>
            </w:r>
          </w:p>
          <w:p w14:paraId="2CB0C898" w14:textId="77777777" w:rsidR="00257919" w:rsidRPr="00B96672" w:rsidRDefault="00257919" w:rsidP="0080459B">
            <w:pPr>
              <w:contextualSpacing/>
              <w:rPr>
                <w:rFonts w:ascii="Times New Roman" w:hAnsi="Times New Roman" w:cs="Times New Roman"/>
                <w:b/>
                <w:bCs/>
                <w:sz w:val="20"/>
                <w:szCs w:val="20"/>
              </w:rPr>
            </w:pPr>
          </w:p>
          <w:p w14:paraId="47754C42" w14:textId="77777777" w:rsidR="00257919" w:rsidRPr="00B96672" w:rsidRDefault="0025791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D3A3AB0" w14:textId="3EE1ED52" w:rsidR="00257919" w:rsidRPr="00B96672" w:rsidRDefault="0025791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3DEA71D7" w14:textId="0A2CAEE8" w:rsidR="00257919" w:rsidRPr="00B96672" w:rsidRDefault="0025791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tarif pajak dan sanksi pajak berpengaruh positif dan signifikan terhadap penggelapan pajak. Sedangkan kualitas pelayanan dan teknologi informasi perpajakan berpengaruh negatif terhadap penggelapan pajak.</w:t>
            </w:r>
          </w:p>
        </w:tc>
      </w:tr>
    </w:tbl>
    <w:p w14:paraId="761C3DAD" w14:textId="77777777" w:rsidR="00752D2E" w:rsidRDefault="00752D2E" w:rsidP="005E717A">
      <w:pPr>
        <w:pStyle w:val="Heading2"/>
      </w:pPr>
      <w:bookmarkStart w:id="69" w:name="_Toc193309266"/>
      <w:bookmarkStart w:id="70" w:name="_Toc193309929"/>
    </w:p>
    <w:p w14:paraId="524F82BE" w14:textId="77777777" w:rsidR="000E4251" w:rsidRDefault="000E4251" w:rsidP="000E4251">
      <w:pPr>
        <w:rPr>
          <w:lang w:val="en-US"/>
        </w:rPr>
      </w:pPr>
    </w:p>
    <w:p w14:paraId="6D1CF369" w14:textId="77777777" w:rsidR="000E4251" w:rsidRDefault="000E4251" w:rsidP="000E4251">
      <w:pPr>
        <w:rPr>
          <w:lang w:val="en-US"/>
        </w:rPr>
      </w:pPr>
    </w:p>
    <w:p w14:paraId="31F82E8C" w14:textId="77777777" w:rsidR="000E4251" w:rsidRDefault="000E4251" w:rsidP="000E4251">
      <w:pPr>
        <w:rPr>
          <w:lang w:val="en-US"/>
        </w:rPr>
      </w:pPr>
    </w:p>
    <w:p w14:paraId="34175BB4" w14:textId="77777777" w:rsidR="000E4251" w:rsidRDefault="000E4251" w:rsidP="000E4251">
      <w:pPr>
        <w:rPr>
          <w:lang w:val="en-US"/>
        </w:rPr>
      </w:pPr>
    </w:p>
    <w:p w14:paraId="5DB7539B" w14:textId="77777777" w:rsidR="000E4251" w:rsidRDefault="000E4251" w:rsidP="000E4251">
      <w:pPr>
        <w:rPr>
          <w:lang w:val="en-US"/>
        </w:rPr>
      </w:pPr>
    </w:p>
    <w:p w14:paraId="4335611D" w14:textId="77777777" w:rsidR="000E4251" w:rsidRDefault="000E4251" w:rsidP="000E4251">
      <w:pPr>
        <w:rPr>
          <w:lang w:val="en-US"/>
        </w:rPr>
      </w:pPr>
    </w:p>
    <w:p w14:paraId="0D307461" w14:textId="77777777" w:rsidR="000E4251" w:rsidRDefault="000E4251" w:rsidP="000E4251">
      <w:pPr>
        <w:rPr>
          <w:lang w:val="en-US"/>
        </w:rPr>
      </w:pPr>
    </w:p>
    <w:p w14:paraId="0D734E0A" w14:textId="77777777" w:rsidR="000E4251" w:rsidRDefault="000E4251" w:rsidP="000E4251">
      <w:pPr>
        <w:rPr>
          <w:lang w:val="en-US"/>
        </w:rPr>
      </w:pPr>
    </w:p>
    <w:p w14:paraId="4513A28A" w14:textId="77777777" w:rsidR="000E4251" w:rsidRDefault="000E4251" w:rsidP="000E4251">
      <w:pPr>
        <w:rPr>
          <w:lang w:val="en-US"/>
        </w:rPr>
      </w:pPr>
    </w:p>
    <w:p w14:paraId="3903835B" w14:textId="77777777" w:rsidR="000E4251" w:rsidRDefault="000E4251" w:rsidP="000E4251">
      <w:pPr>
        <w:rPr>
          <w:lang w:val="en-US"/>
        </w:rPr>
      </w:pPr>
    </w:p>
    <w:p w14:paraId="1241934D" w14:textId="77777777" w:rsidR="000E4251" w:rsidRDefault="000E4251" w:rsidP="000E4251">
      <w:pPr>
        <w:rPr>
          <w:lang w:val="en-US"/>
        </w:rPr>
      </w:pPr>
    </w:p>
    <w:p w14:paraId="201B11AC" w14:textId="77777777" w:rsidR="000E4251" w:rsidRDefault="000E4251" w:rsidP="000E4251">
      <w:pPr>
        <w:rPr>
          <w:lang w:val="en-US"/>
        </w:rPr>
      </w:pPr>
    </w:p>
    <w:p w14:paraId="6AD07D49" w14:textId="77777777" w:rsidR="000E4251" w:rsidRDefault="000E4251" w:rsidP="000E4251">
      <w:pPr>
        <w:rPr>
          <w:lang w:val="en-US"/>
        </w:rPr>
      </w:pPr>
    </w:p>
    <w:p w14:paraId="1D21DE47" w14:textId="77777777" w:rsidR="000E4251" w:rsidRDefault="000E4251" w:rsidP="000E4251">
      <w:pPr>
        <w:rPr>
          <w:lang w:val="en-US"/>
        </w:rPr>
      </w:pPr>
    </w:p>
    <w:p w14:paraId="7E9F3D30" w14:textId="77777777" w:rsidR="000E4251" w:rsidRPr="000E4251" w:rsidRDefault="000E4251" w:rsidP="000E4251">
      <w:pPr>
        <w:rPr>
          <w:lang w:val="en-US"/>
        </w:rPr>
      </w:pPr>
    </w:p>
    <w:p w14:paraId="410CAD26" w14:textId="60C4A981" w:rsidR="006A4C7A" w:rsidRPr="00D40959" w:rsidRDefault="00577945" w:rsidP="005E717A">
      <w:pPr>
        <w:pStyle w:val="Heading2"/>
      </w:pPr>
      <w:bookmarkStart w:id="71" w:name="_Toc221695709"/>
      <w:r w:rsidRPr="00B77F03">
        <w:lastRenderedPageBreak/>
        <w:t>2.3</w:t>
      </w:r>
      <w:r w:rsidR="00C330A8">
        <w:tab/>
      </w:r>
      <w:r w:rsidR="006A4C7A" w:rsidRPr="00B77F03">
        <w:t>Keran</w:t>
      </w:r>
      <w:r w:rsidR="007A532C" w:rsidRPr="00B77F03">
        <w:t>g</w:t>
      </w:r>
      <w:r w:rsidR="006A4C7A" w:rsidRPr="00B77F03">
        <w:t>ka Konseptual</w:t>
      </w:r>
      <w:bookmarkEnd w:id="69"/>
      <w:bookmarkEnd w:id="70"/>
      <w:bookmarkEnd w:id="71"/>
      <w:r w:rsidR="006A4C7A" w:rsidRPr="003B62E4">
        <w:rPr>
          <w:lang w:val="id-ID"/>
        </w:rPr>
        <w:tab/>
      </w:r>
    </w:p>
    <w:p w14:paraId="72BEE0CB" w14:textId="13495D95" w:rsidR="00752D2E" w:rsidRDefault="00577945" w:rsidP="00B820A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A4C7A" w:rsidRPr="00577945">
        <w:rPr>
          <w:rFonts w:ascii="Times New Roman" w:hAnsi="Times New Roman" w:cs="Times New Roman"/>
          <w:sz w:val="24"/>
          <w:szCs w:val="24"/>
          <w:lang w:val="id-ID"/>
        </w:rPr>
        <w:t>Berdasarkan landasan teori dan beberapa penelitian terdahulu yang digunakan sebagai acuan terhadap keterkaitannya dengan fenomena dan variabel penelitian, kemudian peneliti menyusun struktur konseptual yang akan digunakan dalam rangka penelitian sebagai berikut:</w:t>
      </w:r>
    </w:p>
    <w:p w14:paraId="32A12615" w14:textId="5F2A2D10" w:rsidR="006A4C7A" w:rsidRPr="00D40959" w:rsidRDefault="006A4C7A" w:rsidP="008C4F46">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b/>
          <w:noProof/>
          <w:kern w:val="0"/>
          <w:sz w:val="24"/>
          <w:szCs w:val="24"/>
          <w:lang w:val="en-US"/>
          <w14:ligatures w14:val="none"/>
        </w:rPr>
        <mc:AlternateContent>
          <mc:Choice Requires="wps">
            <w:drawing>
              <wp:anchor distT="0" distB="0" distL="114300" distR="114300" simplePos="0" relativeHeight="251662336" behindDoc="0" locked="0" layoutInCell="1" allowOverlap="1" wp14:anchorId="66D26406" wp14:editId="4808E643">
                <wp:simplePos x="0" y="0"/>
                <wp:positionH relativeFrom="column">
                  <wp:posOffset>1884045</wp:posOffset>
                </wp:positionH>
                <wp:positionV relativeFrom="paragraph">
                  <wp:posOffset>156431</wp:posOffset>
                </wp:positionV>
                <wp:extent cx="1628775" cy="314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2877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DD27DE" w14:textId="77777777" w:rsidR="006A4C7A" w:rsidRPr="00193F69" w:rsidRDefault="006A4C7A" w:rsidP="006A4C7A">
                            <w:pPr>
                              <w:jc w:val="center"/>
                              <w:rPr>
                                <w:rFonts w:ascii="Times New Roman" w:hAnsi="Times New Roman" w:cs="Times New Roman"/>
                                <w:b/>
                                <w:sz w:val="20"/>
                                <w:szCs w:val="20"/>
                              </w:rPr>
                            </w:pPr>
                            <w:r w:rsidRPr="00193F69">
                              <w:rPr>
                                <w:rFonts w:ascii="Times New Roman" w:hAnsi="Times New Roman" w:cs="Times New Roman"/>
                                <w:b/>
                                <w:sz w:val="20"/>
                                <w:szCs w:val="20"/>
                              </w:rPr>
                              <w:t>Teori Atribusi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26406" id="Rectangle 1" o:spid="_x0000_s1026" style="position:absolute;margin-left:148.35pt;margin-top:12.3pt;width:128.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" fillcolor="window" strokecolor="windowText" strokeweight="1pt">
                <v:textbox>
                  <w:txbxContent>
                    <w:p w14:paraId="5DDD27DE" w14:textId="77777777" w:rsidR="006A4C7A" w:rsidRPr="00193F69" w:rsidRDefault="006A4C7A" w:rsidP="006A4C7A">
                      <w:pPr>
                        <w:jc w:val="center"/>
                        <w:rPr>
                          <w:rFonts w:ascii="Times New Roman" w:hAnsi="Times New Roman" w:cs="Times New Roman"/>
                          <w:b/>
                          <w:sz w:val="20"/>
                          <w:szCs w:val="20"/>
                        </w:rPr>
                      </w:pPr>
                      <w:r w:rsidRPr="00193F69">
                        <w:rPr>
                          <w:rFonts w:ascii="Times New Roman" w:hAnsi="Times New Roman" w:cs="Times New Roman"/>
                          <w:b/>
                          <w:sz w:val="20"/>
                          <w:szCs w:val="20"/>
                        </w:rPr>
                        <w:t>Teori Atribusi</w:t>
                      </w:r>
                    </w:p>
                  </w:txbxContent>
                </v:textbox>
              </v:rect>
            </w:pict>
          </mc:Fallback>
        </mc:AlternateContent>
      </w:r>
    </w:p>
    <w:p w14:paraId="6B3EB4E4" w14:textId="7338D4AB" w:rsidR="006A4C7A" w:rsidRPr="00D40959" w:rsidRDefault="006A4C7A" w:rsidP="006A4C7A">
      <w:pPr>
        <w:jc w:val="cente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3360" behindDoc="0" locked="0" layoutInCell="1" allowOverlap="1" wp14:anchorId="27A1922F" wp14:editId="18767987">
                <wp:simplePos x="0" y="0"/>
                <wp:positionH relativeFrom="column">
                  <wp:posOffset>2667000</wp:posOffset>
                </wp:positionH>
                <wp:positionV relativeFrom="paragraph">
                  <wp:posOffset>184785</wp:posOffset>
                </wp:positionV>
                <wp:extent cx="0" cy="22860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70EA4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14.55pt" to="210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" strokecolor="windowText" strokeweight=".5pt">
                <v:stroke joinstyle="miter"/>
              </v:line>
            </w:pict>
          </mc:Fallback>
        </mc:AlternateContent>
      </w:r>
    </w:p>
    <w:p w14:paraId="5FAE70AF" w14:textId="4C80DF8A" w:rsidR="006A4C7A" w:rsidRPr="00D40959" w:rsidRDefault="006A4C7A" w:rsidP="006A4C7A">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b/>
          <w:noProof/>
          <w:kern w:val="0"/>
          <w:sz w:val="24"/>
          <w:szCs w:val="24"/>
          <w:lang w:val="en-US"/>
          <w14:ligatures w14:val="none"/>
        </w:rPr>
        <mc:AlternateContent>
          <mc:Choice Requires="wps">
            <w:drawing>
              <wp:anchor distT="0" distB="0" distL="114300" distR="114300" simplePos="0" relativeHeight="251667456" behindDoc="0" locked="0" layoutInCell="1" allowOverlap="1" wp14:anchorId="37F60F0E" wp14:editId="05B555B9">
                <wp:simplePos x="0" y="0"/>
                <wp:positionH relativeFrom="column">
                  <wp:posOffset>1637665</wp:posOffset>
                </wp:positionH>
                <wp:positionV relativeFrom="paragraph">
                  <wp:posOffset>123825</wp:posOffset>
                </wp:positionV>
                <wp:extent cx="2047875" cy="3333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04787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4F5CBF" w14:textId="05FADE02" w:rsidR="006A4C7A" w:rsidRPr="00193F69" w:rsidRDefault="00A84FD8" w:rsidP="006A4C7A">
                            <w:pPr>
                              <w:jc w:val="center"/>
                              <w:rPr>
                                <w:rFonts w:ascii="Times New Roman" w:hAnsi="Times New Roman" w:cs="Times New Roman"/>
                                <w:b/>
                                <w:sz w:val="20"/>
                                <w:szCs w:val="20"/>
                                <w:lang w:val="en-US"/>
                              </w:rPr>
                            </w:pPr>
                            <w:r w:rsidRPr="00193F69">
                              <w:rPr>
                                <w:rFonts w:ascii="Times New Roman" w:hAnsi="Times New Roman" w:cs="Times New Roman"/>
                                <w:b/>
                                <w:sz w:val="20"/>
                                <w:szCs w:val="20"/>
                                <w:lang w:val="en-US"/>
                              </w:rPr>
                              <w:t>Pe</w:t>
                            </w:r>
                            <w:r w:rsidR="00790576">
                              <w:rPr>
                                <w:rFonts w:ascii="Times New Roman" w:hAnsi="Times New Roman" w:cs="Times New Roman"/>
                                <w:b/>
                                <w:sz w:val="20"/>
                                <w:szCs w:val="20"/>
                                <w:lang w:val="en-US"/>
                              </w:rPr>
                              <w:t>rilaku Individu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60F0E" id="Rectangle 33" o:spid="_x0000_s1027" style="position:absolute;margin-left:128.95pt;margin-top:9.75pt;width:161.25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" fillcolor="window" strokecolor="windowText" strokeweight="1pt">
                <v:textbox>
                  <w:txbxContent>
                    <w:p w14:paraId="084F5CBF" w14:textId="05FADE02" w:rsidR="006A4C7A" w:rsidRPr="00193F69" w:rsidRDefault="00A84FD8" w:rsidP="006A4C7A">
                      <w:pPr>
                        <w:jc w:val="center"/>
                        <w:rPr>
                          <w:rFonts w:ascii="Times New Roman" w:hAnsi="Times New Roman" w:cs="Times New Roman"/>
                          <w:b/>
                          <w:sz w:val="20"/>
                          <w:szCs w:val="20"/>
                          <w:lang w:val="en-US"/>
                        </w:rPr>
                      </w:pPr>
                      <w:r w:rsidRPr="00193F69">
                        <w:rPr>
                          <w:rFonts w:ascii="Times New Roman" w:hAnsi="Times New Roman" w:cs="Times New Roman"/>
                          <w:b/>
                          <w:sz w:val="20"/>
                          <w:szCs w:val="20"/>
                          <w:lang w:val="en-US"/>
                        </w:rPr>
                        <w:t>Pe</w:t>
                      </w:r>
                      <w:r w:rsidR="00790576">
                        <w:rPr>
                          <w:rFonts w:ascii="Times New Roman" w:hAnsi="Times New Roman" w:cs="Times New Roman"/>
                          <w:b/>
                          <w:sz w:val="20"/>
                          <w:szCs w:val="20"/>
                          <w:lang w:val="en-US"/>
                        </w:rPr>
                        <w:t>rilaku Individu</w:t>
                      </w:r>
                    </w:p>
                  </w:txbxContent>
                </v:textbox>
              </v:rect>
            </w:pict>
          </mc:Fallback>
        </mc:AlternateContent>
      </w:r>
    </w:p>
    <w:p w14:paraId="4225CC1B" w14:textId="20F11271" w:rsidR="006A4C7A" w:rsidRPr="00D40959" w:rsidRDefault="00694EAF" w:rsidP="006A4C7A">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70528" behindDoc="0" locked="0" layoutInCell="1" allowOverlap="1" wp14:anchorId="6F5C62F6" wp14:editId="209907AF">
                <wp:simplePos x="0" y="0"/>
                <wp:positionH relativeFrom="column">
                  <wp:posOffset>1043407</wp:posOffset>
                </wp:positionH>
                <wp:positionV relativeFrom="paragraph">
                  <wp:posOffset>169707</wp:posOffset>
                </wp:positionV>
                <wp:extent cx="1684375" cy="789350"/>
                <wp:effectExtent l="38100" t="0" r="30480" b="67945"/>
                <wp:wrapNone/>
                <wp:docPr id="36" name="Straight Arrow Connector 36"/>
                <wp:cNvGraphicFramePr/>
                <a:graphic xmlns:a="http://schemas.openxmlformats.org/drawingml/2006/main">
                  <a:graphicData uri="http://schemas.microsoft.com/office/word/2010/wordprocessingShape">
                    <wps:wsp>
                      <wps:cNvCnPr/>
                      <wps:spPr>
                        <a:xfrm flipH="1">
                          <a:off x="0" y="0"/>
                          <a:ext cx="1684375" cy="78935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F800067" id="_x0000_t32" coordsize="21600,21600" o:spt="32" o:oned="t" path="m,l21600,21600e" filled="f">
                <v:path arrowok="t" fillok="f" o:connecttype="none"/>
                <o:lock v:ext="edit" shapetype="t"/>
              </v:shapetype>
              <v:shape id="Straight Arrow Connector 36" o:spid="_x0000_s1026" type="#_x0000_t32" style="position:absolute;margin-left:82.15pt;margin-top:13.35pt;width:132.65pt;height:62.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" strokecolor="windowText" strokeweight=".5pt">
                <v:stroke endarrow="open" joinstyle="miter"/>
              </v:shape>
            </w:pict>
          </mc:Fallback>
        </mc:AlternateContent>
      </w: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71552" behindDoc="0" locked="0" layoutInCell="1" allowOverlap="1" wp14:anchorId="2187151A" wp14:editId="34F4A38F">
                <wp:simplePos x="0" y="0"/>
                <wp:positionH relativeFrom="column">
                  <wp:posOffset>2727428</wp:posOffset>
                </wp:positionH>
                <wp:positionV relativeFrom="paragraph">
                  <wp:posOffset>165942</wp:posOffset>
                </wp:positionV>
                <wp:extent cx="1754564" cy="796925"/>
                <wp:effectExtent l="0" t="0" r="74295" b="60325"/>
                <wp:wrapNone/>
                <wp:docPr id="37" name="Straight Arrow Connector 37"/>
                <wp:cNvGraphicFramePr/>
                <a:graphic xmlns:a="http://schemas.openxmlformats.org/drawingml/2006/main">
                  <a:graphicData uri="http://schemas.microsoft.com/office/word/2010/wordprocessingShape">
                    <wps:wsp>
                      <wps:cNvCnPr/>
                      <wps:spPr>
                        <a:xfrm>
                          <a:off x="0" y="0"/>
                          <a:ext cx="1754564" cy="79692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774FEF" id="Straight Arrow Connector 37" o:spid="_x0000_s1026" type="#_x0000_t32" style="position:absolute;margin-left:214.75pt;margin-top:13.05pt;width:138.15pt;height:6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" strokecolor="windowText" strokeweight=".5pt">
                <v:stroke endarrow="open" joinstyle="miter"/>
              </v:shape>
            </w:pict>
          </mc:Fallback>
        </mc:AlternateContent>
      </w:r>
    </w:p>
    <w:p w14:paraId="3F13FC2E" w14:textId="19F89E66" w:rsidR="006A4C7A" w:rsidRPr="00D40959" w:rsidRDefault="006A4C7A" w:rsidP="006A4C7A">
      <w:pPr>
        <w:rPr>
          <w:rFonts w:ascii="Times New Roman" w:eastAsia="Calibri" w:hAnsi="Times New Roman" w:cs="Times New Roman"/>
          <w:kern w:val="0"/>
          <w:sz w:val="24"/>
          <w:szCs w:val="24"/>
          <w:lang w:val="id-ID"/>
          <w14:ligatures w14:val="none"/>
        </w:rPr>
      </w:pPr>
    </w:p>
    <w:p w14:paraId="7CBE386A" w14:textId="2B481FB8" w:rsidR="006A4C7A" w:rsidRPr="00D40959" w:rsidRDefault="006A4C7A" w:rsidP="006A4C7A">
      <w:pPr>
        <w:rPr>
          <w:rFonts w:ascii="Times New Roman" w:eastAsia="Calibri" w:hAnsi="Times New Roman" w:cs="Times New Roman"/>
          <w:kern w:val="0"/>
          <w:sz w:val="24"/>
          <w:szCs w:val="24"/>
          <w:lang w:val="id-ID"/>
          <w14:ligatures w14:val="none"/>
        </w:rPr>
      </w:pPr>
    </w:p>
    <w:p w14:paraId="28873431" w14:textId="7B70E1CF" w:rsidR="006A4C7A" w:rsidRPr="00D40959" w:rsidRDefault="00B2104E" w:rsidP="006A4C7A">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9504" behindDoc="0" locked="0" layoutInCell="1" allowOverlap="1" wp14:anchorId="2417CDB4" wp14:editId="22370AF2">
                <wp:simplePos x="0" y="0"/>
                <wp:positionH relativeFrom="column">
                  <wp:posOffset>3418899</wp:posOffset>
                </wp:positionH>
                <wp:positionV relativeFrom="paragraph">
                  <wp:posOffset>94659</wp:posOffset>
                </wp:positionV>
                <wp:extent cx="1913861" cy="304800"/>
                <wp:effectExtent l="0" t="0" r="10795" b="19050"/>
                <wp:wrapNone/>
                <wp:docPr id="13" name="Rectangle 13"/>
                <wp:cNvGraphicFramePr/>
                <a:graphic xmlns:a="http://schemas.openxmlformats.org/drawingml/2006/main">
                  <a:graphicData uri="http://schemas.microsoft.com/office/word/2010/wordprocessingShape">
                    <wps:wsp>
                      <wps:cNvSpPr/>
                      <wps:spPr>
                        <a:xfrm>
                          <a:off x="0" y="0"/>
                          <a:ext cx="1913861"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A5D0D8" w14:textId="77777777" w:rsidR="006A4C7A" w:rsidRPr="00790778" w:rsidRDefault="006A4C7A" w:rsidP="006A4C7A">
                            <w:pPr>
                              <w:jc w:val="center"/>
                              <w:rPr>
                                <w:rFonts w:ascii="Times New Roman" w:hAnsi="Times New Roman" w:cs="Times New Roman"/>
                                <w:b/>
                                <w:sz w:val="20"/>
                                <w:szCs w:val="20"/>
                              </w:rPr>
                            </w:pPr>
                            <w:r w:rsidRPr="00790778">
                              <w:rPr>
                                <w:rFonts w:ascii="Times New Roman" w:hAnsi="Times New Roman" w:cs="Times New Roman"/>
                                <w:b/>
                                <w:sz w:val="20"/>
                                <w:szCs w:val="20"/>
                                <w:lang w:val="id-ID"/>
                              </w:rPr>
                              <w:t>Faktor Ek</w:t>
                            </w:r>
                            <w:r w:rsidRPr="00790778">
                              <w:rPr>
                                <w:rFonts w:ascii="Times New Roman" w:hAnsi="Times New Roman" w:cs="Times New Roman"/>
                                <w:b/>
                                <w:sz w:val="20"/>
                                <w:szCs w:val="20"/>
                              </w:rPr>
                              <w:t>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7CDB4" id="Rectangle 13" o:spid="_x0000_s1028" style="position:absolute;margin-left:269.2pt;margin-top:7.45pt;width:150.7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" fillcolor="window" strokecolor="windowText" strokeweight="1pt">
                <v:textbox>
                  <w:txbxContent>
                    <w:p w14:paraId="67A5D0D8" w14:textId="77777777" w:rsidR="006A4C7A" w:rsidRPr="00790778" w:rsidRDefault="006A4C7A" w:rsidP="006A4C7A">
                      <w:pPr>
                        <w:jc w:val="center"/>
                        <w:rPr>
                          <w:rFonts w:ascii="Times New Roman" w:hAnsi="Times New Roman" w:cs="Times New Roman"/>
                          <w:b/>
                          <w:sz w:val="20"/>
                          <w:szCs w:val="20"/>
                        </w:rPr>
                      </w:pPr>
                      <w:r w:rsidRPr="00790778">
                        <w:rPr>
                          <w:rFonts w:ascii="Times New Roman" w:hAnsi="Times New Roman" w:cs="Times New Roman"/>
                          <w:b/>
                          <w:sz w:val="20"/>
                          <w:szCs w:val="20"/>
                          <w:lang w:val="id-ID"/>
                        </w:rPr>
                        <w:t>Faktor Ek</w:t>
                      </w:r>
                      <w:r w:rsidRPr="00790778">
                        <w:rPr>
                          <w:rFonts w:ascii="Times New Roman" w:hAnsi="Times New Roman" w:cs="Times New Roman"/>
                          <w:b/>
                          <w:sz w:val="20"/>
                          <w:szCs w:val="20"/>
                        </w:rPr>
                        <w:t>sternal</w:t>
                      </w:r>
                    </w:p>
                  </w:txbxContent>
                </v:textbox>
              </v:rect>
            </w:pict>
          </mc:Fallback>
        </mc:AlternateContent>
      </w:r>
      <w:r w:rsidR="006A4C7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6432" behindDoc="0" locked="0" layoutInCell="1" allowOverlap="1" wp14:anchorId="3B5042FB" wp14:editId="722954B3">
                <wp:simplePos x="0" y="0"/>
                <wp:positionH relativeFrom="column">
                  <wp:posOffset>265430</wp:posOffset>
                </wp:positionH>
                <wp:positionV relativeFrom="paragraph">
                  <wp:posOffset>95250</wp:posOffset>
                </wp:positionV>
                <wp:extent cx="1894840" cy="304800"/>
                <wp:effectExtent l="0" t="0" r="10160" b="19050"/>
                <wp:wrapNone/>
                <wp:docPr id="12" name="Rectangle 12"/>
                <wp:cNvGraphicFramePr/>
                <a:graphic xmlns:a="http://schemas.openxmlformats.org/drawingml/2006/main">
                  <a:graphicData uri="http://schemas.microsoft.com/office/word/2010/wordprocessingShape">
                    <wps:wsp>
                      <wps:cNvSpPr/>
                      <wps:spPr>
                        <a:xfrm>
                          <a:off x="0" y="0"/>
                          <a:ext cx="189484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49D6EB" w14:textId="77777777" w:rsidR="006A4C7A" w:rsidRPr="00193F69" w:rsidRDefault="006A4C7A" w:rsidP="006A4C7A">
                            <w:pPr>
                              <w:jc w:val="center"/>
                              <w:rPr>
                                <w:rFonts w:ascii="Times New Roman" w:hAnsi="Times New Roman" w:cs="Times New Roman"/>
                                <w:b/>
                                <w:sz w:val="20"/>
                                <w:szCs w:val="20"/>
                              </w:rPr>
                            </w:pPr>
                            <w:r w:rsidRPr="00193F69">
                              <w:rPr>
                                <w:rFonts w:ascii="Times New Roman" w:hAnsi="Times New Roman" w:cs="Times New Roman"/>
                                <w:b/>
                                <w:sz w:val="20"/>
                                <w:szCs w:val="20"/>
                              </w:rPr>
                              <w:t>Faktor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042FB" id="Rectangle 12" o:spid="_x0000_s1029" style="position:absolute;margin-left:20.9pt;margin-top:7.5pt;width:149.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" fillcolor="window" strokecolor="windowText" strokeweight="1pt">
                <v:textbox>
                  <w:txbxContent>
                    <w:p w14:paraId="5F49D6EB" w14:textId="77777777" w:rsidR="006A4C7A" w:rsidRPr="00193F69" w:rsidRDefault="006A4C7A" w:rsidP="006A4C7A">
                      <w:pPr>
                        <w:jc w:val="center"/>
                        <w:rPr>
                          <w:rFonts w:ascii="Times New Roman" w:hAnsi="Times New Roman" w:cs="Times New Roman"/>
                          <w:b/>
                          <w:sz w:val="20"/>
                          <w:szCs w:val="20"/>
                        </w:rPr>
                      </w:pPr>
                      <w:r w:rsidRPr="00193F69">
                        <w:rPr>
                          <w:rFonts w:ascii="Times New Roman" w:hAnsi="Times New Roman" w:cs="Times New Roman"/>
                          <w:b/>
                          <w:sz w:val="20"/>
                          <w:szCs w:val="20"/>
                        </w:rPr>
                        <w:t>Faktor Internal</w:t>
                      </w:r>
                    </w:p>
                  </w:txbxContent>
                </v:textbox>
              </v:rect>
            </w:pict>
          </mc:Fallback>
        </mc:AlternateContent>
      </w:r>
      <w:r w:rsidR="006A4C7A" w:rsidRPr="00D40959">
        <w:rPr>
          <w:rFonts w:ascii="Times New Roman" w:eastAsia="Calibri" w:hAnsi="Times New Roman" w:cs="Times New Roman"/>
          <w:b/>
          <w:noProof/>
          <w:kern w:val="0"/>
          <w:sz w:val="24"/>
          <w:szCs w:val="24"/>
          <w:u w:val="single"/>
          <w:lang w:val="id-ID"/>
          <w14:ligatures w14:val="none"/>
        </w:rPr>
        <mc:AlternateContent>
          <mc:Choice Requires="wps">
            <w:drawing>
              <wp:anchor distT="0" distB="0" distL="114300" distR="114300" simplePos="0" relativeHeight="251673600" behindDoc="0" locked="0" layoutInCell="1" allowOverlap="1" wp14:anchorId="09A871EB" wp14:editId="36A35A3A">
                <wp:simplePos x="0" y="0"/>
                <wp:positionH relativeFrom="column">
                  <wp:posOffset>4991100</wp:posOffset>
                </wp:positionH>
                <wp:positionV relativeFrom="paragraph">
                  <wp:posOffset>273050</wp:posOffset>
                </wp:positionV>
                <wp:extent cx="0" cy="0"/>
                <wp:effectExtent l="0" t="0" r="0" b="0"/>
                <wp:wrapNone/>
                <wp:docPr id="2029843497" name="Straight Arrow Connector 20"/>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5E3E5CB" id="Straight Arrow Connector 20" o:spid="_x0000_s1026" type="#_x0000_t32" style="position:absolute;margin-left:393pt;margin-top:21.5pt;width:0;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" strokecolor="#4472c4" strokeweight=".5pt">
                <v:stroke endarrow="block" joinstyle="miter"/>
              </v:shape>
            </w:pict>
          </mc:Fallback>
        </mc:AlternateContent>
      </w:r>
    </w:p>
    <w:p w14:paraId="65EA150A" w14:textId="5591395D" w:rsidR="006A4C7A" w:rsidRPr="00D40959" w:rsidRDefault="006F0028" w:rsidP="006A4C7A">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05344" behindDoc="0" locked="0" layoutInCell="1" allowOverlap="1" wp14:anchorId="466DEB83" wp14:editId="5D4EB516">
                <wp:simplePos x="0" y="0"/>
                <wp:positionH relativeFrom="column">
                  <wp:posOffset>4909983</wp:posOffset>
                </wp:positionH>
                <wp:positionV relativeFrom="paragraph">
                  <wp:posOffset>104672</wp:posOffset>
                </wp:positionV>
                <wp:extent cx="0" cy="304800"/>
                <wp:effectExtent l="95250" t="0" r="57150" b="57150"/>
                <wp:wrapSquare wrapText="bothSides"/>
                <wp:docPr id="693562908" name="Straight Arrow Connector 69356290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4B8BE5" id="Straight Arrow Connector 693562908" o:spid="_x0000_s1026" type="#_x0000_t32" style="position:absolute;margin-left:386.6pt;margin-top:8.25pt;width:0;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" strokecolor="windowText" strokeweight=".5pt">
                <v:stroke endarrow="open" joinstyle="miter"/>
                <w10:wrap type="square"/>
              </v:shape>
            </w:pict>
          </mc:Fallback>
        </mc:AlternateContent>
      </w: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8480" behindDoc="0" locked="0" layoutInCell="1" allowOverlap="1" wp14:anchorId="57107C3D" wp14:editId="4A8304B2">
                <wp:simplePos x="0" y="0"/>
                <wp:positionH relativeFrom="column">
                  <wp:posOffset>3855601</wp:posOffset>
                </wp:positionH>
                <wp:positionV relativeFrom="paragraph">
                  <wp:posOffset>116042</wp:posOffset>
                </wp:positionV>
                <wp:extent cx="0" cy="304800"/>
                <wp:effectExtent l="95250" t="0" r="57150" b="57150"/>
                <wp:wrapSquare wrapText="bothSides"/>
                <wp:docPr id="40" name="Straight Arrow Connector 40"/>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CEECCCE" id="Straight Arrow Connector 40" o:spid="_x0000_s1026" type="#_x0000_t32" style="position:absolute;margin-left:303.6pt;margin-top:9.15pt;width:0;height:2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" strokecolor="windowText" strokeweight=".5pt">
                <v:stroke endarrow="open" joinstyle="miter"/>
                <w10:wrap type="square"/>
              </v:shape>
            </w:pict>
          </mc:Fallback>
        </mc:AlternateContent>
      </w:r>
      <w:r w:rsidR="00B1414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7AC913A9" wp14:editId="1F57F9C2">
                <wp:simplePos x="0" y="0"/>
                <wp:positionH relativeFrom="column">
                  <wp:posOffset>695325</wp:posOffset>
                </wp:positionH>
                <wp:positionV relativeFrom="paragraph">
                  <wp:posOffset>106680</wp:posOffset>
                </wp:positionV>
                <wp:extent cx="0" cy="304800"/>
                <wp:effectExtent l="95250" t="0" r="57150" b="57150"/>
                <wp:wrapSquare wrapText="bothSides"/>
                <wp:docPr id="5" name="Straight Arrow Connector 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FC51EFF" id="Straight Arrow Connector 5" o:spid="_x0000_s1026" type="#_x0000_t32" style="position:absolute;margin-left:54.75pt;margin-top:8.4pt;width:0;height:2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" strokecolor="windowText" strokeweight=".5pt">
                <v:stroke endarrow="open" joinstyle="miter"/>
                <w10:wrap type="square"/>
              </v:shape>
            </w:pict>
          </mc:Fallback>
        </mc:AlternateContent>
      </w:r>
      <w:r w:rsidR="006A4C7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74624" behindDoc="0" locked="0" layoutInCell="1" allowOverlap="1" wp14:anchorId="40AE9A02" wp14:editId="0D1539D5">
                <wp:simplePos x="0" y="0"/>
                <wp:positionH relativeFrom="column">
                  <wp:posOffset>1714500</wp:posOffset>
                </wp:positionH>
                <wp:positionV relativeFrom="paragraph">
                  <wp:posOffset>113030</wp:posOffset>
                </wp:positionV>
                <wp:extent cx="0" cy="304800"/>
                <wp:effectExtent l="95250" t="0" r="57150" b="57150"/>
                <wp:wrapSquare wrapText="bothSides"/>
                <wp:docPr id="981547101" name="Straight Arrow Connector 98154710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7E38D6" id="Straight Arrow Connector 981547101" o:spid="_x0000_s1026" type="#_x0000_t32" style="position:absolute;margin-left:135pt;margin-top:8.9pt;width:0;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" strokecolor="windowText" strokeweight=".5pt">
                <v:stroke endarrow="open" joinstyle="miter"/>
                <w10:wrap type="square"/>
              </v:shape>
            </w:pict>
          </mc:Fallback>
        </mc:AlternateContent>
      </w:r>
    </w:p>
    <w:p w14:paraId="5B840BA2" w14:textId="661992DB" w:rsidR="009A6475" w:rsidRPr="00B820AA" w:rsidRDefault="000E4251" w:rsidP="00B820AA">
      <w:pPr>
        <w:rPr>
          <w:rFonts w:ascii="Times New Roman" w:eastAsia="Calibri" w:hAnsi="Times New Roman" w:cs="Times New Roman"/>
          <w:b/>
          <w:kern w:val="0"/>
          <w:sz w:val="24"/>
          <w:szCs w:val="24"/>
          <w:u w:val="single"/>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03296" behindDoc="0" locked="0" layoutInCell="1" allowOverlap="1" wp14:anchorId="168B3860" wp14:editId="1262AC08">
                <wp:simplePos x="0" y="0"/>
                <wp:positionH relativeFrom="column">
                  <wp:posOffset>4418046</wp:posOffset>
                </wp:positionH>
                <wp:positionV relativeFrom="page">
                  <wp:posOffset>5739442</wp:posOffset>
                </wp:positionV>
                <wp:extent cx="914400" cy="520065"/>
                <wp:effectExtent l="0" t="0" r="19050" b="13335"/>
                <wp:wrapNone/>
                <wp:docPr id="1036946114" name="Rectangle 1036946114"/>
                <wp:cNvGraphicFramePr/>
                <a:graphic xmlns:a="http://schemas.openxmlformats.org/drawingml/2006/main">
                  <a:graphicData uri="http://schemas.microsoft.com/office/word/2010/wordprocessingShape">
                    <wps:wsp>
                      <wps:cNvSpPr/>
                      <wps:spPr>
                        <a:xfrm>
                          <a:off x="0" y="0"/>
                          <a:ext cx="914400" cy="5200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95D0A2" w14:textId="0B807692" w:rsidR="006F0028" w:rsidRPr="00193F69" w:rsidRDefault="006F0028" w:rsidP="006F0028">
                            <w:pPr>
                              <w:jc w:val="center"/>
                              <w:rPr>
                                <w:rFonts w:ascii="Times New Roman" w:hAnsi="Times New Roman" w:cs="Times New Roman"/>
                                <w:b/>
                                <w:sz w:val="20"/>
                                <w:szCs w:val="20"/>
                                <w:lang w:val="en-US"/>
                              </w:rPr>
                            </w:pPr>
                            <w:r w:rsidRPr="00193F69">
                              <w:rPr>
                                <w:rFonts w:ascii="Times New Roman" w:hAnsi="Times New Roman" w:cs="Times New Roman"/>
                                <w:b/>
                                <w:sz w:val="20"/>
                                <w:szCs w:val="20"/>
                                <w:lang w:val="en-US"/>
                              </w:rPr>
                              <w:t>Kualitas Pelayanan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B3860" id="Rectangle 1036946114" o:spid="_x0000_s1030" style="position:absolute;margin-left:347.9pt;margin-top:451.9pt;width:1in;height:4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" fillcolor="window" strokecolor="windowText" strokeweight="1pt">
                <v:textbox>
                  <w:txbxContent>
                    <w:p w14:paraId="2C95D0A2" w14:textId="0B807692" w:rsidR="006F0028" w:rsidRPr="00193F69" w:rsidRDefault="006F0028" w:rsidP="006F0028">
                      <w:pPr>
                        <w:jc w:val="center"/>
                        <w:rPr>
                          <w:rFonts w:ascii="Times New Roman" w:hAnsi="Times New Roman" w:cs="Times New Roman"/>
                          <w:b/>
                          <w:sz w:val="20"/>
                          <w:szCs w:val="20"/>
                          <w:lang w:val="en-US"/>
                        </w:rPr>
                      </w:pPr>
                      <w:r w:rsidRPr="00193F69">
                        <w:rPr>
                          <w:rFonts w:ascii="Times New Roman" w:hAnsi="Times New Roman" w:cs="Times New Roman"/>
                          <w:b/>
                          <w:sz w:val="20"/>
                          <w:szCs w:val="20"/>
                          <w:lang w:val="en-US"/>
                        </w:rPr>
                        <w:t>Kualitas Pelayanan</w:t>
                      </w:r>
                    </w:p>
                  </w:txbxContent>
                </v:textbox>
                <w10:wrap anchory="page"/>
              </v:rect>
            </w:pict>
          </mc:Fallback>
        </mc:AlternateContent>
      </w: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5408" behindDoc="0" locked="0" layoutInCell="1" allowOverlap="1" wp14:anchorId="310968BD" wp14:editId="2140ED58">
                <wp:simplePos x="0" y="0"/>
                <wp:positionH relativeFrom="column">
                  <wp:posOffset>3430270</wp:posOffset>
                </wp:positionH>
                <wp:positionV relativeFrom="page">
                  <wp:posOffset>5752910</wp:posOffset>
                </wp:positionV>
                <wp:extent cx="812165" cy="523875"/>
                <wp:effectExtent l="0" t="0" r="26035" b="28575"/>
                <wp:wrapNone/>
                <wp:docPr id="25" name="Rectangle 25"/>
                <wp:cNvGraphicFramePr/>
                <a:graphic xmlns:a="http://schemas.openxmlformats.org/drawingml/2006/main">
                  <a:graphicData uri="http://schemas.microsoft.com/office/word/2010/wordprocessingShape">
                    <wps:wsp>
                      <wps:cNvSpPr/>
                      <wps:spPr>
                        <a:xfrm>
                          <a:off x="0" y="0"/>
                          <a:ext cx="812165"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C6D727" w14:textId="77777777" w:rsidR="006A4C7A" w:rsidRPr="00193F69" w:rsidRDefault="006A4C7A" w:rsidP="006F0028">
                            <w:pPr>
                              <w:jc w:val="center"/>
                              <w:rPr>
                                <w:rFonts w:ascii="Times New Roman" w:hAnsi="Times New Roman" w:cs="Times New Roman"/>
                                <w:b/>
                                <w:sz w:val="20"/>
                                <w:szCs w:val="20"/>
                              </w:rPr>
                            </w:pPr>
                            <w:r w:rsidRPr="00193F69">
                              <w:rPr>
                                <w:rFonts w:ascii="Times New Roman" w:hAnsi="Times New Roman" w:cs="Times New Roman"/>
                                <w:b/>
                                <w:sz w:val="20"/>
                                <w:szCs w:val="20"/>
                              </w:rPr>
                              <w:t>Sanksi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968BD" id="Rectangle 25" o:spid="_x0000_s1031" style="position:absolute;margin-left:270.1pt;margin-top:453pt;width:63.9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" fillcolor="window" strokecolor="windowText" strokeweight="1pt">
                <v:textbox>
                  <w:txbxContent>
                    <w:p w14:paraId="2EC6D727" w14:textId="77777777" w:rsidR="006A4C7A" w:rsidRPr="00193F69" w:rsidRDefault="006A4C7A" w:rsidP="006F0028">
                      <w:pPr>
                        <w:jc w:val="center"/>
                        <w:rPr>
                          <w:rFonts w:ascii="Times New Roman" w:hAnsi="Times New Roman" w:cs="Times New Roman"/>
                          <w:b/>
                          <w:sz w:val="20"/>
                          <w:szCs w:val="20"/>
                        </w:rPr>
                      </w:pPr>
                      <w:r w:rsidRPr="00193F69">
                        <w:rPr>
                          <w:rFonts w:ascii="Times New Roman" w:hAnsi="Times New Roman" w:cs="Times New Roman"/>
                          <w:b/>
                          <w:sz w:val="20"/>
                          <w:szCs w:val="20"/>
                        </w:rPr>
                        <w:t>Sanksi Pajak</w:t>
                      </w:r>
                    </w:p>
                  </w:txbxContent>
                </v:textbox>
                <w10:wrap anchory="page"/>
              </v:rect>
            </w:pict>
          </mc:Fallback>
        </mc:AlternateContent>
      </w:r>
      <w:r w:rsidR="00B1414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4384" behindDoc="0" locked="0" layoutInCell="1" allowOverlap="1" wp14:anchorId="20AAB9F5" wp14:editId="58EA363C">
                <wp:simplePos x="0" y="0"/>
                <wp:positionH relativeFrom="column">
                  <wp:posOffset>264795</wp:posOffset>
                </wp:positionH>
                <wp:positionV relativeFrom="paragraph">
                  <wp:posOffset>123825</wp:posOffset>
                </wp:positionV>
                <wp:extent cx="856615" cy="523875"/>
                <wp:effectExtent l="0" t="0" r="19685" b="28575"/>
                <wp:wrapNone/>
                <wp:docPr id="2139738198" name="Rectangle 2139738198"/>
                <wp:cNvGraphicFramePr/>
                <a:graphic xmlns:a="http://schemas.openxmlformats.org/drawingml/2006/main">
                  <a:graphicData uri="http://schemas.microsoft.com/office/word/2010/wordprocessingShape">
                    <wps:wsp>
                      <wps:cNvSpPr/>
                      <wps:spPr>
                        <a:xfrm>
                          <a:off x="0" y="0"/>
                          <a:ext cx="856615"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38CE95" w14:textId="77777777" w:rsidR="006A4C7A" w:rsidRPr="00193F69" w:rsidRDefault="006A4C7A" w:rsidP="006A4C7A">
                            <w:pPr>
                              <w:jc w:val="center"/>
                              <w:rPr>
                                <w:rFonts w:ascii="Times New Roman" w:hAnsi="Times New Roman" w:cs="Times New Roman"/>
                                <w:b/>
                                <w:i/>
                                <w:iCs/>
                                <w:sz w:val="20"/>
                                <w:szCs w:val="20"/>
                              </w:rPr>
                            </w:pPr>
                            <w:r w:rsidRPr="00193F69">
                              <w:rPr>
                                <w:rFonts w:ascii="Times New Roman" w:hAnsi="Times New Roman" w:cs="Times New Roman"/>
                                <w:b/>
                                <w:i/>
                                <w:iCs/>
                                <w:sz w:val="20"/>
                                <w:szCs w:val="20"/>
                              </w:rPr>
                              <w:t>Love of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AB9F5" id="Rectangle 2139738198" o:spid="_x0000_s1032" style="position:absolute;margin-left:20.85pt;margin-top:9.75pt;width:67.4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" fillcolor="window" strokecolor="windowText" strokeweight="1pt">
                <v:textbox>
                  <w:txbxContent>
                    <w:p w14:paraId="1D38CE95" w14:textId="77777777" w:rsidR="006A4C7A" w:rsidRPr="00193F69" w:rsidRDefault="006A4C7A" w:rsidP="006A4C7A">
                      <w:pPr>
                        <w:jc w:val="center"/>
                        <w:rPr>
                          <w:rFonts w:ascii="Times New Roman" w:hAnsi="Times New Roman" w:cs="Times New Roman"/>
                          <w:b/>
                          <w:i/>
                          <w:iCs/>
                          <w:sz w:val="20"/>
                          <w:szCs w:val="20"/>
                        </w:rPr>
                      </w:pPr>
                      <w:r w:rsidRPr="00193F69">
                        <w:rPr>
                          <w:rFonts w:ascii="Times New Roman" w:hAnsi="Times New Roman" w:cs="Times New Roman"/>
                          <w:b/>
                          <w:i/>
                          <w:iCs/>
                          <w:sz w:val="20"/>
                          <w:szCs w:val="20"/>
                        </w:rPr>
                        <w:t>Love of Money</w:t>
                      </w:r>
                    </w:p>
                  </w:txbxContent>
                </v:textbox>
              </v:rect>
            </w:pict>
          </mc:Fallback>
        </mc:AlternateContent>
      </w:r>
      <w:r w:rsidR="006A4C7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72576" behindDoc="0" locked="0" layoutInCell="1" allowOverlap="1" wp14:anchorId="0C51C21F" wp14:editId="29AEADB0">
                <wp:simplePos x="0" y="0"/>
                <wp:positionH relativeFrom="column">
                  <wp:posOffset>1295400</wp:posOffset>
                </wp:positionH>
                <wp:positionV relativeFrom="paragraph">
                  <wp:posOffset>128270</wp:posOffset>
                </wp:positionV>
                <wp:extent cx="866775" cy="523875"/>
                <wp:effectExtent l="0" t="0" r="28575" b="28575"/>
                <wp:wrapNone/>
                <wp:docPr id="694101448" name="Rectangle 694101448"/>
                <wp:cNvGraphicFramePr/>
                <a:graphic xmlns:a="http://schemas.openxmlformats.org/drawingml/2006/main">
                  <a:graphicData uri="http://schemas.microsoft.com/office/word/2010/wordprocessingShape">
                    <wps:wsp>
                      <wps:cNvSpPr/>
                      <wps:spPr>
                        <a:xfrm>
                          <a:off x="0" y="0"/>
                          <a:ext cx="866775"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9F4AF" w14:textId="557BB994" w:rsidR="006A4C7A" w:rsidRPr="00363166" w:rsidRDefault="006F0028" w:rsidP="006A4C7A">
                            <w:pPr>
                              <w:jc w:val="center"/>
                              <w:rPr>
                                <w:rFonts w:ascii="Times New Roman" w:hAnsi="Times New Roman" w:cs="Times New Roman"/>
                                <w:b/>
                                <w:sz w:val="20"/>
                                <w:szCs w:val="20"/>
                                <w:lang w:val="en-US"/>
                              </w:rPr>
                            </w:pPr>
                            <w:r w:rsidRPr="00363166">
                              <w:rPr>
                                <w:rFonts w:ascii="Times New Roman" w:hAnsi="Times New Roman" w:cs="Times New Roman"/>
                                <w:b/>
                                <w:sz w:val="20"/>
                                <w:szCs w:val="20"/>
                                <w:lang w:val="en-US"/>
                              </w:rPr>
                              <w:t>Moral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1C21F" id="Rectangle 694101448" o:spid="_x0000_s1033" style="position:absolute;margin-left:102pt;margin-top:10.1pt;width:68.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" fillcolor="window" strokecolor="windowText" strokeweight="1pt">
                <v:textbox>
                  <w:txbxContent>
                    <w:p w14:paraId="2759F4AF" w14:textId="557BB994" w:rsidR="006A4C7A" w:rsidRPr="00363166" w:rsidRDefault="006F0028" w:rsidP="006A4C7A">
                      <w:pPr>
                        <w:jc w:val="center"/>
                        <w:rPr>
                          <w:rFonts w:ascii="Times New Roman" w:hAnsi="Times New Roman" w:cs="Times New Roman"/>
                          <w:b/>
                          <w:sz w:val="20"/>
                          <w:szCs w:val="20"/>
                          <w:lang w:val="en-US"/>
                        </w:rPr>
                      </w:pPr>
                      <w:r w:rsidRPr="00363166">
                        <w:rPr>
                          <w:rFonts w:ascii="Times New Roman" w:hAnsi="Times New Roman" w:cs="Times New Roman"/>
                          <w:b/>
                          <w:sz w:val="20"/>
                          <w:szCs w:val="20"/>
                          <w:lang w:val="en-US"/>
                        </w:rPr>
                        <w:t>Moral Pajak</w:t>
                      </w:r>
                    </w:p>
                  </w:txbxContent>
                </v:textbox>
              </v:rect>
            </w:pict>
          </mc:Fallback>
        </mc:AlternateContent>
      </w:r>
    </w:p>
    <w:p w14:paraId="37BAE273" w14:textId="5C6A72F0" w:rsidR="00193F69" w:rsidRDefault="00F57131" w:rsidP="00577945">
      <w:pPr>
        <w:spacing w:line="480" w:lineRule="auto"/>
        <w:rPr>
          <w:rFonts w:ascii="Times New Roman" w:hAnsi="Times New Roman" w:cs="Times New Roman"/>
          <w:b/>
          <w:bCs/>
          <w:sz w:val="24"/>
          <w:szCs w:val="24"/>
          <w:lang w:val="en-US"/>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20704" behindDoc="0" locked="0" layoutInCell="1" allowOverlap="1" wp14:anchorId="25D412E0" wp14:editId="23917B53">
                <wp:simplePos x="0" y="0"/>
                <wp:positionH relativeFrom="column">
                  <wp:posOffset>4908550</wp:posOffset>
                </wp:positionH>
                <wp:positionV relativeFrom="paragraph">
                  <wp:posOffset>368300</wp:posOffset>
                </wp:positionV>
                <wp:extent cx="0" cy="304800"/>
                <wp:effectExtent l="95250" t="0" r="57150" b="57150"/>
                <wp:wrapSquare wrapText="bothSides"/>
                <wp:docPr id="1611857106" name="Straight Arrow Connector 161185710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4BF3C9E0" id="Straight Arrow Connector 1611857106" o:spid="_x0000_s1026" type="#_x0000_t32" style="position:absolute;margin-left:386.5pt;margin-top:29pt;width:0;height:24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" strokecolor="windowText" strokeweight=".5pt">
                <v:stroke endarrow="open" joinstyle="miter"/>
                <w10:wrap type="square"/>
              </v:shape>
            </w:pict>
          </mc:Fallback>
        </mc:AlternateContent>
      </w:r>
      <w:r w:rsidR="00752D2E"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15584" behindDoc="0" locked="0" layoutInCell="1" allowOverlap="1" wp14:anchorId="5C280602" wp14:editId="4EF7C08C">
                <wp:simplePos x="0" y="0"/>
                <wp:positionH relativeFrom="column">
                  <wp:posOffset>3859530</wp:posOffset>
                </wp:positionH>
                <wp:positionV relativeFrom="paragraph">
                  <wp:posOffset>358775</wp:posOffset>
                </wp:positionV>
                <wp:extent cx="0" cy="304800"/>
                <wp:effectExtent l="95250" t="0" r="57150" b="57150"/>
                <wp:wrapSquare wrapText="bothSides"/>
                <wp:docPr id="1682278904" name="Straight Arrow Connector 168227890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6C1EFC96" id="Straight Arrow Connector 1682278904" o:spid="_x0000_s1026" type="#_x0000_t32" style="position:absolute;margin-left:303.9pt;margin-top:28.25pt;width:0;height:2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" strokecolor="windowText" strokeweight=".5pt">
                <v:stroke endarrow="open" joinstyle="miter"/>
                <w10:wrap type="square"/>
              </v:shape>
            </w:pict>
          </mc:Fallback>
        </mc:AlternateContent>
      </w:r>
      <w:r w:rsidR="00790576"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13536" behindDoc="0" locked="0" layoutInCell="1" allowOverlap="1" wp14:anchorId="580D9089" wp14:editId="3D32D04C">
                <wp:simplePos x="0" y="0"/>
                <wp:positionH relativeFrom="column">
                  <wp:posOffset>1722120</wp:posOffset>
                </wp:positionH>
                <wp:positionV relativeFrom="paragraph">
                  <wp:posOffset>358775</wp:posOffset>
                </wp:positionV>
                <wp:extent cx="0" cy="304800"/>
                <wp:effectExtent l="95250" t="0" r="57150" b="57150"/>
                <wp:wrapSquare wrapText="bothSides"/>
                <wp:docPr id="206552250" name="Straight Arrow Connector 206552250"/>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E691CAC" id="Straight Arrow Connector 206552250" o:spid="_x0000_s1026" type="#_x0000_t32" style="position:absolute;margin-left:135.6pt;margin-top:28.25pt;width:0;height:24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" strokecolor="windowText" strokeweight=".5pt">
                <v:stroke endarrow="open" joinstyle="miter"/>
                <w10:wrap type="square"/>
              </v:shape>
            </w:pict>
          </mc:Fallback>
        </mc:AlternateContent>
      </w:r>
      <w:r w:rsidR="00790576"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11488" behindDoc="0" locked="0" layoutInCell="1" allowOverlap="1" wp14:anchorId="36C66CB8" wp14:editId="616DC31B">
                <wp:simplePos x="0" y="0"/>
                <wp:positionH relativeFrom="column">
                  <wp:posOffset>701675</wp:posOffset>
                </wp:positionH>
                <wp:positionV relativeFrom="paragraph">
                  <wp:posOffset>360045</wp:posOffset>
                </wp:positionV>
                <wp:extent cx="0" cy="304800"/>
                <wp:effectExtent l="95250" t="0" r="57150" b="57150"/>
                <wp:wrapSquare wrapText="bothSides"/>
                <wp:docPr id="783604227" name="Straight Arrow Connector 78360422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w14:anchorId="70ADEACA" id="Straight Arrow Connector 783604227" o:spid="_x0000_s1026" type="#_x0000_t32" style="position:absolute;margin-left:55.25pt;margin-top:28.35pt;width:0;height:24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" strokecolor="windowText" strokeweight=".5pt">
                <v:stroke endarrow="open" joinstyle="miter"/>
                <w10:wrap type="square"/>
              </v:shape>
            </w:pict>
          </mc:Fallback>
        </mc:AlternateContent>
      </w:r>
    </w:p>
    <w:p w14:paraId="0913326D" w14:textId="3500C58F" w:rsidR="00790576" w:rsidRPr="00790576" w:rsidRDefault="00645692" w:rsidP="00790576">
      <w:r w:rsidRPr="0079057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718656" behindDoc="0" locked="0" layoutInCell="1" allowOverlap="1" wp14:anchorId="09F10E9A" wp14:editId="056E3479">
                <wp:simplePos x="0" y="0"/>
                <wp:positionH relativeFrom="column">
                  <wp:posOffset>696965</wp:posOffset>
                </wp:positionH>
                <wp:positionV relativeFrom="paragraph">
                  <wp:posOffset>205814</wp:posOffset>
                </wp:positionV>
                <wp:extent cx="4210050" cy="0"/>
                <wp:effectExtent l="0" t="0" r="0" b="0"/>
                <wp:wrapNone/>
                <wp:docPr id="872169329" name="Straight Connector 31"/>
                <wp:cNvGraphicFramePr/>
                <a:graphic xmlns:a="http://schemas.openxmlformats.org/drawingml/2006/main">
                  <a:graphicData uri="http://schemas.microsoft.com/office/word/2010/wordprocessingShape">
                    <wps:wsp>
                      <wps:cNvCnPr/>
                      <wps:spPr>
                        <a:xfrm flipV="1">
                          <a:off x="0" y="0"/>
                          <a:ext cx="421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9F66D" id="Straight Connector 3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16.2pt" to="386.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" strokecolor="black [3200]" strokeweight=".5pt">
                <v:stroke joinstyle="miter"/>
              </v:line>
            </w:pict>
          </mc:Fallback>
        </mc:AlternateContent>
      </w: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22752" behindDoc="0" locked="0" layoutInCell="1" allowOverlap="1" wp14:anchorId="49DFE098" wp14:editId="028BED86">
                <wp:simplePos x="0" y="0"/>
                <wp:positionH relativeFrom="column">
                  <wp:posOffset>2896819</wp:posOffset>
                </wp:positionH>
                <wp:positionV relativeFrom="paragraph">
                  <wp:posOffset>209372</wp:posOffset>
                </wp:positionV>
                <wp:extent cx="0" cy="304800"/>
                <wp:effectExtent l="95250" t="0" r="57150" b="57150"/>
                <wp:wrapSquare wrapText="bothSides"/>
                <wp:docPr id="606105934" name="Straight Arrow Connector 60610593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1E2FE7DE" id="Straight Arrow Connector 606105934" o:spid="_x0000_s1026" type="#_x0000_t32" style="position:absolute;margin-left:228.1pt;margin-top:16.5pt;width:0;height:2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" strokecolor="windowText" strokeweight=".5pt">
                <v:stroke endarrow="open" joinstyle="miter"/>
                <w10:wrap type="square"/>
              </v:shape>
            </w:pict>
          </mc:Fallback>
        </mc:AlternateContent>
      </w:r>
    </w:p>
    <w:p w14:paraId="7E7C8A87" w14:textId="0A5B4A35" w:rsidR="00645692" w:rsidRDefault="00645692" w:rsidP="00577945">
      <w:pPr>
        <w:spacing w:line="480" w:lineRule="auto"/>
        <w:rPr>
          <w:rFonts w:ascii="Times New Roman" w:hAnsi="Times New Roman" w:cs="Times New Roman"/>
          <w:b/>
          <w:bCs/>
          <w:sz w:val="24"/>
          <w:szCs w:val="24"/>
          <w:lang w:val="en-US"/>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24800" behindDoc="0" locked="0" layoutInCell="1" allowOverlap="1" wp14:anchorId="3B5A25E9" wp14:editId="4BF8ECC7">
                <wp:simplePos x="0" y="0"/>
                <wp:positionH relativeFrom="column">
                  <wp:posOffset>1960194</wp:posOffset>
                </wp:positionH>
                <wp:positionV relativeFrom="paragraph">
                  <wp:posOffset>226771</wp:posOffset>
                </wp:positionV>
                <wp:extent cx="1894840" cy="304800"/>
                <wp:effectExtent l="0" t="0" r="10160" b="19050"/>
                <wp:wrapNone/>
                <wp:docPr id="478228398" name="Rectangle 478228398"/>
                <wp:cNvGraphicFramePr/>
                <a:graphic xmlns:a="http://schemas.openxmlformats.org/drawingml/2006/main">
                  <a:graphicData uri="http://schemas.microsoft.com/office/word/2010/wordprocessingShape">
                    <wps:wsp>
                      <wps:cNvSpPr/>
                      <wps:spPr>
                        <a:xfrm>
                          <a:off x="0" y="0"/>
                          <a:ext cx="189484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73DA30" w14:textId="31A76F67" w:rsidR="00645692" w:rsidRPr="00645692" w:rsidRDefault="00645692" w:rsidP="00645692">
                            <w:pPr>
                              <w:jc w:val="center"/>
                              <w:rPr>
                                <w:rFonts w:ascii="Times New Roman" w:hAnsi="Times New Roman" w:cs="Times New Roman"/>
                                <w:b/>
                                <w:sz w:val="20"/>
                                <w:szCs w:val="20"/>
                                <w:lang w:val="en-US"/>
                              </w:rPr>
                            </w:pPr>
                            <w:r>
                              <w:rPr>
                                <w:rFonts w:ascii="Times New Roman" w:hAnsi="Times New Roman" w:cs="Times New Roman"/>
                                <w:b/>
                                <w:sz w:val="20"/>
                                <w:szCs w:val="20"/>
                                <w:lang w:val="en-US"/>
                              </w:rPr>
                              <w:t>Penggelapan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A25E9" id="Rectangle 478228398" o:spid="_x0000_s1034" style="position:absolute;margin-left:154.35pt;margin-top:17.85pt;width:149.2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" fillcolor="window" strokecolor="windowText" strokeweight="1pt">
                <v:textbox>
                  <w:txbxContent>
                    <w:p w14:paraId="7A73DA30" w14:textId="31A76F67" w:rsidR="00645692" w:rsidRPr="00645692" w:rsidRDefault="00645692" w:rsidP="00645692">
                      <w:pPr>
                        <w:jc w:val="center"/>
                        <w:rPr>
                          <w:rFonts w:ascii="Times New Roman" w:hAnsi="Times New Roman" w:cs="Times New Roman"/>
                          <w:b/>
                          <w:sz w:val="20"/>
                          <w:szCs w:val="20"/>
                          <w:lang w:val="en-US"/>
                        </w:rPr>
                      </w:pPr>
                      <w:r>
                        <w:rPr>
                          <w:rFonts w:ascii="Times New Roman" w:hAnsi="Times New Roman" w:cs="Times New Roman"/>
                          <w:b/>
                          <w:sz w:val="20"/>
                          <w:szCs w:val="20"/>
                          <w:lang w:val="en-US"/>
                        </w:rPr>
                        <w:t>Penggelapan Pajak</w:t>
                      </w:r>
                    </w:p>
                  </w:txbxContent>
                </v:textbox>
              </v:rect>
            </w:pict>
          </mc:Fallback>
        </mc:AlternateContent>
      </w:r>
    </w:p>
    <w:p w14:paraId="1BACE05E" w14:textId="4351F159" w:rsidR="00DE7335" w:rsidRDefault="00035272" w:rsidP="00577945">
      <w:pPr>
        <w:spacing w:line="480" w:lineRule="auto"/>
        <w:rPr>
          <w:rFonts w:ascii="Times New Roman" w:hAnsi="Times New Roman" w:cs="Times New Roman"/>
          <w:b/>
          <w:bCs/>
          <w:sz w:val="24"/>
          <w:szCs w:val="24"/>
          <w:lang w:val="en-US"/>
        </w:rPr>
      </w:pPr>
      <w:r w:rsidRPr="00D40959">
        <w:rPr>
          <w:rFonts w:ascii="Times New Roman" w:eastAsia="Calibri" w:hAnsi="Times New Roman" w:cs="Times New Roman"/>
          <w:b/>
          <w:noProof/>
          <w:kern w:val="0"/>
          <w:sz w:val="24"/>
          <w:szCs w:val="24"/>
          <w:lang w:val="en-US"/>
          <w14:ligatures w14:val="none"/>
        </w:rPr>
        <mc:AlternateContent>
          <mc:Choice Requires="wps">
            <w:drawing>
              <wp:anchor distT="0" distB="0" distL="114300" distR="114300" simplePos="0" relativeHeight="251699200" behindDoc="0" locked="0" layoutInCell="1" allowOverlap="1" wp14:anchorId="7051DE05" wp14:editId="0CF8C480">
                <wp:simplePos x="0" y="0"/>
                <wp:positionH relativeFrom="column">
                  <wp:posOffset>1708785</wp:posOffset>
                </wp:positionH>
                <wp:positionV relativeFrom="paragraph">
                  <wp:posOffset>321412</wp:posOffset>
                </wp:positionV>
                <wp:extent cx="2505075" cy="333375"/>
                <wp:effectExtent l="0" t="0" r="9525" b="9525"/>
                <wp:wrapNone/>
                <wp:docPr id="1606763962" name="Rectangle 1606763962"/>
                <wp:cNvGraphicFramePr/>
                <a:graphic xmlns:a="http://schemas.openxmlformats.org/drawingml/2006/main">
                  <a:graphicData uri="http://schemas.microsoft.com/office/word/2010/wordprocessingShape">
                    <wps:wsp>
                      <wps:cNvSpPr/>
                      <wps:spPr>
                        <a:xfrm>
                          <a:off x="0" y="0"/>
                          <a:ext cx="2505075" cy="333375"/>
                        </a:xfrm>
                        <a:prstGeom prst="rect">
                          <a:avLst/>
                        </a:prstGeom>
                        <a:solidFill>
                          <a:sysClr val="window" lastClr="FFFFFF"/>
                        </a:solidFill>
                        <a:ln w="12700" cap="flat" cmpd="sng" algn="ctr">
                          <a:noFill/>
                          <a:prstDash val="solid"/>
                          <a:miter lim="800000"/>
                        </a:ln>
                        <a:effectLst/>
                      </wps:spPr>
                      <wps:txbx>
                        <w:txbxContent>
                          <w:p w14:paraId="40FF489B" w14:textId="1CFD0841" w:rsidR="00577945" w:rsidRPr="00645692" w:rsidRDefault="00577945" w:rsidP="00577945">
                            <w:pPr>
                              <w:jc w:val="center"/>
                              <w:rPr>
                                <w:rFonts w:ascii="Times New Roman" w:hAnsi="Times New Roman" w:cs="Times New Roman"/>
                                <w:b/>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51DE05" id="Rectangle 1606763962" o:spid="_x0000_s1035" style="position:absolute;margin-left:134.55pt;margin-top:25.3pt;width:197.25pt;height:26.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" fillcolor="window" stroked="f" strokeweight="1pt">
                <v:textbox>
                  <w:txbxContent>
                    <w:p w14:paraId="40FF489B" w14:textId="1CFD0841" w:rsidR="00577945" w:rsidRPr="00645692" w:rsidRDefault="00577945" w:rsidP="00577945">
                      <w:pPr>
                        <w:jc w:val="center"/>
                        <w:rPr>
                          <w:rFonts w:ascii="Times New Roman" w:hAnsi="Times New Roman" w:cs="Times New Roman"/>
                          <w:b/>
                          <w:lang w:val="en-US"/>
                        </w:rPr>
                      </w:pPr>
                    </w:p>
                  </w:txbxContent>
                </v:textbox>
              </v:rect>
            </w:pict>
          </mc:Fallback>
        </mc:AlternateContent>
      </w:r>
    </w:p>
    <w:p w14:paraId="19344284" w14:textId="6522C99F" w:rsidR="006C7514" w:rsidRDefault="0022241C" w:rsidP="00577945">
      <w:pPr>
        <w:spacing w:line="480" w:lineRule="auto"/>
        <w:rPr>
          <w:rFonts w:ascii="Times New Roman" w:hAnsi="Times New Roman" w:cs="Times New Roman"/>
          <w:b/>
          <w:bCs/>
          <w:sz w:val="24"/>
          <w:szCs w:val="24"/>
          <w:lang w:val="en-US"/>
        </w:rPr>
      </w:pPr>
      <w:r>
        <w:rPr>
          <w:noProof/>
        </w:rPr>
        <mc:AlternateContent>
          <mc:Choice Requires="wps">
            <w:drawing>
              <wp:anchor distT="0" distB="0" distL="114300" distR="114300" simplePos="0" relativeHeight="251772928" behindDoc="0" locked="0" layoutInCell="1" allowOverlap="1" wp14:anchorId="1EBCEDB0" wp14:editId="0C7E4AD1">
                <wp:simplePos x="0" y="0"/>
                <wp:positionH relativeFrom="column">
                  <wp:posOffset>1708785</wp:posOffset>
                </wp:positionH>
                <wp:positionV relativeFrom="paragraph">
                  <wp:posOffset>69215</wp:posOffset>
                </wp:positionV>
                <wp:extent cx="2505075" cy="635"/>
                <wp:effectExtent l="0" t="0" r="0" b="0"/>
                <wp:wrapNone/>
                <wp:docPr id="246933519" name="Text Box 1"/>
                <wp:cNvGraphicFramePr/>
                <a:graphic xmlns:a="http://schemas.openxmlformats.org/drawingml/2006/main">
                  <a:graphicData uri="http://schemas.microsoft.com/office/word/2010/wordprocessingShape">
                    <wps:wsp>
                      <wps:cNvSpPr txBox="1"/>
                      <wps:spPr>
                        <a:xfrm>
                          <a:off x="0" y="0"/>
                          <a:ext cx="2505075" cy="635"/>
                        </a:xfrm>
                        <a:prstGeom prst="rect">
                          <a:avLst/>
                        </a:prstGeom>
                        <a:solidFill>
                          <a:prstClr val="white"/>
                        </a:solidFill>
                        <a:ln>
                          <a:noFill/>
                        </a:ln>
                      </wps:spPr>
                      <wps:txbx>
                        <w:txbxContent>
                          <w:p w14:paraId="1E3BC197" w14:textId="22B16E6B" w:rsidR="000F4CA1" w:rsidRPr="0022241C" w:rsidRDefault="000F4CA1" w:rsidP="0022241C">
                            <w:pPr>
                              <w:pStyle w:val="Caption"/>
                              <w:jc w:val="center"/>
                              <w:rPr>
                                <w:rFonts w:ascii="Times New Roman" w:eastAsia="Calibri" w:hAnsi="Times New Roman" w:cs="Times New Roman"/>
                                <w:i w:val="0"/>
                                <w:iCs w:val="0"/>
                                <w:noProof/>
                                <w:color w:val="auto"/>
                                <w:kern w:val="0"/>
                                <w:sz w:val="22"/>
                                <w:szCs w:val="22"/>
                                <w:lang w:val="en-US"/>
                                <w14:ligatures w14:val="none"/>
                              </w:rPr>
                            </w:pPr>
                            <w:bookmarkStart w:id="72" w:name="_Toc193313070"/>
                            <w:bookmarkStart w:id="73" w:name="_Toc193313307"/>
                            <w:r w:rsidRPr="0022241C">
                              <w:rPr>
                                <w:rFonts w:ascii="Times New Roman" w:hAnsi="Times New Roman" w:cs="Times New Roman"/>
                                <w:i w:val="0"/>
                                <w:iCs w:val="0"/>
                                <w:color w:val="auto"/>
                                <w:sz w:val="22"/>
                                <w:szCs w:val="22"/>
                              </w:rPr>
                              <w:t>Gambar. 2.1 Kerangka Konseptual</w:t>
                            </w:r>
                            <w:bookmarkEnd w:id="72"/>
                            <w:bookmarkEnd w:id="7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EBCEDB0" id="_x0000_t202" coordsize="21600,21600" o:spt="202" path="m,l,21600r21600,l21600,xe">
                <v:stroke joinstyle="miter"/>
                <v:path gradientshapeok="t" o:connecttype="rect"/>
              </v:shapetype>
              <v:shape id="Text Box 1" o:spid="_x0000_s1036" type="#_x0000_t202" style="position:absolute;margin-left:134.55pt;margin-top:5.45pt;width:197.25pt;height:.0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" stroked="f">
                <v:textbox style="mso-fit-shape-to-text:t" inset="0,0,0,0">
                  <w:txbxContent>
                    <w:p w14:paraId="1E3BC197" w14:textId="22B16E6B" w:rsidR="000F4CA1" w:rsidRPr="0022241C" w:rsidRDefault="000F4CA1" w:rsidP="0022241C">
                      <w:pPr>
                        <w:pStyle w:val="Caption"/>
                        <w:jc w:val="center"/>
                        <w:rPr>
                          <w:rFonts w:ascii="Times New Roman" w:eastAsia="Calibri" w:hAnsi="Times New Roman" w:cs="Times New Roman"/>
                          <w:i w:val="0"/>
                          <w:iCs w:val="0"/>
                          <w:noProof/>
                          <w:color w:val="auto"/>
                          <w:kern w:val="0"/>
                          <w:sz w:val="22"/>
                          <w:szCs w:val="22"/>
                          <w:lang w:val="en-US"/>
                          <w14:ligatures w14:val="none"/>
                        </w:rPr>
                      </w:pPr>
                      <w:bookmarkStart w:id="74" w:name="_Toc193313070"/>
                      <w:bookmarkStart w:id="75" w:name="_Toc193313307"/>
                      <w:r w:rsidRPr="0022241C">
                        <w:rPr>
                          <w:rFonts w:ascii="Times New Roman" w:hAnsi="Times New Roman" w:cs="Times New Roman"/>
                          <w:i w:val="0"/>
                          <w:iCs w:val="0"/>
                          <w:color w:val="auto"/>
                          <w:sz w:val="22"/>
                          <w:szCs w:val="22"/>
                        </w:rPr>
                        <w:t>Gambar. 2.1 Kerangka Konseptual</w:t>
                      </w:r>
                      <w:bookmarkEnd w:id="74"/>
                      <w:bookmarkEnd w:id="75"/>
                    </w:p>
                  </w:txbxContent>
                </v:textbox>
              </v:shape>
            </w:pict>
          </mc:Fallback>
        </mc:AlternateContent>
      </w:r>
    </w:p>
    <w:p w14:paraId="3F608E52" w14:textId="77777777" w:rsidR="00752D2E" w:rsidRDefault="00752D2E" w:rsidP="00752D2E">
      <w:pPr>
        <w:rPr>
          <w:lang w:val="en-US"/>
        </w:rPr>
      </w:pPr>
    </w:p>
    <w:p w14:paraId="402B7F97" w14:textId="77777777" w:rsidR="000E4251" w:rsidRPr="00752D2E" w:rsidRDefault="000E4251" w:rsidP="00752D2E">
      <w:pPr>
        <w:rPr>
          <w:lang w:val="en-US"/>
        </w:rPr>
      </w:pPr>
    </w:p>
    <w:p w14:paraId="4B1B6A81" w14:textId="5D992A6E" w:rsidR="001D030D" w:rsidRPr="001D030D" w:rsidRDefault="00577945" w:rsidP="005E717A">
      <w:pPr>
        <w:pStyle w:val="Heading2"/>
      </w:pPr>
      <w:bookmarkStart w:id="76" w:name="_Toc221695710"/>
      <w:r w:rsidRPr="009334E8">
        <w:lastRenderedPageBreak/>
        <w:t>2.4</w:t>
      </w:r>
      <w:r>
        <w:tab/>
      </w:r>
      <w:r w:rsidR="002C5A49">
        <w:tab/>
      </w:r>
      <w:r w:rsidR="006A4C7A" w:rsidRPr="009334E8">
        <w:t>Pengembangan Hipotesis</w:t>
      </w:r>
      <w:bookmarkEnd w:id="76"/>
    </w:p>
    <w:p w14:paraId="0AF28C35" w14:textId="1FACBDD3" w:rsidR="006A4C7A" w:rsidRPr="002C5A49" w:rsidRDefault="002C5A49" w:rsidP="00BF62BF">
      <w:pPr>
        <w:pStyle w:val="Heading3"/>
      </w:pPr>
      <w:bookmarkStart w:id="77" w:name="_Toc193309267"/>
      <w:bookmarkStart w:id="78" w:name="_Toc193309930"/>
      <w:bookmarkStart w:id="79" w:name="_Toc221695711"/>
      <w:r w:rsidRPr="000F0ABA">
        <w:t>2.4.1</w:t>
      </w:r>
      <w:r>
        <w:tab/>
      </w:r>
      <w:r w:rsidRPr="000F0ABA">
        <w:t>Pengaruh</w:t>
      </w:r>
      <w:r w:rsidR="006A4C7A" w:rsidRPr="000F0ABA">
        <w:t xml:space="preserve"> </w:t>
      </w:r>
      <w:r w:rsidR="006A4C7A" w:rsidRPr="000F0ABA">
        <w:rPr>
          <w:i/>
          <w:iCs/>
        </w:rPr>
        <w:t xml:space="preserve">Love </w:t>
      </w:r>
      <w:r w:rsidR="009F48CB" w:rsidRPr="000F0ABA">
        <w:rPr>
          <w:i/>
          <w:iCs/>
        </w:rPr>
        <w:t>of</w:t>
      </w:r>
      <w:r w:rsidR="006A4C7A" w:rsidRPr="000F0ABA">
        <w:rPr>
          <w:i/>
          <w:iCs/>
        </w:rPr>
        <w:t xml:space="preserve"> Money</w:t>
      </w:r>
      <w:r w:rsidR="006A4C7A" w:rsidRPr="000F0ABA">
        <w:t xml:space="preserve"> terhadap</w:t>
      </w:r>
      <w:r w:rsidR="004365D6" w:rsidRPr="000F0ABA">
        <w:t xml:space="preserve"> </w:t>
      </w:r>
      <w:r w:rsidR="006A4C7A" w:rsidRPr="000F0ABA">
        <w:t>Penggelapan Pajak</w:t>
      </w:r>
      <w:bookmarkEnd w:id="77"/>
      <w:bookmarkEnd w:id="78"/>
      <w:bookmarkEnd w:id="79"/>
    </w:p>
    <w:p w14:paraId="7BBA2552" w14:textId="093949FB" w:rsidR="002C5A49" w:rsidRDefault="00B77F03" w:rsidP="005F3326">
      <w:pPr>
        <w:tabs>
          <w:tab w:val="left" w:pos="567"/>
        </w:tabs>
        <w:spacing w:after="0" w:line="480" w:lineRule="auto"/>
        <w:jc w:val="both"/>
        <w:rPr>
          <w:rFonts w:ascii="Times New Roman" w:hAnsi="Times New Roman" w:cs="Times New Roman"/>
          <w:sz w:val="24"/>
          <w:szCs w:val="24"/>
          <w:lang w:val="en-US"/>
        </w:rPr>
      </w:pPr>
      <w:bookmarkStart w:id="80" w:name="_Hlk180707091"/>
      <w:r>
        <w:rPr>
          <w:rFonts w:ascii="Times New Roman" w:hAnsi="Times New Roman" w:cs="Times New Roman"/>
          <w:sz w:val="24"/>
          <w:szCs w:val="24"/>
          <w:lang w:val="en-US"/>
        </w:rPr>
        <w:tab/>
      </w:r>
      <w:r w:rsidR="00645692" w:rsidRPr="004C5674">
        <w:rPr>
          <w:rFonts w:ascii="Times New Roman" w:hAnsi="Times New Roman" w:cs="Times New Roman"/>
          <w:sz w:val="24"/>
          <w:szCs w:val="24"/>
          <w:lang w:val="en-US"/>
        </w:rPr>
        <w:t>T</w:t>
      </w:r>
      <w:r w:rsidR="00196D8F" w:rsidRPr="004C5674">
        <w:rPr>
          <w:rFonts w:ascii="Times New Roman" w:hAnsi="Times New Roman" w:cs="Times New Roman"/>
          <w:sz w:val="24"/>
          <w:szCs w:val="24"/>
          <w:lang w:val="en-US"/>
        </w:rPr>
        <w:t>eori atribusi</w:t>
      </w:r>
      <w:r w:rsidR="00645692" w:rsidRPr="004C5674">
        <w:rPr>
          <w:rFonts w:ascii="Times New Roman" w:hAnsi="Times New Roman" w:cs="Times New Roman"/>
          <w:sz w:val="24"/>
          <w:szCs w:val="24"/>
          <w:lang w:val="en-US"/>
        </w:rPr>
        <w:t xml:space="preserve"> </w:t>
      </w:r>
      <w:r w:rsidR="00196D8F" w:rsidRPr="004C5674">
        <w:rPr>
          <w:rFonts w:ascii="Times New Roman" w:hAnsi="Times New Roman" w:cs="Times New Roman"/>
          <w:sz w:val="24"/>
          <w:szCs w:val="24"/>
          <w:lang w:val="en-US"/>
        </w:rPr>
        <w:t>menjelaskan bahwa faktor internal dan eksternal pe</w:t>
      </w:r>
      <w:r w:rsidR="00B37378" w:rsidRPr="004C5674">
        <w:rPr>
          <w:rFonts w:ascii="Times New Roman" w:hAnsi="Times New Roman" w:cs="Times New Roman"/>
          <w:sz w:val="24"/>
          <w:szCs w:val="24"/>
          <w:lang w:val="en-US"/>
        </w:rPr>
        <w:t>n</w:t>
      </w:r>
      <w:r w:rsidR="00196D8F" w:rsidRPr="004C5674">
        <w:rPr>
          <w:rFonts w:ascii="Times New Roman" w:hAnsi="Times New Roman" w:cs="Times New Roman"/>
          <w:sz w:val="24"/>
          <w:szCs w:val="24"/>
          <w:lang w:val="en-US"/>
        </w:rPr>
        <w:t xml:space="preserve">yebab seseorang berperilaku. </w:t>
      </w:r>
      <w:bookmarkEnd w:id="80"/>
      <w:r w:rsidR="008C4F46" w:rsidRPr="004C5674">
        <w:rPr>
          <w:rFonts w:ascii="Times New Roman" w:hAnsi="Times New Roman" w:cs="Times New Roman"/>
          <w:sz w:val="24"/>
          <w:szCs w:val="24"/>
          <w:lang w:val="en-US"/>
        </w:rPr>
        <w:t>S</w:t>
      </w:r>
      <w:r w:rsidR="00196D8F" w:rsidRPr="004C5674">
        <w:rPr>
          <w:rFonts w:ascii="Times New Roman" w:hAnsi="Times New Roman" w:cs="Times New Roman"/>
          <w:sz w:val="24"/>
          <w:szCs w:val="24"/>
          <w:lang w:val="en-US"/>
        </w:rPr>
        <w:t>alah satu faktor internal yang mampu mem</w:t>
      </w:r>
      <w:r w:rsidR="008C4F46" w:rsidRPr="004C5674">
        <w:rPr>
          <w:rFonts w:ascii="Times New Roman" w:hAnsi="Times New Roman" w:cs="Times New Roman"/>
          <w:sz w:val="24"/>
          <w:szCs w:val="24"/>
          <w:lang w:val="en-US"/>
        </w:rPr>
        <w:t xml:space="preserve">pengaruhi </w:t>
      </w:r>
      <w:r w:rsidR="00196D8F" w:rsidRPr="004C5674">
        <w:rPr>
          <w:rFonts w:ascii="Times New Roman" w:hAnsi="Times New Roman" w:cs="Times New Roman"/>
          <w:sz w:val="24"/>
          <w:szCs w:val="24"/>
          <w:lang w:val="en-US"/>
        </w:rPr>
        <w:t xml:space="preserve">wajib pajak </w:t>
      </w:r>
      <w:r w:rsidR="00D44A54" w:rsidRPr="004C5674">
        <w:rPr>
          <w:rFonts w:ascii="Times New Roman" w:hAnsi="Times New Roman" w:cs="Times New Roman"/>
          <w:sz w:val="24"/>
          <w:szCs w:val="24"/>
          <w:lang w:val="en-US"/>
        </w:rPr>
        <w:t>dalam</w:t>
      </w:r>
      <w:r w:rsidR="009775C9" w:rsidRPr="004C5674">
        <w:rPr>
          <w:rFonts w:ascii="Times New Roman" w:hAnsi="Times New Roman" w:cs="Times New Roman"/>
          <w:sz w:val="24"/>
          <w:szCs w:val="24"/>
          <w:lang w:val="en-US"/>
        </w:rPr>
        <w:t xml:space="preserve"> melakukan penggelapan pajak</w:t>
      </w:r>
      <w:r w:rsidR="00D44A54" w:rsidRPr="004C5674">
        <w:rPr>
          <w:rFonts w:ascii="Times New Roman" w:hAnsi="Times New Roman" w:cs="Times New Roman"/>
          <w:sz w:val="24"/>
          <w:szCs w:val="24"/>
          <w:lang w:val="en-US"/>
        </w:rPr>
        <w:t xml:space="preserve"> </w:t>
      </w:r>
      <w:r w:rsidR="00196D8F" w:rsidRPr="004C5674">
        <w:rPr>
          <w:rFonts w:ascii="Times New Roman" w:hAnsi="Times New Roman" w:cs="Times New Roman"/>
          <w:sz w:val="24"/>
          <w:szCs w:val="24"/>
          <w:lang w:val="en-US"/>
        </w:rPr>
        <w:t xml:space="preserve">adalah </w:t>
      </w:r>
      <w:r w:rsidR="00196D8F" w:rsidRPr="004C5674">
        <w:rPr>
          <w:rFonts w:ascii="Times New Roman" w:hAnsi="Times New Roman" w:cs="Times New Roman"/>
          <w:i/>
          <w:iCs/>
          <w:sz w:val="24"/>
          <w:szCs w:val="24"/>
          <w:lang w:val="en-US"/>
        </w:rPr>
        <w:t>love of money</w:t>
      </w:r>
      <w:r w:rsidR="001561D9" w:rsidRPr="004C5674">
        <w:rPr>
          <w:rFonts w:ascii="Times New Roman" w:hAnsi="Times New Roman" w:cs="Times New Roman"/>
          <w:sz w:val="24"/>
          <w:szCs w:val="24"/>
          <w:lang w:val="en-US"/>
        </w:rPr>
        <w:t xml:space="preserve">. </w:t>
      </w:r>
      <w:r w:rsidR="00057D66" w:rsidRPr="004C5674">
        <w:rPr>
          <w:rFonts w:ascii="Times New Roman" w:hAnsi="Times New Roman" w:cs="Times New Roman"/>
          <w:sz w:val="24"/>
          <w:szCs w:val="24"/>
          <w:lang w:val="en-US"/>
        </w:rPr>
        <w:t>Berkaitan</w:t>
      </w:r>
      <w:r w:rsidR="00057D66" w:rsidRPr="004C5674">
        <w:rPr>
          <w:rFonts w:ascii="Times New Roman" w:hAnsi="Times New Roman" w:cs="Times New Roman"/>
          <w:i/>
          <w:iCs/>
          <w:sz w:val="24"/>
          <w:szCs w:val="24"/>
          <w:lang w:val="en-US"/>
        </w:rPr>
        <w:t xml:space="preserve"> </w:t>
      </w:r>
      <w:r w:rsidR="00057D66" w:rsidRPr="004C5674">
        <w:rPr>
          <w:rFonts w:ascii="Times New Roman" w:hAnsi="Times New Roman" w:cs="Times New Roman"/>
          <w:sz w:val="24"/>
          <w:szCs w:val="24"/>
          <w:lang w:val="en-US"/>
        </w:rPr>
        <w:t>dengan</w:t>
      </w:r>
      <w:r w:rsidR="00057D66" w:rsidRPr="004C5674">
        <w:rPr>
          <w:rFonts w:ascii="Times New Roman" w:hAnsi="Times New Roman" w:cs="Times New Roman"/>
          <w:i/>
          <w:iCs/>
          <w:sz w:val="24"/>
          <w:szCs w:val="24"/>
          <w:lang w:val="en-US"/>
        </w:rPr>
        <w:t xml:space="preserve"> </w:t>
      </w:r>
      <w:r w:rsidR="001561D9" w:rsidRPr="004C5674">
        <w:rPr>
          <w:rFonts w:ascii="Times New Roman" w:hAnsi="Times New Roman" w:cs="Times New Roman"/>
          <w:i/>
          <w:iCs/>
          <w:sz w:val="24"/>
          <w:szCs w:val="24"/>
          <w:lang w:val="en-US"/>
        </w:rPr>
        <w:t>Love of money</w:t>
      </w:r>
      <w:r w:rsidR="001561D9" w:rsidRPr="004C5674">
        <w:rPr>
          <w:rFonts w:ascii="Times New Roman" w:hAnsi="Times New Roman" w:cs="Times New Roman"/>
          <w:sz w:val="24"/>
          <w:szCs w:val="24"/>
          <w:lang w:val="en-US"/>
        </w:rPr>
        <w:t xml:space="preserve"> </w:t>
      </w:r>
      <w:r w:rsidR="00057D66" w:rsidRPr="004C5674">
        <w:rPr>
          <w:rFonts w:ascii="Times New Roman" w:hAnsi="Times New Roman" w:cs="Times New Roman"/>
          <w:sz w:val="24"/>
          <w:szCs w:val="24"/>
          <w:lang w:val="en-US"/>
        </w:rPr>
        <w:t>yang merupakan faktor internal dapat mempengaruhi wajib pajak melakukan</w:t>
      </w:r>
      <w:r w:rsidR="009775C9" w:rsidRPr="004C5674">
        <w:rPr>
          <w:rFonts w:ascii="Times New Roman" w:hAnsi="Times New Roman" w:cs="Times New Roman"/>
          <w:sz w:val="24"/>
          <w:szCs w:val="24"/>
          <w:lang w:val="en-US"/>
        </w:rPr>
        <w:t xml:space="preserve"> tindakan</w:t>
      </w:r>
      <w:r w:rsidR="00057D66" w:rsidRPr="004C5674">
        <w:rPr>
          <w:rFonts w:ascii="Times New Roman" w:hAnsi="Times New Roman" w:cs="Times New Roman"/>
          <w:sz w:val="24"/>
          <w:szCs w:val="24"/>
          <w:lang w:val="en-US"/>
        </w:rPr>
        <w:t xml:space="preserve"> peng</w:t>
      </w:r>
      <w:r w:rsidR="00256CDC" w:rsidRPr="004C5674">
        <w:rPr>
          <w:rFonts w:ascii="Times New Roman" w:hAnsi="Times New Roman" w:cs="Times New Roman"/>
          <w:sz w:val="24"/>
          <w:szCs w:val="24"/>
          <w:lang w:val="en-US"/>
        </w:rPr>
        <w:t>g</w:t>
      </w:r>
      <w:r w:rsidR="00057D66" w:rsidRPr="004C5674">
        <w:rPr>
          <w:rFonts w:ascii="Times New Roman" w:hAnsi="Times New Roman" w:cs="Times New Roman"/>
          <w:sz w:val="24"/>
          <w:szCs w:val="24"/>
          <w:lang w:val="en-US"/>
        </w:rPr>
        <w:t>elapan pajak yaitu didasari oleh diri sendiri</w:t>
      </w:r>
      <w:r w:rsidR="001561D9" w:rsidRPr="004C5674">
        <w:rPr>
          <w:rFonts w:ascii="Times New Roman" w:hAnsi="Times New Roman" w:cs="Times New Roman"/>
          <w:sz w:val="24"/>
          <w:szCs w:val="24"/>
          <w:lang w:val="en-US"/>
        </w:rPr>
        <w:t>, setiap orang pasti memandang pentingnya uang dalam kehidupan sehari-hari</w:t>
      </w:r>
      <w:r w:rsidR="00057D66" w:rsidRPr="004C5674">
        <w:rPr>
          <w:rFonts w:ascii="Times New Roman" w:hAnsi="Times New Roman" w:cs="Times New Roman"/>
          <w:sz w:val="24"/>
          <w:szCs w:val="24"/>
          <w:lang w:val="en-US"/>
        </w:rPr>
        <w:t xml:space="preserve"> </w:t>
      </w:r>
      <w:r w:rsidR="00EF6909" w:rsidRPr="004C5674">
        <w:rPr>
          <w:rFonts w:ascii="Times New Roman" w:hAnsi="Times New Roman" w:cs="Times New Roman"/>
          <w:sz w:val="24"/>
          <w:szCs w:val="24"/>
          <w:lang w:val="en-US"/>
        </w:rPr>
        <w:fldChar w:fldCharType="begin" w:fldLock="1"/>
      </w:r>
      <w:r w:rsidR="00CF45CD" w:rsidRPr="004C5674">
        <w:rPr>
          <w:rFonts w:ascii="Times New Roman" w:hAnsi="Times New Roman" w:cs="Times New Roman"/>
          <w:sz w:val="24"/>
          <w:szCs w:val="24"/>
          <w:lang w:val="en-US"/>
        </w:rPr>
        <w:instrText>ADDIN CSL_CITATION {"citationItems":[{"id":"ITEM-1","itemData":{"ISSN":"2685-6891","abstract":"Abstrak Penelitian ini dilakukan untuk mengetahui pengaruh keadilan pajak, sistem pajak, dan love of money terhadap persepsi mahasiswa mengenai penggelapan pajak. Sampel pada penelitian ini berjumlah 103 responden yang merupakan mahasiswa jurusan akuntansi yang berdomisili di DKI Jakarta. Uji prasyarat analisis meliputi uji normalitas, uji multikolinearitas, uji heterokedastisitas, dan uji linearitas. Teknik analisis data yang digunakan untuk menguji hipotesis adalah analisis regresi berganda. Hasil penelitian ini menunjukkan bahwa ; (1) Keadilan pajak berpengaruh secara signifikan terhadap persepsi mahasiswa mengenai penggelapan pajak (tax evasion). Hal ini dapat dibuktikan dengan nilai t-hitung &gt; t-tabel yaitu 3,644361 &lt; 1,66256 dan memiliki tingkat signifikansi sebesar 0,0004 yang berarti 0,0004 &lt; 0,05. (2) Sistem pajak berpengaruh tidak signifikan terhadap persepsi mahasiswa mengenai penggelapan pajak (tax evasion). Hal ini dapat dibuktikan dengan nilai thitung &gt; ttabel yaitu 1,437172 &lt; 1,66256 dan memiliki tingkat signifikansi sebesar 0, 1538 yang berarti 0, 1538 &gt; 0,05. (3) Love of money berpengaruh secara signifikan terhadap persepsi mahasiswa mengenai penggelapan pajak (tax evasion). Hal ini dapat dibuktikan dengan nilai thitung &gt; ttabel yaitu 8,096307 &lt; 1,66256 dan memiliki tingkat signifikansi sebesar 0,0000 yang berarti 0,0000 &lt; 0,05. Hasil penelitian ini dapat disimpulkan bahwa Keadilan Pajak dan Love of money berpengaruh secara signifikan terhadap persepsi mahasiswa mengenai penggelapan pajak, sedangkan Sistem Pajak tidak berpengaruh signifikan terhadap persepsi mahasiswa mengenai penggelapan pajak.","author":[{"dropping-particle":"","family":"Amelia","given":"Yessica","non-dropping-particle":"","parse-names":false,"suffix":""},{"dropping-particle":"","family":"Permana","given":"Ngadi","non-dropping-particle":"","parse-names":false,"suffix":""},{"dropping-particle":"","family":"Savitri","given":"Arindia Sekar","non-dropping-particle":"","parse-names":false,"suffix":""}],"container-title":"Ekonomika","id":"ITEM-1","issue":"1","issued":{"date-parts":[["2022"]]},"page":"440-455","title":"Pengaruh Keadilan Pajak, Sistem Pajak, Dan Love of Money Terhadap Persepsi Mahasiswa Mengenai Penggelapan Pajak (Tax evasion)","type":"article-journal","volume":"06"},"uris":["http://www.mendeley.com/documents/?uuid=bd413a49-147f-40e2-990f-f564fd67c29f"]}],"mendeley":{"formattedCitation":"(Amelia et al., 2022)","plainTextFormattedCitation":"(Amelia et al., 2022)","previouslyFormattedCitation":"(Amelia et al., 2022)"},"properties":{"noteIndex":0},"schema":"https://github.com/citation-style-language/schema/raw/master/csl-citation.json"}</w:instrText>
      </w:r>
      <w:r w:rsidR="00EF6909" w:rsidRPr="004C5674">
        <w:rPr>
          <w:rFonts w:ascii="Times New Roman" w:hAnsi="Times New Roman" w:cs="Times New Roman"/>
          <w:sz w:val="24"/>
          <w:szCs w:val="24"/>
          <w:lang w:val="en-US"/>
        </w:rPr>
        <w:fldChar w:fldCharType="separate"/>
      </w:r>
      <w:r w:rsidR="00EF6909" w:rsidRPr="004C5674">
        <w:rPr>
          <w:rFonts w:ascii="Times New Roman" w:hAnsi="Times New Roman" w:cs="Times New Roman"/>
          <w:noProof/>
          <w:sz w:val="24"/>
          <w:szCs w:val="24"/>
          <w:lang w:val="en-US"/>
        </w:rPr>
        <w:t>(Amelia et al., 2022)</w:t>
      </w:r>
      <w:r w:rsidR="00EF6909" w:rsidRPr="004C5674">
        <w:rPr>
          <w:rFonts w:ascii="Times New Roman" w:hAnsi="Times New Roman" w:cs="Times New Roman"/>
          <w:sz w:val="24"/>
          <w:szCs w:val="24"/>
          <w:lang w:val="en-US"/>
        </w:rPr>
        <w:fldChar w:fldCharType="end"/>
      </w:r>
      <w:r w:rsidR="00EF6909" w:rsidRPr="004C5674">
        <w:rPr>
          <w:rFonts w:ascii="Times New Roman" w:hAnsi="Times New Roman" w:cs="Times New Roman"/>
          <w:sz w:val="24"/>
          <w:szCs w:val="24"/>
          <w:lang w:val="en-US"/>
        </w:rPr>
        <w:t xml:space="preserve">. </w:t>
      </w:r>
      <w:r w:rsidR="008C4F46" w:rsidRPr="004C5674">
        <w:rPr>
          <w:rFonts w:ascii="Times New Roman" w:hAnsi="Times New Roman" w:cs="Times New Roman"/>
          <w:sz w:val="24"/>
          <w:szCs w:val="24"/>
          <w:lang w:val="en-US"/>
        </w:rPr>
        <w:t>K</w:t>
      </w:r>
      <w:r w:rsidR="001561D9" w:rsidRPr="004C5674">
        <w:rPr>
          <w:rFonts w:ascii="Times New Roman" w:hAnsi="Times New Roman" w:cs="Times New Roman"/>
          <w:sz w:val="24"/>
          <w:szCs w:val="24"/>
          <w:lang w:val="en-US"/>
        </w:rPr>
        <w:t xml:space="preserve">ecintaan setiap orang terhadap uang pasti berbeda-beda, tergantung kebutuhan individu tersebut. </w:t>
      </w:r>
      <w:r w:rsidR="00EF362C" w:rsidRPr="004C5674">
        <w:rPr>
          <w:rFonts w:ascii="Times New Roman" w:hAnsi="Times New Roman" w:cs="Times New Roman"/>
          <w:sz w:val="24"/>
          <w:szCs w:val="24"/>
          <w:lang w:val="en-US"/>
        </w:rPr>
        <w:t>Uang juga sebagai alat perbandingan dengan orang lain</w:t>
      </w:r>
      <w:r w:rsidR="00BB746F" w:rsidRPr="004C5674">
        <w:rPr>
          <w:rFonts w:ascii="Times New Roman" w:hAnsi="Times New Roman" w:cs="Times New Roman"/>
          <w:sz w:val="24"/>
          <w:szCs w:val="24"/>
          <w:lang w:val="en-US"/>
        </w:rPr>
        <w:t xml:space="preserve"> </w:t>
      </w:r>
      <w:r w:rsidR="00EF362C" w:rsidRPr="004C5674">
        <w:rPr>
          <w:rFonts w:ascii="Times New Roman" w:hAnsi="Times New Roman" w:cs="Times New Roman"/>
          <w:sz w:val="24"/>
          <w:szCs w:val="24"/>
          <w:lang w:val="en-US"/>
        </w:rPr>
        <w:t>untuk dijadikan suatu motivasi agar memperoleh pendapatan/penghasilan yang lebih, karena uang saat ini dijadikan simbol dalam kesukesesan</w:t>
      </w:r>
      <w:r w:rsidR="008F08FF" w:rsidRPr="004C5674">
        <w:rPr>
          <w:rFonts w:ascii="Times New Roman" w:hAnsi="Times New Roman" w:cs="Times New Roman"/>
          <w:sz w:val="24"/>
          <w:szCs w:val="24"/>
          <w:lang w:val="en-US"/>
        </w:rPr>
        <w:t xml:space="preserve"> </w:t>
      </w:r>
      <w:r w:rsidR="00EF6909" w:rsidRPr="004C5674">
        <w:rPr>
          <w:rFonts w:ascii="Times New Roman" w:hAnsi="Times New Roman" w:cs="Times New Roman"/>
          <w:sz w:val="24"/>
          <w:szCs w:val="24"/>
          <w:lang w:val="en-US"/>
        </w:rPr>
        <w:fldChar w:fldCharType="begin" w:fldLock="1"/>
      </w:r>
      <w:r w:rsidR="00676588" w:rsidRPr="004C5674">
        <w:rPr>
          <w:rFonts w:ascii="Times New Roman" w:hAnsi="Times New Roman" w:cs="Times New Roman"/>
          <w:sz w:val="24"/>
          <w:szCs w:val="24"/>
          <w:lang w:val="en-US"/>
        </w:rPr>
        <w:instrText>ADDIN CSL_CITATION {"citationItems":[{"id":"ITEM-1","itemData":{"author":[{"dropping-particle":"","family":"Tang","given":"","non-dropping-particle":"","parse-names":false,"suffix":""}],"container-title":"Journal of Organizational Behavior","id":"ITEM-1","issued":{"date-parts":[["1992"]]},"page":"197-202","title":"The meaning of money revisited","type":"article","volume":"13"},"uris":["http://www.mendeley.com/documents/?uuid=98c9e1cf-71ac-4bc2-a154-eb5efa6f8bd2"]}],"mendeley":{"formattedCitation":"(Tang, 1992)","plainTextFormattedCitation":"(Tang, 1992)","previouslyFormattedCitation":"(Tang, 1992)"},"properties":{"noteIndex":0},"schema":"https://github.com/citation-style-language/schema/raw/master/csl-citation.json"}</w:instrText>
      </w:r>
      <w:r w:rsidR="00EF6909" w:rsidRPr="004C5674">
        <w:rPr>
          <w:rFonts w:ascii="Times New Roman" w:hAnsi="Times New Roman" w:cs="Times New Roman"/>
          <w:sz w:val="24"/>
          <w:szCs w:val="24"/>
          <w:lang w:val="en-US"/>
        </w:rPr>
        <w:fldChar w:fldCharType="separate"/>
      </w:r>
      <w:r w:rsidR="00EF6909" w:rsidRPr="004C5674">
        <w:rPr>
          <w:rFonts w:ascii="Times New Roman" w:hAnsi="Times New Roman" w:cs="Times New Roman"/>
          <w:noProof/>
          <w:sz w:val="24"/>
          <w:szCs w:val="24"/>
          <w:lang w:val="en-US"/>
        </w:rPr>
        <w:t>(Tang, 1992)</w:t>
      </w:r>
      <w:r w:rsidR="00EF6909" w:rsidRPr="004C5674">
        <w:rPr>
          <w:rFonts w:ascii="Times New Roman" w:hAnsi="Times New Roman" w:cs="Times New Roman"/>
          <w:sz w:val="24"/>
          <w:szCs w:val="24"/>
          <w:lang w:val="en-US"/>
        </w:rPr>
        <w:fldChar w:fldCharType="end"/>
      </w:r>
      <w:r w:rsidR="00EF6909" w:rsidRPr="004C5674">
        <w:rPr>
          <w:rFonts w:ascii="Times New Roman" w:hAnsi="Times New Roman" w:cs="Times New Roman"/>
          <w:sz w:val="24"/>
          <w:szCs w:val="24"/>
          <w:lang w:val="en-US"/>
        </w:rPr>
        <w:t>.</w:t>
      </w:r>
    </w:p>
    <w:p w14:paraId="1E5AEDC4" w14:textId="753EB157" w:rsidR="004C5674" w:rsidRDefault="00B77F03" w:rsidP="002922DF">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A4C7A" w:rsidRPr="004C5674">
        <w:rPr>
          <w:rFonts w:ascii="Times New Roman" w:hAnsi="Times New Roman" w:cs="Times New Roman"/>
          <w:sz w:val="24"/>
          <w:szCs w:val="24"/>
          <w:lang w:val="en-US"/>
        </w:rPr>
        <w:t>Sikap yang berupa kecintaan yang berlebihan terhadap uang ini yang dapat menyebabkan wajib pajak tidak mau membayar kewajibannya dan memilih untuk melakukan kecurangan atau penggelapan pajak agar dapat meringankan beban</w:t>
      </w:r>
      <w:r w:rsidR="00C94FD9" w:rsidRPr="004C5674">
        <w:rPr>
          <w:rFonts w:ascii="Times New Roman" w:hAnsi="Times New Roman" w:cs="Times New Roman"/>
          <w:sz w:val="24"/>
          <w:szCs w:val="24"/>
          <w:lang w:val="en-US"/>
        </w:rPr>
        <w:t>, karena menurut mereka kebutuhan hidup lebih penting daripada membayar pajak apalagi wajib pajak merasa tidak mendapatkan timbal balik secara langsung dalam mereka membayar pajak</w:t>
      </w:r>
      <w:r w:rsidR="008F08FF" w:rsidRPr="004C5674">
        <w:rPr>
          <w:rFonts w:ascii="Times New Roman" w:hAnsi="Times New Roman" w:cs="Times New Roman"/>
          <w:sz w:val="24"/>
          <w:szCs w:val="24"/>
          <w:lang w:val="en-US"/>
        </w:rPr>
        <w:t xml:space="preserve"> </w:t>
      </w:r>
      <w:r w:rsidR="00EF6909" w:rsidRPr="004C5674">
        <w:rPr>
          <w:rFonts w:ascii="Times New Roman" w:hAnsi="Times New Roman" w:cs="Times New Roman"/>
          <w:sz w:val="24"/>
          <w:szCs w:val="24"/>
          <w:lang w:val="en-US"/>
        </w:rPr>
        <w:fldChar w:fldCharType="begin" w:fldLock="1"/>
      </w:r>
      <w:r w:rsidR="00EF6909" w:rsidRPr="004C5674">
        <w:rPr>
          <w:rFonts w:ascii="Times New Roman" w:hAnsi="Times New Roman" w:cs="Times New Roman"/>
          <w:sz w:val="24"/>
          <w:szCs w:val="24"/>
          <w:lang w:val="en-US"/>
        </w:rPr>
        <w:instrText>ADDIN CSL_CITATION {"citationItems":[{"id":"ITEM-1","itemData":{"abstract":"Penggelapan pajak adalah suatu tindakan yang melanggar undang-undang dengan tujuan untuk mengurangi beban pajak yang harus dibayar oleh wajib pajak. Penelitian ini dilakukan untuk mengetahui bagiamana kaitannya Love Of Money, sistem perpajakan, keadilan perpajakan, diskriminasi perpajakan, pemahaman perpajakan, sanksi perpajakan dan religiusitas terhadap penggelapan pajak berdasarkan persepsi wajib pajak orang pribadi yang terdaftar di kantor pelayanan pajak pratama Kabupaten Subang. Theory planed of behavior atau teori keprilakuan merupakan teori yang digunakan dalam penelitian ini. Seluruh wajib pajak yang terdaftar di kantor pelayanan pajak pratama kabupaten subang adalah populasi dalam penelitian ini. Alat analisis yang digunakan untuk mengetahui bagaimana pengaruhnya antara variabel independen terhadap dependen dalam penelitian ini yaitu teknik analisis linier berganda dan pengujian hipotesis menggunakan uji-t, uji-f dan koefisien determinasi.","author":[{"dropping-particle":"","family":"Karlina","given":"Yuliani","non-dropping-particle":"","parse-names":false,"suffix":""}],"container-title":"Prisma (Platform Riset Mahasiswa Akuntansi)","id":"ITEM-1","issue":"01","issued":{"date-parts":[["2020"]]},"page":"58-69","title":"Pengaruh Love of Money, Sistem Perpajakan, Keadilan Perpajakan, Diskriminasi Perpajakan, Pemahaman Perpajakan, Sanksi Perpajakan dan Religiusitas Terhadap Penggelapan Pajak (Berdasarkan Persepsi Wajib Pajak Orang Pribadi Yang Terdaftar Di Kantor Pelayanan","type":"article-journal","volume":"01"},"uris":["http://www.mendeley.com/documents/?uuid=d3d4214e-7eed-455e-ad1e-a9a80eb72024"]}],"mendeley":{"formattedCitation":"(Karlina, 2020)","plainTextFormattedCitation":"(Karlina, 2020)","previouslyFormattedCitation":"(Karlina, 2020)"},"properties":{"noteIndex":0},"schema":"https://github.com/citation-style-language/schema/raw/master/csl-citation.json"}</w:instrText>
      </w:r>
      <w:r w:rsidR="00EF6909" w:rsidRPr="004C5674">
        <w:rPr>
          <w:rFonts w:ascii="Times New Roman" w:hAnsi="Times New Roman" w:cs="Times New Roman"/>
          <w:sz w:val="24"/>
          <w:szCs w:val="24"/>
          <w:lang w:val="en-US"/>
        </w:rPr>
        <w:fldChar w:fldCharType="separate"/>
      </w:r>
      <w:r w:rsidR="00EF6909" w:rsidRPr="004C5674">
        <w:rPr>
          <w:rFonts w:ascii="Times New Roman" w:hAnsi="Times New Roman" w:cs="Times New Roman"/>
          <w:noProof/>
          <w:sz w:val="24"/>
          <w:szCs w:val="24"/>
          <w:lang w:val="en-US"/>
        </w:rPr>
        <w:t>(Karlina, 2020)</w:t>
      </w:r>
      <w:r w:rsidR="00EF6909" w:rsidRPr="004C5674">
        <w:rPr>
          <w:rFonts w:ascii="Times New Roman" w:hAnsi="Times New Roman" w:cs="Times New Roman"/>
          <w:sz w:val="24"/>
          <w:szCs w:val="24"/>
          <w:lang w:val="en-US"/>
        </w:rPr>
        <w:fldChar w:fldCharType="end"/>
      </w:r>
      <w:r w:rsidR="00EF6909" w:rsidRPr="004C5674">
        <w:rPr>
          <w:rFonts w:ascii="Times New Roman" w:hAnsi="Times New Roman" w:cs="Times New Roman"/>
          <w:sz w:val="24"/>
          <w:szCs w:val="24"/>
          <w:lang w:val="en-US"/>
        </w:rPr>
        <w:t xml:space="preserve">. </w:t>
      </w:r>
      <w:r w:rsidR="00D002D5" w:rsidRPr="004C5674">
        <w:rPr>
          <w:rFonts w:ascii="Times New Roman" w:hAnsi="Times New Roman" w:cs="Times New Roman"/>
          <w:sz w:val="24"/>
          <w:szCs w:val="24"/>
          <w:lang w:val="en-US"/>
        </w:rPr>
        <w:t xml:space="preserve">Hal ini dibuktikan dari beberapa hasil penelitian </w:t>
      </w:r>
      <w:r w:rsidR="00B672E5" w:rsidRPr="004C5674">
        <w:rPr>
          <w:rFonts w:ascii="Times New Roman" w:hAnsi="Times New Roman" w:cs="Times New Roman"/>
          <w:sz w:val="24"/>
          <w:szCs w:val="24"/>
          <w:lang w:val="en-US"/>
        </w:rPr>
        <w:t>yang dilakukan oleh</w:t>
      </w:r>
      <w:r w:rsidR="00D002D5" w:rsidRPr="004C5674">
        <w:rPr>
          <w:rFonts w:ascii="Times New Roman" w:hAnsi="Times New Roman" w:cs="Times New Roman"/>
          <w:sz w:val="24"/>
          <w:szCs w:val="24"/>
          <w:lang w:val="en-US"/>
        </w:rPr>
        <w:t xml:space="preserve"> </w:t>
      </w:r>
      <w:r w:rsidR="00227467" w:rsidRPr="004C5674">
        <w:rPr>
          <w:rFonts w:ascii="Times New Roman" w:hAnsi="Times New Roman" w:cs="Times New Roman"/>
          <w:sz w:val="24"/>
          <w:szCs w:val="24"/>
          <w:lang w:val="en-US"/>
        </w:rPr>
        <w:fldChar w:fldCharType="begin" w:fldLock="1"/>
      </w:r>
      <w:r w:rsidR="00594C47" w:rsidRPr="004C5674">
        <w:rPr>
          <w:rFonts w:ascii="Times New Roman" w:hAnsi="Times New Roman" w:cs="Times New Roman"/>
          <w:sz w:val="24"/>
          <w:szCs w:val="24"/>
          <w:lang w:val="en-US"/>
        </w:rPr>
        <w:instrText>ADDIN CSL_CITATION {"citationItems":[{"id":"ITEM-1","itemData":{"DOI":"10.55681/economina.v2i2.321","abstract":"Penelitian ini mengkaji pengaruh Sanksi Pajak, Keadilan Pajak dan Kecintaan Uang terhadap Persepsi Mahasiswa Mengenai Penghindaran Pajak (Studi Kasus Mahasiswa Fakultas Ekonomi dan Bisnis Universitas Bhayangkara, Jakarta Raya). Tujuan penulisan artikel ini adalah untuk membangun hipotesis tentang pengaruh antar variabel yang akan digunakan dalam penelitian lebih lanjut. Hasil penelitian ini menunjukkan bahwa (1) Sanksi Pajak berpengaruh positif terhadap Persepsi Mahasiswa Mengenai Penghindaran Pajak, (2) Keadilan Pajak tidak berpengaruh terhadap Persepsi Mahasiswa Mengenai Penghindaran Pajak, (3) Kecintaan terhadap Uang berpengaruh positif terhadap persepsi Mahasiswa tentang Penghindaran Pajak, (4) Sanksi Pajak, Keadilan Pajak dan Cinta Uang berpengaruh simultan terhadap persepsi Mahasiswa tentang Penghindaran Pajak.","author":[{"dropping-particle":"","family":"Rismauli","given":"Chindy Novayanti","non-dropping-particle":"","parse-names":false,"suffix":""},{"dropping-particle":"","family":"Eprianto","given":"Idel","non-dropping-particle":"","parse-names":false,"suffix":""},{"dropping-particle":"","family":"Pramukty","given":"Rachmat","non-dropping-particle":"","parse-names":false,"suffix":""}],"container-title":"JURNAL ECONOMINA","id":"ITEM-1","issue":"2","issued":{"date-parts":[["2023"]]},"page":"446-463","title":"Pengaruh Sanksi Pajak, Keadilan Pajak Dan Love of Money Terhadap Persepsi Mahasiswa Mengenai Tax Evasion / Penggelapan Pajak (Studi Kasus pada Mahasiswa Fakultas Ekonomi dan Bisnis di Universitas Bhayangkara Jakarta Raya)","type":"article-journal","volume":"2"},"uris":["http://www.mendeley.com/documents/?uuid=8d92123a-60a3-4822-9eb9-38bcd098b76c","http://www.mendeley.com/documents/?uuid=f3691b27-a320-4ea5-bdca-38ce80de7119"]}],"mendeley":{"formattedCitation":"(Rismauli et al., 2023)","manualFormatting":"Rismauli et al., (2023)","plainTextFormattedCitation":"(Rismauli et al., 2023)","previouslyFormattedCitation":"(Rismauli et al., 2023)"},"properties":{"noteIndex":0},"schema":"https://github.com/citation-style-language/schema/raw/master/csl-citation.json"}</w:instrText>
      </w:r>
      <w:r w:rsidR="00227467" w:rsidRPr="004C5674">
        <w:rPr>
          <w:rFonts w:ascii="Times New Roman" w:hAnsi="Times New Roman" w:cs="Times New Roman"/>
          <w:sz w:val="24"/>
          <w:szCs w:val="24"/>
          <w:lang w:val="en-US"/>
        </w:rPr>
        <w:fldChar w:fldCharType="separate"/>
      </w:r>
      <w:r w:rsidR="00227467" w:rsidRPr="004C5674">
        <w:rPr>
          <w:rFonts w:ascii="Times New Roman" w:hAnsi="Times New Roman" w:cs="Times New Roman"/>
          <w:noProof/>
          <w:sz w:val="24"/>
          <w:szCs w:val="24"/>
          <w:lang w:val="en-US"/>
        </w:rPr>
        <w:t>Rismauli et al., (2023)</w:t>
      </w:r>
      <w:r w:rsidR="00227467" w:rsidRPr="004C5674">
        <w:rPr>
          <w:rFonts w:ascii="Times New Roman" w:hAnsi="Times New Roman" w:cs="Times New Roman"/>
          <w:sz w:val="24"/>
          <w:szCs w:val="24"/>
          <w:lang w:val="en-US"/>
        </w:rPr>
        <w:fldChar w:fldCharType="end"/>
      </w:r>
      <w:r w:rsidR="00227467" w:rsidRPr="004C5674">
        <w:rPr>
          <w:rFonts w:ascii="Times New Roman" w:hAnsi="Times New Roman" w:cs="Times New Roman"/>
          <w:sz w:val="24"/>
          <w:szCs w:val="24"/>
          <w:lang w:val="en-US"/>
        </w:rPr>
        <w:t xml:space="preserve">, </w:t>
      </w:r>
      <w:r w:rsidR="00227467" w:rsidRPr="004C5674">
        <w:rPr>
          <w:rFonts w:ascii="Times New Roman" w:hAnsi="Times New Roman" w:cs="Times New Roman"/>
          <w:sz w:val="24"/>
          <w:szCs w:val="24"/>
          <w:lang w:val="en-US"/>
        </w:rPr>
        <w:fldChar w:fldCharType="begin" w:fldLock="1"/>
      </w:r>
      <w:r w:rsidR="0044601C" w:rsidRPr="004C5674">
        <w:rPr>
          <w:rFonts w:ascii="Times New Roman" w:hAnsi="Times New Roman" w:cs="Times New Roman"/>
          <w:sz w:val="24"/>
          <w:szCs w:val="24"/>
          <w:lang w:val="en-US"/>
        </w:rPr>
        <w:instrText>ADDIN CSL_CITATION {"citationItems":[{"id":"ITEM-1","itemData":{"DOI":"10.22216/jbe.v5i3.5542","abstract":"&lt;em&gt;This study aims to examine the effect moderation of intrinsic religiosity, gender and age on influence love of money to tax evasion. Source data of this study is the primary data from online questionnaire shared in electronic by google form. The sample of this study is taxpayers of individual non employee that do business and freelance that registered at the Tax Service Office (TSO) Pratama Bukittinggi city as much as 85 respondents. Data analysis techniques using SEM model with Warp Partial Least Square (PLS) computer program version 6.0. The result of this study show that&lt;/em&gt; &lt;em&gt;love of money had a positive effect on the tax evasion. Besides that, &lt;/em&gt;&lt;em&gt;intrinsic religiosity variable as moderation variable weaken the influence love of money to tax evasion, while the gender and age variable strengthen the influence love of money to tax evasion. Moderation of male gender is bigger than moderation of female gender in moderate the influence love of money to tax evasion and moderation of young age is bigger than moderation of old age  in moderate the influence love of money to tax evasion.&lt;/em&gt;","author":[{"dropping-particle":"","family":"Silmi","given":"Silmi","non-dropping-particle":"","parse-names":false,"suffix":""},{"dropping-particle":"","family":"Tanno","given":"Aries","non-dropping-particle":"","parse-names":false,"suffix":""},{"dropping-particle":"","family":"Firdaus","given":"Firdaus","non-dropping-particle":"","parse-names":false,"suffix":""}],"container-title":"Jurnal Benefita","id":"ITEM-1","issue":"3","issued":{"date-parts":[["2020"]]},"page":"383","title":"Efek Moderasi Religiusitas Intrinsik, Gender Dan Usia Pada Pengaruh Love of Money Terhadap Tax Evasion","type":"article-journal","volume":"5"},"uris":["http://www.mendeley.com/documents/?uuid=331d936b-e6a8-44e8-8628-c7abc08fc19f","http://www.mendeley.com/documents/?uuid=ec3414d0-2cfe-460a-baf0-fb8476b0308d"]}],"mendeley":{"formattedCitation":"(Silmi et al., 2020)","manualFormatting":"Silmi et al., (2020)","plainTextFormattedCitation":"(Silmi et al., 2020)","previouslyFormattedCitation":"(Silmi et al., 2020)"},"properties":{"noteIndex":0},"schema":"https://github.com/citation-style-language/schema/raw/master/csl-citation.json"}</w:instrText>
      </w:r>
      <w:r w:rsidR="00227467" w:rsidRPr="004C5674">
        <w:rPr>
          <w:rFonts w:ascii="Times New Roman" w:hAnsi="Times New Roman" w:cs="Times New Roman"/>
          <w:sz w:val="24"/>
          <w:szCs w:val="24"/>
          <w:lang w:val="en-US"/>
        </w:rPr>
        <w:fldChar w:fldCharType="separate"/>
      </w:r>
      <w:r w:rsidR="00227467" w:rsidRPr="004C5674">
        <w:rPr>
          <w:rFonts w:ascii="Times New Roman" w:hAnsi="Times New Roman" w:cs="Times New Roman"/>
          <w:noProof/>
          <w:sz w:val="24"/>
          <w:szCs w:val="24"/>
          <w:lang w:val="en-US"/>
        </w:rPr>
        <w:t>Silmi et al., (2020)</w:t>
      </w:r>
      <w:r w:rsidR="00227467" w:rsidRPr="004C5674">
        <w:rPr>
          <w:rFonts w:ascii="Times New Roman" w:hAnsi="Times New Roman" w:cs="Times New Roman"/>
          <w:sz w:val="24"/>
          <w:szCs w:val="24"/>
          <w:lang w:val="en-US"/>
        </w:rPr>
        <w:fldChar w:fldCharType="end"/>
      </w:r>
      <w:r w:rsidR="00227467" w:rsidRPr="004C5674">
        <w:rPr>
          <w:rFonts w:ascii="Times New Roman" w:hAnsi="Times New Roman" w:cs="Times New Roman"/>
          <w:sz w:val="24"/>
          <w:szCs w:val="24"/>
          <w:lang w:val="en-US"/>
        </w:rPr>
        <w:t xml:space="preserve"> </w:t>
      </w:r>
      <w:r w:rsidR="004354FE" w:rsidRPr="004C5674">
        <w:rPr>
          <w:rFonts w:ascii="Times New Roman" w:hAnsi="Times New Roman" w:cs="Times New Roman"/>
          <w:sz w:val="24"/>
          <w:szCs w:val="24"/>
          <w:lang w:val="en-US"/>
        </w:rPr>
        <w:t>dan</w:t>
      </w:r>
      <w:r w:rsidR="00D14BF3" w:rsidRPr="004C5674">
        <w:rPr>
          <w:rFonts w:ascii="Times New Roman" w:hAnsi="Times New Roman" w:cs="Times New Roman"/>
          <w:sz w:val="24"/>
          <w:szCs w:val="24"/>
          <w:lang w:val="en-US"/>
        </w:rPr>
        <w:t xml:space="preserve"> </w:t>
      </w:r>
      <w:r w:rsidR="00D14BF3" w:rsidRPr="004C5674">
        <w:rPr>
          <w:rFonts w:ascii="Times New Roman" w:hAnsi="Times New Roman" w:cs="Times New Roman"/>
          <w:sz w:val="24"/>
          <w:szCs w:val="24"/>
          <w:lang w:val="en-US"/>
        </w:rPr>
        <w:fldChar w:fldCharType="begin" w:fldLock="1"/>
      </w:r>
      <w:r w:rsidR="00CF45CD" w:rsidRPr="004C5674">
        <w:rPr>
          <w:rFonts w:ascii="Times New Roman" w:hAnsi="Times New Roman" w:cs="Times New Roman"/>
          <w:sz w:val="24"/>
          <w:szCs w:val="24"/>
          <w:lang w:val="en-US"/>
        </w:rPr>
        <w:instrText>ADDIN CSL_CITATION {"citationItems":[{"id":"ITEM-1","itemData":{"ISSN":"2355-6854","abstract":"… pemahaman perpajakan dan love of money. Penelitian yang dilakukan oleh Sofha &amp; Utomo (2018), hanya menggunakan tiga variabel saja yaitu religiusitas, gender dan love of money. …","author":[{"dropping-particle":"","family":"Opti","given":"Sri; Vira Octaviany","non-dropping-particle":"","parse-names":false,"suffix":""}],"container-title":"Jurnal Online Mahasiswa Fakultas Ekonomi Universitas Riau","id":"ITEM-1","issue":"1","issued":{"date-parts":[["2022"]]},"page":"1565-1578","title":"Pengaruh Gender, Religiusitas, Pemahaman Perpajakan dan Love of Money Terhadap Persepsi Penggelapan Pajak","type":"article-journal","volume":"3"},"uris":["http://www.mendeley.com/documents/?uuid=7e34fdf6-83fa-4a4a-b755-0e2178c25913","http://www.mendeley.com/documents/?uuid=493d4480-b170-430d-8b10-c40fbd28b489"]}],"mendeley":{"formattedCitation":"(Opti, 2022)","manualFormatting":"Opti et al., (2022)","plainTextFormattedCitation":"(Opti, 2022)","previouslyFormattedCitation":"(Opti, 2022)"},"properties":{"noteIndex":0},"schema":"https://github.com/citation-style-language/schema/raw/master/csl-citation.json"}</w:instrText>
      </w:r>
      <w:r w:rsidR="00D14BF3" w:rsidRPr="004C5674">
        <w:rPr>
          <w:rFonts w:ascii="Times New Roman" w:hAnsi="Times New Roman" w:cs="Times New Roman"/>
          <w:sz w:val="24"/>
          <w:szCs w:val="24"/>
          <w:lang w:val="en-US"/>
        </w:rPr>
        <w:fldChar w:fldCharType="separate"/>
      </w:r>
      <w:r w:rsidR="00D14BF3" w:rsidRPr="004C5674">
        <w:rPr>
          <w:rFonts w:ascii="Times New Roman" w:hAnsi="Times New Roman" w:cs="Times New Roman"/>
          <w:noProof/>
          <w:sz w:val="24"/>
          <w:szCs w:val="24"/>
          <w:lang w:val="en-US"/>
        </w:rPr>
        <w:t>Opti et al., (2022)</w:t>
      </w:r>
      <w:r w:rsidR="00D14BF3" w:rsidRPr="004C5674">
        <w:rPr>
          <w:rFonts w:ascii="Times New Roman" w:hAnsi="Times New Roman" w:cs="Times New Roman"/>
          <w:sz w:val="24"/>
          <w:szCs w:val="24"/>
          <w:lang w:val="en-US"/>
        </w:rPr>
        <w:fldChar w:fldCharType="end"/>
      </w:r>
      <w:r w:rsidR="00227467" w:rsidRPr="004C5674">
        <w:rPr>
          <w:rFonts w:ascii="Times New Roman" w:hAnsi="Times New Roman" w:cs="Times New Roman"/>
          <w:sz w:val="24"/>
          <w:szCs w:val="24"/>
          <w:lang w:val="en-US"/>
        </w:rPr>
        <w:t xml:space="preserve"> </w:t>
      </w:r>
      <w:r w:rsidR="008C4F46" w:rsidRPr="004C5674">
        <w:rPr>
          <w:rFonts w:ascii="Times New Roman" w:hAnsi="Times New Roman" w:cs="Times New Roman"/>
          <w:sz w:val="24"/>
          <w:szCs w:val="24"/>
          <w:lang w:val="en-US"/>
        </w:rPr>
        <w:t xml:space="preserve">yang menemukan bahwa </w:t>
      </w:r>
      <w:r w:rsidR="008C4F46" w:rsidRPr="004C5674">
        <w:rPr>
          <w:rFonts w:ascii="Times New Roman" w:hAnsi="Times New Roman" w:cs="Times New Roman"/>
          <w:i/>
          <w:iCs/>
          <w:sz w:val="24"/>
          <w:szCs w:val="24"/>
          <w:lang w:val="en-US"/>
        </w:rPr>
        <w:t>love of money</w:t>
      </w:r>
      <w:r w:rsidR="00D14BF3" w:rsidRPr="004C5674">
        <w:rPr>
          <w:rFonts w:ascii="Times New Roman" w:hAnsi="Times New Roman" w:cs="Times New Roman"/>
          <w:sz w:val="24"/>
          <w:szCs w:val="24"/>
          <w:lang w:val="en-US"/>
        </w:rPr>
        <w:t xml:space="preserve"> memiliki </w:t>
      </w:r>
      <w:r w:rsidR="008C4F46" w:rsidRPr="004C5674">
        <w:rPr>
          <w:rFonts w:ascii="Times New Roman" w:hAnsi="Times New Roman" w:cs="Times New Roman"/>
          <w:sz w:val="24"/>
          <w:szCs w:val="24"/>
          <w:lang w:val="en-US"/>
        </w:rPr>
        <w:t xml:space="preserve">pengaruh </w:t>
      </w:r>
      <w:r w:rsidR="00D14BF3" w:rsidRPr="004C5674">
        <w:rPr>
          <w:rFonts w:ascii="Times New Roman" w:hAnsi="Times New Roman" w:cs="Times New Roman"/>
          <w:sz w:val="24"/>
          <w:szCs w:val="24"/>
          <w:lang w:val="en-US"/>
        </w:rPr>
        <w:t xml:space="preserve">yang </w:t>
      </w:r>
      <w:r w:rsidR="008C4F46" w:rsidRPr="004C5674">
        <w:rPr>
          <w:rFonts w:ascii="Times New Roman" w:hAnsi="Times New Roman" w:cs="Times New Roman"/>
          <w:sz w:val="24"/>
          <w:szCs w:val="24"/>
          <w:lang w:val="en-US"/>
        </w:rPr>
        <w:t>signifikan</w:t>
      </w:r>
      <w:r w:rsidR="00D14BF3" w:rsidRPr="004C5674">
        <w:rPr>
          <w:rFonts w:ascii="Times New Roman" w:hAnsi="Times New Roman" w:cs="Times New Roman"/>
          <w:sz w:val="24"/>
          <w:szCs w:val="24"/>
          <w:lang w:val="en-US"/>
        </w:rPr>
        <w:t xml:space="preserve"> dan positif </w:t>
      </w:r>
      <w:r w:rsidR="008C4F46" w:rsidRPr="004C5674">
        <w:rPr>
          <w:rFonts w:ascii="Times New Roman" w:hAnsi="Times New Roman" w:cs="Times New Roman"/>
          <w:sz w:val="24"/>
          <w:szCs w:val="24"/>
          <w:lang w:val="en-US"/>
        </w:rPr>
        <w:t>terhadap penggelapan pajak.</w:t>
      </w:r>
      <w:r w:rsidR="00D14BF3" w:rsidRPr="004C5674">
        <w:rPr>
          <w:rFonts w:ascii="Times New Roman" w:hAnsi="Times New Roman" w:cs="Times New Roman"/>
          <w:sz w:val="24"/>
          <w:szCs w:val="24"/>
          <w:lang w:val="en-US"/>
        </w:rPr>
        <w:t xml:space="preserve"> </w:t>
      </w:r>
      <w:r w:rsidR="0099720F" w:rsidRPr="004C5674">
        <w:rPr>
          <w:rFonts w:ascii="Times New Roman" w:hAnsi="Times New Roman" w:cs="Times New Roman"/>
          <w:sz w:val="24"/>
          <w:szCs w:val="24"/>
          <w:lang w:val="en-US"/>
        </w:rPr>
        <w:t xml:space="preserve">Berdasarkan uraian </w:t>
      </w:r>
      <w:r w:rsidR="00184A2A" w:rsidRPr="004C5674">
        <w:rPr>
          <w:rFonts w:ascii="Times New Roman" w:hAnsi="Times New Roman" w:cs="Times New Roman"/>
          <w:sz w:val="24"/>
          <w:szCs w:val="24"/>
          <w:lang w:val="en-US"/>
        </w:rPr>
        <w:t xml:space="preserve">tersebut </w:t>
      </w:r>
      <w:r w:rsidR="0099720F" w:rsidRPr="004C5674">
        <w:rPr>
          <w:rFonts w:ascii="Times New Roman" w:hAnsi="Times New Roman" w:cs="Times New Roman"/>
          <w:sz w:val="24"/>
          <w:szCs w:val="24"/>
          <w:lang w:val="en-US"/>
        </w:rPr>
        <w:t>maka hipotesis</w:t>
      </w:r>
      <w:r w:rsidR="00184A2A" w:rsidRPr="004C5674">
        <w:rPr>
          <w:rFonts w:ascii="Times New Roman" w:hAnsi="Times New Roman" w:cs="Times New Roman"/>
          <w:sz w:val="24"/>
          <w:szCs w:val="24"/>
          <w:lang w:val="en-US"/>
        </w:rPr>
        <w:t xml:space="preserve"> pertama</w:t>
      </w:r>
      <w:r w:rsidR="0099720F" w:rsidRPr="004C5674">
        <w:rPr>
          <w:rFonts w:ascii="Times New Roman" w:hAnsi="Times New Roman" w:cs="Times New Roman"/>
          <w:sz w:val="24"/>
          <w:szCs w:val="24"/>
          <w:lang w:val="en-US"/>
        </w:rPr>
        <w:t xml:space="preserve"> </w:t>
      </w:r>
      <w:r w:rsidR="00184A2A" w:rsidRPr="004C5674">
        <w:rPr>
          <w:rFonts w:ascii="Times New Roman" w:hAnsi="Times New Roman" w:cs="Times New Roman"/>
          <w:sz w:val="24"/>
          <w:szCs w:val="24"/>
          <w:lang w:val="en-US"/>
        </w:rPr>
        <w:t>dirumuskan sebagai berikut</w:t>
      </w:r>
      <w:r w:rsidR="0099720F" w:rsidRPr="004C5674">
        <w:rPr>
          <w:rFonts w:ascii="Times New Roman" w:hAnsi="Times New Roman" w:cs="Times New Roman"/>
          <w:sz w:val="24"/>
          <w:szCs w:val="24"/>
          <w:lang w:val="en-US"/>
        </w:rPr>
        <w:t>:</w:t>
      </w:r>
    </w:p>
    <w:p w14:paraId="1365CCB0" w14:textId="77777777" w:rsidR="001B2ADD" w:rsidRDefault="006A4C7A" w:rsidP="002922DF">
      <w:pPr>
        <w:tabs>
          <w:tab w:val="left" w:pos="567"/>
        </w:tabs>
        <w:spacing w:line="480" w:lineRule="auto"/>
        <w:jc w:val="both"/>
        <w:rPr>
          <w:rFonts w:ascii="Times New Roman" w:hAnsi="Times New Roman" w:cs="Times New Roman"/>
          <w:b/>
          <w:bCs/>
          <w:sz w:val="24"/>
          <w:szCs w:val="24"/>
          <w:lang w:val="en-US"/>
        </w:rPr>
      </w:pPr>
      <w:r w:rsidRPr="004C5674">
        <w:rPr>
          <w:rFonts w:ascii="Times New Roman" w:hAnsi="Times New Roman" w:cs="Times New Roman"/>
          <w:b/>
          <w:bCs/>
          <w:sz w:val="24"/>
          <w:szCs w:val="24"/>
          <w:lang w:val="en-US"/>
        </w:rPr>
        <w:lastRenderedPageBreak/>
        <w:t>H1:</w:t>
      </w:r>
      <w:r w:rsidR="00577E40" w:rsidRPr="004C5674">
        <w:rPr>
          <w:rFonts w:ascii="Times New Roman" w:hAnsi="Times New Roman" w:cs="Times New Roman"/>
          <w:b/>
          <w:bCs/>
          <w:sz w:val="24"/>
          <w:szCs w:val="24"/>
          <w:lang w:val="en-US"/>
        </w:rPr>
        <w:t xml:space="preserve"> </w:t>
      </w:r>
      <w:r w:rsidRPr="004C5674">
        <w:rPr>
          <w:rFonts w:ascii="Times New Roman" w:hAnsi="Times New Roman" w:cs="Times New Roman"/>
          <w:b/>
          <w:bCs/>
          <w:i/>
          <w:iCs/>
          <w:sz w:val="24"/>
          <w:szCs w:val="24"/>
          <w:lang w:val="en-US"/>
        </w:rPr>
        <w:t>Love</w:t>
      </w:r>
      <w:r w:rsidR="00FA4F38" w:rsidRPr="004C5674">
        <w:rPr>
          <w:rFonts w:ascii="Times New Roman" w:hAnsi="Times New Roman" w:cs="Times New Roman"/>
          <w:b/>
          <w:bCs/>
          <w:i/>
          <w:iCs/>
          <w:sz w:val="24"/>
          <w:szCs w:val="24"/>
          <w:lang w:val="en-US"/>
        </w:rPr>
        <w:t xml:space="preserve"> of </w:t>
      </w:r>
      <w:r w:rsidRPr="004C5674">
        <w:rPr>
          <w:rFonts w:ascii="Times New Roman" w:hAnsi="Times New Roman" w:cs="Times New Roman"/>
          <w:b/>
          <w:bCs/>
          <w:i/>
          <w:iCs/>
          <w:sz w:val="24"/>
          <w:szCs w:val="24"/>
          <w:lang w:val="en-US"/>
        </w:rPr>
        <w:t>Money</w:t>
      </w:r>
      <w:r w:rsidRPr="004C5674">
        <w:rPr>
          <w:rFonts w:ascii="Times New Roman" w:hAnsi="Times New Roman" w:cs="Times New Roman"/>
          <w:b/>
          <w:bCs/>
          <w:sz w:val="24"/>
          <w:szCs w:val="24"/>
          <w:lang w:val="en-US"/>
        </w:rPr>
        <w:t xml:space="preserve"> berpengaruh</w:t>
      </w:r>
      <w:r w:rsidR="00EF362C" w:rsidRPr="004C5674">
        <w:rPr>
          <w:rFonts w:ascii="Times New Roman" w:hAnsi="Times New Roman" w:cs="Times New Roman"/>
          <w:b/>
          <w:bCs/>
          <w:sz w:val="24"/>
          <w:szCs w:val="24"/>
          <w:lang w:val="en-US"/>
        </w:rPr>
        <w:t xml:space="preserve"> signifikan</w:t>
      </w:r>
      <w:r w:rsidRPr="004C5674">
        <w:rPr>
          <w:rFonts w:ascii="Times New Roman" w:hAnsi="Times New Roman" w:cs="Times New Roman"/>
          <w:b/>
          <w:bCs/>
          <w:sz w:val="24"/>
          <w:szCs w:val="24"/>
          <w:lang w:val="en-US"/>
        </w:rPr>
        <w:t xml:space="preserve"> </w:t>
      </w:r>
      <w:r w:rsidR="00D14BF3" w:rsidRPr="004C5674">
        <w:rPr>
          <w:rFonts w:ascii="Times New Roman" w:hAnsi="Times New Roman" w:cs="Times New Roman"/>
          <w:b/>
          <w:bCs/>
          <w:sz w:val="24"/>
          <w:szCs w:val="24"/>
          <w:lang w:val="en-US"/>
        </w:rPr>
        <w:t xml:space="preserve">dan positif </w:t>
      </w:r>
      <w:r w:rsidRPr="004C5674">
        <w:rPr>
          <w:rFonts w:ascii="Times New Roman" w:hAnsi="Times New Roman" w:cs="Times New Roman"/>
          <w:b/>
          <w:bCs/>
          <w:sz w:val="24"/>
          <w:szCs w:val="24"/>
          <w:lang w:val="en-US"/>
        </w:rPr>
        <w:t>terhadap Penggelapan pajak</w:t>
      </w:r>
      <w:bookmarkStart w:id="81" w:name="_Toc193309268"/>
      <w:bookmarkStart w:id="82" w:name="_Toc193309931"/>
    </w:p>
    <w:p w14:paraId="54A2EAE0" w14:textId="77777777" w:rsidR="001B2ADD" w:rsidRPr="00BF62BF" w:rsidRDefault="00FC2679" w:rsidP="00BF62BF">
      <w:pPr>
        <w:pStyle w:val="Heading3"/>
      </w:pPr>
      <w:bookmarkStart w:id="83" w:name="_Toc221695712"/>
      <w:r w:rsidRPr="00BF62BF">
        <w:t>2.4.2</w:t>
      </w:r>
      <w:r w:rsidRPr="00BF62BF">
        <w:tab/>
      </w:r>
      <w:r w:rsidR="006A4C7A" w:rsidRPr="00BF62BF">
        <w:t xml:space="preserve">Pengaruh Sanksi Pajak </w:t>
      </w:r>
      <w:r w:rsidR="00266609" w:rsidRPr="00BF62BF">
        <w:t>T</w:t>
      </w:r>
      <w:r w:rsidR="006A4C7A" w:rsidRPr="00BF62BF">
        <w:t>erhadap</w:t>
      </w:r>
      <w:r w:rsidR="004365D6" w:rsidRPr="00BF62BF">
        <w:t xml:space="preserve"> </w:t>
      </w:r>
      <w:r w:rsidR="006A4C7A" w:rsidRPr="00BF62BF">
        <w:t>Penggelapan Pajak</w:t>
      </w:r>
      <w:bookmarkStart w:id="84" w:name="_Hlk183383798"/>
      <w:bookmarkEnd w:id="81"/>
      <w:bookmarkEnd w:id="82"/>
      <w:bookmarkEnd w:id="83"/>
    </w:p>
    <w:p w14:paraId="060E08C2" w14:textId="06470DCD" w:rsidR="001B2ADD" w:rsidRDefault="001B2ADD" w:rsidP="001B2ADD">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A8554C" w:rsidRPr="001B2ADD">
        <w:rPr>
          <w:rFonts w:ascii="Times New Roman" w:hAnsi="Times New Roman" w:cs="Times New Roman"/>
          <w:sz w:val="24"/>
          <w:szCs w:val="24"/>
        </w:rPr>
        <w:t>Berdasarkan t</w:t>
      </w:r>
      <w:r w:rsidR="00196D8F" w:rsidRPr="001B2ADD">
        <w:rPr>
          <w:rFonts w:ascii="Times New Roman" w:hAnsi="Times New Roman" w:cs="Times New Roman"/>
          <w:sz w:val="24"/>
          <w:szCs w:val="24"/>
        </w:rPr>
        <w:t xml:space="preserve">eori atribusi </w:t>
      </w:r>
      <w:r w:rsidR="00645692" w:rsidRPr="001B2ADD">
        <w:rPr>
          <w:rFonts w:ascii="Times New Roman" w:hAnsi="Times New Roman" w:cs="Times New Roman"/>
          <w:sz w:val="24"/>
          <w:szCs w:val="24"/>
        </w:rPr>
        <w:t xml:space="preserve">terdapat </w:t>
      </w:r>
      <w:r w:rsidR="00196D8F" w:rsidRPr="001B2ADD">
        <w:rPr>
          <w:rFonts w:ascii="Times New Roman" w:hAnsi="Times New Roman" w:cs="Times New Roman"/>
          <w:sz w:val="24"/>
          <w:szCs w:val="24"/>
        </w:rPr>
        <w:t xml:space="preserve">faktor internal dan eksternal </w:t>
      </w:r>
      <w:r w:rsidR="00645692" w:rsidRPr="001B2ADD">
        <w:rPr>
          <w:rFonts w:ascii="Times New Roman" w:hAnsi="Times New Roman" w:cs="Times New Roman"/>
          <w:sz w:val="24"/>
          <w:szCs w:val="24"/>
        </w:rPr>
        <w:t>yang menjadi penyebab perilaku seseorang</w:t>
      </w:r>
      <w:r w:rsidR="00196D8F" w:rsidRPr="001B2ADD">
        <w:rPr>
          <w:rFonts w:ascii="Times New Roman" w:hAnsi="Times New Roman" w:cs="Times New Roman"/>
          <w:sz w:val="24"/>
          <w:szCs w:val="24"/>
        </w:rPr>
        <w:t>.</w:t>
      </w:r>
      <w:r w:rsidR="00645692" w:rsidRPr="001B2ADD">
        <w:rPr>
          <w:rFonts w:ascii="Times New Roman" w:hAnsi="Times New Roman" w:cs="Times New Roman"/>
          <w:sz w:val="24"/>
          <w:szCs w:val="24"/>
        </w:rPr>
        <w:t xml:space="preserve"> </w:t>
      </w:r>
      <w:r w:rsidR="000D344C" w:rsidRPr="001B2ADD">
        <w:rPr>
          <w:rFonts w:ascii="Times New Roman" w:hAnsi="Times New Roman" w:cs="Times New Roman"/>
          <w:sz w:val="24"/>
          <w:szCs w:val="24"/>
        </w:rPr>
        <w:t>S</w:t>
      </w:r>
      <w:r w:rsidR="006A4C7A" w:rsidRPr="001B2ADD">
        <w:rPr>
          <w:rFonts w:ascii="Times New Roman" w:hAnsi="Times New Roman" w:cs="Times New Roman"/>
          <w:sz w:val="24"/>
          <w:szCs w:val="24"/>
        </w:rPr>
        <w:t>a</w:t>
      </w:r>
      <w:r w:rsidR="00196D8F" w:rsidRPr="001B2ADD">
        <w:rPr>
          <w:rFonts w:ascii="Times New Roman" w:hAnsi="Times New Roman" w:cs="Times New Roman"/>
          <w:sz w:val="24"/>
          <w:szCs w:val="24"/>
        </w:rPr>
        <w:t xml:space="preserve">lah satu </w:t>
      </w:r>
      <w:r w:rsidR="004365D6" w:rsidRPr="001B2ADD">
        <w:rPr>
          <w:rFonts w:ascii="Times New Roman" w:hAnsi="Times New Roman" w:cs="Times New Roman"/>
          <w:sz w:val="24"/>
          <w:szCs w:val="24"/>
        </w:rPr>
        <w:t>faktor eksternal yang mem</w:t>
      </w:r>
      <w:r w:rsidR="00363C05" w:rsidRPr="001B2ADD">
        <w:rPr>
          <w:rFonts w:ascii="Times New Roman" w:hAnsi="Times New Roman" w:cs="Times New Roman"/>
          <w:sz w:val="24"/>
          <w:szCs w:val="24"/>
        </w:rPr>
        <w:t xml:space="preserve">pengaruhi wajib pajak dalam melakukan penggelapan pajak </w:t>
      </w:r>
      <w:r w:rsidR="004365D6" w:rsidRPr="001B2ADD">
        <w:rPr>
          <w:rFonts w:ascii="Times New Roman" w:hAnsi="Times New Roman" w:cs="Times New Roman"/>
          <w:sz w:val="24"/>
          <w:szCs w:val="24"/>
        </w:rPr>
        <w:t xml:space="preserve">adalah sanksi </w:t>
      </w:r>
      <w:r w:rsidR="006A4C7A" w:rsidRPr="001B2ADD">
        <w:rPr>
          <w:rFonts w:ascii="Times New Roman" w:hAnsi="Times New Roman" w:cs="Times New Roman"/>
          <w:sz w:val="24"/>
          <w:szCs w:val="24"/>
        </w:rPr>
        <w:t>pajak</w:t>
      </w:r>
      <w:r w:rsidR="004365D6" w:rsidRPr="001B2ADD">
        <w:rPr>
          <w:rFonts w:ascii="Times New Roman" w:hAnsi="Times New Roman" w:cs="Times New Roman"/>
          <w:sz w:val="24"/>
          <w:szCs w:val="24"/>
        </w:rPr>
        <w:t xml:space="preserve">. </w:t>
      </w:r>
      <w:bookmarkEnd w:id="84"/>
      <w:r w:rsidR="001561D9" w:rsidRPr="001B2ADD">
        <w:rPr>
          <w:rFonts w:ascii="Times New Roman" w:hAnsi="Times New Roman" w:cs="Times New Roman"/>
          <w:sz w:val="24"/>
          <w:szCs w:val="24"/>
        </w:rPr>
        <w:t>Sanksi pajak adalah suatu ketentuan yang bersifat memaksa dan dapat dipaksakan disebut sebagai reaksi melalui perbuatan yang telah ditentukan oleh sistem hukum. Sanksi pajak merupakan sebuah jaminan bahwa ketentuan peraturan perundang-undangan perpajakan yang harus dituruti/ ditaati/ dipatuhi</w:t>
      </w:r>
      <w:r w:rsidR="009B2BC8" w:rsidRPr="001B2ADD">
        <w:rPr>
          <w:rFonts w:ascii="Times New Roman" w:hAnsi="Times New Roman" w:cs="Times New Roman"/>
          <w:sz w:val="24"/>
          <w:szCs w:val="24"/>
        </w:rPr>
        <w:t xml:space="preserve"> </w:t>
      </w:r>
      <w:r w:rsidR="00690345" w:rsidRPr="001B2ADD">
        <w:rPr>
          <w:rFonts w:ascii="Times New Roman" w:hAnsi="Times New Roman" w:cs="Times New Roman"/>
          <w:sz w:val="24"/>
          <w:szCs w:val="24"/>
        </w:rPr>
        <w:fldChar w:fldCharType="begin" w:fldLock="1"/>
      </w:r>
      <w:r w:rsidR="00711E58" w:rsidRPr="001B2ADD">
        <w:rPr>
          <w:rFonts w:ascii="Times New Roman" w:hAnsi="Times New Roman" w:cs="Times New Roman"/>
          <w:sz w:val="24"/>
          <w:szCs w:val="24"/>
        </w:rPr>
        <w:instrText>ADDIN CSL_CITATION {"citationItems":[{"id":"ITEM-1","itemData":{"author":[{"dropping-particle":"","family":"Mardiasmo","given":"","non-dropping-particle":"","parse-names":false,"suffix":""}],"edition":"(Edisi Ter","editor":[{"dropping-particle":"","family":"A, Yulia","given":"Fransisca","non-dropping-particle":"","parse-names":false,"suffix":""}],"id":"ITEM-1","issued":{"date-parts":[["2011"]]},"publisher":"Andi","publisher-place":"yogyakarta","title":"Perpajakan","type":"book"},"uris":["http://www.mendeley.com/documents/?uuid=bd3b5833-29c9-4dde-bfa6-b50a6c9f7d8b"]}],"mendeley":{"formattedCitation":"(Mardiasmo, 2011)","plainTextFormattedCitation":"(Mardiasmo, 2011)","previouslyFormattedCitation":"(Mardiasmo, 2011)"},"properties":{"noteIndex":0},"schema":"https://github.com/citation-style-language/schema/raw/master/csl-citation.json"}</w:instrText>
      </w:r>
      <w:r w:rsidR="00690345" w:rsidRPr="001B2ADD">
        <w:rPr>
          <w:rFonts w:ascii="Times New Roman" w:hAnsi="Times New Roman" w:cs="Times New Roman"/>
          <w:sz w:val="24"/>
          <w:szCs w:val="24"/>
        </w:rPr>
        <w:fldChar w:fldCharType="separate"/>
      </w:r>
      <w:r w:rsidR="00690345" w:rsidRPr="001B2ADD">
        <w:rPr>
          <w:rFonts w:ascii="Times New Roman" w:hAnsi="Times New Roman" w:cs="Times New Roman"/>
          <w:noProof/>
          <w:sz w:val="24"/>
          <w:szCs w:val="24"/>
        </w:rPr>
        <w:t>(Mardiasmo, 2011)</w:t>
      </w:r>
      <w:r w:rsidR="00690345" w:rsidRPr="001B2ADD">
        <w:rPr>
          <w:rFonts w:ascii="Times New Roman" w:hAnsi="Times New Roman" w:cs="Times New Roman"/>
          <w:sz w:val="24"/>
          <w:szCs w:val="24"/>
        </w:rPr>
        <w:fldChar w:fldCharType="end"/>
      </w:r>
      <w:r w:rsidR="00690345" w:rsidRPr="001B2ADD">
        <w:rPr>
          <w:rFonts w:ascii="Times New Roman" w:hAnsi="Times New Roman" w:cs="Times New Roman"/>
          <w:sz w:val="24"/>
          <w:szCs w:val="24"/>
        </w:rPr>
        <w:t xml:space="preserve">. </w:t>
      </w:r>
      <w:r w:rsidR="009B2BC8" w:rsidRPr="001B2ADD">
        <w:rPr>
          <w:rFonts w:ascii="Times New Roman" w:hAnsi="Times New Roman" w:cs="Times New Roman"/>
          <w:sz w:val="24"/>
          <w:szCs w:val="24"/>
        </w:rPr>
        <w:t>S</w:t>
      </w:r>
      <w:r w:rsidR="001561D9" w:rsidRPr="001B2ADD">
        <w:rPr>
          <w:rFonts w:ascii="Times New Roman" w:hAnsi="Times New Roman" w:cs="Times New Roman"/>
          <w:sz w:val="24"/>
          <w:szCs w:val="24"/>
        </w:rPr>
        <w:t>anksi pajak memiliki unsur paksaan dalam segi hukum, artinya apabila wajib pajak melanggar norma ketentuan perpajakan, maka akan timbul hukuman atau konsenkuensi yang berupa sanksi-sanksi pajak. Sanksi pajak juga menjadi alat untuk mencegah agar wajib pajak tidak mel</w:t>
      </w:r>
      <w:r w:rsidR="000D344C" w:rsidRPr="001B2ADD">
        <w:rPr>
          <w:rFonts w:ascii="Times New Roman" w:hAnsi="Times New Roman" w:cs="Times New Roman"/>
          <w:sz w:val="24"/>
          <w:szCs w:val="24"/>
        </w:rPr>
        <w:t>akukan penggelapan pajak</w:t>
      </w:r>
      <w:r w:rsidR="009B2BC8" w:rsidRPr="001B2ADD">
        <w:rPr>
          <w:rFonts w:ascii="Times New Roman" w:hAnsi="Times New Roman" w:cs="Times New Roman"/>
          <w:sz w:val="24"/>
          <w:szCs w:val="24"/>
        </w:rPr>
        <w:t xml:space="preserve"> (Nopriana et al</w:t>
      </w:r>
      <w:r w:rsidR="001561D9" w:rsidRPr="001B2ADD">
        <w:rPr>
          <w:rFonts w:ascii="Times New Roman" w:hAnsi="Times New Roman" w:cs="Times New Roman"/>
          <w:sz w:val="24"/>
          <w:szCs w:val="24"/>
        </w:rPr>
        <w:t>.</w:t>
      </w:r>
      <w:r w:rsidR="009B2BC8" w:rsidRPr="001B2ADD">
        <w:rPr>
          <w:rFonts w:ascii="Times New Roman" w:hAnsi="Times New Roman" w:cs="Times New Roman"/>
          <w:sz w:val="24"/>
          <w:szCs w:val="24"/>
        </w:rPr>
        <w:t>, 2016).</w:t>
      </w:r>
    </w:p>
    <w:p w14:paraId="0C8FA655" w14:textId="54CE37FF" w:rsidR="002C5A49" w:rsidRPr="00B77F03" w:rsidRDefault="001B2ADD" w:rsidP="00B77F03">
      <w:pPr>
        <w:tabs>
          <w:tab w:val="left" w:pos="567"/>
        </w:tabs>
        <w:spacing w:after="0" w:line="480" w:lineRule="auto"/>
        <w:jc w:val="both"/>
        <w:rPr>
          <w:rFonts w:ascii="Times New Roman" w:hAnsi="Times New Roman" w:cs="Times New Roman"/>
          <w:sz w:val="24"/>
          <w:szCs w:val="24"/>
          <w:lang w:val="en-US"/>
        </w:rPr>
      </w:pPr>
      <w:r>
        <w:rPr>
          <w:rFonts w:ascii="Times New Roman" w:hAnsi="Times New Roman" w:cs="Times New Roman"/>
        </w:rPr>
        <w:tab/>
      </w:r>
      <w:r w:rsidR="001561D9" w:rsidRPr="00B77F03">
        <w:rPr>
          <w:rFonts w:ascii="Times New Roman" w:hAnsi="Times New Roman" w:cs="Times New Roman"/>
          <w:sz w:val="24"/>
          <w:szCs w:val="24"/>
        </w:rPr>
        <w:t>Hubungan s</w:t>
      </w:r>
      <w:r w:rsidR="004365D6" w:rsidRPr="00B77F03">
        <w:rPr>
          <w:rFonts w:ascii="Times New Roman" w:hAnsi="Times New Roman" w:cs="Times New Roman"/>
          <w:sz w:val="24"/>
          <w:szCs w:val="24"/>
        </w:rPr>
        <w:t>anksi pajak</w:t>
      </w:r>
      <w:r w:rsidR="001561D9" w:rsidRPr="00B77F03">
        <w:rPr>
          <w:rFonts w:ascii="Times New Roman" w:hAnsi="Times New Roman" w:cs="Times New Roman"/>
          <w:sz w:val="24"/>
          <w:szCs w:val="24"/>
        </w:rPr>
        <w:t xml:space="preserve"> </w:t>
      </w:r>
      <w:r w:rsidR="001D030D" w:rsidRPr="00B77F03">
        <w:rPr>
          <w:rFonts w:ascii="Times New Roman" w:hAnsi="Times New Roman" w:cs="Times New Roman"/>
          <w:sz w:val="24"/>
          <w:szCs w:val="24"/>
        </w:rPr>
        <w:t>terhadap</w:t>
      </w:r>
      <w:r w:rsidR="001561D9" w:rsidRPr="00B77F03">
        <w:rPr>
          <w:rFonts w:ascii="Times New Roman" w:hAnsi="Times New Roman" w:cs="Times New Roman"/>
          <w:sz w:val="24"/>
          <w:szCs w:val="24"/>
        </w:rPr>
        <w:t xml:space="preserve"> penggelapan pajak</w:t>
      </w:r>
      <w:r w:rsidR="004365D6" w:rsidRPr="00B77F03">
        <w:rPr>
          <w:rFonts w:ascii="Times New Roman" w:hAnsi="Times New Roman" w:cs="Times New Roman"/>
          <w:sz w:val="24"/>
          <w:szCs w:val="24"/>
        </w:rPr>
        <w:t xml:space="preserve"> </w:t>
      </w:r>
      <w:r w:rsidR="001561D9" w:rsidRPr="00B77F03">
        <w:rPr>
          <w:rFonts w:ascii="Times New Roman" w:hAnsi="Times New Roman" w:cs="Times New Roman"/>
          <w:sz w:val="24"/>
          <w:szCs w:val="24"/>
        </w:rPr>
        <w:t xml:space="preserve">adalah </w:t>
      </w:r>
      <w:r w:rsidR="006A4C7A" w:rsidRPr="00B77F03">
        <w:rPr>
          <w:rFonts w:ascii="Times New Roman" w:hAnsi="Times New Roman" w:cs="Times New Roman"/>
          <w:sz w:val="24"/>
          <w:szCs w:val="24"/>
        </w:rPr>
        <w:t xml:space="preserve">sanksi pajak berfungsi untuk meminimalkan tindakan kecurangan dalam penggelapan pajak sesuai dengan hukum dan ketentuan peraturan </w:t>
      </w:r>
      <w:r w:rsidR="001561D9" w:rsidRPr="00B77F03">
        <w:rPr>
          <w:rFonts w:ascii="Times New Roman" w:hAnsi="Times New Roman" w:cs="Times New Roman"/>
          <w:sz w:val="24"/>
          <w:szCs w:val="24"/>
        </w:rPr>
        <w:t xml:space="preserve">perundang-undangan </w:t>
      </w:r>
      <w:r w:rsidR="006A4C7A" w:rsidRPr="00B77F03">
        <w:rPr>
          <w:rFonts w:ascii="Times New Roman" w:hAnsi="Times New Roman" w:cs="Times New Roman"/>
          <w:sz w:val="24"/>
          <w:szCs w:val="24"/>
        </w:rPr>
        <w:t>perpajakan.</w:t>
      </w:r>
      <w:r w:rsidR="00384492" w:rsidRPr="00B77F03">
        <w:rPr>
          <w:rFonts w:ascii="Times New Roman" w:hAnsi="Times New Roman" w:cs="Times New Roman"/>
          <w:sz w:val="24"/>
          <w:szCs w:val="24"/>
        </w:rPr>
        <w:t xml:space="preserve"> Dengan adanya sanksi pajak, wajib pajak akan takut terhadap hukuman atau konsekuensi yang akan diterima, jika wajib pajak melakukan tindakan penggelapan pajak</w:t>
      </w:r>
      <w:r w:rsidR="00CC57CD" w:rsidRPr="00B77F03">
        <w:rPr>
          <w:rFonts w:ascii="Times New Roman" w:hAnsi="Times New Roman" w:cs="Times New Roman"/>
          <w:sz w:val="24"/>
          <w:szCs w:val="24"/>
        </w:rPr>
        <w:t xml:space="preserve">. </w:t>
      </w:r>
      <w:bookmarkStart w:id="85" w:name="_Hlk181788213"/>
      <w:r w:rsidR="00D002D5" w:rsidRPr="00B77F03">
        <w:rPr>
          <w:rFonts w:ascii="Times New Roman" w:hAnsi="Times New Roman" w:cs="Times New Roman"/>
          <w:sz w:val="24"/>
          <w:szCs w:val="24"/>
        </w:rPr>
        <w:t>H</w:t>
      </w:r>
      <w:r w:rsidR="00847DBA" w:rsidRPr="00B77F03">
        <w:rPr>
          <w:rFonts w:ascii="Times New Roman" w:hAnsi="Times New Roman" w:cs="Times New Roman"/>
          <w:sz w:val="24"/>
          <w:szCs w:val="24"/>
        </w:rPr>
        <w:t xml:space="preserve">al ini dibuktikan dari </w:t>
      </w:r>
      <w:r w:rsidR="00BD29EA" w:rsidRPr="00B77F03">
        <w:rPr>
          <w:rFonts w:ascii="Times New Roman" w:hAnsi="Times New Roman" w:cs="Times New Roman"/>
          <w:sz w:val="24"/>
          <w:szCs w:val="24"/>
        </w:rPr>
        <w:t xml:space="preserve">beberapa </w:t>
      </w:r>
      <w:r w:rsidR="00847DBA" w:rsidRPr="00B77F03">
        <w:rPr>
          <w:rFonts w:ascii="Times New Roman" w:hAnsi="Times New Roman" w:cs="Times New Roman"/>
          <w:sz w:val="24"/>
          <w:szCs w:val="24"/>
        </w:rPr>
        <w:t xml:space="preserve">hasil penelitian </w:t>
      </w:r>
      <w:bookmarkEnd w:id="85"/>
      <w:r w:rsidR="00D07F8B" w:rsidRPr="00B77F03">
        <w:rPr>
          <w:rFonts w:ascii="Times New Roman" w:hAnsi="Times New Roman" w:cs="Times New Roman"/>
          <w:sz w:val="24"/>
          <w:szCs w:val="24"/>
        </w:rPr>
        <w:t>yang dilakukan oleh</w:t>
      </w:r>
      <w:r w:rsidR="00EE59C3" w:rsidRPr="00B77F03">
        <w:rPr>
          <w:rFonts w:ascii="Times New Roman" w:hAnsi="Times New Roman" w:cs="Times New Roman"/>
          <w:sz w:val="24"/>
          <w:szCs w:val="24"/>
        </w:rPr>
        <w:t xml:space="preserve"> </w:t>
      </w:r>
      <w:r w:rsidR="00EE59C3" w:rsidRPr="00B77F03">
        <w:rPr>
          <w:rFonts w:ascii="Times New Roman" w:hAnsi="Times New Roman" w:cs="Times New Roman"/>
          <w:sz w:val="24"/>
          <w:szCs w:val="24"/>
        </w:rPr>
        <w:fldChar w:fldCharType="begin" w:fldLock="1"/>
      </w:r>
      <w:r w:rsidR="0044601C" w:rsidRPr="00B77F03">
        <w:rPr>
          <w:rFonts w:ascii="Times New Roman" w:hAnsi="Times New Roman" w:cs="Times New Roman"/>
          <w:sz w:val="24"/>
          <w:szCs w:val="24"/>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Resiko","type":"article-journal","volume":"15"},"uris":["http://www.mendeley.com/documents/?uuid=6f031cf8-f56c-4869-9a3c-7c33013a2bf6","http://www.mendeley.com/documents/?uuid=4f4b3661-c28b-4e15-b21c-1285fd5de342"]}],"mendeley":{"formattedCitation":"(Mirayani &amp; Rengganis, 2023)","manualFormatting":"Mirayani &amp; Rengganis, (2023)","plainTextFormattedCitation":"(Mirayani &amp; Rengganis, 2023)","previouslyFormattedCitation":"(Mirayani &amp; Rengganis, 2023)"},"properties":{"noteIndex":0},"schema":"https://github.com/citation-style-language/schema/raw/master/csl-citation.json"}</w:instrText>
      </w:r>
      <w:r w:rsidR="00EE59C3" w:rsidRPr="00B77F03">
        <w:rPr>
          <w:rFonts w:ascii="Times New Roman" w:hAnsi="Times New Roman" w:cs="Times New Roman"/>
          <w:sz w:val="24"/>
          <w:szCs w:val="24"/>
        </w:rPr>
        <w:fldChar w:fldCharType="separate"/>
      </w:r>
      <w:r w:rsidR="00EE59C3" w:rsidRPr="00B77F03">
        <w:rPr>
          <w:rFonts w:ascii="Times New Roman" w:hAnsi="Times New Roman" w:cs="Times New Roman"/>
          <w:noProof/>
          <w:sz w:val="24"/>
          <w:szCs w:val="24"/>
        </w:rPr>
        <w:t>Mirayani &amp; Rengganis, (2023)</w:t>
      </w:r>
      <w:r w:rsidR="00EE59C3" w:rsidRPr="00B77F03">
        <w:rPr>
          <w:rFonts w:ascii="Times New Roman" w:hAnsi="Times New Roman" w:cs="Times New Roman"/>
          <w:sz w:val="24"/>
          <w:szCs w:val="24"/>
        </w:rPr>
        <w:fldChar w:fldCharType="end"/>
      </w:r>
      <w:r w:rsidR="00EE59C3" w:rsidRPr="00B77F03">
        <w:rPr>
          <w:rFonts w:ascii="Times New Roman" w:hAnsi="Times New Roman" w:cs="Times New Roman"/>
          <w:sz w:val="24"/>
          <w:szCs w:val="24"/>
        </w:rPr>
        <w:t xml:space="preserve"> </w:t>
      </w:r>
      <w:r w:rsidR="00BD29EA" w:rsidRPr="00B77F03">
        <w:rPr>
          <w:rFonts w:ascii="Times New Roman" w:hAnsi="Times New Roman" w:cs="Times New Roman"/>
          <w:sz w:val="24"/>
          <w:szCs w:val="24"/>
        </w:rPr>
        <w:t xml:space="preserve">&amp; </w:t>
      </w:r>
      <w:r w:rsidR="00EE59C3" w:rsidRPr="00B77F03">
        <w:rPr>
          <w:rFonts w:ascii="Times New Roman" w:hAnsi="Times New Roman" w:cs="Times New Roman"/>
          <w:sz w:val="24"/>
          <w:szCs w:val="24"/>
        </w:rPr>
        <w:fldChar w:fldCharType="begin" w:fldLock="1"/>
      </w:r>
      <w:r w:rsidR="00676588" w:rsidRPr="00B77F03">
        <w:rPr>
          <w:rFonts w:ascii="Times New Roman" w:hAnsi="Times New Roman" w:cs="Times New Roman"/>
          <w:sz w:val="24"/>
          <w:szCs w:val="24"/>
        </w:rPr>
        <w:instrText>ADDIN CSL_CITATION {"citationItems":[{"id":"ITEM-1","itemData":{"DOI":"10.37481/sjr.v5i1.428","ISSN":"2615-3009","abstract":"This study aims to analyze the behavior of tax evasion by taxpayers in the Serpong Tax Office. In the test, it involves the variables of the taxation system, knowledge of taxation, tariffs and tax sanctions. This research is a survey research, with a quantitative approach. In the process of statistical analysis, multiple linear regression techniques are used. The sampling technique was carried out incidentally to the total population of 119.925. The results of the study reveal that the tax system has loopholes that can be exploited as an effort to commit tax evasion. Likewise with tax knowledge, the better the knowledge of a taxpayer, then he will know measurable actions that can deceive the tax system. High tax rates encourage people to do tax avoidance. However, tax sanctions did not have a positive effect on reducing tax evasion. This finding confirms that the tax system, knowledge, and tax rates can trigger the occurrence of tax evasion. So it is necessary to strengthen the tax system.","author":[{"dropping-particle":"","family":"Saragih","given":"Muhammad Rizal","non-dropping-particle":"","parse-names":false,"suffix":""},{"dropping-particle":"","family":"Rusdi","given":"Rusdi","non-dropping-particle":"","parse-names":false,"suffix":""}],"container-title":"SCIENTIFIC JOURNAL OF REFLECTION : Economic, Accounting, Management and Business","id":"ITEM-1","issue":"1","issued":{"date-parts":[["2022"]]},"page":"83-92","title":"Pengaruh Sistem Perpajakan, Pengetahuan Perpajakan, Tarif Pajak Dan Sanksi Perpajakan Terhadap Perilaku Penggelapan Pajak Pada Wajib Pajak Di Kantor Pelayanan Pajak (KPP) Pratama Serpong","type":"article-journal","volume":"5"},"uris":["http://www.mendeley.com/documents/?uuid=2fd2e50c-6d4a-4713-9579-69878b7d2954","http://www.mendeley.com/documents/?uuid=37344fe0-26c2-4d17-9c13-f753cb8fb4fd"]}],"mendeley":{"formattedCitation":"(Saragih &amp; Rusdi, 2022)","manualFormatting":"Saragih &amp; Rusdi, (2022)","plainTextFormattedCitation":"(Saragih &amp; Rusdi, 2022)","previouslyFormattedCitation":"(Saragih &amp; Rusdi, 2022)"},"properties":{"noteIndex":0},"schema":"https://github.com/citation-style-language/schema/raw/master/csl-citation.json"}</w:instrText>
      </w:r>
      <w:r w:rsidR="00EE59C3" w:rsidRPr="00B77F03">
        <w:rPr>
          <w:rFonts w:ascii="Times New Roman" w:hAnsi="Times New Roman" w:cs="Times New Roman"/>
          <w:sz w:val="24"/>
          <w:szCs w:val="24"/>
        </w:rPr>
        <w:fldChar w:fldCharType="separate"/>
      </w:r>
      <w:r w:rsidR="00EE59C3" w:rsidRPr="00B77F03">
        <w:rPr>
          <w:rFonts w:ascii="Times New Roman" w:hAnsi="Times New Roman" w:cs="Times New Roman"/>
          <w:noProof/>
          <w:sz w:val="24"/>
          <w:szCs w:val="24"/>
        </w:rPr>
        <w:t>Saragih &amp; Rusdi, (2022)</w:t>
      </w:r>
      <w:r w:rsidR="00EE59C3" w:rsidRPr="00B77F03">
        <w:rPr>
          <w:rFonts w:ascii="Times New Roman" w:hAnsi="Times New Roman" w:cs="Times New Roman"/>
          <w:sz w:val="24"/>
          <w:szCs w:val="24"/>
        </w:rPr>
        <w:fldChar w:fldCharType="end"/>
      </w:r>
      <w:r w:rsidR="00BD29EA" w:rsidRPr="00B77F03">
        <w:rPr>
          <w:rFonts w:ascii="Times New Roman" w:hAnsi="Times New Roman" w:cs="Times New Roman"/>
          <w:sz w:val="24"/>
          <w:szCs w:val="24"/>
        </w:rPr>
        <w:t xml:space="preserve"> </w:t>
      </w:r>
      <w:r w:rsidR="00035272" w:rsidRPr="00B77F03">
        <w:rPr>
          <w:rFonts w:ascii="Times New Roman" w:hAnsi="Times New Roman" w:cs="Times New Roman"/>
          <w:sz w:val="24"/>
          <w:szCs w:val="24"/>
        </w:rPr>
        <w:t xml:space="preserve">dan </w:t>
      </w:r>
      <w:r w:rsidR="00035272" w:rsidRPr="00B77F03">
        <w:rPr>
          <w:rFonts w:ascii="Times New Roman" w:hAnsi="Times New Roman" w:cs="Times New Roman"/>
          <w:sz w:val="24"/>
          <w:szCs w:val="24"/>
        </w:rPr>
        <w:fldChar w:fldCharType="begin" w:fldLock="1"/>
      </w:r>
      <w:r w:rsidR="00A471BE" w:rsidRPr="00B77F03">
        <w:rPr>
          <w:rFonts w:ascii="Times New Roman" w:hAnsi="Times New Roman" w:cs="Times New Roman"/>
          <w:sz w:val="24"/>
          <w:szCs w:val="24"/>
        </w:rPr>
        <w:instrText>ADDIN CSL_CITATION {"citationItems":[{"id":"ITEM-1","itemData":{"author":[{"dropping-particle":"","family":"Erawati et al","given":"","non-dropping-particle":"","parse-names":false,"suffix":""}],"container-title":"Jurnal Ilmiah Akuntansi","id":"ITEM-1","issue":"64","issued":{"date-parts":[["2021"]]},"page":"140-149","title":"Pengaruh Pemahaman Hukum Pajak, Sistem Perpajakan, Sanksi Perpajakan, Dan Motif Ekonomi Terhadap Penggelapan Pajak (Studi Kasus Pada Wajib Pajak Di Kabupaten Kulon Progo)","type":"article-journal","volume":"12"},"uris":["http://www.mendeley.com/documents/?uuid=c792e45d-8c41-4b94-bbaa-8a8d36c1816d","http://www.mendeley.com/documents/?uuid=4f9bdd16-1777-469e-9a5f-ee97e21bc275"]}],"mendeley":{"formattedCitation":"(Erawati et al, 2021)","manualFormatting":"Erawati el at., (2021)","plainTextFormattedCitation":"(Erawati et al, 2021)","previouslyFormattedCitation":"(Erawati et al, 2021)"},"properties":{"noteIndex":0},"schema":"https://github.com/citation-style-language/schema/raw/master/csl-citation.json"}</w:instrText>
      </w:r>
      <w:r w:rsidR="00035272" w:rsidRPr="00B77F03">
        <w:rPr>
          <w:rFonts w:ascii="Times New Roman" w:hAnsi="Times New Roman" w:cs="Times New Roman"/>
          <w:sz w:val="24"/>
          <w:szCs w:val="24"/>
        </w:rPr>
        <w:fldChar w:fldCharType="separate"/>
      </w:r>
      <w:r w:rsidR="00035272" w:rsidRPr="00B77F03">
        <w:rPr>
          <w:rFonts w:ascii="Times New Roman" w:hAnsi="Times New Roman" w:cs="Times New Roman"/>
          <w:noProof/>
          <w:sz w:val="24"/>
          <w:szCs w:val="24"/>
        </w:rPr>
        <w:t xml:space="preserve">Erawati el at., </w:t>
      </w:r>
      <w:r w:rsidR="009A13AA" w:rsidRPr="00B77F03">
        <w:rPr>
          <w:rFonts w:ascii="Times New Roman" w:hAnsi="Times New Roman" w:cs="Times New Roman"/>
          <w:noProof/>
          <w:sz w:val="24"/>
          <w:szCs w:val="24"/>
        </w:rPr>
        <w:t>(</w:t>
      </w:r>
      <w:r w:rsidR="00035272" w:rsidRPr="00B77F03">
        <w:rPr>
          <w:rFonts w:ascii="Times New Roman" w:hAnsi="Times New Roman" w:cs="Times New Roman"/>
          <w:noProof/>
          <w:sz w:val="24"/>
          <w:szCs w:val="24"/>
        </w:rPr>
        <w:t>2021)</w:t>
      </w:r>
      <w:r w:rsidR="00035272" w:rsidRPr="00B77F03">
        <w:rPr>
          <w:rFonts w:ascii="Times New Roman" w:hAnsi="Times New Roman" w:cs="Times New Roman"/>
          <w:sz w:val="24"/>
          <w:szCs w:val="24"/>
        </w:rPr>
        <w:fldChar w:fldCharType="end"/>
      </w:r>
      <w:r w:rsidR="009A13AA" w:rsidRPr="00B77F03">
        <w:rPr>
          <w:rFonts w:ascii="Times New Roman" w:hAnsi="Times New Roman" w:cs="Times New Roman"/>
          <w:sz w:val="24"/>
          <w:szCs w:val="24"/>
        </w:rPr>
        <w:t xml:space="preserve"> </w:t>
      </w:r>
      <w:r w:rsidR="000D344C" w:rsidRPr="00B77F03">
        <w:rPr>
          <w:rFonts w:ascii="Times New Roman" w:hAnsi="Times New Roman" w:cs="Times New Roman"/>
          <w:sz w:val="24"/>
          <w:szCs w:val="24"/>
        </w:rPr>
        <w:t>yang me</w:t>
      </w:r>
      <w:r w:rsidR="0067393E" w:rsidRPr="00B77F03">
        <w:rPr>
          <w:rFonts w:ascii="Times New Roman" w:hAnsi="Times New Roman" w:cs="Times New Roman"/>
          <w:sz w:val="24"/>
          <w:szCs w:val="24"/>
        </w:rPr>
        <w:t xml:space="preserve">nyatakan </w:t>
      </w:r>
      <w:r w:rsidR="000D344C" w:rsidRPr="00B77F03">
        <w:rPr>
          <w:rFonts w:ascii="Times New Roman" w:hAnsi="Times New Roman" w:cs="Times New Roman"/>
          <w:sz w:val="24"/>
          <w:szCs w:val="24"/>
        </w:rPr>
        <w:t xml:space="preserve">bahwa sanksi pajak </w:t>
      </w:r>
      <w:r w:rsidR="0067393E" w:rsidRPr="00B77F03">
        <w:rPr>
          <w:rFonts w:ascii="Times New Roman" w:hAnsi="Times New Roman" w:cs="Times New Roman"/>
          <w:sz w:val="24"/>
          <w:szCs w:val="24"/>
        </w:rPr>
        <w:t xml:space="preserve">memiliki </w:t>
      </w:r>
      <w:r w:rsidR="000D344C" w:rsidRPr="00B77F03">
        <w:rPr>
          <w:rFonts w:ascii="Times New Roman" w:hAnsi="Times New Roman" w:cs="Times New Roman"/>
          <w:sz w:val="24"/>
          <w:szCs w:val="24"/>
        </w:rPr>
        <w:t xml:space="preserve">pengaruh </w:t>
      </w:r>
      <w:r w:rsidR="00D14BF3" w:rsidRPr="00B77F03">
        <w:rPr>
          <w:rFonts w:ascii="Times New Roman" w:hAnsi="Times New Roman" w:cs="Times New Roman"/>
          <w:sz w:val="24"/>
          <w:szCs w:val="24"/>
        </w:rPr>
        <w:t xml:space="preserve">yang </w:t>
      </w:r>
      <w:r w:rsidR="00EE59C3" w:rsidRPr="00B77F03">
        <w:rPr>
          <w:rFonts w:ascii="Times New Roman" w:hAnsi="Times New Roman" w:cs="Times New Roman"/>
          <w:sz w:val="24"/>
          <w:szCs w:val="24"/>
        </w:rPr>
        <w:t>signifikan</w:t>
      </w:r>
      <w:r w:rsidR="00D14BF3" w:rsidRPr="00B77F03">
        <w:rPr>
          <w:rFonts w:ascii="Times New Roman" w:hAnsi="Times New Roman" w:cs="Times New Roman"/>
          <w:sz w:val="24"/>
          <w:szCs w:val="24"/>
        </w:rPr>
        <w:t xml:space="preserve"> dan </w:t>
      </w:r>
      <w:r w:rsidR="00D14BF3" w:rsidRPr="00B77F03">
        <w:rPr>
          <w:rFonts w:ascii="Times New Roman" w:hAnsi="Times New Roman" w:cs="Times New Roman"/>
          <w:sz w:val="24"/>
          <w:szCs w:val="24"/>
        </w:rPr>
        <w:lastRenderedPageBreak/>
        <w:t xml:space="preserve">negatif  </w:t>
      </w:r>
      <w:r w:rsidR="000D344C" w:rsidRPr="00B77F03">
        <w:rPr>
          <w:rFonts w:ascii="Times New Roman" w:hAnsi="Times New Roman" w:cs="Times New Roman"/>
          <w:sz w:val="24"/>
          <w:szCs w:val="24"/>
        </w:rPr>
        <w:t>terhadap penggelapan pajak.</w:t>
      </w:r>
      <w:bookmarkStart w:id="86" w:name="_Hlk183398921"/>
      <w:r w:rsidR="00D14BF3" w:rsidRPr="00B77F03">
        <w:rPr>
          <w:rFonts w:ascii="Times New Roman" w:hAnsi="Times New Roman" w:cs="Times New Roman"/>
          <w:sz w:val="24"/>
          <w:szCs w:val="24"/>
        </w:rPr>
        <w:t xml:space="preserve"> </w:t>
      </w:r>
      <w:r w:rsidR="00184A2A" w:rsidRPr="00B77F03">
        <w:rPr>
          <w:rFonts w:ascii="Times New Roman" w:hAnsi="Times New Roman" w:cs="Times New Roman"/>
          <w:sz w:val="24"/>
          <w:szCs w:val="24"/>
        </w:rPr>
        <w:t xml:space="preserve">Berdasarkan uraian tersebut maka hipotesis </w:t>
      </w:r>
      <w:r w:rsidR="0067393E" w:rsidRPr="00B77F03">
        <w:rPr>
          <w:rFonts w:ascii="Times New Roman" w:hAnsi="Times New Roman" w:cs="Times New Roman"/>
          <w:sz w:val="24"/>
          <w:szCs w:val="24"/>
        </w:rPr>
        <w:t>kedua</w:t>
      </w:r>
      <w:r w:rsidR="00184A2A" w:rsidRPr="00B77F03">
        <w:rPr>
          <w:rFonts w:ascii="Times New Roman" w:hAnsi="Times New Roman" w:cs="Times New Roman"/>
          <w:sz w:val="24"/>
          <w:szCs w:val="24"/>
        </w:rPr>
        <w:t xml:space="preserve"> dirumuskan sebagai berikut:</w:t>
      </w:r>
    </w:p>
    <w:p w14:paraId="3656F567" w14:textId="6E2CC0DE" w:rsidR="00FC2679" w:rsidRPr="000E4251" w:rsidRDefault="006A4C7A" w:rsidP="00BF62BF">
      <w:pPr>
        <w:spacing w:after="0" w:line="480" w:lineRule="auto"/>
        <w:jc w:val="both"/>
        <w:rPr>
          <w:rFonts w:ascii="Times New Roman" w:hAnsi="Times New Roman" w:cs="Times New Roman"/>
          <w:b/>
          <w:bCs/>
          <w:sz w:val="24"/>
          <w:szCs w:val="24"/>
        </w:rPr>
      </w:pPr>
      <w:r w:rsidRPr="000E4251">
        <w:rPr>
          <w:rFonts w:ascii="Times New Roman" w:hAnsi="Times New Roman" w:cs="Times New Roman"/>
          <w:b/>
          <w:bCs/>
          <w:sz w:val="24"/>
          <w:szCs w:val="24"/>
        </w:rPr>
        <w:t>H2:</w:t>
      </w:r>
      <w:r w:rsidR="000E4251">
        <w:rPr>
          <w:rFonts w:ascii="Times New Roman" w:hAnsi="Times New Roman" w:cs="Times New Roman"/>
          <w:b/>
          <w:bCs/>
          <w:sz w:val="24"/>
          <w:szCs w:val="24"/>
        </w:rPr>
        <w:t xml:space="preserve"> </w:t>
      </w:r>
      <w:r w:rsidRPr="000E4251">
        <w:rPr>
          <w:rFonts w:ascii="Times New Roman" w:hAnsi="Times New Roman" w:cs="Times New Roman"/>
          <w:b/>
          <w:bCs/>
          <w:sz w:val="24"/>
          <w:szCs w:val="24"/>
        </w:rPr>
        <w:t>Sanksi Pajak berpengaruh</w:t>
      </w:r>
      <w:r w:rsidR="00B2104E" w:rsidRPr="000E4251">
        <w:rPr>
          <w:rFonts w:ascii="Times New Roman" w:hAnsi="Times New Roman" w:cs="Times New Roman"/>
          <w:b/>
          <w:bCs/>
          <w:sz w:val="24"/>
          <w:szCs w:val="24"/>
        </w:rPr>
        <w:t xml:space="preserve"> signifikan</w:t>
      </w:r>
      <w:r w:rsidR="00AA6FFB" w:rsidRPr="000E4251">
        <w:rPr>
          <w:rFonts w:ascii="Times New Roman" w:hAnsi="Times New Roman" w:cs="Times New Roman"/>
          <w:b/>
          <w:bCs/>
          <w:sz w:val="24"/>
          <w:szCs w:val="24"/>
        </w:rPr>
        <w:t xml:space="preserve"> dan negatif</w:t>
      </w:r>
      <w:r w:rsidRPr="000E4251">
        <w:rPr>
          <w:rFonts w:ascii="Times New Roman" w:hAnsi="Times New Roman" w:cs="Times New Roman"/>
          <w:b/>
          <w:bCs/>
          <w:sz w:val="24"/>
          <w:szCs w:val="24"/>
        </w:rPr>
        <w:t xml:space="preserve"> terhadap</w:t>
      </w:r>
      <w:r w:rsidR="004365D6" w:rsidRPr="000E4251">
        <w:rPr>
          <w:rFonts w:ascii="Times New Roman" w:hAnsi="Times New Roman" w:cs="Times New Roman"/>
          <w:b/>
          <w:bCs/>
          <w:sz w:val="24"/>
          <w:szCs w:val="24"/>
        </w:rPr>
        <w:t xml:space="preserve"> </w:t>
      </w:r>
      <w:r w:rsidRPr="000E4251">
        <w:rPr>
          <w:rFonts w:ascii="Times New Roman" w:hAnsi="Times New Roman" w:cs="Times New Roman"/>
          <w:b/>
          <w:bCs/>
          <w:sz w:val="24"/>
          <w:szCs w:val="24"/>
        </w:rPr>
        <w:t>Penggelapan pajak</w:t>
      </w:r>
      <w:bookmarkEnd w:id="86"/>
    </w:p>
    <w:p w14:paraId="38D6322D" w14:textId="54A563D7" w:rsidR="001B2ADD" w:rsidRPr="001B2ADD" w:rsidRDefault="00FC2679" w:rsidP="00BF62BF">
      <w:pPr>
        <w:pStyle w:val="Heading3"/>
      </w:pPr>
      <w:bookmarkStart w:id="87" w:name="_Toc193309269"/>
      <w:bookmarkStart w:id="88" w:name="_Toc193309932"/>
      <w:bookmarkStart w:id="89" w:name="_Toc221695713"/>
      <w:r w:rsidRPr="001B2ADD">
        <w:t>2.4.3</w:t>
      </w:r>
      <w:r w:rsidRPr="001B2ADD">
        <w:tab/>
      </w:r>
      <w:r w:rsidR="006A4C7A" w:rsidRPr="001B2ADD">
        <w:t>P</w:t>
      </w:r>
      <w:r w:rsidR="000D344C" w:rsidRPr="001B2ADD">
        <w:t xml:space="preserve">engaruh </w:t>
      </w:r>
      <w:r w:rsidR="00F11E8D" w:rsidRPr="001B2ADD">
        <w:t>Moral Pajak</w:t>
      </w:r>
      <w:r w:rsidR="00247933" w:rsidRPr="001B2ADD">
        <w:t xml:space="preserve"> Terhadap Penggelapan Pajak</w:t>
      </w:r>
      <w:bookmarkEnd w:id="87"/>
      <w:bookmarkEnd w:id="88"/>
      <w:bookmarkEnd w:id="89"/>
    </w:p>
    <w:p w14:paraId="0563BADD" w14:textId="462FF4FC" w:rsidR="009B7C84" w:rsidRPr="001B2ADD" w:rsidRDefault="00096584" w:rsidP="00B77F03">
      <w:pPr>
        <w:spacing w:after="0" w:line="480" w:lineRule="auto"/>
        <w:ind w:firstLine="720"/>
        <w:jc w:val="both"/>
        <w:rPr>
          <w:rFonts w:ascii="Times New Roman" w:hAnsi="Times New Roman" w:cs="Times New Roman"/>
          <w:sz w:val="24"/>
          <w:szCs w:val="24"/>
        </w:rPr>
      </w:pPr>
      <w:r w:rsidRPr="001B2ADD">
        <w:rPr>
          <w:rFonts w:ascii="Times New Roman" w:hAnsi="Times New Roman" w:cs="Times New Roman"/>
          <w:sz w:val="24"/>
          <w:szCs w:val="24"/>
        </w:rPr>
        <w:t xml:space="preserve">Pada dasarnya </w:t>
      </w:r>
      <w:r w:rsidR="00D44A54" w:rsidRPr="001B2ADD">
        <w:rPr>
          <w:rFonts w:ascii="Times New Roman" w:hAnsi="Times New Roman" w:cs="Times New Roman"/>
          <w:sz w:val="24"/>
          <w:szCs w:val="24"/>
        </w:rPr>
        <w:t>t</w:t>
      </w:r>
      <w:r w:rsidR="004F4944" w:rsidRPr="001B2ADD">
        <w:rPr>
          <w:rFonts w:ascii="Times New Roman" w:hAnsi="Times New Roman" w:cs="Times New Roman"/>
          <w:sz w:val="24"/>
          <w:szCs w:val="24"/>
        </w:rPr>
        <w:t>eori atribusi</w:t>
      </w:r>
      <w:r w:rsidR="00D13BC2" w:rsidRPr="001B2ADD">
        <w:rPr>
          <w:rFonts w:ascii="Times New Roman" w:hAnsi="Times New Roman" w:cs="Times New Roman"/>
          <w:sz w:val="24"/>
          <w:szCs w:val="24"/>
        </w:rPr>
        <w:t xml:space="preserve"> </w:t>
      </w:r>
      <w:r w:rsidR="004F4944" w:rsidRPr="001B2ADD">
        <w:rPr>
          <w:rFonts w:ascii="Times New Roman" w:hAnsi="Times New Roman" w:cs="Times New Roman"/>
          <w:sz w:val="24"/>
          <w:szCs w:val="24"/>
        </w:rPr>
        <w:t>me</w:t>
      </w:r>
      <w:r w:rsidR="00D13BC2" w:rsidRPr="001B2ADD">
        <w:rPr>
          <w:rFonts w:ascii="Times New Roman" w:hAnsi="Times New Roman" w:cs="Times New Roman"/>
          <w:sz w:val="24"/>
          <w:szCs w:val="24"/>
        </w:rPr>
        <w:t>miliki f</w:t>
      </w:r>
      <w:r w:rsidR="004F4944" w:rsidRPr="001B2ADD">
        <w:rPr>
          <w:rFonts w:ascii="Times New Roman" w:hAnsi="Times New Roman" w:cs="Times New Roman"/>
          <w:sz w:val="24"/>
          <w:szCs w:val="24"/>
        </w:rPr>
        <w:t>aktor internal dan eksternal</w:t>
      </w:r>
      <w:r w:rsidR="009775C9" w:rsidRPr="001B2ADD">
        <w:rPr>
          <w:rFonts w:ascii="Times New Roman" w:hAnsi="Times New Roman" w:cs="Times New Roman"/>
          <w:sz w:val="24"/>
          <w:szCs w:val="24"/>
        </w:rPr>
        <w:t xml:space="preserve"> yang dapat</w:t>
      </w:r>
      <w:r w:rsidR="00D13BC2" w:rsidRPr="001B2ADD">
        <w:rPr>
          <w:rFonts w:ascii="Times New Roman" w:hAnsi="Times New Roman" w:cs="Times New Roman"/>
          <w:sz w:val="24"/>
          <w:szCs w:val="24"/>
        </w:rPr>
        <w:t xml:space="preserve"> mempengaruhi </w:t>
      </w:r>
      <w:r w:rsidR="004F4944" w:rsidRPr="001B2ADD">
        <w:rPr>
          <w:rFonts w:ascii="Times New Roman" w:hAnsi="Times New Roman" w:cs="Times New Roman"/>
          <w:sz w:val="24"/>
          <w:szCs w:val="24"/>
        </w:rPr>
        <w:t>perilaku</w:t>
      </w:r>
      <w:r w:rsidR="00D13BC2" w:rsidRPr="001B2ADD">
        <w:rPr>
          <w:rFonts w:ascii="Times New Roman" w:hAnsi="Times New Roman" w:cs="Times New Roman"/>
          <w:sz w:val="24"/>
          <w:szCs w:val="24"/>
        </w:rPr>
        <w:t xml:space="preserve"> seseorang termasuk wajib pajak</w:t>
      </w:r>
      <w:r w:rsidR="004F4944" w:rsidRPr="001B2ADD">
        <w:rPr>
          <w:rFonts w:ascii="Times New Roman" w:hAnsi="Times New Roman" w:cs="Times New Roman"/>
          <w:sz w:val="24"/>
          <w:szCs w:val="24"/>
        </w:rPr>
        <w:t>.</w:t>
      </w:r>
      <w:r w:rsidR="00D13BC2" w:rsidRPr="001B2ADD">
        <w:rPr>
          <w:rFonts w:ascii="Times New Roman" w:hAnsi="Times New Roman" w:cs="Times New Roman"/>
          <w:sz w:val="24"/>
          <w:szCs w:val="24"/>
        </w:rPr>
        <w:t xml:space="preserve"> </w:t>
      </w:r>
      <w:r w:rsidR="004F4944" w:rsidRPr="001B2ADD">
        <w:rPr>
          <w:rFonts w:ascii="Times New Roman" w:hAnsi="Times New Roman" w:cs="Times New Roman"/>
          <w:sz w:val="24"/>
          <w:szCs w:val="24"/>
        </w:rPr>
        <w:t xml:space="preserve">Salah satu faktor internal yang mampu mempengaruhi wajib pajak </w:t>
      </w:r>
      <w:r w:rsidR="00D44A54" w:rsidRPr="001B2ADD">
        <w:rPr>
          <w:rFonts w:ascii="Times New Roman" w:hAnsi="Times New Roman" w:cs="Times New Roman"/>
          <w:sz w:val="24"/>
          <w:szCs w:val="24"/>
        </w:rPr>
        <w:t xml:space="preserve">untuk </w:t>
      </w:r>
      <w:r w:rsidR="00363C05" w:rsidRPr="001B2ADD">
        <w:rPr>
          <w:rFonts w:ascii="Times New Roman" w:hAnsi="Times New Roman" w:cs="Times New Roman"/>
          <w:sz w:val="24"/>
          <w:szCs w:val="24"/>
        </w:rPr>
        <w:t xml:space="preserve">melakukan penggelapan pajak </w:t>
      </w:r>
      <w:r w:rsidR="004F4944" w:rsidRPr="001B2ADD">
        <w:rPr>
          <w:rFonts w:ascii="Times New Roman" w:hAnsi="Times New Roman" w:cs="Times New Roman"/>
          <w:sz w:val="24"/>
          <w:szCs w:val="24"/>
        </w:rPr>
        <w:t>adalah moral pajak. Moral pajak</w:t>
      </w:r>
      <w:r w:rsidR="00A360B1" w:rsidRPr="001B2ADD">
        <w:rPr>
          <w:rFonts w:ascii="Times New Roman" w:hAnsi="Times New Roman" w:cs="Times New Roman"/>
          <w:sz w:val="24"/>
          <w:szCs w:val="24"/>
        </w:rPr>
        <w:t xml:space="preserve"> </w:t>
      </w:r>
      <w:r w:rsidR="009A33BA" w:rsidRPr="001B2ADD">
        <w:rPr>
          <w:rFonts w:ascii="Times New Roman" w:hAnsi="Times New Roman" w:cs="Times New Roman"/>
          <w:sz w:val="24"/>
          <w:szCs w:val="24"/>
        </w:rPr>
        <w:t xml:space="preserve">adalah kesadaran atau inisiatif dari diri </w:t>
      </w:r>
      <w:r w:rsidR="00490AE1" w:rsidRPr="001B2ADD">
        <w:rPr>
          <w:rFonts w:ascii="Times New Roman" w:hAnsi="Times New Roman" w:cs="Times New Roman"/>
          <w:sz w:val="24"/>
          <w:szCs w:val="24"/>
        </w:rPr>
        <w:t>masing-masing individu dan memiliki dorongan yang alami dari dalam diri untuk menuntaskan kewajiban perpajakannya dengan tetap membayar pajak</w:t>
      </w:r>
      <w:r w:rsidR="00015888" w:rsidRPr="001B2ADD">
        <w:rPr>
          <w:rFonts w:ascii="Times New Roman" w:hAnsi="Times New Roman" w:cs="Times New Roman"/>
          <w:sz w:val="24"/>
          <w:szCs w:val="24"/>
        </w:rPr>
        <w:t xml:space="preserve"> </w:t>
      </w:r>
      <w:r w:rsidR="00EF6909" w:rsidRPr="001B2ADD">
        <w:rPr>
          <w:rFonts w:ascii="Times New Roman" w:hAnsi="Times New Roman" w:cs="Times New Roman"/>
          <w:sz w:val="24"/>
          <w:szCs w:val="24"/>
        </w:rPr>
        <w:fldChar w:fldCharType="begin" w:fldLock="1"/>
      </w:r>
      <w:r w:rsidR="00CF45CD" w:rsidRPr="001B2ADD">
        <w:rPr>
          <w:rFonts w:ascii="Times New Roman" w:hAnsi="Times New Roman" w:cs="Times New Roman"/>
          <w:sz w:val="24"/>
          <w:szCs w:val="24"/>
        </w:rPr>
        <w:instrText>ADDIN CSL_CITATION {"citationItems":[{"id":"ITEM-1","itemData":{"DOI":"10.1108/S1058-749720160000023004","ISBN":"1058749720160","ISSN":"10587497","abstract":"The purpose of this study is to develop a comprehensive international tax evasion framework by examining how national cultural variables and economic structural variables impact individuals' tax morale and tax evasion. This study uses structural equation modeling (SEM) to simultaneously analyze direct and indirect paths between country-level variables, tax morale, and tax evasion. The results of this study show that multiple cultural and structural level variables directly impact tax evasion. Further, multiple cultural variables indirectly impacts tax evasion via changing individuals' tax morale attitudes. In that, higher tax morale leads to lower levels of tax evasion. Finally, the analysis demonstrates that tax morale attitudes and tax evasion levels differ significantly in developed countries versus in-transition or developing countries. In addition, the impact of these cultural variables and economic variables on tax morale and tax evasion differ depending on a country's economic development. This study further develops an understanding of how various cultural variables and economic variables impact tax evasion. Such that, some of the variables change tax morale attitudes which impacts tax evasion while other variables impact tax evasive behavior directly. This more holistic model can be used by researchers to further explore tax evasion behavior in an international context. Policy makers should take note of this study when developing strategies to mitigate tax evasive behavior. Specific country characteristics, such as culture and economic structure, will impact how individuals respond to policy (e.g., new laws or penalties).","author":[{"dropping-particle":"","family":"Brink","given":"William D.","non-dropping-particle":"","parse-names":false,"suffix":""},{"dropping-particle":"","family":"Porcano","given":"Thomas M.","non-dropping-particle":"","parse-names":false,"suffix":""}],"container-title":"Advances in Taxation","id":"ITEM-1","issued":{"date-parts":[["2016"]]},"number-of-pages":"87-123","title":"The Impact of Culture and Economic Structure on Tax Morale and Tax Evasion: A Country Level Analysis Using SEM","type":"book","volume":"23"},"uris":["http://www.mendeley.com/documents/?uuid=6dd88b5c-c814-46c8-b030-f44205aa99a8"]}],"mendeley":{"formattedCitation":"(Brink &amp; Porcano, 2016)","plainTextFormattedCitation":"(Brink &amp; Porcano, 2016)","previouslyFormattedCitation":"(Brink &amp; Porcano, 2016)"},"properties":{"noteIndex":0},"schema":"https://github.com/citation-style-language/schema/raw/master/csl-citation.json"}</w:instrText>
      </w:r>
      <w:r w:rsidR="00EF6909" w:rsidRPr="001B2ADD">
        <w:rPr>
          <w:rFonts w:ascii="Times New Roman" w:hAnsi="Times New Roman" w:cs="Times New Roman"/>
          <w:sz w:val="24"/>
          <w:szCs w:val="24"/>
        </w:rPr>
        <w:fldChar w:fldCharType="separate"/>
      </w:r>
      <w:r w:rsidR="00EF6909" w:rsidRPr="001B2ADD">
        <w:rPr>
          <w:rFonts w:ascii="Times New Roman" w:hAnsi="Times New Roman" w:cs="Times New Roman"/>
          <w:noProof/>
          <w:sz w:val="24"/>
          <w:szCs w:val="24"/>
        </w:rPr>
        <w:t>(Brink &amp; Porcano, 2016)</w:t>
      </w:r>
      <w:r w:rsidR="00EF6909" w:rsidRPr="001B2ADD">
        <w:rPr>
          <w:rFonts w:ascii="Times New Roman" w:hAnsi="Times New Roman" w:cs="Times New Roman"/>
          <w:sz w:val="24"/>
          <w:szCs w:val="24"/>
        </w:rPr>
        <w:fldChar w:fldCharType="end"/>
      </w:r>
      <w:r w:rsidR="00EF6909" w:rsidRPr="001B2ADD">
        <w:rPr>
          <w:rFonts w:ascii="Times New Roman" w:hAnsi="Times New Roman" w:cs="Times New Roman"/>
          <w:sz w:val="24"/>
          <w:szCs w:val="24"/>
        </w:rPr>
        <w:t xml:space="preserve">. </w:t>
      </w:r>
      <w:r w:rsidR="00716ACC" w:rsidRPr="001B2ADD">
        <w:rPr>
          <w:rFonts w:ascii="Times New Roman" w:hAnsi="Times New Roman" w:cs="Times New Roman"/>
          <w:sz w:val="24"/>
          <w:szCs w:val="24"/>
        </w:rPr>
        <w:t>Moral pajak merupakan pemahaman batin yang memotivasi wajib pajak agar melaksanakan kewajiban pajaknya. Kewajiban itu tidak bersifat memaksa tapi diperintahkan dari lubuk hati nurani seseorang</w:t>
      </w:r>
      <w:r w:rsidR="00DE48E9" w:rsidRPr="001B2ADD">
        <w:rPr>
          <w:rFonts w:ascii="Times New Roman" w:hAnsi="Times New Roman" w:cs="Times New Roman"/>
          <w:sz w:val="24"/>
          <w:szCs w:val="24"/>
        </w:rPr>
        <w:t xml:space="preserve"> dan wajib pajak memiliki moral pribadi itu sendiri </w:t>
      </w:r>
      <w:r w:rsidR="004C1453" w:rsidRPr="001B2ADD">
        <w:rPr>
          <w:rFonts w:ascii="Times New Roman" w:hAnsi="Times New Roman" w:cs="Times New Roman"/>
          <w:sz w:val="24"/>
          <w:szCs w:val="24"/>
        </w:rPr>
        <w:fldChar w:fldCharType="begin" w:fldLock="1"/>
      </w:r>
      <w:r w:rsidR="004C1453" w:rsidRPr="001B2ADD">
        <w:rPr>
          <w:rFonts w:ascii="Times New Roman" w:hAnsi="Times New Roman" w:cs="Times New Roman"/>
          <w:sz w:val="24"/>
          <w:szCs w:val="24"/>
        </w:rPr>
        <w:instrText>ADDIN CSL_CITATION {"citationItems":[{"id":"ITEM-1","itemData":{"DOI":"10.31602/al-kalam.v10i2.11437","ISSN":"2355-3197","abstract":"This study aims to determine the effect of tax knowledge and tax sanctions on taxpayer compliance. The results showed that tax knowledge had an effect on taxpayer compliance, and tax sanctions also had an effect on taxpayer compliance. This proves how important knowledge of taxation is so that taxpayers understand how the rules, calculations and reporting of taxation. In addition, tax sanctions are also important to provide a deterrent effect on taxpayers who are not disciplined in paying taxes.","author":[{"dropping-particle":"","family":"Faridah &amp; Umaimah","given":"","non-dropping-particle":"","parse-names":false,"suffix":""}],"container-title":"Al-KALAM : JURNAL KOMUNIKASI, BISNIS DAN MANAJEMEN","id":"ITEM-1","issue":"2","issued":{"date-parts":[["2023"]]},"page":"290","title":"Pengaruh Pengetahuan Pajak, Dan Sanksi Pajak Terhadap Kepatuhan Wajib Pajak","type":"article-journal","volume":"10"},"uris":["http://www.mendeley.com/documents/?uuid=16a9b6f4-8322-4655-a16e-ab821e181a9f"]}],"mendeley":{"formattedCitation":"(Faridah &amp; Umaimah, 2023)","plainTextFormattedCitation":"(Faridah &amp; Umaimah, 2023)","previouslyFormattedCitation":"(Faridah &amp; Umaimah, 2023)"},"properties":{"noteIndex":0},"schema":"https://github.com/citation-style-language/schema/raw/master/csl-citation.json"}</w:instrText>
      </w:r>
      <w:r w:rsidR="004C1453" w:rsidRPr="001B2ADD">
        <w:rPr>
          <w:rFonts w:ascii="Times New Roman" w:hAnsi="Times New Roman" w:cs="Times New Roman"/>
          <w:sz w:val="24"/>
          <w:szCs w:val="24"/>
        </w:rPr>
        <w:fldChar w:fldCharType="separate"/>
      </w:r>
      <w:r w:rsidR="004C1453" w:rsidRPr="001B2ADD">
        <w:rPr>
          <w:rFonts w:ascii="Times New Roman" w:hAnsi="Times New Roman" w:cs="Times New Roman"/>
          <w:noProof/>
          <w:sz w:val="24"/>
          <w:szCs w:val="24"/>
        </w:rPr>
        <w:t>(Faridah &amp; Umaimah, 2023)</w:t>
      </w:r>
      <w:r w:rsidR="004C1453" w:rsidRPr="001B2ADD">
        <w:rPr>
          <w:rFonts w:ascii="Times New Roman" w:hAnsi="Times New Roman" w:cs="Times New Roman"/>
          <w:sz w:val="24"/>
          <w:szCs w:val="24"/>
        </w:rPr>
        <w:fldChar w:fldCharType="end"/>
      </w:r>
      <w:r w:rsidR="004C1453" w:rsidRPr="001B2ADD">
        <w:rPr>
          <w:rFonts w:ascii="Times New Roman" w:hAnsi="Times New Roman" w:cs="Times New Roman"/>
          <w:sz w:val="24"/>
          <w:szCs w:val="24"/>
        </w:rPr>
        <w:t>.</w:t>
      </w:r>
      <w:r w:rsidR="002C5A49" w:rsidRPr="001B2ADD">
        <w:rPr>
          <w:rFonts w:ascii="Times New Roman" w:hAnsi="Times New Roman" w:cs="Times New Roman"/>
          <w:sz w:val="24"/>
          <w:szCs w:val="24"/>
        </w:rPr>
        <w:t xml:space="preserve"> </w:t>
      </w:r>
    </w:p>
    <w:p w14:paraId="790A3BF5" w14:textId="2870AB2E" w:rsidR="002C5A49" w:rsidRPr="009B7C84" w:rsidRDefault="00DE48E9" w:rsidP="00B77F03">
      <w:pPr>
        <w:spacing w:after="0" w:line="480" w:lineRule="auto"/>
        <w:ind w:firstLine="720"/>
        <w:jc w:val="both"/>
        <w:rPr>
          <w:rFonts w:ascii="Times New Roman" w:hAnsi="Times New Roman" w:cs="Times New Roman"/>
          <w:sz w:val="24"/>
          <w:szCs w:val="24"/>
        </w:rPr>
      </w:pPr>
      <w:r w:rsidRPr="009B7C84">
        <w:rPr>
          <w:rFonts w:ascii="Times New Roman" w:hAnsi="Times New Roman" w:cs="Times New Roman"/>
          <w:sz w:val="24"/>
          <w:szCs w:val="24"/>
        </w:rPr>
        <w:t xml:space="preserve">Hubungan moral pajak terhadap penggelapan pajak adalah moral pajak merupakan faktor yang dapat mempengaruhi tingkat penggelapan pajak. Banyaknya kasus penggelapan pajak bisa membentuk moral wajib pajak menjadi tidak baik. </w:t>
      </w:r>
      <w:r w:rsidR="00015888" w:rsidRPr="009B7C84">
        <w:rPr>
          <w:rFonts w:ascii="Times New Roman" w:hAnsi="Times New Roman" w:cs="Times New Roman"/>
          <w:sz w:val="24"/>
          <w:szCs w:val="24"/>
        </w:rPr>
        <w:t xml:space="preserve">Wajib pajak yang tidak mematuhi peraturan perpajakannya memiliki moralitas yang rendah </w:t>
      </w:r>
      <w:r w:rsidR="004C1453" w:rsidRPr="009B7C84">
        <w:rPr>
          <w:rFonts w:ascii="Times New Roman" w:hAnsi="Times New Roman" w:cs="Times New Roman"/>
          <w:sz w:val="24"/>
          <w:szCs w:val="24"/>
        </w:rPr>
        <w:fldChar w:fldCharType="begin" w:fldLock="1"/>
      </w:r>
      <w:r w:rsidR="00676588" w:rsidRPr="009B7C84">
        <w:rPr>
          <w:rFonts w:ascii="Times New Roman" w:hAnsi="Times New Roman" w:cs="Times New Roman"/>
          <w:sz w:val="24"/>
          <w:szCs w:val="24"/>
        </w:rPr>
        <w:instrText>ADDIN CSL_CITATION {"citationItems":[{"id":"ITEM-1","itemData":{"DOI":"10.1016/j.asieco.2016.09.002","ISSN":"10490078","abstract":"This paper examines the determinants of tax morale in Pakistan, a country that has struggled with low tax effort over the past decade. We exploit novel data for individual taxpayers collected in 2014 by Pakistan's Federal Board of Revenue to estimate a binary probit regression model. Our results are generally in line with the findings of the modern empirical literature on tax morale in other countries. Overall, groups with lower labor force participation show more positive attitudes toward tax compliance. Educated respondents exhibit higher tax morale than the illiterate, but only for those with very low or very high educational attainment is tax morale higher than for those with bachelor's degrees. Tax morale is highest in major industrialized population centers that serve as seats of government. Females show generally higher tax morale than males, however, their attitudes tend to worsen with age to such an extent that elderly females have lower tax morale than elderly males. Our findings on gender suggest potential gains from increasing female labor force participation rates. More generally, addressing the current failures of tax administration and dealing with horizontal inequity arising from administrative weaknesses may contribute materially to improving voluntary compliance.","author":[{"dropping-particle":"","family":"Cyan","given":"Musharraf R.","non-dropping-particle":"","parse-names":false,"suffix":""},{"dropping-particle":"","family":"Koumpias","given":"Antonios M.","non-dropping-particle":"","parse-names":false,"suffix":""},{"dropping-particle":"","family":"Martinez-Vazquez","given":"Jorge","non-dropping-particle":"","parse-names":false,"suffix":""}],"container-title":"Journal of Asian Economics","id":"ITEM-1","issue":"April","issued":{"date-parts":[["2016"]]},"page":"23-34","title":"The Determinants of Tax morale In Pakistan","type":"article-journal","volume":"47"},"uris":["http://www.mendeley.com/documents/?uuid=016fa773-8af8-4cd2-a28b-58ed4c99313c"]}],"mendeley":{"formattedCitation":"(Cyan et al., 2016)","plainTextFormattedCitation":"(Cyan et al., 2016)","previouslyFormattedCitation":"(Cyan et al., 2016)"},"properties":{"noteIndex":0},"schema":"https://github.com/citation-style-language/schema/raw/master/csl-citation.json"}</w:instrText>
      </w:r>
      <w:r w:rsidR="004C1453" w:rsidRPr="009B7C84">
        <w:rPr>
          <w:rFonts w:ascii="Times New Roman" w:hAnsi="Times New Roman" w:cs="Times New Roman"/>
          <w:sz w:val="24"/>
          <w:szCs w:val="24"/>
        </w:rPr>
        <w:fldChar w:fldCharType="separate"/>
      </w:r>
      <w:r w:rsidR="004C1453" w:rsidRPr="009B7C84">
        <w:rPr>
          <w:rFonts w:ascii="Times New Roman" w:hAnsi="Times New Roman" w:cs="Times New Roman"/>
          <w:noProof/>
          <w:sz w:val="24"/>
          <w:szCs w:val="24"/>
        </w:rPr>
        <w:t>(Cyan et al., 2016)</w:t>
      </w:r>
      <w:r w:rsidR="004C1453" w:rsidRPr="009B7C84">
        <w:rPr>
          <w:rFonts w:ascii="Times New Roman" w:hAnsi="Times New Roman" w:cs="Times New Roman"/>
          <w:sz w:val="24"/>
          <w:szCs w:val="24"/>
        </w:rPr>
        <w:fldChar w:fldCharType="end"/>
      </w:r>
      <w:r w:rsidR="004C1453" w:rsidRPr="009B7C84">
        <w:rPr>
          <w:rFonts w:ascii="Times New Roman" w:hAnsi="Times New Roman" w:cs="Times New Roman"/>
          <w:sz w:val="24"/>
          <w:szCs w:val="24"/>
        </w:rPr>
        <w:t xml:space="preserve">. </w:t>
      </w:r>
      <w:r w:rsidRPr="009B7C84">
        <w:rPr>
          <w:rFonts w:ascii="Times New Roman" w:hAnsi="Times New Roman" w:cs="Times New Roman"/>
          <w:sz w:val="24"/>
          <w:szCs w:val="24"/>
        </w:rPr>
        <w:t>Semakin buruk m</w:t>
      </w:r>
      <w:r w:rsidR="00FC7C92" w:rsidRPr="009B7C84">
        <w:rPr>
          <w:rFonts w:ascii="Times New Roman" w:hAnsi="Times New Roman" w:cs="Times New Roman"/>
          <w:sz w:val="24"/>
          <w:szCs w:val="24"/>
        </w:rPr>
        <w:t>o</w:t>
      </w:r>
      <w:r w:rsidRPr="009B7C84">
        <w:rPr>
          <w:rFonts w:ascii="Times New Roman" w:hAnsi="Times New Roman" w:cs="Times New Roman"/>
          <w:sz w:val="24"/>
          <w:szCs w:val="24"/>
        </w:rPr>
        <w:t xml:space="preserve">ral wajib pajak, maka wajib pajak </w:t>
      </w:r>
      <w:r w:rsidR="00FC7C92" w:rsidRPr="009B7C84">
        <w:rPr>
          <w:rFonts w:ascii="Times New Roman" w:hAnsi="Times New Roman" w:cs="Times New Roman"/>
          <w:sz w:val="24"/>
          <w:szCs w:val="24"/>
        </w:rPr>
        <w:t xml:space="preserve">dapat melanggar peraturan yang ada, hal ini dapat menyebabkan wajib pajak untuk berpikir bahwa melakukan penggelapan pajak adalah hal yang wajar untuk dilakukan. Sebaliknya, jika wajib pajak memiliki moral yang baik pasti akan </w:t>
      </w:r>
      <w:r w:rsidR="00FC7C92" w:rsidRPr="009B7C84">
        <w:rPr>
          <w:rFonts w:ascii="Times New Roman" w:hAnsi="Times New Roman" w:cs="Times New Roman"/>
          <w:sz w:val="24"/>
          <w:szCs w:val="24"/>
        </w:rPr>
        <w:lastRenderedPageBreak/>
        <w:t xml:space="preserve">memandang bahwa penggelapan pajak adalah tindakan yang ilegal dan melanggarkan hukum, wajib pajak akan merasa bersalah jika melakukan penggelapan pajak dan akan memilih keputusan yang baik untuk tidak melakukan tindakan penggelapan pajak tersebut </w:t>
      </w:r>
      <w:r w:rsidR="009A13AA" w:rsidRPr="009B7C84">
        <w:rPr>
          <w:rFonts w:ascii="Times New Roman" w:hAnsi="Times New Roman" w:cs="Times New Roman"/>
          <w:sz w:val="24"/>
          <w:szCs w:val="24"/>
        </w:rPr>
        <w:fldChar w:fldCharType="begin" w:fldLock="1"/>
      </w:r>
      <w:r w:rsidR="0044601C" w:rsidRPr="009B7C84">
        <w:rPr>
          <w:rFonts w:ascii="Times New Roman" w:hAnsi="Times New Roman" w:cs="Times New Roman"/>
          <w:sz w:val="24"/>
          <w:szCs w:val="24"/>
        </w:rPr>
        <w:instrText>ADDIN CSL_CITATION {"citationItems":[{"id":"ITEM-1","itemData":{"ISSN":"2716-2710","abstract":"This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evasion.","author":[{"dropping-particle":"","family":"Al","given":"Intan et","non-dropping-particle":"","parse-names":false,"suffix":""}],"container-title":"Jurnal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Evasion","type":"article-journal","volume":"3"},"uris":["http://www.mendeley.com/documents/?uuid=665d7e41-0656-4ce5-9ca7-4619695c3511","http://www.mendeley.com/documents/?uuid=ab1d757f-3846-4be9-aa32-fdb006bb9e65"]}],"mendeley":{"formattedCitation":"(Al, 2021)","manualFormatting":"(Maharani et al., 2021)","plainTextFormattedCitation":"(Al, 2021)","previouslyFormattedCitation":"(Al, 2021)"},"properties":{"noteIndex":0},"schema":"https://github.com/citation-style-language/schema/raw/master/csl-citation.json"}</w:instrText>
      </w:r>
      <w:r w:rsidR="009A13AA" w:rsidRPr="009B7C84">
        <w:rPr>
          <w:rFonts w:ascii="Times New Roman" w:hAnsi="Times New Roman" w:cs="Times New Roman"/>
          <w:sz w:val="24"/>
          <w:szCs w:val="24"/>
        </w:rPr>
        <w:fldChar w:fldCharType="separate"/>
      </w:r>
      <w:r w:rsidR="009A13AA" w:rsidRPr="009B7C84">
        <w:rPr>
          <w:rFonts w:ascii="Times New Roman" w:hAnsi="Times New Roman" w:cs="Times New Roman"/>
          <w:noProof/>
          <w:sz w:val="24"/>
          <w:szCs w:val="24"/>
        </w:rPr>
        <w:t>(Maharani et al., 2021)</w:t>
      </w:r>
      <w:r w:rsidR="009A13AA" w:rsidRPr="009B7C84">
        <w:rPr>
          <w:rFonts w:ascii="Times New Roman" w:hAnsi="Times New Roman" w:cs="Times New Roman"/>
          <w:sz w:val="24"/>
          <w:szCs w:val="24"/>
        </w:rPr>
        <w:fldChar w:fldCharType="end"/>
      </w:r>
      <w:r w:rsidR="007C6003" w:rsidRPr="009B7C84">
        <w:rPr>
          <w:rFonts w:ascii="Times New Roman" w:hAnsi="Times New Roman" w:cs="Times New Roman"/>
          <w:sz w:val="24"/>
          <w:szCs w:val="24"/>
        </w:rPr>
        <w:t xml:space="preserve">. </w:t>
      </w:r>
      <w:r w:rsidR="00FC7C92" w:rsidRPr="009B7C84">
        <w:rPr>
          <w:rFonts w:ascii="Times New Roman" w:hAnsi="Times New Roman" w:cs="Times New Roman"/>
          <w:sz w:val="24"/>
          <w:szCs w:val="24"/>
        </w:rPr>
        <w:t>Hal ini dibuktikan dari beberapa penelitian yang dilakukan oleh</w:t>
      </w:r>
      <w:r w:rsidR="00AA6FFB" w:rsidRPr="009B7C84">
        <w:rPr>
          <w:rFonts w:ascii="Times New Roman" w:hAnsi="Times New Roman" w:cs="Times New Roman"/>
          <w:sz w:val="24"/>
          <w:szCs w:val="24"/>
        </w:rPr>
        <w:t xml:space="preserve"> </w:t>
      </w:r>
      <w:r w:rsidR="00AA6FFB" w:rsidRPr="009B7C84">
        <w:rPr>
          <w:rFonts w:ascii="Times New Roman" w:hAnsi="Times New Roman" w:cs="Times New Roman"/>
          <w:sz w:val="24"/>
          <w:szCs w:val="24"/>
        </w:rPr>
        <w:fldChar w:fldCharType="begin" w:fldLock="1"/>
      </w:r>
      <w:r w:rsidR="00676588" w:rsidRPr="009B7C84">
        <w:rPr>
          <w:rFonts w:ascii="Times New Roman" w:hAnsi="Times New Roman" w:cs="Times New Roman"/>
          <w:sz w:val="24"/>
          <w:szCs w:val="24"/>
        </w:rPr>
        <w:instrText>ADDIN CSL_CITATION {"citationItems":[{"id":"ITEM-1","itemData":{"author":[{"dropping-particle":"","family":"Venesiah ; Ngadiman","given":"","non-dropping-particle":"","parse-names":false,"suffix":""}],"id":"ITEM-1","issue":"4","issued":{"date-parts":[["2024"]]},"page":"1587-1597","title":"Analisis Faktor-Faktor Yang Memengaruhi Penggelapan Pajak","type":"article-journal","volume":"VI"},"uris":["http://www.mendeley.com/documents/?uuid=c47ccded-50f0-44b6-b52b-bcf203fbce1d","http://www.mendeley.com/documents/?uuid=5bbec6f0-5490-44a0-9d19-66ff257d67f2"]}],"mendeley":{"formattedCitation":"(Venesiah ; Ngadiman, 2024)","manualFormatting":"Venesiah &amp; Ngadiman, (2024)","plainTextFormattedCitation":"(Venesiah ; Ngadiman, 2024)","previouslyFormattedCitation":"(Venesiah ; Ngadiman, 2024)"},"properties":{"noteIndex":0},"schema":"https://github.com/citation-style-language/schema/raw/master/csl-citation.json"}</w:instrText>
      </w:r>
      <w:r w:rsidR="00AA6FFB" w:rsidRPr="009B7C84">
        <w:rPr>
          <w:rFonts w:ascii="Times New Roman" w:hAnsi="Times New Roman" w:cs="Times New Roman"/>
          <w:sz w:val="24"/>
          <w:szCs w:val="24"/>
        </w:rPr>
        <w:fldChar w:fldCharType="separate"/>
      </w:r>
      <w:r w:rsidR="00AA6FFB" w:rsidRPr="009B7C84">
        <w:rPr>
          <w:rFonts w:ascii="Times New Roman" w:hAnsi="Times New Roman" w:cs="Times New Roman"/>
          <w:noProof/>
          <w:sz w:val="24"/>
          <w:szCs w:val="24"/>
        </w:rPr>
        <w:t>Venesiah &amp; Ngadiman, (2024)</w:t>
      </w:r>
      <w:r w:rsidR="00AA6FFB" w:rsidRPr="009B7C84">
        <w:rPr>
          <w:rFonts w:ascii="Times New Roman" w:hAnsi="Times New Roman" w:cs="Times New Roman"/>
          <w:sz w:val="24"/>
          <w:szCs w:val="24"/>
        </w:rPr>
        <w:fldChar w:fldCharType="end"/>
      </w:r>
      <w:r w:rsidR="00AA6FFB" w:rsidRPr="009B7C84">
        <w:rPr>
          <w:rFonts w:ascii="Times New Roman" w:hAnsi="Times New Roman" w:cs="Times New Roman"/>
          <w:sz w:val="24"/>
          <w:szCs w:val="24"/>
        </w:rPr>
        <w:t xml:space="preserve"> </w:t>
      </w:r>
      <w:r w:rsidR="00FC7C92" w:rsidRPr="009B7C84">
        <w:rPr>
          <w:rFonts w:ascii="Times New Roman" w:hAnsi="Times New Roman" w:cs="Times New Roman"/>
          <w:sz w:val="24"/>
          <w:szCs w:val="24"/>
        </w:rPr>
        <w:t xml:space="preserve">dan </w:t>
      </w:r>
      <w:r w:rsidR="007C6003" w:rsidRPr="009B7C84">
        <w:rPr>
          <w:rFonts w:ascii="Times New Roman" w:hAnsi="Times New Roman" w:cs="Times New Roman"/>
          <w:sz w:val="24"/>
          <w:szCs w:val="24"/>
        </w:rPr>
        <w:fldChar w:fldCharType="begin" w:fldLock="1"/>
      </w:r>
      <w:r w:rsidR="00676588" w:rsidRPr="009B7C84">
        <w:rPr>
          <w:rFonts w:ascii="Times New Roman" w:hAnsi="Times New Roman" w:cs="Times New Roman"/>
          <w:sz w:val="24"/>
          <w:szCs w:val="24"/>
        </w:rPr>
        <w:instrText>ADDIN CSL_CITATION {"citationItems":[{"id":"ITEM-1","itemData":{"DOI":"10.24036/wra.v11i1.1223","author":[{"dropping-particle":"","family":"Hananto","given":"Hari","non-dropping-particle":"","parse-names":false,"suffix":""},{"dropping-particle":"","family":"Subiantoro","given":"Ginevra","non-dropping-particle":"","parse-names":false,"suffix":""},{"dropping-particle":"","family":"Hastuti","given":"Maria Eugenia","non-dropping-particle":"","parse-names":false,"suffix":""}],"id":"ITEM-1","issue":"1","issued":{"date-parts":[["2023"]]},"page":"21-33","title":"Pengaruh Tax Morale Terhadap Tax Evasion Intention Di Surabaya Dengan Kepribadian Conscientiousness &amp; Agreeableness Sebagai Moderasi Pendahuluan","type":"article-journal","volume":"11"},"uris":["http://www.mendeley.com/documents/?uuid=285ca112-c730-40d0-93a4-07e898e199c9","http://www.mendeley.com/documents/?uuid=927f952e-da0e-4ee3-a694-71bfc2ef74b4"]}],"mendeley":{"formattedCitation":"(Hananto et al., 2023)","manualFormatting":"Hananto et al., (2023)","plainTextFormattedCitation":"(Hananto et al., 2023)","previouslyFormattedCitation":"(Hananto et al., 2023)"},"properties":{"noteIndex":0},"schema":"https://github.com/citation-style-language/schema/raw/master/csl-citation.json"}</w:instrText>
      </w:r>
      <w:r w:rsidR="007C6003" w:rsidRPr="009B7C84">
        <w:rPr>
          <w:rFonts w:ascii="Times New Roman" w:hAnsi="Times New Roman" w:cs="Times New Roman"/>
          <w:sz w:val="24"/>
          <w:szCs w:val="24"/>
        </w:rPr>
        <w:fldChar w:fldCharType="separate"/>
      </w:r>
      <w:r w:rsidR="007C6003" w:rsidRPr="009B7C84">
        <w:rPr>
          <w:rFonts w:ascii="Times New Roman" w:hAnsi="Times New Roman" w:cs="Times New Roman"/>
          <w:noProof/>
          <w:sz w:val="24"/>
          <w:szCs w:val="24"/>
        </w:rPr>
        <w:t>Hananto et al., (2023)</w:t>
      </w:r>
      <w:r w:rsidR="007C6003" w:rsidRPr="009B7C84">
        <w:rPr>
          <w:rFonts w:ascii="Times New Roman" w:hAnsi="Times New Roman" w:cs="Times New Roman"/>
          <w:sz w:val="24"/>
          <w:szCs w:val="24"/>
        </w:rPr>
        <w:fldChar w:fldCharType="end"/>
      </w:r>
      <w:r w:rsidR="007C6003" w:rsidRPr="009B7C84">
        <w:rPr>
          <w:rFonts w:ascii="Times New Roman" w:hAnsi="Times New Roman" w:cs="Times New Roman"/>
          <w:sz w:val="24"/>
          <w:szCs w:val="24"/>
        </w:rPr>
        <w:t xml:space="preserve"> </w:t>
      </w:r>
      <w:r w:rsidR="00826A13" w:rsidRPr="009B7C84">
        <w:rPr>
          <w:rFonts w:ascii="Times New Roman" w:hAnsi="Times New Roman" w:cs="Times New Roman"/>
          <w:sz w:val="24"/>
          <w:szCs w:val="24"/>
        </w:rPr>
        <w:t xml:space="preserve">dan </w:t>
      </w:r>
      <w:r w:rsidR="007C6003" w:rsidRPr="009B7C84">
        <w:rPr>
          <w:rFonts w:ascii="Times New Roman" w:hAnsi="Times New Roman" w:cs="Times New Roman"/>
          <w:sz w:val="24"/>
          <w:szCs w:val="24"/>
        </w:rPr>
        <w:fldChar w:fldCharType="begin" w:fldLock="1"/>
      </w:r>
      <w:r w:rsidR="00CF45CD" w:rsidRPr="009B7C84">
        <w:rPr>
          <w:rFonts w:ascii="Times New Roman" w:hAnsi="Times New Roman" w:cs="Times New Roman"/>
          <w:sz w:val="24"/>
          <w:szCs w:val="24"/>
        </w:rPr>
        <w:instrText>ADDIN CSL_CITATION {"citationItems":[{"id":"ITEM-1","itemData":{"author":[{"dropping-particle":"","family":"Luhgiatno","given":"MUliani","non-dropping-particle":"","parse-names":false,"suffix":""}],"id":"ITEM-1","issued":{"date-parts":[["2020"]]},"page":"436-454","title":"The Effect of Money Ethics, Tax Morale, Tax Fairness and Religiosity on Tax Evasion\" (Study on UKM In Semarang City In 2020)","type":"article-journal","volume":"4"},"uris":["http://www.mendeley.com/documents/?uuid=a596845a-83b6-4c68-921c-57ab0026f5fa","http://www.mendeley.com/documents/?uuid=bad3df81-2f32-4dcb-907d-6b7cf22ad135"]}],"mendeley":{"formattedCitation":"(Luhgiatno, 2020)","manualFormatting":"Luhgiatno, (2020)","plainTextFormattedCitation":"(Luhgiatno, 2020)","previouslyFormattedCitation":"(Luhgiatno, 2020)"},"properties":{"noteIndex":0},"schema":"https://github.com/citation-style-language/schema/raw/master/csl-citation.json"}</w:instrText>
      </w:r>
      <w:r w:rsidR="007C6003" w:rsidRPr="009B7C84">
        <w:rPr>
          <w:rFonts w:ascii="Times New Roman" w:hAnsi="Times New Roman" w:cs="Times New Roman"/>
          <w:sz w:val="24"/>
          <w:szCs w:val="24"/>
        </w:rPr>
        <w:fldChar w:fldCharType="separate"/>
      </w:r>
      <w:r w:rsidR="007C6003" w:rsidRPr="009B7C84">
        <w:rPr>
          <w:rFonts w:ascii="Times New Roman" w:hAnsi="Times New Roman" w:cs="Times New Roman"/>
          <w:noProof/>
          <w:sz w:val="24"/>
          <w:szCs w:val="24"/>
        </w:rPr>
        <w:t>Luhgiatno, (2020)</w:t>
      </w:r>
      <w:r w:rsidR="007C6003" w:rsidRPr="009B7C84">
        <w:rPr>
          <w:rFonts w:ascii="Times New Roman" w:hAnsi="Times New Roman" w:cs="Times New Roman"/>
          <w:sz w:val="24"/>
          <w:szCs w:val="24"/>
        </w:rPr>
        <w:fldChar w:fldCharType="end"/>
      </w:r>
      <w:r w:rsidR="007C6003" w:rsidRPr="009B7C84">
        <w:rPr>
          <w:rFonts w:ascii="Times New Roman" w:hAnsi="Times New Roman" w:cs="Times New Roman"/>
          <w:sz w:val="24"/>
          <w:szCs w:val="24"/>
        </w:rPr>
        <w:t xml:space="preserve"> </w:t>
      </w:r>
      <w:r w:rsidR="00015888" w:rsidRPr="009B7C84">
        <w:rPr>
          <w:rFonts w:ascii="Times New Roman" w:hAnsi="Times New Roman" w:cs="Times New Roman"/>
          <w:sz w:val="24"/>
          <w:szCs w:val="24"/>
        </w:rPr>
        <w:t>yang menyatakan bahwa moral pajak memiliki</w:t>
      </w:r>
      <w:r w:rsidR="00AA6FFB" w:rsidRPr="009B7C84">
        <w:rPr>
          <w:rFonts w:ascii="Times New Roman" w:hAnsi="Times New Roman" w:cs="Times New Roman"/>
          <w:sz w:val="24"/>
          <w:szCs w:val="24"/>
        </w:rPr>
        <w:t xml:space="preserve"> pengaruh</w:t>
      </w:r>
      <w:r w:rsidR="00015888" w:rsidRPr="009B7C84">
        <w:rPr>
          <w:rFonts w:ascii="Times New Roman" w:hAnsi="Times New Roman" w:cs="Times New Roman"/>
          <w:sz w:val="24"/>
          <w:szCs w:val="24"/>
        </w:rPr>
        <w:t xml:space="preserve"> </w:t>
      </w:r>
      <w:r w:rsidR="00AA6FFB" w:rsidRPr="009B7C84">
        <w:rPr>
          <w:rFonts w:ascii="Times New Roman" w:hAnsi="Times New Roman" w:cs="Times New Roman"/>
          <w:sz w:val="24"/>
          <w:szCs w:val="24"/>
        </w:rPr>
        <w:t xml:space="preserve">yang </w:t>
      </w:r>
      <w:r w:rsidR="00015888" w:rsidRPr="009B7C84">
        <w:rPr>
          <w:rFonts w:ascii="Times New Roman" w:hAnsi="Times New Roman" w:cs="Times New Roman"/>
          <w:sz w:val="24"/>
          <w:szCs w:val="24"/>
        </w:rPr>
        <w:t xml:space="preserve">signifikan </w:t>
      </w:r>
      <w:r w:rsidR="00AA6FFB" w:rsidRPr="009B7C84">
        <w:rPr>
          <w:rFonts w:ascii="Times New Roman" w:hAnsi="Times New Roman" w:cs="Times New Roman"/>
          <w:sz w:val="24"/>
          <w:szCs w:val="24"/>
        </w:rPr>
        <w:t xml:space="preserve">dan negatif </w:t>
      </w:r>
      <w:r w:rsidR="00015888" w:rsidRPr="009B7C84">
        <w:rPr>
          <w:rFonts w:ascii="Times New Roman" w:hAnsi="Times New Roman" w:cs="Times New Roman"/>
          <w:sz w:val="24"/>
          <w:szCs w:val="24"/>
        </w:rPr>
        <w:t>terhadap penggelapan pajak</w:t>
      </w:r>
      <w:r w:rsidR="0067393E" w:rsidRPr="009B7C84">
        <w:rPr>
          <w:rFonts w:ascii="Times New Roman" w:hAnsi="Times New Roman" w:cs="Times New Roman"/>
          <w:sz w:val="24"/>
          <w:szCs w:val="24"/>
        </w:rPr>
        <w:t>.</w:t>
      </w:r>
      <w:r w:rsidR="00AA6FFB" w:rsidRPr="009B7C84">
        <w:rPr>
          <w:rFonts w:ascii="Times New Roman" w:hAnsi="Times New Roman" w:cs="Times New Roman"/>
          <w:sz w:val="24"/>
          <w:szCs w:val="24"/>
        </w:rPr>
        <w:t xml:space="preserve"> </w:t>
      </w:r>
      <w:r w:rsidR="0067393E" w:rsidRPr="009B7C84">
        <w:rPr>
          <w:rFonts w:ascii="Times New Roman" w:hAnsi="Times New Roman" w:cs="Times New Roman"/>
          <w:sz w:val="24"/>
          <w:szCs w:val="24"/>
        </w:rPr>
        <w:t>Berdasarkan uraian tersebut maka hipotesis ketiga dirumuskan sebagai berikut:</w:t>
      </w:r>
    </w:p>
    <w:p w14:paraId="3E34ABDF" w14:textId="3E4BDF04" w:rsidR="004A732C" w:rsidRPr="00BF62BF" w:rsidRDefault="0067393E" w:rsidP="00BF62BF">
      <w:pPr>
        <w:spacing w:line="480" w:lineRule="auto"/>
        <w:jc w:val="both"/>
        <w:rPr>
          <w:rFonts w:ascii="Times New Roman" w:hAnsi="Times New Roman" w:cs="Times New Roman"/>
          <w:b/>
          <w:bCs/>
          <w:sz w:val="24"/>
          <w:szCs w:val="24"/>
        </w:rPr>
      </w:pPr>
      <w:r w:rsidRPr="00BF62BF">
        <w:rPr>
          <w:rFonts w:ascii="Times New Roman" w:hAnsi="Times New Roman" w:cs="Times New Roman"/>
          <w:b/>
          <w:bCs/>
          <w:sz w:val="24"/>
          <w:szCs w:val="24"/>
        </w:rPr>
        <w:t>H3:</w:t>
      </w:r>
      <w:r w:rsidR="00BF62BF">
        <w:rPr>
          <w:rFonts w:ascii="Times New Roman" w:hAnsi="Times New Roman" w:cs="Times New Roman"/>
          <w:b/>
          <w:bCs/>
          <w:sz w:val="24"/>
          <w:szCs w:val="24"/>
        </w:rPr>
        <w:t xml:space="preserve"> </w:t>
      </w:r>
      <w:r w:rsidRPr="00BF62BF">
        <w:rPr>
          <w:rFonts w:ascii="Times New Roman" w:hAnsi="Times New Roman" w:cs="Times New Roman"/>
          <w:b/>
          <w:bCs/>
          <w:sz w:val="24"/>
          <w:szCs w:val="24"/>
        </w:rPr>
        <w:t>Moral Pajak berpengar</w:t>
      </w:r>
      <w:r w:rsidR="00AA6FFB" w:rsidRPr="00BF62BF">
        <w:rPr>
          <w:rFonts w:ascii="Times New Roman" w:hAnsi="Times New Roman" w:cs="Times New Roman"/>
          <w:b/>
          <w:bCs/>
          <w:sz w:val="24"/>
          <w:szCs w:val="24"/>
        </w:rPr>
        <w:t xml:space="preserve">uh </w:t>
      </w:r>
      <w:r w:rsidRPr="00BF62BF">
        <w:rPr>
          <w:rFonts w:ascii="Times New Roman" w:hAnsi="Times New Roman" w:cs="Times New Roman"/>
          <w:b/>
          <w:bCs/>
          <w:sz w:val="24"/>
          <w:szCs w:val="24"/>
        </w:rPr>
        <w:t xml:space="preserve">signifikan </w:t>
      </w:r>
      <w:r w:rsidR="00AA6FFB" w:rsidRPr="00BF62BF">
        <w:rPr>
          <w:rFonts w:ascii="Times New Roman" w:hAnsi="Times New Roman" w:cs="Times New Roman"/>
          <w:b/>
          <w:bCs/>
          <w:sz w:val="24"/>
          <w:szCs w:val="24"/>
        </w:rPr>
        <w:t xml:space="preserve">dan negatif </w:t>
      </w:r>
      <w:r w:rsidRPr="00BF62BF">
        <w:rPr>
          <w:rFonts w:ascii="Times New Roman" w:hAnsi="Times New Roman" w:cs="Times New Roman"/>
          <w:b/>
          <w:bCs/>
          <w:sz w:val="24"/>
          <w:szCs w:val="24"/>
        </w:rPr>
        <w:t>terhadap Penggelapan pajak</w:t>
      </w:r>
    </w:p>
    <w:p w14:paraId="35A867DE" w14:textId="351A3915" w:rsidR="002C5A49" w:rsidRPr="00B77F03" w:rsidRDefault="00FC2679" w:rsidP="00BF62BF">
      <w:pPr>
        <w:pStyle w:val="Heading3"/>
        <w:rPr>
          <w:rStyle w:val="Heading3Char"/>
        </w:rPr>
      </w:pPr>
      <w:bookmarkStart w:id="90" w:name="_Toc221695714"/>
      <w:r>
        <w:rPr>
          <w:bCs/>
        </w:rPr>
        <w:t>2.4.4</w:t>
      </w:r>
      <w:r>
        <w:rPr>
          <w:bCs/>
        </w:rPr>
        <w:tab/>
      </w:r>
      <w:r>
        <w:rPr>
          <w:bCs/>
        </w:rPr>
        <w:tab/>
      </w:r>
      <w:r w:rsidR="00577E40" w:rsidRPr="004A732C">
        <w:rPr>
          <w:rStyle w:val="Heading3Char"/>
          <w:b/>
        </w:rPr>
        <w:t>Pengaruh</w:t>
      </w:r>
      <w:r w:rsidR="00CE0D7C" w:rsidRPr="004A732C">
        <w:rPr>
          <w:rStyle w:val="Heading3Char"/>
          <w:b/>
        </w:rPr>
        <w:t xml:space="preserve"> Kualitas Pelayanan</w:t>
      </w:r>
      <w:r w:rsidR="00AA6FFB" w:rsidRPr="004A732C">
        <w:rPr>
          <w:rStyle w:val="Heading3Char"/>
          <w:b/>
        </w:rPr>
        <w:t xml:space="preserve"> </w:t>
      </w:r>
      <w:r w:rsidR="00CE0D7C" w:rsidRPr="004A732C">
        <w:rPr>
          <w:rStyle w:val="Heading3Char"/>
          <w:b/>
        </w:rPr>
        <w:t>Terhadap Penggelapan Pajak</w:t>
      </w:r>
      <w:bookmarkEnd w:id="90"/>
      <w:r w:rsidR="004F4944" w:rsidRPr="00B77F03">
        <w:rPr>
          <w:rStyle w:val="Heading3Char"/>
        </w:rPr>
        <w:t xml:space="preserve"> </w:t>
      </w:r>
    </w:p>
    <w:p w14:paraId="42D9D855" w14:textId="77777777" w:rsidR="00B77F03" w:rsidRDefault="00B77F03" w:rsidP="002C5A49">
      <w:pPr>
        <w:tabs>
          <w:tab w:val="left" w:pos="567"/>
        </w:tabs>
        <w:spacing w:after="0" w:line="480" w:lineRule="auto"/>
        <w:jc w:val="both"/>
        <w:rPr>
          <w:rFonts w:ascii="Times New Roman" w:eastAsiaTheme="majorEastAsia" w:hAnsi="Times New Roman" w:cs="Times New Roman"/>
          <w:b/>
          <w:color w:val="000000" w:themeColor="text1"/>
          <w:sz w:val="24"/>
          <w:szCs w:val="24"/>
          <w:lang w:val="en-US"/>
        </w:rPr>
      </w:pPr>
      <w:r>
        <w:rPr>
          <w:rStyle w:val="Heading3Char"/>
        </w:rPr>
        <w:tab/>
      </w:r>
      <w:r>
        <w:rPr>
          <w:rStyle w:val="Heading3Char"/>
        </w:rPr>
        <w:tab/>
      </w:r>
      <w:r w:rsidR="00D13BC2">
        <w:rPr>
          <w:rFonts w:ascii="Times New Roman" w:hAnsi="Times New Roman" w:cs="Times New Roman"/>
          <w:sz w:val="24"/>
          <w:szCs w:val="24"/>
          <w:lang w:val="en-US"/>
        </w:rPr>
        <w:t>T</w:t>
      </w:r>
      <w:r w:rsidR="00CD1043" w:rsidRPr="00CD1043">
        <w:rPr>
          <w:rFonts w:ascii="Times New Roman" w:hAnsi="Times New Roman" w:cs="Times New Roman"/>
          <w:sz w:val="24"/>
          <w:szCs w:val="24"/>
          <w:lang w:val="en-US"/>
        </w:rPr>
        <w:t>eori atribusi yang men</w:t>
      </w:r>
      <w:r w:rsidR="00D13BC2">
        <w:rPr>
          <w:rFonts w:ascii="Times New Roman" w:hAnsi="Times New Roman" w:cs="Times New Roman"/>
          <w:sz w:val="24"/>
          <w:szCs w:val="24"/>
          <w:lang w:val="en-US"/>
        </w:rPr>
        <w:t>yatakan</w:t>
      </w:r>
      <w:r w:rsidR="00CD1043" w:rsidRPr="00CD1043">
        <w:rPr>
          <w:rFonts w:ascii="Times New Roman" w:hAnsi="Times New Roman" w:cs="Times New Roman"/>
          <w:sz w:val="24"/>
          <w:szCs w:val="24"/>
          <w:lang w:val="en-US"/>
        </w:rPr>
        <w:t xml:space="preserve"> bahwa faktor internal dan eksternal penyebab seseorang </w:t>
      </w:r>
      <w:r w:rsidR="00D13BC2">
        <w:rPr>
          <w:rFonts w:ascii="Times New Roman" w:hAnsi="Times New Roman" w:cs="Times New Roman"/>
          <w:sz w:val="24"/>
          <w:szCs w:val="24"/>
          <w:lang w:val="en-US"/>
        </w:rPr>
        <w:t xml:space="preserve">dalam </w:t>
      </w:r>
      <w:r w:rsidR="00CD1043" w:rsidRPr="00CD1043">
        <w:rPr>
          <w:rFonts w:ascii="Times New Roman" w:hAnsi="Times New Roman" w:cs="Times New Roman"/>
          <w:sz w:val="24"/>
          <w:szCs w:val="24"/>
          <w:lang w:val="en-US"/>
        </w:rPr>
        <w:t>berperilak</w:t>
      </w:r>
      <w:r w:rsidR="009775C9">
        <w:rPr>
          <w:rFonts w:ascii="Times New Roman" w:hAnsi="Times New Roman" w:cs="Times New Roman"/>
          <w:sz w:val="24"/>
          <w:szCs w:val="24"/>
          <w:lang w:val="en-US"/>
        </w:rPr>
        <w:t xml:space="preserve">u. </w:t>
      </w:r>
      <w:r w:rsidR="00CD1043" w:rsidRPr="00CD1043">
        <w:rPr>
          <w:rFonts w:ascii="Times New Roman" w:hAnsi="Times New Roman" w:cs="Times New Roman"/>
          <w:sz w:val="24"/>
          <w:szCs w:val="24"/>
          <w:lang w:val="en-US"/>
        </w:rPr>
        <w:t>Salah satu faktor eksternal yang mem</w:t>
      </w:r>
      <w:r w:rsidR="009775C9">
        <w:rPr>
          <w:rFonts w:ascii="Times New Roman" w:hAnsi="Times New Roman" w:cs="Times New Roman"/>
          <w:sz w:val="24"/>
          <w:szCs w:val="24"/>
          <w:lang w:val="en-US"/>
        </w:rPr>
        <w:t xml:space="preserve">pengaruhi </w:t>
      </w:r>
      <w:r w:rsidR="00CD1043" w:rsidRPr="00CD1043">
        <w:rPr>
          <w:rFonts w:ascii="Times New Roman" w:hAnsi="Times New Roman" w:cs="Times New Roman"/>
          <w:sz w:val="24"/>
          <w:szCs w:val="24"/>
          <w:lang w:val="en-US"/>
        </w:rPr>
        <w:t xml:space="preserve">wajib pajak </w:t>
      </w:r>
      <w:r w:rsidR="0080771B">
        <w:rPr>
          <w:rFonts w:ascii="Times New Roman" w:hAnsi="Times New Roman" w:cs="Times New Roman"/>
          <w:sz w:val="24"/>
          <w:szCs w:val="24"/>
          <w:lang w:val="en-US"/>
        </w:rPr>
        <w:t>dalam m</w:t>
      </w:r>
      <w:r w:rsidR="00363C05">
        <w:rPr>
          <w:rFonts w:ascii="Times New Roman" w:hAnsi="Times New Roman" w:cs="Times New Roman"/>
          <w:sz w:val="24"/>
          <w:szCs w:val="24"/>
          <w:lang w:val="en-US"/>
        </w:rPr>
        <w:t>elakukan penggelapan pajak</w:t>
      </w:r>
      <w:r w:rsidR="0080771B">
        <w:rPr>
          <w:rFonts w:ascii="Times New Roman" w:hAnsi="Times New Roman" w:cs="Times New Roman"/>
          <w:sz w:val="24"/>
          <w:szCs w:val="24"/>
          <w:lang w:val="en-US"/>
        </w:rPr>
        <w:t xml:space="preserve"> </w:t>
      </w:r>
      <w:r w:rsidR="00CD1043" w:rsidRPr="00CD1043">
        <w:rPr>
          <w:rFonts w:ascii="Times New Roman" w:hAnsi="Times New Roman" w:cs="Times New Roman"/>
          <w:sz w:val="24"/>
          <w:szCs w:val="24"/>
          <w:lang w:val="en-US"/>
        </w:rPr>
        <w:t xml:space="preserve">adalah </w:t>
      </w:r>
      <w:r w:rsidR="00CD1043">
        <w:rPr>
          <w:rFonts w:ascii="Times New Roman" w:hAnsi="Times New Roman" w:cs="Times New Roman"/>
          <w:sz w:val="24"/>
          <w:szCs w:val="24"/>
          <w:lang w:val="en-US"/>
        </w:rPr>
        <w:t>kualitas pelayanan</w:t>
      </w:r>
      <w:r w:rsidR="00CD1043" w:rsidRPr="00CD1043">
        <w:rPr>
          <w:rFonts w:ascii="Times New Roman" w:hAnsi="Times New Roman" w:cs="Times New Roman"/>
          <w:sz w:val="24"/>
          <w:szCs w:val="24"/>
          <w:lang w:val="en-US"/>
        </w:rPr>
        <w:t>.</w:t>
      </w:r>
      <w:r w:rsidR="00CD1043">
        <w:rPr>
          <w:rFonts w:ascii="Times New Roman" w:hAnsi="Times New Roman" w:cs="Times New Roman"/>
          <w:sz w:val="24"/>
          <w:szCs w:val="24"/>
          <w:lang w:val="en-US"/>
        </w:rPr>
        <w:t xml:space="preserve"> Kualitas pelayanan merupakan sikap yang timbul dari wajib pajak untuk menilai kualitas pelayanan petugas pajak dan dapat mempengaruhi kepatuhan wajib pajak dalam mengambil keputusan membayar pajak. D</w:t>
      </w:r>
      <w:r w:rsidR="0080771B">
        <w:rPr>
          <w:rFonts w:ascii="Times New Roman" w:hAnsi="Times New Roman" w:cs="Times New Roman"/>
          <w:sz w:val="24"/>
          <w:szCs w:val="24"/>
          <w:lang w:val="en-US"/>
        </w:rPr>
        <w:t>is</w:t>
      </w:r>
      <w:r w:rsidR="00CD1043">
        <w:rPr>
          <w:rFonts w:ascii="Times New Roman" w:hAnsi="Times New Roman" w:cs="Times New Roman"/>
          <w:sz w:val="24"/>
          <w:szCs w:val="24"/>
          <w:lang w:val="en-US"/>
        </w:rPr>
        <w:t>ektor perpajakan dapat diartikan</w:t>
      </w:r>
      <w:r w:rsidR="00E65854">
        <w:rPr>
          <w:rFonts w:ascii="Times New Roman" w:hAnsi="Times New Roman" w:cs="Times New Roman"/>
          <w:sz w:val="24"/>
          <w:szCs w:val="24"/>
          <w:lang w:val="en-US"/>
        </w:rPr>
        <w:t xml:space="preserve"> sebagai pelayanan yang diber</w:t>
      </w:r>
      <w:r w:rsidR="0080771B">
        <w:rPr>
          <w:rFonts w:ascii="Times New Roman" w:hAnsi="Times New Roman" w:cs="Times New Roman"/>
          <w:sz w:val="24"/>
          <w:szCs w:val="24"/>
          <w:lang w:val="en-US"/>
        </w:rPr>
        <w:t>i</w:t>
      </w:r>
      <w:r w:rsidR="00E65854">
        <w:rPr>
          <w:rFonts w:ascii="Times New Roman" w:hAnsi="Times New Roman" w:cs="Times New Roman"/>
          <w:sz w:val="24"/>
          <w:szCs w:val="24"/>
          <w:lang w:val="en-US"/>
        </w:rPr>
        <w:t xml:space="preserve">kan kepada wajib pajak oleh Direktorat Jenderal Pajak untuk membantu wajib pajak memenuhi kewajiban perpajakan mereka, sehingga pelayanan yang baik dapat meminimalkan kecurangan-kecurangan termasuk penggelapan pajak dalam perpajakan </w:t>
      </w:r>
      <w:r w:rsidR="004C1453">
        <w:rPr>
          <w:rFonts w:ascii="Times New Roman" w:hAnsi="Times New Roman" w:cs="Times New Roman"/>
          <w:sz w:val="24"/>
          <w:szCs w:val="24"/>
          <w:lang w:val="en-US"/>
        </w:rPr>
        <w:fldChar w:fldCharType="begin" w:fldLock="1"/>
      </w:r>
      <w:r w:rsidR="004C1453">
        <w:rPr>
          <w:rFonts w:ascii="Times New Roman" w:hAnsi="Times New Roman" w:cs="Times New Roman"/>
          <w:sz w:val="24"/>
          <w:szCs w:val="24"/>
          <w:lang w:val="en-US"/>
        </w:rPr>
        <w:instrText>ADDIN CSL_CITATION {"citationItems":[{"id":"ITEM-1","itemData":{"DOI":"10.29230/ad.v1i1.20","ISSN":"25500376","abstract":"INFO ARTIKEL 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Temanggung","type":"article-journal","volume":"1"},"uris":["http://www.mendeley.com/documents/?uuid=c373eac9-7c09-48ec-b634-2107d8726022"]}],"mendeley":{"formattedCitation":"(Fatimah &amp; Wardani, 2017)","plainTextFormattedCitation":"(Fatimah &amp; Wardani, 2017)","previouslyFormattedCitation":"(Fatimah &amp; Wardani, 2017)"},"properties":{"noteIndex":0},"schema":"https://github.com/citation-style-language/schema/raw/master/csl-citation.json"}</w:instrText>
      </w:r>
      <w:r w:rsidR="004C1453">
        <w:rPr>
          <w:rFonts w:ascii="Times New Roman" w:hAnsi="Times New Roman" w:cs="Times New Roman"/>
          <w:sz w:val="24"/>
          <w:szCs w:val="24"/>
          <w:lang w:val="en-US"/>
        </w:rPr>
        <w:fldChar w:fldCharType="separate"/>
      </w:r>
      <w:r w:rsidR="004C1453" w:rsidRPr="004C1453">
        <w:rPr>
          <w:rFonts w:ascii="Times New Roman" w:hAnsi="Times New Roman" w:cs="Times New Roman"/>
          <w:noProof/>
          <w:sz w:val="24"/>
          <w:szCs w:val="24"/>
          <w:lang w:val="en-US"/>
        </w:rPr>
        <w:t>(Fatimah &amp; Wardani, 2017)</w:t>
      </w:r>
      <w:r w:rsidR="004C1453">
        <w:rPr>
          <w:rFonts w:ascii="Times New Roman" w:hAnsi="Times New Roman" w:cs="Times New Roman"/>
          <w:sz w:val="24"/>
          <w:szCs w:val="24"/>
          <w:lang w:val="en-US"/>
        </w:rPr>
        <w:fldChar w:fldCharType="end"/>
      </w:r>
      <w:r w:rsidR="004C1453">
        <w:rPr>
          <w:rFonts w:ascii="Times New Roman" w:hAnsi="Times New Roman" w:cs="Times New Roman"/>
          <w:sz w:val="24"/>
          <w:szCs w:val="24"/>
          <w:lang w:val="en-US"/>
        </w:rPr>
        <w:t>.</w:t>
      </w:r>
    </w:p>
    <w:p w14:paraId="522E9E6B" w14:textId="31AFB018" w:rsidR="002C5A49" w:rsidRDefault="00B77F03" w:rsidP="002C5A49">
      <w:pPr>
        <w:tabs>
          <w:tab w:val="left" w:pos="567"/>
        </w:tabs>
        <w:spacing w:after="0" w:line="480" w:lineRule="auto"/>
        <w:jc w:val="both"/>
        <w:rPr>
          <w:rFonts w:ascii="Times New Roman" w:eastAsiaTheme="majorEastAsia" w:hAnsi="Times New Roman" w:cs="Times New Roman"/>
          <w:b/>
          <w:color w:val="000000" w:themeColor="text1"/>
          <w:sz w:val="24"/>
          <w:szCs w:val="24"/>
          <w:lang w:val="en-US"/>
        </w:rPr>
      </w:pPr>
      <w:r>
        <w:rPr>
          <w:rFonts w:ascii="Times New Roman" w:eastAsiaTheme="majorEastAsia" w:hAnsi="Times New Roman" w:cs="Times New Roman"/>
          <w:b/>
          <w:color w:val="000000" w:themeColor="text1"/>
          <w:sz w:val="24"/>
          <w:szCs w:val="24"/>
          <w:lang w:val="en-US"/>
        </w:rPr>
        <w:lastRenderedPageBreak/>
        <w:tab/>
      </w:r>
      <w:r>
        <w:rPr>
          <w:rFonts w:ascii="Times New Roman" w:eastAsiaTheme="majorEastAsia" w:hAnsi="Times New Roman" w:cs="Times New Roman"/>
          <w:b/>
          <w:color w:val="000000" w:themeColor="text1"/>
          <w:sz w:val="24"/>
          <w:szCs w:val="24"/>
          <w:lang w:val="en-US"/>
        </w:rPr>
        <w:tab/>
      </w:r>
      <w:r w:rsidR="00E65854">
        <w:rPr>
          <w:rFonts w:ascii="Times New Roman" w:hAnsi="Times New Roman" w:cs="Times New Roman"/>
          <w:sz w:val="24"/>
          <w:szCs w:val="24"/>
          <w:lang w:val="en-US"/>
        </w:rPr>
        <w:t>Hubungan kualitas pelayanan terhadap penggelapan pajak adalah semakin baik kualitas yang diberikan oleh petugas pajak, semakin kecil kemungkinan penggelapan pajak akan terjadi. Karena para wajib pajak</w:t>
      </w:r>
      <w:r w:rsidR="00D07F8B">
        <w:rPr>
          <w:rFonts w:ascii="Times New Roman" w:hAnsi="Times New Roman" w:cs="Times New Roman"/>
          <w:sz w:val="24"/>
          <w:szCs w:val="24"/>
          <w:lang w:val="en-US"/>
        </w:rPr>
        <w:t xml:space="preserve"> akan patuh dalam memenuhi kewajiban perpajakannya tergantung bagaimana cara petugas pajak memberikan pelayanan terbaik mereka kepada wajib pajaknya. Oleh karena itu, petugas pajak harus senantiasa melakukan perbaikan terkait kualitas pelayanan mereka dengan tujuan agar dapat meningkatkan kepatuhan wajib pajak dengan menempatkan wajib pajak sebagai pelanggan yang harus dilayani dengan sebaik-baiknya </w:t>
      </w:r>
      <w:r w:rsidR="004C1453">
        <w:rPr>
          <w:rFonts w:ascii="Times New Roman" w:hAnsi="Times New Roman" w:cs="Times New Roman"/>
          <w:sz w:val="24"/>
          <w:szCs w:val="24"/>
          <w:lang w:val="en-US"/>
        </w:rPr>
        <w:fldChar w:fldCharType="begin" w:fldLock="1"/>
      </w:r>
      <w:r w:rsidR="004C1453">
        <w:rPr>
          <w:rFonts w:ascii="Times New Roman" w:hAnsi="Times New Roman" w:cs="Times New Roman"/>
          <w:sz w:val="24"/>
          <w:szCs w:val="24"/>
          <w:lang w:val="en-US"/>
        </w:rPr>
        <w:instrText>ADDIN CSL_CITATION {"citationItems":[{"id":"ITEM-1","itemData":{"abstract":"This is a bachelor thesis compiled by Rindri Cindytia, student identification number 130160025, titled in Indonesian: \"Pengaruh Pengetahuan Perpajakan, Pelayanan Perpajakan dan Sanksi PerpajakanTerhadap Tingkat Kepatuhan Wajib Pajak Orang Pribadi (Studi Kasus Pada KPP Pratama Pangkalpinang Tahun 2018)\" .This study aims to determine the effect of Knowledge of Taxation, Tax Services and Tax Sanctions on the Level of Compliance of Individual Taxpayers in Pangkal Pinang Primary Tax Office in 2018.This research uses quantitative methods. The population in this study is the Individual Taxpayer registered at Pangkal Pinang Tax Office. Sampling using a cluster sampling technique with a sample of 100 respondents. Data collection method with a questionnaire. Data were analyzed using descriptive statistical analysis, data quality test, classic assumption test, model analysis and assessment test.The results showed that tax knowledge did not affect the level of compliance of individual taxpayers. This is evidenced by the tcount smaller than t table (1,261 &lt;1,661) at significant (0.210&gt; 0.05). Taxation services have a positive and significant effect on the level of tax compliance. This is evidenced by the t-value greater than the table (2,399&gt; 1,661) at significant (0.018 &lt;0.05). Tax sanctions have a positive and significant effect on the level of taxpayer compliance. This is evidenced by the t-value greater than the table (5.626&gt; 1.661) with a significant (0.00 &lt;0.05). Knowledge of Taxation, Tax Services and Tax Sanctions have a positive and significant effect together on the Taxpayer Compliance Level. This is evidenced by the regression coefficient that is positive at 0.079; 0.170; 0.489 and Fcount greater than Ftable (23.92&gt; 2.70).","author":[{"dropping-particle":"","family":"Cindytia","given":"Rindri.","non-dropping-particle":"","parse-names":false,"suffix":""},{"dropping-particle":"","family":"Astuti","given":"Nelly.","non-dropping-particle":"","parse-names":false,"suffix":""},{"dropping-particle":"","family":"Mulyani","given":"hendarti Tri Sri","non-dropping-particle":"","parse-names":false,"suffix":""}],"container-title":"Jurnal Akuntansi Bisnis Dan Keuangan (Jabk), STIE-IBEK","id":"ITEM-1","issue":"1","issued":{"date-parts":[["2020"]]},"page":"72-82","title":"Pengaruh Pengetahuan Perpajakan, Pelayanan Perpajakan Dan Sanksi Perpajakan Terhadap Tingkat Kepatuhan Wajib Pajak Orang Pribadi (Studi Kasus Kpp Pratama Pangkalpinang Tahun 2018)","type":"article-journal","volume":"7"},"uris":["http://www.mendeley.com/documents/?uuid=41bcd445-e711-4814-83be-57b03bfee11d"]}],"mendeley":{"formattedCitation":"(Cindytia et al., 2020)","plainTextFormattedCitation":"(Cindytia et al., 2020)","previouslyFormattedCitation":"(Cindytia et al., 2020)"},"properties":{"noteIndex":0},"schema":"https://github.com/citation-style-language/schema/raw/master/csl-citation.json"}</w:instrText>
      </w:r>
      <w:r w:rsidR="004C1453">
        <w:rPr>
          <w:rFonts w:ascii="Times New Roman" w:hAnsi="Times New Roman" w:cs="Times New Roman"/>
          <w:sz w:val="24"/>
          <w:szCs w:val="24"/>
          <w:lang w:val="en-US"/>
        </w:rPr>
        <w:fldChar w:fldCharType="separate"/>
      </w:r>
      <w:r w:rsidR="004C1453" w:rsidRPr="004C1453">
        <w:rPr>
          <w:rFonts w:ascii="Times New Roman" w:hAnsi="Times New Roman" w:cs="Times New Roman"/>
          <w:noProof/>
          <w:sz w:val="24"/>
          <w:szCs w:val="24"/>
          <w:lang w:val="en-US"/>
        </w:rPr>
        <w:t>(Cindytia et al., 2020)</w:t>
      </w:r>
      <w:r w:rsidR="004C1453">
        <w:rPr>
          <w:rFonts w:ascii="Times New Roman" w:hAnsi="Times New Roman" w:cs="Times New Roman"/>
          <w:sz w:val="24"/>
          <w:szCs w:val="24"/>
          <w:lang w:val="en-US"/>
        </w:rPr>
        <w:fldChar w:fldCharType="end"/>
      </w:r>
      <w:r w:rsidR="004C1453">
        <w:rPr>
          <w:rFonts w:ascii="Times New Roman" w:hAnsi="Times New Roman" w:cs="Times New Roman"/>
          <w:sz w:val="24"/>
          <w:szCs w:val="24"/>
          <w:lang w:val="en-US"/>
        </w:rPr>
        <w:t xml:space="preserve">. </w:t>
      </w:r>
      <w:r w:rsidR="00D07F8B">
        <w:rPr>
          <w:rFonts w:ascii="Times New Roman" w:hAnsi="Times New Roman" w:cs="Times New Roman"/>
          <w:sz w:val="24"/>
          <w:szCs w:val="24"/>
          <w:lang w:val="en-US"/>
        </w:rPr>
        <w:t>Kualitas pelayanan yang baik akan membuat wajib pajak puas dan tidak memiliki kecenderung untuk melakukan penggelapan pajak. Hal ini dibuktikan oleh hasil penelitian yang dilakukan oleh</w:t>
      </w:r>
      <w:r w:rsidR="009F3412">
        <w:rPr>
          <w:rFonts w:ascii="Times New Roman" w:hAnsi="Times New Roman" w:cs="Times New Roman"/>
          <w:sz w:val="24"/>
          <w:szCs w:val="24"/>
          <w:lang w:val="en-US"/>
        </w:rPr>
        <w:fldChar w:fldCharType="begin" w:fldLock="1"/>
      </w:r>
      <w:r w:rsidR="00707D75">
        <w:rPr>
          <w:rFonts w:ascii="Times New Roman" w:hAnsi="Times New Roman" w:cs="Times New Roman"/>
          <w:sz w:val="24"/>
          <w:szCs w:val="24"/>
          <w:lang w:val="en-US"/>
        </w:rPr>
        <w:instrText>ADDIN CSL_CITATION {"citationItems":[{"id":"ITEM-1","itemData":{"DOI":"10.57178/atestasi.v1i1.174","ISSN":"2621-1963","abstract":"Penelitian ini bertujuan untuk menganalisis pengaruh sistem perpajakan, kualitas pelayanan dan terdeteksinya kecurangan terhadap penggelapan pajak. Penelitian ini dilakukan pada kantor Pelayanan Pajak Pratama Makassar Selatan. Metode penarikan sampel menggunakan teknik Acidental Sampling, dan ditentukan dengan menggunakan rumus Slovin. Jumlah sampel penelitian sebanyak 100 orang. Pengumpulan data dilakukan dengan melakukan penyebaran kuesioner kepada seluruh responden. yang Metode analisis yang digunakan adalah analsisis regresi berganda. Hasil penelitian menunjukkan bahwa secara simultan dan parsial variabel sistem perpajakan, kualitas pelayanan dan terdeteksinya kecurangan memiliki pengaruh negatif terhadap penggelapan pajak","author":[{"dropping-particle":"","family":"Winarsih","given":"Endang","non-dropping-particle":"","parse-names":false,"suffix":""}],"container-title":"Atestasi : Jurnal Ilmiah Akuntansi","id":"ITEM-1","issue":"1","issued":{"date-parts":[["2018","9","30"]]},"page":"55-69","publisher":"Universitas Muslim Indonesia","title":"Pengaruh Sistem Perpajakan, Kualitas Pelayanan dan Terdeteksinya Kecurangan Terhadap Penggelapan Pajak","type":"article-journal","volume":"1"},"uris":["http://www.mendeley.com/documents/?uuid=75ed21a9-ca98-3ddd-8924-33ed8ca92829"]}],"mendeley":{"formattedCitation":"(Winarsih, 2018a)","manualFormatting":" Winarsih, (2018)","plainTextFormattedCitation":"(Winarsih, 2018a)","previouslyFormattedCitation":"(Winarsih, 2018a)"},"properties":{"noteIndex":0},"schema":"https://github.com/citation-style-language/schema/raw/master/csl-citation.json"}</w:instrText>
      </w:r>
      <w:r w:rsidR="009F3412">
        <w:rPr>
          <w:rFonts w:ascii="Times New Roman" w:hAnsi="Times New Roman" w:cs="Times New Roman"/>
          <w:sz w:val="24"/>
          <w:szCs w:val="24"/>
          <w:lang w:val="en-US"/>
        </w:rPr>
        <w:fldChar w:fldCharType="separate"/>
      </w:r>
      <w:r w:rsidR="009F3412">
        <w:rPr>
          <w:rFonts w:ascii="Times New Roman" w:hAnsi="Times New Roman" w:cs="Times New Roman"/>
          <w:noProof/>
          <w:sz w:val="24"/>
          <w:szCs w:val="24"/>
          <w:lang w:val="en-US"/>
        </w:rPr>
        <w:t xml:space="preserve"> </w:t>
      </w:r>
      <w:r w:rsidR="009F3412" w:rsidRPr="009F3412">
        <w:rPr>
          <w:rFonts w:ascii="Times New Roman" w:hAnsi="Times New Roman" w:cs="Times New Roman"/>
          <w:noProof/>
          <w:sz w:val="24"/>
          <w:szCs w:val="24"/>
          <w:lang w:val="en-US"/>
        </w:rPr>
        <w:t xml:space="preserve">Winarsih, </w:t>
      </w:r>
      <w:r w:rsidR="009F3412">
        <w:rPr>
          <w:rFonts w:ascii="Times New Roman" w:hAnsi="Times New Roman" w:cs="Times New Roman"/>
          <w:noProof/>
          <w:sz w:val="24"/>
          <w:szCs w:val="24"/>
          <w:lang w:val="en-US"/>
        </w:rPr>
        <w:t>(</w:t>
      </w:r>
      <w:r w:rsidR="009F3412" w:rsidRPr="009F3412">
        <w:rPr>
          <w:rFonts w:ascii="Times New Roman" w:hAnsi="Times New Roman" w:cs="Times New Roman"/>
          <w:noProof/>
          <w:sz w:val="24"/>
          <w:szCs w:val="24"/>
          <w:lang w:val="en-US"/>
        </w:rPr>
        <w:t>2018)</w:t>
      </w:r>
      <w:r w:rsidR="009F3412">
        <w:rPr>
          <w:rFonts w:ascii="Times New Roman" w:hAnsi="Times New Roman" w:cs="Times New Roman"/>
          <w:sz w:val="24"/>
          <w:szCs w:val="24"/>
          <w:lang w:val="en-US"/>
        </w:rPr>
        <w:fldChar w:fldCharType="end"/>
      </w:r>
      <w:r w:rsidR="007C6003">
        <w:rPr>
          <w:rFonts w:ascii="Times New Roman" w:hAnsi="Times New Roman" w:cs="Times New Roman"/>
          <w:sz w:val="24"/>
          <w:szCs w:val="24"/>
          <w:lang w:val="en-US"/>
        </w:rPr>
        <w:t xml:space="preserve"> </w:t>
      </w:r>
      <w:r w:rsidR="00BD29EA">
        <w:rPr>
          <w:rFonts w:ascii="Times New Roman" w:hAnsi="Times New Roman" w:cs="Times New Roman"/>
          <w:sz w:val="24"/>
          <w:szCs w:val="24"/>
          <w:lang w:val="en-US"/>
        </w:rPr>
        <w:t xml:space="preserve">&amp; </w:t>
      </w:r>
      <w:r w:rsidR="00383359">
        <w:rPr>
          <w:rFonts w:ascii="Times New Roman" w:hAnsi="Times New Roman" w:cs="Times New Roman"/>
          <w:sz w:val="24"/>
          <w:szCs w:val="24"/>
          <w:lang w:val="en-US"/>
        </w:rPr>
        <w:fldChar w:fldCharType="begin" w:fldLock="1"/>
      </w:r>
      <w:r w:rsidR="00915CF9">
        <w:rPr>
          <w:rFonts w:ascii="Times New Roman" w:hAnsi="Times New Roman" w:cs="Times New Roman"/>
          <w:sz w:val="24"/>
          <w:szCs w:val="24"/>
          <w:lang w:val="en-US"/>
        </w:rPr>
        <w:instrText>ADDIN CSL_CITATION {"citationItems":[{"id":"ITEM-1","itemData":{"author":[{"dropping-particle":"","family":"Kamil","given":"","non-dropping-particle":"","parse-names":false,"suffix":""}],"id":"ITEM-1","issue":"1","issued":{"date-parts":[["2021"]]},"page":"17-44","title":"Pengaruh Kualitas Pelayanan, Sistem Perpajakan, Sanksi Denda, Kemampuan Finansial dan Persepsi Wajib Pajak Orang Pribadi Terhadap Penggelapan Pajak (Tax Evasion)","type":"article-journal","volume":"1"},"uris":["http://www.mendeley.com/documents/?uuid=f6bd39fe-29a4-47f8-a727-4f9ca7e844de","http://www.mendeley.com/documents/?uuid=b6284564-697f-4015-a25d-781cb6b0d1bb"]}],"mendeley":{"formattedCitation":"(Kamil, 2021)","manualFormatting":"Kamil, (2021)","plainTextFormattedCitation":"(Kamil, 2021)","previouslyFormattedCitation":"(Kamil, 2021)"},"properties":{"noteIndex":0},"schema":"https://github.com/citation-style-language/schema/raw/master/csl-citation.json"}</w:instrText>
      </w:r>
      <w:r w:rsidR="00383359">
        <w:rPr>
          <w:rFonts w:ascii="Times New Roman" w:hAnsi="Times New Roman" w:cs="Times New Roman"/>
          <w:sz w:val="24"/>
          <w:szCs w:val="24"/>
          <w:lang w:val="en-US"/>
        </w:rPr>
        <w:fldChar w:fldCharType="separate"/>
      </w:r>
      <w:r w:rsidR="00383359" w:rsidRPr="00383359">
        <w:rPr>
          <w:rFonts w:ascii="Times New Roman" w:hAnsi="Times New Roman" w:cs="Times New Roman"/>
          <w:noProof/>
          <w:sz w:val="24"/>
          <w:szCs w:val="24"/>
          <w:lang w:val="en-US"/>
        </w:rPr>
        <w:t xml:space="preserve">Kamil, </w:t>
      </w:r>
      <w:r w:rsidR="00383359">
        <w:rPr>
          <w:rFonts w:ascii="Times New Roman" w:hAnsi="Times New Roman" w:cs="Times New Roman"/>
          <w:noProof/>
          <w:sz w:val="24"/>
          <w:szCs w:val="24"/>
          <w:lang w:val="en-US"/>
        </w:rPr>
        <w:t>(</w:t>
      </w:r>
      <w:r w:rsidR="00383359" w:rsidRPr="00383359">
        <w:rPr>
          <w:rFonts w:ascii="Times New Roman" w:hAnsi="Times New Roman" w:cs="Times New Roman"/>
          <w:noProof/>
          <w:sz w:val="24"/>
          <w:szCs w:val="24"/>
          <w:lang w:val="en-US"/>
        </w:rPr>
        <w:t>2021)</w:t>
      </w:r>
      <w:r w:rsidR="00383359">
        <w:rPr>
          <w:rFonts w:ascii="Times New Roman" w:hAnsi="Times New Roman" w:cs="Times New Roman"/>
          <w:sz w:val="24"/>
          <w:szCs w:val="24"/>
          <w:lang w:val="en-US"/>
        </w:rPr>
        <w:fldChar w:fldCharType="end"/>
      </w:r>
      <w:r w:rsidR="00383359">
        <w:rPr>
          <w:rFonts w:ascii="Times New Roman" w:hAnsi="Times New Roman" w:cs="Times New Roman"/>
          <w:sz w:val="24"/>
          <w:szCs w:val="24"/>
          <w:lang w:val="en-US"/>
        </w:rPr>
        <w:t xml:space="preserve"> </w:t>
      </w:r>
      <w:r w:rsidR="00BD29EA">
        <w:rPr>
          <w:rFonts w:ascii="Times New Roman" w:hAnsi="Times New Roman" w:cs="Times New Roman"/>
          <w:sz w:val="24"/>
          <w:szCs w:val="24"/>
          <w:lang w:val="en-US"/>
        </w:rPr>
        <w:t>dan</w:t>
      </w:r>
      <w:r w:rsidR="009A33BA">
        <w:rPr>
          <w:rFonts w:ascii="Times New Roman" w:hAnsi="Times New Roman" w:cs="Times New Roman"/>
          <w:sz w:val="24"/>
          <w:szCs w:val="24"/>
          <w:lang w:val="en-US"/>
        </w:rPr>
        <w:t xml:space="preserve"> </w:t>
      </w:r>
      <w:r w:rsidR="00383359">
        <w:rPr>
          <w:rFonts w:ascii="Times New Roman" w:hAnsi="Times New Roman" w:cs="Times New Roman"/>
          <w:sz w:val="24"/>
          <w:szCs w:val="24"/>
          <w:lang w:val="en-US"/>
        </w:rPr>
        <w:fldChar w:fldCharType="begin" w:fldLock="1"/>
      </w:r>
      <w:r w:rsidR="0044601C">
        <w:rPr>
          <w:rFonts w:ascii="Times New Roman" w:hAnsi="Times New Roman" w:cs="Times New Roman"/>
          <w:sz w:val="24"/>
          <w:szCs w:val="24"/>
          <w:lang w:val="en-US"/>
        </w:rPr>
        <w:instrText>ADDIN CSL_CITATION {"citationItems":[{"id":"ITEM-1","itemData":{"DOI":"10.37366/akubis.v6i02.272","ISSN":"2528-0813","abstract":"ABSTRAK Negara Berkembang sangat membutuhkan dana untuk membiayai pembangunannya. Sumber dana terbesar salah satunya adalah dari sektor pajak. Peran pajak yang besar dalam memberikan kontribusi bagi penerimaan negara membutuhkan adanya upaya agar penerimaan negara tersebut dapat tercapai. Banyaknya kasus penggelepan pajak di Indonesia menyebabkan tindakan penggelapan seakan etis atau wajar dilakukan. Penelitian ini bertujuan untuk menguji pengaruh tarif pajak, kualitas pelayanan, sanksi pajak dan teknologi informasi perpajakan terhadap persepsi wajib pajak mengenai penggelapan pajak. Penelitian ini adalah penelitian deskriptif dengan pendekatan kuantitatif. Populasi yang digunakan adalah wajib pajak orang pribadi yang terdaftar di KPP Pratama Cikarang Selatan. Sampel penelitian ini adalah 100 wajib pajak orang pribadi dengan sampel acak sederhana. Metode pengambilan sampel yang digunakan adalah convinance sampling. Metode analisis data menggunakan analisis regresi linear berganda dengan progam SPSS 22. Hasil penelitian ini menunjukan bahwa tarif pajak dan sanksi pajak berpengaruh positif dan signifikan terhadap persepsi wajib pajak mengenai penggelapan pajak. Kualitas pelayanan dan teknologi informasi perpajakan tidak berpengaruh terhadap persepsi wajib pajak mengenai penggelapan pajak. Kata Kunci : Persepsi Wajib Pajak Mengenai Penggelapan Pajak, Tarif Pajak, Kualitas Pelayanan, Sanksi Pajak, Teknologi Informasi Perpajakan. ABSTRACT Developing countries are in urgent need of resources to raise development funding. One of the largest sources of funding is the tax sector. The major role of taxes as a contribution to government revenue requires efforts to generate this government revenue. The number of tax evasion cases in Indonesia cause tax evasion as if it is ethical or natural to do so. The purpose of this study is to investigate the impact of tax rates, quality of service, tax sanctions, and tax information technology on taxpayers' perceptions of tax evasion. This study is a descriptive study with a quantitative approach. The population used is a single taxpayer registered with KPP Pratama Cikarang Selatan. The sample for this survey was 100 individual taxpayers using simple random sampling. The sampling method used was convex sampling. The data analysis method uses multiple regression analysis using the SPSS22 program. The results of this study show that tax rates and fines have a positive and significant impact on taxpayers' perceptions of tax evas…","author":[{"dropping-particle":"","family":"Hidayat et al.","given":"","non-dropping-particle":"","parse-names":false,"suffix":""}],"container-title":"Jurnal Akuntansi Bisnis Pelita Bangsa","id":"ITEM-1","issue":"02","issued":{"date-parts":[["2022"]]},"page":"132-152","title":"Pengaruh Tarif Pajak, Kualitas Pelayanan, Sanksi Pajak Dan Teknologi Informasi Perpajakan Terhadap Persepsi Wajib Pajak Mengenai Penggelapan Pajak","type":"article-journal","volume":"6"},"uris":["http://www.mendeley.com/documents/?uuid=9cb1a304-c734-4929-b76d-1ec4203eae5e","http://www.mendeley.com/documents/?uuid=2eebb3c2-5f64-4255-bca6-a15b774a398e"]}],"mendeley":{"formattedCitation":"(Hidayat et al., 2022)","manualFormatting":"Hidayat et al., (2022)","plainTextFormattedCitation":"(Hidayat et al., 2022)","previouslyFormattedCitation":"(Hidayat et al., 2022)"},"properties":{"noteIndex":0},"schema":"https://github.com/citation-style-language/schema/raw/master/csl-citation.json"}</w:instrText>
      </w:r>
      <w:r w:rsidR="00383359">
        <w:rPr>
          <w:rFonts w:ascii="Times New Roman" w:hAnsi="Times New Roman" w:cs="Times New Roman"/>
          <w:sz w:val="24"/>
          <w:szCs w:val="24"/>
          <w:lang w:val="en-US"/>
        </w:rPr>
        <w:fldChar w:fldCharType="separate"/>
      </w:r>
      <w:r w:rsidR="00383359" w:rsidRPr="00383359">
        <w:rPr>
          <w:rFonts w:ascii="Times New Roman" w:hAnsi="Times New Roman" w:cs="Times New Roman"/>
          <w:noProof/>
          <w:sz w:val="24"/>
          <w:szCs w:val="24"/>
          <w:lang w:val="en-US"/>
        </w:rPr>
        <w:t xml:space="preserve">Hidayat et al., </w:t>
      </w:r>
      <w:r w:rsidR="00383359">
        <w:rPr>
          <w:rFonts w:ascii="Times New Roman" w:hAnsi="Times New Roman" w:cs="Times New Roman"/>
          <w:noProof/>
          <w:sz w:val="24"/>
          <w:szCs w:val="24"/>
          <w:lang w:val="en-US"/>
        </w:rPr>
        <w:t>(</w:t>
      </w:r>
      <w:r w:rsidR="00383359" w:rsidRPr="00383359">
        <w:rPr>
          <w:rFonts w:ascii="Times New Roman" w:hAnsi="Times New Roman" w:cs="Times New Roman"/>
          <w:noProof/>
          <w:sz w:val="24"/>
          <w:szCs w:val="24"/>
          <w:lang w:val="en-US"/>
        </w:rPr>
        <w:t>2022)</w:t>
      </w:r>
      <w:r w:rsidR="00383359">
        <w:rPr>
          <w:rFonts w:ascii="Times New Roman" w:hAnsi="Times New Roman" w:cs="Times New Roman"/>
          <w:sz w:val="24"/>
          <w:szCs w:val="24"/>
          <w:lang w:val="en-US"/>
        </w:rPr>
        <w:fldChar w:fldCharType="end"/>
      </w:r>
      <w:r w:rsidR="00383359">
        <w:rPr>
          <w:rFonts w:ascii="Times New Roman" w:hAnsi="Times New Roman" w:cs="Times New Roman"/>
          <w:sz w:val="24"/>
          <w:szCs w:val="24"/>
          <w:lang w:val="en-US"/>
        </w:rPr>
        <w:t xml:space="preserve"> </w:t>
      </w:r>
      <w:r w:rsidR="00B672E5">
        <w:rPr>
          <w:rFonts w:ascii="Times New Roman" w:hAnsi="Times New Roman" w:cs="Times New Roman"/>
          <w:sz w:val="24"/>
          <w:szCs w:val="24"/>
          <w:lang w:val="en-US"/>
        </w:rPr>
        <w:t xml:space="preserve">yang menyatakan bahwa kualitas pelayanan </w:t>
      </w:r>
      <w:r w:rsidR="0067393E">
        <w:rPr>
          <w:rFonts w:ascii="Times New Roman" w:hAnsi="Times New Roman" w:cs="Times New Roman"/>
          <w:sz w:val="24"/>
          <w:szCs w:val="24"/>
          <w:lang w:val="en-US"/>
        </w:rPr>
        <w:t xml:space="preserve">memiliki </w:t>
      </w:r>
      <w:r w:rsidR="00B672E5">
        <w:rPr>
          <w:rFonts w:ascii="Times New Roman" w:hAnsi="Times New Roman" w:cs="Times New Roman"/>
          <w:sz w:val="24"/>
          <w:szCs w:val="24"/>
          <w:lang w:val="en-US"/>
        </w:rPr>
        <w:t xml:space="preserve">pengaruh </w:t>
      </w:r>
      <w:r w:rsidR="009F3412">
        <w:rPr>
          <w:rFonts w:ascii="Times New Roman" w:hAnsi="Times New Roman" w:cs="Times New Roman"/>
          <w:sz w:val="24"/>
          <w:szCs w:val="24"/>
          <w:lang w:val="en-US"/>
        </w:rPr>
        <w:t xml:space="preserve">yang </w:t>
      </w:r>
      <w:r w:rsidR="00B672E5">
        <w:rPr>
          <w:rFonts w:ascii="Times New Roman" w:hAnsi="Times New Roman" w:cs="Times New Roman"/>
          <w:sz w:val="24"/>
          <w:szCs w:val="24"/>
          <w:lang w:val="en-US"/>
        </w:rPr>
        <w:t xml:space="preserve">signifkan </w:t>
      </w:r>
      <w:r w:rsidR="009F3412">
        <w:rPr>
          <w:rFonts w:ascii="Times New Roman" w:hAnsi="Times New Roman" w:cs="Times New Roman"/>
          <w:sz w:val="24"/>
          <w:szCs w:val="24"/>
          <w:lang w:val="en-US"/>
        </w:rPr>
        <w:t xml:space="preserve">dan negatif </w:t>
      </w:r>
      <w:r w:rsidR="00B672E5">
        <w:rPr>
          <w:rFonts w:ascii="Times New Roman" w:hAnsi="Times New Roman" w:cs="Times New Roman"/>
          <w:sz w:val="24"/>
          <w:szCs w:val="24"/>
          <w:lang w:val="en-US"/>
        </w:rPr>
        <w:t>terhadap penggelapan pajak.</w:t>
      </w:r>
      <w:r w:rsidR="009F3412">
        <w:rPr>
          <w:rFonts w:ascii="Times New Roman" w:hAnsi="Times New Roman" w:cs="Times New Roman"/>
          <w:sz w:val="24"/>
          <w:szCs w:val="24"/>
          <w:lang w:val="en-US"/>
        </w:rPr>
        <w:t xml:space="preserve"> </w:t>
      </w:r>
      <w:r w:rsidR="0067393E" w:rsidRPr="0067393E">
        <w:rPr>
          <w:rFonts w:ascii="Times New Roman" w:hAnsi="Times New Roman" w:cs="Times New Roman"/>
          <w:sz w:val="24"/>
          <w:szCs w:val="24"/>
          <w:lang w:val="en-US"/>
        </w:rPr>
        <w:t xml:space="preserve">Berdasarkan uraian tersebut maka hipotesis </w:t>
      </w:r>
      <w:r w:rsidR="0067393E">
        <w:rPr>
          <w:rFonts w:ascii="Times New Roman" w:hAnsi="Times New Roman" w:cs="Times New Roman"/>
          <w:sz w:val="24"/>
          <w:szCs w:val="24"/>
          <w:lang w:val="en-US"/>
        </w:rPr>
        <w:t>keempat</w:t>
      </w:r>
      <w:r w:rsidR="0067393E" w:rsidRPr="0067393E">
        <w:rPr>
          <w:rFonts w:ascii="Times New Roman" w:hAnsi="Times New Roman" w:cs="Times New Roman"/>
          <w:sz w:val="24"/>
          <w:szCs w:val="24"/>
          <w:lang w:val="en-US"/>
        </w:rPr>
        <w:t xml:space="preserve"> dirumuskan sebagai berikut:</w:t>
      </w:r>
    </w:p>
    <w:p w14:paraId="3BB01556" w14:textId="7A4E2ECF" w:rsidR="00B77F03" w:rsidRPr="00B77F03" w:rsidRDefault="0067393E" w:rsidP="00B77F03">
      <w:pPr>
        <w:tabs>
          <w:tab w:val="left" w:pos="567"/>
        </w:tabs>
        <w:spacing w:after="0" w:line="480" w:lineRule="auto"/>
        <w:jc w:val="both"/>
        <w:rPr>
          <w:rFonts w:ascii="Times New Roman" w:hAnsi="Times New Roman" w:cs="Times New Roman"/>
          <w:b/>
          <w:bCs/>
          <w:sz w:val="24"/>
          <w:szCs w:val="24"/>
          <w:lang w:val="en-US"/>
        </w:rPr>
      </w:pPr>
      <w:r w:rsidRPr="0067393E">
        <w:rPr>
          <w:rFonts w:ascii="Times New Roman" w:hAnsi="Times New Roman" w:cs="Times New Roman"/>
          <w:b/>
          <w:bCs/>
          <w:sz w:val="24"/>
          <w:szCs w:val="24"/>
          <w:lang w:val="en-US"/>
        </w:rPr>
        <w:t>H4</w:t>
      </w:r>
      <w:r w:rsidR="002663A5" w:rsidRPr="0067393E">
        <w:rPr>
          <w:rFonts w:ascii="Times New Roman" w:hAnsi="Times New Roman" w:cs="Times New Roman"/>
          <w:b/>
          <w:bCs/>
          <w:sz w:val="24"/>
          <w:szCs w:val="24"/>
          <w:lang w:val="en-US"/>
        </w:rPr>
        <w:t>:</w:t>
      </w:r>
      <w:r w:rsidR="00B77F03">
        <w:rPr>
          <w:rFonts w:ascii="Times New Roman" w:hAnsi="Times New Roman" w:cs="Times New Roman"/>
          <w:b/>
          <w:bCs/>
          <w:sz w:val="24"/>
          <w:szCs w:val="24"/>
          <w:lang w:val="en-US"/>
        </w:rPr>
        <w:t xml:space="preserve"> </w:t>
      </w:r>
      <w:r w:rsidR="002663A5">
        <w:rPr>
          <w:rFonts w:ascii="Times New Roman" w:hAnsi="Times New Roman" w:cs="Times New Roman"/>
          <w:b/>
          <w:bCs/>
          <w:sz w:val="24"/>
          <w:szCs w:val="24"/>
          <w:lang w:val="en-US"/>
        </w:rPr>
        <w:t>Kualitas</w:t>
      </w:r>
      <w:r w:rsidRPr="0067393E">
        <w:rPr>
          <w:rFonts w:ascii="Times New Roman" w:hAnsi="Times New Roman" w:cs="Times New Roman"/>
          <w:b/>
          <w:bCs/>
          <w:sz w:val="24"/>
          <w:szCs w:val="24"/>
          <w:lang w:val="en-US"/>
        </w:rPr>
        <w:t xml:space="preserve"> Pelayanan berpengaruh signifikan</w:t>
      </w:r>
      <w:r w:rsidR="009F3412">
        <w:rPr>
          <w:rFonts w:ascii="Times New Roman" w:hAnsi="Times New Roman" w:cs="Times New Roman"/>
          <w:b/>
          <w:bCs/>
          <w:sz w:val="24"/>
          <w:szCs w:val="24"/>
          <w:lang w:val="en-US"/>
        </w:rPr>
        <w:t xml:space="preserve"> dan negatif</w:t>
      </w:r>
      <w:r w:rsidRPr="0067393E">
        <w:rPr>
          <w:rFonts w:ascii="Times New Roman" w:hAnsi="Times New Roman" w:cs="Times New Roman"/>
          <w:b/>
          <w:bCs/>
          <w:sz w:val="24"/>
          <w:szCs w:val="24"/>
          <w:lang w:val="en-US"/>
        </w:rPr>
        <w:t xml:space="preserve"> terhadap Penggelapan pajak</w:t>
      </w:r>
    </w:p>
    <w:p w14:paraId="45DA5C30" w14:textId="77777777" w:rsidR="000E4251" w:rsidRDefault="004A732C" w:rsidP="004A732C">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DBBAC54" w14:textId="77777777" w:rsidR="000E4251" w:rsidRDefault="000E4251" w:rsidP="004A732C">
      <w:pPr>
        <w:tabs>
          <w:tab w:val="left" w:pos="567"/>
        </w:tabs>
        <w:spacing w:line="480" w:lineRule="auto"/>
        <w:jc w:val="both"/>
        <w:rPr>
          <w:rFonts w:ascii="Times New Roman" w:hAnsi="Times New Roman" w:cs="Times New Roman"/>
          <w:sz w:val="24"/>
          <w:szCs w:val="24"/>
          <w:lang w:val="en-US"/>
        </w:rPr>
      </w:pPr>
    </w:p>
    <w:p w14:paraId="71B90E79" w14:textId="77777777" w:rsidR="000E4251" w:rsidRDefault="000E4251" w:rsidP="004A732C">
      <w:pPr>
        <w:tabs>
          <w:tab w:val="left" w:pos="567"/>
        </w:tabs>
        <w:spacing w:line="480" w:lineRule="auto"/>
        <w:jc w:val="both"/>
        <w:rPr>
          <w:rFonts w:ascii="Times New Roman" w:hAnsi="Times New Roman" w:cs="Times New Roman"/>
          <w:sz w:val="24"/>
          <w:szCs w:val="24"/>
          <w:lang w:val="en-US"/>
        </w:rPr>
      </w:pPr>
    </w:p>
    <w:p w14:paraId="6E4FE2D0" w14:textId="77777777" w:rsidR="000E4251" w:rsidRDefault="000E4251" w:rsidP="004A732C">
      <w:pPr>
        <w:tabs>
          <w:tab w:val="left" w:pos="567"/>
        </w:tabs>
        <w:spacing w:line="480" w:lineRule="auto"/>
        <w:jc w:val="both"/>
        <w:rPr>
          <w:rFonts w:ascii="Times New Roman" w:hAnsi="Times New Roman" w:cs="Times New Roman"/>
          <w:sz w:val="24"/>
          <w:szCs w:val="24"/>
          <w:lang w:val="en-US"/>
        </w:rPr>
      </w:pPr>
    </w:p>
    <w:p w14:paraId="2F12F53F" w14:textId="3CBFE6CF" w:rsidR="00BF62BF" w:rsidRDefault="000E4251" w:rsidP="004A732C">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6A4C7A" w:rsidRPr="00577945">
        <w:rPr>
          <w:rFonts w:ascii="Times New Roman" w:hAnsi="Times New Roman" w:cs="Times New Roman"/>
          <w:sz w:val="24"/>
          <w:szCs w:val="24"/>
          <w:lang w:val="en-US"/>
        </w:rPr>
        <w:t xml:space="preserve">Berdasarkan uraian diatas, serta pemahaman yang lebih </w:t>
      </w:r>
      <w:r w:rsidR="00DB2B38">
        <w:rPr>
          <w:rFonts w:ascii="Times New Roman" w:hAnsi="Times New Roman" w:cs="Times New Roman"/>
          <w:sz w:val="24"/>
          <w:szCs w:val="24"/>
          <w:lang w:val="en-US"/>
        </w:rPr>
        <w:t xml:space="preserve">jelas </w:t>
      </w:r>
      <w:r w:rsidR="006A4C7A" w:rsidRPr="00577945">
        <w:rPr>
          <w:rFonts w:ascii="Times New Roman" w:hAnsi="Times New Roman" w:cs="Times New Roman"/>
          <w:sz w:val="24"/>
          <w:szCs w:val="24"/>
          <w:lang w:val="en-US"/>
        </w:rPr>
        <w:t>mengenai variabel-variabel yang diduga mempengaruhi tindakan penggelapan pajak</w:t>
      </w:r>
      <w:r w:rsidR="009A0663" w:rsidRPr="00577945">
        <w:rPr>
          <w:rFonts w:ascii="Times New Roman" w:hAnsi="Times New Roman" w:cs="Times New Roman"/>
          <w:sz w:val="24"/>
          <w:szCs w:val="24"/>
          <w:lang w:val="en-US"/>
        </w:rPr>
        <w:t xml:space="preserve"> </w:t>
      </w:r>
      <w:r w:rsidR="006A4C7A" w:rsidRPr="00577945">
        <w:rPr>
          <w:rFonts w:ascii="Times New Roman" w:hAnsi="Times New Roman" w:cs="Times New Roman"/>
          <w:sz w:val="24"/>
          <w:szCs w:val="24"/>
          <w:lang w:val="en-US"/>
        </w:rPr>
        <w:t xml:space="preserve">adalah </w:t>
      </w:r>
      <w:r w:rsidR="006A4C7A" w:rsidRPr="00577945">
        <w:rPr>
          <w:rFonts w:ascii="Times New Roman" w:hAnsi="Times New Roman" w:cs="Times New Roman"/>
          <w:i/>
          <w:iCs/>
          <w:sz w:val="24"/>
          <w:szCs w:val="24"/>
          <w:lang w:val="en-US"/>
        </w:rPr>
        <w:t>love of mone</w:t>
      </w:r>
      <w:r w:rsidR="00E054F2">
        <w:rPr>
          <w:rFonts w:ascii="Times New Roman" w:hAnsi="Times New Roman" w:cs="Times New Roman"/>
          <w:i/>
          <w:iCs/>
          <w:sz w:val="24"/>
          <w:szCs w:val="24"/>
          <w:lang w:val="en-US"/>
        </w:rPr>
        <w:t>y</w:t>
      </w:r>
      <w:r w:rsidR="006A4C7A" w:rsidRPr="00577945">
        <w:rPr>
          <w:rFonts w:ascii="Times New Roman" w:hAnsi="Times New Roman" w:cs="Times New Roman"/>
          <w:sz w:val="24"/>
          <w:szCs w:val="24"/>
          <w:lang w:val="en-US"/>
        </w:rPr>
        <w:t>,</w:t>
      </w:r>
      <w:r w:rsidR="00E054F2">
        <w:rPr>
          <w:rFonts w:ascii="Times New Roman" w:hAnsi="Times New Roman" w:cs="Times New Roman"/>
          <w:sz w:val="24"/>
          <w:szCs w:val="24"/>
          <w:lang w:val="en-US"/>
        </w:rPr>
        <w:t xml:space="preserve"> sanksi pajak, moral pajak dan kualitas pelayanan</w:t>
      </w:r>
      <w:r w:rsidR="006A4C7A" w:rsidRPr="00577945">
        <w:rPr>
          <w:rFonts w:ascii="Times New Roman" w:hAnsi="Times New Roman" w:cs="Times New Roman"/>
          <w:sz w:val="24"/>
          <w:szCs w:val="24"/>
          <w:lang w:val="en-US"/>
        </w:rPr>
        <w:t xml:space="preserve"> maka penelitian ini menggunakan model penelitian sebagai berikut</w:t>
      </w:r>
      <w:r w:rsidR="00F4738D" w:rsidRPr="00577945">
        <w:rPr>
          <w:rFonts w:ascii="Times New Roman" w:hAnsi="Times New Roman" w:cs="Times New Roman"/>
          <w:sz w:val="24"/>
          <w:szCs w:val="24"/>
          <w:lang w:val="en-US"/>
        </w:rPr>
        <w:t>:</w:t>
      </w:r>
    </w:p>
    <w:p w14:paraId="763FE0E4" w14:textId="5F893DC1" w:rsidR="006A4C7A" w:rsidRPr="00D879AF" w:rsidRDefault="006A4C7A" w:rsidP="004A732C">
      <w:pPr>
        <w:tabs>
          <w:tab w:val="left" w:pos="567"/>
        </w:tabs>
        <w:spacing w:line="480" w:lineRule="auto"/>
        <w:jc w:val="both"/>
        <w:rPr>
          <w:rFonts w:ascii="Times New Roman" w:hAnsi="Times New Roman" w:cs="Times New Roman"/>
          <w:sz w:val="24"/>
          <w:szCs w:val="24"/>
          <w:lang w:val="en-US"/>
        </w:rPr>
      </w:pPr>
      <w:r w:rsidRPr="00A40514">
        <w:rPr>
          <w:noProof/>
        </w:rPr>
        <mc:AlternateContent>
          <mc:Choice Requires="wps">
            <w:drawing>
              <wp:anchor distT="0" distB="0" distL="114300" distR="114300" simplePos="0" relativeHeight="251680768" behindDoc="0" locked="0" layoutInCell="1" allowOverlap="1" wp14:anchorId="702129A7" wp14:editId="240FD922">
                <wp:simplePos x="0" y="0"/>
                <wp:positionH relativeFrom="column">
                  <wp:posOffset>350520</wp:posOffset>
                </wp:positionH>
                <wp:positionV relativeFrom="paragraph">
                  <wp:posOffset>313690</wp:posOffset>
                </wp:positionV>
                <wp:extent cx="1781175" cy="542925"/>
                <wp:effectExtent l="0" t="0" r="28575" b="28575"/>
                <wp:wrapNone/>
                <wp:docPr id="8" name="Oval 8"/>
                <wp:cNvGraphicFramePr/>
                <a:graphic xmlns:a="http://schemas.openxmlformats.org/drawingml/2006/main">
                  <a:graphicData uri="http://schemas.microsoft.com/office/word/2010/wordprocessingShape">
                    <wps:wsp>
                      <wps:cNvSpPr/>
                      <wps:spPr>
                        <a:xfrm>
                          <a:off x="0" y="0"/>
                          <a:ext cx="1781175" cy="542925"/>
                        </a:xfrm>
                        <a:prstGeom prst="ellipse">
                          <a:avLst/>
                        </a:prstGeom>
                      </wps:spPr>
                      <wps:style>
                        <a:lnRef idx="2">
                          <a:schemeClr val="dk1"/>
                        </a:lnRef>
                        <a:fillRef idx="1">
                          <a:schemeClr val="lt1"/>
                        </a:fillRef>
                        <a:effectRef idx="0">
                          <a:schemeClr val="dk1"/>
                        </a:effectRef>
                        <a:fontRef idx="minor">
                          <a:schemeClr val="dk1"/>
                        </a:fontRef>
                      </wps:style>
                      <wps:txbx>
                        <w:txbxContent>
                          <w:p w14:paraId="0563DC7F" w14:textId="77777777" w:rsidR="006A4C7A" w:rsidRPr="00454648" w:rsidRDefault="006A4C7A" w:rsidP="006A4C7A">
                            <w:pPr>
                              <w:jc w:val="center"/>
                              <w:rPr>
                                <w:rFonts w:ascii="Times New Roman" w:hAnsi="Times New Roman" w:cs="Times New Roman"/>
                                <w:sz w:val="20"/>
                                <w:szCs w:val="20"/>
                              </w:rPr>
                            </w:pPr>
                            <w:bookmarkStart w:id="91" w:name="_Hlk179159068"/>
                            <w:bookmarkStart w:id="92" w:name="_Hlk179159069"/>
                            <w:bookmarkStart w:id="93" w:name="_Hlk179159072"/>
                            <w:bookmarkStart w:id="94" w:name="_Hlk179159073"/>
                            <w:bookmarkStart w:id="95" w:name="_Hlk179159075"/>
                            <w:bookmarkStart w:id="96" w:name="_Hlk179159076"/>
                            <w:r w:rsidRPr="00454648">
                              <w:rPr>
                                <w:rFonts w:ascii="Times New Roman" w:hAnsi="Times New Roman" w:cs="Times New Roman"/>
                                <w:i/>
                                <w:iCs/>
                                <w:sz w:val="20"/>
                                <w:szCs w:val="20"/>
                              </w:rPr>
                              <w:t>Love Of Money</w:t>
                            </w:r>
                            <w:r w:rsidRPr="00454648">
                              <w:rPr>
                                <w:rFonts w:ascii="Times New Roman" w:hAnsi="Times New Roman" w:cs="Times New Roman"/>
                                <w:sz w:val="20"/>
                                <w:szCs w:val="20"/>
                              </w:rPr>
                              <w:t xml:space="preserve"> (X1)</w:t>
                            </w:r>
                            <w:bookmarkEnd w:id="91"/>
                            <w:bookmarkEnd w:id="92"/>
                            <w:bookmarkEnd w:id="93"/>
                            <w:bookmarkEnd w:id="94"/>
                            <w:bookmarkEnd w:id="95"/>
                            <w:bookmarkEnd w:id="9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129A7" id="Oval 8" o:spid="_x0000_s1037" style="position:absolute;left:0;text-align:left;margin-left:27.6pt;margin-top:24.7pt;width:140.2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" fillcolor="white [3201]" strokecolor="black [3200]" strokeweight="1pt">
                <v:stroke joinstyle="miter"/>
                <v:textbox>
                  <w:txbxContent>
                    <w:p w14:paraId="0563DC7F" w14:textId="77777777" w:rsidR="006A4C7A" w:rsidRPr="00454648" w:rsidRDefault="006A4C7A" w:rsidP="006A4C7A">
                      <w:pPr>
                        <w:jc w:val="center"/>
                        <w:rPr>
                          <w:rFonts w:ascii="Times New Roman" w:hAnsi="Times New Roman" w:cs="Times New Roman"/>
                          <w:sz w:val="20"/>
                          <w:szCs w:val="20"/>
                        </w:rPr>
                      </w:pPr>
                      <w:bookmarkStart w:id="97" w:name="_Hlk179159068"/>
                      <w:bookmarkStart w:id="98" w:name="_Hlk179159069"/>
                      <w:bookmarkStart w:id="99" w:name="_Hlk179159072"/>
                      <w:bookmarkStart w:id="100" w:name="_Hlk179159073"/>
                      <w:bookmarkStart w:id="101" w:name="_Hlk179159075"/>
                      <w:bookmarkStart w:id="102" w:name="_Hlk179159076"/>
                      <w:r w:rsidRPr="00454648">
                        <w:rPr>
                          <w:rFonts w:ascii="Times New Roman" w:hAnsi="Times New Roman" w:cs="Times New Roman"/>
                          <w:i/>
                          <w:iCs/>
                          <w:sz w:val="20"/>
                          <w:szCs w:val="20"/>
                        </w:rPr>
                        <w:t>Love Of Money</w:t>
                      </w:r>
                      <w:r w:rsidRPr="00454648">
                        <w:rPr>
                          <w:rFonts w:ascii="Times New Roman" w:hAnsi="Times New Roman" w:cs="Times New Roman"/>
                          <w:sz w:val="20"/>
                          <w:szCs w:val="20"/>
                        </w:rPr>
                        <w:t xml:space="preserve"> (X1)</w:t>
                      </w:r>
                      <w:bookmarkEnd w:id="97"/>
                      <w:bookmarkEnd w:id="98"/>
                      <w:bookmarkEnd w:id="99"/>
                      <w:bookmarkEnd w:id="100"/>
                      <w:bookmarkEnd w:id="101"/>
                      <w:bookmarkEnd w:id="102"/>
                    </w:p>
                  </w:txbxContent>
                </v:textbox>
              </v:oval>
            </w:pict>
          </mc:Fallback>
        </mc:AlternateContent>
      </w:r>
    </w:p>
    <w:bookmarkStart w:id="103" w:name="_Hlk179159046"/>
    <w:p w14:paraId="03A3670E" w14:textId="546EB1AB" w:rsidR="006A4C7A" w:rsidRPr="00F166B2" w:rsidRDefault="000960E6" w:rsidP="004E190D">
      <w:pPr>
        <w:pStyle w:val="ListParagraph"/>
        <w:tabs>
          <w:tab w:val="left" w:pos="567"/>
        </w:tabs>
        <w:spacing w:line="360" w:lineRule="auto"/>
        <w:ind w:left="0"/>
        <w:jc w:val="both"/>
        <w:rPr>
          <w:rFonts w:ascii="Times New Roman" w:hAnsi="Times New Roman" w:cs="Times New Roman"/>
          <w:b/>
          <w:bCs/>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2166A871" wp14:editId="27DB7CFA">
                <wp:simplePos x="0" y="0"/>
                <wp:positionH relativeFrom="column">
                  <wp:posOffset>2131696</wp:posOffset>
                </wp:positionH>
                <wp:positionV relativeFrom="paragraph">
                  <wp:posOffset>166369</wp:posOffset>
                </wp:positionV>
                <wp:extent cx="1587500" cy="1250315"/>
                <wp:effectExtent l="0" t="0" r="69850" b="64135"/>
                <wp:wrapNone/>
                <wp:docPr id="900981407" name="Straight Arrow Connector 33"/>
                <wp:cNvGraphicFramePr/>
                <a:graphic xmlns:a="http://schemas.openxmlformats.org/drawingml/2006/main">
                  <a:graphicData uri="http://schemas.microsoft.com/office/word/2010/wordprocessingShape">
                    <wps:wsp>
                      <wps:cNvCnPr/>
                      <wps:spPr>
                        <a:xfrm>
                          <a:off x="0" y="0"/>
                          <a:ext cx="1587500" cy="1250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F52324" id="_x0000_t32" coordsize="21600,21600" o:spt="32" o:oned="t" path="m,l21600,21600e" filled="f">
                <v:path arrowok="t" fillok="f" o:connecttype="none"/>
                <o:lock v:ext="edit" shapetype="t"/>
              </v:shapetype>
              <v:shape id="Straight Arrow Connector 33" o:spid="_x0000_s1026" type="#_x0000_t32" style="position:absolute;margin-left:167.85pt;margin-top:13.1pt;width:125pt;height:98.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" strokecolor="black [3200]" strokeweight=".5pt">
                <v:stroke endarrow="block" joinstyle="miter"/>
              </v:shape>
            </w:pict>
          </mc:Fallback>
        </mc:AlternateContent>
      </w:r>
    </w:p>
    <w:p w14:paraId="0BA37DD9" w14:textId="008894DE" w:rsidR="006A4C7A" w:rsidRPr="00F166B2" w:rsidRDefault="004E1DA0" w:rsidP="004E190D">
      <w:pPr>
        <w:spacing w:line="36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8431F82" wp14:editId="19BE0189">
                <wp:simplePos x="0" y="0"/>
                <wp:positionH relativeFrom="column">
                  <wp:posOffset>3068146</wp:posOffset>
                </wp:positionH>
                <wp:positionV relativeFrom="paragraph">
                  <wp:posOffset>121120</wp:posOffset>
                </wp:positionV>
                <wp:extent cx="555193" cy="266880"/>
                <wp:effectExtent l="0" t="0" r="0" b="0"/>
                <wp:wrapNone/>
                <wp:docPr id="699560851" name="Rectangle 24"/>
                <wp:cNvGraphicFramePr/>
                <a:graphic xmlns:a="http://schemas.openxmlformats.org/drawingml/2006/main">
                  <a:graphicData uri="http://schemas.microsoft.com/office/word/2010/wordprocessingShape">
                    <wps:wsp>
                      <wps:cNvSpPr/>
                      <wps:spPr>
                        <a:xfrm>
                          <a:off x="0" y="0"/>
                          <a:ext cx="555193" cy="2668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705992" w14:textId="2D423734" w:rsidR="00F4738D" w:rsidRPr="004E76C5" w:rsidRDefault="00F4738D" w:rsidP="00F4738D">
                            <w:pPr>
                              <w:jc w:val="center"/>
                              <w:rPr>
                                <w:rFonts w:ascii="Times New Roman" w:hAnsi="Times New Roman" w:cs="Times New Roman"/>
                                <w:lang w:val="en-US"/>
                              </w:rPr>
                            </w:pPr>
                            <w:r w:rsidRPr="004E76C5">
                              <w:rPr>
                                <w:rFonts w:ascii="Times New Roman" w:hAnsi="Times New Roman" w:cs="Times New Roman"/>
                                <w:lang w:val="en-US"/>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31F82" id="Rectangle 24" o:spid="_x0000_s1038" style="position:absolute;left:0;text-align:left;margin-left:241.6pt;margin-top:9.55pt;width:43.7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" fillcolor="white [3201]" stroked="f" strokeweight="1pt">
                <v:textbox>
                  <w:txbxContent>
                    <w:p w14:paraId="1D705992" w14:textId="2D423734" w:rsidR="00F4738D" w:rsidRPr="004E76C5" w:rsidRDefault="00F4738D" w:rsidP="00F4738D">
                      <w:pPr>
                        <w:jc w:val="center"/>
                        <w:rPr>
                          <w:rFonts w:ascii="Times New Roman" w:hAnsi="Times New Roman" w:cs="Times New Roman"/>
                          <w:lang w:val="en-US"/>
                        </w:rPr>
                      </w:pPr>
                      <w:r w:rsidRPr="004E76C5">
                        <w:rPr>
                          <w:rFonts w:ascii="Times New Roman" w:hAnsi="Times New Roman" w:cs="Times New Roman"/>
                          <w:lang w:val="en-US"/>
                        </w:rPr>
                        <w:t>H1(+)</w:t>
                      </w:r>
                    </w:p>
                  </w:txbxContent>
                </v:textbox>
              </v:rect>
            </w:pict>
          </mc:Fallback>
        </mc:AlternateContent>
      </w:r>
    </w:p>
    <w:p w14:paraId="1A1F9A6B" w14:textId="540DBD15" w:rsidR="006A4C7A" w:rsidRPr="00F166B2" w:rsidRDefault="00F21019" w:rsidP="004E190D">
      <w:pPr>
        <w:spacing w:line="360" w:lineRule="auto"/>
        <w:jc w:val="both"/>
        <w:rPr>
          <w:rFonts w:ascii="Times New Roman" w:hAnsi="Times New Roman" w:cs="Times New Roman"/>
          <w:sz w:val="24"/>
          <w:szCs w:val="24"/>
          <w:lang w:val="id-ID"/>
        </w:rPr>
      </w:pPr>
      <w:r w:rsidRPr="00F166B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2F4BA48" wp14:editId="770F2A45">
                <wp:simplePos x="0" y="0"/>
                <wp:positionH relativeFrom="column">
                  <wp:posOffset>398146</wp:posOffset>
                </wp:positionH>
                <wp:positionV relativeFrom="paragraph">
                  <wp:posOffset>161290</wp:posOffset>
                </wp:positionV>
                <wp:extent cx="1790700" cy="526415"/>
                <wp:effectExtent l="0" t="0" r="19050" b="26035"/>
                <wp:wrapNone/>
                <wp:docPr id="34" name="Oval 34"/>
                <wp:cNvGraphicFramePr/>
                <a:graphic xmlns:a="http://schemas.openxmlformats.org/drawingml/2006/main">
                  <a:graphicData uri="http://schemas.microsoft.com/office/word/2010/wordprocessingShape">
                    <wps:wsp>
                      <wps:cNvSpPr/>
                      <wps:spPr>
                        <a:xfrm>
                          <a:off x="0" y="0"/>
                          <a:ext cx="1790700" cy="526415"/>
                        </a:xfrm>
                        <a:prstGeom prst="ellipse">
                          <a:avLst/>
                        </a:prstGeom>
                      </wps:spPr>
                      <wps:style>
                        <a:lnRef idx="2">
                          <a:schemeClr val="dk1"/>
                        </a:lnRef>
                        <a:fillRef idx="1">
                          <a:schemeClr val="lt1"/>
                        </a:fillRef>
                        <a:effectRef idx="0">
                          <a:schemeClr val="dk1"/>
                        </a:effectRef>
                        <a:fontRef idx="minor">
                          <a:schemeClr val="dk1"/>
                        </a:fontRef>
                      </wps:style>
                      <wps:txbx>
                        <w:txbxContent>
                          <w:p w14:paraId="41B760EF" w14:textId="77777777" w:rsidR="006A4C7A" w:rsidRPr="00454648" w:rsidRDefault="006A4C7A" w:rsidP="006A4C7A">
                            <w:pPr>
                              <w:jc w:val="center"/>
                              <w:rPr>
                                <w:rFonts w:ascii="Times New Roman" w:hAnsi="Times New Roman" w:cs="Times New Roman"/>
                                <w:sz w:val="20"/>
                                <w:szCs w:val="20"/>
                              </w:rPr>
                            </w:pPr>
                            <w:r w:rsidRPr="00454648">
                              <w:rPr>
                                <w:rFonts w:ascii="Times New Roman" w:hAnsi="Times New Roman" w:cs="Times New Roman"/>
                                <w:sz w:val="20"/>
                                <w:szCs w:val="20"/>
                              </w:rPr>
                              <w:t>Sanksi Pajak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4BA48" id="Oval 34" o:spid="_x0000_s1039" style="position:absolute;left:0;text-align:left;margin-left:31.35pt;margin-top:12.7pt;width:141pt;height:4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" fillcolor="white [3201]" strokecolor="black [3200]" strokeweight="1pt">
                <v:stroke joinstyle="miter"/>
                <v:textbox>
                  <w:txbxContent>
                    <w:p w14:paraId="41B760EF" w14:textId="77777777" w:rsidR="006A4C7A" w:rsidRPr="00454648" w:rsidRDefault="006A4C7A" w:rsidP="006A4C7A">
                      <w:pPr>
                        <w:jc w:val="center"/>
                        <w:rPr>
                          <w:rFonts w:ascii="Times New Roman" w:hAnsi="Times New Roman" w:cs="Times New Roman"/>
                          <w:sz w:val="20"/>
                          <w:szCs w:val="20"/>
                        </w:rPr>
                      </w:pPr>
                      <w:r w:rsidRPr="00454648">
                        <w:rPr>
                          <w:rFonts w:ascii="Times New Roman" w:hAnsi="Times New Roman" w:cs="Times New Roman"/>
                          <w:sz w:val="20"/>
                          <w:szCs w:val="20"/>
                        </w:rPr>
                        <w:t>Sanksi Pajak (X2)</w:t>
                      </w:r>
                    </w:p>
                  </w:txbxContent>
                </v:textbox>
              </v:oval>
            </w:pict>
          </mc:Fallback>
        </mc:AlternateContent>
      </w:r>
      <w:r w:rsidR="00E5087F">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E7841CA" wp14:editId="1B33E09D">
                <wp:simplePos x="0" y="0"/>
                <wp:positionH relativeFrom="column">
                  <wp:posOffset>2553287</wp:posOffset>
                </wp:positionH>
                <wp:positionV relativeFrom="paragraph">
                  <wp:posOffset>73025</wp:posOffset>
                </wp:positionV>
                <wp:extent cx="610870" cy="265982"/>
                <wp:effectExtent l="0" t="0" r="0" b="1270"/>
                <wp:wrapNone/>
                <wp:docPr id="2043893279" name="Rectangle 24"/>
                <wp:cNvGraphicFramePr/>
                <a:graphic xmlns:a="http://schemas.openxmlformats.org/drawingml/2006/main">
                  <a:graphicData uri="http://schemas.microsoft.com/office/word/2010/wordprocessingShape">
                    <wps:wsp>
                      <wps:cNvSpPr/>
                      <wps:spPr>
                        <a:xfrm>
                          <a:off x="0" y="0"/>
                          <a:ext cx="610870" cy="26598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F59AAC4" w14:textId="4C7204BE" w:rsidR="004E76C5" w:rsidRPr="004E76C5" w:rsidRDefault="004E76C5" w:rsidP="004E76C5">
                            <w:pPr>
                              <w:jc w:val="center"/>
                              <w:rPr>
                                <w:rFonts w:ascii="Times New Roman" w:hAnsi="Times New Roman" w:cs="Times New Roman"/>
                                <w:sz w:val="24"/>
                                <w:szCs w:val="24"/>
                                <w:lang w:val="en-US"/>
                              </w:rPr>
                            </w:pPr>
                            <w:r w:rsidRPr="004E76C5">
                              <w:rPr>
                                <w:rFonts w:ascii="Times New Roman" w:hAnsi="Times New Roman" w:cs="Times New Roman"/>
                                <w:sz w:val="24"/>
                                <w:szCs w:val="24"/>
                                <w:lang w:val="en-US"/>
                              </w:rPr>
                              <w:t>H2(</w:t>
                            </w:r>
                            <w:r w:rsidR="00F11E8D">
                              <w:rPr>
                                <w:rFonts w:ascii="Times New Roman" w:hAnsi="Times New Roman" w:cs="Times New Roman"/>
                                <w:sz w:val="24"/>
                                <w:szCs w:val="24"/>
                                <w:lang w:val="en-US"/>
                              </w:rPr>
                              <w:t>-</w:t>
                            </w:r>
                            <w:r w:rsidRPr="004E76C5">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841CA" id="_x0000_s1040" style="position:absolute;left:0;text-align:left;margin-left:201.05pt;margin-top:5.75pt;width:48.1pt;height:2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" fillcolor="white [3201]" stroked="f" strokeweight="1pt">
                <v:textbox>
                  <w:txbxContent>
                    <w:p w14:paraId="1F59AAC4" w14:textId="4C7204BE" w:rsidR="004E76C5" w:rsidRPr="004E76C5" w:rsidRDefault="004E76C5" w:rsidP="004E76C5">
                      <w:pPr>
                        <w:jc w:val="center"/>
                        <w:rPr>
                          <w:rFonts w:ascii="Times New Roman" w:hAnsi="Times New Roman" w:cs="Times New Roman"/>
                          <w:sz w:val="24"/>
                          <w:szCs w:val="24"/>
                          <w:lang w:val="en-US"/>
                        </w:rPr>
                      </w:pPr>
                      <w:r w:rsidRPr="004E76C5">
                        <w:rPr>
                          <w:rFonts w:ascii="Times New Roman" w:hAnsi="Times New Roman" w:cs="Times New Roman"/>
                          <w:sz w:val="24"/>
                          <w:szCs w:val="24"/>
                          <w:lang w:val="en-US"/>
                        </w:rPr>
                        <w:t>H2(</w:t>
                      </w:r>
                      <w:r w:rsidR="00F11E8D">
                        <w:rPr>
                          <w:rFonts w:ascii="Times New Roman" w:hAnsi="Times New Roman" w:cs="Times New Roman"/>
                          <w:sz w:val="24"/>
                          <w:szCs w:val="24"/>
                          <w:lang w:val="en-US"/>
                        </w:rPr>
                        <w:t>-</w:t>
                      </w:r>
                      <w:r w:rsidRPr="004E76C5">
                        <w:rPr>
                          <w:rFonts w:ascii="Times New Roman" w:hAnsi="Times New Roman" w:cs="Times New Roman"/>
                          <w:sz w:val="24"/>
                          <w:szCs w:val="24"/>
                          <w:lang w:val="en-US"/>
                        </w:rPr>
                        <w:t>)</w:t>
                      </w:r>
                    </w:p>
                  </w:txbxContent>
                </v:textbox>
              </v:rect>
            </w:pict>
          </mc:Fallback>
        </mc:AlternateContent>
      </w:r>
    </w:p>
    <w:p w14:paraId="4973B145" w14:textId="49C3EB31" w:rsidR="006A4C7A" w:rsidRPr="00F166B2" w:rsidRDefault="002922DF" w:rsidP="004E190D">
      <w:pPr>
        <w:spacing w:line="360" w:lineRule="auto"/>
        <w:jc w:val="both"/>
        <w:rPr>
          <w:rFonts w:ascii="Times New Roman" w:hAnsi="Times New Roman" w:cs="Times New Roman"/>
          <w:sz w:val="24"/>
          <w:szCs w:val="24"/>
          <w:lang w:val="id-ID"/>
        </w:rPr>
      </w:pPr>
      <w:r w:rsidRPr="00F166B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93CD746" wp14:editId="3042293E">
                <wp:simplePos x="0" y="0"/>
                <wp:positionH relativeFrom="column">
                  <wp:posOffset>3715385</wp:posOffset>
                </wp:positionH>
                <wp:positionV relativeFrom="paragraph">
                  <wp:posOffset>1905</wp:posOffset>
                </wp:positionV>
                <wp:extent cx="1704975" cy="652145"/>
                <wp:effectExtent l="0" t="0" r="28575" b="14605"/>
                <wp:wrapNone/>
                <wp:docPr id="35" name="Oval 35"/>
                <wp:cNvGraphicFramePr/>
                <a:graphic xmlns:a="http://schemas.openxmlformats.org/drawingml/2006/main">
                  <a:graphicData uri="http://schemas.microsoft.com/office/word/2010/wordprocessingShape">
                    <wps:wsp>
                      <wps:cNvSpPr/>
                      <wps:spPr>
                        <a:xfrm>
                          <a:off x="0" y="0"/>
                          <a:ext cx="1704975" cy="652145"/>
                        </a:xfrm>
                        <a:prstGeom prst="ellipse">
                          <a:avLst/>
                        </a:prstGeom>
                      </wps:spPr>
                      <wps:style>
                        <a:lnRef idx="2">
                          <a:schemeClr val="dk1"/>
                        </a:lnRef>
                        <a:fillRef idx="1">
                          <a:schemeClr val="lt1"/>
                        </a:fillRef>
                        <a:effectRef idx="0">
                          <a:schemeClr val="dk1"/>
                        </a:effectRef>
                        <a:fontRef idx="minor">
                          <a:schemeClr val="dk1"/>
                        </a:fontRef>
                      </wps:style>
                      <wps:txbx>
                        <w:txbxContent>
                          <w:p w14:paraId="51715BD7" w14:textId="0138655F" w:rsidR="006A4C7A" w:rsidRPr="00454648" w:rsidRDefault="00A84FD8" w:rsidP="006A4C7A">
                            <w:pPr>
                              <w:jc w:val="center"/>
                              <w:rPr>
                                <w:rFonts w:ascii="Times New Roman" w:hAnsi="Times New Roman" w:cs="Times New Roman"/>
                                <w:sz w:val="20"/>
                                <w:szCs w:val="20"/>
                                <w:lang w:val="id-ID"/>
                              </w:rPr>
                            </w:pPr>
                            <w:r w:rsidRPr="00454648">
                              <w:rPr>
                                <w:rFonts w:ascii="Times New Roman" w:hAnsi="Times New Roman" w:cs="Times New Roman"/>
                                <w:sz w:val="20"/>
                                <w:szCs w:val="20"/>
                                <w:lang w:val="id-ID"/>
                              </w:rPr>
                              <w:t>Penggelapan pajak</w:t>
                            </w:r>
                            <w:r w:rsidR="006A4C7A" w:rsidRPr="00454648">
                              <w:rPr>
                                <w:rFonts w:ascii="Times New Roman" w:hAnsi="Times New Roman" w:cs="Times New Roman"/>
                                <w:sz w:val="20"/>
                                <w:szCs w:val="20"/>
                                <w:lang w:val="id-ID"/>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3CD746" id="Oval 35" o:spid="_x0000_s1041" style="position:absolute;left:0;text-align:left;margin-left:292.55pt;margin-top:.15pt;width:134.25pt;height:5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" fillcolor="white [3201]" strokecolor="black [3200]" strokeweight="1pt">
                <v:stroke joinstyle="miter"/>
                <v:textbox>
                  <w:txbxContent>
                    <w:p w14:paraId="51715BD7" w14:textId="0138655F" w:rsidR="006A4C7A" w:rsidRPr="00454648" w:rsidRDefault="00A84FD8" w:rsidP="006A4C7A">
                      <w:pPr>
                        <w:jc w:val="center"/>
                        <w:rPr>
                          <w:rFonts w:ascii="Times New Roman" w:hAnsi="Times New Roman" w:cs="Times New Roman"/>
                          <w:sz w:val="20"/>
                          <w:szCs w:val="20"/>
                          <w:lang w:val="id-ID"/>
                        </w:rPr>
                      </w:pPr>
                      <w:r w:rsidRPr="00454648">
                        <w:rPr>
                          <w:rFonts w:ascii="Times New Roman" w:hAnsi="Times New Roman" w:cs="Times New Roman"/>
                          <w:sz w:val="20"/>
                          <w:szCs w:val="20"/>
                          <w:lang w:val="id-ID"/>
                        </w:rPr>
                        <w:t>Penggelapan pajak</w:t>
                      </w:r>
                      <w:r w:rsidR="006A4C7A" w:rsidRPr="00454648">
                        <w:rPr>
                          <w:rFonts w:ascii="Times New Roman" w:hAnsi="Times New Roman" w:cs="Times New Roman"/>
                          <w:sz w:val="20"/>
                          <w:szCs w:val="20"/>
                          <w:lang w:val="id-ID"/>
                        </w:rPr>
                        <w:t xml:space="preserve"> (Y)</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76E8657B" wp14:editId="52323A98">
                <wp:simplePos x="0" y="0"/>
                <wp:positionH relativeFrom="column">
                  <wp:posOffset>2265045</wp:posOffset>
                </wp:positionH>
                <wp:positionV relativeFrom="paragraph">
                  <wp:posOffset>349249</wp:posOffset>
                </wp:positionV>
                <wp:extent cx="1454150" cy="1451610"/>
                <wp:effectExtent l="0" t="38100" r="50800" b="34290"/>
                <wp:wrapNone/>
                <wp:docPr id="1036310297" name="Straight Arrow Connector 31"/>
                <wp:cNvGraphicFramePr/>
                <a:graphic xmlns:a="http://schemas.openxmlformats.org/drawingml/2006/main">
                  <a:graphicData uri="http://schemas.microsoft.com/office/word/2010/wordprocessingShape">
                    <wps:wsp>
                      <wps:cNvCnPr/>
                      <wps:spPr>
                        <a:xfrm flipV="1">
                          <a:off x="0" y="0"/>
                          <a:ext cx="1454150" cy="1451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49D685" id="Straight Arrow Connector 31" o:spid="_x0000_s1026" type="#_x0000_t32" style="position:absolute;margin-left:178.35pt;margin-top:27.5pt;width:114.5pt;height:114.3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7CA195C" wp14:editId="67CEFB07">
                <wp:simplePos x="0" y="0"/>
                <wp:positionH relativeFrom="column">
                  <wp:posOffset>2188845</wp:posOffset>
                </wp:positionH>
                <wp:positionV relativeFrom="paragraph">
                  <wp:posOffset>34925</wp:posOffset>
                </wp:positionV>
                <wp:extent cx="1530350" cy="295275"/>
                <wp:effectExtent l="0" t="0" r="88900" b="85725"/>
                <wp:wrapNone/>
                <wp:docPr id="1299539095" name="Straight Arrow Connector 31"/>
                <wp:cNvGraphicFramePr/>
                <a:graphic xmlns:a="http://schemas.openxmlformats.org/drawingml/2006/main">
                  <a:graphicData uri="http://schemas.microsoft.com/office/word/2010/wordprocessingShape">
                    <wps:wsp>
                      <wps:cNvCnPr/>
                      <wps:spPr>
                        <a:xfrm>
                          <a:off x="0" y="0"/>
                          <a:ext cx="153035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6EA292" id="Straight Arrow Connector 31" o:spid="_x0000_s1026" type="#_x0000_t32" style="position:absolute;margin-left:172.35pt;margin-top:2.75pt;width:120.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4B837F2" wp14:editId="13ABA094">
                <wp:simplePos x="0" y="0"/>
                <wp:positionH relativeFrom="column">
                  <wp:posOffset>2190115</wp:posOffset>
                </wp:positionH>
                <wp:positionV relativeFrom="paragraph">
                  <wp:posOffset>327660</wp:posOffset>
                </wp:positionV>
                <wp:extent cx="1530795" cy="591292"/>
                <wp:effectExtent l="0" t="38100" r="50800" b="18415"/>
                <wp:wrapNone/>
                <wp:docPr id="1160314917" name="Straight Arrow Connector 31"/>
                <wp:cNvGraphicFramePr/>
                <a:graphic xmlns:a="http://schemas.openxmlformats.org/drawingml/2006/main">
                  <a:graphicData uri="http://schemas.microsoft.com/office/word/2010/wordprocessingShape">
                    <wps:wsp>
                      <wps:cNvCnPr/>
                      <wps:spPr>
                        <a:xfrm flipV="1">
                          <a:off x="0" y="0"/>
                          <a:ext cx="1530795" cy="5912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07B880" id="Straight Arrow Connector 31" o:spid="_x0000_s1026" type="#_x0000_t32" style="position:absolute;margin-left:172.45pt;margin-top:25.8pt;width:120.55pt;height:46.5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" strokecolor="black [3200]" strokeweight=".5pt">
                <v:stroke endarrow="block" joinstyle="miter"/>
              </v:shape>
            </w:pict>
          </mc:Fallback>
        </mc:AlternateContent>
      </w:r>
      <w:r w:rsidR="004E190D">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5D8618C" wp14:editId="04434D27">
                <wp:simplePos x="0" y="0"/>
                <wp:positionH relativeFrom="column">
                  <wp:posOffset>2471420</wp:posOffset>
                </wp:positionH>
                <wp:positionV relativeFrom="paragraph">
                  <wp:posOffset>367665</wp:posOffset>
                </wp:positionV>
                <wp:extent cx="581025" cy="351155"/>
                <wp:effectExtent l="0" t="0" r="9525" b="0"/>
                <wp:wrapNone/>
                <wp:docPr id="2023641400" name="Rectangle 24"/>
                <wp:cNvGraphicFramePr/>
                <a:graphic xmlns:a="http://schemas.openxmlformats.org/drawingml/2006/main">
                  <a:graphicData uri="http://schemas.microsoft.com/office/word/2010/wordprocessingShape">
                    <wps:wsp>
                      <wps:cNvSpPr/>
                      <wps:spPr>
                        <a:xfrm>
                          <a:off x="0" y="0"/>
                          <a:ext cx="581025" cy="3511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972E0CB" w14:textId="2E4F4EF1" w:rsidR="000B1B55" w:rsidRPr="000B1B55" w:rsidRDefault="000D344C" w:rsidP="000B1B55">
                            <w:pPr>
                              <w:jc w:val="center"/>
                              <w:rPr>
                                <w:rFonts w:ascii="Times New Roman" w:hAnsi="Times New Roman" w:cs="Times New Roman"/>
                                <w:sz w:val="24"/>
                                <w:szCs w:val="24"/>
                                <w:lang w:val="en-US"/>
                              </w:rPr>
                            </w:pPr>
                            <w:r>
                              <w:rPr>
                                <w:rFonts w:ascii="Times New Roman" w:hAnsi="Times New Roman" w:cs="Times New Roman"/>
                                <w:sz w:val="24"/>
                                <w:szCs w:val="24"/>
                                <w:lang w:val="en-US"/>
                              </w:rPr>
                              <w:t>H3</w:t>
                            </w:r>
                            <w:r w:rsidR="00172DFF">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8618C" id="_x0000_s1042" style="position:absolute;left:0;text-align:left;margin-left:194.6pt;margin-top:28.95pt;width:45.75pt;height:2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" fillcolor="white [3201]" stroked="f" strokeweight="1pt">
                <v:textbox>
                  <w:txbxContent>
                    <w:p w14:paraId="6972E0CB" w14:textId="2E4F4EF1" w:rsidR="000B1B55" w:rsidRPr="000B1B55" w:rsidRDefault="000D344C" w:rsidP="000B1B55">
                      <w:pPr>
                        <w:jc w:val="center"/>
                        <w:rPr>
                          <w:rFonts w:ascii="Times New Roman" w:hAnsi="Times New Roman" w:cs="Times New Roman"/>
                          <w:sz w:val="24"/>
                          <w:szCs w:val="24"/>
                          <w:lang w:val="en-US"/>
                        </w:rPr>
                      </w:pPr>
                      <w:r>
                        <w:rPr>
                          <w:rFonts w:ascii="Times New Roman" w:hAnsi="Times New Roman" w:cs="Times New Roman"/>
                          <w:sz w:val="24"/>
                          <w:szCs w:val="24"/>
                          <w:lang w:val="en-US"/>
                        </w:rPr>
                        <w:t>H3</w:t>
                      </w:r>
                      <w:r w:rsidR="00172DFF">
                        <w:rPr>
                          <w:rFonts w:ascii="Times New Roman" w:hAnsi="Times New Roman" w:cs="Times New Roman"/>
                          <w:sz w:val="24"/>
                          <w:szCs w:val="24"/>
                          <w:lang w:val="en-US"/>
                        </w:rPr>
                        <w:t>(-)</w:t>
                      </w:r>
                    </w:p>
                  </w:txbxContent>
                </v:textbox>
              </v:rect>
            </w:pict>
          </mc:Fallback>
        </mc:AlternateContent>
      </w:r>
    </w:p>
    <w:p w14:paraId="766478F5" w14:textId="770F09B5" w:rsidR="006A4C7A" w:rsidRPr="00F166B2" w:rsidRDefault="004E190D" w:rsidP="004E190D">
      <w:pPr>
        <w:spacing w:line="360" w:lineRule="auto"/>
        <w:jc w:val="both"/>
        <w:rPr>
          <w:rFonts w:ascii="Times New Roman" w:hAnsi="Times New Roman" w:cs="Times New Roman"/>
          <w:sz w:val="24"/>
          <w:szCs w:val="24"/>
          <w:lang w:val="id-ID"/>
        </w:rPr>
      </w:pPr>
      <w:r w:rsidRPr="00F166B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E04DE84" wp14:editId="0DAF82B5">
                <wp:simplePos x="0" y="0"/>
                <wp:positionH relativeFrom="column">
                  <wp:posOffset>350520</wp:posOffset>
                </wp:positionH>
                <wp:positionV relativeFrom="paragraph">
                  <wp:posOffset>289560</wp:posOffset>
                </wp:positionV>
                <wp:extent cx="1838325" cy="521970"/>
                <wp:effectExtent l="0" t="0" r="28575" b="11430"/>
                <wp:wrapSquare wrapText="bothSides"/>
                <wp:docPr id="1234507145" name="Oval 1234507145"/>
                <wp:cNvGraphicFramePr/>
                <a:graphic xmlns:a="http://schemas.openxmlformats.org/drawingml/2006/main">
                  <a:graphicData uri="http://schemas.microsoft.com/office/word/2010/wordprocessingShape">
                    <wps:wsp>
                      <wps:cNvSpPr/>
                      <wps:spPr>
                        <a:xfrm>
                          <a:off x="0" y="0"/>
                          <a:ext cx="1838325" cy="52197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4735C7F" w14:textId="5724242C" w:rsidR="006A4C7A" w:rsidRPr="00454648" w:rsidRDefault="00F11E8D" w:rsidP="006A4C7A">
                            <w:pPr>
                              <w:jc w:val="center"/>
                              <w:rPr>
                                <w:rFonts w:ascii="Times New Roman" w:hAnsi="Times New Roman" w:cs="Times New Roman"/>
                                <w:sz w:val="20"/>
                                <w:szCs w:val="20"/>
                              </w:rPr>
                            </w:pPr>
                            <w:r w:rsidRPr="00454648">
                              <w:rPr>
                                <w:rFonts w:ascii="Times New Roman" w:hAnsi="Times New Roman" w:cs="Times New Roman"/>
                                <w:sz w:val="20"/>
                                <w:szCs w:val="20"/>
                              </w:rPr>
                              <w:t xml:space="preserve">Moral Pajak </w:t>
                            </w:r>
                            <w:r w:rsidR="006A4C7A" w:rsidRPr="00454648">
                              <w:rPr>
                                <w:rFonts w:ascii="Times New Roman" w:hAnsi="Times New Roman" w:cs="Times New Roman"/>
                                <w:sz w:val="20"/>
                                <w:szCs w:val="20"/>
                              </w:rPr>
                              <w:t>(</w:t>
                            </w:r>
                            <w:r w:rsidR="009F0806" w:rsidRPr="00454648">
                              <w:rPr>
                                <w:rFonts w:ascii="Times New Roman" w:hAnsi="Times New Roman" w:cs="Times New Roman"/>
                                <w:sz w:val="20"/>
                                <w:szCs w:val="20"/>
                              </w:rPr>
                              <w:t>X3</w:t>
                            </w:r>
                            <w:r w:rsidR="006A4C7A" w:rsidRPr="00454648">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4DE84" id="Oval 1234507145" o:spid="_x0000_s1043" style="position:absolute;left:0;text-align:left;margin-left:27.6pt;margin-top:22.8pt;width:144.75pt;height:4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" fillcolor="window" strokecolor="windowText" strokeweight="1pt">
                <v:stroke joinstyle="miter"/>
                <v:textbox>
                  <w:txbxContent>
                    <w:p w14:paraId="34735C7F" w14:textId="5724242C" w:rsidR="006A4C7A" w:rsidRPr="00454648" w:rsidRDefault="00F11E8D" w:rsidP="006A4C7A">
                      <w:pPr>
                        <w:jc w:val="center"/>
                        <w:rPr>
                          <w:rFonts w:ascii="Times New Roman" w:hAnsi="Times New Roman" w:cs="Times New Roman"/>
                          <w:sz w:val="20"/>
                          <w:szCs w:val="20"/>
                        </w:rPr>
                      </w:pPr>
                      <w:r w:rsidRPr="00454648">
                        <w:rPr>
                          <w:rFonts w:ascii="Times New Roman" w:hAnsi="Times New Roman" w:cs="Times New Roman"/>
                          <w:sz w:val="20"/>
                          <w:szCs w:val="20"/>
                        </w:rPr>
                        <w:t xml:space="preserve">Moral Pajak </w:t>
                      </w:r>
                      <w:r w:rsidR="006A4C7A" w:rsidRPr="00454648">
                        <w:rPr>
                          <w:rFonts w:ascii="Times New Roman" w:hAnsi="Times New Roman" w:cs="Times New Roman"/>
                          <w:sz w:val="20"/>
                          <w:szCs w:val="20"/>
                        </w:rPr>
                        <w:t>(</w:t>
                      </w:r>
                      <w:r w:rsidR="009F0806" w:rsidRPr="00454648">
                        <w:rPr>
                          <w:rFonts w:ascii="Times New Roman" w:hAnsi="Times New Roman" w:cs="Times New Roman"/>
                          <w:sz w:val="20"/>
                          <w:szCs w:val="20"/>
                        </w:rPr>
                        <w:t>X3</w:t>
                      </w:r>
                      <w:r w:rsidR="006A4C7A" w:rsidRPr="00454648">
                        <w:rPr>
                          <w:rFonts w:ascii="Times New Roman" w:hAnsi="Times New Roman" w:cs="Times New Roman"/>
                          <w:sz w:val="20"/>
                          <w:szCs w:val="20"/>
                        </w:rPr>
                        <w:t>)</w:t>
                      </w:r>
                    </w:p>
                  </w:txbxContent>
                </v:textbox>
                <w10:wrap type="square"/>
              </v:oval>
            </w:pict>
          </mc:Fallback>
        </mc:AlternateContent>
      </w:r>
      <w:r w:rsidR="00341BAC">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28AD265" wp14:editId="6BB74104">
                <wp:simplePos x="0" y="0"/>
                <wp:positionH relativeFrom="column">
                  <wp:posOffset>3289300</wp:posOffset>
                </wp:positionH>
                <wp:positionV relativeFrom="paragraph">
                  <wp:posOffset>154949</wp:posOffset>
                </wp:positionV>
                <wp:extent cx="614149" cy="310211"/>
                <wp:effectExtent l="0" t="0" r="0" b="0"/>
                <wp:wrapNone/>
                <wp:docPr id="71694931" name="Rectangle 24"/>
                <wp:cNvGraphicFramePr/>
                <a:graphic xmlns:a="http://schemas.openxmlformats.org/drawingml/2006/main">
                  <a:graphicData uri="http://schemas.microsoft.com/office/word/2010/wordprocessingShape">
                    <wps:wsp>
                      <wps:cNvSpPr/>
                      <wps:spPr>
                        <a:xfrm>
                          <a:off x="0" y="0"/>
                          <a:ext cx="614149" cy="31021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FBF336E" w14:textId="4BC40B3C" w:rsidR="000B1B55" w:rsidRPr="000B1B55" w:rsidRDefault="000B1B55" w:rsidP="009F0806">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AD265" id="_x0000_s1044" style="position:absolute;left:0;text-align:left;margin-left:259pt;margin-top:12.2pt;width:48.35pt;height:2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" fillcolor="white [3201]" stroked="f" strokeweight="1pt">
                <v:textbox>
                  <w:txbxContent>
                    <w:p w14:paraId="5FBF336E" w14:textId="4BC40B3C" w:rsidR="000B1B55" w:rsidRPr="000B1B55" w:rsidRDefault="000B1B55" w:rsidP="009F0806">
                      <w:pPr>
                        <w:rPr>
                          <w:rFonts w:ascii="Times New Roman" w:hAnsi="Times New Roman" w:cs="Times New Roman"/>
                          <w:sz w:val="24"/>
                          <w:szCs w:val="24"/>
                          <w:lang w:val="en-US"/>
                        </w:rPr>
                      </w:pPr>
                    </w:p>
                  </w:txbxContent>
                </v:textbox>
              </v:rect>
            </w:pict>
          </mc:Fallback>
        </mc:AlternateContent>
      </w:r>
    </w:p>
    <w:p w14:paraId="0781477E" w14:textId="4922DA2C" w:rsidR="006A4C7A" w:rsidRPr="00F166B2" w:rsidRDefault="006A4C7A" w:rsidP="004E190D">
      <w:pPr>
        <w:spacing w:line="360" w:lineRule="auto"/>
        <w:jc w:val="both"/>
        <w:rPr>
          <w:rFonts w:ascii="Times New Roman" w:hAnsi="Times New Roman" w:cs="Times New Roman"/>
          <w:sz w:val="24"/>
          <w:szCs w:val="24"/>
          <w:lang w:val="id-ID"/>
        </w:rPr>
      </w:pPr>
    </w:p>
    <w:p w14:paraId="32882656" w14:textId="7B24DBBC" w:rsidR="00172DFF" w:rsidRPr="000B1B55" w:rsidRDefault="004E190D" w:rsidP="004E190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2DFF">
        <w:rPr>
          <w:rFonts w:ascii="Times New Roman" w:hAnsi="Times New Roman" w:cs="Times New Roman"/>
          <w:sz w:val="24"/>
          <w:szCs w:val="24"/>
          <w:lang w:val="en-US"/>
        </w:rPr>
        <w:t>H</w:t>
      </w:r>
      <w:r w:rsidR="00EC1CDD">
        <w:rPr>
          <w:rFonts w:ascii="Times New Roman" w:hAnsi="Times New Roman" w:cs="Times New Roman"/>
          <w:sz w:val="24"/>
          <w:szCs w:val="24"/>
          <w:lang w:val="en-US"/>
        </w:rPr>
        <w:t>4</w:t>
      </w:r>
      <w:r w:rsidR="00172DFF">
        <w:rPr>
          <w:rFonts w:ascii="Times New Roman" w:hAnsi="Times New Roman" w:cs="Times New Roman"/>
          <w:sz w:val="24"/>
          <w:szCs w:val="24"/>
          <w:lang w:val="en-US"/>
        </w:rPr>
        <w:t>(</w:t>
      </w:r>
      <w:r w:rsidR="00383359">
        <w:rPr>
          <w:rFonts w:ascii="Times New Roman" w:hAnsi="Times New Roman" w:cs="Times New Roman"/>
          <w:sz w:val="24"/>
          <w:szCs w:val="24"/>
          <w:lang w:val="en-US"/>
        </w:rPr>
        <w:t>-</w:t>
      </w:r>
      <w:r w:rsidR="00172DFF">
        <w:rPr>
          <w:rFonts w:ascii="Times New Roman" w:hAnsi="Times New Roman" w:cs="Times New Roman"/>
          <w:sz w:val="24"/>
          <w:szCs w:val="24"/>
          <w:lang w:val="en-US"/>
        </w:rPr>
        <w:t>)</w:t>
      </w:r>
    </w:p>
    <w:p w14:paraId="6951030E" w14:textId="5883F7DD" w:rsidR="00F21019" w:rsidRPr="0022241C" w:rsidRDefault="00883ADE" w:rsidP="004E190D">
      <w:pPr>
        <w:spacing w:line="360" w:lineRule="auto"/>
        <w:jc w:val="both"/>
        <w:rPr>
          <w:rFonts w:ascii="Times New Roman" w:hAnsi="Times New Roman" w:cs="Times New Roman"/>
          <w:lang w:val="id-ID"/>
        </w:rPr>
      </w:pPr>
      <w:r w:rsidRPr="0022241C">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141D0EAB" wp14:editId="0072E8D2">
                <wp:simplePos x="0" y="0"/>
                <wp:positionH relativeFrom="column">
                  <wp:posOffset>398145</wp:posOffset>
                </wp:positionH>
                <wp:positionV relativeFrom="paragraph">
                  <wp:posOffset>100965</wp:posOffset>
                </wp:positionV>
                <wp:extent cx="1876425" cy="557530"/>
                <wp:effectExtent l="0" t="0" r="28575" b="13970"/>
                <wp:wrapSquare wrapText="bothSides"/>
                <wp:docPr id="129415114" name="Oval 129415114"/>
                <wp:cNvGraphicFramePr/>
                <a:graphic xmlns:a="http://schemas.openxmlformats.org/drawingml/2006/main">
                  <a:graphicData uri="http://schemas.microsoft.com/office/word/2010/wordprocessingShape">
                    <wps:wsp>
                      <wps:cNvSpPr/>
                      <wps:spPr>
                        <a:xfrm>
                          <a:off x="0" y="0"/>
                          <a:ext cx="1876425" cy="55753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D7C4042" w14:textId="0F7460E3" w:rsidR="006F0028" w:rsidRPr="00454648" w:rsidRDefault="006F0028" w:rsidP="006F0028">
                            <w:pPr>
                              <w:jc w:val="center"/>
                              <w:rPr>
                                <w:rFonts w:ascii="Times New Roman" w:hAnsi="Times New Roman" w:cs="Times New Roman"/>
                                <w:sz w:val="20"/>
                                <w:szCs w:val="20"/>
                              </w:rPr>
                            </w:pPr>
                            <w:r w:rsidRPr="00454648">
                              <w:rPr>
                                <w:rFonts w:ascii="Times New Roman" w:hAnsi="Times New Roman" w:cs="Times New Roman"/>
                                <w:sz w:val="20"/>
                                <w:szCs w:val="20"/>
                              </w:rPr>
                              <w:t>Kualitas Pelayanan (X4)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1D0EAB" id="Oval 129415114" o:spid="_x0000_s1045" style="position:absolute;left:0;text-align:left;margin-left:31.35pt;margin-top:7.95pt;width:147.75pt;height:4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" fillcolor="window" strokecolor="windowText" strokeweight="1pt">
                <v:stroke joinstyle="miter"/>
                <v:textbox>
                  <w:txbxContent>
                    <w:p w14:paraId="3D7C4042" w14:textId="0F7460E3" w:rsidR="006F0028" w:rsidRPr="00454648" w:rsidRDefault="006F0028" w:rsidP="006F0028">
                      <w:pPr>
                        <w:jc w:val="center"/>
                        <w:rPr>
                          <w:rFonts w:ascii="Times New Roman" w:hAnsi="Times New Roman" w:cs="Times New Roman"/>
                          <w:sz w:val="20"/>
                          <w:szCs w:val="20"/>
                        </w:rPr>
                      </w:pPr>
                      <w:r w:rsidRPr="00454648">
                        <w:rPr>
                          <w:rFonts w:ascii="Times New Roman" w:hAnsi="Times New Roman" w:cs="Times New Roman"/>
                          <w:sz w:val="20"/>
                          <w:szCs w:val="20"/>
                        </w:rPr>
                        <w:t>Kualitas Pelayanan (X4)</w:t>
                      </w:r>
                    </w:p>
                  </w:txbxContent>
                </v:textbox>
                <w10:wrap type="square"/>
              </v:oval>
            </w:pict>
          </mc:Fallback>
        </mc:AlternateContent>
      </w:r>
    </w:p>
    <w:p w14:paraId="14B7D17D" w14:textId="558132BA" w:rsidR="00454648" w:rsidRDefault="00454648" w:rsidP="00454648">
      <w:pPr>
        <w:spacing w:line="360" w:lineRule="auto"/>
        <w:rPr>
          <w:rFonts w:ascii="Times New Roman" w:hAnsi="Times New Roman" w:cs="Times New Roman"/>
          <w:sz w:val="24"/>
          <w:szCs w:val="24"/>
          <w:lang w:val="id-ID"/>
        </w:rPr>
      </w:pPr>
    </w:p>
    <w:p w14:paraId="5AEC892A" w14:textId="77777777" w:rsidR="007D4D0C" w:rsidRDefault="007D4D0C" w:rsidP="007D4D0C">
      <w:pPr>
        <w:pStyle w:val="Caption"/>
        <w:jc w:val="center"/>
        <w:rPr>
          <w:rFonts w:ascii="Times New Roman" w:hAnsi="Times New Roman" w:cs="Times New Roman"/>
          <w:i w:val="0"/>
          <w:iCs w:val="0"/>
          <w:color w:val="auto"/>
          <w:sz w:val="22"/>
          <w:szCs w:val="22"/>
        </w:rPr>
      </w:pPr>
      <w:bookmarkStart w:id="104" w:name="_Toc193313314"/>
      <w:bookmarkEnd w:id="103"/>
    </w:p>
    <w:p w14:paraId="07ACACBC" w14:textId="77777777" w:rsidR="007D4D0C" w:rsidRDefault="007D4D0C" w:rsidP="007D4D0C">
      <w:pPr>
        <w:pStyle w:val="Caption"/>
        <w:jc w:val="center"/>
        <w:rPr>
          <w:rFonts w:ascii="Times New Roman" w:hAnsi="Times New Roman" w:cs="Times New Roman"/>
          <w:i w:val="0"/>
          <w:iCs w:val="0"/>
          <w:color w:val="auto"/>
          <w:sz w:val="22"/>
          <w:szCs w:val="22"/>
        </w:rPr>
      </w:pPr>
    </w:p>
    <w:p w14:paraId="490299C9" w14:textId="13B495A7" w:rsidR="0005490E" w:rsidRDefault="0022241C" w:rsidP="004A732C">
      <w:pPr>
        <w:pStyle w:val="Caption"/>
        <w:spacing w:after="0"/>
        <w:jc w:val="center"/>
        <w:rPr>
          <w:rFonts w:ascii="Times New Roman" w:hAnsi="Times New Roman" w:cs="Times New Roman"/>
          <w:i w:val="0"/>
          <w:iCs w:val="0"/>
          <w:color w:val="auto"/>
          <w:sz w:val="22"/>
          <w:szCs w:val="22"/>
        </w:rPr>
      </w:pPr>
      <w:r w:rsidRPr="0022241C">
        <w:rPr>
          <w:rFonts w:ascii="Times New Roman" w:hAnsi="Times New Roman" w:cs="Times New Roman"/>
          <w:i w:val="0"/>
          <w:iCs w:val="0"/>
          <w:color w:val="auto"/>
          <w:sz w:val="22"/>
          <w:szCs w:val="22"/>
        </w:rPr>
        <w:t>Gambar. 2.2 Model Penelitian</w:t>
      </w:r>
      <w:bookmarkStart w:id="105" w:name="_Toc193309270"/>
      <w:bookmarkStart w:id="106" w:name="_Toc193309933"/>
      <w:bookmarkEnd w:id="104"/>
    </w:p>
    <w:p w14:paraId="70A9EF06" w14:textId="77777777" w:rsidR="00BF62BF" w:rsidRDefault="00BF62BF" w:rsidP="00BF62BF"/>
    <w:p w14:paraId="39C46697" w14:textId="77777777" w:rsidR="00BF62BF" w:rsidRDefault="00BF62BF" w:rsidP="00BF62BF"/>
    <w:p w14:paraId="2E6414F3" w14:textId="77777777" w:rsidR="00BF62BF" w:rsidRDefault="00BF62BF" w:rsidP="00BF62BF"/>
    <w:p w14:paraId="7871F4B4" w14:textId="77777777" w:rsidR="000E4251" w:rsidRDefault="000E4251" w:rsidP="00BF62BF"/>
    <w:p w14:paraId="22DEAEEF" w14:textId="77777777" w:rsidR="00A11AA0" w:rsidRPr="00BF62BF" w:rsidRDefault="00A11AA0" w:rsidP="00BF62BF"/>
    <w:p w14:paraId="233ADD6A" w14:textId="6AF54B32" w:rsidR="00BF62BF" w:rsidRPr="005E717A" w:rsidRDefault="00CA172B" w:rsidP="00A26093">
      <w:pPr>
        <w:pStyle w:val="Heading1"/>
      </w:pPr>
      <w:bookmarkStart w:id="107" w:name="_Toc221695715"/>
      <w:r w:rsidRPr="005E717A">
        <w:lastRenderedPageBreak/>
        <w:t>BAB III</w:t>
      </w:r>
      <w:bookmarkEnd w:id="105"/>
      <w:bookmarkEnd w:id="106"/>
      <w:r w:rsidR="00BF62BF" w:rsidRPr="005E717A">
        <w:t xml:space="preserve"> </w:t>
      </w:r>
      <w:bookmarkStart w:id="108" w:name="_Toc193309271"/>
      <w:bookmarkStart w:id="109" w:name="_Toc193309934"/>
      <w:r w:rsidR="005E717A">
        <w:br/>
      </w:r>
      <w:r w:rsidR="00BF62BF" w:rsidRPr="005E717A">
        <w:t>METODE PENELITIAN</w:t>
      </w:r>
      <w:bookmarkEnd w:id="107"/>
      <w:bookmarkEnd w:id="108"/>
      <w:bookmarkEnd w:id="109"/>
    </w:p>
    <w:p w14:paraId="2A7BFA62" w14:textId="244CF23E" w:rsidR="00CA172B" w:rsidRPr="007D4D0C" w:rsidRDefault="00CA172B" w:rsidP="007D4D0C">
      <w:pPr>
        <w:jc w:val="center"/>
        <w:rPr>
          <w:rFonts w:ascii="Times New Roman" w:hAnsi="Times New Roman" w:cs="Times New Roman"/>
          <w:b/>
          <w:bCs/>
          <w:sz w:val="24"/>
          <w:szCs w:val="24"/>
        </w:rPr>
      </w:pPr>
    </w:p>
    <w:p w14:paraId="24925B3F" w14:textId="04B19473" w:rsidR="00CA172B" w:rsidRPr="005F3326" w:rsidRDefault="00CA172B" w:rsidP="005E717A">
      <w:pPr>
        <w:pStyle w:val="Heading2"/>
      </w:pPr>
      <w:bookmarkStart w:id="110" w:name="_Toc193309272"/>
      <w:bookmarkStart w:id="111" w:name="_Toc193309935"/>
      <w:bookmarkStart w:id="112" w:name="_Toc221695716"/>
      <w:r w:rsidRPr="009334E8">
        <w:t>3.1</w:t>
      </w:r>
      <w:r w:rsidRPr="005F3326">
        <w:tab/>
      </w:r>
      <w:r w:rsidR="005F3326">
        <w:tab/>
      </w:r>
      <w:r w:rsidRPr="009334E8">
        <w:t>Definisi Operasional</w:t>
      </w:r>
      <w:bookmarkEnd w:id="110"/>
      <w:bookmarkEnd w:id="111"/>
      <w:bookmarkEnd w:id="112"/>
    </w:p>
    <w:p w14:paraId="1DC33696" w14:textId="77777777" w:rsidR="00CA172B" w:rsidRPr="007D4D0C" w:rsidRDefault="00CA172B" w:rsidP="005E717A">
      <w:pPr>
        <w:pStyle w:val="Heading3"/>
      </w:pPr>
      <w:bookmarkStart w:id="113" w:name="_Toc193309273"/>
      <w:bookmarkStart w:id="114" w:name="_Toc193309936"/>
      <w:bookmarkStart w:id="115" w:name="_Toc221695717"/>
      <w:r w:rsidRPr="007D4D0C">
        <w:t>3.1.1</w:t>
      </w:r>
      <w:r w:rsidRPr="007D4D0C">
        <w:tab/>
        <w:t>Penggelapan Pajak</w:t>
      </w:r>
      <w:bookmarkEnd w:id="113"/>
      <w:bookmarkEnd w:id="114"/>
      <w:bookmarkEnd w:id="115"/>
    </w:p>
    <w:p w14:paraId="2A965D23" w14:textId="39920A8E" w:rsidR="00CA172B" w:rsidRPr="0043662D" w:rsidRDefault="00CA172B" w:rsidP="00667A3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667A30">
        <w:rPr>
          <w:rFonts w:ascii="Times New Roman" w:hAnsi="Times New Roman" w:cs="Times New Roman"/>
          <w:sz w:val="24"/>
          <w:szCs w:val="24"/>
        </w:rPr>
        <w:t>P</w:t>
      </w:r>
      <w:r w:rsidRPr="00D12F87">
        <w:rPr>
          <w:rFonts w:ascii="Times New Roman" w:hAnsi="Times New Roman" w:cs="Times New Roman"/>
          <w:sz w:val="24"/>
          <w:szCs w:val="24"/>
        </w:rPr>
        <w:t xml:space="preserve">enggelapan </w:t>
      </w:r>
      <w:r>
        <w:rPr>
          <w:rFonts w:ascii="Times New Roman" w:hAnsi="Times New Roman" w:cs="Times New Roman"/>
          <w:sz w:val="24"/>
          <w:szCs w:val="24"/>
        </w:rPr>
        <w:t xml:space="preserve">pajak merupakan sebuah tindakan </w:t>
      </w:r>
      <w:r w:rsidR="00C0509F">
        <w:rPr>
          <w:rFonts w:ascii="Times New Roman" w:hAnsi="Times New Roman" w:cs="Times New Roman"/>
          <w:sz w:val="24"/>
          <w:szCs w:val="24"/>
        </w:rPr>
        <w:t>kejahatan</w:t>
      </w:r>
      <w:r w:rsidR="00E9320E">
        <w:rPr>
          <w:rFonts w:ascii="Times New Roman" w:hAnsi="Times New Roman" w:cs="Times New Roman"/>
          <w:sz w:val="24"/>
          <w:szCs w:val="24"/>
        </w:rPr>
        <w:t xml:space="preserve"> dan ilegal</w:t>
      </w:r>
      <w:r>
        <w:rPr>
          <w:rFonts w:ascii="Times New Roman" w:hAnsi="Times New Roman" w:cs="Times New Roman"/>
          <w:sz w:val="24"/>
          <w:szCs w:val="24"/>
        </w:rPr>
        <w:t xml:space="preserve"> </w:t>
      </w:r>
      <w:r w:rsidR="00C0509F">
        <w:rPr>
          <w:rFonts w:ascii="Times New Roman" w:hAnsi="Times New Roman" w:cs="Times New Roman"/>
          <w:sz w:val="24"/>
          <w:szCs w:val="24"/>
        </w:rPr>
        <w:t>yang</w:t>
      </w:r>
      <w:r w:rsidR="00A234B0">
        <w:rPr>
          <w:rFonts w:ascii="Times New Roman" w:hAnsi="Times New Roman" w:cs="Times New Roman"/>
          <w:sz w:val="24"/>
          <w:szCs w:val="24"/>
        </w:rPr>
        <w:t xml:space="preserve"> </w:t>
      </w:r>
      <w:r w:rsidR="00C0509F">
        <w:rPr>
          <w:rFonts w:ascii="Times New Roman" w:hAnsi="Times New Roman" w:cs="Times New Roman"/>
          <w:sz w:val="24"/>
          <w:szCs w:val="24"/>
        </w:rPr>
        <w:t>di</w:t>
      </w:r>
      <w:r>
        <w:rPr>
          <w:rFonts w:ascii="Times New Roman" w:hAnsi="Times New Roman" w:cs="Times New Roman"/>
          <w:sz w:val="24"/>
          <w:szCs w:val="24"/>
        </w:rPr>
        <w:t xml:space="preserve">lakukan </w:t>
      </w:r>
      <w:r w:rsidR="00C0509F">
        <w:rPr>
          <w:rFonts w:ascii="Times New Roman" w:hAnsi="Times New Roman" w:cs="Times New Roman"/>
          <w:sz w:val="24"/>
          <w:szCs w:val="24"/>
        </w:rPr>
        <w:t xml:space="preserve">secara sengaja </w:t>
      </w:r>
      <w:r>
        <w:rPr>
          <w:rFonts w:ascii="Times New Roman" w:hAnsi="Times New Roman" w:cs="Times New Roman"/>
          <w:sz w:val="24"/>
          <w:szCs w:val="24"/>
        </w:rPr>
        <w:t xml:space="preserve">oleh wajib pajak </w:t>
      </w:r>
      <w:r w:rsidR="00112C9B">
        <w:rPr>
          <w:rFonts w:ascii="Times New Roman" w:hAnsi="Times New Roman" w:cs="Times New Roman"/>
          <w:sz w:val="24"/>
          <w:szCs w:val="24"/>
        </w:rPr>
        <w:t xml:space="preserve">orang pribadi pekerja bebas </w:t>
      </w:r>
      <w:r w:rsidR="00E9320E">
        <w:rPr>
          <w:rFonts w:ascii="Times New Roman" w:hAnsi="Times New Roman" w:cs="Times New Roman"/>
          <w:sz w:val="24"/>
          <w:szCs w:val="24"/>
        </w:rPr>
        <w:t>yang termasuk tenaga ahli</w:t>
      </w:r>
      <w:r w:rsidR="00667A30">
        <w:rPr>
          <w:rFonts w:ascii="Times New Roman" w:hAnsi="Times New Roman" w:cs="Times New Roman"/>
          <w:sz w:val="24"/>
          <w:szCs w:val="24"/>
        </w:rPr>
        <w:t xml:space="preserve"> </w:t>
      </w:r>
      <w:r>
        <w:rPr>
          <w:rFonts w:ascii="Times New Roman" w:hAnsi="Times New Roman" w:cs="Times New Roman"/>
          <w:sz w:val="24"/>
          <w:szCs w:val="24"/>
        </w:rPr>
        <w:t>untuk mengurangi</w:t>
      </w:r>
      <w:r w:rsidR="00C0509F">
        <w:rPr>
          <w:rFonts w:ascii="Times New Roman" w:hAnsi="Times New Roman" w:cs="Times New Roman"/>
          <w:sz w:val="24"/>
          <w:szCs w:val="24"/>
        </w:rPr>
        <w:t xml:space="preserve"> </w:t>
      </w:r>
      <w:r w:rsidR="00E9320E">
        <w:rPr>
          <w:rFonts w:ascii="Times New Roman" w:hAnsi="Times New Roman" w:cs="Times New Roman"/>
          <w:sz w:val="24"/>
          <w:szCs w:val="24"/>
        </w:rPr>
        <w:t xml:space="preserve">beban </w:t>
      </w:r>
      <w:r>
        <w:rPr>
          <w:rFonts w:ascii="Times New Roman" w:hAnsi="Times New Roman" w:cs="Times New Roman"/>
          <w:sz w:val="24"/>
          <w:szCs w:val="24"/>
        </w:rPr>
        <w:t>pajak</w:t>
      </w:r>
      <w:r w:rsidR="00E9320E">
        <w:rPr>
          <w:rFonts w:ascii="Times New Roman" w:hAnsi="Times New Roman" w:cs="Times New Roman"/>
          <w:sz w:val="24"/>
          <w:szCs w:val="24"/>
        </w:rPr>
        <w:t xml:space="preserve"> </w:t>
      </w:r>
      <w:r w:rsidR="00E728C9">
        <w:rPr>
          <w:rFonts w:ascii="Times New Roman" w:hAnsi="Times New Roman" w:cs="Times New Roman"/>
          <w:sz w:val="24"/>
          <w:szCs w:val="24"/>
        </w:rPr>
        <w:t xml:space="preserve">mereka </w:t>
      </w:r>
      <w:r>
        <w:rPr>
          <w:rFonts w:ascii="Times New Roman" w:hAnsi="Times New Roman" w:cs="Times New Roman"/>
          <w:sz w:val="24"/>
          <w:szCs w:val="24"/>
        </w:rPr>
        <w:t>dengan cara melakukan kecurangan</w:t>
      </w:r>
      <w:r w:rsidR="00112C9B">
        <w:rPr>
          <w:rFonts w:ascii="Times New Roman" w:hAnsi="Times New Roman" w:cs="Times New Roman"/>
          <w:sz w:val="24"/>
          <w:szCs w:val="24"/>
        </w:rPr>
        <w:t xml:space="preserve"> dan</w:t>
      </w:r>
      <w:r w:rsidR="00E728C9">
        <w:rPr>
          <w:rFonts w:ascii="Times New Roman" w:hAnsi="Times New Roman" w:cs="Times New Roman"/>
          <w:sz w:val="24"/>
          <w:szCs w:val="24"/>
        </w:rPr>
        <w:t xml:space="preserve"> memiliki</w:t>
      </w:r>
      <w:r w:rsidR="00C0509F">
        <w:rPr>
          <w:rFonts w:ascii="Times New Roman" w:hAnsi="Times New Roman" w:cs="Times New Roman"/>
          <w:sz w:val="24"/>
          <w:szCs w:val="24"/>
        </w:rPr>
        <w:t xml:space="preserve"> </w:t>
      </w:r>
      <w:r>
        <w:rPr>
          <w:rFonts w:ascii="Times New Roman" w:hAnsi="Times New Roman" w:cs="Times New Roman"/>
          <w:sz w:val="24"/>
          <w:szCs w:val="24"/>
        </w:rPr>
        <w:t xml:space="preserve">kesadaran </w:t>
      </w:r>
      <w:r w:rsidR="00C0509F">
        <w:rPr>
          <w:rFonts w:ascii="Times New Roman" w:hAnsi="Times New Roman" w:cs="Times New Roman"/>
          <w:sz w:val="24"/>
          <w:szCs w:val="24"/>
        </w:rPr>
        <w:t xml:space="preserve">yang </w:t>
      </w:r>
      <w:r>
        <w:rPr>
          <w:rFonts w:ascii="Times New Roman" w:hAnsi="Times New Roman" w:cs="Times New Roman"/>
          <w:sz w:val="24"/>
          <w:szCs w:val="24"/>
        </w:rPr>
        <w:t xml:space="preserve">penuh </w:t>
      </w:r>
      <w:r w:rsidR="00C0509F">
        <w:rPr>
          <w:rFonts w:ascii="Times New Roman" w:hAnsi="Times New Roman" w:cs="Times New Roman"/>
          <w:sz w:val="24"/>
          <w:szCs w:val="24"/>
        </w:rPr>
        <w:t xml:space="preserve">dalam </w:t>
      </w:r>
      <w:r>
        <w:rPr>
          <w:rFonts w:ascii="Times New Roman" w:hAnsi="Times New Roman" w:cs="Times New Roman"/>
          <w:sz w:val="24"/>
          <w:szCs w:val="24"/>
        </w:rPr>
        <w:t xml:space="preserve">melakukan tindakan </w:t>
      </w:r>
      <w:r w:rsidR="00E9320E">
        <w:rPr>
          <w:rFonts w:ascii="Times New Roman" w:hAnsi="Times New Roman" w:cs="Times New Roman"/>
          <w:sz w:val="24"/>
          <w:szCs w:val="24"/>
        </w:rPr>
        <w:t xml:space="preserve">pelanggaran </w:t>
      </w:r>
      <w:r>
        <w:rPr>
          <w:rFonts w:ascii="Times New Roman" w:hAnsi="Times New Roman" w:cs="Times New Roman"/>
          <w:sz w:val="24"/>
          <w:szCs w:val="24"/>
        </w:rPr>
        <w:t xml:space="preserve">tersebut. </w:t>
      </w:r>
      <w:r w:rsidR="00667A30">
        <w:rPr>
          <w:rFonts w:ascii="Times New Roman" w:hAnsi="Times New Roman" w:cs="Times New Roman"/>
          <w:sz w:val="24"/>
          <w:szCs w:val="24"/>
        </w:rPr>
        <w:t xml:space="preserve">Indikator pengukuran penggelapan pajak </w:t>
      </w:r>
      <w:bookmarkStart w:id="116" w:name="_Hlk192082561"/>
      <w:r w:rsidR="00667A30">
        <w:rPr>
          <w:rFonts w:ascii="Times New Roman" w:hAnsi="Times New Roman" w:cs="Times New Roman"/>
          <w:sz w:val="24"/>
          <w:szCs w:val="24"/>
        </w:rPr>
        <w:t>diadopsi dari</w:t>
      </w:r>
      <w:r>
        <w:rPr>
          <w:rFonts w:ascii="Times New Roman" w:hAnsi="Times New Roman" w:cs="Times New Roman"/>
          <w:sz w:val="24"/>
          <w:szCs w:val="24"/>
        </w:rPr>
        <w:t xml:space="preserve"> </w:t>
      </w:r>
      <w:bookmarkEnd w:id="116"/>
      <w:r w:rsidR="004C1453">
        <w:rPr>
          <w:rFonts w:ascii="Times New Roman" w:hAnsi="Times New Roman" w:cs="Times New Roman"/>
          <w:sz w:val="24"/>
          <w:szCs w:val="24"/>
        </w:rPr>
        <w:fldChar w:fldCharType="begin" w:fldLock="1"/>
      </w:r>
      <w:r w:rsidR="00A471BE">
        <w:rPr>
          <w:rFonts w:ascii="Times New Roman" w:hAnsi="Times New Roman" w:cs="Times New Roman"/>
          <w:sz w:val="24"/>
          <w:szCs w:val="24"/>
        </w:rPr>
        <w:instrText>ADDIN CSL_CITATION {"citationItems":[{"id":"ITEM-1","itemData":{"author":[{"dropping-particle":"","family":"Zhain","given":"Mohammad","non-dropping-particle":"","parse-names":false,"suffix":""}],"edition":"Edisi 3","id":"ITEM-1","issued":{"date-parts":[["2008"]]},"publisher":"Salemba empat","publisher-place":"Jakarta","title":"Manajemen Perpajakan","type":"book"},"uris":["http://www.mendeley.com/documents/?uuid=39a42b51-14b0-4396-8694-144f1e248510"]}],"mendeley":{"formattedCitation":"(Zhain, 2008)","manualFormatting":"Zhain, (2008)","plainTextFormattedCitation":"(Zhain, 2008)","previouslyFormattedCitation":"(Zhain, 2008)"},"properties":{"noteIndex":0},"schema":"https://github.com/citation-style-language/schema/raw/master/csl-citation.json"}</w:instrText>
      </w:r>
      <w:r w:rsidR="004C1453">
        <w:rPr>
          <w:rFonts w:ascii="Times New Roman" w:hAnsi="Times New Roman" w:cs="Times New Roman"/>
          <w:sz w:val="24"/>
          <w:szCs w:val="24"/>
        </w:rPr>
        <w:fldChar w:fldCharType="separate"/>
      </w:r>
      <w:r w:rsidR="004C1453" w:rsidRPr="004C1453">
        <w:rPr>
          <w:rFonts w:ascii="Times New Roman" w:hAnsi="Times New Roman" w:cs="Times New Roman"/>
          <w:noProof/>
          <w:sz w:val="24"/>
          <w:szCs w:val="24"/>
        </w:rPr>
        <w:t xml:space="preserve">Zhain, </w:t>
      </w:r>
      <w:r w:rsidR="004C1453">
        <w:rPr>
          <w:rFonts w:ascii="Times New Roman" w:hAnsi="Times New Roman" w:cs="Times New Roman"/>
          <w:noProof/>
          <w:sz w:val="24"/>
          <w:szCs w:val="24"/>
        </w:rPr>
        <w:t>(</w:t>
      </w:r>
      <w:r w:rsidR="004C1453" w:rsidRPr="004C1453">
        <w:rPr>
          <w:rFonts w:ascii="Times New Roman" w:hAnsi="Times New Roman" w:cs="Times New Roman"/>
          <w:noProof/>
          <w:sz w:val="24"/>
          <w:szCs w:val="24"/>
        </w:rPr>
        <w:t>2008)</w:t>
      </w:r>
      <w:r w:rsidR="004C1453">
        <w:rPr>
          <w:rFonts w:ascii="Times New Roman" w:hAnsi="Times New Roman" w:cs="Times New Roman"/>
          <w:sz w:val="24"/>
          <w:szCs w:val="24"/>
        </w:rPr>
        <w:fldChar w:fldCharType="end"/>
      </w:r>
      <w:r w:rsidR="004C1453">
        <w:rPr>
          <w:rFonts w:ascii="Times New Roman" w:hAnsi="Times New Roman" w:cs="Times New Roman"/>
          <w:sz w:val="24"/>
          <w:szCs w:val="24"/>
        </w:rPr>
        <w:t xml:space="preserve"> </w:t>
      </w:r>
      <w:r w:rsidR="00667A30">
        <w:rPr>
          <w:rFonts w:ascii="Times New Roman" w:hAnsi="Times New Roman" w:cs="Times New Roman"/>
          <w:sz w:val="24"/>
          <w:szCs w:val="24"/>
        </w:rPr>
        <w:t xml:space="preserve">dengan modifikasi </w:t>
      </w:r>
      <w:r w:rsidR="005A2C80">
        <w:rPr>
          <w:rFonts w:ascii="Times New Roman" w:hAnsi="Times New Roman" w:cs="Times New Roman"/>
          <w:sz w:val="24"/>
          <w:szCs w:val="24"/>
        </w:rPr>
        <w:t xml:space="preserve">menyesuaikan kebutuhan penelitian </w:t>
      </w:r>
      <w:r w:rsidR="00667A30">
        <w:rPr>
          <w:rFonts w:ascii="Times New Roman" w:hAnsi="Times New Roman" w:cs="Times New Roman"/>
          <w:sz w:val="24"/>
          <w:szCs w:val="24"/>
        </w:rPr>
        <w:t xml:space="preserve">sebagai </w:t>
      </w:r>
      <w:r w:rsidR="00BE69C1">
        <w:rPr>
          <w:rFonts w:ascii="Times New Roman" w:hAnsi="Times New Roman" w:cs="Times New Roman"/>
          <w:sz w:val="24"/>
          <w:szCs w:val="24"/>
        </w:rPr>
        <w:t>berikut:</w:t>
      </w:r>
    </w:p>
    <w:p w14:paraId="657FD590" w14:textId="75306FBD" w:rsidR="00CA172B" w:rsidRPr="0043662D" w:rsidRDefault="00CA172B">
      <w:pPr>
        <w:pStyle w:val="ListParagraph"/>
        <w:numPr>
          <w:ilvl w:val="0"/>
          <w:numId w:val="17"/>
        </w:numPr>
        <w:spacing w:after="0" w:line="480" w:lineRule="auto"/>
        <w:ind w:left="709" w:hanging="425"/>
        <w:jc w:val="both"/>
        <w:rPr>
          <w:rFonts w:ascii="Times New Roman" w:hAnsi="Times New Roman" w:cs="Times New Roman"/>
          <w:sz w:val="24"/>
          <w:szCs w:val="24"/>
        </w:rPr>
      </w:pPr>
      <w:r w:rsidRPr="0043662D">
        <w:rPr>
          <w:rFonts w:ascii="Times New Roman" w:hAnsi="Times New Roman" w:cs="Times New Roman"/>
          <w:sz w:val="24"/>
          <w:szCs w:val="24"/>
        </w:rPr>
        <w:t>Tidak me</w:t>
      </w:r>
      <w:r w:rsidR="00667A30">
        <w:rPr>
          <w:rFonts w:ascii="Times New Roman" w:hAnsi="Times New Roman" w:cs="Times New Roman"/>
          <w:sz w:val="24"/>
          <w:szCs w:val="24"/>
        </w:rPr>
        <w:t xml:space="preserve">ndaftarkan diri atau menyalahgunakan </w:t>
      </w:r>
      <w:r w:rsidR="007B115A">
        <w:rPr>
          <w:rFonts w:ascii="Times New Roman" w:hAnsi="Times New Roman" w:cs="Times New Roman"/>
          <w:sz w:val="24"/>
          <w:szCs w:val="24"/>
        </w:rPr>
        <w:t>NPWP</w:t>
      </w:r>
    </w:p>
    <w:p w14:paraId="7430EAF2" w14:textId="2CF1B8E9" w:rsidR="00CA172B" w:rsidRPr="0043662D" w:rsidRDefault="00667A30">
      <w:pPr>
        <w:pStyle w:val="ListParagraph"/>
        <w:numPr>
          <w:ilvl w:val="0"/>
          <w:numId w:val="1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Dengan sengaja tidak</w:t>
      </w:r>
      <w:r w:rsidR="00CA172B" w:rsidRPr="0043662D">
        <w:rPr>
          <w:rFonts w:ascii="Times New Roman" w:hAnsi="Times New Roman" w:cs="Times New Roman"/>
          <w:sz w:val="24"/>
          <w:szCs w:val="24"/>
        </w:rPr>
        <w:t xml:space="preserve"> </w:t>
      </w:r>
      <w:r>
        <w:rPr>
          <w:rFonts w:ascii="Times New Roman" w:hAnsi="Times New Roman" w:cs="Times New Roman"/>
          <w:sz w:val="24"/>
          <w:szCs w:val="24"/>
        </w:rPr>
        <w:t>menghitung pajak terutang dengan benar.</w:t>
      </w:r>
    </w:p>
    <w:p w14:paraId="13B24CDD" w14:textId="29506AEC" w:rsidR="00CA172B" w:rsidRPr="0043662D" w:rsidRDefault="00667A30">
      <w:pPr>
        <w:pStyle w:val="ListParagraph"/>
        <w:numPr>
          <w:ilvl w:val="0"/>
          <w:numId w:val="1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Dengan sengaja t</w:t>
      </w:r>
      <w:r w:rsidR="00CA172B" w:rsidRPr="0043662D">
        <w:rPr>
          <w:rFonts w:ascii="Times New Roman" w:hAnsi="Times New Roman" w:cs="Times New Roman"/>
          <w:sz w:val="24"/>
          <w:szCs w:val="24"/>
        </w:rPr>
        <w:t>idak</w:t>
      </w:r>
      <w:r w:rsidR="00DE7335">
        <w:rPr>
          <w:rFonts w:ascii="Times New Roman" w:hAnsi="Times New Roman" w:cs="Times New Roman"/>
          <w:sz w:val="24"/>
          <w:szCs w:val="24"/>
        </w:rPr>
        <w:t xml:space="preserve"> menyetorkan </w:t>
      </w:r>
      <w:r>
        <w:rPr>
          <w:rFonts w:ascii="Times New Roman" w:hAnsi="Times New Roman" w:cs="Times New Roman"/>
          <w:sz w:val="24"/>
          <w:szCs w:val="24"/>
        </w:rPr>
        <w:t xml:space="preserve">jumlah </w:t>
      </w:r>
      <w:r w:rsidR="00DE7335">
        <w:rPr>
          <w:rFonts w:ascii="Times New Roman" w:hAnsi="Times New Roman" w:cs="Times New Roman"/>
          <w:sz w:val="24"/>
          <w:szCs w:val="24"/>
        </w:rPr>
        <w:t xml:space="preserve">pajak </w:t>
      </w:r>
      <w:r>
        <w:rPr>
          <w:rFonts w:ascii="Times New Roman" w:hAnsi="Times New Roman" w:cs="Times New Roman"/>
          <w:sz w:val="24"/>
          <w:szCs w:val="24"/>
        </w:rPr>
        <w:t>terutang secara benar</w:t>
      </w:r>
      <w:r w:rsidR="00CA172B" w:rsidRPr="0043662D">
        <w:rPr>
          <w:rFonts w:ascii="Times New Roman" w:hAnsi="Times New Roman" w:cs="Times New Roman"/>
          <w:sz w:val="24"/>
          <w:szCs w:val="24"/>
        </w:rPr>
        <w:t>.</w:t>
      </w:r>
    </w:p>
    <w:p w14:paraId="14F076A8" w14:textId="3DC6C759" w:rsidR="004E7D5B" w:rsidRDefault="00667A30">
      <w:pPr>
        <w:pStyle w:val="ListParagraph"/>
        <w:numPr>
          <w:ilvl w:val="0"/>
          <w:numId w:val="1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Dengan sengaja tidak melaporkan SPT</w:t>
      </w:r>
      <w:r w:rsidR="00BE69C1">
        <w:rPr>
          <w:rFonts w:ascii="Times New Roman" w:hAnsi="Times New Roman" w:cs="Times New Roman"/>
          <w:sz w:val="24"/>
          <w:szCs w:val="24"/>
        </w:rPr>
        <w:t xml:space="preserve"> secara lengkap dan benar</w:t>
      </w:r>
      <w:r w:rsidR="00CA172B" w:rsidRPr="0043662D">
        <w:rPr>
          <w:rFonts w:ascii="Times New Roman" w:hAnsi="Times New Roman" w:cs="Times New Roman"/>
          <w:sz w:val="24"/>
          <w:szCs w:val="24"/>
        </w:rPr>
        <w:t>.</w:t>
      </w:r>
    </w:p>
    <w:p w14:paraId="12D0ABDB" w14:textId="00538F0C" w:rsidR="00BE69C1" w:rsidRPr="00C83F26" w:rsidRDefault="00BE69C1" w:rsidP="000960E6">
      <w:pPr>
        <w:pStyle w:val="ListParagraph"/>
        <w:numPr>
          <w:ilvl w:val="0"/>
          <w:numId w:val="17"/>
        </w:numPr>
        <w:spacing w:before="240"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Berusaha melakukan tindakan penyuapan terhadap aparat perpajakan.</w:t>
      </w:r>
    </w:p>
    <w:p w14:paraId="15B7DA76" w14:textId="24AC8EDC" w:rsidR="00CA172B" w:rsidRPr="001B2ADD" w:rsidRDefault="00CA172B" w:rsidP="00BF62BF">
      <w:pPr>
        <w:pStyle w:val="Heading3"/>
      </w:pPr>
      <w:bookmarkStart w:id="117" w:name="_Toc193309274"/>
      <w:bookmarkStart w:id="118" w:name="_Toc193309937"/>
      <w:bookmarkStart w:id="119" w:name="_Toc221695718"/>
      <w:r w:rsidRPr="004A732C">
        <w:t>3.1.2</w:t>
      </w:r>
      <w:r w:rsidRPr="001B2ADD">
        <w:tab/>
      </w:r>
      <w:r w:rsidRPr="00C576D5">
        <w:rPr>
          <w:i/>
          <w:iCs/>
        </w:rPr>
        <w:t>Love of Money</w:t>
      </w:r>
      <w:bookmarkEnd w:id="117"/>
      <w:bookmarkEnd w:id="118"/>
      <w:bookmarkEnd w:id="119"/>
    </w:p>
    <w:p w14:paraId="028B8DCB" w14:textId="5FA11E8B" w:rsidR="005A2C80" w:rsidRPr="0043662D" w:rsidRDefault="00CA172B" w:rsidP="005A2C80">
      <w:pPr>
        <w:spacing w:after="0" w:line="480" w:lineRule="auto"/>
        <w:jc w:val="both"/>
        <w:rPr>
          <w:rFonts w:ascii="Times New Roman" w:hAnsi="Times New Roman" w:cs="Times New Roman"/>
          <w:sz w:val="24"/>
          <w:szCs w:val="24"/>
        </w:rPr>
      </w:pPr>
      <w:r>
        <w:rPr>
          <w:rFonts w:ascii="Times New Roman" w:hAnsi="Times New Roman" w:cs="Times New Roman"/>
          <w:b/>
          <w:bCs/>
          <w:i/>
          <w:iCs/>
          <w:sz w:val="24"/>
          <w:szCs w:val="24"/>
        </w:rPr>
        <w:tab/>
      </w:r>
      <w:r w:rsidRPr="006303BC">
        <w:rPr>
          <w:rFonts w:ascii="Times New Roman" w:hAnsi="Times New Roman" w:cs="Times New Roman"/>
          <w:i/>
          <w:iCs/>
          <w:sz w:val="24"/>
          <w:szCs w:val="24"/>
        </w:rPr>
        <w:t xml:space="preserve">Love of money </w:t>
      </w:r>
      <w:r w:rsidR="009342E3">
        <w:rPr>
          <w:rFonts w:ascii="Times New Roman" w:hAnsi="Times New Roman" w:cs="Times New Roman"/>
          <w:sz w:val="24"/>
          <w:szCs w:val="24"/>
        </w:rPr>
        <w:t>me</w:t>
      </w:r>
      <w:r w:rsidR="00E728C9">
        <w:rPr>
          <w:rFonts w:ascii="Times New Roman" w:hAnsi="Times New Roman" w:cs="Times New Roman"/>
          <w:sz w:val="24"/>
          <w:szCs w:val="24"/>
        </w:rPr>
        <w:t>nggambarkan</w:t>
      </w:r>
      <w:r w:rsidR="009342E3">
        <w:rPr>
          <w:rFonts w:ascii="Times New Roman" w:hAnsi="Times New Roman" w:cs="Times New Roman"/>
          <w:sz w:val="24"/>
          <w:szCs w:val="24"/>
        </w:rPr>
        <w:t xml:space="preserve"> </w:t>
      </w:r>
      <w:r>
        <w:rPr>
          <w:rFonts w:ascii="Times New Roman" w:hAnsi="Times New Roman" w:cs="Times New Roman"/>
          <w:sz w:val="24"/>
          <w:szCs w:val="24"/>
        </w:rPr>
        <w:t xml:space="preserve">cinta </w:t>
      </w:r>
      <w:r w:rsidR="00BE69C1">
        <w:rPr>
          <w:rFonts w:ascii="Times New Roman" w:hAnsi="Times New Roman" w:cs="Times New Roman"/>
          <w:sz w:val="24"/>
          <w:szCs w:val="24"/>
        </w:rPr>
        <w:t>wajib pajak orang pribadi pekerja bebas</w:t>
      </w:r>
      <w:r w:rsidR="009342E3">
        <w:rPr>
          <w:rFonts w:ascii="Times New Roman" w:hAnsi="Times New Roman" w:cs="Times New Roman"/>
          <w:sz w:val="24"/>
          <w:szCs w:val="24"/>
        </w:rPr>
        <w:t xml:space="preserve"> terhadap </w:t>
      </w:r>
      <w:r>
        <w:rPr>
          <w:rFonts w:ascii="Times New Roman" w:hAnsi="Times New Roman" w:cs="Times New Roman"/>
          <w:sz w:val="24"/>
          <w:szCs w:val="24"/>
        </w:rPr>
        <w:t>uang yang berlebihan</w:t>
      </w:r>
      <w:r w:rsidR="00E728C9">
        <w:rPr>
          <w:rFonts w:ascii="Times New Roman" w:hAnsi="Times New Roman" w:cs="Times New Roman"/>
          <w:sz w:val="24"/>
          <w:szCs w:val="24"/>
        </w:rPr>
        <w:t xml:space="preserve"> dan berambisi untuk mendapatkan uang yang lebih banyak</w:t>
      </w:r>
      <w:r w:rsidR="009B58AC">
        <w:rPr>
          <w:rFonts w:ascii="Times New Roman" w:hAnsi="Times New Roman" w:cs="Times New Roman"/>
          <w:sz w:val="24"/>
          <w:szCs w:val="24"/>
        </w:rPr>
        <w:t xml:space="preserve"> untuk memuaskan keinginan mereka</w:t>
      </w:r>
      <w:r>
        <w:rPr>
          <w:rFonts w:ascii="Times New Roman" w:hAnsi="Times New Roman" w:cs="Times New Roman"/>
          <w:sz w:val="24"/>
          <w:szCs w:val="24"/>
        </w:rPr>
        <w:t>,</w:t>
      </w:r>
      <w:r w:rsidR="009B58AC">
        <w:rPr>
          <w:rFonts w:ascii="Times New Roman" w:hAnsi="Times New Roman" w:cs="Times New Roman"/>
          <w:sz w:val="24"/>
          <w:szCs w:val="24"/>
        </w:rPr>
        <w:t xml:space="preserve"> </w:t>
      </w:r>
      <w:r w:rsidR="00BE69C1">
        <w:rPr>
          <w:rFonts w:ascii="Times New Roman" w:hAnsi="Times New Roman" w:cs="Times New Roman"/>
          <w:sz w:val="24"/>
          <w:szCs w:val="24"/>
        </w:rPr>
        <w:t>wajib pajak orang pribadi pekerja bebas</w:t>
      </w:r>
      <w:r w:rsidR="009B58AC">
        <w:rPr>
          <w:rFonts w:ascii="Times New Roman" w:hAnsi="Times New Roman" w:cs="Times New Roman"/>
          <w:sz w:val="24"/>
          <w:szCs w:val="24"/>
        </w:rPr>
        <w:t xml:space="preserve"> yang </w:t>
      </w:r>
      <w:r>
        <w:rPr>
          <w:rFonts w:ascii="Times New Roman" w:hAnsi="Times New Roman" w:cs="Times New Roman"/>
          <w:sz w:val="24"/>
          <w:szCs w:val="24"/>
        </w:rPr>
        <w:t>cinta akan uang</w:t>
      </w:r>
      <w:r w:rsidR="009B58AC">
        <w:rPr>
          <w:rFonts w:ascii="Times New Roman" w:hAnsi="Times New Roman" w:cs="Times New Roman"/>
          <w:sz w:val="24"/>
          <w:szCs w:val="24"/>
        </w:rPr>
        <w:t xml:space="preserve"> </w:t>
      </w:r>
      <w:r>
        <w:rPr>
          <w:rFonts w:ascii="Times New Roman" w:hAnsi="Times New Roman" w:cs="Times New Roman"/>
          <w:sz w:val="24"/>
          <w:szCs w:val="24"/>
        </w:rPr>
        <w:t xml:space="preserve">berlebihan </w:t>
      </w:r>
      <w:r w:rsidR="009B58AC">
        <w:rPr>
          <w:rFonts w:ascii="Times New Roman" w:hAnsi="Times New Roman" w:cs="Times New Roman"/>
          <w:sz w:val="24"/>
          <w:szCs w:val="24"/>
        </w:rPr>
        <w:t>cenderung</w:t>
      </w:r>
      <w:r>
        <w:rPr>
          <w:rFonts w:ascii="Times New Roman" w:hAnsi="Times New Roman" w:cs="Times New Roman"/>
          <w:sz w:val="24"/>
          <w:szCs w:val="24"/>
        </w:rPr>
        <w:t xml:space="preserve"> me</w:t>
      </w:r>
      <w:r w:rsidR="009B58AC">
        <w:rPr>
          <w:rFonts w:ascii="Times New Roman" w:hAnsi="Times New Roman" w:cs="Times New Roman"/>
          <w:sz w:val="24"/>
          <w:szCs w:val="24"/>
        </w:rPr>
        <w:t>mandang uang sebagai kebutuhan hidup</w:t>
      </w:r>
      <w:r>
        <w:rPr>
          <w:rFonts w:ascii="Times New Roman" w:hAnsi="Times New Roman" w:cs="Times New Roman"/>
          <w:sz w:val="24"/>
          <w:szCs w:val="24"/>
        </w:rPr>
        <w:t xml:space="preserve">. </w:t>
      </w:r>
      <w:r w:rsidR="00DF216C">
        <w:rPr>
          <w:rFonts w:ascii="Times New Roman" w:hAnsi="Times New Roman" w:cs="Times New Roman"/>
          <w:sz w:val="24"/>
          <w:szCs w:val="24"/>
        </w:rPr>
        <w:t xml:space="preserve">Karena bagi </w:t>
      </w:r>
      <w:r w:rsidR="00BE69C1">
        <w:rPr>
          <w:rFonts w:ascii="Times New Roman" w:hAnsi="Times New Roman" w:cs="Times New Roman"/>
          <w:sz w:val="24"/>
          <w:szCs w:val="24"/>
        </w:rPr>
        <w:t xml:space="preserve">wajib pajak orang pribadi pekerja bebas </w:t>
      </w:r>
      <w:r w:rsidR="00DF216C">
        <w:rPr>
          <w:rFonts w:ascii="Times New Roman" w:hAnsi="Times New Roman" w:cs="Times New Roman"/>
          <w:sz w:val="24"/>
          <w:szCs w:val="24"/>
        </w:rPr>
        <w:t xml:space="preserve">uang itu </w:t>
      </w:r>
      <w:r w:rsidR="00DF216C">
        <w:rPr>
          <w:rFonts w:ascii="Times New Roman" w:hAnsi="Times New Roman" w:cs="Times New Roman"/>
          <w:sz w:val="24"/>
          <w:szCs w:val="24"/>
        </w:rPr>
        <w:lastRenderedPageBreak/>
        <w:t xml:space="preserve">adalah segalanya dan memandang sifat cinta uang tersebut adalah hal yang wajar. </w:t>
      </w:r>
      <w:r w:rsidR="005A2C80">
        <w:rPr>
          <w:rFonts w:ascii="Times New Roman" w:hAnsi="Times New Roman" w:cs="Times New Roman"/>
          <w:sz w:val="24"/>
          <w:szCs w:val="24"/>
        </w:rPr>
        <w:t xml:space="preserve">Indikator pengukuran </w:t>
      </w:r>
      <w:r w:rsidR="005A2C80" w:rsidRPr="00EE6BA7">
        <w:rPr>
          <w:rFonts w:ascii="Times New Roman" w:hAnsi="Times New Roman" w:cs="Times New Roman"/>
          <w:i/>
          <w:iCs/>
          <w:sz w:val="24"/>
          <w:szCs w:val="24"/>
        </w:rPr>
        <w:t xml:space="preserve">Love </w:t>
      </w:r>
      <w:r w:rsidR="005A2C80">
        <w:rPr>
          <w:rFonts w:ascii="Times New Roman" w:hAnsi="Times New Roman" w:cs="Times New Roman"/>
          <w:i/>
          <w:iCs/>
          <w:sz w:val="24"/>
          <w:szCs w:val="24"/>
        </w:rPr>
        <w:t>o</w:t>
      </w:r>
      <w:r w:rsidR="005A2C80" w:rsidRPr="00EE6BA7">
        <w:rPr>
          <w:rFonts w:ascii="Times New Roman" w:hAnsi="Times New Roman" w:cs="Times New Roman"/>
          <w:i/>
          <w:iCs/>
          <w:sz w:val="24"/>
          <w:szCs w:val="24"/>
        </w:rPr>
        <w:t>f Money</w:t>
      </w:r>
      <w:r w:rsidR="005A2C80">
        <w:rPr>
          <w:rFonts w:ascii="Times New Roman" w:hAnsi="Times New Roman" w:cs="Times New Roman"/>
          <w:sz w:val="24"/>
          <w:szCs w:val="24"/>
        </w:rPr>
        <w:t xml:space="preserve"> diadopsi dari </w:t>
      </w:r>
      <w:r w:rsidR="004C1453">
        <w:rPr>
          <w:rFonts w:ascii="Times New Roman" w:hAnsi="Times New Roman" w:cs="Times New Roman"/>
          <w:sz w:val="24"/>
          <w:szCs w:val="24"/>
        </w:rPr>
        <w:fldChar w:fldCharType="begin" w:fldLock="1"/>
      </w:r>
      <w:r w:rsidR="00676588">
        <w:rPr>
          <w:rFonts w:ascii="Times New Roman" w:hAnsi="Times New Roman" w:cs="Times New Roman"/>
          <w:sz w:val="24"/>
          <w:szCs w:val="24"/>
        </w:rPr>
        <w:instrText>ADDIN CSL_CITATION {"citationItems":[{"id":"ITEM-1","itemData":{"author":[{"dropping-particle":"","family":"Tang","given":"","non-dropping-particle":"","parse-names":false,"suffix":""}],"container-title":"Journal of Organizational Behavior","id":"ITEM-1","issued":{"date-parts":[["1992"]]},"page":"197-202","title":"The meaning of money revisited","type":"article","volume":"13"},"uris":["http://www.mendeley.com/documents/?uuid=98c9e1cf-71ac-4bc2-a154-eb5efa6f8bd2"]}],"mendeley":{"formattedCitation":"(Tang, 1992)","manualFormatting":"Tang, (1992)","plainTextFormattedCitation":"(Tang, 1992)","previouslyFormattedCitation":"(Tang, 1992)"},"properties":{"noteIndex":0},"schema":"https://github.com/citation-style-language/schema/raw/master/csl-citation.json"}</w:instrText>
      </w:r>
      <w:r w:rsidR="004C1453">
        <w:rPr>
          <w:rFonts w:ascii="Times New Roman" w:hAnsi="Times New Roman" w:cs="Times New Roman"/>
          <w:sz w:val="24"/>
          <w:szCs w:val="24"/>
        </w:rPr>
        <w:fldChar w:fldCharType="separate"/>
      </w:r>
      <w:r w:rsidR="004C1453" w:rsidRPr="004C1453">
        <w:rPr>
          <w:rFonts w:ascii="Times New Roman" w:hAnsi="Times New Roman" w:cs="Times New Roman"/>
          <w:noProof/>
          <w:sz w:val="24"/>
          <w:szCs w:val="24"/>
        </w:rPr>
        <w:t xml:space="preserve">Tang, </w:t>
      </w:r>
      <w:r w:rsidR="004C1453">
        <w:rPr>
          <w:rFonts w:ascii="Times New Roman" w:hAnsi="Times New Roman" w:cs="Times New Roman"/>
          <w:noProof/>
          <w:sz w:val="24"/>
          <w:szCs w:val="24"/>
        </w:rPr>
        <w:t>(</w:t>
      </w:r>
      <w:r w:rsidR="004C1453" w:rsidRPr="004C1453">
        <w:rPr>
          <w:rFonts w:ascii="Times New Roman" w:hAnsi="Times New Roman" w:cs="Times New Roman"/>
          <w:noProof/>
          <w:sz w:val="24"/>
          <w:szCs w:val="24"/>
        </w:rPr>
        <w:t>1992)</w:t>
      </w:r>
      <w:r w:rsidR="004C1453">
        <w:rPr>
          <w:rFonts w:ascii="Times New Roman" w:hAnsi="Times New Roman" w:cs="Times New Roman"/>
          <w:sz w:val="24"/>
          <w:szCs w:val="24"/>
        </w:rPr>
        <w:fldChar w:fldCharType="end"/>
      </w:r>
      <w:r w:rsidR="004C1453">
        <w:rPr>
          <w:rFonts w:ascii="Times New Roman" w:hAnsi="Times New Roman" w:cs="Times New Roman"/>
          <w:sz w:val="24"/>
          <w:szCs w:val="24"/>
        </w:rPr>
        <w:t xml:space="preserve"> </w:t>
      </w:r>
      <w:r w:rsidR="005A2C80">
        <w:rPr>
          <w:rFonts w:ascii="Times New Roman" w:hAnsi="Times New Roman" w:cs="Times New Roman"/>
          <w:sz w:val="24"/>
          <w:szCs w:val="24"/>
        </w:rPr>
        <w:t>dengan modifikasi menyesuaikan kebutuhan penelitian sebagai berikut:</w:t>
      </w:r>
    </w:p>
    <w:p w14:paraId="547C11FB"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 xml:space="preserve">Good </w:t>
      </w:r>
      <w:r>
        <w:rPr>
          <w:rFonts w:ascii="Times New Roman" w:hAnsi="Times New Roman" w:cs="Times New Roman"/>
          <w:sz w:val="24"/>
          <w:szCs w:val="24"/>
        </w:rPr>
        <w:t>(Baik)</w:t>
      </w:r>
    </w:p>
    <w:p w14:paraId="73E3FD55" w14:textId="2CF4CE98" w:rsidR="00BE69C1" w:rsidRPr="00BE69C1" w:rsidRDefault="00202894" w:rsidP="00BE69C1">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Wajib pajak orang pribadi pekerja bebas</w:t>
      </w:r>
      <w:r w:rsidR="00EE6BA7">
        <w:rPr>
          <w:rFonts w:ascii="Times New Roman" w:hAnsi="Times New Roman" w:cs="Times New Roman"/>
          <w:sz w:val="24"/>
          <w:szCs w:val="24"/>
        </w:rPr>
        <w:t xml:space="preserve"> yang</w:t>
      </w:r>
      <w:r w:rsidR="00BE69C1">
        <w:rPr>
          <w:rFonts w:ascii="Times New Roman" w:hAnsi="Times New Roman" w:cs="Times New Roman"/>
          <w:sz w:val="24"/>
          <w:szCs w:val="24"/>
        </w:rPr>
        <w:t xml:space="preserve"> memiliki</w:t>
      </w:r>
      <w:r w:rsidR="00EE6BA7">
        <w:rPr>
          <w:rFonts w:ascii="Times New Roman" w:hAnsi="Times New Roman" w:cs="Times New Roman"/>
          <w:sz w:val="24"/>
          <w:szCs w:val="24"/>
        </w:rPr>
        <w:t xml:space="preserve"> banyak</w:t>
      </w:r>
      <w:r w:rsidR="00555F40">
        <w:rPr>
          <w:rFonts w:ascii="Times New Roman" w:hAnsi="Times New Roman" w:cs="Times New Roman"/>
          <w:sz w:val="24"/>
          <w:szCs w:val="24"/>
        </w:rPr>
        <w:t xml:space="preserve"> </w:t>
      </w:r>
      <w:r w:rsidR="00EE6BA7">
        <w:rPr>
          <w:rFonts w:ascii="Times New Roman" w:hAnsi="Times New Roman" w:cs="Times New Roman"/>
          <w:sz w:val="24"/>
          <w:szCs w:val="24"/>
        </w:rPr>
        <w:t xml:space="preserve">uang </w:t>
      </w:r>
      <w:r w:rsidR="00555F40">
        <w:rPr>
          <w:rFonts w:ascii="Times New Roman" w:hAnsi="Times New Roman" w:cs="Times New Roman"/>
          <w:sz w:val="24"/>
          <w:szCs w:val="24"/>
        </w:rPr>
        <w:t>akan meras</w:t>
      </w:r>
      <w:r w:rsidR="00EE6BA7">
        <w:rPr>
          <w:rFonts w:ascii="Times New Roman" w:hAnsi="Times New Roman" w:cs="Times New Roman"/>
          <w:sz w:val="24"/>
          <w:szCs w:val="24"/>
        </w:rPr>
        <w:t xml:space="preserve">a </w:t>
      </w:r>
      <w:r w:rsidR="00555F40">
        <w:rPr>
          <w:rFonts w:ascii="Times New Roman" w:hAnsi="Times New Roman" w:cs="Times New Roman"/>
          <w:sz w:val="24"/>
          <w:szCs w:val="24"/>
        </w:rPr>
        <w:t>lebih unggul dan lebih baik dari orang lain</w:t>
      </w:r>
      <w:r w:rsidR="00BE69C1">
        <w:rPr>
          <w:rFonts w:ascii="Times New Roman" w:hAnsi="Times New Roman" w:cs="Times New Roman"/>
          <w:sz w:val="24"/>
          <w:szCs w:val="24"/>
        </w:rPr>
        <w:t>.</w:t>
      </w:r>
    </w:p>
    <w:p w14:paraId="1A78A406"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Evil</w:t>
      </w:r>
      <w:r>
        <w:rPr>
          <w:rFonts w:ascii="Times New Roman" w:hAnsi="Times New Roman" w:cs="Times New Roman"/>
          <w:sz w:val="24"/>
          <w:szCs w:val="24"/>
        </w:rPr>
        <w:t xml:space="preserve"> (Jahat)</w:t>
      </w:r>
    </w:p>
    <w:p w14:paraId="6780EEAD" w14:textId="61EE4833" w:rsidR="00BE69C1" w:rsidRPr="00BE69C1" w:rsidRDefault="00BE69C1" w:rsidP="00BE69C1">
      <w:pPr>
        <w:pStyle w:val="ListParagraph"/>
        <w:spacing w:after="0" w:line="480" w:lineRule="auto"/>
        <w:ind w:left="709"/>
        <w:jc w:val="both"/>
        <w:rPr>
          <w:rFonts w:ascii="Times New Roman" w:hAnsi="Times New Roman" w:cs="Times New Roman"/>
          <w:sz w:val="24"/>
          <w:szCs w:val="24"/>
        </w:rPr>
      </w:pPr>
      <w:bookmarkStart w:id="120" w:name="_Hlk192151002"/>
      <w:r w:rsidRPr="00BE69C1">
        <w:rPr>
          <w:rFonts w:ascii="Times New Roman" w:hAnsi="Times New Roman" w:cs="Times New Roman"/>
          <w:sz w:val="24"/>
          <w:szCs w:val="24"/>
        </w:rPr>
        <w:t xml:space="preserve">Cinta terhadap uang </w:t>
      </w:r>
      <w:r>
        <w:rPr>
          <w:rFonts w:ascii="Times New Roman" w:hAnsi="Times New Roman" w:cs="Times New Roman"/>
          <w:sz w:val="24"/>
          <w:szCs w:val="24"/>
        </w:rPr>
        <w:t xml:space="preserve">yang berlebihan memiliki arti yang tidak </w:t>
      </w:r>
      <w:r w:rsidR="00E51341">
        <w:rPr>
          <w:rFonts w:ascii="Times New Roman" w:hAnsi="Times New Roman" w:cs="Times New Roman"/>
          <w:sz w:val="24"/>
          <w:szCs w:val="24"/>
        </w:rPr>
        <w:t xml:space="preserve">baik </w:t>
      </w:r>
      <w:r w:rsidR="00555F40">
        <w:rPr>
          <w:rFonts w:ascii="Times New Roman" w:hAnsi="Times New Roman" w:cs="Times New Roman"/>
          <w:sz w:val="24"/>
          <w:szCs w:val="24"/>
        </w:rPr>
        <w:t>sehingga</w:t>
      </w:r>
      <w:r>
        <w:rPr>
          <w:rFonts w:ascii="Times New Roman" w:hAnsi="Times New Roman" w:cs="Times New Roman"/>
          <w:sz w:val="24"/>
          <w:szCs w:val="24"/>
        </w:rPr>
        <w:t xml:space="preserve"> </w:t>
      </w:r>
      <w:r w:rsidR="00202894">
        <w:rPr>
          <w:rFonts w:ascii="Times New Roman" w:hAnsi="Times New Roman" w:cs="Times New Roman"/>
          <w:sz w:val="24"/>
          <w:szCs w:val="24"/>
        </w:rPr>
        <w:t>wajib pajak orang pribadi pekerja bebas</w:t>
      </w:r>
      <w:r>
        <w:rPr>
          <w:rFonts w:ascii="Times New Roman" w:hAnsi="Times New Roman" w:cs="Times New Roman"/>
          <w:sz w:val="24"/>
          <w:szCs w:val="24"/>
        </w:rPr>
        <w:t xml:space="preserve"> </w:t>
      </w:r>
      <w:r w:rsidR="00555F40">
        <w:rPr>
          <w:rFonts w:ascii="Times New Roman" w:hAnsi="Times New Roman" w:cs="Times New Roman"/>
          <w:sz w:val="24"/>
          <w:szCs w:val="24"/>
        </w:rPr>
        <w:t xml:space="preserve">dapat </w:t>
      </w:r>
      <w:r>
        <w:rPr>
          <w:rFonts w:ascii="Times New Roman" w:hAnsi="Times New Roman" w:cs="Times New Roman"/>
          <w:sz w:val="24"/>
          <w:szCs w:val="24"/>
        </w:rPr>
        <w:t>melakukan tindakan kejahatan agar memperoleh uang yang banyak.</w:t>
      </w:r>
    </w:p>
    <w:bookmarkEnd w:id="120"/>
    <w:p w14:paraId="0D11A01F" w14:textId="42F519BA" w:rsidR="00A234B0"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Achievement</w:t>
      </w:r>
      <w:r>
        <w:rPr>
          <w:rFonts w:ascii="Times New Roman" w:hAnsi="Times New Roman" w:cs="Times New Roman"/>
          <w:sz w:val="24"/>
          <w:szCs w:val="24"/>
        </w:rPr>
        <w:t xml:space="preserve"> (Pencapaian)</w:t>
      </w:r>
    </w:p>
    <w:p w14:paraId="371CB7F4" w14:textId="555722BE" w:rsidR="00BE69C1" w:rsidRPr="00BE69C1" w:rsidRDefault="00BE69C1" w:rsidP="00BE69C1">
      <w:pPr>
        <w:pStyle w:val="ListParagraph"/>
        <w:spacing w:after="0" w:line="480" w:lineRule="auto"/>
        <w:ind w:left="709"/>
        <w:jc w:val="both"/>
        <w:rPr>
          <w:rFonts w:ascii="Times New Roman" w:hAnsi="Times New Roman" w:cs="Times New Roman"/>
          <w:sz w:val="24"/>
          <w:szCs w:val="24"/>
        </w:rPr>
      </w:pPr>
      <w:r w:rsidRPr="00BE69C1">
        <w:rPr>
          <w:rFonts w:ascii="Times New Roman" w:hAnsi="Times New Roman" w:cs="Times New Roman"/>
          <w:sz w:val="24"/>
          <w:szCs w:val="24"/>
        </w:rPr>
        <w:t xml:space="preserve">Uang </w:t>
      </w:r>
      <w:r>
        <w:rPr>
          <w:rFonts w:ascii="Times New Roman" w:hAnsi="Times New Roman" w:cs="Times New Roman"/>
          <w:sz w:val="24"/>
          <w:szCs w:val="24"/>
        </w:rPr>
        <w:t xml:space="preserve">menggambarkan sebuah pencapaian </w:t>
      </w:r>
      <w:r w:rsidR="00202894">
        <w:rPr>
          <w:rFonts w:ascii="Times New Roman" w:hAnsi="Times New Roman" w:cs="Times New Roman"/>
          <w:sz w:val="24"/>
          <w:szCs w:val="24"/>
        </w:rPr>
        <w:t>wajib pajak orang pribadi pekerja bebas</w:t>
      </w:r>
      <w:r w:rsidR="00830F47">
        <w:rPr>
          <w:rFonts w:ascii="Times New Roman" w:hAnsi="Times New Roman" w:cs="Times New Roman"/>
          <w:sz w:val="24"/>
          <w:szCs w:val="24"/>
        </w:rPr>
        <w:t xml:space="preserve"> dari hasil yang mereka lakukan.</w:t>
      </w:r>
    </w:p>
    <w:p w14:paraId="0486B5BF"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Respect/self esteem</w:t>
      </w:r>
      <w:r>
        <w:rPr>
          <w:rFonts w:ascii="Times New Roman" w:hAnsi="Times New Roman" w:cs="Times New Roman"/>
          <w:sz w:val="24"/>
          <w:szCs w:val="24"/>
        </w:rPr>
        <w:t xml:space="preserve"> (Hormat/kepercayaan diri)</w:t>
      </w:r>
    </w:p>
    <w:p w14:paraId="530134EE" w14:textId="5CAFF367" w:rsidR="00830F47" w:rsidRPr="00830F47" w:rsidRDefault="00202894" w:rsidP="00830F47">
      <w:pPr>
        <w:pStyle w:val="ListParagraph"/>
        <w:spacing w:after="0" w:line="480" w:lineRule="auto"/>
        <w:ind w:left="709"/>
        <w:jc w:val="both"/>
        <w:rPr>
          <w:rFonts w:ascii="Times New Roman" w:hAnsi="Times New Roman" w:cs="Times New Roman"/>
          <w:sz w:val="24"/>
          <w:szCs w:val="24"/>
        </w:rPr>
      </w:pPr>
      <w:bookmarkStart w:id="121" w:name="_Hlk192151617"/>
      <w:r>
        <w:rPr>
          <w:rFonts w:ascii="Times New Roman" w:hAnsi="Times New Roman" w:cs="Times New Roman"/>
          <w:sz w:val="24"/>
          <w:szCs w:val="24"/>
        </w:rPr>
        <w:t>Wajib pajak orang pribadi pekerja bebas</w:t>
      </w:r>
      <w:r w:rsidR="00830F47" w:rsidRPr="00830F47">
        <w:rPr>
          <w:rFonts w:ascii="Times New Roman" w:hAnsi="Times New Roman" w:cs="Times New Roman"/>
          <w:sz w:val="24"/>
          <w:szCs w:val="24"/>
        </w:rPr>
        <w:t xml:space="preserve"> memiliki</w:t>
      </w:r>
      <w:r w:rsidR="00830F47">
        <w:rPr>
          <w:rFonts w:ascii="Times New Roman" w:hAnsi="Times New Roman" w:cs="Times New Roman"/>
          <w:sz w:val="24"/>
          <w:szCs w:val="24"/>
        </w:rPr>
        <w:t xml:space="preserve"> uang yang berlebihan me</w:t>
      </w:r>
      <w:r w:rsidR="00DC1E72">
        <w:rPr>
          <w:rFonts w:ascii="Times New Roman" w:hAnsi="Times New Roman" w:cs="Times New Roman"/>
          <w:sz w:val="24"/>
          <w:szCs w:val="24"/>
        </w:rPr>
        <w:t>ningkatkan</w:t>
      </w:r>
      <w:r w:rsidR="00830F47">
        <w:rPr>
          <w:rFonts w:ascii="Times New Roman" w:hAnsi="Times New Roman" w:cs="Times New Roman"/>
          <w:sz w:val="24"/>
          <w:szCs w:val="24"/>
        </w:rPr>
        <w:t xml:space="preserve"> rasa percaya diri dan timbul rasa ingin dihormati, karena merasa lebih dari yang lain.</w:t>
      </w:r>
    </w:p>
    <w:bookmarkEnd w:id="121"/>
    <w:p w14:paraId="290F47F5"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Freedom/power</w:t>
      </w:r>
      <w:r>
        <w:rPr>
          <w:rFonts w:ascii="Times New Roman" w:hAnsi="Times New Roman" w:cs="Times New Roman"/>
          <w:sz w:val="24"/>
          <w:szCs w:val="24"/>
        </w:rPr>
        <w:t xml:space="preserve"> (Kebebasan/kepuasan)</w:t>
      </w:r>
    </w:p>
    <w:p w14:paraId="4968BE59" w14:textId="5BBF408E" w:rsidR="00FC6F39" w:rsidRDefault="00202894" w:rsidP="004A732C">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Wajib pajak orang pribadi pekerja bebas</w:t>
      </w:r>
      <w:r w:rsidR="00830F47" w:rsidRPr="00830F47">
        <w:rPr>
          <w:rFonts w:ascii="Times New Roman" w:hAnsi="Times New Roman" w:cs="Times New Roman"/>
          <w:sz w:val="24"/>
          <w:szCs w:val="24"/>
        </w:rPr>
        <w:t xml:space="preserve"> akan</w:t>
      </w:r>
      <w:r w:rsidR="00830F47">
        <w:rPr>
          <w:rFonts w:ascii="Times New Roman" w:hAnsi="Times New Roman" w:cs="Times New Roman"/>
          <w:sz w:val="24"/>
          <w:szCs w:val="24"/>
        </w:rPr>
        <w:t xml:space="preserve"> puas jika apa yang diinginkan dan diharapkan dapat terpenuhi dalam hal ini memiliki uang yang banyak akan memberikan rasa puas terhadap </w:t>
      </w:r>
      <w:r>
        <w:rPr>
          <w:rFonts w:ascii="Times New Roman" w:hAnsi="Times New Roman" w:cs="Times New Roman"/>
          <w:sz w:val="24"/>
          <w:szCs w:val="24"/>
        </w:rPr>
        <w:t>wajib pajak orang pribadi pekerja bebas</w:t>
      </w:r>
      <w:r w:rsidR="00830F47">
        <w:rPr>
          <w:rFonts w:ascii="Times New Roman" w:hAnsi="Times New Roman" w:cs="Times New Roman"/>
          <w:sz w:val="24"/>
          <w:szCs w:val="24"/>
        </w:rPr>
        <w:t xml:space="preserve"> tersebut.</w:t>
      </w:r>
    </w:p>
    <w:p w14:paraId="04FA4B71" w14:textId="77777777" w:rsidR="004A732C" w:rsidRDefault="004A732C" w:rsidP="004A732C">
      <w:pPr>
        <w:pStyle w:val="ListParagraph"/>
        <w:spacing w:after="0" w:line="480" w:lineRule="auto"/>
        <w:ind w:left="709"/>
        <w:jc w:val="both"/>
        <w:rPr>
          <w:rFonts w:ascii="Times New Roman" w:hAnsi="Times New Roman" w:cs="Times New Roman"/>
          <w:sz w:val="24"/>
          <w:szCs w:val="24"/>
        </w:rPr>
      </w:pPr>
    </w:p>
    <w:p w14:paraId="03EB71AA" w14:textId="77777777" w:rsidR="004A732C" w:rsidRPr="004A732C" w:rsidRDefault="004A732C" w:rsidP="004A732C">
      <w:pPr>
        <w:pStyle w:val="ListParagraph"/>
        <w:spacing w:after="0" w:line="480" w:lineRule="auto"/>
        <w:ind w:left="709"/>
        <w:jc w:val="both"/>
        <w:rPr>
          <w:rFonts w:ascii="Times New Roman" w:hAnsi="Times New Roman" w:cs="Times New Roman"/>
          <w:sz w:val="24"/>
          <w:szCs w:val="24"/>
        </w:rPr>
      </w:pPr>
    </w:p>
    <w:p w14:paraId="52409E70"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Budget</w:t>
      </w:r>
      <w:r>
        <w:rPr>
          <w:rFonts w:ascii="Times New Roman" w:hAnsi="Times New Roman" w:cs="Times New Roman"/>
          <w:sz w:val="24"/>
          <w:szCs w:val="24"/>
        </w:rPr>
        <w:t xml:space="preserve"> (Penganggaran)</w:t>
      </w:r>
    </w:p>
    <w:p w14:paraId="5E481DF4" w14:textId="44271F24" w:rsidR="00830F47" w:rsidRPr="00555F40" w:rsidRDefault="00830F47" w:rsidP="00555F40">
      <w:pPr>
        <w:pStyle w:val="ListParagraph"/>
        <w:spacing w:after="0" w:line="480" w:lineRule="auto"/>
        <w:ind w:left="709"/>
        <w:jc w:val="both"/>
        <w:rPr>
          <w:rFonts w:ascii="Times New Roman" w:hAnsi="Times New Roman" w:cs="Times New Roman"/>
          <w:sz w:val="24"/>
          <w:szCs w:val="24"/>
        </w:rPr>
      </w:pPr>
      <w:bookmarkStart w:id="122" w:name="_Hlk192151983"/>
      <w:r w:rsidRPr="00830F47">
        <w:rPr>
          <w:rFonts w:ascii="Times New Roman" w:hAnsi="Times New Roman" w:cs="Times New Roman"/>
          <w:sz w:val="24"/>
          <w:szCs w:val="24"/>
        </w:rPr>
        <w:t>Uang mampu</w:t>
      </w:r>
      <w:r>
        <w:rPr>
          <w:rFonts w:ascii="Times New Roman" w:hAnsi="Times New Roman" w:cs="Times New Roman"/>
          <w:sz w:val="24"/>
          <w:szCs w:val="24"/>
        </w:rPr>
        <w:t xml:space="preserve"> membuat </w:t>
      </w:r>
      <w:r w:rsidR="00555F40">
        <w:rPr>
          <w:rFonts w:ascii="Times New Roman" w:hAnsi="Times New Roman" w:cs="Times New Roman"/>
          <w:sz w:val="24"/>
          <w:szCs w:val="24"/>
        </w:rPr>
        <w:t>wajib pajak orang pribadi pekerja bebas</w:t>
      </w:r>
      <w:r>
        <w:rPr>
          <w:rFonts w:ascii="Times New Roman" w:hAnsi="Times New Roman" w:cs="Times New Roman"/>
          <w:sz w:val="24"/>
          <w:szCs w:val="24"/>
        </w:rPr>
        <w:t xml:space="preserve"> untuk merancang anggaran atau sebuah perencanaan dalam membuat suatu keputusan.</w:t>
      </w:r>
    </w:p>
    <w:bookmarkEnd w:id="122"/>
    <w:p w14:paraId="056C3824" w14:textId="6C7D24CB" w:rsidR="00D726DF" w:rsidRDefault="003962CA"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Pr="007D73D3">
        <w:rPr>
          <w:rFonts w:ascii="Times New Roman" w:hAnsi="Times New Roman" w:cs="Times New Roman"/>
          <w:i/>
          <w:iCs/>
          <w:sz w:val="24"/>
          <w:szCs w:val="24"/>
        </w:rPr>
        <w:t>M</w:t>
      </w:r>
      <w:r w:rsidR="007D73D3" w:rsidRPr="007D73D3">
        <w:rPr>
          <w:rFonts w:ascii="Times New Roman" w:hAnsi="Times New Roman" w:cs="Times New Roman"/>
          <w:i/>
          <w:iCs/>
          <w:sz w:val="24"/>
          <w:szCs w:val="24"/>
        </w:rPr>
        <w:t>otivator</w:t>
      </w:r>
      <w:r w:rsidR="007D73D3">
        <w:rPr>
          <w:rFonts w:ascii="Times New Roman" w:hAnsi="Times New Roman" w:cs="Times New Roman"/>
          <w:sz w:val="24"/>
          <w:szCs w:val="24"/>
        </w:rPr>
        <w:t xml:space="preserve"> (motivasi)</w:t>
      </w:r>
    </w:p>
    <w:p w14:paraId="4242BBF1" w14:textId="28678953" w:rsidR="00830F47" w:rsidRPr="00830F47" w:rsidRDefault="00202894" w:rsidP="00830F47">
      <w:pPr>
        <w:spacing w:after="0" w:line="480" w:lineRule="auto"/>
        <w:ind w:left="709"/>
        <w:jc w:val="both"/>
        <w:rPr>
          <w:rFonts w:ascii="Times New Roman" w:hAnsi="Times New Roman" w:cs="Times New Roman"/>
          <w:sz w:val="24"/>
          <w:szCs w:val="24"/>
        </w:rPr>
      </w:pPr>
      <w:bookmarkStart w:id="123" w:name="_Hlk192152417"/>
      <w:r>
        <w:rPr>
          <w:rFonts w:ascii="Times New Roman" w:hAnsi="Times New Roman" w:cs="Times New Roman"/>
          <w:sz w:val="24"/>
          <w:szCs w:val="24"/>
        </w:rPr>
        <w:t>Wajib pajak orang pribadi pekerja bebas</w:t>
      </w:r>
      <w:r w:rsidR="00830F47" w:rsidRPr="00830F47">
        <w:rPr>
          <w:rFonts w:ascii="Times New Roman" w:hAnsi="Times New Roman" w:cs="Times New Roman"/>
          <w:sz w:val="24"/>
          <w:szCs w:val="24"/>
        </w:rPr>
        <w:t xml:space="preserve"> </w:t>
      </w:r>
      <w:r w:rsidR="00830F47">
        <w:rPr>
          <w:rFonts w:ascii="Times New Roman" w:hAnsi="Times New Roman" w:cs="Times New Roman"/>
          <w:sz w:val="24"/>
          <w:szCs w:val="24"/>
        </w:rPr>
        <w:t>yang memiliki cinta uang yang berlebihan akan sangat termotivasi untuk melakukan tindakan apapun agar dapat menghasilkan uang yang banyak.</w:t>
      </w:r>
    </w:p>
    <w:bookmarkEnd w:id="123"/>
    <w:p w14:paraId="19A8AB19" w14:textId="27E17386" w:rsidR="00D726DF" w:rsidRDefault="00D726DF"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7D73D3" w:rsidRPr="007D73D3">
        <w:rPr>
          <w:rFonts w:ascii="Times New Roman" w:hAnsi="Times New Roman" w:cs="Times New Roman"/>
          <w:i/>
          <w:iCs/>
          <w:sz w:val="24"/>
          <w:szCs w:val="24"/>
        </w:rPr>
        <w:t>Success</w:t>
      </w:r>
      <w:r w:rsidR="007D73D3">
        <w:rPr>
          <w:rFonts w:ascii="Times New Roman" w:hAnsi="Times New Roman" w:cs="Times New Roman"/>
          <w:sz w:val="24"/>
          <w:szCs w:val="24"/>
        </w:rPr>
        <w:t xml:space="preserve"> (</w:t>
      </w:r>
      <w:r>
        <w:rPr>
          <w:rFonts w:ascii="Times New Roman" w:hAnsi="Times New Roman" w:cs="Times New Roman"/>
          <w:sz w:val="24"/>
          <w:szCs w:val="24"/>
        </w:rPr>
        <w:t>sukses</w:t>
      </w:r>
      <w:r w:rsidR="007D73D3">
        <w:rPr>
          <w:rFonts w:ascii="Times New Roman" w:hAnsi="Times New Roman" w:cs="Times New Roman"/>
          <w:sz w:val="24"/>
          <w:szCs w:val="24"/>
        </w:rPr>
        <w:t>)</w:t>
      </w:r>
    </w:p>
    <w:p w14:paraId="5351A619" w14:textId="450EBC3F" w:rsidR="00830F47" w:rsidRPr="00830F47" w:rsidRDefault="00830F47"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i/>
          <w:iCs/>
          <w:sz w:val="24"/>
          <w:szCs w:val="24"/>
        </w:rPr>
        <w:tab/>
      </w:r>
      <w:r w:rsidR="00202894">
        <w:rPr>
          <w:rFonts w:ascii="Times New Roman" w:hAnsi="Times New Roman" w:cs="Times New Roman"/>
          <w:sz w:val="24"/>
          <w:szCs w:val="24"/>
        </w:rPr>
        <w:t>Wajib pajak orang pribadi pekerja bebas</w:t>
      </w:r>
      <w:r>
        <w:rPr>
          <w:rFonts w:ascii="Times New Roman" w:hAnsi="Times New Roman" w:cs="Times New Roman"/>
          <w:sz w:val="24"/>
          <w:szCs w:val="24"/>
        </w:rPr>
        <w:t xml:space="preserve"> memandang bahwa </w:t>
      </w:r>
      <w:r w:rsidR="00555F40">
        <w:rPr>
          <w:rFonts w:ascii="Times New Roman" w:hAnsi="Times New Roman" w:cs="Times New Roman"/>
          <w:sz w:val="24"/>
          <w:szCs w:val="24"/>
        </w:rPr>
        <w:t xml:space="preserve">uang adalah </w:t>
      </w:r>
      <w:r>
        <w:rPr>
          <w:rFonts w:ascii="Times New Roman" w:hAnsi="Times New Roman" w:cs="Times New Roman"/>
          <w:sz w:val="24"/>
          <w:szCs w:val="24"/>
        </w:rPr>
        <w:t>tanda dari kesuksesan.</w:t>
      </w:r>
    </w:p>
    <w:p w14:paraId="70A2E634" w14:textId="60B45843" w:rsidR="00723A5B" w:rsidRDefault="00D726DF"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D73D3" w:rsidRPr="007D73D3">
        <w:rPr>
          <w:rFonts w:ascii="Times New Roman" w:hAnsi="Times New Roman" w:cs="Times New Roman"/>
          <w:i/>
          <w:iCs/>
          <w:sz w:val="24"/>
          <w:szCs w:val="24"/>
        </w:rPr>
        <w:t>Importance</w:t>
      </w:r>
      <w:r w:rsidR="007D73D3">
        <w:rPr>
          <w:rFonts w:ascii="Times New Roman" w:hAnsi="Times New Roman" w:cs="Times New Roman"/>
          <w:sz w:val="24"/>
          <w:szCs w:val="24"/>
        </w:rPr>
        <w:t xml:space="preserve"> (b</w:t>
      </w:r>
      <w:r>
        <w:rPr>
          <w:rFonts w:ascii="Times New Roman" w:hAnsi="Times New Roman" w:cs="Times New Roman"/>
          <w:sz w:val="24"/>
          <w:szCs w:val="24"/>
        </w:rPr>
        <w:t>erharga</w:t>
      </w:r>
      <w:r w:rsidR="007D73D3">
        <w:rPr>
          <w:rFonts w:ascii="Times New Roman" w:hAnsi="Times New Roman" w:cs="Times New Roman"/>
          <w:sz w:val="24"/>
          <w:szCs w:val="24"/>
        </w:rPr>
        <w:t>)</w:t>
      </w:r>
    </w:p>
    <w:p w14:paraId="225B94BE" w14:textId="74C6B593" w:rsidR="00830F47" w:rsidRDefault="00830F47"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bookmarkStart w:id="124" w:name="_Hlk192152768"/>
      <w:r w:rsidR="00202894">
        <w:rPr>
          <w:rFonts w:ascii="Times New Roman" w:hAnsi="Times New Roman" w:cs="Times New Roman"/>
          <w:sz w:val="24"/>
          <w:szCs w:val="24"/>
        </w:rPr>
        <w:t>Wajib pajak orang pribadi pekerja bebas menganggap uang sebagai suatu hal yang sangat berharga atau menarik, karena dengan uang yang banyak dapat meningkatkan status dan gaya hidup mereka.</w:t>
      </w:r>
    </w:p>
    <w:bookmarkEnd w:id="124"/>
    <w:p w14:paraId="7B0B1596" w14:textId="77777777" w:rsidR="000960E6" w:rsidRDefault="00D726DF" w:rsidP="000960E6">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7D73D3" w:rsidRPr="007D73D3">
        <w:rPr>
          <w:rFonts w:ascii="Times New Roman" w:hAnsi="Times New Roman" w:cs="Times New Roman"/>
          <w:i/>
          <w:iCs/>
          <w:sz w:val="24"/>
          <w:szCs w:val="24"/>
        </w:rPr>
        <w:t>Rich (</w:t>
      </w:r>
      <w:r w:rsidR="007D73D3">
        <w:rPr>
          <w:rFonts w:ascii="Times New Roman" w:hAnsi="Times New Roman" w:cs="Times New Roman"/>
          <w:sz w:val="24"/>
          <w:szCs w:val="24"/>
        </w:rPr>
        <w:t>k</w:t>
      </w:r>
      <w:r>
        <w:rPr>
          <w:rFonts w:ascii="Times New Roman" w:hAnsi="Times New Roman" w:cs="Times New Roman"/>
          <w:sz w:val="24"/>
          <w:szCs w:val="24"/>
        </w:rPr>
        <w:t>aya</w:t>
      </w:r>
      <w:r w:rsidR="00565ACB">
        <w:rPr>
          <w:rFonts w:ascii="Times New Roman" w:hAnsi="Times New Roman" w:cs="Times New Roman"/>
          <w:sz w:val="24"/>
          <w:szCs w:val="24"/>
        </w:rPr>
        <w:t>)</w:t>
      </w:r>
    </w:p>
    <w:p w14:paraId="30E90172" w14:textId="5AEAC16B" w:rsidR="00202894" w:rsidRDefault="00202894" w:rsidP="000960E6">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Wajib pajak orang pribadi pekerja bebas akan merasa hidupnya menyenangkan bila merasa dirinya kaya dari orang lain dan memperoleh uang yang banyak dalam memenuhi kebutuhan hidupnya.</w:t>
      </w:r>
    </w:p>
    <w:p w14:paraId="19F05C9E" w14:textId="64607141" w:rsidR="00CA172B" w:rsidRPr="00565ACB" w:rsidRDefault="00CA172B" w:rsidP="00BF62BF">
      <w:pPr>
        <w:pStyle w:val="Heading3"/>
      </w:pPr>
      <w:bookmarkStart w:id="125" w:name="_Toc193309275"/>
      <w:bookmarkStart w:id="126" w:name="_Toc193309938"/>
      <w:bookmarkStart w:id="127" w:name="_Toc221695719"/>
      <w:r w:rsidRPr="004A732C">
        <w:t>3.1.3</w:t>
      </w:r>
      <w:r w:rsidRPr="004A732C">
        <w:tab/>
        <w:t>San</w:t>
      </w:r>
      <w:r w:rsidR="002922DF">
        <w:t>ks</w:t>
      </w:r>
      <w:r w:rsidRPr="004A732C">
        <w:t>i Pajak</w:t>
      </w:r>
      <w:bookmarkEnd w:id="125"/>
      <w:bookmarkEnd w:id="126"/>
      <w:bookmarkEnd w:id="127"/>
    </w:p>
    <w:p w14:paraId="351DDAF6" w14:textId="7BEA96DA" w:rsidR="00CA172B" w:rsidRDefault="00CA172B" w:rsidP="000960E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333465">
        <w:rPr>
          <w:rFonts w:ascii="Times New Roman" w:hAnsi="Times New Roman" w:cs="Times New Roman"/>
          <w:sz w:val="24"/>
          <w:szCs w:val="24"/>
        </w:rPr>
        <w:t xml:space="preserve">Sanksi pajak ialah </w:t>
      </w:r>
      <w:r>
        <w:rPr>
          <w:rFonts w:ascii="Times New Roman" w:hAnsi="Times New Roman" w:cs="Times New Roman"/>
          <w:sz w:val="24"/>
          <w:szCs w:val="24"/>
        </w:rPr>
        <w:t xml:space="preserve">hukuman yang telah ditetapkan oleh undang-undang perpajakan dan </w:t>
      </w:r>
      <w:r w:rsidR="00DF216C">
        <w:rPr>
          <w:rFonts w:ascii="Times New Roman" w:hAnsi="Times New Roman" w:cs="Times New Roman"/>
          <w:sz w:val="24"/>
          <w:szCs w:val="24"/>
        </w:rPr>
        <w:t>digunakan sebagai alat untuk mengatur setiap wajib pajak</w:t>
      </w:r>
      <w:r w:rsidR="00EE6BA7">
        <w:rPr>
          <w:rFonts w:ascii="Times New Roman" w:hAnsi="Times New Roman" w:cs="Times New Roman"/>
          <w:sz w:val="24"/>
          <w:szCs w:val="24"/>
        </w:rPr>
        <w:t xml:space="preserve"> orang </w:t>
      </w:r>
      <w:r w:rsidR="00EE6BA7">
        <w:rPr>
          <w:rFonts w:ascii="Times New Roman" w:hAnsi="Times New Roman" w:cs="Times New Roman"/>
          <w:sz w:val="24"/>
          <w:szCs w:val="24"/>
        </w:rPr>
        <w:lastRenderedPageBreak/>
        <w:t>pribadi pekerja bebas</w:t>
      </w:r>
      <w:r w:rsidR="00DF216C">
        <w:rPr>
          <w:rFonts w:ascii="Times New Roman" w:hAnsi="Times New Roman" w:cs="Times New Roman"/>
          <w:sz w:val="24"/>
          <w:szCs w:val="24"/>
        </w:rPr>
        <w:t xml:space="preserve"> agar</w:t>
      </w:r>
      <w:r w:rsidR="00EE6BA7">
        <w:rPr>
          <w:rFonts w:ascii="Times New Roman" w:hAnsi="Times New Roman" w:cs="Times New Roman"/>
          <w:sz w:val="24"/>
          <w:szCs w:val="24"/>
        </w:rPr>
        <w:t xml:space="preserve"> </w:t>
      </w:r>
      <w:r>
        <w:rPr>
          <w:rFonts w:ascii="Times New Roman" w:hAnsi="Times New Roman" w:cs="Times New Roman"/>
          <w:sz w:val="24"/>
          <w:szCs w:val="24"/>
        </w:rPr>
        <w:t>menaati peraturan perpajakan yang berlaku.</w:t>
      </w:r>
      <w:r w:rsidR="00CC70A8">
        <w:rPr>
          <w:rFonts w:ascii="Times New Roman" w:hAnsi="Times New Roman" w:cs="Times New Roman"/>
          <w:sz w:val="24"/>
          <w:szCs w:val="24"/>
        </w:rPr>
        <w:t xml:space="preserve"> D</w:t>
      </w:r>
      <w:r>
        <w:rPr>
          <w:rFonts w:ascii="Times New Roman" w:hAnsi="Times New Roman" w:cs="Times New Roman"/>
          <w:sz w:val="24"/>
          <w:szCs w:val="24"/>
        </w:rPr>
        <w:t>engan adanya sanksi</w:t>
      </w:r>
      <w:r w:rsidR="00EE6BA7">
        <w:rPr>
          <w:rFonts w:ascii="Times New Roman" w:hAnsi="Times New Roman" w:cs="Times New Roman"/>
          <w:sz w:val="24"/>
          <w:szCs w:val="24"/>
        </w:rPr>
        <w:t>,</w:t>
      </w:r>
      <w:r>
        <w:rPr>
          <w:rFonts w:ascii="Times New Roman" w:hAnsi="Times New Roman" w:cs="Times New Roman"/>
          <w:sz w:val="24"/>
          <w:szCs w:val="24"/>
        </w:rPr>
        <w:t xml:space="preserve"> wajib pajak </w:t>
      </w:r>
      <w:r w:rsidR="00EE6BA7">
        <w:rPr>
          <w:rFonts w:ascii="Times New Roman" w:hAnsi="Times New Roman" w:cs="Times New Roman"/>
          <w:sz w:val="24"/>
          <w:szCs w:val="24"/>
        </w:rPr>
        <w:t xml:space="preserve">orang pribadi pekerja bebas </w:t>
      </w:r>
      <w:r>
        <w:rPr>
          <w:rFonts w:ascii="Times New Roman" w:hAnsi="Times New Roman" w:cs="Times New Roman"/>
          <w:sz w:val="24"/>
          <w:szCs w:val="24"/>
        </w:rPr>
        <w:t xml:space="preserve">akan takut dan cenderung menghindari tindakan </w:t>
      </w:r>
      <w:r w:rsidR="00CC70A8">
        <w:rPr>
          <w:rFonts w:ascii="Times New Roman" w:hAnsi="Times New Roman" w:cs="Times New Roman"/>
          <w:sz w:val="24"/>
          <w:szCs w:val="24"/>
        </w:rPr>
        <w:t xml:space="preserve">yang merugikan negara salah satunya adalah </w:t>
      </w:r>
      <w:r>
        <w:rPr>
          <w:rFonts w:ascii="Times New Roman" w:hAnsi="Times New Roman" w:cs="Times New Roman"/>
          <w:sz w:val="24"/>
          <w:szCs w:val="24"/>
        </w:rPr>
        <w:t xml:space="preserve">penggelapan pajak, </w:t>
      </w:r>
      <w:r w:rsidR="00CC70A8">
        <w:rPr>
          <w:rFonts w:ascii="Times New Roman" w:hAnsi="Times New Roman" w:cs="Times New Roman"/>
          <w:sz w:val="24"/>
          <w:szCs w:val="24"/>
        </w:rPr>
        <w:t>undang-undang juga menetapkan</w:t>
      </w:r>
      <w:r>
        <w:rPr>
          <w:rFonts w:ascii="Times New Roman" w:hAnsi="Times New Roman" w:cs="Times New Roman"/>
          <w:sz w:val="24"/>
          <w:szCs w:val="24"/>
        </w:rPr>
        <w:t xml:space="preserve"> hukuman yang berat dan </w:t>
      </w:r>
      <w:r w:rsidR="00FF5700">
        <w:rPr>
          <w:rFonts w:ascii="Times New Roman" w:hAnsi="Times New Roman" w:cs="Times New Roman"/>
          <w:sz w:val="24"/>
          <w:szCs w:val="24"/>
        </w:rPr>
        <w:t xml:space="preserve">adanya </w:t>
      </w:r>
      <w:r>
        <w:rPr>
          <w:rFonts w:ascii="Times New Roman" w:hAnsi="Times New Roman" w:cs="Times New Roman"/>
          <w:sz w:val="24"/>
          <w:szCs w:val="24"/>
        </w:rPr>
        <w:t xml:space="preserve">denda yang akan mereka terima </w:t>
      </w:r>
      <w:r w:rsidR="00FF5700">
        <w:rPr>
          <w:rFonts w:ascii="Times New Roman" w:hAnsi="Times New Roman" w:cs="Times New Roman"/>
          <w:sz w:val="24"/>
          <w:szCs w:val="24"/>
        </w:rPr>
        <w:t xml:space="preserve">nantinya </w:t>
      </w:r>
      <w:r>
        <w:rPr>
          <w:rFonts w:ascii="Times New Roman" w:hAnsi="Times New Roman" w:cs="Times New Roman"/>
          <w:sz w:val="24"/>
          <w:szCs w:val="24"/>
        </w:rPr>
        <w:t>jika melanggar</w:t>
      </w:r>
      <w:r w:rsidR="00CC70A8">
        <w:rPr>
          <w:rFonts w:ascii="Times New Roman" w:hAnsi="Times New Roman" w:cs="Times New Roman"/>
          <w:sz w:val="24"/>
          <w:szCs w:val="24"/>
        </w:rPr>
        <w:t xml:space="preserve"> atau </w:t>
      </w:r>
      <w:r>
        <w:rPr>
          <w:rFonts w:ascii="Times New Roman" w:hAnsi="Times New Roman" w:cs="Times New Roman"/>
          <w:sz w:val="24"/>
          <w:szCs w:val="24"/>
        </w:rPr>
        <w:t>menghindar</w:t>
      </w:r>
      <w:r w:rsidR="001979FB">
        <w:rPr>
          <w:rFonts w:ascii="Times New Roman" w:hAnsi="Times New Roman" w:cs="Times New Roman"/>
          <w:sz w:val="24"/>
          <w:szCs w:val="24"/>
        </w:rPr>
        <w:t xml:space="preserve">i </w:t>
      </w:r>
      <w:r>
        <w:rPr>
          <w:rFonts w:ascii="Times New Roman" w:hAnsi="Times New Roman" w:cs="Times New Roman"/>
          <w:sz w:val="24"/>
          <w:szCs w:val="24"/>
        </w:rPr>
        <w:t>kewajiban perpajakan mereka.</w:t>
      </w:r>
      <w:r w:rsidR="005A2C80">
        <w:rPr>
          <w:rFonts w:ascii="Times New Roman" w:hAnsi="Times New Roman" w:cs="Times New Roman"/>
          <w:sz w:val="24"/>
          <w:szCs w:val="24"/>
        </w:rPr>
        <w:t xml:space="preserve"> </w:t>
      </w:r>
      <w:bookmarkStart w:id="128" w:name="_Hlk192082799"/>
      <w:r w:rsidR="005A2C80">
        <w:rPr>
          <w:rFonts w:ascii="Times New Roman" w:hAnsi="Times New Roman" w:cs="Times New Roman"/>
          <w:sz w:val="24"/>
          <w:szCs w:val="24"/>
        </w:rPr>
        <w:t xml:space="preserve">Indikator pengukuran </w:t>
      </w:r>
      <w:r w:rsidR="005A2C80" w:rsidRPr="005A2C80">
        <w:rPr>
          <w:rFonts w:ascii="Times New Roman" w:hAnsi="Times New Roman" w:cs="Times New Roman"/>
          <w:sz w:val="24"/>
          <w:szCs w:val="24"/>
        </w:rPr>
        <w:t>Sanksi Pajak</w:t>
      </w:r>
      <w:r w:rsidR="005A2C80" w:rsidRPr="005A2C80">
        <w:rPr>
          <w:rFonts w:ascii="Times New Roman" w:hAnsi="Times New Roman" w:cs="Times New Roman"/>
          <w:i/>
          <w:iCs/>
          <w:sz w:val="24"/>
          <w:szCs w:val="24"/>
        </w:rPr>
        <w:t xml:space="preserve"> </w:t>
      </w:r>
      <w:r w:rsidR="005A2C80">
        <w:rPr>
          <w:rFonts w:ascii="Times New Roman" w:hAnsi="Times New Roman" w:cs="Times New Roman"/>
          <w:sz w:val="24"/>
          <w:szCs w:val="24"/>
        </w:rPr>
        <w:t xml:space="preserve">diadopsi dari </w:t>
      </w:r>
      <w:r w:rsidR="00935A75">
        <w:rPr>
          <w:rFonts w:ascii="Times New Roman" w:hAnsi="Times New Roman" w:cs="Times New Roman"/>
          <w:sz w:val="24"/>
          <w:szCs w:val="24"/>
        </w:rPr>
        <w:fldChar w:fldCharType="begin" w:fldLock="1"/>
      </w:r>
      <w:r w:rsidR="00FF7684">
        <w:rPr>
          <w:rFonts w:ascii="Times New Roman" w:hAnsi="Times New Roman" w:cs="Times New Roman"/>
          <w:sz w:val="24"/>
          <w:szCs w:val="24"/>
        </w:rPr>
        <w:instrText>ADDIN CSL_CITATION {"citationItems":[{"id":"ITEM-1","itemData":{"author":[{"dropping-particle":"","family":"Mardiasmo","given":"","non-dropping-particle":"","parse-names":false,"suffix":""}],"edition":"(Edisi Ter","editor":[{"dropping-particle":"","family":"A, Yulia","given":"Fransisca","non-dropping-particle":"","parse-names":false,"suffix":""}],"id":"ITEM-1","issued":{"date-parts":[["2019"]]},"publisher":"Andi","publisher-place":"yogyakarta","title":"Perpajakan","type":"book"},"uris":["http://www.mendeley.com/documents/?uuid=4291ba93-d481-4a9d-a59c-a0cf67ec3979"]}],"mendeley":{"formattedCitation":"(Mardiasmo, 2019)","manualFormatting":"Mardiasmo, (2019)","plainTextFormattedCitation":"(Mardiasmo, 2019)","previouslyFormattedCitation":"(Mardiasmo, 2019)"},"properties":{"noteIndex":0},"schema":"https://github.com/citation-style-language/schema/raw/master/csl-citation.json"}</w:instrText>
      </w:r>
      <w:r w:rsidR="00935A75">
        <w:rPr>
          <w:rFonts w:ascii="Times New Roman" w:hAnsi="Times New Roman" w:cs="Times New Roman"/>
          <w:sz w:val="24"/>
          <w:szCs w:val="24"/>
        </w:rPr>
        <w:fldChar w:fldCharType="separate"/>
      </w:r>
      <w:r w:rsidR="00935A75" w:rsidRPr="00935A75">
        <w:rPr>
          <w:rFonts w:ascii="Times New Roman" w:hAnsi="Times New Roman" w:cs="Times New Roman"/>
          <w:noProof/>
          <w:sz w:val="24"/>
          <w:szCs w:val="24"/>
        </w:rPr>
        <w:t xml:space="preserve">Mardiasmo, </w:t>
      </w:r>
      <w:r w:rsidR="00935A75">
        <w:rPr>
          <w:rFonts w:ascii="Times New Roman" w:hAnsi="Times New Roman" w:cs="Times New Roman"/>
          <w:noProof/>
          <w:sz w:val="24"/>
          <w:szCs w:val="24"/>
        </w:rPr>
        <w:t>(</w:t>
      </w:r>
      <w:r w:rsidR="00935A75" w:rsidRPr="00935A75">
        <w:rPr>
          <w:rFonts w:ascii="Times New Roman" w:hAnsi="Times New Roman" w:cs="Times New Roman"/>
          <w:noProof/>
          <w:sz w:val="24"/>
          <w:szCs w:val="24"/>
        </w:rPr>
        <w:t>2019)</w:t>
      </w:r>
      <w:r w:rsidR="00935A75">
        <w:rPr>
          <w:rFonts w:ascii="Times New Roman" w:hAnsi="Times New Roman" w:cs="Times New Roman"/>
          <w:sz w:val="24"/>
          <w:szCs w:val="24"/>
        </w:rPr>
        <w:fldChar w:fldCharType="end"/>
      </w:r>
      <w:r w:rsidR="005A2C80" w:rsidRPr="005A2C80">
        <w:rPr>
          <w:rFonts w:ascii="Times New Roman" w:hAnsi="Times New Roman" w:cs="Times New Roman"/>
          <w:sz w:val="24"/>
          <w:szCs w:val="24"/>
        </w:rPr>
        <w:t xml:space="preserve"> </w:t>
      </w:r>
      <w:r w:rsidR="005A2C80">
        <w:rPr>
          <w:rFonts w:ascii="Times New Roman" w:hAnsi="Times New Roman" w:cs="Times New Roman"/>
          <w:sz w:val="24"/>
          <w:szCs w:val="24"/>
        </w:rPr>
        <w:t>dengan modifikasi menyesuaikan kebutuhan penelitian sebagai berikut:</w:t>
      </w:r>
    </w:p>
    <w:bookmarkEnd w:id="128"/>
    <w:p w14:paraId="41518C32" w14:textId="77777777" w:rsidR="00CA172B" w:rsidRDefault="00CA172B">
      <w:pPr>
        <w:pStyle w:val="ListParagraph"/>
        <w:numPr>
          <w:ilvl w:val="0"/>
          <w:numId w:val="21"/>
        </w:numPr>
        <w:spacing w:line="480" w:lineRule="auto"/>
        <w:ind w:left="709" w:hanging="425"/>
        <w:jc w:val="both"/>
        <w:rPr>
          <w:rFonts w:ascii="Times New Roman" w:hAnsi="Times New Roman" w:cs="Times New Roman"/>
          <w:sz w:val="24"/>
          <w:szCs w:val="24"/>
        </w:rPr>
      </w:pPr>
      <w:r w:rsidRPr="003071BF">
        <w:rPr>
          <w:rFonts w:ascii="Times New Roman" w:hAnsi="Times New Roman" w:cs="Times New Roman"/>
          <w:sz w:val="24"/>
          <w:szCs w:val="24"/>
        </w:rPr>
        <w:t>Sanksi pajak diperlukan untuk mewujudkan kedisiplinan.</w:t>
      </w:r>
    </w:p>
    <w:p w14:paraId="707C2218" w14:textId="77777777" w:rsidR="00CA172B" w:rsidRDefault="00CA172B">
      <w:pPr>
        <w:pStyle w:val="ListParagraph"/>
        <w:numPr>
          <w:ilvl w:val="0"/>
          <w:numId w:val="21"/>
        </w:numPr>
        <w:spacing w:line="480" w:lineRule="auto"/>
        <w:ind w:left="709" w:hanging="425"/>
        <w:jc w:val="both"/>
        <w:rPr>
          <w:rFonts w:ascii="Times New Roman" w:hAnsi="Times New Roman" w:cs="Times New Roman"/>
          <w:sz w:val="24"/>
          <w:szCs w:val="24"/>
        </w:rPr>
      </w:pPr>
      <w:r w:rsidRPr="003071BF">
        <w:rPr>
          <w:rFonts w:ascii="Times New Roman" w:hAnsi="Times New Roman" w:cs="Times New Roman"/>
          <w:sz w:val="24"/>
          <w:szCs w:val="24"/>
        </w:rPr>
        <w:t>Pengenaan sanksi pajak secara tegas.</w:t>
      </w:r>
    </w:p>
    <w:p w14:paraId="6534DAF1" w14:textId="77777777" w:rsidR="00CA172B" w:rsidRDefault="00CA172B">
      <w:pPr>
        <w:pStyle w:val="ListParagraph"/>
        <w:numPr>
          <w:ilvl w:val="0"/>
          <w:numId w:val="21"/>
        </w:numPr>
        <w:spacing w:line="480" w:lineRule="auto"/>
        <w:ind w:left="709" w:hanging="425"/>
        <w:jc w:val="both"/>
        <w:rPr>
          <w:rFonts w:ascii="Times New Roman" w:hAnsi="Times New Roman" w:cs="Times New Roman"/>
          <w:sz w:val="24"/>
          <w:szCs w:val="24"/>
        </w:rPr>
      </w:pPr>
      <w:r w:rsidRPr="003071BF">
        <w:rPr>
          <w:rFonts w:ascii="Times New Roman" w:hAnsi="Times New Roman" w:cs="Times New Roman"/>
          <w:sz w:val="24"/>
          <w:szCs w:val="24"/>
        </w:rPr>
        <w:t>Pengenaan sanksi perpajakan disesuaikan dengan pelanggaran yang dilakukan wajib pajak</w:t>
      </w:r>
      <w:r>
        <w:rPr>
          <w:rFonts w:ascii="Times New Roman" w:hAnsi="Times New Roman" w:cs="Times New Roman"/>
          <w:sz w:val="24"/>
          <w:szCs w:val="24"/>
        </w:rPr>
        <w:t>.</w:t>
      </w:r>
    </w:p>
    <w:p w14:paraId="661C7464" w14:textId="77777777" w:rsidR="00565ACB" w:rsidRDefault="00CA172B">
      <w:pPr>
        <w:pStyle w:val="ListParagraph"/>
        <w:numPr>
          <w:ilvl w:val="0"/>
          <w:numId w:val="21"/>
        </w:numPr>
        <w:spacing w:line="480" w:lineRule="auto"/>
        <w:ind w:left="709" w:hanging="425"/>
        <w:jc w:val="both"/>
        <w:rPr>
          <w:rFonts w:ascii="Times New Roman" w:hAnsi="Times New Roman" w:cs="Times New Roman"/>
          <w:sz w:val="24"/>
          <w:szCs w:val="24"/>
        </w:rPr>
      </w:pPr>
      <w:r w:rsidRPr="003071BF">
        <w:rPr>
          <w:rFonts w:ascii="Times New Roman" w:hAnsi="Times New Roman" w:cs="Times New Roman"/>
          <w:sz w:val="24"/>
          <w:szCs w:val="24"/>
        </w:rPr>
        <w:t>Penerapan sanksi pajak sesuai dengan ketentuan undang-undang perpajakan yang berlaku.</w:t>
      </w:r>
    </w:p>
    <w:p w14:paraId="65D20707" w14:textId="7D802AE0" w:rsidR="00CA172B" w:rsidRPr="00565ACB" w:rsidRDefault="00CA172B" w:rsidP="00BF62BF">
      <w:pPr>
        <w:pStyle w:val="Heading3"/>
      </w:pPr>
      <w:bookmarkStart w:id="129" w:name="_Toc193309276"/>
      <w:bookmarkStart w:id="130" w:name="_Toc193309939"/>
      <w:bookmarkStart w:id="131" w:name="_Toc221695720"/>
      <w:r w:rsidRPr="004A732C">
        <w:t>3.1.4</w:t>
      </w:r>
      <w:r w:rsidRPr="00565ACB">
        <w:tab/>
      </w:r>
      <w:r w:rsidRPr="004A732C">
        <w:t>Moral Pajak</w:t>
      </w:r>
      <w:bookmarkEnd w:id="129"/>
      <w:bookmarkEnd w:id="130"/>
      <w:bookmarkEnd w:id="131"/>
    </w:p>
    <w:p w14:paraId="25FF923F" w14:textId="5B463BFC" w:rsidR="005A2C80" w:rsidRDefault="00CA172B" w:rsidP="000960E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CA22D1">
        <w:rPr>
          <w:rFonts w:ascii="Times New Roman" w:hAnsi="Times New Roman" w:cs="Times New Roman"/>
          <w:sz w:val="24"/>
          <w:szCs w:val="24"/>
        </w:rPr>
        <w:t>Moral pajak</w:t>
      </w:r>
      <w:r>
        <w:rPr>
          <w:rFonts w:ascii="Times New Roman" w:hAnsi="Times New Roman" w:cs="Times New Roman"/>
          <w:sz w:val="24"/>
          <w:szCs w:val="24"/>
        </w:rPr>
        <w:t xml:space="preserve"> merupakan inisiatif atau kesadaran yang muncul dari dalam diri</w:t>
      </w:r>
      <w:r w:rsidR="00CC70A8">
        <w:rPr>
          <w:rFonts w:ascii="Times New Roman" w:hAnsi="Times New Roman" w:cs="Times New Roman"/>
          <w:sz w:val="24"/>
          <w:szCs w:val="24"/>
        </w:rPr>
        <w:t xml:space="preserve"> </w:t>
      </w:r>
      <w:r w:rsidR="00EE6BA7">
        <w:rPr>
          <w:rFonts w:ascii="Times New Roman" w:hAnsi="Times New Roman" w:cs="Times New Roman"/>
          <w:sz w:val="24"/>
          <w:szCs w:val="24"/>
        </w:rPr>
        <w:t>wajib pajak orang pribadi pekerja bebas</w:t>
      </w:r>
      <w:r w:rsidR="00FF5700">
        <w:rPr>
          <w:rFonts w:ascii="Times New Roman" w:hAnsi="Times New Roman" w:cs="Times New Roman"/>
          <w:sz w:val="24"/>
          <w:szCs w:val="24"/>
        </w:rPr>
        <w:t xml:space="preserve"> </w:t>
      </w:r>
      <w:r w:rsidR="00CC70A8">
        <w:rPr>
          <w:rFonts w:ascii="Times New Roman" w:hAnsi="Times New Roman" w:cs="Times New Roman"/>
          <w:sz w:val="24"/>
          <w:szCs w:val="24"/>
        </w:rPr>
        <w:t xml:space="preserve">untuk </w:t>
      </w:r>
      <w:r>
        <w:rPr>
          <w:rFonts w:ascii="Times New Roman" w:hAnsi="Times New Roman" w:cs="Times New Roman"/>
          <w:sz w:val="24"/>
          <w:szCs w:val="24"/>
        </w:rPr>
        <w:t xml:space="preserve">memenuhi kewajiban </w:t>
      </w:r>
      <w:r w:rsidR="00FF5700">
        <w:rPr>
          <w:rFonts w:ascii="Times New Roman" w:hAnsi="Times New Roman" w:cs="Times New Roman"/>
          <w:sz w:val="24"/>
          <w:szCs w:val="24"/>
        </w:rPr>
        <w:t>pajaknya sebagai wajib pajak</w:t>
      </w:r>
      <w:r w:rsidR="00EE6BA7">
        <w:rPr>
          <w:rFonts w:ascii="Times New Roman" w:hAnsi="Times New Roman" w:cs="Times New Roman"/>
          <w:sz w:val="24"/>
          <w:szCs w:val="24"/>
        </w:rPr>
        <w:t>.</w:t>
      </w:r>
      <w:r>
        <w:rPr>
          <w:rFonts w:ascii="Times New Roman" w:hAnsi="Times New Roman" w:cs="Times New Roman"/>
          <w:sz w:val="24"/>
          <w:szCs w:val="24"/>
        </w:rPr>
        <w:t xml:space="preserve"> Wajib pajak</w:t>
      </w:r>
      <w:r w:rsidR="00EE6BA7">
        <w:rPr>
          <w:rFonts w:ascii="Times New Roman" w:hAnsi="Times New Roman" w:cs="Times New Roman"/>
          <w:sz w:val="24"/>
          <w:szCs w:val="24"/>
        </w:rPr>
        <w:t xml:space="preserve"> orang pribadi pekerja bebas</w:t>
      </w:r>
      <w:r>
        <w:rPr>
          <w:rFonts w:ascii="Times New Roman" w:hAnsi="Times New Roman" w:cs="Times New Roman"/>
          <w:sz w:val="24"/>
          <w:szCs w:val="24"/>
        </w:rPr>
        <w:t xml:space="preserve"> dengan moral yang tinggi cenderung akan merasa bersalah</w:t>
      </w:r>
      <w:r w:rsidR="00FF5700">
        <w:rPr>
          <w:rFonts w:ascii="Times New Roman" w:hAnsi="Times New Roman" w:cs="Times New Roman"/>
          <w:sz w:val="24"/>
          <w:szCs w:val="24"/>
        </w:rPr>
        <w:t xml:space="preserve"> </w:t>
      </w:r>
      <w:r>
        <w:rPr>
          <w:rFonts w:ascii="Times New Roman" w:hAnsi="Times New Roman" w:cs="Times New Roman"/>
          <w:sz w:val="24"/>
          <w:szCs w:val="24"/>
        </w:rPr>
        <w:t>jika tidak melaksanakan kewajiban pajak</w:t>
      </w:r>
      <w:r w:rsidR="00FF5700">
        <w:rPr>
          <w:rFonts w:ascii="Times New Roman" w:hAnsi="Times New Roman" w:cs="Times New Roman"/>
          <w:sz w:val="24"/>
          <w:szCs w:val="24"/>
        </w:rPr>
        <w:t xml:space="preserve"> mere</w:t>
      </w:r>
      <w:r w:rsidR="004E7D5B">
        <w:rPr>
          <w:rFonts w:ascii="Times New Roman" w:hAnsi="Times New Roman" w:cs="Times New Roman"/>
          <w:sz w:val="24"/>
          <w:szCs w:val="24"/>
        </w:rPr>
        <w:t>ka</w:t>
      </w:r>
      <w:r>
        <w:rPr>
          <w:rFonts w:ascii="Times New Roman" w:hAnsi="Times New Roman" w:cs="Times New Roman"/>
          <w:sz w:val="24"/>
          <w:szCs w:val="24"/>
        </w:rPr>
        <w:t>.</w:t>
      </w:r>
      <w:r w:rsidR="005A2C80">
        <w:rPr>
          <w:rFonts w:ascii="Times New Roman" w:hAnsi="Times New Roman" w:cs="Times New Roman"/>
          <w:sz w:val="24"/>
          <w:szCs w:val="24"/>
        </w:rPr>
        <w:t xml:space="preserve"> </w:t>
      </w:r>
      <w:r w:rsidR="005A2C80" w:rsidRPr="005A2C80">
        <w:rPr>
          <w:rFonts w:ascii="Times New Roman" w:hAnsi="Times New Roman" w:cs="Times New Roman"/>
          <w:sz w:val="24"/>
          <w:szCs w:val="24"/>
        </w:rPr>
        <w:t xml:space="preserve">Indikator pengukuran </w:t>
      </w:r>
      <w:r w:rsidR="005A2C80">
        <w:rPr>
          <w:rFonts w:ascii="Times New Roman" w:hAnsi="Times New Roman" w:cs="Times New Roman"/>
          <w:sz w:val="24"/>
          <w:szCs w:val="24"/>
        </w:rPr>
        <w:t xml:space="preserve">moral pajak </w:t>
      </w:r>
      <w:r w:rsidR="005A2C80" w:rsidRPr="005A2C80">
        <w:rPr>
          <w:rFonts w:ascii="Times New Roman" w:hAnsi="Times New Roman" w:cs="Times New Roman"/>
          <w:sz w:val="24"/>
          <w:szCs w:val="24"/>
        </w:rPr>
        <w:t xml:space="preserve">diadopsi dari </w:t>
      </w:r>
      <w:r w:rsidR="004C1453">
        <w:rPr>
          <w:rFonts w:ascii="Times New Roman" w:hAnsi="Times New Roman" w:cs="Times New Roman"/>
          <w:sz w:val="24"/>
          <w:szCs w:val="24"/>
        </w:rPr>
        <w:fldChar w:fldCharType="begin" w:fldLock="1"/>
      </w:r>
      <w:r w:rsidR="00CF45CD">
        <w:rPr>
          <w:rFonts w:ascii="Times New Roman" w:hAnsi="Times New Roman" w:cs="Times New Roman"/>
          <w:sz w:val="24"/>
          <w:szCs w:val="24"/>
        </w:rPr>
        <w:instrText>ADDIN CSL_CITATION {"citationItems":[{"id":"ITEM-1","itemData":{"author":[{"dropping-particle":"","family":"Aryadini","given":"Saumi","non-dropping-particle":"","parse-names":false,"suffix":""}],"container-title":"JOM Fekon","id":"ITEM-1","issued":{"date-parts":[["2016"]]},"page":"1463-1477","title":"Pengaruh Kewajiban Moral, Pemeriksaan Pajak, Dan Kondisi Keuangan Terhadap Kepatuhan Wajib Pajak Badan Untuk Usaha Hotel Yang Terdaftar Di Dinas Pendapatan Daerah Kota Pekanbaru","type":"article-journal","volume":"3"},"uris":["http://www.mendeley.com/documents/?uuid=46358543-af61-4490-89f6-4e338e13fc35"]}],"mendeley":{"formattedCitation":"(Aryadini, 2016)","manualFormatting":"Aryandini, (2016)","plainTextFormattedCitation":"(Aryadini, 2016)","previouslyFormattedCitation":"(Aryadini, 2016)"},"properties":{"noteIndex":0},"schema":"https://github.com/citation-style-language/schema/raw/master/csl-citation.json"}</w:instrText>
      </w:r>
      <w:r w:rsidR="004C1453">
        <w:rPr>
          <w:rFonts w:ascii="Times New Roman" w:hAnsi="Times New Roman" w:cs="Times New Roman"/>
          <w:sz w:val="24"/>
          <w:szCs w:val="24"/>
        </w:rPr>
        <w:fldChar w:fldCharType="separate"/>
      </w:r>
      <w:r w:rsidR="004C1453" w:rsidRPr="004C1453">
        <w:rPr>
          <w:rFonts w:ascii="Times New Roman" w:hAnsi="Times New Roman" w:cs="Times New Roman"/>
          <w:noProof/>
          <w:sz w:val="24"/>
          <w:szCs w:val="24"/>
        </w:rPr>
        <w:t xml:space="preserve">Aryandini, </w:t>
      </w:r>
      <w:r w:rsidR="00292C5D">
        <w:rPr>
          <w:rFonts w:ascii="Times New Roman" w:hAnsi="Times New Roman" w:cs="Times New Roman"/>
          <w:noProof/>
          <w:sz w:val="24"/>
          <w:szCs w:val="24"/>
        </w:rPr>
        <w:t>(</w:t>
      </w:r>
      <w:r w:rsidR="004C1453" w:rsidRPr="004C1453">
        <w:rPr>
          <w:rFonts w:ascii="Times New Roman" w:hAnsi="Times New Roman" w:cs="Times New Roman"/>
          <w:noProof/>
          <w:sz w:val="24"/>
          <w:szCs w:val="24"/>
        </w:rPr>
        <w:t>2016)</w:t>
      </w:r>
      <w:r w:rsidR="004C1453">
        <w:rPr>
          <w:rFonts w:ascii="Times New Roman" w:hAnsi="Times New Roman" w:cs="Times New Roman"/>
          <w:sz w:val="24"/>
          <w:szCs w:val="24"/>
        </w:rPr>
        <w:fldChar w:fldCharType="end"/>
      </w:r>
      <w:r w:rsidR="00292C5D">
        <w:rPr>
          <w:rFonts w:ascii="Times New Roman" w:hAnsi="Times New Roman" w:cs="Times New Roman"/>
          <w:sz w:val="24"/>
          <w:szCs w:val="24"/>
        </w:rPr>
        <w:t xml:space="preserve"> </w:t>
      </w:r>
      <w:r w:rsidR="00324100" w:rsidRPr="005A2C80">
        <w:rPr>
          <w:rFonts w:ascii="Times New Roman" w:hAnsi="Times New Roman" w:cs="Times New Roman"/>
          <w:sz w:val="24"/>
          <w:szCs w:val="24"/>
        </w:rPr>
        <w:t>dengan</w:t>
      </w:r>
      <w:r w:rsidR="005A2C80" w:rsidRPr="005A2C80">
        <w:rPr>
          <w:rFonts w:ascii="Times New Roman" w:hAnsi="Times New Roman" w:cs="Times New Roman"/>
          <w:sz w:val="24"/>
          <w:szCs w:val="24"/>
        </w:rPr>
        <w:t xml:space="preserve"> modifikasi menyesuaikan kebutuhan penelitian sebagai berikut:</w:t>
      </w:r>
    </w:p>
    <w:p w14:paraId="0430458D" w14:textId="2EA9E5BF" w:rsidR="005A2C80" w:rsidRDefault="005A2C80" w:rsidP="009334E8">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Tanggung jawab terhadap sistem hukum.</w:t>
      </w:r>
    </w:p>
    <w:p w14:paraId="386EEDB2" w14:textId="6340CA39" w:rsidR="005A2C80" w:rsidRDefault="005A2C80" w:rsidP="009334E8">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CA172B" w:rsidRPr="00967554">
        <w:rPr>
          <w:rFonts w:ascii="Times New Roman" w:hAnsi="Times New Roman" w:cs="Times New Roman"/>
          <w:sz w:val="24"/>
          <w:szCs w:val="24"/>
        </w:rPr>
        <w:t>kecemasan tentang konsekuensi dari ketidakpatuhan pajak.</w:t>
      </w:r>
    </w:p>
    <w:p w14:paraId="40B605F8" w14:textId="11DDF273" w:rsidR="009334E8" w:rsidRDefault="005A2C80" w:rsidP="004A732C">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A172B" w:rsidRPr="005A2C80">
        <w:rPr>
          <w:rFonts w:ascii="Times New Roman" w:hAnsi="Times New Roman" w:cs="Times New Roman"/>
          <w:sz w:val="24"/>
          <w:szCs w:val="24"/>
        </w:rPr>
        <w:t>merasa bersalah jika tidak memenuhi kewajiban pajak.</w:t>
      </w:r>
    </w:p>
    <w:p w14:paraId="57F660F3" w14:textId="77777777" w:rsidR="004A732C" w:rsidRPr="005A2C80" w:rsidRDefault="004A732C" w:rsidP="004A732C">
      <w:pPr>
        <w:spacing w:after="0" w:line="480" w:lineRule="auto"/>
        <w:ind w:firstLine="284"/>
        <w:jc w:val="both"/>
        <w:rPr>
          <w:rFonts w:ascii="Times New Roman" w:hAnsi="Times New Roman" w:cs="Times New Roman"/>
          <w:sz w:val="24"/>
          <w:szCs w:val="24"/>
        </w:rPr>
      </w:pPr>
    </w:p>
    <w:p w14:paraId="204B23EE" w14:textId="6B579319" w:rsidR="00CA172B" w:rsidRPr="005A2C80" w:rsidRDefault="005A2C80" w:rsidP="004A732C">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r>
      <w:r w:rsidR="00CA172B" w:rsidRPr="005A2C80">
        <w:rPr>
          <w:rFonts w:ascii="Times New Roman" w:hAnsi="Times New Roman" w:cs="Times New Roman"/>
          <w:sz w:val="24"/>
          <w:szCs w:val="24"/>
        </w:rPr>
        <w:t>kesadaran akan peran pajak dalam pembiayaan negara</w:t>
      </w:r>
    </w:p>
    <w:p w14:paraId="0995B97D" w14:textId="15A628DA" w:rsidR="00667A30" w:rsidRPr="00324100" w:rsidRDefault="005A2C80" w:rsidP="004A732C">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sz w:val="24"/>
          <w:szCs w:val="24"/>
        </w:rPr>
        <w:tab/>
      </w:r>
      <w:r>
        <w:rPr>
          <w:rFonts w:ascii="Times New Roman" w:hAnsi="Times New Roman" w:cs="Times New Roman"/>
          <w:sz w:val="24"/>
          <w:szCs w:val="24"/>
        </w:rPr>
        <w:tab/>
        <w:t>P</w:t>
      </w:r>
      <w:r w:rsidR="00CA172B" w:rsidRPr="005A2C80">
        <w:rPr>
          <w:rFonts w:ascii="Times New Roman" w:hAnsi="Times New Roman" w:cs="Times New Roman"/>
          <w:sz w:val="24"/>
          <w:szCs w:val="24"/>
        </w:rPr>
        <w:t>rinsip hidup yang pentingnya pembayaran pajak.</w:t>
      </w:r>
    </w:p>
    <w:p w14:paraId="39EC560A" w14:textId="77777777" w:rsidR="00CA172B" w:rsidRDefault="00CA172B" w:rsidP="00BF62BF">
      <w:pPr>
        <w:pStyle w:val="Heading3"/>
      </w:pPr>
      <w:bookmarkStart w:id="132" w:name="_Toc193309277"/>
      <w:bookmarkStart w:id="133" w:name="_Toc193309940"/>
      <w:bookmarkStart w:id="134" w:name="_Toc221695721"/>
      <w:r w:rsidRPr="004A732C">
        <w:t>3.1.5</w:t>
      </w:r>
      <w:r w:rsidRPr="00676879">
        <w:tab/>
      </w:r>
      <w:r w:rsidRPr="004A732C">
        <w:t>Kualitas Pelayanan</w:t>
      </w:r>
      <w:bookmarkEnd w:id="132"/>
      <w:bookmarkEnd w:id="133"/>
      <w:bookmarkEnd w:id="134"/>
    </w:p>
    <w:p w14:paraId="0CAF80B2" w14:textId="19921717" w:rsidR="00876739" w:rsidRDefault="00CA172B" w:rsidP="00A94E0D">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676879">
        <w:rPr>
          <w:rFonts w:ascii="Times New Roman" w:hAnsi="Times New Roman" w:cs="Times New Roman"/>
          <w:sz w:val="24"/>
          <w:szCs w:val="24"/>
        </w:rPr>
        <w:t xml:space="preserve">Kualitas pelayanan </w:t>
      </w:r>
      <w:r>
        <w:rPr>
          <w:rFonts w:ascii="Times New Roman" w:hAnsi="Times New Roman" w:cs="Times New Roman"/>
          <w:sz w:val="24"/>
          <w:szCs w:val="24"/>
        </w:rPr>
        <w:t xml:space="preserve">ialah </w:t>
      </w:r>
      <w:r w:rsidR="00C315E1">
        <w:rPr>
          <w:rFonts w:ascii="Times New Roman" w:hAnsi="Times New Roman" w:cs="Times New Roman"/>
          <w:sz w:val="24"/>
          <w:szCs w:val="24"/>
        </w:rPr>
        <w:t xml:space="preserve">tingkat pelayanan </w:t>
      </w:r>
      <w:r w:rsidR="00E90BEE">
        <w:rPr>
          <w:rFonts w:ascii="Times New Roman" w:hAnsi="Times New Roman" w:cs="Times New Roman"/>
          <w:sz w:val="24"/>
          <w:szCs w:val="24"/>
        </w:rPr>
        <w:t>yang</w:t>
      </w:r>
      <w:r w:rsidR="005A2C80">
        <w:rPr>
          <w:rFonts w:ascii="Times New Roman" w:hAnsi="Times New Roman" w:cs="Times New Roman"/>
          <w:sz w:val="24"/>
          <w:szCs w:val="24"/>
        </w:rPr>
        <w:t xml:space="preserve"> baik</w:t>
      </w:r>
      <w:r w:rsidR="003C4E57">
        <w:rPr>
          <w:rFonts w:ascii="Times New Roman" w:hAnsi="Times New Roman" w:cs="Times New Roman"/>
          <w:sz w:val="24"/>
          <w:szCs w:val="24"/>
        </w:rPr>
        <w:t xml:space="preserve"> dan</w:t>
      </w:r>
      <w:r w:rsidR="00E90BEE">
        <w:rPr>
          <w:rFonts w:ascii="Times New Roman" w:hAnsi="Times New Roman" w:cs="Times New Roman"/>
          <w:sz w:val="24"/>
          <w:szCs w:val="24"/>
        </w:rPr>
        <w:t xml:space="preserve"> </w:t>
      </w:r>
      <w:r w:rsidR="00C315E1">
        <w:rPr>
          <w:rFonts w:ascii="Times New Roman" w:hAnsi="Times New Roman" w:cs="Times New Roman"/>
          <w:sz w:val="24"/>
          <w:szCs w:val="24"/>
        </w:rPr>
        <w:t xml:space="preserve">mampu dipenuhi oleh </w:t>
      </w:r>
      <w:r w:rsidR="003C4E57">
        <w:rPr>
          <w:rFonts w:ascii="Times New Roman" w:hAnsi="Times New Roman" w:cs="Times New Roman"/>
          <w:sz w:val="24"/>
          <w:szCs w:val="24"/>
        </w:rPr>
        <w:t>Kantor Pelayanan Pajak Pratama Samarinda Ilir dalam memenuhi keinginan dan kebutuhan wajib pajak orang pribadi</w:t>
      </w:r>
      <w:r w:rsidR="00324100">
        <w:rPr>
          <w:rFonts w:ascii="Times New Roman" w:hAnsi="Times New Roman" w:cs="Times New Roman"/>
          <w:sz w:val="24"/>
          <w:szCs w:val="24"/>
        </w:rPr>
        <w:t xml:space="preserve"> pekerja bebas</w:t>
      </w:r>
      <w:r w:rsidR="003C4E57">
        <w:rPr>
          <w:rFonts w:ascii="Times New Roman" w:hAnsi="Times New Roman" w:cs="Times New Roman"/>
          <w:sz w:val="24"/>
          <w:szCs w:val="24"/>
        </w:rPr>
        <w:t xml:space="preserve">. </w:t>
      </w:r>
      <w:r w:rsidR="005A2C80" w:rsidRPr="005A2C80">
        <w:rPr>
          <w:rFonts w:ascii="Times New Roman" w:hAnsi="Times New Roman" w:cs="Times New Roman"/>
          <w:sz w:val="24"/>
          <w:szCs w:val="24"/>
        </w:rPr>
        <w:t xml:space="preserve">Indikator pengukuran Kualitas Pelayanan diadopsi dari </w:t>
      </w:r>
      <w:r w:rsidR="00AB00C3">
        <w:rPr>
          <w:rFonts w:ascii="Times New Roman" w:hAnsi="Times New Roman" w:cs="Times New Roman"/>
          <w:sz w:val="24"/>
          <w:szCs w:val="24"/>
        </w:rPr>
        <w:fldChar w:fldCharType="begin" w:fldLock="1"/>
      </w:r>
      <w:r w:rsidR="00FF7684">
        <w:rPr>
          <w:rFonts w:ascii="Times New Roman" w:hAnsi="Times New Roman" w:cs="Times New Roman"/>
          <w:sz w:val="24"/>
          <w:szCs w:val="24"/>
        </w:rPr>
        <w:instrText>ADDIN CSL_CITATION {"citationItems":[{"id":"ITEM-1","itemData":{"author":[{"dropping-particle":"","family":"Kotler, P., &amp; Keller","given":"L. K","non-dropping-particle":"","parse-names":false,"suffix":""}],"id":"ITEM-1","issued":{"date-parts":[["2016"]]},"publisher":"Pearson Pretice Hall.","publisher-place":"New Jersey","title":"Marketing Management.","type":"book"},"uris":["http://www.mendeley.com/documents/?uuid=09f16e07-4186-450e-a4c7-5be5d3d68feb"]}],"mendeley":{"formattedCitation":"(Kotler, P., &amp; Keller, 2016)","manualFormatting":"Kotler &amp; Keller, (2016)","plainTextFormattedCitation":"(Kotler, P., &amp; Keller, 2016)","previouslyFormattedCitation":"(Kotler, P., &amp; Keller, 2016)"},"properties":{"noteIndex":0},"schema":"https://github.com/citation-style-language/schema/raw/master/csl-citation.json"}</w:instrText>
      </w:r>
      <w:r w:rsidR="00AB00C3">
        <w:rPr>
          <w:rFonts w:ascii="Times New Roman" w:hAnsi="Times New Roman" w:cs="Times New Roman"/>
          <w:sz w:val="24"/>
          <w:szCs w:val="24"/>
        </w:rPr>
        <w:fldChar w:fldCharType="separate"/>
      </w:r>
      <w:r w:rsidR="00AB00C3" w:rsidRPr="00AB00C3">
        <w:rPr>
          <w:rFonts w:ascii="Times New Roman" w:hAnsi="Times New Roman" w:cs="Times New Roman"/>
          <w:noProof/>
          <w:sz w:val="24"/>
          <w:szCs w:val="24"/>
        </w:rPr>
        <w:t>Kotler</w:t>
      </w:r>
      <w:r w:rsidR="00935A75">
        <w:rPr>
          <w:rFonts w:ascii="Times New Roman" w:hAnsi="Times New Roman" w:cs="Times New Roman"/>
          <w:noProof/>
          <w:sz w:val="24"/>
          <w:szCs w:val="24"/>
        </w:rPr>
        <w:t xml:space="preserve"> </w:t>
      </w:r>
      <w:r w:rsidR="00AB00C3" w:rsidRPr="00AB00C3">
        <w:rPr>
          <w:rFonts w:ascii="Times New Roman" w:hAnsi="Times New Roman" w:cs="Times New Roman"/>
          <w:noProof/>
          <w:sz w:val="24"/>
          <w:szCs w:val="24"/>
        </w:rPr>
        <w:t xml:space="preserve">&amp; Keller, </w:t>
      </w:r>
      <w:r w:rsidR="00AB00C3">
        <w:rPr>
          <w:rFonts w:ascii="Times New Roman" w:hAnsi="Times New Roman" w:cs="Times New Roman"/>
          <w:noProof/>
          <w:sz w:val="24"/>
          <w:szCs w:val="24"/>
        </w:rPr>
        <w:t>(</w:t>
      </w:r>
      <w:r w:rsidR="00AB00C3" w:rsidRPr="00AB00C3">
        <w:rPr>
          <w:rFonts w:ascii="Times New Roman" w:hAnsi="Times New Roman" w:cs="Times New Roman"/>
          <w:noProof/>
          <w:sz w:val="24"/>
          <w:szCs w:val="24"/>
        </w:rPr>
        <w:t>2016)</w:t>
      </w:r>
      <w:r w:rsidR="00AB00C3">
        <w:rPr>
          <w:rFonts w:ascii="Times New Roman" w:hAnsi="Times New Roman" w:cs="Times New Roman"/>
          <w:sz w:val="24"/>
          <w:szCs w:val="24"/>
        </w:rPr>
        <w:fldChar w:fldCharType="end"/>
      </w:r>
      <w:r w:rsidR="00AB00C3">
        <w:rPr>
          <w:rFonts w:ascii="Times New Roman" w:hAnsi="Times New Roman" w:cs="Times New Roman"/>
          <w:sz w:val="24"/>
          <w:szCs w:val="24"/>
        </w:rPr>
        <w:t xml:space="preserve"> </w:t>
      </w:r>
      <w:r w:rsidR="005A2C80" w:rsidRPr="005A2C80">
        <w:rPr>
          <w:rFonts w:ascii="Times New Roman" w:hAnsi="Times New Roman" w:cs="Times New Roman"/>
          <w:sz w:val="24"/>
          <w:szCs w:val="24"/>
        </w:rPr>
        <w:t>dengan modifikasi menyesuaikan kebutuhan penelitian sebagai berikut:</w:t>
      </w:r>
    </w:p>
    <w:p w14:paraId="5FB6B9AB" w14:textId="77777777" w:rsidR="00E139EE" w:rsidRDefault="00E139EE" w:rsidP="000F4CA1">
      <w:pPr>
        <w:tabs>
          <w:tab w:val="left" w:pos="709"/>
        </w:tabs>
        <w:spacing w:after="0" w:line="480" w:lineRule="auto"/>
        <w:ind w:left="704" w:hanging="420"/>
        <w:jc w:val="both"/>
        <w:rPr>
          <w:rFonts w:ascii="Times New Roman" w:hAnsi="Times New Roman" w:cs="Times New Roman"/>
          <w:sz w:val="24"/>
          <w:szCs w:val="24"/>
        </w:rPr>
      </w:pPr>
      <w:r w:rsidRPr="00E139EE">
        <w:rPr>
          <w:rFonts w:ascii="Times New Roman" w:hAnsi="Times New Roman" w:cs="Times New Roman"/>
          <w:sz w:val="24"/>
          <w:szCs w:val="24"/>
        </w:rPr>
        <w:t>1</w:t>
      </w:r>
      <w:r>
        <w:rPr>
          <w:rFonts w:ascii="Times New Roman" w:hAnsi="Times New Roman" w:cs="Times New Roman"/>
          <w:i/>
          <w:iCs/>
          <w:sz w:val="24"/>
          <w:szCs w:val="24"/>
        </w:rPr>
        <w:t>.</w:t>
      </w:r>
      <w:r>
        <w:rPr>
          <w:rFonts w:ascii="Times New Roman" w:hAnsi="Times New Roman" w:cs="Times New Roman"/>
          <w:i/>
          <w:iCs/>
          <w:sz w:val="24"/>
          <w:szCs w:val="24"/>
        </w:rPr>
        <w:tab/>
      </w:r>
      <w:r w:rsidR="001B4D45" w:rsidRPr="00E139EE">
        <w:rPr>
          <w:rFonts w:ascii="Times New Roman" w:hAnsi="Times New Roman" w:cs="Times New Roman"/>
          <w:i/>
          <w:iCs/>
          <w:sz w:val="24"/>
          <w:szCs w:val="24"/>
        </w:rPr>
        <w:t>Realibility</w:t>
      </w:r>
      <w:r w:rsidR="001B4D45" w:rsidRPr="00E139EE">
        <w:rPr>
          <w:rFonts w:ascii="Times New Roman" w:hAnsi="Times New Roman" w:cs="Times New Roman"/>
          <w:sz w:val="24"/>
          <w:szCs w:val="24"/>
        </w:rPr>
        <w:t xml:space="preserve"> (</w:t>
      </w:r>
      <w:r w:rsidR="002D26BC" w:rsidRPr="00E139EE">
        <w:rPr>
          <w:rFonts w:ascii="Times New Roman" w:hAnsi="Times New Roman" w:cs="Times New Roman"/>
          <w:sz w:val="24"/>
          <w:szCs w:val="24"/>
        </w:rPr>
        <w:t>Kehandalan</w:t>
      </w:r>
      <w:r w:rsidR="001B4D45" w:rsidRPr="00E139EE">
        <w:rPr>
          <w:rFonts w:ascii="Times New Roman" w:hAnsi="Times New Roman" w:cs="Times New Roman"/>
          <w:sz w:val="24"/>
          <w:szCs w:val="24"/>
        </w:rPr>
        <w:t>)</w:t>
      </w:r>
      <w:r w:rsidR="0041695D" w:rsidRPr="00E139EE">
        <w:rPr>
          <w:rFonts w:ascii="Times New Roman" w:hAnsi="Times New Roman" w:cs="Times New Roman"/>
          <w:sz w:val="24"/>
          <w:szCs w:val="24"/>
        </w:rPr>
        <w:t xml:space="preserve">, </w:t>
      </w:r>
      <w:bookmarkStart w:id="135" w:name="_Hlk192157011"/>
      <w:r w:rsidR="0041695D" w:rsidRPr="00E139EE">
        <w:rPr>
          <w:rFonts w:ascii="Times New Roman" w:hAnsi="Times New Roman" w:cs="Times New Roman"/>
          <w:sz w:val="24"/>
          <w:szCs w:val="24"/>
        </w:rPr>
        <w:t xml:space="preserve">yaitu kemampuan KPP Pratama Samarinda Ilir untuk melakukan layanan yang dijanjikan </w:t>
      </w:r>
      <w:r w:rsidR="000F34DE" w:rsidRPr="00E139EE">
        <w:rPr>
          <w:rFonts w:ascii="Times New Roman" w:hAnsi="Times New Roman" w:cs="Times New Roman"/>
          <w:sz w:val="24"/>
          <w:szCs w:val="24"/>
        </w:rPr>
        <w:t>dan dapat diandalkan oleh wajib pajak orang pribadi pekerja bebas dalam membayar pajak.</w:t>
      </w:r>
      <w:bookmarkEnd w:id="135"/>
    </w:p>
    <w:p w14:paraId="3F35774E" w14:textId="77777777" w:rsidR="00E139EE" w:rsidRDefault="00E139EE" w:rsidP="005F3326">
      <w:pPr>
        <w:tabs>
          <w:tab w:val="left" w:pos="709"/>
        </w:tabs>
        <w:spacing w:after="0" w:line="480" w:lineRule="auto"/>
        <w:ind w:left="704" w:hanging="420"/>
        <w:jc w:val="both"/>
        <w:rPr>
          <w:rFonts w:ascii="Times New Roman" w:hAnsi="Times New Roman" w:cs="Times New Roman"/>
          <w:sz w:val="24"/>
          <w:szCs w:val="24"/>
        </w:rPr>
      </w:pPr>
      <w:r w:rsidRPr="00E139EE">
        <w:rPr>
          <w:rFonts w:ascii="Times New Roman" w:hAnsi="Times New Roman" w:cs="Times New Roman"/>
          <w:sz w:val="24"/>
          <w:szCs w:val="24"/>
        </w:rPr>
        <w:t>2.</w:t>
      </w:r>
      <w:r>
        <w:rPr>
          <w:rFonts w:ascii="Times New Roman" w:hAnsi="Times New Roman" w:cs="Times New Roman"/>
          <w:i/>
          <w:iCs/>
          <w:sz w:val="24"/>
          <w:szCs w:val="24"/>
        </w:rPr>
        <w:tab/>
      </w:r>
      <w:r w:rsidR="0041695D" w:rsidRPr="00E139EE">
        <w:rPr>
          <w:rFonts w:ascii="Times New Roman" w:hAnsi="Times New Roman" w:cs="Times New Roman"/>
          <w:i/>
          <w:iCs/>
          <w:sz w:val="24"/>
          <w:szCs w:val="24"/>
        </w:rPr>
        <w:t>Tangibles</w:t>
      </w:r>
      <w:r w:rsidR="00CA172B" w:rsidRPr="00E139EE">
        <w:rPr>
          <w:rFonts w:ascii="Times New Roman" w:hAnsi="Times New Roman" w:cs="Times New Roman"/>
          <w:sz w:val="24"/>
          <w:szCs w:val="24"/>
        </w:rPr>
        <w:t xml:space="preserve"> </w:t>
      </w:r>
      <w:r w:rsidR="001B4D45" w:rsidRPr="00E139EE">
        <w:rPr>
          <w:rFonts w:ascii="Times New Roman" w:hAnsi="Times New Roman" w:cs="Times New Roman"/>
          <w:sz w:val="24"/>
          <w:szCs w:val="24"/>
        </w:rPr>
        <w:t>(</w:t>
      </w:r>
      <w:r w:rsidR="0041695D" w:rsidRPr="00E139EE">
        <w:rPr>
          <w:rFonts w:ascii="Times New Roman" w:hAnsi="Times New Roman" w:cs="Times New Roman"/>
          <w:sz w:val="24"/>
          <w:szCs w:val="24"/>
        </w:rPr>
        <w:t>Bukti Fisik</w:t>
      </w:r>
      <w:r w:rsidR="001B4D45" w:rsidRPr="00E139EE">
        <w:rPr>
          <w:rFonts w:ascii="Times New Roman" w:hAnsi="Times New Roman" w:cs="Times New Roman"/>
          <w:sz w:val="24"/>
          <w:szCs w:val="24"/>
        </w:rPr>
        <w:t>)</w:t>
      </w:r>
      <w:r w:rsidR="000F34DE" w:rsidRPr="00E139EE">
        <w:rPr>
          <w:rFonts w:ascii="Times New Roman" w:hAnsi="Times New Roman" w:cs="Times New Roman"/>
          <w:sz w:val="24"/>
          <w:szCs w:val="24"/>
        </w:rPr>
        <w:t xml:space="preserve">, </w:t>
      </w:r>
      <w:bookmarkStart w:id="136" w:name="_Hlk192157238"/>
      <w:r w:rsidR="000F34DE" w:rsidRPr="00E139EE">
        <w:rPr>
          <w:rFonts w:ascii="Times New Roman" w:hAnsi="Times New Roman" w:cs="Times New Roman"/>
          <w:sz w:val="24"/>
          <w:szCs w:val="24"/>
        </w:rPr>
        <w:t>yaitu</w:t>
      </w:r>
      <w:r w:rsidR="00D20E24" w:rsidRPr="00E139EE">
        <w:rPr>
          <w:rFonts w:ascii="Times New Roman" w:hAnsi="Times New Roman" w:cs="Times New Roman"/>
          <w:sz w:val="24"/>
          <w:szCs w:val="24"/>
        </w:rPr>
        <w:t xml:space="preserve"> penilaian wajib pajak orang pribadi pekerja bebas terhadap fasilitas fisik, peralatan, sarana, komunikasi dan penampilan dari pegawai yang bekerja di KPP Pratama Samarinda Ilir</w:t>
      </w:r>
      <w:r w:rsidR="00DA5EA3" w:rsidRPr="00E139EE">
        <w:rPr>
          <w:rFonts w:ascii="Times New Roman" w:hAnsi="Times New Roman" w:cs="Times New Roman"/>
          <w:sz w:val="24"/>
          <w:szCs w:val="24"/>
        </w:rPr>
        <w:t>.</w:t>
      </w:r>
      <w:bookmarkEnd w:id="136"/>
    </w:p>
    <w:p w14:paraId="7CE75578" w14:textId="77777777" w:rsidR="00E139EE" w:rsidRDefault="00E139EE" w:rsidP="005F3326">
      <w:pPr>
        <w:tabs>
          <w:tab w:val="left" w:pos="709"/>
        </w:tabs>
        <w:spacing w:after="0" w:line="480" w:lineRule="auto"/>
        <w:ind w:left="704" w:hanging="4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1695D" w:rsidRPr="00E139EE">
        <w:rPr>
          <w:rFonts w:ascii="Times New Roman" w:hAnsi="Times New Roman" w:cs="Times New Roman"/>
          <w:i/>
          <w:iCs/>
          <w:sz w:val="24"/>
          <w:szCs w:val="24"/>
        </w:rPr>
        <w:t>Responsiveness</w:t>
      </w:r>
      <w:r w:rsidR="001B4D45" w:rsidRPr="00E139EE">
        <w:rPr>
          <w:rFonts w:ascii="Times New Roman" w:hAnsi="Times New Roman" w:cs="Times New Roman"/>
          <w:sz w:val="24"/>
          <w:szCs w:val="24"/>
        </w:rPr>
        <w:t xml:space="preserve"> (</w:t>
      </w:r>
      <w:r w:rsidR="0041695D" w:rsidRPr="00E139EE">
        <w:rPr>
          <w:rFonts w:ascii="Times New Roman" w:hAnsi="Times New Roman" w:cs="Times New Roman"/>
          <w:sz w:val="24"/>
          <w:szCs w:val="24"/>
        </w:rPr>
        <w:t>Kepekaan</w:t>
      </w:r>
      <w:r w:rsidR="001B4D45" w:rsidRPr="00E139EE">
        <w:rPr>
          <w:rFonts w:ascii="Times New Roman" w:hAnsi="Times New Roman" w:cs="Times New Roman"/>
          <w:sz w:val="24"/>
          <w:szCs w:val="24"/>
        </w:rPr>
        <w:t>)</w:t>
      </w:r>
      <w:r w:rsidR="000F34DE" w:rsidRPr="00E139EE">
        <w:rPr>
          <w:rFonts w:ascii="Times New Roman" w:hAnsi="Times New Roman" w:cs="Times New Roman"/>
          <w:sz w:val="24"/>
          <w:szCs w:val="24"/>
        </w:rPr>
        <w:t xml:space="preserve">, yaitu kesediaan </w:t>
      </w:r>
      <w:r w:rsidR="00DA5EA3" w:rsidRPr="00E139EE">
        <w:rPr>
          <w:rFonts w:ascii="Times New Roman" w:hAnsi="Times New Roman" w:cs="Times New Roman"/>
          <w:sz w:val="24"/>
          <w:szCs w:val="24"/>
        </w:rPr>
        <w:t>K</w:t>
      </w:r>
      <w:r w:rsidR="000F34DE" w:rsidRPr="00E139EE">
        <w:rPr>
          <w:rFonts w:ascii="Times New Roman" w:hAnsi="Times New Roman" w:cs="Times New Roman"/>
          <w:sz w:val="24"/>
          <w:szCs w:val="24"/>
        </w:rPr>
        <w:t>PP</w:t>
      </w:r>
      <w:r w:rsidR="00DA5EA3" w:rsidRPr="00E139EE">
        <w:rPr>
          <w:rFonts w:ascii="Times New Roman" w:hAnsi="Times New Roman" w:cs="Times New Roman"/>
          <w:sz w:val="24"/>
          <w:szCs w:val="24"/>
        </w:rPr>
        <w:t xml:space="preserve"> </w:t>
      </w:r>
      <w:r w:rsidR="000F34DE" w:rsidRPr="00E139EE">
        <w:rPr>
          <w:rFonts w:ascii="Times New Roman" w:hAnsi="Times New Roman" w:cs="Times New Roman"/>
          <w:sz w:val="24"/>
          <w:szCs w:val="24"/>
        </w:rPr>
        <w:t>Pratama Samarinda Ilir untuk membantu wajib pajak orang pribadi pekerja bebas dan memberikan layanan yang cepat.</w:t>
      </w:r>
    </w:p>
    <w:p w14:paraId="0C98ED6E" w14:textId="618F911F" w:rsidR="00471908" w:rsidRDefault="00E139EE" w:rsidP="004A732C">
      <w:pPr>
        <w:tabs>
          <w:tab w:val="left" w:pos="709"/>
        </w:tabs>
        <w:spacing w:after="0" w:line="480" w:lineRule="auto"/>
        <w:ind w:left="704" w:hanging="4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1695D" w:rsidRPr="00E139EE">
        <w:rPr>
          <w:rFonts w:ascii="Times New Roman" w:hAnsi="Times New Roman" w:cs="Times New Roman"/>
          <w:i/>
          <w:iCs/>
          <w:sz w:val="24"/>
          <w:szCs w:val="24"/>
        </w:rPr>
        <w:t>Assurance</w:t>
      </w:r>
      <w:r w:rsidR="001B4D45" w:rsidRPr="00E139EE">
        <w:rPr>
          <w:rFonts w:ascii="Times New Roman" w:hAnsi="Times New Roman" w:cs="Times New Roman"/>
          <w:sz w:val="24"/>
          <w:szCs w:val="24"/>
        </w:rPr>
        <w:t xml:space="preserve"> (</w:t>
      </w:r>
      <w:r w:rsidR="0041695D" w:rsidRPr="00E139EE">
        <w:rPr>
          <w:rFonts w:ascii="Times New Roman" w:hAnsi="Times New Roman" w:cs="Times New Roman"/>
          <w:sz w:val="24"/>
          <w:szCs w:val="24"/>
        </w:rPr>
        <w:t>Jaminan</w:t>
      </w:r>
      <w:r w:rsidR="0064339D" w:rsidRPr="00E139EE">
        <w:rPr>
          <w:rFonts w:ascii="Times New Roman" w:hAnsi="Times New Roman" w:cs="Times New Roman"/>
          <w:sz w:val="24"/>
          <w:szCs w:val="24"/>
        </w:rPr>
        <w:t>)</w:t>
      </w:r>
      <w:r w:rsidR="00DA5EA3" w:rsidRPr="00E139EE">
        <w:rPr>
          <w:rFonts w:ascii="Times New Roman" w:hAnsi="Times New Roman" w:cs="Times New Roman"/>
          <w:sz w:val="24"/>
          <w:szCs w:val="24"/>
        </w:rPr>
        <w:t>, yaitu pengetahuan dan kemampuan dari Pegawai KPP Pratama Samarinda Ilir dalam memberikan pelayanan dan men</w:t>
      </w:r>
      <w:r w:rsidR="00931CF3" w:rsidRPr="00E139EE">
        <w:rPr>
          <w:rFonts w:ascii="Times New Roman" w:hAnsi="Times New Roman" w:cs="Times New Roman"/>
          <w:sz w:val="24"/>
          <w:szCs w:val="24"/>
        </w:rPr>
        <w:t>imbulkan</w:t>
      </w:r>
      <w:r w:rsidR="00DA5EA3" w:rsidRPr="00E139EE">
        <w:rPr>
          <w:rFonts w:ascii="Times New Roman" w:hAnsi="Times New Roman" w:cs="Times New Roman"/>
          <w:sz w:val="24"/>
          <w:szCs w:val="24"/>
        </w:rPr>
        <w:t xml:space="preserve"> rasa percaya </w:t>
      </w:r>
      <w:r w:rsidR="00931CF3" w:rsidRPr="00E139EE">
        <w:rPr>
          <w:rFonts w:ascii="Times New Roman" w:hAnsi="Times New Roman" w:cs="Times New Roman"/>
          <w:sz w:val="24"/>
          <w:szCs w:val="24"/>
        </w:rPr>
        <w:t>pada</w:t>
      </w:r>
      <w:r w:rsidR="00DA5EA3" w:rsidRPr="00E139EE">
        <w:rPr>
          <w:rFonts w:ascii="Times New Roman" w:hAnsi="Times New Roman" w:cs="Times New Roman"/>
          <w:sz w:val="24"/>
          <w:szCs w:val="24"/>
        </w:rPr>
        <w:t xml:space="preserve"> wajib pajak orang pribadi pekerja bebas</w:t>
      </w:r>
      <w:r w:rsidR="00931CF3" w:rsidRPr="00E139EE">
        <w:rPr>
          <w:rFonts w:ascii="Times New Roman" w:hAnsi="Times New Roman" w:cs="Times New Roman"/>
          <w:sz w:val="24"/>
          <w:szCs w:val="24"/>
        </w:rPr>
        <w:t>.</w:t>
      </w:r>
    </w:p>
    <w:p w14:paraId="5944F991" w14:textId="02C6002B" w:rsidR="00D726DF" w:rsidRPr="00E139EE" w:rsidRDefault="00E139EE" w:rsidP="005F3326">
      <w:pPr>
        <w:tabs>
          <w:tab w:val="left" w:pos="709"/>
        </w:tabs>
        <w:spacing w:after="0" w:line="480" w:lineRule="auto"/>
        <w:ind w:left="704" w:hanging="420"/>
        <w:jc w:val="both"/>
        <w:rPr>
          <w:rFonts w:ascii="Times New Roman" w:hAnsi="Times New Roman" w:cs="Times New Roman"/>
          <w:sz w:val="24"/>
          <w:szCs w:val="24"/>
        </w:rPr>
      </w:pPr>
      <w:r w:rsidRPr="00E139E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41695D" w:rsidRPr="00E139EE">
        <w:rPr>
          <w:rFonts w:ascii="Times New Roman" w:hAnsi="Times New Roman" w:cs="Times New Roman"/>
          <w:i/>
          <w:iCs/>
          <w:sz w:val="24"/>
          <w:szCs w:val="24"/>
        </w:rPr>
        <w:t xml:space="preserve">Empathy </w:t>
      </w:r>
      <w:r w:rsidR="0064339D" w:rsidRPr="00E139EE">
        <w:rPr>
          <w:rFonts w:ascii="Times New Roman" w:hAnsi="Times New Roman" w:cs="Times New Roman"/>
          <w:sz w:val="24"/>
          <w:szCs w:val="24"/>
        </w:rPr>
        <w:t>(</w:t>
      </w:r>
      <w:r w:rsidR="0041695D" w:rsidRPr="00E139EE">
        <w:rPr>
          <w:rFonts w:ascii="Times New Roman" w:hAnsi="Times New Roman" w:cs="Times New Roman"/>
          <w:sz w:val="24"/>
          <w:szCs w:val="24"/>
        </w:rPr>
        <w:t>Empati</w:t>
      </w:r>
      <w:r w:rsidR="0064339D" w:rsidRPr="00E139EE">
        <w:rPr>
          <w:rFonts w:ascii="Times New Roman" w:hAnsi="Times New Roman" w:cs="Times New Roman"/>
          <w:sz w:val="24"/>
          <w:szCs w:val="24"/>
        </w:rPr>
        <w:t>)</w:t>
      </w:r>
      <w:r w:rsidR="00931CF3" w:rsidRPr="00E139EE">
        <w:rPr>
          <w:rFonts w:ascii="Times New Roman" w:hAnsi="Times New Roman" w:cs="Times New Roman"/>
          <w:sz w:val="24"/>
          <w:szCs w:val="24"/>
        </w:rPr>
        <w:t xml:space="preserve">, yaitu kemampuan dari Pegawai KPP Prtama Samarinda Ilir dalam memberikan perhatian, sehingga membuat wajib pajak orang </w:t>
      </w:r>
      <w:r w:rsidR="00931CF3" w:rsidRPr="00E139EE">
        <w:rPr>
          <w:rFonts w:ascii="Times New Roman" w:hAnsi="Times New Roman" w:cs="Times New Roman"/>
          <w:sz w:val="24"/>
          <w:szCs w:val="24"/>
        </w:rPr>
        <w:lastRenderedPageBreak/>
        <w:t>pribadi pekerja bebas merasa dihargai melalui perhatian dan kepedulian yang diberikan.</w:t>
      </w:r>
    </w:p>
    <w:p w14:paraId="7545B1E3" w14:textId="77777777" w:rsidR="00CA172B" w:rsidRPr="004A732C" w:rsidRDefault="00CA172B" w:rsidP="00BF62BF">
      <w:pPr>
        <w:pStyle w:val="Heading3"/>
        <w:rPr>
          <w:bCs/>
        </w:rPr>
      </w:pPr>
      <w:bookmarkStart w:id="137" w:name="_Toc193309278"/>
      <w:bookmarkStart w:id="138" w:name="_Toc193309941"/>
      <w:bookmarkStart w:id="139" w:name="_Toc221695722"/>
      <w:r w:rsidRPr="004A732C">
        <w:t>3.1.6</w:t>
      </w:r>
      <w:r w:rsidRPr="00372D1C">
        <w:tab/>
      </w:r>
      <w:r w:rsidRPr="004A732C">
        <w:t>Wajib Pajak Orang Pribadi Pekerja Bebas</w:t>
      </w:r>
      <w:bookmarkEnd w:id="137"/>
      <w:bookmarkEnd w:id="138"/>
      <w:bookmarkEnd w:id="139"/>
    </w:p>
    <w:p w14:paraId="446C272F" w14:textId="3DC8EDEA" w:rsidR="006100F1" w:rsidRDefault="00CA172B" w:rsidP="00A94E0D">
      <w:pPr>
        <w:tabs>
          <w:tab w:val="left" w:pos="709"/>
        </w:tabs>
        <w:spacing w:before="160"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372D1C">
        <w:rPr>
          <w:rFonts w:ascii="Times New Roman" w:hAnsi="Times New Roman" w:cs="Times New Roman"/>
          <w:sz w:val="24"/>
          <w:szCs w:val="24"/>
        </w:rPr>
        <w:t>Wajib pajak</w:t>
      </w:r>
      <w:r>
        <w:rPr>
          <w:rFonts w:ascii="Times New Roman" w:hAnsi="Times New Roman" w:cs="Times New Roman"/>
          <w:sz w:val="24"/>
          <w:szCs w:val="24"/>
        </w:rPr>
        <w:t xml:space="preserve"> orang pribadi pekerja bebas adalah individu yang memperoleh pendapatan melalui keterampilan khusus </w:t>
      </w:r>
      <w:r w:rsidR="00175E9A">
        <w:rPr>
          <w:rFonts w:ascii="Times New Roman" w:hAnsi="Times New Roman" w:cs="Times New Roman"/>
          <w:sz w:val="24"/>
          <w:szCs w:val="24"/>
        </w:rPr>
        <w:t xml:space="preserve">yang </w:t>
      </w:r>
      <w:r>
        <w:rPr>
          <w:rFonts w:ascii="Times New Roman" w:hAnsi="Times New Roman" w:cs="Times New Roman"/>
          <w:sz w:val="24"/>
          <w:szCs w:val="24"/>
        </w:rPr>
        <w:t>mereka</w:t>
      </w:r>
      <w:r w:rsidR="00175E9A">
        <w:rPr>
          <w:rFonts w:ascii="Times New Roman" w:hAnsi="Times New Roman" w:cs="Times New Roman"/>
          <w:sz w:val="24"/>
          <w:szCs w:val="24"/>
        </w:rPr>
        <w:t xml:space="preserve"> miliki</w:t>
      </w:r>
      <w:r>
        <w:rPr>
          <w:rFonts w:ascii="Times New Roman" w:hAnsi="Times New Roman" w:cs="Times New Roman"/>
          <w:sz w:val="24"/>
          <w:szCs w:val="24"/>
        </w:rPr>
        <w:t xml:space="preserve">. Pekerjaan mandiri ini melibatkan </w:t>
      </w:r>
      <w:r w:rsidR="00256CDC">
        <w:rPr>
          <w:rFonts w:ascii="Times New Roman" w:hAnsi="Times New Roman" w:cs="Times New Roman"/>
          <w:sz w:val="24"/>
          <w:szCs w:val="24"/>
        </w:rPr>
        <w:t xml:space="preserve">beberapa </w:t>
      </w:r>
      <w:r>
        <w:rPr>
          <w:rFonts w:ascii="Times New Roman" w:hAnsi="Times New Roman" w:cs="Times New Roman"/>
          <w:sz w:val="24"/>
          <w:szCs w:val="24"/>
        </w:rPr>
        <w:t>bidang profesi</w:t>
      </w:r>
      <w:r w:rsidR="00436E60">
        <w:rPr>
          <w:rFonts w:ascii="Times New Roman" w:hAnsi="Times New Roman" w:cs="Times New Roman"/>
          <w:sz w:val="24"/>
          <w:szCs w:val="24"/>
        </w:rPr>
        <w:t xml:space="preserve"> </w:t>
      </w:r>
      <w:r w:rsidR="00256CDC">
        <w:rPr>
          <w:rFonts w:ascii="Times New Roman" w:hAnsi="Times New Roman" w:cs="Times New Roman"/>
          <w:sz w:val="24"/>
          <w:szCs w:val="24"/>
        </w:rPr>
        <w:t xml:space="preserve">yaitu </w:t>
      </w:r>
      <w:r w:rsidR="00324100">
        <w:rPr>
          <w:rFonts w:ascii="Times New Roman" w:hAnsi="Times New Roman" w:cs="Times New Roman"/>
          <w:sz w:val="24"/>
          <w:szCs w:val="24"/>
        </w:rPr>
        <w:t>dokter</w:t>
      </w:r>
      <w:r>
        <w:rPr>
          <w:rFonts w:ascii="Times New Roman" w:hAnsi="Times New Roman" w:cs="Times New Roman"/>
          <w:sz w:val="24"/>
          <w:szCs w:val="24"/>
        </w:rPr>
        <w:t xml:space="preserve">, </w:t>
      </w:r>
      <w:r w:rsidR="00324100">
        <w:rPr>
          <w:rFonts w:ascii="Times New Roman" w:hAnsi="Times New Roman" w:cs="Times New Roman"/>
          <w:sz w:val="24"/>
          <w:szCs w:val="24"/>
        </w:rPr>
        <w:t>arsitek</w:t>
      </w:r>
      <w:r>
        <w:rPr>
          <w:rFonts w:ascii="Times New Roman" w:hAnsi="Times New Roman" w:cs="Times New Roman"/>
          <w:sz w:val="24"/>
          <w:szCs w:val="24"/>
        </w:rPr>
        <w:t>, konsultan, notaris, akuntan, pengacara</w:t>
      </w:r>
      <w:r w:rsidR="003C4E57">
        <w:rPr>
          <w:rFonts w:ascii="Times New Roman" w:hAnsi="Times New Roman" w:cs="Times New Roman"/>
          <w:sz w:val="24"/>
          <w:szCs w:val="24"/>
        </w:rPr>
        <w:t xml:space="preserve">, penilai </w:t>
      </w:r>
      <w:r>
        <w:rPr>
          <w:rFonts w:ascii="Times New Roman" w:hAnsi="Times New Roman" w:cs="Times New Roman"/>
          <w:sz w:val="24"/>
          <w:szCs w:val="24"/>
        </w:rPr>
        <w:t xml:space="preserve">dan aktuaris </w:t>
      </w:r>
      <w:r w:rsidR="00324100">
        <w:rPr>
          <w:rFonts w:ascii="Times New Roman" w:hAnsi="Times New Roman" w:cs="Times New Roman"/>
          <w:sz w:val="24"/>
          <w:szCs w:val="24"/>
        </w:rPr>
        <w:t>yang terdaftar di KPP Pratama Samarinda</w:t>
      </w:r>
      <w:r w:rsidR="006100F1">
        <w:rPr>
          <w:rFonts w:ascii="Times New Roman" w:hAnsi="Times New Roman" w:cs="Times New Roman"/>
          <w:sz w:val="24"/>
          <w:szCs w:val="24"/>
        </w:rPr>
        <w:t xml:space="preserve"> </w:t>
      </w:r>
      <w:r w:rsidR="00816CE2">
        <w:rPr>
          <w:rFonts w:ascii="Times New Roman" w:hAnsi="Times New Roman" w:cs="Times New Roman"/>
          <w:sz w:val="24"/>
          <w:szCs w:val="24"/>
        </w:rPr>
        <w:t>Ilir</w:t>
      </w:r>
      <w:r>
        <w:rPr>
          <w:rFonts w:ascii="Times New Roman" w:hAnsi="Times New Roman" w:cs="Times New Roman"/>
          <w:sz w:val="24"/>
          <w:szCs w:val="24"/>
        </w:rPr>
        <w:t>.</w:t>
      </w:r>
    </w:p>
    <w:p w14:paraId="0A15B772" w14:textId="170D49AD" w:rsidR="00CA172B" w:rsidRPr="00E846DF" w:rsidRDefault="00E846DF" w:rsidP="00E846DF">
      <w:pPr>
        <w:pStyle w:val="Caption"/>
        <w:jc w:val="center"/>
        <w:rPr>
          <w:rFonts w:ascii="Times New Roman" w:hAnsi="Times New Roman" w:cs="Times New Roman"/>
          <w:b/>
          <w:bCs/>
          <w:i w:val="0"/>
          <w:iCs w:val="0"/>
          <w:color w:val="auto"/>
          <w:sz w:val="22"/>
          <w:szCs w:val="22"/>
        </w:rPr>
      </w:pPr>
      <w:bookmarkStart w:id="140" w:name="_Toc193311697"/>
      <w:r w:rsidRPr="00E846DF">
        <w:rPr>
          <w:rFonts w:ascii="Times New Roman" w:hAnsi="Times New Roman" w:cs="Times New Roman"/>
          <w:b/>
          <w:bCs/>
          <w:i w:val="0"/>
          <w:iCs w:val="0"/>
          <w:color w:val="auto"/>
          <w:sz w:val="22"/>
          <w:szCs w:val="22"/>
        </w:rPr>
        <w:t>Tabel 3.1 Definisi Operasional dan Indik</w:t>
      </w:r>
      <w:bookmarkEnd w:id="140"/>
      <w:r w:rsidR="000F4CA1">
        <w:rPr>
          <w:rFonts w:ascii="Times New Roman" w:hAnsi="Times New Roman" w:cs="Times New Roman"/>
          <w:b/>
          <w:bCs/>
          <w:i w:val="0"/>
          <w:iCs w:val="0"/>
          <w:color w:val="auto"/>
          <w:sz w:val="22"/>
          <w:szCs w:val="22"/>
        </w:rPr>
        <w:t>ator Pengukuran Variabel</w:t>
      </w:r>
    </w:p>
    <w:tbl>
      <w:tblPr>
        <w:tblStyle w:val="TableGrid"/>
        <w:tblW w:w="0" w:type="auto"/>
        <w:tblInd w:w="-113" w:type="dxa"/>
        <w:tblLook w:val="04A0" w:firstRow="1" w:lastRow="0" w:firstColumn="1" w:lastColumn="0" w:noHBand="0" w:noVBand="1"/>
      </w:tblPr>
      <w:tblGrid>
        <w:gridCol w:w="1264"/>
        <w:gridCol w:w="2414"/>
        <w:gridCol w:w="2980"/>
        <w:gridCol w:w="1269"/>
      </w:tblGrid>
      <w:tr w:rsidR="00CA172B" w:rsidRPr="00B96672" w14:paraId="35A90165" w14:textId="77777777" w:rsidTr="00BD4F7C">
        <w:trPr>
          <w:trHeight w:val="232"/>
        </w:trPr>
        <w:tc>
          <w:tcPr>
            <w:tcW w:w="1264" w:type="dxa"/>
          </w:tcPr>
          <w:p w14:paraId="7E2B33C7" w14:textId="77777777" w:rsidR="00CA172B" w:rsidRPr="00B96672" w:rsidRDefault="00CA172B" w:rsidP="00356168">
            <w:pPr>
              <w:tabs>
                <w:tab w:val="left" w:pos="709"/>
              </w:tabs>
              <w:jc w:val="center"/>
              <w:rPr>
                <w:rFonts w:ascii="Times New Roman" w:hAnsi="Times New Roman" w:cs="Times New Roman"/>
                <w:b/>
                <w:bCs/>
                <w:sz w:val="20"/>
                <w:szCs w:val="20"/>
              </w:rPr>
            </w:pPr>
            <w:r w:rsidRPr="00B96672">
              <w:rPr>
                <w:rFonts w:ascii="Times New Roman" w:hAnsi="Times New Roman" w:cs="Times New Roman"/>
                <w:b/>
                <w:bCs/>
                <w:sz w:val="20"/>
                <w:szCs w:val="20"/>
              </w:rPr>
              <w:t>Variabel</w:t>
            </w:r>
          </w:p>
        </w:tc>
        <w:tc>
          <w:tcPr>
            <w:tcW w:w="2414" w:type="dxa"/>
          </w:tcPr>
          <w:p w14:paraId="5A6E4F4E" w14:textId="77777777" w:rsidR="00CA172B" w:rsidRPr="00B96672" w:rsidRDefault="00CA172B" w:rsidP="00356168">
            <w:pPr>
              <w:tabs>
                <w:tab w:val="left" w:pos="709"/>
              </w:tabs>
              <w:jc w:val="center"/>
              <w:rPr>
                <w:rFonts w:ascii="Times New Roman" w:hAnsi="Times New Roman" w:cs="Times New Roman"/>
                <w:b/>
                <w:bCs/>
                <w:sz w:val="20"/>
                <w:szCs w:val="20"/>
              </w:rPr>
            </w:pPr>
            <w:r w:rsidRPr="00B96672">
              <w:rPr>
                <w:rFonts w:ascii="Times New Roman" w:hAnsi="Times New Roman" w:cs="Times New Roman"/>
                <w:b/>
                <w:bCs/>
                <w:sz w:val="20"/>
                <w:szCs w:val="20"/>
              </w:rPr>
              <w:t>Definisi operasional</w:t>
            </w:r>
          </w:p>
        </w:tc>
        <w:tc>
          <w:tcPr>
            <w:tcW w:w="2980" w:type="dxa"/>
          </w:tcPr>
          <w:p w14:paraId="54E54079" w14:textId="77777777" w:rsidR="00CA172B" w:rsidRPr="00B96672" w:rsidRDefault="00CA172B" w:rsidP="00356168">
            <w:pPr>
              <w:tabs>
                <w:tab w:val="left" w:pos="709"/>
              </w:tabs>
              <w:jc w:val="center"/>
              <w:rPr>
                <w:rFonts w:ascii="Times New Roman" w:hAnsi="Times New Roman" w:cs="Times New Roman"/>
                <w:b/>
                <w:bCs/>
                <w:sz w:val="20"/>
                <w:szCs w:val="20"/>
              </w:rPr>
            </w:pPr>
            <w:r w:rsidRPr="00B96672">
              <w:rPr>
                <w:rFonts w:ascii="Times New Roman" w:hAnsi="Times New Roman" w:cs="Times New Roman"/>
                <w:b/>
                <w:bCs/>
                <w:sz w:val="20"/>
                <w:szCs w:val="20"/>
              </w:rPr>
              <w:t>Indikator</w:t>
            </w:r>
          </w:p>
        </w:tc>
        <w:tc>
          <w:tcPr>
            <w:tcW w:w="1269" w:type="dxa"/>
          </w:tcPr>
          <w:p w14:paraId="79E73353" w14:textId="77777777" w:rsidR="00CA172B" w:rsidRPr="00B96672" w:rsidRDefault="00CA172B" w:rsidP="00356168">
            <w:pPr>
              <w:tabs>
                <w:tab w:val="left" w:pos="709"/>
              </w:tabs>
              <w:jc w:val="center"/>
              <w:rPr>
                <w:rFonts w:ascii="Times New Roman" w:hAnsi="Times New Roman" w:cs="Times New Roman"/>
                <w:b/>
                <w:bCs/>
                <w:sz w:val="20"/>
                <w:szCs w:val="20"/>
              </w:rPr>
            </w:pPr>
            <w:r w:rsidRPr="00B96672">
              <w:rPr>
                <w:rFonts w:ascii="Times New Roman" w:hAnsi="Times New Roman" w:cs="Times New Roman"/>
                <w:b/>
                <w:bCs/>
                <w:sz w:val="20"/>
                <w:szCs w:val="20"/>
              </w:rPr>
              <w:t>Sumber</w:t>
            </w:r>
          </w:p>
        </w:tc>
      </w:tr>
      <w:tr w:rsidR="00CA172B" w:rsidRPr="00B96672" w14:paraId="7A12F18E" w14:textId="77777777" w:rsidTr="00356168">
        <w:tc>
          <w:tcPr>
            <w:tcW w:w="1264" w:type="dxa"/>
          </w:tcPr>
          <w:p w14:paraId="2FA75E7A"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Penggelapan pajak (Y)</w:t>
            </w:r>
          </w:p>
        </w:tc>
        <w:tc>
          <w:tcPr>
            <w:tcW w:w="2414" w:type="dxa"/>
          </w:tcPr>
          <w:p w14:paraId="42E03F8B" w14:textId="71A0B510"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Penggelapan pajak ialah u</w:t>
            </w:r>
            <w:r w:rsidR="00E90BEE" w:rsidRPr="00B96672">
              <w:rPr>
                <w:rFonts w:ascii="Times New Roman" w:hAnsi="Times New Roman" w:cs="Times New Roman"/>
                <w:sz w:val="20"/>
                <w:szCs w:val="20"/>
              </w:rPr>
              <w:t>paya kejahatan yang biasanya dilakukan</w:t>
            </w:r>
            <w:r w:rsidRPr="00B96672">
              <w:rPr>
                <w:rFonts w:ascii="Times New Roman" w:hAnsi="Times New Roman" w:cs="Times New Roman"/>
                <w:sz w:val="20"/>
                <w:szCs w:val="20"/>
              </w:rPr>
              <w:t xml:space="preserve"> </w:t>
            </w:r>
            <w:r w:rsidR="00E90BEE" w:rsidRPr="00B96672">
              <w:rPr>
                <w:rFonts w:ascii="Times New Roman" w:hAnsi="Times New Roman" w:cs="Times New Roman"/>
                <w:sz w:val="20"/>
                <w:szCs w:val="20"/>
              </w:rPr>
              <w:t xml:space="preserve">oleh </w:t>
            </w:r>
            <w:r w:rsidRPr="00B96672">
              <w:rPr>
                <w:rFonts w:ascii="Times New Roman" w:hAnsi="Times New Roman" w:cs="Times New Roman"/>
                <w:sz w:val="20"/>
                <w:szCs w:val="20"/>
              </w:rPr>
              <w:t>wajib pajak orang pribadi pekerja bebas untuk mengurangi atau menghilangkan beban pajak</w:t>
            </w:r>
            <w:r w:rsidR="00E90BEE" w:rsidRPr="00B96672">
              <w:rPr>
                <w:rFonts w:ascii="Times New Roman" w:hAnsi="Times New Roman" w:cs="Times New Roman"/>
                <w:sz w:val="20"/>
                <w:szCs w:val="20"/>
              </w:rPr>
              <w:t xml:space="preserve"> mereka</w:t>
            </w:r>
            <w:r w:rsidRPr="00B96672">
              <w:rPr>
                <w:rFonts w:ascii="Times New Roman" w:hAnsi="Times New Roman" w:cs="Times New Roman"/>
                <w:sz w:val="20"/>
                <w:szCs w:val="20"/>
              </w:rPr>
              <w:t>, dengan cara melakukan tindakan yang melibatkan pelanggaran secara sengaja dan</w:t>
            </w:r>
            <w:r w:rsidR="00E90BEE" w:rsidRPr="00B96672">
              <w:rPr>
                <w:rFonts w:ascii="Times New Roman" w:hAnsi="Times New Roman" w:cs="Times New Roman"/>
                <w:sz w:val="20"/>
                <w:szCs w:val="20"/>
              </w:rPr>
              <w:t xml:space="preserve"> memiliki</w:t>
            </w:r>
            <w:r w:rsidRPr="00B96672">
              <w:rPr>
                <w:rFonts w:ascii="Times New Roman" w:hAnsi="Times New Roman" w:cs="Times New Roman"/>
                <w:sz w:val="20"/>
                <w:szCs w:val="20"/>
              </w:rPr>
              <w:t xml:space="preserve"> kesadaran </w:t>
            </w:r>
            <w:r w:rsidR="00E90BEE" w:rsidRPr="00B96672">
              <w:rPr>
                <w:rFonts w:ascii="Times New Roman" w:hAnsi="Times New Roman" w:cs="Times New Roman"/>
                <w:sz w:val="20"/>
                <w:szCs w:val="20"/>
              </w:rPr>
              <w:t xml:space="preserve">yang penuh </w:t>
            </w:r>
            <w:r w:rsidRPr="00B96672">
              <w:rPr>
                <w:rFonts w:ascii="Times New Roman" w:hAnsi="Times New Roman" w:cs="Times New Roman"/>
                <w:sz w:val="20"/>
                <w:szCs w:val="20"/>
              </w:rPr>
              <w:t xml:space="preserve">dalam melakukan </w:t>
            </w:r>
            <w:r w:rsidR="00E90BEE" w:rsidRPr="00B96672">
              <w:rPr>
                <w:rFonts w:ascii="Times New Roman" w:hAnsi="Times New Roman" w:cs="Times New Roman"/>
                <w:sz w:val="20"/>
                <w:szCs w:val="20"/>
              </w:rPr>
              <w:t>tindakan kecurangan tersebut</w:t>
            </w:r>
            <w:r w:rsidRPr="00B96672">
              <w:rPr>
                <w:rFonts w:ascii="Times New Roman" w:hAnsi="Times New Roman" w:cs="Times New Roman"/>
                <w:sz w:val="20"/>
                <w:szCs w:val="20"/>
              </w:rPr>
              <w:t>.</w:t>
            </w:r>
          </w:p>
        </w:tc>
        <w:tc>
          <w:tcPr>
            <w:tcW w:w="2980" w:type="dxa"/>
          </w:tcPr>
          <w:p w14:paraId="38AEA4DD" w14:textId="4D75F96C" w:rsidR="00B91296" w:rsidRPr="00B96672" w:rsidRDefault="00CA172B">
            <w:pPr>
              <w:pStyle w:val="ListParagraph"/>
              <w:numPr>
                <w:ilvl w:val="0"/>
                <w:numId w:val="22"/>
              </w:numPr>
              <w:tabs>
                <w:tab w:val="left" w:pos="286"/>
              </w:tabs>
              <w:ind w:left="286" w:hanging="286"/>
              <w:rPr>
                <w:rFonts w:ascii="Times New Roman" w:hAnsi="Times New Roman" w:cs="Times New Roman"/>
                <w:sz w:val="20"/>
                <w:szCs w:val="20"/>
              </w:rPr>
            </w:pPr>
            <w:r w:rsidRPr="00B96672">
              <w:rPr>
                <w:rFonts w:ascii="Times New Roman" w:hAnsi="Times New Roman" w:cs="Times New Roman"/>
                <w:sz w:val="20"/>
                <w:szCs w:val="20"/>
              </w:rPr>
              <w:t>Tidak me</w:t>
            </w:r>
            <w:r w:rsidR="001979FB" w:rsidRPr="00B96672">
              <w:rPr>
                <w:rFonts w:ascii="Times New Roman" w:hAnsi="Times New Roman" w:cs="Times New Roman"/>
                <w:sz w:val="20"/>
                <w:szCs w:val="20"/>
              </w:rPr>
              <w:t>n</w:t>
            </w:r>
            <w:r w:rsidR="007C795E" w:rsidRPr="00B96672">
              <w:rPr>
                <w:rFonts w:ascii="Times New Roman" w:hAnsi="Times New Roman" w:cs="Times New Roman"/>
                <w:sz w:val="20"/>
                <w:szCs w:val="20"/>
              </w:rPr>
              <w:t>daftarkan diri atau menyalahgunakan NPWP.</w:t>
            </w:r>
          </w:p>
          <w:p w14:paraId="7EDFE37F" w14:textId="4E26187B" w:rsidR="00B91296" w:rsidRPr="00B96672" w:rsidRDefault="007C795E">
            <w:pPr>
              <w:pStyle w:val="ListParagraph"/>
              <w:numPr>
                <w:ilvl w:val="0"/>
                <w:numId w:val="22"/>
              </w:numPr>
              <w:tabs>
                <w:tab w:val="left" w:pos="286"/>
              </w:tabs>
              <w:ind w:left="286" w:hanging="286"/>
              <w:rPr>
                <w:rFonts w:ascii="Times New Roman" w:hAnsi="Times New Roman" w:cs="Times New Roman"/>
                <w:sz w:val="20"/>
                <w:szCs w:val="20"/>
              </w:rPr>
            </w:pPr>
            <w:r w:rsidRPr="00B96672">
              <w:rPr>
                <w:rFonts w:ascii="Times New Roman" w:hAnsi="Times New Roman" w:cs="Times New Roman"/>
                <w:sz w:val="20"/>
                <w:szCs w:val="20"/>
              </w:rPr>
              <w:t>Dengan sengaja tidak menghitung pajak terutang dengan benar</w:t>
            </w:r>
            <w:r w:rsidR="00F2087C" w:rsidRPr="00B96672">
              <w:rPr>
                <w:rFonts w:ascii="Times New Roman" w:hAnsi="Times New Roman" w:cs="Times New Roman"/>
                <w:sz w:val="20"/>
                <w:szCs w:val="20"/>
              </w:rPr>
              <w:t>.</w:t>
            </w:r>
          </w:p>
          <w:p w14:paraId="5D40C2D7" w14:textId="031D081D" w:rsidR="00CA172B" w:rsidRPr="00B96672" w:rsidRDefault="007C795E">
            <w:pPr>
              <w:pStyle w:val="ListParagraph"/>
              <w:numPr>
                <w:ilvl w:val="0"/>
                <w:numId w:val="22"/>
              </w:numPr>
              <w:tabs>
                <w:tab w:val="left" w:pos="428"/>
              </w:tabs>
              <w:ind w:left="286" w:hanging="286"/>
              <w:rPr>
                <w:rFonts w:ascii="Times New Roman" w:hAnsi="Times New Roman" w:cs="Times New Roman"/>
                <w:sz w:val="20"/>
                <w:szCs w:val="20"/>
              </w:rPr>
            </w:pPr>
            <w:r w:rsidRPr="00B96672">
              <w:rPr>
                <w:rFonts w:ascii="Times New Roman" w:hAnsi="Times New Roman" w:cs="Times New Roman"/>
                <w:sz w:val="20"/>
                <w:szCs w:val="20"/>
              </w:rPr>
              <w:t>Dengan sengaja tidak menyetorkan jumlah pajak terutang dengan benar</w:t>
            </w:r>
            <w:r w:rsidR="00CA172B" w:rsidRPr="00B96672">
              <w:rPr>
                <w:rFonts w:ascii="Times New Roman" w:hAnsi="Times New Roman" w:cs="Times New Roman"/>
                <w:sz w:val="20"/>
                <w:szCs w:val="20"/>
              </w:rPr>
              <w:t>.</w:t>
            </w:r>
          </w:p>
          <w:p w14:paraId="6DB83C4A" w14:textId="4FA289A6" w:rsidR="001979FB" w:rsidRPr="00B96672" w:rsidRDefault="007C795E">
            <w:pPr>
              <w:pStyle w:val="ListParagraph"/>
              <w:numPr>
                <w:ilvl w:val="0"/>
                <w:numId w:val="22"/>
              </w:numPr>
              <w:tabs>
                <w:tab w:val="left" w:pos="428"/>
              </w:tabs>
              <w:ind w:left="286" w:hanging="286"/>
              <w:rPr>
                <w:rFonts w:ascii="Times New Roman" w:hAnsi="Times New Roman" w:cs="Times New Roman"/>
                <w:sz w:val="20"/>
                <w:szCs w:val="20"/>
              </w:rPr>
            </w:pPr>
            <w:r w:rsidRPr="00B96672">
              <w:rPr>
                <w:rFonts w:ascii="Times New Roman" w:hAnsi="Times New Roman" w:cs="Times New Roman"/>
                <w:sz w:val="20"/>
                <w:szCs w:val="20"/>
              </w:rPr>
              <w:t>Dengan sengaja tidak melaporkan SPT secara lengkap dan benar</w:t>
            </w:r>
            <w:r w:rsidR="001979FB" w:rsidRPr="00B96672">
              <w:rPr>
                <w:rFonts w:ascii="Times New Roman" w:hAnsi="Times New Roman" w:cs="Times New Roman"/>
                <w:sz w:val="20"/>
                <w:szCs w:val="20"/>
              </w:rPr>
              <w:t>.</w:t>
            </w:r>
          </w:p>
          <w:p w14:paraId="6AEAD0B8" w14:textId="76645B62" w:rsidR="001979FB" w:rsidRPr="00B96672" w:rsidRDefault="001979FB">
            <w:pPr>
              <w:pStyle w:val="ListParagraph"/>
              <w:numPr>
                <w:ilvl w:val="0"/>
                <w:numId w:val="22"/>
              </w:numPr>
              <w:tabs>
                <w:tab w:val="left" w:pos="428"/>
              </w:tabs>
              <w:ind w:left="286" w:hanging="286"/>
              <w:rPr>
                <w:rFonts w:ascii="Times New Roman" w:hAnsi="Times New Roman" w:cs="Times New Roman"/>
                <w:sz w:val="20"/>
                <w:szCs w:val="20"/>
              </w:rPr>
            </w:pPr>
            <w:r w:rsidRPr="00B96672">
              <w:rPr>
                <w:rFonts w:ascii="Times New Roman" w:hAnsi="Times New Roman" w:cs="Times New Roman"/>
                <w:sz w:val="20"/>
                <w:szCs w:val="20"/>
              </w:rPr>
              <w:t>Berusaha melakukan tindakan penyuapan terhadap aparat perpajakan.</w:t>
            </w:r>
          </w:p>
        </w:tc>
        <w:tc>
          <w:tcPr>
            <w:tcW w:w="1269" w:type="dxa"/>
          </w:tcPr>
          <w:p w14:paraId="4D561290" w14:textId="70A0F16D" w:rsidR="00CA172B" w:rsidRPr="00B96672" w:rsidRDefault="00690345" w:rsidP="00373B9D">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A471BE" w:rsidRPr="00B96672">
              <w:rPr>
                <w:rFonts w:ascii="Times New Roman" w:hAnsi="Times New Roman" w:cs="Times New Roman"/>
                <w:sz w:val="20"/>
                <w:szCs w:val="20"/>
              </w:rPr>
              <w:instrText>ADDIN CSL_CITATION {"citationItems":[{"id":"ITEM-1","itemData":{"author":[{"dropping-particle":"","family":"Zhain","given":"Mohammad","non-dropping-particle":"","parse-names":false,"suffix":""}],"edition":"Edisi 3","id":"ITEM-1","issued":{"date-parts":[["2008"]]},"publisher":"Salemba empat","publisher-place":"Jakarta","title":"Manajemen Perpajakan","type":"book"},"uris":["http://www.mendeley.com/documents/?uuid=39a42b51-14b0-4396-8694-144f1e248510"]}],"mendeley":{"formattedCitation":"(Zhain, 2008)","manualFormatting":"Zhain, (2008)","plainTextFormattedCitation":"(Zhain, 2008)","previouslyFormattedCitation":"(Zhain, 2008)"},"properties":{"noteIndex":0},"schema":"https://github.com/citation-style-language/schema/raw/master/csl-citation.json"}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Zhain,</w:t>
            </w:r>
            <w:r w:rsidR="00373B9D" w:rsidRPr="00B96672">
              <w:rPr>
                <w:rFonts w:ascii="Times New Roman" w:hAnsi="Times New Roman" w:cs="Times New Roman"/>
                <w:noProof/>
                <w:sz w:val="20"/>
                <w:szCs w:val="20"/>
              </w:rPr>
              <w:t xml:space="preserve"> </w:t>
            </w:r>
            <w:r w:rsidRPr="00B96672">
              <w:rPr>
                <w:rFonts w:ascii="Times New Roman" w:hAnsi="Times New Roman" w:cs="Times New Roman"/>
                <w:noProof/>
                <w:sz w:val="20"/>
                <w:szCs w:val="20"/>
              </w:rPr>
              <w:t>(2008)</w:t>
            </w:r>
            <w:r w:rsidRPr="00B96672">
              <w:rPr>
                <w:rFonts w:ascii="Times New Roman" w:hAnsi="Times New Roman" w:cs="Times New Roman"/>
                <w:sz w:val="20"/>
                <w:szCs w:val="20"/>
              </w:rPr>
              <w:fldChar w:fldCharType="end"/>
            </w:r>
          </w:p>
        </w:tc>
      </w:tr>
      <w:tr w:rsidR="00CA172B" w:rsidRPr="00B96672" w14:paraId="4DCCCB05" w14:textId="77777777" w:rsidTr="00356168">
        <w:tc>
          <w:tcPr>
            <w:tcW w:w="1264" w:type="dxa"/>
          </w:tcPr>
          <w:p w14:paraId="43C9CD38"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i/>
                <w:iCs/>
                <w:sz w:val="20"/>
                <w:szCs w:val="20"/>
              </w:rPr>
              <w:t>Love of money</w:t>
            </w:r>
            <w:r w:rsidRPr="00B96672">
              <w:rPr>
                <w:rFonts w:ascii="Times New Roman" w:hAnsi="Times New Roman" w:cs="Times New Roman"/>
                <w:sz w:val="20"/>
                <w:szCs w:val="20"/>
              </w:rPr>
              <w:t xml:space="preserve"> (X1)</w:t>
            </w:r>
          </w:p>
        </w:tc>
        <w:tc>
          <w:tcPr>
            <w:tcW w:w="2414" w:type="dxa"/>
          </w:tcPr>
          <w:p w14:paraId="2FD2C845" w14:textId="793A84C4"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i/>
                <w:iCs/>
                <w:sz w:val="20"/>
                <w:szCs w:val="20"/>
              </w:rPr>
              <w:t xml:space="preserve">Love of money </w:t>
            </w:r>
            <w:r w:rsidRPr="00B96672">
              <w:rPr>
                <w:rFonts w:ascii="Times New Roman" w:hAnsi="Times New Roman" w:cs="Times New Roman"/>
                <w:sz w:val="20"/>
                <w:szCs w:val="20"/>
              </w:rPr>
              <w:t xml:space="preserve">diartikan sebagai tingkat cinta </w:t>
            </w:r>
            <w:r w:rsidR="00175E9A" w:rsidRPr="00B96672">
              <w:rPr>
                <w:rFonts w:ascii="Times New Roman" w:hAnsi="Times New Roman" w:cs="Times New Roman"/>
                <w:sz w:val="20"/>
                <w:szCs w:val="20"/>
              </w:rPr>
              <w:t>seseorang terhadap uang yang berlebihan</w:t>
            </w:r>
            <w:r w:rsidRPr="00B96672">
              <w:rPr>
                <w:rFonts w:ascii="Times New Roman" w:hAnsi="Times New Roman" w:cs="Times New Roman"/>
                <w:sz w:val="20"/>
                <w:szCs w:val="20"/>
              </w:rPr>
              <w:t>. Orang yang cinta uang berlebihan cenderung tidak akan mengeluarkan uang untuk sesuatu yang tidak memberikan timbal balik</w:t>
            </w:r>
            <w:r w:rsidR="00175E9A" w:rsidRPr="00B96672">
              <w:rPr>
                <w:rFonts w:ascii="Times New Roman" w:hAnsi="Times New Roman" w:cs="Times New Roman"/>
                <w:sz w:val="20"/>
                <w:szCs w:val="20"/>
              </w:rPr>
              <w:t>, salah satu contoh yaitu dalam membayar pajak</w:t>
            </w:r>
            <w:r w:rsidRPr="00B96672">
              <w:rPr>
                <w:rFonts w:ascii="Times New Roman" w:hAnsi="Times New Roman" w:cs="Times New Roman"/>
                <w:sz w:val="20"/>
                <w:szCs w:val="20"/>
              </w:rPr>
              <w:t>.</w:t>
            </w:r>
          </w:p>
        </w:tc>
        <w:tc>
          <w:tcPr>
            <w:tcW w:w="2980" w:type="dxa"/>
          </w:tcPr>
          <w:p w14:paraId="4B3F49DB" w14:textId="516B89B0" w:rsidR="00B91296"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Good</w:t>
            </w:r>
            <w:r w:rsidRPr="00B96672">
              <w:rPr>
                <w:rFonts w:ascii="Times New Roman" w:hAnsi="Times New Roman" w:cs="Times New Roman"/>
                <w:sz w:val="20"/>
                <w:szCs w:val="20"/>
              </w:rPr>
              <w:t xml:space="preserve"> (baik)</w:t>
            </w:r>
          </w:p>
          <w:p w14:paraId="67CC4234" w14:textId="77777777" w:rsidR="00B91296"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 xml:space="preserve">Evil </w:t>
            </w:r>
            <w:r w:rsidRPr="00B96672">
              <w:rPr>
                <w:rFonts w:ascii="Times New Roman" w:hAnsi="Times New Roman" w:cs="Times New Roman"/>
                <w:sz w:val="20"/>
                <w:szCs w:val="20"/>
              </w:rPr>
              <w:t>(Jahat)</w:t>
            </w:r>
          </w:p>
          <w:p w14:paraId="23A4CA2F" w14:textId="77777777" w:rsidR="006138C1"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 xml:space="preserve">Achievement </w:t>
            </w:r>
            <w:r w:rsidRPr="00B96672">
              <w:rPr>
                <w:rFonts w:ascii="Times New Roman" w:hAnsi="Times New Roman" w:cs="Times New Roman"/>
                <w:sz w:val="20"/>
                <w:szCs w:val="20"/>
              </w:rPr>
              <w:t>(pencapaian)</w:t>
            </w:r>
          </w:p>
          <w:p w14:paraId="0CAD2542" w14:textId="77777777" w:rsidR="006138C1"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 xml:space="preserve">Respect/self esteem </w:t>
            </w:r>
            <w:r w:rsidRPr="00B96672">
              <w:rPr>
                <w:rFonts w:ascii="Times New Roman" w:hAnsi="Times New Roman" w:cs="Times New Roman"/>
                <w:sz w:val="20"/>
                <w:szCs w:val="20"/>
              </w:rPr>
              <w:t>(Hormat/Kepercayaan diri)</w:t>
            </w:r>
          </w:p>
          <w:p w14:paraId="4DFBA62F" w14:textId="19BD4282" w:rsidR="00CA172B"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Freedom/Power</w:t>
            </w:r>
          </w:p>
          <w:p w14:paraId="23F4E69D" w14:textId="77777777" w:rsidR="006138C1" w:rsidRPr="00B96672" w:rsidRDefault="00CA172B" w:rsidP="006138C1">
            <w:pPr>
              <w:tabs>
                <w:tab w:val="left" w:pos="409"/>
              </w:tabs>
              <w:ind w:left="286"/>
              <w:rPr>
                <w:rFonts w:ascii="Times New Roman" w:hAnsi="Times New Roman" w:cs="Times New Roman"/>
                <w:sz w:val="20"/>
                <w:szCs w:val="20"/>
              </w:rPr>
            </w:pPr>
            <w:r w:rsidRPr="00B96672">
              <w:rPr>
                <w:rFonts w:ascii="Times New Roman" w:hAnsi="Times New Roman" w:cs="Times New Roman"/>
                <w:sz w:val="20"/>
                <w:szCs w:val="20"/>
              </w:rPr>
              <w:t>(Kebebasan/Kepuasan)</w:t>
            </w:r>
          </w:p>
          <w:p w14:paraId="7B4C93DA" w14:textId="0093202A" w:rsidR="006138C1" w:rsidRPr="00B96672" w:rsidRDefault="006138C1" w:rsidP="006138C1">
            <w:pPr>
              <w:tabs>
                <w:tab w:val="left" w:pos="409"/>
              </w:tabs>
              <w:ind w:left="286" w:hanging="283"/>
              <w:rPr>
                <w:rFonts w:ascii="Times New Roman" w:hAnsi="Times New Roman" w:cs="Times New Roman"/>
                <w:sz w:val="20"/>
                <w:szCs w:val="20"/>
              </w:rPr>
            </w:pPr>
            <w:r w:rsidRPr="00B96672">
              <w:rPr>
                <w:rFonts w:ascii="Times New Roman" w:hAnsi="Times New Roman" w:cs="Times New Roman"/>
                <w:i/>
                <w:iCs/>
                <w:sz w:val="20"/>
                <w:szCs w:val="20"/>
              </w:rPr>
              <w:t xml:space="preserve">6.   </w:t>
            </w:r>
            <w:r w:rsidR="00CA172B" w:rsidRPr="00B96672">
              <w:rPr>
                <w:rFonts w:ascii="Times New Roman" w:hAnsi="Times New Roman" w:cs="Times New Roman"/>
                <w:i/>
                <w:iCs/>
                <w:sz w:val="20"/>
                <w:szCs w:val="20"/>
              </w:rPr>
              <w:t xml:space="preserve">Budget </w:t>
            </w:r>
            <w:r w:rsidR="00CA172B" w:rsidRPr="00B96672">
              <w:rPr>
                <w:rFonts w:ascii="Times New Roman" w:hAnsi="Times New Roman" w:cs="Times New Roman"/>
                <w:sz w:val="20"/>
                <w:szCs w:val="20"/>
              </w:rPr>
              <w:t>(Penganggaran)</w:t>
            </w:r>
          </w:p>
          <w:p w14:paraId="0600C337" w14:textId="46602712" w:rsidR="006138C1" w:rsidRPr="00B96672" w:rsidRDefault="006138C1" w:rsidP="006138C1">
            <w:pPr>
              <w:tabs>
                <w:tab w:val="left" w:pos="409"/>
              </w:tabs>
              <w:ind w:left="286" w:hanging="283"/>
              <w:rPr>
                <w:rFonts w:ascii="Times New Roman" w:hAnsi="Times New Roman" w:cs="Times New Roman"/>
                <w:sz w:val="20"/>
                <w:szCs w:val="20"/>
              </w:rPr>
            </w:pPr>
            <w:r w:rsidRPr="00B96672">
              <w:rPr>
                <w:rFonts w:ascii="Times New Roman" w:hAnsi="Times New Roman" w:cs="Times New Roman"/>
                <w:i/>
                <w:iCs/>
                <w:sz w:val="20"/>
                <w:szCs w:val="20"/>
              </w:rPr>
              <w:t xml:space="preserve">7.   </w:t>
            </w:r>
            <w:r w:rsidR="007D73D3" w:rsidRPr="00B96672">
              <w:rPr>
                <w:rFonts w:ascii="Times New Roman" w:hAnsi="Times New Roman" w:cs="Times New Roman"/>
                <w:i/>
                <w:iCs/>
                <w:sz w:val="20"/>
                <w:szCs w:val="20"/>
              </w:rPr>
              <w:t xml:space="preserve">Motivator </w:t>
            </w:r>
            <w:r w:rsidR="007D73D3" w:rsidRPr="00B96672">
              <w:rPr>
                <w:rFonts w:ascii="Times New Roman" w:hAnsi="Times New Roman" w:cs="Times New Roman"/>
                <w:sz w:val="20"/>
                <w:szCs w:val="20"/>
              </w:rPr>
              <w:t>(Motivasi)</w:t>
            </w:r>
          </w:p>
          <w:p w14:paraId="4A3CBFF4" w14:textId="71C7B760" w:rsidR="006138C1" w:rsidRPr="00B96672" w:rsidRDefault="006138C1" w:rsidP="006138C1">
            <w:pPr>
              <w:tabs>
                <w:tab w:val="left" w:pos="409"/>
              </w:tabs>
              <w:ind w:left="286" w:hanging="283"/>
              <w:rPr>
                <w:rFonts w:ascii="Times New Roman" w:hAnsi="Times New Roman" w:cs="Times New Roman"/>
                <w:sz w:val="20"/>
                <w:szCs w:val="20"/>
              </w:rPr>
            </w:pPr>
            <w:r w:rsidRPr="00B96672">
              <w:rPr>
                <w:rFonts w:ascii="Times New Roman" w:hAnsi="Times New Roman" w:cs="Times New Roman"/>
                <w:i/>
                <w:iCs/>
                <w:sz w:val="20"/>
                <w:szCs w:val="20"/>
              </w:rPr>
              <w:t xml:space="preserve">8.   </w:t>
            </w:r>
            <w:r w:rsidR="00200D30" w:rsidRPr="00B96672">
              <w:rPr>
                <w:rFonts w:ascii="Times New Roman" w:hAnsi="Times New Roman" w:cs="Times New Roman"/>
                <w:i/>
                <w:iCs/>
                <w:sz w:val="20"/>
                <w:szCs w:val="20"/>
              </w:rPr>
              <w:t xml:space="preserve">Success </w:t>
            </w:r>
            <w:r w:rsidR="00200D30" w:rsidRPr="00B96672">
              <w:rPr>
                <w:rFonts w:ascii="Times New Roman" w:hAnsi="Times New Roman" w:cs="Times New Roman"/>
                <w:sz w:val="20"/>
                <w:szCs w:val="20"/>
              </w:rPr>
              <w:t>(Sukses)</w:t>
            </w:r>
          </w:p>
          <w:p w14:paraId="52DC504E" w14:textId="4750583C" w:rsidR="00200D30" w:rsidRPr="00B96672" w:rsidRDefault="006138C1" w:rsidP="006138C1">
            <w:pPr>
              <w:tabs>
                <w:tab w:val="left" w:pos="409"/>
              </w:tabs>
              <w:ind w:left="286" w:hanging="283"/>
              <w:rPr>
                <w:rFonts w:ascii="Times New Roman" w:hAnsi="Times New Roman" w:cs="Times New Roman"/>
                <w:sz w:val="20"/>
                <w:szCs w:val="20"/>
              </w:rPr>
            </w:pPr>
            <w:r w:rsidRPr="00B96672">
              <w:rPr>
                <w:rFonts w:ascii="Times New Roman" w:hAnsi="Times New Roman" w:cs="Times New Roman"/>
                <w:i/>
                <w:iCs/>
                <w:sz w:val="20"/>
                <w:szCs w:val="20"/>
              </w:rPr>
              <w:t xml:space="preserve">9.   </w:t>
            </w:r>
            <w:r w:rsidR="00200D30" w:rsidRPr="00B96672">
              <w:rPr>
                <w:rFonts w:ascii="Times New Roman" w:hAnsi="Times New Roman" w:cs="Times New Roman"/>
                <w:i/>
                <w:iCs/>
                <w:sz w:val="20"/>
                <w:szCs w:val="20"/>
              </w:rPr>
              <w:t xml:space="preserve">Importance </w:t>
            </w:r>
            <w:r w:rsidR="00200D30" w:rsidRPr="00B96672">
              <w:rPr>
                <w:rFonts w:ascii="Times New Roman" w:hAnsi="Times New Roman" w:cs="Times New Roman"/>
                <w:sz w:val="20"/>
                <w:szCs w:val="20"/>
              </w:rPr>
              <w:t>(Berharga)</w:t>
            </w:r>
          </w:p>
          <w:p w14:paraId="4536B7BB" w14:textId="29729636" w:rsidR="00200D30" w:rsidRPr="00B96672" w:rsidRDefault="006138C1" w:rsidP="006138C1">
            <w:pPr>
              <w:tabs>
                <w:tab w:val="left" w:pos="277"/>
              </w:tabs>
              <w:rPr>
                <w:rFonts w:ascii="Times New Roman" w:hAnsi="Times New Roman" w:cs="Times New Roman"/>
                <w:sz w:val="20"/>
                <w:szCs w:val="20"/>
              </w:rPr>
            </w:pPr>
            <w:r w:rsidRPr="00B96672">
              <w:rPr>
                <w:rFonts w:ascii="Times New Roman" w:hAnsi="Times New Roman" w:cs="Times New Roman"/>
                <w:i/>
                <w:iCs/>
                <w:sz w:val="20"/>
                <w:szCs w:val="20"/>
              </w:rPr>
              <w:t xml:space="preserve">10. </w:t>
            </w:r>
            <w:r w:rsidR="00200D30" w:rsidRPr="00B96672">
              <w:rPr>
                <w:rFonts w:ascii="Times New Roman" w:hAnsi="Times New Roman" w:cs="Times New Roman"/>
                <w:i/>
                <w:iCs/>
                <w:sz w:val="20"/>
                <w:szCs w:val="20"/>
              </w:rPr>
              <w:t xml:space="preserve">Rich </w:t>
            </w:r>
            <w:r w:rsidR="00200D30" w:rsidRPr="00B96672">
              <w:rPr>
                <w:rFonts w:ascii="Times New Roman" w:hAnsi="Times New Roman" w:cs="Times New Roman"/>
                <w:sz w:val="20"/>
                <w:szCs w:val="20"/>
              </w:rPr>
              <w:t>(Kaya)</w:t>
            </w:r>
          </w:p>
        </w:tc>
        <w:tc>
          <w:tcPr>
            <w:tcW w:w="1269" w:type="dxa"/>
          </w:tcPr>
          <w:p w14:paraId="1C6DFFFD" w14:textId="457049FA" w:rsidR="00373B9D" w:rsidRPr="00B96672" w:rsidRDefault="00690345" w:rsidP="00373B9D">
            <w:pPr>
              <w:tabs>
                <w:tab w:val="left" w:pos="709"/>
              </w:tabs>
              <w:jc w:val="center"/>
              <w:rPr>
                <w:rFonts w:ascii="Times New Roman" w:hAnsi="Times New Roman" w:cs="Times New Roman"/>
                <w:noProof/>
                <w:sz w:val="20"/>
                <w:szCs w:val="20"/>
              </w:rPr>
            </w:pPr>
            <w:r w:rsidRPr="00B96672">
              <w:rPr>
                <w:rFonts w:ascii="Times New Roman" w:hAnsi="Times New Roman" w:cs="Times New Roman"/>
                <w:sz w:val="20"/>
                <w:szCs w:val="20"/>
              </w:rPr>
              <w:fldChar w:fldCharType="begin" w:fldLock="1"/>
            </w:r>
            <w:r w:rsidR="00676588" w:rsidRPr="00B96672">
              <w:rPr>
                <w:rFonts w:ascii="Times New Roman" w:hAnsi="Times New Roman" w:cs="Times New Roman"/>
                <w:sz w:val="20"/>
                <w:szCs w:val="20"/>
              </w:rPr>
              <w:instrText>ADDIN CSL_CITATION {"citationItems":[{"id":"ITEM-1","itemData":{"author":[{"dropping-particle":"","family":"Tang","given":"","non-dropping-particle":"","parse-names":false,"suffix":""}],"container-title":"Journal of Organizational Behavior","id":"ITEM-1","issued":{"date-parts":[["1992"]]},"page":"197-202","title":"The meaning of money revisited","type":"article","volume":"13"},"uris":["http://www.mendeley.com/documents/?uuid=98c9e1cf-71ac-4bc2-a154-eb5efa6f8bd2"]}],"mendeley":{"formattedCitation":"(Tang, 1992)","manualFormatting":"Tang, \r(1992)","plainTextFormattedCitation":"(Tang, 1992)","previouslyFormattedCitation":"(Tang, 1992)"},"properties":{"noteIndex":0},"schema":"https://github.com/citation-style-language/schema/raw/master/csl-citation.json"}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 xml:space="preserve">Tang, </w:t>
            </w:r>
          </w:p>
          <w:p w14:paraId="5F334AE3" w14:textId="0C9071E4" w:rsidR="00CA172B" w:rsidRPr="00B96672" w:rsidRDefault="00690345" w:rsidP="00373B9D">
            <w:pPr>
              <w:tabs>
                <w:tab w:val="left" w:pos="709"/>
              </w:tabs>
              <w:jc w:val="center"/>
              <w:rPr>
                <w:rFonts w:ascii="Times New Roman" w:hAnsi="Times New Roman" w:cs="Times New Roman"/>
                <w:noProof/>
                <w:sz w:val="20"/>
                <w:szCs w:val="20"/>
              </w:rPr>
            </w:pPr>
            <w:r w:rsidRPr="00B96672">
              <w:rPr>
                <w:rFonts w:ascii="Times New Roman" w:hAnsi="Times New Roman" w:cs="Times New Roman"/>
                <w:noProof/>
                <w:sz w:val="20"/>
                <w:szCs w:val="20"/>
              </w:rPr>
              <w:t>(1992)</w:t>
            </w:r>
            <w:r w:rsidRPr="00B96672">
              <w:rPr>
                <w:rFonts w:ascii="Times New Roman" w:hAnsi="Times New Roman" w:cs="Times New Roman"/>
                <w:sz w:val="20"/>
                <w:szCs w:val="20"/>
              </w:rPr>
              <w:fldChar w:fldCharType="end"/>
            </w:r>
          </w:p>
        </w:tc>
      </w:tr>
      <w:tr w:rsidR="00CA172B" w:rsidRPr="00B96672" w14:paraId="20EAA2B1" w14:textId="77777777" w:rsidTr="00E846DF">
        <w:trPr>
          <w:trHeight w:val="1408"/>
        </w:trPr>
        <w:tc>
          <w:tcPr>
            <w:tcW w:w="1264" w:type="dxa"/>
          </w:tcPr>
          <w:p w14:paraId="44954F84"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lastRenderedPageBreak/>
              <w:t>Sanksi Pajak (X2)</w:t>
            </w:r>
          </w:p>
        </w:tc>
        <w:tc>
          <w:tcPr>
            <w:tcW w:w="2414" w:type="dxa"/>
          </w:tcPr>
          <w:p w14:paraId="2F18467B" w14:textId="1C3A902F"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 xml:space="preserve">Sanksi pajak adalah </w:t>
            </w:r>
            <w:r w:rsidR="00175E9A" w:rsidRPr="00B96672">
              <w:rPr>
                <w:rFonts w:ascii="Times New Roman" w:hAnsi="Times New Roman" w:cs="Times New Roman"/>
                <w:sz w:val="20"/>
                <w:szCs w:val="20"/>
              </w:rPr>
              <w:t xml:space="preserve">sebuah </w:t>
            </w:r>
            <w:r w:rsidRPr="00B96672">
              <w:rPr>
                <w:rFonts w:ascii="Times New Roman" w:hAnsi="Times New Roman" w:cs="Times New Roman"/>
                <w:sz w:val="20"/>
                <w:szCs w:val="20"/>
              </w:rPr>
              <w:t xml:space="preserve">hukuman yang </w:t>
            </w:r>
            <w:r w:rsidR="00175E9A" w:rsidRPr="00B96672">
              <w:rPr>
                <w:rFonts w:ascii="Times New Roman" w:hAnsi="Times New Roman" w:cs="Times New Roman"/>
                <w:sz w:val="20"/>
                <w:szCs w:val="20"/>
              </w:rPr>
              <w:t>telah di tetapkan dalam undang-undang perpa</w:t>
            </w:r>
            <w:r w:rsidR="00992831" w:rsidRPr="00B96672">
              <w:rPr>
                <w:rFonts w:ascii="Times New Roman" w:hAnsi="Times New Roman" w:cs="Times New Roman"/>
                <w:sz w:val="20"/>
                <w:szCs w:val="20"/>
              </w:rPr>
              <w:t>jakan dan</w:t>
            </w:r>
            <w:r w:rsidR="00175E9A" w:rsidRPr="00B96672">
              <w:rPr>
                <w:rFonts w:ascii="Times New Roman" w:hAnsi="Times New Roman" w:cs="Times New Roman"/>
                <w:sz w:val="20"/>
                <w:szCs w:val="20"/>
              </w:rPr>
              <w:t xml:space="preserve"> </w:t>
            </w:r>
            <w:r w:rsidRPr="00B96672">
              <w:rPr>
                <w:rFonts w:ascii="Times New Roman" w:hAnsi="Times New Roman" w:cs="Times New Roman"/>
                <w:sz w:val="20"/>
                <w:szCs w:val="20"/>
              </w:rPr>
              <w:t>diberikan kepada wajib paja</w:t>
            </w:r>
            <w:r w:rsidR="00175E9A" w:rsidRPr="00B96672">
              <w:rPr>
                <w:rFonts w:ascii="Times New Roman" w:hAnsi="Times New Roman" w:cs="Times New Roman"/>
                <w:sz w:val="20"/>
                <w:szCs w:val="20"/>
              </w:rPr>
              <w:t xml:space="preserve">k </w:t>
            </w:r>
            <w:r w:rsidR="00F2087C" w:rsidRPr="00B96672">
              <w:rPr>
                <w:rFonts w:ascii="Times New Roman" w:hAnsi="Times New Roman" w:cs="Times New Roman"/>
                <w:sz w:val="20"/>
                <w:szCs w:val="20"/>
              </w:rPr>
              <w:t xml:space="preserve">orang pribadi pekerja bebas </w:t>
            </w:r>
            <w:r w:rsidRPr="00B96672">
              <w:rPr>
                <w:rFonts w:ascii="Times New Roman" w:hAnsi="Times New Roman" w:cs="Times New Roman"/>
                <w:sz w:val="20"/>
                <w:szCs w:val="20"/>
              </w:rPr>
              <w:t xml:space="preserve">yang </w:t>
            </w:r>
            <w:r w:rsidR="00F2087C" w:rsidRPr="00B96672">
              <w:rPr>
                <w:rFonts w:ascii="Times New Roman" w:hAnsi="Times New Roman" w:cs="Times New Roman"/>
                <w:sz w:val="20"/>
                <w:szCs w:val="20"/>
              </w:rPr>
              <w:t>melakukan tindakan kecurangan atau penggelapan pajak</w:t>
            </w:r>
            <w:r w:rsidRPr="00B96672">
              <w:rPr>
                <w:rFonts w:ascii="Times New Roman" w:hAnsi="Times New Roman" w:cs="Times New Roman"/>
                <w:sz w:val="20"/>
                <w:szCs w:val="20"/>
              </w:rPr>
              <w:t>.</w:t>
            </w:r>
          </w:p>
        </w:tc>
        <w:tc>
          <w:tcPr>
            <w:tcW w:w="2980" w:type="dxa"/>
          </w:tcPr>
          <w:p w14:paraId="5A344ADC" w14:textId="77777777" w:rsidR="006138C1" w:rsidRPr="00B96672" w:rsidRDefault="00CA172B">
            <w:pPr>
              <w:pStyle w:val="ListParagraph"/>
              <w:numPr>
                <w:ilvl w:val="0"/>
                <w:numId w:val="20"/>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Sanksi pajak diperlukan untuk mewujudkan kedisiplinan.</w:t>
            </w:r>
          </w:p>
          <w:p w14:paraId="06AA5384" w14:textId="77777777" w:rsidR="006138C1" w:rsidRPr="00B96672" w:rsidRDefault="00CA172B">
            <w:pPr>
              <w:pStyle w:val="ListParagraph"/>
              <w:numPr>
                <w:ilvl w:val="0"/>
                <w:numId w:val="20"/>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Pengenaan sanksi pajak secara tegas.</w:t>
            </w:r>
          </w:p>
          <w:p w14:paraId="639CE718" w14:textId="77777777" w:rsidR="006138C1" w:rsidRPr="00B96672" w:rsidRDefault="00CA172B">
            <w:pPr>
              <w:pStyle w:val="ListParagraph"/>
              <w:numPr>
                <w:ilvl w:val="0"/>
                <w:numId w:val="20"/>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Pengenaan sanksi perpajakan disesuaikan dengan pelanggaran yang dilakukan wajib pajak.</w:t>
            </w:r>
          </w:p>
          <w:p w14:paraId="722E85F3" w14:textId="77C88B82" w:rsidR="00CA172B" w:rsidRPr="00B96672" w:rsidRDefault="00CA172B">
            <w:pPr>
              <w:pStyle w:val="ListParagraph"/>
              <w:numPr>
                <w:ilvl w:val="0"/>
                <w:numId w:val="20"/>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Penerapan sanksi pajak sesuai dengan ketentuan undang-undang perpajakan yang berlaku.</w:t>
            </w:r>
          </w:p>
          <w:p w14:paraId="7DD59DCE" w14:textId="77777777" w:rsidR="00CA172B" w:rsidRPr="00B96672" w:rsidRDefault="00CA172B" w:rsidP="00356168">
            <w:pPr>
              <w:tabs>
                <w:tab w:val="left" w:pos="709"/>
              </w:tabs>
              <w:rPr>
                <w:rFonts w:ascii="Times New Roman" w:hAnsi="Times New Roman" w:cs="Times New Roman"/>
                <w:sz w:val="20"/>
                <w:szCs w:val="20"/>
              </w:rPr>
            </w:pPr>
          </w:p>
        </w:tc>
        <w:tc>
          <w:tcPr>
            <w:tcW w:w="1269" w:type="dxa"/>
          </w:tcPr>
          <w:p w14:paraId="0713E2A6" w14:textId="5ABF3E0E" w:rsidR="00CA172B" w:rsidRPr="00B96672" w:rsidRDefault="00373B9D"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711E58" w:rsidRPr="00B96672">
              <w:rPr>
                <w:rFonts w:ascii="Times New Roman" w:hAnsi="Times New Roman" w:cs="Times New Roman"/>
                <w:sz w:val="20"/>
                <w:szCs w:val="20"/>
              </w:rPr>
              <w:instrText>ADDIN CSL_CITATION {"citationItems":[{"id":"ITEM-1","itemData":{"author":[{"dropping-particle":"","family":"Mardiasmo","given":"","non-dropping-particle":"","parse-names":false,"suffix":""}],"edition":"(Edisi Ter","editor":[{"dropping-particle":"","family":"A, Yulia","given":"Fransisca","non-dropping-particle":"","parse-names":false,"suffix":""}],"id":"ITEM-1","issued":{"date-parts":[["2019"]]},"publisher":"Andi","publisher-place":"yogyakarta","title":"Perpajakan","type":"book"},"uris":["http://www.mendeley.com/documents/?uuid=4291ba93-d481-4a9d-a59c-a0cf67ec3979"]}],"mendeley":{"formattedCitation":"(Mardiasmo, 2019)","manualFormatting":"Mardiasmo, (2019)","plainTextFormattedCitation":"(Mardiasmo, 2019)","previouslyFormattedCitation":"(Mardiasmo, 2019)"},"properties":{"noteIndex":0},"schema":"https://github.com/citation-style-language/schema/raw/master/csl-citation.json"}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Mardiasmo, (2019)</w:t>
            </w:r>
            <w:r w:rsidRPr="00B96672">
              <w:rPr>
                <w:rFonts w:ascii="Times New Roman" w:hAnsi="Times New Roman" w:cs="Times New Roman"/>
                <w:sz w:val="20"/>
                <w:szCs w:val="20"/>
              </w:rPr>
              <w:fldChar w:fldCharType="end"/>
            </w:r>
          </w:p>
        </w:tc>
      </w:tr>
      <w:tr w:rsidR="00CA172B" w:rsidRPr="00B96672" w14:paraId="39025974" w14:textId="77777777" w:rsidTr="00E846DF">
        <w:trPr>
          <w:trHeight w:val="2632"/>
        </w:trPr>
        <w:tc>
          <w:tcPr>
            <w:tcW w:w="1264" w:type="dxa"/>
          </w:tcPr>
          <w:p w14:paraId="64703677"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Moral Pajak (X3)</w:t>
            </w:r>
          </w:p>
        </w:tc>
        <w:tc>
          <w:tcPr>
            <w:tcW w:w="2414" w:type="dxa"/>
          </w:tcPr>
          <w:p w14:paraId="3FE66F16" w14:textId="029DB8F4"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 xml:space="preserve">Moral pajak merupakan inisiatif dari diri sendiri, wajib pajak yang memiliki moral </w:t>
            </w:r>
            <w:r w:rsidR="00175E9A" w:rsidRPr="00B96672">
              <w:rPr>
                <w:rFonts w:ascii="Times New Roman" w:hAnsi="Times New Roman" w:cs="Times New Roman"/>
                <w:sz w:val="20"/>
                <w:szCs w:val="20"/>
              </w:rPr>
              <w:t xml:space="preserve">yang tinggi </w:t>
            </w:r>
            <w:r w:rsidRPr="00B96672">
              <w:rPr>
                <w:rFonts w:ascii="Times New Roman" w:hAnsi="Times New Roman" w:cs="Times New Roman"/>
                <w:sz w:val="20"/>
                <w:szCs w:val="20"/>
              </w:rPr>
              <w:t>akan sadar tanggung jawab dan kewajiban nya sebagai wajib pajak. Moral pajak</w:t>
            </w:r>
            <w:r w:rsidR="00175E9A" w:rsidRPr="00B96672">
              <w:rPr>
                <w:rFonts w:ascii="Times New Roman" w:hAnsi="Times New Roman" w:cs="Times New Roman"/>
                <w:sz w:val="20"/>
                <w:szCs w:val="20"/>
              </w:rPr>
              <w:t xml:space="preserve"> ini menjadi</w:t>
            </w:r>
            <w:r w:rsidRPr="00B96672">
              <w:rPr>
                <w:rFonts w:ascii="Times New Roman" w:hAnsi="Times New Roman" w:cs="Times New Roman"/>
                <w:sz w:val="20"/>
                <w:szCs w:val="20"/>
              </w:rPr>
              <w:t xml:space="preserve"> </w:t>
            </w:r>
            <w:r w:rsidR="00175E9A" w:rsidRPr="00B96672">
              <w:rPr>
                <w:rFonts w:ascii="Times New Roman" w:hAnsi="Times New Roman" w:cs="Times New Roman"/>
                <w:sz w:val="20"/>
                <w:szCs w:val="20"/>
              </w:rPr>
              <w:t>salah satu hal</w:t>
            </w:r>
            <w:r w:rsidRPr="00B96672">
              <w:rPr>
                <w:rFonts w:ascii="Times New Roman" w:hAnsi="Times New Roman" w:cs="Times New Roman"/>
                <w:sz w:val="20"/>
                <w:szCs w:val="20"/>
              </w:rPr>
              <w:t xml:space="preserve"> </w:t>
            </w:r>
            <w:r w:rsidR="00175E9A" w:rsidRPr="00B96672">
              <w:rPr>
                <w:rFonts w:ascii="Times New Roman" w:hAnsi="Times New Roman" w:cs="Times New Roman"/>
                <w:sz w:val="20"/>
                <w:szCs w:val="20"/>
              </w:rPr>
              <w:t xml:space="preserve">yang berdampak sangat </w:t>
            </w:r>
            <w:r w:rsidRPr="00B96672">
              <w:rPr>
                <w:rFonts w:ascii="Times New Roman" w:hAnsi="Times New Roman" w:cs="Times New Roman"/>
                <w:sz w:val="20"/>
                <w:szCs w:val="20"/>
              </w:rPr>
              <w:t>penting terhadap negara.</w:t>
            </w:r>
          </w:p>
        </w:tc>
        <w:tc>
          <w:tcPr>
            <w:tcW w:w="2980" w:type="dxa"/>
          </w:tcPr>
          <w:p w14:paraId="27D4B86B" w14:textId="50F6FFA7" w:rsidR="006138C1"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T</w:t>
            </w:r>
            <w:r w:rsidR="00CA172B" w:rsidRPr="00B96672">
              <w:rPr>
                <w:rFonts w:ascii="Times New Roman" w:hAnsi="Times New Roman" w:cs="Times New Roman"/>
                <w:sz w:val="20"/>
                <w:szCs w:val="20"/>
              </w:rPr>
              <w:t>anggung jawab terhadap kewajiban perpajakan.</w:t>
            </w:r>
          </w:p>
          <w:p w14:paraId="2E98AED0" w14:textId="44794238" w:rsidR="006138C1"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K</w:t>
            </w:r>
            <w:r w:rsidR="00CA172B" w:rsidRPr="00B96672">
              <w:rPr>
                <w:rFonts w:ascii="Times New Roman" w:hAnsi="Times New Roman" w:cs="Times New Roman"/>
                <w:sz w:val="20"/>
                <w:szCs w:val="20"/>
              </w:rPr>
              <w:t>ecemasan tentang konsekuensi dari ketidakpatuhan pajak.</w:t>
            </w:r>
          </w:p>
          <w:p w14:paraId="29432D85" w14:textId="1D956FC7" w:rsidR="006138C1"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M</w:t>
            </w:r>
            <w:r w:rsidR="00CA172B" w:rsidRPr="00B96672">
              <w:rPr>
                <w:rFonts w:ascii="Times New Roman" w:hAnsi="Times New Roman" w:cs="Times New Roman"/>
                <w:sz w:val="20"/>
                <w:szCs w:val="20"/>
              </w:rPr>
              <w:t>erasa bersalah jika tidak memenuhi kewajiban pajak.</w:t>
            </w:r>
          </w:p>
          <w:p w14:paraId="27C35BCC" w14:textId="2A2B7203" w:rsidR="006138C1"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K</w:t>
            </w:r>
            <w:r w:rsidR="00CA172B" w:rsidRPr="00B96672">
              <w:rPr>
                <w:rFonts w:ascii="Times New Roman" w:hAnsi="Times New Roman" w:cs="Times New Roman"/>
                <w:sz w:val="20"/>
                <w:szCs w:val="20"/>
              </w:rPr>
              <w:t>esadaran akan peran pajak dalam pembiayaan negara.</w:t>
            </w:r>
          </w:p>
          <w:p w14:paraId="7FC6EDEE" w14:textId="23EA2D46" w:rsidR="00CA172B"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P</w:t>
            </w:r>
            <w:r w:rsidR="00CA172B" w:rsidRPr="00B96672">
              <w:rPr>
                <w:rFonts w:ascii="Times New Roman" w:hAnsi="Times New Roman" w:cs="Times New Roman"/>
                <w:sz w:val="20"/>
                <w:szCs w:val="20"/>
              </w:rPr>
              <w:t>rinsip hidup yang pentingnya pembayaran pajak.</w:t>
            </w:r>
          </w:p>
        </w:tc>
        <w:tc>
          <w:tcPr>
            <w:tcW w:w="1269" w:type="dxa"/>
          </w:tcPr>
          <w:p w14:paraId="0DA2C8E9" w14:textId="0684A2BB" w:rsidR="00CA172B" w:rsidRPr="00B96672" w:rsidRDefault="00373B9D" w:rsidP="00373B9D">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CF45CD" w:rsidRPr="00B96672">
              <w:rPr>
                <w:rFonts w:ascii="Times New Roman" w:hAnsi="Times New Roman" w:cs="Times New Roman"/>
                <w:sz w:val="20"/>
                <w:szCs w:val="20"/>
              </w:rPr>
              <w:instrText>ADDIN CSL_CITATION {"citationItems":[{"id":"ITEM-1","itemData":{"author":[{"dropping-particle":"","family":"Aryadini","given":"Saumi","non-dropping-particle":"","parse-names":false,"suffix":""}],"container-title":"JOM Fekon","id":"ITEM-1","issued":{"date-parts":[["2016"]]},"page":"1463-1477","title":"Pengaruh Kewajiban Moral, Pemeriksaan Pajak, Dan Kondisi Keuangan Terhadap Kepatuhan Wajib Pajak Badan Untuk Usaha Hotel Yang Terdaftar Di Dinas Pendapatan Daerah Kota Pekanbaru","type":"article-journal","volume":"3"},"uris":["http://www.mendeley.com/documents/?uuid=46358543-af61-4490-89f6-4e338e13fc35"]}],"mendeley":{"formattedCitation":"(Aryadini, 2016)","manualFormatting":"Aryandini, (2016)","plainTextFormattedCitation":"(Aryadini, 2016)","previouslyFormattedCitation":"(Aryadini, 2016)"},"properties":{"noteIndex":0},"schema":"https://github.com/citation-style-language/schema/raw/master/csl-citation.json"}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Aryandini, (2016)</w:t>
            </w:r>
            <w:r w:rsidRPr="00B96672">
              <w:rPr>
                <w:rFonts w:ascii="Times New Roman" w:hAnsi="Times New Roman" w:cs="Times New Roman"/>
                <w:sz w:val="20"/>
                <w:szCs w:val="20"/>
              </w:rPr>
              <w:fldChar w:fldCharType="end"/>
            </w:r>
          </w:p>
        </w:tc>
      </w:tr>
      <w:tr w:rsidR="00CA172B" w:rsidRPr="00B96672" w14:paraId="34492E23" w14:textId="77777777" w:rsidTr="00356168">
        <w:tc>
          <w:tcPr>
            <w:tcW w:w="1264" w:type="dxa"/>
          </w:tcPr>
          <w:p w14:paraId="2A2E8392"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Kualitas Pelayanan (X4)</w:t>
            </w:r>
          </w:p>
        </w:tc>
        <w:tc>
          <w:tcPr>
            <w:tcW w:w="2414" w:type="dxa"/>
          </w:tcPr>
          <w:p w14:paraId="557A3601" w14:textId="7B2B4BF9" w:rsidR="00CA172B" w:rsidRPr="00B96672" w:rsidRDefault="006138C1"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 xml:space="preserve">Kualitas pelayanan merupakan </w:t>
            </w:r>
            <w:r w:rsidR="00EF36F5" w:rsidRPr="00B96672">
              <w:rPr>
                <w:rFonts w:ascii="Times New Roman" w:hAnsi="Times New Roman" w:cs="Times New Roman"/>
                <w:sz w:val="20"/>
                <w:szCs w:val="20"/>
              </w:rPr>
              <w:t xml:space="preserve">upaya pemenuhan kebutuhan atau keinginan wajib pajak melalui pelayanan yang baik, </w:t>
            </w:r>
            <w:r w:rsidR="00175E9A" w:rsidRPr="00B96672">
              <w:rPr>
                <w:rFonts w:ascii="Times New Roman" w:hAnsi="Times New Roman" w:cs="Times New Roman"/>
                <w:sz w:val="20"/>
                <w:szCs w:val="20"/>
              </w:rPr>
              <w:t>dapat membuat</w:t>
            </w:r>
            <w:r w:rsidR="00EF36F5" w:rsidRPr="00B96672">
              <w:rPr>
                <w:rFonts w:ascii="Times New Roman" w:hAnsi="Times New Roman" w:cs="Times New Roman"/>
                <w:sz w:val="20"/>
                <w:szCs w:val="20"/>
              </w:rPr>
              <w:t xml:space="preserve"> wajib pajak merasa nyaman dan puas </w:t>
            </w:r>
            <w:r w:rsidR="00175E9A" w:rsidRPr="00B96672">
              <w:rPr>
                <w:rFonts w:ascii="Times New Roman" w:hAnsi="Times New Roman" w:cs="Times New Roman"/>
                <w:sz w:val="20"/>
                <w:szCs w:val="20"/>
              </w:rPr>
              <w:t>saat</w:t>
            </w:r>
            <w:r w:rsidR="00EF36F5" w:rsidRPr="00B96672">
              <w:rPr>
                <w:rFonts w:ascii="Times New Roman" w:hAnsi="Times New Roman" w:cs="Times New Roman"/>
                <w:sz w:val="20"/>
                <w:szCs w:val="20"/>
              </w:rPr>
              <w:t xml:space="preserve"> membayar pajak.</w:t>
            </w:r>
          </w:p>
        </w:tc>
        <w:tc>
          <w:tcPr>
            <w:tcW w:w="2980" w:type="dxa"/>
          </w:tcPr>
          <w:p w14:paraId="32290F79" w14:textId="35FF9769" w:rsidR="006138C1"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Realibility</w:t>
            </w:r>
            <w:r w:rsidRPr="00B96672">
              <w:rPr>
                <w:rFonts w:ascii="Times New Roman" w:hAnsi="Times New Roman" w:cs="Times New Roman"/>
                <w:sz w:val="20"/>
                <w:szCs w:val="20"/>
              </w:rPr>
              <w:t xml:space="preserve"> (reliabilitas)</w:t>
            </w:r>
          </w:p>
          <w:p w14:paraId="1400FA54" w14:textId="0F84134B" w:rsidR="006138C1"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Responsivess</w:t>
            </w:r>
            <w:r w:rsidRPr="00B96672">
              <w:rPr>
                <w:rFonts w:ascii="Times New Roman" w:hAnsi="Times New Roman" w:cs="Times New Roman"/>
                <w:sz w:val="20"/>
                <w:szCs w:val="20"/>
              </w:rPr>
              <w:t xml:space="preserve"> (daya tangkap)</w:t>
            </w:r>
          </w:p>
          <w:p w14:paraId="3A51F1CE" w14:textId="2528BE2B" w:rsidR="006138C1"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Assurance</w:t>
            </w:r>
            <w:r w:rsidRPr="00B96672">
              <w:rPr>
                <w:rFonts w:ascii="Times New Roman" w:hAnsi="Times New Roman" w:cs="Times New Roman"/>
                <w:sz w:val="20"/>
                <w:szCs w:val="20"/>
              </w:rPr>
              <w:t xml:space="preserve"> (jaminan)</w:t>
            </w:r>
          </w:p>
          <w:p w14:paraId="676B91DA" w14:textId="7D089542" w:rsidR="006138C1"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Emphaty</w:t>
            </w:r>
            <w:r w:rsidRPr="00B96672">
              <w:rPr>
                <w:rFonts w:ascii="Times New Roman" w:hAnsi="Times New Roman" w:cs="Times New Roman"/>
                <w:sz w:val="20"/>
                <w:szCs w:val="20"/>
              </w:rPr>
              <w:t xml:space="preserve"> (empati)</w:t>
            </w:r>
          </w:p>
          <w:p w14:paraId="670FC51B" w14:textId="1BB3719A" w:rsidR="00CA172B"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Tangibles</w:t>
            </w:r>
            <w:r w:rsidRPr="00B96672">
              <w:rPr>
                <w:rFonts w:ascii="Times New Roman" w:hAnsi="Times New Roman" w:cs="Times New Roman"/>
                <w:sz w:val="20"/>
                <w:szCs w:val="20"/>
              </w:rPr>
              <w:t xml:space="preserve"> (bukti fisik)</w:t>
            </w:r>
          </w:p>
          <w:p w14:paraId="63099DC2" w14:textId="77777777" w:rsidR="00CA172B" w:rsidRPr="00B96672" w:rsidRDefault="00CA172B" w:rsidP="00356168">
            <w:pPr>
              <w:pStyle w:val="ListParagraph"/>
              <w:tabs>
                <w:tab w:val="left" w:pos="1276"/>
              </w:tabs>
              <w:ind w:left="458"/>
              <w:rPr>
                <w:rFonts w:ascii="Times New Roman" w:hAnsi="Times New Roman" w:cs="Times New Roman"/>
                <w:sz w:val="20"/>
                <w:szCs w:val="20"/>
              </w:rPr>
            </w:pPr>
          </w:p>
        </w:tc>
        <w:tc>
          <w:tcPr>
            <w:tcW w:w="1269" w:type="dxa"/>
          </w:tcPr>
          <w:p w14:paraId="02F60C79" w14:textId="57118AE8" w:rsidR="00CA172B" w:rsidRPr="00B96672" w:rsidRDefault="007C795E"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C378CC" w:rsidRPr="00B96672">
              <w:rPr>
                <w:rFonts w:ascii="Times New Roman" w:hAnsi="Times New Roman" w:cs="Times New Roman"/>
                <w:sz w:val="20"/>
                <w:szCs w:val="20"/>
              </w:rPr>
              <w:instrText>ADDIN CSL_CITATION {"citationItems":[{"id":"ITEM-1","itemData":{"author":[{"dropping-particle":"","family":"Kotler, P., &amp; Keller","given":"L. K","non-dropping-particle":"","parse-names":false,"suffix":""}],"id":"ITEM-1","issued":{"date-parts":[["2016"]]},"publisher":"Pearson Pretice Hall.","publisher-place":"New Jersey","title":"Marketing Management.","type":"book"},"uris":["http://www.mendeley.com/documents/?uuid=09f16e07-4186-450e-a4c7-5be5d3d68feb"]}],"mendeley":{"formattedCitation":"(Kotler, P., &amp; Keller, 2016)","manualFormatting":"Kotler &amp; Keller, (2016)","plainTextFormattedCitation":"(Kotler, P., &amp; Keller, 2016)","previouslyFormattedCitation":"(Kotler, P., &amp; Keller, 2016)"},"properties":{"noteIndex":0},"schema":"https://github.com/citation-style-language/schema/raw/master/csl-citation.json"}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Kotler</w:t>
            </w:r>
            <w:r w:rsidR="00D55C5C" w:rsidRPr="00B96672">
              <w:rPr>
                <w:rFonts w:ascii="Times New Roman" w:hAnsi="Times New Roman" w:cs="Times New Roman"/>
                <w:noProof/>
                <w:sz w:val="20"/>
                <w:szCs w:val="20"/>
              </w:rPr>
              <w:t xml:space="preserve"> </w:t>
            </w:r>
            <w:r w:rsidRPr="00B96672">
              <w:rPr>
                <w:rFonts w:ascii="Times New Roman" w:hAnsi="Times New Roman" w:cs="Times New Roman"/>
                <w:noProof/>
                <w:sz w:val="20"/>
                <w:szCs w:val="20"/>
              </w:rPr>
              <w:t>&amp; Keller, (2016)</w:t>
            </w:r>
            <w:r w:rsidRPr="00B96672">
              <w:rPr>
                <w:rFonts w:ascii="Times New Roman" w:hAnsi="Times New Roman" w:cs="Times New Roman"/>
                <w:sz w:val="20"/>
                <w:szCs w:val="20"/>
              </w:rPr>
              <w:fldChar w:fldCharType="end"/>
            </w:r>
          </w:p>
        </w:tc>
      </w:tr>
    </w:tbl>
    <w:p w14:paraId="79358DF6" w14:textId="77777777" w:rsidR="009B7C84" w:rsidRDefault="009B7C84" w:rsidP="009B7C84">
      <w:bookmarkStart w:id="141" w:name="_Toc193309279"/>
      <w:bookmarkStart w:id="142" w:name="_Toc193309942"/>
    </w:p>
    <w:p w14:paraId="729F6CFC" w14:textId="409397DB" w:rsidR="009B7C84" w:rsidRPr="005E717A" w:rsidRDefault="00CA172B" w:rsidP="005E717A">
      <w:pPr>
        <w:pStyle w:val="Heading2"/>
      </w:pPr>
      <w:bookmarkStart w:id="143" w:name="_Toc221695723"/>
      <w:r w:rsidRPr="005E717A">
        <w:t>3.2</w:t>
      </w:r>
      <w:r w:rsidRPr="005E717A">
        <w:tab/>
        <w:t>Populasi dan Sampel</w:t>
      </w:r>
      <w:bookmarkEnd w:id="141"/>
      <w:bookmarkEnd w:id="142"/>
      <w:bookmarkEnd w:id="143"/>
    </w:p>
    <w:p w14:paraId="6AC8170F" w14:textId="4883D99A" w:rsidR="009B7C84" w:rsidRPr="005F3326" w:rsidRDefault="00CA172B" w:rsidP="009B7C84">
      <w:pPr>
        <w:spacing w:line="480" w:lineRule="auto"/>
        <w:ind w:firstLine="720"/>
        <w:jc w:val="both"/>
        <w:rPr>
          <w:rFonts w:ascii="Times New Roman" w:hAnsi="Times New Roman" w:cs="Times New Roman"/>
          <w:sz w:val="24"/>
          <w:szCs w:val="24"/>
        </w:rPr>
      </w:pPr>
      <w:r w:rsidRPr="005F3326">
        <w:rPr>
          <w:rFonts w:ascii="Times New Roman" w:hAnsi="Times New Roman" w:cs="Times New Roman"/>
          <w:sz w:val="24"/>
          <w:szCs w:val="24"/>
        </w:rPr>
        <w:t>Populasi dalam penelitian ini merujuk kepada individu-individu yang termasuk dalam kategori wajib pajak orang pribadi pekerja bebas,</w:t>
      </w:r>
      <w:r w:rsidR="00F2087C" w:rsidRPr="005F3326">
        <w:rPr>
          <w:rFonts w:ascii="Times New Roman" w:hAnsi="Times New Roman" w:cs="Times New Roman"/>
          <w:sz w:val="24"/>
          <w:szCs w:val="24"/>
        </w:rPr>
        <w:t xml:space="preserve"> yaitu</w:t>
      </w:r>
      <w:r w:rsidRPr="005F3326">
        <w:rPr>
          <w:rFonts w:ascii="Times New Roman" w:hAnsi="Times New Roman" w:cs="Times New Roman"/>
          <w:sz w:val="24"/>
          <w:szCs w:val="24"/>
        </w:rPr>
        <w:t xml:space="preserve"> </w:t>
      </w:r>
      <w:r w:rsidR="006100F1" w:rsidRPr="005F3326">
        <w:rPr>
          <w:rFonts w:ascii="Times New Roman" w:hAnsi="Times New Roman" w:cs="Times New Roman"/>
          <w:sz w:val="24"/>
          <w:szCs w:val="24"/>
        </w:rPr>
        <w:t>dokter</w:t>
      </w:r>
      <w:r w:rsidRPr="005F3326">
        <w:rPr>
          <w:rFonts w:ascii="Times New Roman" w:hAnsi="Times New Roman" w:cs="Times New Roman"/>
          <w:sz w:val="24"/>
          <w:szCs w:val="24"/>
        </w:rPr>
        <w:t xml:space="preserve">, </w:t>
      </w:r>
      <w:r w:rsidR="006100F1" w:rsidRPr="005F3326">
        <w:rPr>
          <w:rFonts w:ascii="Times New Roman" w:hAnsi="Times New Roman" w:cs="Times New Roman"/>
          <w:sz w:val="24"/>
          <w:szCs w:val="24"/>
        </w:rPr>
        <w:t>arsitek</w:t>
      </w:r>
      <w:r w:rsidRPr="005F3326">
        <w:rPr>
          <w:rFonts w:ascii="Times New Roman" w:hAnsi="Times New Roman" w:cs="Times New Roman"/>
          <w:sz w:val="24"/>
          <w:szCs w:val="24"/>
        </w:rPr>
        <w:t>, konsultan, notaris, akuntan, pengacara</w:t>
      </w:r>
      <w:r w:rsidR="003C4E57" w:rsidRPr="005F3326">
        <w:rPr>
          <w:rFonts w:ascii="Times New Roman" w:hAnsi="Times New Roman" w:cs="Times New Roman"/>
          <w:sz w:val="24"/>
          <w:szCs w:val="24"/>
        </w:rPr>
        <w:t xml:space="preserve">, penilai </w:t>
      </w:r>
      <w:r w:rsidRPr="005F3326">
        <w:rPr>
          <w:rFonts w:ascii="Times New Roman" w:hAnsi="Times New Roman" w:cs="Times New Roman"/>
          <w:sz w:val="24"/>
          <w:szCs w:val="24"/>
        </w:rPr>
        <w:t xml:space="preserve">dan aktuaris </w:t>
      </w:r>
      <w:r w:rsidR="00403B43" w:rsidRPr="005F3326">
        <w:rPr>
          <w:rFonts w:ascii="Times New Roman" w:hAnsi="Times New Roman" w:cs="Times New Roman"/>
          <w:sz w:val="24"/>
          <w:szCs w:val="24"/>
        </w:rPr>
        <w:t xml:space="preserve">yang </w:t>
      </w:r>
      <w:r w:rsidR="003C4E57" w:rsidRPr="005F3326">
        <w:rPr>
          <w:rFonts w:ascii="Times New Roman" w:hAnsi="Times New Roman" w:cs="Times New Roman"/>
          <w:sz w:val="24"/>
          <w:szCs w:val="24"/>
        </w:rPr>
        <w:t>terdaftar</w:t>
      </w:r>
      <w:r w:rsidR="00042ADE" w:rsidRPr="005F3326">
        <w:rPr>
          <w:rFonts w:ascii="Times New Roman" w:hAnsi="Times New Roman" w:cs="Times New Roman"/>
          <w:sz w:val="24"/>
          <w:szCs w:val="24"/>
        </w:rPr>
        <w:t xml:space="preserve"> di </w:t>
      </w:r>
      <w:r w:rsidR="003C4E57" w:rsidRPr="005F3326">
        <w:rPr>
          <w:rFonts w:ascii="Times New Roman" w:hAnsi="Times New Roman" w:cs="Times New Roman"/>
          <w:sz w:val="24"/>
          <w:szCs w:val="24"/>
        </w:rPr>
        <w:t>KPP Pratama Samarinda Ilir Sebanyak 545 wajib pajak.</w:t>
      </w:r>
      <w:r w:rsidR="00EF36F5" w:rsidRPr="005F3326">
        <w:rPr>
          <w:rFonts w:ascii="Times New Roman" w:hAnsi="Times New Roman" w:cs="Times New Roman"/>
          <w:sz w:val="24"/>
          <w:szCs w:val="24"/>
        </w:rPr>
        <w:t xml:space="preserve"> </w:t>
      </w:r>
      <w:r w:rsidR="00DF7666" w:rsidRPr="005F3326">
        <w:rPr>
          <w:rFonts w:ascii="Times New Roman" w:hAnsi="Times New Roman" w:cs="Times New Roman"/>
          <w:sz w:val="24"/>
          <w:szCs w:val="24"/>
        </w:rPr>
        <w:t>Sampel merupakan sebagian dari total atau ciri-ciri yang dimiliki oleh populasi.</w:t>
      </w:r>
      <w:r w:rsidR="00A94E0D" w:rsidRPr="005F3326">
        <w:rPr>
          <w:rFonts w:ascii="Times New Roman" w:hAnsi="Times New Roman" w:cs="Times New Roman"/>
          <w:sz w:val="24"/>
          <w:szCs w:val="24"/>
        </w:rPr>
        <w:t xml:space="preserve"> Penelitian ini menggunakan Teknik </w:t>
      </w:r>
      <w:r w:rsidR="00A94E0D" w:rsidRPr="005F3326">
        <w:rPr>
          <w:rFonts w:ascii="Times New Roman" w:hAnsi="Times New Roman" w:cs="Times New Roman"/>
          <w:i/>
          <w:iCs/>
          <w:sz w:val="24"/>
          <w:szCs w:val="24"/>
        </w:rPr>
        <w:t>Purposive Sampling</w:t>
      </w:r>
      <w:r w:rsidR="00A94E0D" w:rsidRPr="005F3326">
        <w:rPr>
          <w:rFonts w:ascii="Times New Roman" w:hAnsi="Times New Roman" w:cs="Times New Roman"/>
          <w:sz w:val="24"/>
          <w:szCs w:val="24"/>
        </w:rPr>
        <w:t>.</w:t>
      </w:r>
      <w:r w:rsidR="00D5300C" w:rsidRPr="005F3326">
        <w:rPr>
          <w:rFonts w:ascii="Times New Roman" w:hAnsi="Times New Roman" w:cs="Times New Roman"/>
          <w:sz w:val="24"/>
          <w:szCs w:val="24"/>
        </w:rPr>
        <w:t xml:space="preserve"> </w:t>
      </w:r>
      <w:r w:rsidR="00A94E0D" w:rsidRPr="005F3326">
        <w:rPr>
          <w:rFonts w:ascii="Times New Roman" w:hAnsi="Times New Roman" w:cs="Times New Roman"/>
          <w:i/>
          <w:iCs/>
          <w:sz w:val="24"/>
          <w:szCs w:val="24"/>
        </w:rPr>
        <w:t>Purposive Sampling</w:t>
      </w:r>
      <w:r w:rsidR="00A94E0D" w:rsidRPr="005F3326">
        <w:rPr>
          <w:rFonts w:ascii="Times New Roman" w:hAnsi="Times New Roman" w:cs="Times New Roman"/>
          <w:sz w:val="24"/>
          <w:szCs w:val="24"/>
        </w:rPr>
        <w:t xml:space="preserve"> merupakan pemilihan sampel berrdasarka</w:t>
      </w:r>
      <w:r w:rsidR="002F32AC" w:rsidRPr="005F3326">
        <w:rPr>
          <w:rFonts w:ascii="Times New Roman" w:hAnsi="Times New Roman" w:cs="Times New Roman"/>
          <w:sz w:val="24"/>
          <w:szCs w:val="24"/>
        </w:rPr>
        <w:t>n</w:t>
      </w:r>
      <w:r w:rsidR="00A94E0D" w:rsidRPr="005F3326">
        <w:rPr>
          <w:rFonts w:ascii="Times New Roman" w:hAnsi="Times New Roman" w:cs="Times New Roman"/>
          <w:sz w:val="24"/>
          <w:szCs w:val="24"/>
        </w:rPr>
        <w:t xml:space="preserve"> kriteria tertentu yang relevan dengan tujuan penelitian. </w:t>
      </w:r>
      <w:r w:rsidR="00D5300C" w:rsidRPr="005F3326">
        <w:rPr>
          <w:rFonts w:ascii="Times New Roman" w:hAnsi="Times New Roman" w:cs="Times New Roman"/>
          <w:sz w:val="24"/>
          <w:szCs w:val="24"/>
        </w:rPr>
        <w:t xml:space="preserve">Penelitian ini </w:t>
      </w:r>
      <w:r w:rsidR="00A94E0D" w:rsidRPr="005F3326">
        <w:rPr>
          <w:rFonts w:ascii="Times New Roman" w:hAnsi="Times New Roman" w:cs="Times New Roman"/>
          <w:sz w:val="24"/>
          <w:szCs w:val="24"/>
        </w:rPr>
        <w:t>memakai</w:t>
      </w:r>
      <w:r w:rsidR="00541866" w:rsidRPr="005F3326">
        <w:rPr>
          <w:rFonts w:ascii="Times New Roman" w:hAnsi="Times New Roman" w:cs="Times New Roman"/>
          <w:sz w:val="24"/>
          <w:szCs w:val="24"/>
        </w:rPr>
        <w:t xml:space="preserve"> rumus </w:t>
      </w:r>
      <w:r w:rsidR="00541866" w:rsidRPr="005F3326">
        <w:rPr>
          <w:rFonts w:ascii="Times New Roman" w:hAnsi="Times New Roman" w:cs="Times New Roman"/>
          <w:i/>
          <w:iCs/>
          <w:sz w:val="24"/>
          <w:szCs w:val="24"/>
        </w:rPr>
        <w:t>solvin</w:t>
      </w:r>
      <w:r w:rsidR="00541866" w:rsidRPr="005F3326">
        <w:rPr>
          <w:rFonts w:ascii="Times New Roman" w:hAnsi="Times New Roman" w:cs="Times New Roman"/>
          <w:sz w:val="24"/>
          <w:szCs w:val="24"/>
        </w:rPr>
        <w:t xml:space="preserve"> untuk menentukan sampel, </w:t>
      </w:r>
      <w:r w:rsidR="00D14227" w:rsidRPr="005F3326">
        <w:rPr>
          <w:rFonts w:ascii="Times New Roman" w:hAnsi="Times New Roman" w:cs="Times New Roman"/>
          <w:sz w:val="24"/>
          <w:szCs w:val="24"/>
        </w:rPr>
        <w:t xml:space="preserve">tujuan </w:t>
      </w:r>
      <w:r w:rsidR="00D14227" w:rsidRPr="005F3326">
        <w:rPr>
          <w:rFonts w:ascii="Times New Roman" w:hAnsi="Times New Roman" w:cs="Times New Roman"/>
          <w:sz w:val="24"/>
          <w:szCs w:val="24"/>
        </w:rPr>
        <w:lastRenderedPageBreak/>
        <w:t xml:space="preserve">utama dari rumus </w:t>
      </w:r>
      <w:r w:rsidR="00D14227" w:rsidRPr="00740501">
        <w:rPr>
          <w:rFonts w:ascii="Times New Roman" w:hAnsi="Times New Roman" w:cs="Times New Roman"/>
          <w:i/>
          <w:iCs/>
          <w:sz w:val="24"/>
          <w:szCs w:val="24"/>
        </w:rPr>
        <w:t xml:space="preserve">solvin </w:t>
      </w:r>
      <w:r w:rsidR="00D14227" w:rsidRPr="005F3326">
        <w:rPr>
          <w:rFonts w:ascii="Times New Roman" w:hAnsi="Times New Roman" w:cs="Times New Roman"/>
          <w:sz w:val="24"/>
          <w:szCs w:val="24"/>
        </w:rPr>
        <w:t>adalah mencari jumlah minimum dari populasi</w:t>
      </w:r>
      <w:r w:rsidR="007654F7" w:rsidRPr="005F3326">
        <w:rPr>
          <w:rFonts w:ascii="Times New Roman" w:hAnsi="Times New Roman" w:cs="Times New Roman"/>
          <w:sz w:val="24"/>
          <w:szCs w:val="24"/>
        </w:rPr>
        <w:t xml:space="preserve"> dengan jumlah yang telah diketahui </w:t>
      </w:r>
      <w:r w:rsidR="00D14227" w:rsidRPr="005F3326">
        <w:rPr>
          <w:rFonts w:ascii="Times New Roman" w:hAnsi="Times New Roman" w:cs="Times New Roman"/>
          <w:sz w:val="24"/>
          <w:szCs w:val="24"/>
        </w:rPr>
        <w:t>d</w:t>
      </w:r>
      <w:r w:rsidR="007654F7" w:rsidRPr="005F3326">
        <w:rPr>
          <w:rFonts w:ascii="Times New Roman" w:hAnsi="Times New Roman" w:cs="Times New Roman"/>
          <w:sz w:val="24"/>
          <w:szCs w:val="24"/>
        </w:rPr>
        <w:t xml:space="preserve">an juga untuk </w:t>
      </w:r>
      <w:r w:rsidR="00D14227" w:rsidRPr="005F3326">
        <w:rPr>
          <w:rFonts w:ascii="Times New Roman" w:hAnsi="Times New Roman" w:cs="Times New Roman"/>
          <w:sz w:val="24"/>
          <w:szCs w:val="24"/>
        </w:rPr>
        <w:t xml:space="preserve">mengetahui besaran </w:t>
      </w:r>
      <w:r w:rsidR="007654F7" w:rsidRPr="005F3326">
        <w:rPr>
          <w:rFonts w:ascii="Times New Roman" w:hAnsi="Times New Roman" w:cs="Times New Roman"/>
          <w:sz w:val="24"/>
          <w:szCs w:val="24"/>
        </w:rPr>
        <w:t>sampel</w:t>
      </w:r>
      <w:r w:rsidR="00D14227" w:rsidRPr="005F3326">
        <w:rPr>
          <w:rFonts w:ascii="Times New Roman" w:hAnsi="Times New Roman" w:cs="Times New Roman"/>
          <w:sz w:val="24"/>
          <w:szCs w:val="24"/>
        </w:rPr>
        <w:t xml:space="preserve"> yang diperlukan</w:t>
      </w:r>
      <w:r w:rsidR="00AB5BD8" w:rsidRPr="005F3326">
        <w:rPr>
          <w:rFonts w:ascii="Times New Roman" w:hAnsi="Times New Roman" w:cs="Times New Roman"/>
          <w:sz w:val="24"/>
          <w:szCs w:val="24"/>
        </w:rPr>
        <w:t xml:space="preserve"> dengan tingkat toleransi sebesar 5%, sebagai </w:t>
      </w:r>
      <w:r w:rsidR="00575D50" w:rsidRPr="005F3326">
        <w:rPr>
          <w:rFonts w:ascii="Times New Roman" w:hAnsi="Times New Roman" w:cs="Times New Roman"/>
          <w:sz w:val="24"/>
          <w:szCs w:val="24"/>
        </w:rPr>
        <w:t>berikut:</w:t>
      </w:r>
    </w:p>
    <w:p w14:paraId="53F7DD53" w14:textId="58558087" w:rsidR="002946C4" w:rsidRDefault="002946C4" w:rsidP="00A94E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Rumus:</w:t>
      </w:r>
    </w:p>
    <w:p w14:paraId="1117A32C" w14:textId="4972F16F" w:rsidR="00D14227" w:rsidRPr="002946C4" w:rsidRDefault="00D14227" w:rsidP="00A94E0D">
      <w:pPr>
        <w:spacing w:after="0" w:line="48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233676E3" w14:textId="09BDFC4F" w:rsidR="00AB5BD8" w:rsidRPr="00631E79" w:rsidRDefault="00AB5BD8" w:rsidP="002946C4">
      <w:pPr>
        <w:spacing w:line="480" w:lineRule="auto"/>
        <w:jc w:val="both"/>
        <w:rPr>
          <w:rFonts w:ascii="Times New Roman" w:eastAsiaTheme="minorEastAsia" w:hAnsi="Times New Roman" w:cs="Times New Roman"/>
          <w:sz w:val="24"/>
          <w:szCs w:val="24"/>
        </w:rPr>
      </w:pPr>
      <w:r w:rsidRPr="00631E79">
        <w:rPr>
          <w:rFonts w:ascii="Times New Roman" w:eastAsiaTheme="minorEastAsia" w:hAnsi="Times New Roman" w:cs="Times New Roman"/>
          <w:sz w:val="24"/>
          <w:szCs w:val="24"/>
        </w:rPr>
        <w:t xml:space="preserve">Keterangan: </w:t>
      </w:r>
    </w:p>
    <w:p w14:paraId="0A092339" w14:textId="7E2A64EE" w:rsidR="00AB5BD8" w:rsidRDefault="00AB5BD8" w:rsidP="00575D50">
      <w:pPr>
        <w:spacing w:line="480" w:lineRule="auto"/>
        <w:jc w:val="both"/>
        <w:rPr>
          <w:rFonts w:ascii="Times New Roman" w:eastAsiaTheme="minorEastAsia" w:hAnsi="Times New Roman" w:cs="Times New Roman"/>
          <w:sz w:val="25"/>
          <w:szCs w:val="25"/>
        </w:rPr>
      </w:pPr>
      <w:r>
        <w:rPr>
          <w:rFonts w:ascii="Times New Roman" w:eastAsiaTheme="minorEastAsia" w:hAnsi="Times New Roman" w:cs="Times New Roman"/>
          <w:sz w:val="25"/>
          <w:szCs w:val="25"/>
        </w:rPr>
        <w:t>n = Jumlah Sampel</w:t>
      </w:r>
    </w:p>
    <w:p w14:paraId="2B40DC1C" w14:textId="5566D06E" w:rsidR="00AB5BD8" w:rsidRDefault="00AB5BD8" w:rsidP="00575D50">
      <w:pPr>
        <w:spacing w:line="480" w:lineRule="auto"/>
        <w:jc w:val="both"/>
        <w:rPr>
          <w:rFonts w:ascii="Times New Roman" w:eastAsiaTheme="minorEastAsia" w:hAnsi="Times New Roman" w:cs="Times New Roman"/>
          <w:sz w:val="25"/>
          <w:szCs w:val="25"/>
        </w:rPr>
      </w:pPr>
      <w:r>
        <w:rPr>
          <w:rFonts w:ascii="Times New Roman" w:eastAsiaTheme="minorEastAsia" w:hAnsi="Times New Roman" w:cs="Times New Roman"/>
          <w:sz w:val="25"/>
          <w:szCs w:val="25"/>
        </w:rPr>
        <w:t>N = Jumlah Populasi</w:t>
      </w:r>
    </w:p>
    <w:p w14:paraId="77839B12" w14:textId="78E22EA0" w:rsidR="00AB5BD8" w:rsidRDefault="00AB5BD8" w:rsidP="00575D50">
      <w:pPr>
        <w:spacing w:line="480" w:lineRule="auto"/>
        <w:jc w:val="both"/>
        <w:rPr>
          <w:rFonts w:ascii="Times New Roman" w:eastAsiaTheme="minorEastAsia" w:hAnsi="Times New Roman" w:cs="Times New Roman"/>
          <w:sz w:val="25"/>
          <w:szCs w:val="25"/>
        </w:rPr>
      </w:pPr>
      <w:r>
        <w:rPr>
          <w:rFonts w:ascii="Times New Roman" w:eastAsiaTheme="minorEastAsia" w:hAnsi="Times New Roman" w:cs="Times New Roman"/>
          <w:sz w:val="25"/>
          <w:szCs w:val="25"/>
        </w:rPr>
        <w:t>e = tingkat toleransi kesalahan</w:t>
      </w:r>
    </w:p>
    <w:p w14:paraId="5E0553C8" w14:textId="77777777" w:rsidR="00D806F3" w:rsidRDefault="00AB5BD8" w:rsidP="00D14227">
      <w:pPr>
        <w:spacing w:line="480" w:lineRule="auto"/>
        <w:jc w:val="both"/>
        <w:rPr>
          <w:rFonts w:ascii="Times New Roman" w:hAnsi="Times New Roman" w:cs="Times New Roman"/>
          <w:sz w:val="24"/>
          <w:szCs w:val="24"/>
        </w:rPr>
      </w:pPr>
      <w:r>
        <w:rPr>
          <w:rFonts w:ascii="Times New Roman" w:eastAsiaTheme="minorEastAsia" w:hAnsi="Times New Roman" w:cs="Times New Roman"/>
          <w:sz w:val="25"/>
          <w:szCs w:val="25"/>
        </w:rPr>
        <w:t xml:space="preserve">berikut perhitungan </w:t>
      </w:r>
      <w:r w:rsidR="00575D50">
        <w:rPr>
          <w:rFonts w:ascii="Times New Roman" w:eastAsiaTheme="minorEastAsia" w:hAnsi="Times New Roman" w:cs="Times New Roman"/>
          <w:sz w:val="25"/>
          <w:szCs w:val="25"/>
        </w:rPr>
        <w:t>jumlah sampel, yaitu:</w:t>
      </w:r>
      <w:r w:rsidR="00D806F3">
        <w:rPr>
          <w:rFonts w:ascii="Times New Roman" w:hAnsi="Times New Roman" w:cs="Times New Roman"/>
          <w:sz w:val="24"/>
          <w:szCs w:val="24"/>
        </w:rPr>
        <w:t xml:space="preserve"> </w:t>
      </w:r>
    </w:p>
    <w:p w14:paraId="64503E98" w14:textId="77777777" w:rsidR="00F016DA" w:rsidRPr="002946C4" w:rsidRDefault="005F7347" w:rsidP="00F016DA">
      <w:pPr>
        <w:spacing w:line="480" w:lineRule="auto"/>
        <w:ind w:right="5527"/>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545</m:t>
              </m:r>
            </m:num>
            <m:den>
              <m:r>
                <w:rPr>
                  <w:rFonts w:ascii="Cambria Math" w:eastAsiaTheme="minorEastAsia" w:hAnsi="Cambria Math" w:cs="Times New Roman"/>
                  <w:sz w:val="24"/>
                  <w:szCs w:val="24"/>
                </w:rPr>
                <m:t xml:space="preserve">1+ (545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0,05)</m:t>
                  </m:r>
                </m:e>
                <m:sup>
                  <m:r>
                    <w:rPr>
                      <w:rFonts w:ascii="Cambria Math" w:eastAsiaTheme="minorEastAsia" w:hAnsi="Cambria Math" w:cs="Times New Roman"/>
                      <w:sz w:val="24"/>
                      <w:szCs w:val="24"/>
                    </w:rPr>
                    <m:t>2</m:t>
                  </m:r>
                </m:sup>
              </m:sSup>
            </m:den>
          </m:f>
        </m:oMath>
      </m:oMathPara>
    </w:p>
    <w:p w14:paraId="7905B351" w14:textId="77777777" w:rsidR="00F016DA" w:rsidRPr="002946C4" w:rsidRDefault="00052EB2" w:rsidP="002946C4">
      <w:pPr>
        <w:spacing w:line="480" w:lineRule="auto"/>
        <w:ind w:right="5527"/>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545</m:t>
              </m:r>
            </m:num>
            <m:den>
              <m:r>
                <w:rPr>
                  <w:rFonts w:ascii="Cambria Math" w:eastAsiaTheme="minorEastAsia" w:hAnsi="Cambria Math" w:cs="Times New Roman"/>
                  <w:sz w:val="24"/>
                  <w:szCs w:val="24"/>
                </w:rPr>
                <m:t>2,3625</m:t>
              </m:r>
            </m:den>
          </m:f>
        </m:oMath>
      </m:oMathPara>
    </w:p>
    <w:p w14:paraId="13F80736" w14:textId="2D395B1D" w:rsidR="00F016DA" w:rsidRDefault="00052EB2" w:rsidP="002946C4">
      <w:pPr>
        <w:spacing w:line="480" w:lineRule="auto"/>
        <w:ind w:right="6661"/>
        <w:rPr>
          <w:rFonts w:ascii="Times New Roman" w:eastAsiaTheme="minorEastAsia" w:hAnsi="Times New Roman" w:cs="Times New Roman"/>
          <w:sz w:val="24"/>
          <w:szCs w:val="24"/>
        </w:rPr>
      </w:pPr>
      <m:oMath>
        <m:r>
          <w:rPr>
            <w:rFonts w:ascii="Cambria Math" w:eastAsiaTheme="minorEastAsia" w:hAnsi="Cambria Math" w:cs="Times New Roman"/>
            <w:sz w:val="24"/>
            <w:szCs w:val="24"/>
          </w:rPr>
          <m:t>n=230,68</m:t>
        </m:r>
      </m:oMath>
      <w:r w:rsidR="00F016DA">
        <w:rPr>
          <w:rFonts w:ascii="Times New Roman" w:eastAsiaTheme="minorEastAsia" w:hAnsi="Times New Roman" w:cs="Times New Roman"/>
          <w:sz w:val="24"/>
          <w:szCs w:val="24"/>
        </w:rPr>
        <w:t xml:space="preserve"> </w:t>
      </w:r>
    </w:p>
    <w:p w14:paraId="3CBE9464" w14:textId="19CFFAF1" w:rsidR="00F016DA" w:rsidRPr="002946C4" w:rsidRDefault="00F016DA" w:rsidP="00F016DA">
      <w:pPr>
        <w:spacing w:line="480" w:lineRule="auto"/>
        <w:ind w:right="6661"/>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n=231</m:t>
          </m:r>
          <m:r>
            <m:rPr>
              <m:sty m:val="p"/>
            </m:rPr>
            <w:rPr>
              <w:rFonts w:ascii="Cambria Math" w:eastAsiaTheme="minorEastAsia" w:hAnsi="Cambria Math" w:cs="Times New Roman"/>
              <w:sz w:val="24"/>
              <w:szCs w:val="24"/>
            </w:rPr>
            <m:t xml:space="preserve"> dibulatkan</m:t>
          </m:r>
        </m:oMath>
      </m:oMathPara>
    </w:p>
    <w:p w14:paraId="5BF299B7" w14:textId="6714C461" w:rsidR="00F21F12" w:rsidRDefault="00A1549F" w:rsidP="00F21F12">
      <w:pPr>
        <w:spacing w:line="480" w:lineRule="auto"/>
        <w:jc w:val="both"/>
        <w:rPr>
          <w:rFonts w:ascii="Times New Roman" w:hAnsi="Times New Roman" w:cs="Times New Roman"/>
          <w:sz w:val="24"/>
          <w:szCs w:val="24"/>
        </w:rPr>
      </w:pPr>
      <w:r>
        <w:rPr>
          <w:rFonts w:ascii="Times New Roman" w:hAnsi="Times New Roman" w:cs="Times New Roman"/>
          <w:sz w:val="24"/>
          <w:szCs w:val="24"/>
        </w:rPr>
        <w:t>Berdasarkan perhitungan diatas, s</w:t>
      </w:r>
      <w:r w:rsidR="00001E08">
        <w:rPr>
          <w:rFonts w:ascii="Times New Roman" w:hAnsi="Times New Roman" w:cs="Times New Roman"/>
          <w:sz w:val="24"/>
          <w:szCs w:val="24"/>
        </w:rPr>
        <w:t xml:space="preserve">ampel </w:t>
      </w:r>
      <w:r>
        <w:rPr>
          <w:rFonts w:ascii="Times New Roman" w:hAnsi="Times New Roman" w:cs="Times New Roman"/>
          <w:sz w:val="24"/>
          <w:szCs w:val="24"/>
        </w:rPr>
        <w:t xml:space="preserve">yang diperlukan dalam penelitian ini adalah 231 responden </w:t>
      </w:r>
      <w:r w:rsidR="00001E08">
        <w:rPr>
          <w:rFonts w:ascii="Times New Roman" w:hAnsi="Times New Roman" w:cs="Times New Roman"/>
          <w:sz w:val="24"/>
          <w:szCs w:val="24"/>
        </w:rPr>
        <w:t xml:space="preserve">dari wajib pajak orang pribadi pekerja bebas </w:t>
      </w:r>
      <w:r w:rsidR="00EA36DE">
        <w:rPr>
          <w:rFonts w:ascii="Times New Roman" w:hAnsi="Times New Roman" w:cs="Times New Roman"/>
          <w:sz w:val="24"/>
          <w:szCs w:val="24"/>
        </w:rPr>
        <w:t>seperti dokter, arsitek,</w:t>
      </w:r>
      <w:r w:rsidR="004D01BC">
        <w:rPr>
          <w:rFonts w:ascii="Times New Roman" w:hAnsi="Times New Roman" w:cs="Times New Roman"/>
          <w:sz w:val="24"/>
          <w:szCs w:val="24"/>
        </w:rPr>
        <w:t xml:space="preserve"> </w:t>
      </w:r>
      <w:r w:rsidR="00EA36DE">
        <w:rPr>
          <w:rFonts w:ascii="Times New Roman" w:hAnsi="Times New Roman" w:cs="Times New Roman"/>
          <w:sz w:val="24"/>
          <w:szCs w:val="24"/>
        </w:rPr>
        <w:t>konsultan,</w:t>
      </w:r>
      <w:r w:rsidR="004D01BC">
        <w:rPr>
          <w:rFonts w:ascii="Times New Roman" w:hAnsi="Times New Roman" w:cs="Times New Roman"/>
          <w:sz w:val="24"/>
          <w:szCs w:val="24"/>
        </w:rPr>
        <w:t xml:space="preserve"> notaris,</w:t>
      </w:r>
      <w:r w:rsidR="00EA36DE">
        <w:rPr>
          <w:rFonts w:ascii="Times New Roman" w:hAnsi="Times New Roman" w:cs="Times New Roman"/>
          <w:sz w:val="24"/>
          <w:szCs w:val="24"/>
        </w:rPr>
        <w:t xml:space="preserve"> akuntan,</w:t>
      </w:r>
      <w:r w:rsidR="004D01BC">
        <w:rPr>
          <w:rFonts w:ascii="Times New Roman" w:hAnsi="Times New Roman" w:cs="Times New Roman"/>
          <w:sz w:val="24"/>
          <w:szCs w:val="24"/>
        </w:rPr>
        <w:t xml:space="preserve"> </w:t>
      </w:r>
      <w:r w:rsidR="00EA36DE">
        <w:rPr>
          <w:rFonts w:ascii="Times New Roman" w:hAnsi="Times New Roman" w:cs="Times New Roman"/>
          <w:sz w:val="24"/>
          <w:szCs w:val="24"/>
        </w:rPr>
        <w:t>pengacara</w:t>
      </w:r>
      <w:r w:rsidR="004D01BC">
        <w:rPr>
          <w:rFonts w:ascii="Times New Roman" w:hAnsi="Times New Roman" w:cs="Times New Roman"/>
          <w:sz w:val="24"/>
          <w:szCs w:val="24"/>
        </w:rPr>
        <w:t>, penilai dan aktuaris</w:t>
      </w:r>
      <w:r w:rsidR="00EA36DE">
        <w:rPr>
          <w:rFonts w:ascii="Times New Roman" w:hAnsi="Times New Roman" w:cs="Times New Roman"/>
          <w:sz w:val="24"/>
          <w:szCs w:val="24"/>
        </w:rPr>
        <w:t xml:space="preserve"> </w:t>
      </w:r>
      <w:r w:rsidR="00001E08">
        <w:rPr>
          <w:rFonts w:ascii="Times New Roman" w:hAnsi="Times New Roman" w:cs="Times New Roman"/>
          <w:sz w:val="24"/>
          <w:szCs w:val="24"/>
        </w:rPr>
        <w:t xml:space="preserve">yang </w:t>
      </w:r>
      <w:r>
        <w:rPr>
          <w:rFonts w:ascii="Times New Roman" w:hAnsi="Times New Roman" w:cs="Times New Roman"/>
          <w:sz w:val="24"/>
          <w:szCs w:val="24"/>
        </w:rPr>
        <w:t>terdaftar di KPP Pratama Samarinda Ilir</w:t>
      </w:r>
      <w:bookmarkStart w:id="144" w:name="_Toc193309280"/>
      <w:bookmarkStart w:id="145" w:name="_Toc193309943"/>
    </w:p>
    <w:p w14:paraId="77691AA0" w14:textId="7F7F4DDD" w:rsidR="00A94E0D" w:rsidRPr="009B7C84" w:rsidRDefault="00E07885" w:rsidP="005E717A">
      <w:pPr>
        <w:pStyle w:val="Heading2"/>
      </w:pPr>
      <w:bookmarkStart w:id="146" w:name="_Toc221695724"/>
      <w:r w:rsidRPr="009B7C84">
        <w:lastRenderedPageBreak/>
        <w:t>3.3</w:t>
      </w:r>
      <w:r w:rsidRPr="009B7C84">
        <w:tab/>
      </w:r>
      <w:r w:rsidR="000D34EF" w:rsidRPr="009B7C84">
        <w:t>Jenis dan Sumber</w:t>
      </w:r>
      <w:r w:rsidRPr="009B7C84">
        <w:t xml:space="preserve"> Data</w:t>
      </w:r>
      <w:bookmarkEnd w:id="144"/>
      <w:bookmarkEnd w:id="145"/>
      <w:bookmarkEnd w:id="146"/>
    </w:p>
    <w:p w14:paraId="64CB1FD3" w14:textId="162F5DF2" w:rsidR="00E07885" w:rsidRPr="009B7C84" w:rsidRDefault="00A94E0D" w:rsidP="009B7C84">
      <w:pPr>
        <w:spacing w:line="480" w:lineRule="auto"/>
        <w:jc w:val="both"/>
        <w:rPr>
          <w:rFonts w:ascii="Times New Roman" w:hAnsi="Times New Roman" w:cs="Times New Roman"/>
          <w:sz w:val="24"/>
          <w:szCs w:val="24"/>
        </w:rPr>
      </w:pPr>
      <w:r w:rsidRPr="009B7C84">
        <w:rPr>
          <w:rFonts w:ascii="Times New Roman" w:hAnsi="Times New Roman" w:cs="Times New Roman"/>
        </w:rPr>
        <w:tab/>
      </w:r>
      <w:proofErr w:type="gramStart"/>
      <w:r w:rsidR="00EA36DE" w:rsidRPr="009B7C84">
        <w:rPr>
          <w:rFonts w:ascii="Times New Roman" w:hAnsi="Times New Roman" w:cs="Times New Roman"/>
          <w:sz w:val="24"/>
          <w:szCs w:val="24"/>
        </w:rPr>
        <w:t>Jenis</w:t>
      </w:r>
      <w:proofErr w:type="gramEnd"/>
      <w:r w:rsidR="00EA36DE" w:rsidRPr="009B7C84">
        <w:rPr>
          <w:rFonts w:ascii="Times New Roman" w:hAnsi="Times New Roman" w:cs="Times New Roman"/>
          <w:sz w:val="24"/>
          <w:szCs w:val="24"/>
        </w:rPr>
        <w:t xml:space="preserve"> </w:t>
      </w:r>
      <w:r w:rsidR="00952DBC" w:rsidRPr="009B7C84">
        <w:rPr>
          <w:rFonts w:ascii="Times New Roman" w:hAnsi="Times New Roman" w:cs="Times New Roman"/>
          <w:sz w:val="24"/>
          <w:szCs w:val="24"/>
        </w:rPr>
        <w:t>d</w:t>
      </w:r>
      <w:r w:rsidR="00E07885" w:rsidRPr="009B7C84">
        <w:rPr>
          <w:rFonts w:ascii="Times New Roman" w:hAnsi="Times New Roman" w:cs="Times New Roman"/>
          <w:sz w:val="24"/>
          <w:szCs w:val="24"/>
        </w:rPr>
        <w:t xml:space="preserve">ata yang digunakan dalam penelitian ini adalah </w:t>
      </w:r>
      <w:r w:rsidR="00952DBC" w:rsidRPr="009B7C84">
        <w:rPr>
          <w:rFonts w:ascii="Times New Roman" w:hAnsi="Times New Roman" w:cs="Times New Roman"/>
          <w:sz w:val="24"/>
          <w:szCs w:val="24"/>
        </w:rPr>
        <w:t xml:space="preserve">data kuantitatif, dan mengumpulkan data dengan melakukan </w:t>
      </w:r>
      <w:r w:rsidR="00E07885" w:rsidRPr="009B7C84">
        <w:rPr>
          <w:rFonts w:ascii="Times New Roman" w:hAnsi="Times New Roman" w:cs="Times New Roman"/>
          <w:sz w:val="24"/>
          <w:szCs w:val="24"/>
        </w:rPr>
        <w:t xml:space="preserve">survei </w:t>
      </w:r>
      <w:r w:rsidR="00952DBC" w:rsidRPr="009B7C84">
        <w:rPr>
          <w:rFonts w:ascii="Times New Roman" w:hAnsi="Times New Roman" w:cs="Times New Roman"/>
          <w:sz w:val="24"/>
          <w:szCs w:val="24"/>
        </w:rPr>
        <w:t xml:space="preserve">serta </w:t>
      </w:r>
      <w:r w:rsidR="00E07885" w:rsidRPr="009B7C84">
        <w:rPr>
          <w:rFonts w:ascii="Times New Roman" w:hAnsi="Times New Roman" w:cs="Times New Roman"/>
          <w:sz w:val="24"/>
          <w:szCs w:val="24"/>
        </w:rPr>
        <w:t>penyebaran kuesioner terhadap</w:t>
      </w:r>
      <w:r w:rsidRPr="009B7C84">
        <w:rPr>
          <w:rFonts w:ascii="Times New Roman" w:hAnsi="Times New Roman" w:cs="Times New Roman"/>
          <w:sz w:val="24"/>
          <w:szCs w:val="24"/>
        </w:rPr>
        <w:t xml:space="preserve"> </w:t>
      </w:r>
      <w:r w:rsidR="00E07885" w:rsidRPr="009B7C84">
        <w:rPr>
          <w:rFonts w:ascii="Times New Roman" w:hAnsi="Times New Roman" w:cs="Times New Roman"/>
          <w:sz w:val="24"/>
          <w:szCs w:val="24"/>
        </w:rPr>
        <w:t>responeden yang merupakan Wajib Pajak Orang Pribadi Pekerja Bebas</w:t>
      </w:r>
      <w:r w:rsidR="00EA36DE" w:rsidRPr="009B7C84">
        <w:rPr>
          <w:rFonts w:ascii="Times New Roman" w:hAnsi="Times New Roman" w:cs="Times New Roman"/>
          <w:sz w:val="24"/>
          <w:szCs w:val="24"/>
        </w:rPr>
        <w:t xml:space="preserve"> seperti dokter, arsitek, </w:t>
      </w:r>
      <w:r w:rsidR="006100F1" w:rsidRPr="009B7C84">
        <w:rPr>
          <w:rFonts w:ascii="Times New Roman" w:hAnsi="Times New Roman" w:cs="Times New Roman"/>
          <w:sz w:val="24"/>
          <w:szCs w:val="24"/>
        </w:rPr>
        <w:t>konsultan</w:t>
      </w:r>
      <w:r w:rsidR="00EA36DE" w:rsidRPr="009B7C84">
        <w:rPr>
          <w:rFonts w:ascii="Times New Roman" w:hAnsi="Times New Roman" w:cs="Times New Roman"/>
          <w:sz w:val="24"/>
          <w:szCs w:val="24"/>
        </w:rPr>
        <w:t>, notari</w:t>
      </w:r>
      <w:r w:rsidR="006100F1" w:rsidRPr="009B7C84">
        <w:rPr>
          <w:rFonts w:ascii="Times New Roman" w:hAnsi="Times New Roman" w:cs="Times New Roman"/>
          <w:sz w:val="24"/>
          <w:szCs w:val="24"/>
        </w:rPr>
        <w:t>s</w:t>
      </w:r>
      <w:r w:rsidR="00EA36DE" w:rsidRPr="009B7C84">
        <w:rPr>
          <w:rFonts w:ascii="Times New Roman" w:hAnsi="Times New Roman" w:cs="Times New Roman"/>
          <w:sz w:val="24"/>
          <w:szCs w:val="24"/>
        </w:rPr>
        <w:t>, akuntan</w:t>
      </w:r>
      <w:r w:rsidR="003C4E57" w:rsidRPr="009B7C84">
        <w:rPr>
          <w:rFonts w:ascii="Times New Roman" w:hAnsi="Times New Roman" w:cs="Times New Roman"/>
          <w:sz w:val="24"/>
          <w:szCs w:val="24"/>
        </w:rPr>
        <w:t>,</w:t>
      </w:r>
      <w:r w:rsidR="004D01BC" w:rsidRPr="009B7C84">
        <w:rPr>
          <w:rFonts w:ascii="Times New Roman" w:hAnsi="Times New Roman" w:cs="Times New Roman"/>
          <w:sz w:val="24"/>
          <w:szCs w:val="24"/>
        </w:rPr>
        <w:t xml:space="preserve"> pengacara, </w:t>
      </w:r>
      <w:r w:rsidR="003C4E57" w:rsidRPr="009B7C84">
        <w:rPr>
          <w:rFonts w:ascii="Times New Roman" w:hAnsi="Times New Roman" w:cs="Times New Roman"/>
          <w:sz w:val="24"/>
          <w:szCs w:val="24"/>
        </w:rPr>
        <w:t>penilai</w:t>
      </w:r>
      <w:r w:rsidR="00816CE2" w:rsidRPr="009B7C84">
        <w:rPr>
          <w:rFonts w:ascii="Times New Roman" w:hAnsi="Times New Roman" w:cs="Times New Roman"/>
          <w:sz w:val="24"/>
          <w:szCs w:val="24"/>
        </w:rPr>
        <w:t xml:space="preserve"> dan </w:t>
      </w:r>
      <w:r w:rsidR="006100F1" w:rsidRPr="009B7C84">
        <w:rPr>
          <w:rFonts w:ascii="Times New Roman" w:hAnsi="Times New Roman" w:cs="Times New Roman"/>
          <w:sz w:val="24"/>
          <w:szCs w:val="24"/>
        </w:rPr>
        <w:t>aktuaris</w:t>
      </w:r>
      <w:r w:rsidR="00EA36DE" w:rsidRPr="009B7C84">
        <w:rPr>
          <w:rFonts w:ascii="Times New Roman" w:hAnsi="Times New Roman" w:cs="Times New Roman"/>
          <w:sz w:val="24"/>
          <w:szCs w:val="24"/>
        </w:rPr>
        <w:t xml:space="preserve"> </w:t>
      </w:r>
      <w:r w:rsidR="0013325B" w:rsidRPr="009B7C84">
        <w:rPr>
          <w:rFonts w:ascii="Times New Roman" w:hAnsi="Times New Roman" w:cs="Times New Roman"/>
          <w:sz w:val="24"/>
          <w:szCs w:val="24"/>
        </w:rPr>
        <w:t xml:space="preserve">yang terpenting memiliki keahlian khusus dan </w:t>
      </w:r>
      <w:r w:rsidR="006100F1" w:rsidRPr="009B7C84">
        <w:rPr>
          <w:rFonts w:ascii="Times New Roman" w:hAnsi="Times New Roman" w:cs="Times New Roman"/>
          <w:sz w:val="24"/>
          <w:szCs w:val="24"/>
        </w:rPr>
        <w:t xml:space="preserve">terdaftar di KPP Pratama </w:t>
      </w:r>
      <w:r w:rsidR="00042ADE" w:rsidRPr="009B7C84">
        <w:rPr>
          <w:rFonts w:ascii="Times New Roman" w:hAnsi="Times New Roman" w:cs="Times New Roman"/>
          <w:sz w:val="24"/>
          <w:szCs w:val="24"/>
        </w:rPr>
        <w:t>Samarinda</w:t>
      </w:r>
      <w:r w:rsidR="006100F1" w:rsidRPr="009B7C84">
        <w:rPr>
          <w:rFonts w:ascii="Times New Roman" w:hAnsi="Times New Roman" w:cs="Times New Roman"/>
          <w:sz w:val="24"/>
          <w:szCs w:val="24"/>
        </w:rPr>
        <w:t xml:space="preserve"> Ilir</w:t>
      </w:r>
      <w:r w:rsidR="0013325B" w:rsidRPr="009B7C84">
        <w:rPr>
          <w:rFonts w:ascii="Times New Roman" w:hAnsi="Times New Roman" w:cs="Times New Roman"/>
          <w:sz w:val="24"/>
          <w:szCs w:val="24"/>
        </w:rPr>
        <w:t xml:space="preserve">. </w:t>
      </w:r>
    </w:p>
    <w:p w14:paraId="0302178D" w14:textId="77777777" w:rsidR="00A94E0D" w:rsidRPr="009B7C84" w:rsidRDefault="000D34EF" w:rsidP="005E717A">
      <w:pPr>
        <w:pStyle w:val="Heading2"/>
      </w:pPr>
      <w:bookmarkStart w:id="147" w:name="_Toc193309281"/>
      <w:bookmarkStart w:id="148" w:name="_Toc193309944"/>
      <w:bookmarkStart w:id="149" w:name="_Toc221695725"/>
      <w:r w:rsidRPr="009B7C84">
        <w:t>3.4</w:t>
      </w:r>
      <w:r w:rsidRPr="009B7C84">
        <w:tab/>
        <w:t>Teknik Pengumpulan Data</w:t>
      </w:r>
      <w:bookmarkEnd w:id="147"/>
      <w:bookmarkEnd w:id="148"/>
      <w:bookmarkEnd w:id="149"/>
    </w:p>
    <w:p w14:paraId="3C80026B" w14:textId="61D93A80" w:rsidR="00A94E0D" w:rsidRDefault="00A94E0D" w:rsidP="00471908">
      <w:pPr>
        <w:spacing w:line="480" w:lineRule="auto"/>
        <w:jc w:val="both"/>
        <w:rPr>
          <w:rFonts w:ascii="Times New Roman" w:hAnsi="Times New Roman" w:cs="Times New Roman"/>
          <w:sz w:val="24"/>
          <w:szCs w:val="24"/>
        </w:rPr>
      </w:pPr>
      <w:r w:rsidRPr="009B7C84">
        <w:rPr>
          <w:rFonts w:ascii="Times New Roman" w:hAnsi="Times New Roman" w:cs="Times New Roman"/>
        </w:rPr>
        <w:tab/>
      </w:r>
      <w:r w:rsidR="000D34EF" w:rsidRPr="009B7C84">
        <w:rPr>
          <w:rFonts w:ascii="Times New Roman" w:hAnsi="Times New Roman" w:cs="Times New Roman"/>
          <w:sz w:val="24"/>
          <w:szCs w:val="24"/>
        </w:rPr>
        <w:t>Teknik pengumpulan data dalam penelitian ini</w:t>
      </w:r>
      <w:r w:rsidR="00952DBC" w:rsidRPr="009B7C84">
        <w:rPr>
          <w:rFonts w:ascii="Times New Roman" w:hAnsi="Times New Roman" w:cs="Times New Roman"/>
          <w:sz w:val="24"/>
          <w:szCs w:val="24"/>
        </w:rPr>
        <w:t>, yaitu menggunakan metode survei dengan penyebaran kuesioner yang berisi daftar pernyataan agar memperoleh data dari sumbernya. Juga m</w:t>
      </w:r>
      <w:r w:rsidR="000D34EF" w:rsidRPr="009B7C84">
        <w:rPr>
          <w:rFonts w:ascii="Times New Roman" w:hAnsi="Times New Roman" w:cs="Times New Roman"/>
          <w:sz w:val="24"/>
          <w:szCs w:val="24"/>
        </w:rPr>
        <w:t>elibatkan skala likert, yang digunakan sebaga</w:t>
      </w:r>
      <w:r w:rsidR="00CF655D" w:rsidRPr="009B7C84">
        <w:rPr>
          <w:rFonts w:ascii="Times New Roman" w:hAnsi="Times New Roman" w:cs="Times New Roman"/>
          <w:sz w:val="24"/>
          <w:szCs w:val="24"/>
        </w:rPr>
        <w:t xml:space="preserve">i </w:t>
      </w:r>
      <w:r w:rsidR="000D34EF" w:rsidRPr="009B7C84">
        <w:rPr>
          <w:rFonts w:ascii="Times New Roman" w:hAnsi="Times New Roman" w:cs="Times New Roman"/>
          <w:sz w:val="24"/>
          <w:szCs w:val="24"/>
        </w:rPr>
        <w:t xml:space="preserve">pengukur pendapat dari responden. Setiap variabel dalam penelitian ini dinilai berdasarkan skala likert dan dibagi menjadi alat ukur </w:t>
      </w:r>
      <w:r w:rsidR="00CF655D" w:rsidRPr="009B7C84">
        <w:rPr>
          <w:rFonts w:ascii="Times New Roman" w:hAnsi="Times New Roman" w:cs="Times New Roman"/>
          <w:sz w:val="24"/>
          <w:szCs w:val="24"/>
        </w:rPr>
        <w:t>indikator-indikator variabel dan setiap indikator dalam penelitian ini dijadikan pernyataan oleh peneliti untuk disebarkan kepada responden.</w:t>
      </w:r>
      <w:r w:rsidR="00952DBC" w:rsidRPr="009B7C84">
        <w:rPr>
          <w:rFonts w:ascii="Times New Roman" w:hAnsi="Times New Roman" w:cs="Times New Roman"/>
          <w:sz w:val="24"/>
          <w:szCs w:val="24"/>
        </w:rPr>
        <w:t xml:space="preserve"> K</w:t>
      </w:r>
      <w:r w:rsidR="00CB6519" w:rsidRPr="009B7C84">
        <w:rPr>
          <w:rFonts w:ascii="Times New Roman" w:hAnsi="Times New Roman" w:cs="Times New Roman"/>
          <w:sz w:val="24"/>
          <w:szCs w:val="24"/>
        </w:rPr>
        <w:t xml:space="preserve">uesioner </w:t>
      </w:r>
      <w:r w:rsidR="00737CF6" w:rsidRPr="009B7C84">
        <w:rPr>
          <w:rFonts w:ascii="Times New Roman" w:hAnsi="Times New Roman" w:cs="Times New Roman"/>
          <w:sz w:val="24"/>
          <w:szCs w:val="24"/>
        </w:rPr>
        <w:t xml:space="preserve">yang ada dalam penelitian ini </w:t>
      </w:r>
      <w:r w:rsidR="00CB6519" w:rsidRPr="009B7C84">
        <w:rPr>
          <w:rFonts w:ascii="Times New Roman" w:hAnsi="Times New Roman" w:cs="Times New Roman"/>
          <w:sz w:val="24"/>
          <w:szCs w:val="24"/>
        </w:rPr>
        <w:t>terdiri dari 29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xml:space="preserve"> yang berasal dari indikator variabel </w:t>
      </w:r>
      <w:r w:rsidR="00CB6519" w:rsidRPr="009B7C84">
        <w:rPr>
          <w:rFonts w:ascii="Times New Roman" w:hAnsi="Times New Roman" w:cs="Times New Roman"/>
          <w:i/>
          <w:iCs/>
          <w:sz w:val="24"/>
          <w:szCs w:val="24"/>
        </w:rPr>
        <w:t>love of money</w:t>
      </w:r>
      <w:r w:rsidR="00CB6519" w:rsidRPr="009B7C84">
        <w:rPr>
          <w:rFonts w:ascii="Times New Roman" w:hAnsi="Times New Roman" w:cs="Times New Roman"/>
          <w:sz w:val="24"/>
          <w:szCs w:val="24"/>
        </w:rPr>
        <w:t xml:space="preserve"> (10)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sanksi pajak (4)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moral pajak (5)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kualitas pelayanan (5)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xml:space="preserve"> dan penggelapan pajak (5) per</w:t>
      </w:r>
      <w:r w:rsidR="007E2DA6" w:rsidRPr="009B7C84">
        <w:rPr>
          <w:rFonts w:ascii="Times New Roman" w:hAnsi="Times New Roman" w:cs="Times New Roman"/>
          <w:sz w:val="24"/>
          <w:szCs w:val="24"/>
        </w:rPr>
        <w:t>nyat</w:t>
      </w:r>
      <w:r w:rsidR="00952DBC" w:rsidRPr="009B7C84">
        <w:rPr>
          <w:rFonts w:ascii="Times New Roman" w:hAnsi="Times New Roman" w:cs="Times New Roman"/>
          <w:sz w:val="24"/>
          <w:szCs w:val="24"/>
        </w:rPr>
        <w:t>aan</w:t>
      </w:r>
      <w:r w:rsidR="00CB6519" w:rsidRPr="009B7C84">
        <w:rPr>
          <w:rFonts w:ascii="Times New Roman" w:hAnsi="Times New Roman" w:cs="Times New Roman"/>
          <w:sz w:val="24"/>
          <w:szCs w:val="24"/>
        </w:rPr>
        <w:t>. Untuk keperluan pengukuran data agar memperoleh jawaban dari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xml:space="preserve"> yang diajukan adalah dengan memberikan skor 1 sampai 5 dengan keterangan seperti </w:t>
      </w:r>
      <w:r w:rsidR="00557016" w:rsidRPr="009B7C84">
        <w:rPr>
          <w:rFonts w:ascii="Times New Roman" w:hAnsi="Times New Roman" w:cs="Times New Roman"/>
          <w:sz w:val="24"/>
          <w:szCs w:val="24"/>
        </w:rPr>
        <w:t>T</w:t>
      </w:r>
      <w:r w:rsidR="00CB6519" w:rsidRPr="009B7C84">
        <w:rPr>
          <w:rFonts w:ascii="Times New Roman" w:hAnsi="Times New Roman" w:cs="Times New Roman"/>
          <w:sz w:val="24"/>
          <w:szCs w:val="24"/>
        </w:rPr>
        <w:t>abel 3.</w:t>
      </w:r>
      <w:r w:rsidR="00557016" w:rsidRPr="009B7C84">
        <w:rPr>
          <w:rFonts w:ascii="Times New Roman" w:hAnsi="Times New Roman" w:cs="Times New Roman"/>
          <w:sz w:val="24"/>
          <w:szCs w:val="24"/>
        </w:rPr>
        <w:t>2</w:t>
      </w:r>
      <w:r w:rsidR="00CB6519" w:rsidRPr="009B7C84">
        <w:rPr>
          <w:rFonts w:ascii="Times New Roman" w:hAnsi="Times New Roman" w:cs="Times New Roman"/>
          <w:sz w:val="24"/>
          <w:szCs w:val="24"/>
        </w:rPr>
        <w:t xml:space="preserve"> sebagai berikut:</w:t>
      </w:r>
    </w:p>
    <w:p w14:paraId="7D4C7212" w14:textId="77777777" w:rsidR="00F21F12" w:rsidRDefault="00F21F12" w:rsidP="00471908">
      <w:pPr>
        <w:spacing w:line="480" w:lineRule="auto"/>
        <w:jc w:val="both"/>
        <w:rPr>
          <w:rFonts w:ascii="Times New Roman" w:hAnsi="Times New Roman" w:cs="Times New Roman"/>
          <w:sz w:val="24"/>
          <w:szCs w:val="24"/>
        </w:rPr>
      </w:pPr>
    </w:p>
    <w:p w14:paraId="22AF3FD3" w14:textId="77777777" w:rsidR="00F21F12" w:rsidRPr="00471908" w:rsidRDefault="00F21F12" w:rsidP="00471908">
      <w:pPr>
        <w:spacing w:line="480" w:lineRule="auto"/>
        <w:jc w:val="both"/>
        <w:rPr>
          <w:rFonts w:ascii="Times New Roman" w:hAnsi="Times New Roman" w:cs="Times New Roman"/>
          <w:sz w:val="24"/>
          <w:szCs w:val="24"/>
        </w:rPr>
      </w:pPr>
    </w:p>
    <w:tbl>
      <w:tblPr>
        <w:tblStyle w:val="TableGrid"/>
        <w:tblpPr w:leftFromText="180" w:rightFromText="180" w:vertAnchor="text" w:tblpXSpec="center" w:tblpY="556"/>
        <w:tblW w:w="0" w:type="auto"/>
        <w:tblInd w:w="0" w:type="dxa"/>
        <w:tblLook w:val="04A0" w:firstRow="1" w:lastRow="0" w:firstColumn="1" w:lastColumn="0" w:noHBand="0" w:noVBand="1"/>
      </w:tblPr>
      <w:tblGrid>
        <w:gridCol w:w="3256"/>
        <w:gridCol w:w="2268"/>
      </w:tblGrid>
      <w:tr w:rsidR="00C313FD" w:rsidRPr="00B96672" w14:paraId="407703F9" w14:textId="77777777" w:rsidTr="00C313FD">
        <w:trPr>
          <w:trHeight w:val="326"/>
        </w:trPr>
        <w:tc>
          <w:tcPr>
            <w:tcW w:w="3256" w:type="dxa"/>
          </w:tcPr>
          <w:p w14:paraId="16D7C78F" w14:textId="77777777" w:rsidR="00C313FD" w:rsidRPr="00B96672" w:rsidRDefault="00C313FD" w:rsidP="00C313FD">
            <w:pPr>
              <w:spacing w:line="360" w:lineRule="auto"/>
              <w:jc w:val="center"/>
              <w:rPr>
                <w:rFonts w:ascii="Times New Roman" w:hAnsi="Times New Roman" w:cs="Times New Roman"/>
                <w:b/>
                <w:bCs/>
              </w:rPr>
            </w:pPr>
            <w:r w:rsidRPr="00B96672">
              <w:rPr>
                <w:rFonts w:ascii="Times New Roman" w:hAnsi="Times New Roman" w:cs="Times New Roman"/>
                <w:b/>
                <w:bCs/>
              </w:rPr>
              <w:lastRenderedPageBreak/>
              <w:t>Kriteria Penilaian</w:t>
            </w:r>
          </w:p>
        </w:tc>
        <w:tc>
          <w:tcPr>
            <w:tcW w:w="2268" w:type="dxa"/>
          </w:tcPr>
          <w:p w14:paraId="6F0F7E8E" w14:textId="77777777" w:rsidR="00C313FD" w:rsidRPr="00B96672" w:rsidRDefault="00C313FD" w:rsidP="00C313FD">
            <w:pPr>
              <w:spacing w:line="360" w:lineRule="auto"/>
              <w:jc w:val="center"/>
              <w:rPr>
                <w:rFonts w:ascii="Times New Roman" w:hAnsi="Times New Roman" w:cs="Times New Roman"/>
                <w:b/>
                <w:bCs/>
              </w:rPr>
            </w:pPr>
            <w:r w:rsidRPr="00B96672">
              <w:rPr>
                <w:rFonts w:ascii="Times New Roman" w:hAnsi="Times New Roman" w:cs="Times New Roman"/>
                <w:b/>
                <w:bCs/>
              </w:rPr>
              <w:t>Skor</w:t>
            </w:r>
          </w:p>
        </w:tc>
      </w:tr>
      <w:tr w:rsidR="00C313FD" w:rsidRPr="00B96672" w14:paraId="40B745FC" w14:textId="77777777" w:rsidTr="00C313FD">
        <w:trPr>
          <w:trHeight w:val="234"/>
        </w:trPr>
        <w:tc>
          <w:tcPr>
            <w:tcW w:w="3256" w:type="dxa"/>
          </w:tcPr>
          <w:p w14:paraId="30E040FF"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Sangat Tidak Setuju (STS)</w:t>
            </w:r>
          </w:p>
        </w:tc>
        <w:tc>
          <w:tcPr>
            <w:tcW w:w="2268" w:type="dxa"/>
          </w:tcPr>
          <w:p w14:paraId="262A52CD"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1</w:t>
            </w:r>
          </w:p>
        </w:tc>
      </w:tr>
      <w:tr w:rsidR="00C313FD" w:rsidRPr="00B96672" w14:paraId="58FB2CBD" w14:textId="77777777" w:rsidTr="00C313FD">
        <w:tc>
          <w:tcPr>
            <w:tcW w:w="3256" w:type="dxa"/>
          </w:tcPr>
          <w:p w14:paraId="5204A146"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Tidak Setuju (TS)</w:t>
            </w:r>
          </w:p>
        </w:tc>
        <w:tc>
          <w:tcPr>
            <w:tcW w:w="2268" w:type="dxa"/>
          </w:tcPr>
          <w:p w14:paraId="16ABD446"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2</w:t>
            </w:r>
          </w:p>
        </w:tc>
      </w:tr>
      <w:tr w:rsidR="00C313FD" w:rsidRPr="00B96672" w14:paraId="68245E07" w14:textId="77777777" w:rsidTr="00C313FD">
        <w:tc>
          <w:tcPr>
            <w:tcW w:w="3256" w:type="dxa"/>
          </w:tcPr>
          <w:p w14:paraId="36F0280D"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Netral (N)</w:t>
            </w:r>
          </w:p>
        </w:tc>
        <w:tc>
          <w:tcPr>
            <w:tcW w:w="2268" w:type="dxa"/>
          </w:tcPr>
          <w:p w14:paraId="363D48F3"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3</w:t>
            </w:r>
          </w:p>
        </w:tc>
      </w:tr>
      <w:tr w:rsidR="00C313FD" w:rsidRPr="00B96672" w14:paraId="6C09E210" w14:textId="77777777" w:rsidTr="00C313FD">
        <w:tc>
          <w:tcPr>
            <w:tcW w:w="3256" w:type="dxa"/>
          </w:tcPr>
          <w:p w14:paraId="563824E2"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Setuju (S)</w:t>
            </w:r>
          </w:p>
        </w:tc>
        <w:tc>
          <w:tcPr>
            <w:tcW w:w="2268" w:type="dxa"/>
          </w:tcPr>
          <w:p w14:paraId="42EBD2FC"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4</w:t>
            </w:r>
          </w:p>
        </w:tc>
      </w:tr>
      <w:tr w:rsidR="00C313FD" w:rsidRPr="00B96672" w14:paraId="1F95BA03" w14:textId="77777777" w:rsidTr="00C313FD">
        <w:tc>
          <w:tcPr>
            <w:tcW w:w="3256" w:type="dxa"/>
          </w:tcPr>
          <w:p w14:paraId="52327BD1"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Sangat Setuju (SS)</w:t>
            </w:r>
          </w:p>
        </w:tc>
        <w:tc>
          <w:tcPr>
            <w:tcW w:w="2268" w:type="dxa"/>
          </w:tcPr>
          <w:p w14:paraId="75C4F270"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5</w:t>
            </w:r>
          </w:p>
        </w:tc>
      </w:tr>
    </w:tbl>
    <w:p w14:paraId="4049DC68" w14:textId="17174615" w:rsidR="00CC7D35" w:rsidRPr="00E846DF" w:rsidRDefault="00E846DF" w:rsidP="00E846DF">
      <w:pPr>
        <w:pStyle w:val="Caption"/>
        <w:jc w:val="center"/>
        <w:rPr>
          <w:rFonts w:ascii="Times New Roman" w:hAnsi="Times New Roman" w:cs="Times New Roman"/>
          <w:b/>
          <w:bCs/>
          <w:i w:val="0"/>
          <w:iCs w:val="0"/>
          <w:color w:val="auto"/>
          <w:sz w:val="22"/>
          <w:szCs w:val="22"/>
        </w:rPr>
      </w:pPr>
      <w:bookmarkStart w:id="150" w:name="_Toc193311709"/>
      <w:r w:rsidRPr="00E846DF">
        <w:rPr>
          <w:rFonts w:ascii="Times New Roman" w:hAnsi="Times New Roman" w:cs="Times New Roman"/>
          <w:b/>
          <w:bCs/>
          <w:i w:val="0"/>
          <w:iCs w:val="0"/>
          <w:color w:val="auto"/>
          <w:sz w:val="22"/>
          <w:szCs w:val="22"/>
        </w:rPr>
        <w:t>Tabel 3.2 Skala Likert</w:t>
      </w:r>
      <w:bookmarkEnd w:id="150"/>
    </w:p>
    <w:p w14:paraId="7FB3613E" w14:textId="77777777" w:rsidR="00C313FD" w:rsidRDefault="00C313FD" w:rsidP="00C313FD">
      <w:pPr>
        <w:spacing w:after="0" w:line="480" w:lineRule="auto"/>
        <w:jc w:val="both"/>
        <w:rPr>
          <w:rFonts w:ascii="Times New Roman" w:hAnsi="Times New Roman" w:cs="Times New Roman"/>
          <w:b/>
          <w:bCs/>
          <w:sz w:val="24"/>
          <w:szCs w:val="24"/>
        </w:rPr>
      </w:pPr>
    </w:p>
    <w:p w14:paraId="4F4DA35F" w14:textId="77777777" w:rsidR="00C313FD" w:rsidRDefault="00C313FD" w:rsidP="00C313FD">
      <w:pPr>
        <w:spacing w:after="0" w:line="480" w:lineRule="auto"/>
        <w:jc w:val="both"/>
        <w:rPr>
          <w:rFonts w:ascii="Times New Roman" w:hAnsi="Times New Roman" w:cs="Times New Roman"/>
          <w:b/>
          <w:bCs/>
          <w:sz w:val="24"/>
          <w:szCs w:val="24"/>
        </w:rPr>
      </w:pPr>
    </w:p>
    <w:p w14:paraId="0EA0FDB3" w14:textId="77777777" w:rsidR="00C313FD" w:rsidRDefault="00C313FD" w:rsidP="00C313FD">
      <w:pPr>
        <w:spacing w:after="0" w:line="480" w:lineRule="auto"/>
        <w:jc w:val="both"/>
        <w:rPr>
          <w:rFonts w:ascii="Times New Roman" w:hAnsi="Times New Roman" w:cs="Times New Roman"/>
          <w:b/>
          <w:bCs/>
          <w:sz w:val="24"/>
          <w:szCs w:val="24"/>
        </w:rPr>
      </w:pPr>
    </w:p>
    <w:p w14:paraId="6F6486FC" w14:textId="77777777" w:rsidR="00C313FD" w:rsidRDefault="00C313FD" w:rsidP="00C313FD">
      <w:pPr>
        <w:spacing w:after="0" w:line="480" w:lineRule="auto"/>
        <w:jc w:val="both"/>
        <w:rPr>
          <w:rFonts w:ascii="Times New Roman" w:hAnsi="Times New Roman" w:cs="Times New Roman"/>
          <w:b/>
          <w:bCs/>
          <w:sz w:val="24"/>
          <w:szCs w:val="24"/>
        </w:rPr>
      </w:pPr>
    </w:p>
    <w:p w14:paraId="0377FA95" w14:textId="77777777" w:rsidR="00C330A8" w:rsidRDefault="00C330A8" w:rsidP="00C313FD">
      <w:pPr>
        <w:spacing w:after="0" w:line="480" w:lineRule="auto"/>
        <w:jc w:val="both"/>
        <w:rPr>
          <w:rFonts w:ascii="Times New Roman" w:hAnsi="Times New Roman" w:cs="Times New Roman"/>
          <w:b/>
          <w:bCs/>
          <w:sz w:val="24"/>
          <w:szCs w:val="24"/>
        </w:rPr>
      </w:pPr>
    </w:p>
    <w:p w14:paraId="37047CC5" w14:textId="77777777" w:rsidR="002F32AC" w:rsidRPr="009B7C84" w:rsidRDefault="006849BF" w:rsidP="005E717A">
      <w:pPr>
        <w:pStyle w:val="Heading2"/>
      </w:pPr>
      <w:bookmarkStart w:id="151" w:name="_Toc193309282"/>
      <w:bookmarkStart w:id="152" w:name="_Toc193309945"/>
      <w:bookmarkStart w:id="153" w:name="_Toc221695726"/>
      <w:r w:rsidRPr="009B7C84">
        <w:t>3.</w:t>
      </w:r>
      <w:r w:rsidR="000D34EF" w:rsidRPr="009B7C84">
        <w:t>5</w:t>
      </w:r>
      <w:r w:rsidRPr="009B7C84">
        <w:tab/>
        <w:t>Pilot Test</w:t>
      </w:r>
      <w:bookmarkEnd w:id="151"/>
      <w:bookmarkEnd w:id="152"/>
      <w:bookmarkEnd w:id="153"/>
    </w:p>
    <w:p w14:paraId="18892A44" w14:textId="42336C9B" w:rsidR="006849BF" w:rsidRPr="009B7C84" w:rsidRDefault="002F32AC" w:rsidP="004A732C">
      <w:pPr>
        <w:spacing w:after="0" w:line="480" w:lineRule="auto"/>
        <w:jc w:val="both"/>
        <w:rPr>
          <w:rFonts w:ascii="Times New Roman" w:hAnsi="Times New Roman" w:cs="Times New Roman"/>
          <w:b/>
          <w:bCs/>
          <w:sz w:val="24"/>
          <w:szCs w:val="24"/>
        </w:rPr>
      </w:pPr>
      <w:r w:rsidRPr="009B7C84">
        <w:rPr>
          <w:rFonts w:ascii="Times New Roman" w:hAnsi="Times New Roman" w:cs="Times New Roman"/>
          <w:b/>
          <w:bCs/>
        </w:rPr>
        <w:tab/>
      </w:r>
      <w:r w:rsidR="006849BF" w:rsidRPr="009B7C84">
        <w:rPr>
          <w:rFonts w:ascii="Times New Roman" w:hAnsi="Times New Roman" w:cs="Times New Roman"/>
          <w:i/>
          <w:iCs/>
          <w:sz w:val="24"/>
          <w:szCs w:val="24"/>
        </w:rPr>
        <w:t>Pilot test</w:t>
      </w:r>
      <w:r w:rsidR="006849BF" w:rsidRPr="009B7C84">
        <w:rPr>
          <w:rFonts w:ascii="Times New Roman" w:hAnsi="Times New Roman" w:cs="Times New Roman"/>
          <w:sz w:val="24"/>
          <w:szCs w:val="24"/>
        </w:rPr>
        <w:t xml:space="preserve"> dikenal sebagai uji coba yang dilakukan di awal, dengan tujuan memperjelas bahwa seluruh</w:t>
      </w:r>
      <w:r w:rsidR="005B71C3" w:rsidRPr="009B7C84">
        <w:rPr>
          <w:rFonts w:ascii="Times New Roman" w:hAnsi="Times New Roman" w:cs="Times New Roman"/>
          <w:sz w:val="24"/>
          <w:szCs w:val="24"/>
        </w:rPr>
        <w:t xml:space="preserve"> </w:t>
      </w:r>
      <w:r w:rsidR="006849BF" w:rsidRPr="009B7C84">
        <w:rPr>
          <w:rFonts w:ascii="Times New Roman" w:hAnsi="Times New Roman" w:cs="Times New Roman"/>
          <w:sz w:val="24"/>
          <w:szCs w:val="24"/>
        </w:rPr>
        <w:t xml:space="preserve">pernyataan di dalam kuesioner sudah sesuai pandangan para responden. Selain itu, responden juga diharapkan untuk memberikan umpan balik mengenai </w:t>
      </w:r>
      <w:r w:rsidR="003B0211" w:rsidRPr="009B7C84">
        <w:rPr>
          <w:rFonts w:ascii="Times New Roman" w:hAnsi="Times New Roman" w:cs="Times New Roman"/>
          <w:sz w:val="24"/>
          <w:szCs w:val="24"/>
        </w:rPr>
        <w:t>kuesioner yang telah disebarkan, apabila terdapat</w:t>
      </w:r>
      <w:r w:rsidR="005B71C3" w:rsidRPr="009B7C84">
        <w:rPr>
          <w:rFonts w:ascii="Times New Roman" w:hAnsi="Times New Roman" w:cs="Times New Roman"/>
          <w:sz w:val="24"/>
          <w:szCs w:val="24"/>
        </w:rPr>
        <w:t xml:space="preserve"> </w:t>
      </w:r>
      <w:r w:rsidR="003B0211" w:rsidRPr="009B7C84">
        <w:rPr>
          <w:rFonts w:ascii="Times New Roman" w:hAnsi="Times New Roman" w:cs="Times New Roman"/>
          <w:sz w:val="24"/>
          <w:szCs w:val="24"/>
        </w:rPr>
        <w:t xml:space="preserve">pernyataan yang salah dan perlu diperbaiki. Responden yang digunakan dalam </w:t>
      </w:r>
      <w:r w:rsidR="003B0211" w:rsidRPr="009B7C84">
        <w:rPr>
          <w:rFonts w:ascii="Times New Roman" w:hAnsi="Times New Roman" w:cs="Times New Roman"/>
          <w:i/>
          <w:iCs/>
          <w:sz w:val="24"/>
          <w:szCs w:val="24"/>
        </w:rPr>
        <w:t>pilot test</w:t>
      </w:r>
      <w:r w:rsidR="003B0211" w:rsidRPr="009B7C84">
        <w:rPr>
          <w:rFonts w:ascii="Times New Roman" w:hAnsi="Times New Roman" w:cs="Times New Roman"/>
          <w:sz w:val="24"/>
          <w:szCs w:val="24"/>
        </w:rPr>
        <w:t xml:space="preserve"> ini sebanyak 30 </w:t>
      </w:r>
      <w:r w:rsidR="005B71C3" w:rsidRPr="009B7C84">
        <w:rPr>
          <w:rFonts w:ascii="Times New Roman" w:hAnsi="Times New Roman" w:cs="Times New Roman"/>
          <w:sz w:val="24"/>
          <w:szCs w:val="24"/>
        </w:rPr>
        <w:t xml:space="preserve">atau lebih </w:t>
      </w:r>
      <w:r w:rsidR="003B0211" w:rsidRPr="009B7C84">
        <w:rPr>
          <w:rFonts w:ascii="Times New Roman" w:hAnsi="Times New Roman" w:cs="Times New Roman"/>
          <w:sz w:val="24"/>
          <w:szCs w:val="24"/>
        </w:rPr>
        <w:t xml:space="preserve">responden dan tidak termasuk responden utama yang terlibat dalam penyebaran kuesioner tahap </w:t>
      </w:r>
      <w:r w:rsidR="003B0211" w:rsidRPr="009B7C84">
        <w:rPr>
          <w:rFonts w:ascii="Times New Roman" w:hAnsi="Times New Roman" w:cs="Times New Roman"/>
          <w:i/>
          <w:iCs/>
          <w:sz w:val="24"/>
          <w:szCs w:val="24"/>
        </w:rPr>
        <w:t>pilot test</w:t>
      </w:r>
      <w:r w:rsidR="003B0211" w:rsidRPr="009B7C84">
        <w:rPr>
          <w:rFonts w:ascii="Times New Roman" w:hAnsi="Times New Roman" w:cs="Times New Roman"/>
          <w:sz w:val="24"/>
          <w:szCs w:val="24"/>
        </w:rPr>
        <w:t xml:space="preserve"> ini.</w:t>
      </w:r>
    </w:p>
    <w:p w14:paraId="5460F8C4" w14:textId="2812AEC9" w:rsidR="00BD2E74" w:rsidRDefault="003B0211" w:rsidP="00BF62BF">
      <w:pPr>
        <w:pStyle w:val="Heading3"/>
      </w:pPr>
      <w:bookmarkStart w:id="154" w:name="_Toc193309283"/>
      <w:bookmarkStart w:id="155" w:name="_Toc193309946"/>
      <w:bookmarkStart w:id="156" w:name="_Toc221695727"/>
      <w:r w:rsidRPr="004A732C">
        <w:t>3.</w:t>
      </w:r>
      <w:r w:rsidR="000D34EF" w:rsidRPr="004A732C">
        <w:t>5</w:t>
      </w:r>
      <w:r w:rsidRPr="004A732C">
        <w:t>.1</w:t>
      </w:r>
      <w:r w:rsidRPr="003B0211">
        <w:tab/>
      </w:r>
      <w:r w:rsidRPr="004A732C">
        <w:t>Validitas</w:t>
      </w:r>
      <w:r w:rsidR="00F0200F" w:rsidRPr="004A732C">
        <w:t xml:space="preserve"> Konvergen</w:t>
      </w:r>
      <w:bookmarkEnd w:id="154"/>
      <w:bookmarkEnd w:id="155"/>
      <w:bookmarkEnd w:id="156"/>
    </w:p>
    <w:p w14:paraId="14599BC4" w14:textId="6944304A" w:rsidR="00175E9A" w:rsidRDefault="00960492" w:rsidP="002F32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003B0211" w:rsidRPr="003B0211">
        <w:rPr>
          <w:rFonts w:ascii="Times New Roman" w:hAnsi="Times New Roman" w:cs="Times New Roman"/>
          <w:sz w:val="24"/>
          <w:szCs w:val="24"/>
        </w:rPr>
        <w:t>aliditas</w:t>
      </w:r>
      <w:r>
        <w:rPr>
          <w:rFonts w:ascii="Times New Roman" w:hAnsi="Times New Roman" w:cs="Times New Roman"/>
          <w:sz w:val="24"/>
          <w:szCs w:val="24"/>
        </w:rPr>
        <w:t xml:space="preserve"> konvergen</w:t>
      </w:r>
      <w:r w:rsidR="003B0211" w:rsidRPr="003B0211">
        <w:rPr>
          <w:rFonts w:ascii="Times New Roman" w:hAnsi="Times New Roman" w:cs="Times New Roman"/>
          <w:sz w:val="24"/>
          <w:szCs w:val="24"/>
        </w:rPr>
        <w:t xml:space="preserve"> </w:t>
      </w:r>
      <w:r>
        <w:rPr>
          <w:rFonts w:ascii="Times New Roman" w:hAnsi="Times New Roman" w:cs="Times New Roman"/>
          <w:sz w:val="24"/>
          <w:szCs w:val="24"/>
        </w:rPr>
        <w:t>d</w:t>
      </w:r>
      <w:r w:rsidR="007121EC">
        <w:rPr>
          <w:rFonts w:ascii="Times New Roman" w:hAnsi="Times New Roman" w:cs="Times New Roman"/>
          <w:sz w:val="24"/>
          <w:szCs w:val="24"/>
        </w:rPr>
        <w:t xml:space="preserve">alam </w:t>
      </w:r>
      <w:r>
        <w:rPr>
          <w:rFonts w:ascii="Times New Roman" w:hAnsi="Times New Roman" w:cs="Times New Roman"/>
          <w:sz w:val="24"/>
          <w:szCs w:val="24"/>
        </w:rPr>
        <w:t>tahap pilot test</w:t>
      </w:r>
      <w:r w:rsidR="00B9305B">
        <w:rPr>
          <w:rFonts w:ascii="Times New Roman" w:hAnsi="Times New Roman" w:cs="Times New Roman"/>
          <w:sz w:val="24"/>
          <w:szCs w:val="24"/>
        </w:rPr>
        <w:t xml:space="preserve"> ini dapat dinilai berdasarkan </w:t>
      </w:r>
      <w:r w:rsidR="00B9305B" w:rsidRPr="00B9305B">
        <w:rPr>
          <w:rFonts w:ascii="Times New Roman" w:hAnsi="Times New Roman" w:cs="Times New Roman"/>
          <w:i/>
          <w:iCs/>
          <w:sz w:val="24"/>
          <w:szCs w:val="24"/>
        </w:rPr>
        <w:t>outher loading</w:t>
      </w:r>
      <w:r w:rsidR="00B9305B" w:rsidRPr="00B9305B">
        <w:rPr>
          <w:rFonts w:ascii="Times New Roman" w:hAnsi="Times New Roman" w:cs="Times New Roman"/>
          <w:sz w:val="24"/>
          <w:szCs w:val="24"/>
        </w:rPr>
        <w:t>,</w:t>
      </w:r>
      <w:r w:rsidR="00B9305B">
        <w:rPr>
          <w:rFonts w:ascii="Times New Roman" w:hAnsi="Times New Roman" w:cs="Times New Roman"/>
          <w:sz w:val="24"/>
          <w:szCs w:val="24"/>
        </w:rPr>
        <w:t xml:space="preserve"> yaitu hubungan atau korelasi antar setiap item pengukuran dengan konstruknya. Jenis validitas</w:t>
      </w:r>
      <w:r>
        <w:rPr>
          <w:rFonts w:ascii="Times New Roman" w:hAnsi="Times New Roman" w:cs="Times New Roman"/>
          <w:sz w:val="24"/>
          <w:szCs w:val="24"/>
        </w:rPr>
        <w:t xml:space="preserve"> konvergen</w:t>
      </w:r>
      <w:r w:rsidR="00B9305B">
        <w:rPr>
          <w:rFonts w:ascii="Times New Roman" w:hAnsi="Times New Roman" w:cs="Times New Roman"/>
          <w:sz w:val="24"/>
          <w:szCs w:val="24"/>
        </w:rPr>
        <w:t xml:space="preserve"> memiliki prinsip bahwa pengukur suatu konstruk harus mempunyai nilai yang tinggi</w:t>
      </w:r>
      <w:r>
        <w:rPr>
          <w:rFonts w:ascii="Times New Roman" w:hAnsi="Times New Roman" w:cs="Times New Roman"/>
          <w:sz w:val="24"/>
          <w:szCs w:val="24"/>
        </w:rPr>
        <w:t xml:space="preserve">. Dari hasil </w:t>
      </w:r>
      <w:r w:rsidR="00033B68">
        <w:rPr>
          <w:rFonts w:ascii="Times New Roman" w:hAnsi="Times New Roman" w:cs="Times New Roman"/>
          <w:sz w:val="24"/>
          <w:szCs w:val="24"/>
        </w:rPr>
        <w:t xml:space="preserve">validitas konvergen memiliki nilai </w:t>
      </w:r>
      <w:r w:rsidR="00033B68" w:rsidRPr="00033B68">
        <w:rPr>
          <w:rFonts w:ascii="Times New Roman" w:hAnsi="Times New Roman" w:cs="Times New Roman"/>
          <w:i/>
          <w:iCs/>
          <w:sz w:val="24"/>
          <w:szCs w:val="24"/>
        </w:rPr>
        <w:t>outer loading</w:t>
      </w:r>
      <w:r>
        <w:rPr>
          <w:rFonts w:ascii="Times New Roman" w:hAnsi="Times New Roman" w:cs="Times New Roman"/>
          <w:sz w:val="24"/>
          <w:szCs w:val="24"/>
        </w:rPr>
        <w:t xml:space="preserve"> </w:t>
      </w:r>
      <w:r w:rsidR="00033B68" w:rsidRPr="0037467F">
        <w:rPr>
          <w:rFonts w:ascii="Times New Roman" w:hAnsi="Times New Roman" w:cs="Times New Roman"/>
          <w:i/>
          <w:iCs/>
          <w:sz w:val="24"/>
          <w:szCs w:val="24"/>
        </w:rPr>
        <w:t>&gt;</w:t>
      </w:r>
      <w:r w:rsidR="0037467F">
        <w:rPr>
          <w:rFonts w:ascii="Times New Roman" w:hAnsi="Times New Roman" w:cs="Times New Roman"/>
          <w:i/>
          <w:iCs/>
          <w:sz w:val="24"/>
          <w:szCs w:val="24"/>
        </w:rPr>
        <w:t xml:space="preserve"> </w:t>
      </w:r>
      <w:r w:rsidR="00033B68">
        <w:rPr>
          <w:rFonts w:ascii="Times New Roman" w:hAnsi="Times New Roman" w:cs="Times New Roman"/>
          <w:sz w:val="24"/>
          <w:szCs w:val="24"/>
        </w:rPr>
        <w:t>0,70.</w:t>
      </w:r>
      <w:r w:rsidR="003F13E9">
        <w:rPr>
          <w:rFonts w:ascii="Times New Roman" w:hAnsi="Times New Roman" w:cs="Times New Roman"/>
          <w:sz w:val="24"/>
          <w:szCs w:val="24"/>
        </w:rPr>
        <w:t xml:space="preserve"> Berikut hasil uji validitas</w:t>
      </w:r>
      <w:r w:rsidR="002F04EF">
        <w:rPr>
          <w:rFonts w:ascii="Times New Roman" w:hAnsi="Times New Roman" w:cs="Times New Roman"/>
          <w:sz w:val="24"/>
          <w:szCs w:val="24"/>
        </w:rPr>
        <w:t xml:space="preserve"> konvergen tahap</w:t>
      </w:r>
      <w:r w:rsidR="003F13E9">
        <w:rPr>
          <w:rFonts w:ascii="Times New Roman" w:hAnsi="Times New Roman" w:cs="Times New Roman"/>
          <w:sz w:val="24"/>
          <w:szCs w:val="24"/>
        </w:rPr>
        <w:t xml:space="preserve"> pilot test</w:t>
      </w:r>
      <w:r w:rsidR="005D430B">
        <w:rPr>
          <w:rFonts w:ascii="Times New Roman" w:hAnsi="Times New Roman" w:cs="Times New Roman"/>
          <w:sz w:val="24"/>
          <w:szCs w:val="24"/>
        </w:rPr>
        <w:t xml:space="preserve"> pada nilai </w:t>
      </w:r>
      <w:r w:rsidR="005D430B" w:rsidRPr="0080459B">
        <w:rPr>
          <w:rFonts w:ascii="Times New Roman" w:hAnsi="Times New Roman" w:cs="Times New Roman"/>
          <w:i/>
          <w:iCs/>
          <w:sz w:val="24"/>
          <w:szCs w:val="24"/>
        </w:rPr>
        <w:t>outer loading</w:t>
      </w:r>
      <w:r w:rsidR="005D430B">
        <w:rPr>
          <w:rFonts w:ascii="Times New Roman" w:hAnsi="Times New Roman" w:cs="Times New Roman"/>
          <w:sz w:val="24"/>
          <w:szCs w:val="24"/>
        </w:rPr>
        <w:t xml:space="preserve"> dari setiap variabel dalam penelitian ini:</w:t>
      </w:r>
    </w:p>
    <w:tbl>
      <w:tblPr>
        <w:tblStyle w:val="TableGrid"/>
        <w:tblpPr w:leftFromText="180" w:rightFromText="180" w:vertAnchor="page" w:horzAnchor="margin" w:tblpXSpec="right" w:tblpY="2797"/>
        <w:tblW w:w="0" w:type="auto"/>
        <w:tblInd w:w="0" w:type="dxa"/>
        <w:tblLook w:val="04A0" w:firstRow="1" w:lastRow="0" w:firstColumn="1" w:lastColumn="0" w:noHBand="0" w:noVBand="1"/>
      </w:tblPr>
      <w:tblGrid>
        <w:gridCol w:w="2263"/>
        <w:gridCol w:w="2552"/>
        <w:gridCol w:w="2421"/>
      </w:tblGrid>
      <w:tr w:rsidR="00960492" w:rsidRPr="00AF29E1" w14:paraId="1026EC48" w14:textId="77777777" w:rsidTr="00960492">
        <w:trPr>
          <w:trHeight w:val="300"/>
        </w:trPr>
        <w:tc>
          <w:tcPr>
            <w:tcW w:w="2263" w:type="dxa"/>
            <w:noWrap/>
            <w:hideMark/>
          </w:tcPr>
          <w:p w14:paraId="0924F734" w14:textId="77777777" w:rsidR="00960492" w:rsidRPr="00423418" w:rsidRDefault="00960492" w:rsidP="00960492">
            <w:pPr>
              <w:jc w:val="center"/>
              <w:rPr>
                <w:rFonts w:ascii="Times New Roman" w:hAnsi="Times New Roman" w:cs="Times New Roman"/>
              </w:rPr>
            </w:pPr>
            <w:bookmarkStart w:id="157" w:name="_Hlk210728731"/>
            <w:r w:rsidRPr="00423418">
              <w:rPr>
                <w:rFonts w:ascii="Times New Roman" w:hAnsi="Times New Roman" w:cs="Times New Roman"/>
              </w:rPr>
              <w:lastRenderedPageBreak/>
              <w:t>Variabel</w:t>
            </w:r>
          </w:p>
        </w:tc>
        <w:tc>
          <w:tcPr>
            <w:tcW w:w="2552" w:type="dxa"/>
            <w:noWrap/>
            <w:hideMark/>
          </w:tcPr>
          <w:p w14:paraId="6A2C2881" w14:textId="77777777" w:rsidR="00960492" w:rsidRPr="00423418" w:rsidRDefault="00960492" w:rsidP="00960492">
            <w:pPr>
              <w:jc w:val="center"/>
              <w:rPr>
                <w:rFonts w:ascii="Times New Roman" w:hAnsi="Times New Roman" w:cs="Times New Roman"/>
                <w:i/>
                <w:iCs/>
              </w:rPr>
            </w:pPr>
            <w:r w:rsidRPr="00423418">
              <w:rPr>
                <w:rFonts w:ascii="Times New Roman" w:hAnsi="Times New Roman" w:cs="Times New Roman"/>
                <w:i/>
                <w:iCs/>
              </w:rPr>
              <w:t>Outer loadings</w:t>
            </w:r>
          </w:p>
        </w:tc>
        <w:tc>
          <w:tcPr>
            <w:tcW w:w="2421" w:type="dxa"/>
            <w:noWrap/>
            <w:hideMark/>
          </w:tcPr>
          <w:p w14:paraId="3B1AD9EB" w14:textId="77777777" w:rsidR="00960492" w:rsidRPr="00423418" w:rsidRDefault="00960492" w:rsidP="00960492">
            <w:pPr>
              <w:jc w:val="center"/>
              <w:rPr>
                <w:rFonts w:ascii="Times New Roman" w:hAnsi="Times New Roman" w:cs="Times New Roman"/>
              </w:rPr>
            </w:pPr>
            <w:r w:rsidRPr="00423418">
              <w:rPr>
                <w:rFonts w:ascii="Times New Roman" w:hAnsi="Times New Roman" w:cs="Times New Roman"/>
              </w:rPr>
              <w:t>Keterangan</w:t>
            </w:r>
          </w:p>
        </w:tc>
      </w:tr>
      <w:tr w:rsidR="00960492" w:rsidRPr="00AF29E1" w14:paraId="015A1FC0" w14:textId="77777777" w:rsidTr="00960492">
        <w:trPr>
          <w:trHeight w:val="300"/>
        </w:trPr>
        <w:tc>
          <w:tcPr>
            <w:tcW w:w="2263" w:type="dxa"/>
            <w:noWrap/>
            <w:hideMark/>
          </w:tcPr>
          <w:p w14:paraId="40434CD0"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X1.1</w:t>
            </w:r>
          </w:p>
        </w:tc>
        <w:tc>
          <w:tcPr>
            <w:tcW w:w="2552" w:type="dxa"/>
            <w:noWrap/>
            <w:hideMark/>
          </w:tcPr>
          <w:p w14:paraId="70E6AC6A"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0,818</w:t>
            </w:r>
          </w:p>
        </w:tc>
        <w:tc>
          <w:tcPr>
            <w:tcW w:w="2421" w:type="dxa"/>
            <w:noWrap/>
            <w:hideMark/>
          </w:tcPr>
          <w:p w14:paraId="5C714B14"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9483555" w14:textId="77777777" w:rsidTr="00960492">
        <w:trPr>
          <w:trHeight w:val="300"/>
        </w:trPr>
        <w:tc>
          <w:tcPr>
            <w:tcW w:w="2263" w:type="dxa"/>
            <w:noWrap/>
            <w:hideMark/>
          </w:tcPr>
          <w:p w14:paraId="7980C849"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X1.10</w:t>
            </w:r>
          </w:p>
        </w:tc>
        <w:tc>
          <w:tcPr>
            <w:tcW w:w="2552" w:type="dxa"/>
            <w:noWrap/>
            <w:hideMark/>
          </w:tcPr>
          <w:p w14:paraId="5C9099EC"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0,770</w:t>
            </w:r>
          </w:p>
        </w:tc>
        <w:tc>
          <w:tcPr>
            <w:tcW w:w="2421" w:type="dxa"/>
            <w:noWrap/>
            <w:hideMark/>
          </w:tcPr>
          <w:p w14:paraId="326DCC6D"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D5BC747" w14:textId="77777777" w:rsidTr="00960492">
        <w:trPr>
          <w:trHeight w:val="300"/>
        </w:trPr>
        <w:tc>
          <w:tcPr>
            <w:tcW w:w="2263" w:type="dxa"/>
            <w:noWrap/>
            <w:hideMark/>
          </w:tcPr>
          <w:p w14:paraId="2232DF83"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X1.2</w:t>
            </w:r>
          </w:p>
        </w:tc>
        <w:tc>
          <w:tcPr>
            <w:tcW w:w="2552" w:type="dxa"/>
            <w:noWrap/>
            <w:hideMark/>
          </w:tcPr>
          <w:p w14:paraId="14B5721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0,825</w:t>
            </w:r>
          </w:p>
        </w:tc>
        <w:tc>
          <w:tcPr>
            <w:tcW w:w="2421" w:type="dxa"/>
            <w:noWrap/>
            <w:hideMark/>
          </w:tcPr>
          <w:p w14:paraId="0FE5C8FA"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19525165" w14:textId="77777777" w:rsidTr="00960492">
        <w:trPr>
          <w:trHeight w:val="300"/>
        </w:trPr>
        <w:tc>
          <w:tcPr>
            <w:tcW w:w="2263" w:type="dxa"/>
            <w:noWrap/>
            <w:hideMark/>
          </w:tcPr>
          <w:p w14:paraId="44F8F24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X1.3</w:t>
            </w:r>
          </w:p>
        </w:tc>
        <w:tc>
          <w:tcPr>
            <w:tcW w:w="2552" w:type="dxa"/>
            <w:noWrap/>
            <w:hideMark/>
          </w:tcPr>
          <w:p w14:paraId="1D73F8B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0,810</w:t>
            </w:r>
          </w:p>
        </w:tc>
        <w:tc>
          <w:tcPr>
            <w:tcW w:w="2421" w:type="dxa"/>
            <w:noWrap/>
            <w:hideMark/>
          </w:tcPr>
          <w:p w14:paraId="05188927"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0C62F219" w14:textId="77777777" w:rsidTr="00960492">
        <w:trPr>
          <w:trHeight w:val="300"/>
        </w:trPr>
        <w:tc>
          <w:tcPr>
            <w:tcW w:w="2263" w:type="dxa"/>
            <w:noWrap/>
            <w:hideMark/>
          </w:tcPr>
          <w:p w14:paraId="06095A53"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X1.4</w:t>
            </w:r>
          </w:p>
        </w:tc>
        <w:tc>
          <w:tcPr>
            <w:tcW w:w="2552" w:type="dxa"/>
            <w:noWrap/>
            <w:hideMark/>
          </w:tcPr>
          <w:p w14:paraId="2FDAD255"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0,759</w:t>
            </w:r>
          </w:p>
        </w:tc>
        <w:tc>
          <w:tcPr>
            <w:tcW w:w="2421" w:type="dxa"/>
            <w:noWrap/>
            <w:hideMark/>
          </w:tcPr>
          <w:p w14:paraId="78C3D8D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4A24FE60" w14:textId="77777777" w:rsidTr="00960492">
        <w:trPr>
          <w:trHeight w:val="300"/>
        </w:trPr>
        <w:tc>
          <w:tcPr>
            <w:tcW w:w="2263" w:type="dxa"/>
            <w:noWrap/>
            <w:hideMark/>
          </w:tcPr>
          <w:p w14:paraId="4AEE66E6"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X1.5</w:t>
            </w:r>
          </w:p>
        </w:tc>
        <w:tc>
          <w:tcPr>
            <w:tcW w:w="2552" w:type="dxa"/>
            <w:noWrap/>
            <w:hideMark/>
          </w:tcPr>
          <w:p w14:paraId="36EE59C6"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0,791</w:t>
            </w:r>
          </w:p>
        </w:tc>
        <w:tc>
          <w:tcPr>
            <w:tcW w:w="2421" w:type="dxa"/>
            <w:noWrap/>
            <w:hideMark/>
          </w:tcPr>
          <w:p w14:paraId="70F6E10F"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999BDEE" w14:textId="77777777" w:rsidTr="00960492">
        <w:trPr>
          <w:trHeight w:val="300"/>
        </w:trPr>
        <w:tc>
          <w:tcPr>
            <w:tcW w:w="2263" w:type="dxa"/>
            <w:noWrap/>
            <w:hideMark/>
          </w:tcPr>
          <w:p w14:paraId="083F8185"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X1.6</w:t>
            </w:r>
          </w:p>
        </w:tc>
        <w:tc>
          <w:tcPr>
            <w:tcW w:w="2552" w:type="dxa"/>
            <w:noWrap/>
            <w:hideMark/>
          </w:tcPr>
          <w:p w14:paraId="07587A3A"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0,816</w:t>
            </w:r>
          </w:p>
        </w:tc>
        <w:tc>
          <w:tcPr>
            <w:tcW w:w="2421" w:type="dxa"/>
            <w:noWrap/>
            <w:hideMark/>
          </w:tcPr>
          <w:p w14:paraId="6855AB4E"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1A0190BA" w14:textId="77777777" w:rsidTr="00960492">
        <w:trPr>
          <w:trHeight w:val="300"/>
        </w:trPr>
        <w:tc>
          <w:tcPr>
            <w:tcW w:w="2263" w:type="dxa"/>
            <w:noWrap/>
            <w:hideMark/>
          </w:tcPr>
          <w:p w14:paraId="5A18313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X1.7</w:t>
            </w:r>
          </w:p>
        </w:tc>
        <w:tc>
          <w:tcPr>
            <w:tcW w:w="2552" w:type="dxa"/>
            <w:noWrap/>
            <w:hideMark/>
          </w:tcPr>
          <w:p w14:paraId="6D242DE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0,841</w:t>
            </w:r>
          </w:p>
        </w:tc>
        <w:tc>
          <w:tcPr>
            <w:tcW w:w="2421" w:type="dxa"/>
            <w:noWrap/>
            <w:hideMark/>
          </w:tcPr>
          <w:p w14:paraId="200279A6"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5369F17" w14:textId="77777777" w:rsidTr="00960492">
        <w:trPr>
          <w:trHeight w:val="300"/>
        </w:trPr>
        <w:tc>
          <w:tcPr>
            <w:tcW w:w="2263" w:type="dxa"/>
            <w:noWrap/>
            <w:hideMark/>
          </w:tcPr>
          <w:p w14:paraId="4919E49F"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X1.8</w:t>
            </w:r>
          </w:p>
        </w:tc>
        <w:tc>
          <w:tcPr>
            <w:tcW w:w="2552" w:type="dxa"/>
            <w:noWrap/>
            <w:hideMark/>
          </w:tcPr>
          <w:p w14:paraId="0164725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0,798</w:t>
            </w:r>
          </w:p>
        </w:tc>
        <w:tc>
          <w:tcPr>
            <w:tcW w:w="2421" w:type="dxa"/>
            <w:noWrap/>
            <w:hideMark/>
          </w:tcPr>
          <w:p w14:paraId="05825D01"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4ED03FA" w14:textId="77777777" w:rsidTr="00960492">
        <w:trPr>
          <w:trHeight w:val="300"/>
        </w:trPr>
        <w:tc>
          <w:tcPr>
            <w:tcW w:w="2263" w:type="dxa"/>
            <w:noWrap/>
            <w:hideMark/>
          </w:tcPr>
          <w:p w14:paraId="4B8235B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X1.9</w:t>
            </w:r>
          </w:p>
        </w:tc>
        <w:tc>
          <w:tcPr>
            <w:tcW w:w="2552" w:type="dxa"/>
            <w:noWrap/>
            <w:hideMark/>
          </w:tcPr>
          <w:p w14:paraId="5D548254"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0,811</w:t>
            </w:r>
          </w:p>
        </w:tc>
        <w:tc>
          <w:tcPr>
            <w:tcW w:w="2421" w:type="dxa"/>
            <w:noWrap/>
            <w:hideMark/>
          </w:tcPr>
          <w:p w14:paraId="0E18B53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E1544A1" w14:textId="77777777" w:rsidTr="00960492">
        <w:trPr>
          <w:trHeight w:val="300"/>
        </w:trPr>
        <w:tc>
          <w:tcPr>
            <w:tcW w:w="2263" w:type="dxa"/>
            <w:noWrap/>
            <w:hideMark/>
          </w:tcPr>
          <w:p w14:paraId="73BE777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X2.1</w:t>
            </w:r>
          </w:p>
        </w:tc>
        <w:tc>
          <w:tcPr>
            <w:tcW w:w="2552" w:type="dxa"/>
            <w:noWrap/>
            <w:hideMark/>
          </w:tcPr>
          <w:p w14:paraId="6CFA14C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0,929</w:t>
            </w:r>
          </w:p>
        </w:tc>
        <w:tc>
          <w:tcPr>
            <w:tcW w:w="2421" w:type="dxa"/>
            <w:noWrap/>
            <w:hideMark/>
          </w:tcPr>
          <w:p w14:paraId="50FBFC92"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2CFE7652" w14:textId="77777777" w:rsidTr="00960492">
        <w:trPr>
          <w:trHeight w:val="300"/>
        </w:trPr>
        <w:tc>
          <w:tcPr>
            <w:tcW w:w="2263" w:type="dxa"/>
            <w:noWrap/>
            <w:hideMark/>
          </w:tcPr>
          <w:p w14:paraId="40F6BB4A"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X2.2</w:t>
            </w:r>
          </w:p>
        </w:tc>
        <w:tc>
          <w:tcPr>
            <w:tcW w:w="2552" w:type="dxa"/>
            <w:noWrap/>
            <w:hideMark/>
          </w:tcPr>
          <w:p w14:paraId="547BE7D0"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0,946</w:t>
            </w:r>
          </w:p>
        </w:tc>
        <w:tc>
          <w:tcPr>
            <w:tcW w:w="2421" w:type="dxa"/>
            <w:noWrap/>
            <w:hideMark/>
          </w:tcPr>
          <w:p w14:paraId="3078FFEA"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259041FF" w14:textId="77777777" w:rsidTr="00960492">
        <w:trPr>
          <w:trHeight w:val="300"/>
        </w:trPr>
        <w:tc>
          <w:tcPr>
            <w:tcW w:w="2263" w:type="dxa"/>
            <w:noWrap/>
            <w:hideMark/>
          </w:tcPr>
          <w:p w14:paraId="390DF81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X2.3</w:t>
            </w:r>
          </w:p>
        </w:tc>
        <w:tc>
          <w:tcPr>
            <w:tcW w:w="2552" w:type="dxa"/>
            <w:noWrap/>
            <w:hideMark/>
          </w:tcPr>
          <w:p w14:paraId="67F43F95"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0,854</w:t>
            </w:r>
          </w:p>
        </w:tc>
        <w:tc>
          <w:tcPr>
            <w:tcW w:w="2421" w:type="dxa"/>
            <w:noWrap/>
            <w:hideMark/>
          </w:tcPr>
          <w:p w14:paraId="2038292C"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7503561" w14:textId="77777777" w:rsidTr="00960492">
        <w:trPr>
          <w:trHeight w:val="300"/>
        </w:trPr>
        <w:tc>
          <w:tcPr>
            <w:tcW w:w="2263" w:type="dxa"/>
            <w:noWrap/>
            <w:hideMark/>
          </w:tcPr>
          <w:p w14:paraId="2A40924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X2.4</w:t>
            </w:r>
          </w:p>
        </w:tc>
        <w:tc>
          <w:tcPr>
            <w:tcW w:w="2552" w:type="dxa"/>
            <w:noWrap/>
            <w:hideMark/>
          </w:tcPr>
          <w:p w14:paraId="0A3881F1"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0,936</w:t>
            </w:r>
          </w:p>
        </w:tc>
        <w:tc>
          <w:tcPr>
            <w:tcW w:w="2421" w:type="dxa"/>
            <w:noWrap/>
            <w:hideMark/>
          </w:tcPr>
          <w:p w14:paraId="34DDAD5A"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1E8CDB54" w14:textId="77777777" w:rsidTr="00960492">
        <w:trPr>
          <w:trHeight w:val="300"/>
        </w:trPr>
        <w:tc>
          <w:tcPr>
            <w:tcW w:w="2263" w:type="dxa"/>
            <w:noWrap/>
            <w:hideMark/>
          </w:tcPr>
          <w:p w14:paraId="1B1CA25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X3.1</w:t>
            </w:r>
          </w:p>
        </w:tc>
        <w:tc>
          <w:tcPr>
            <w:tcW w:w="2552" w:type="dxa"/>
            <w:noWrap/>
            <w:hideMark/>
          </w:tcPr>
          <w:p w14:paraId="348D47EA"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0,797</w:t>
            </w:r>
          </w:p>
        </w:tc>
        <w:tc>
          <w:tcPr>
            <w:tcW w:w="2421" w:type="dxa"/>
            <w:noWrap/>
            <w:hideMark/>
          </w:tcPr>
          <w:p w14:paraId="2B0CA118"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98345D0" w14:textId="77777777" w:rsidTr="00960492">
        <w:trPr>
          <w:trHeight w:val="300"/>
        </w:trPr>
        <w:tc>
          <w:tcPr>
            <w:tcW w:w="2263" w:type="dxa"/>
            <w:noWrap/>
            <w:hideMark/>
          </w:tcPr>
          <w:p w14:paraId="1CC6F58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X3.2</w:t>
            </w:r>
          </w:p>
        </w:tc>
        <w:tc>
          <w:tcPr>
            <w:tcW w:w="2552" w:type="dxa"/>
            <w:noWrap/>
            <w:hideMark/>
          </w:tcPr>
          <w:p w14:paraId="17C688A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0,816</w:t>
            </w:r>
          </w:p>
        </w:tc>
        <w:tc>
          <w:tcPr>
            <w:tcW w:w="2421" w:type="dxa"/>
            <w:noWrap/>
            <w:hideMark/>
          </w:tcPr>
          <w:p w14:paraId="36760AA6"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68D97D0" w14:textId="77777777" w:rsidTr="00960492">
        <w:trPr>
          <w:trHeight w:val="300"/>
        </w:trPr>
        <w:tc>
          <w:tcPr>
            <w:tcW w:w="2263" w:type="dxa"/>
            <w:noWrap/>
            <w:hideMark/>
          </w:tcPr>
          <w:p w14:paraId="6C1A2FA6"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X3.3</w:t>
            </w:r>
          </w:p>
        </w:tc>
        <w:tc>
          <w:tcPr>
            <w:tcW w:w="2552" w:type="dxa"/>
            <w:noWrap/>
            <w:hideMark/>
          </w:tcPr>
          <w:p w14:paraId="43A2F38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0,897</w:t>
            </w:r>
          </w:p>
        </w:tc>
        <w:tc>
          <w:tcPr>
            <w:tcW w:w="2421" w:type="dxa"/>
            <w:noWrap/>
            <w:hideMark/>
          </w:tcPr>
          <w:p w14:paraId="5D6493F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DCD1CBC" w14:textId="77777777" w:rsidTr="00960492">
        <w:trPr>
          <w:trHeight w:val="300"/>
        </w:trPr>
        <w:tc>
          <w:tcPr>
            <w:tcW w:w="2263" w:type="dxa"/>
            <w:noWrap/>
            <w:hideMark/>
          </w:tcPr>
          <w:p w14:paraId="3105F708"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X3.4</w:t>
            </w:r>
          </w:p>
        </w:tc>
        <w:tc>
          <w:tcPr>
            <w:tcW w:w="2552" w:type="dxa"/>
            <w:noWrap/>
            <w:hideMark/>
          </w:tcPr>
          <w:p w14:paraId="4CE2BA1C"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0,885</w:t>
            </w:r>
          </w:p>
        </w:tc>
        <w:tc>
          <w:tcPr>
            <w:tcW w:w="2421" w:type="dxa"/>
            <w:noWrap/>
            <w:hideMark/>
          </w:tcPr>
          <w:p w14:paraId="310A939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464AF191" w14:textId="77777777" w:rsidTr="00960492">
        <w:trPr>
          <w:trHeight w:val="300"/>
        </w:trPr>
        <w:tc>
          <w:tcPr>
            <w:tcW w:w="2263" w:type="dxa"/>
            <w:noWrap/>
            <w:hideMark/>
          </w:tcPr>
          <w:p w14:paraId="40D4556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X3.5</w:t>
            </w:r>
          </w:p>
        </w:tc>
        <w:tc>
          <w:tcPr>
            <w:tcW w:w="2552" w:type="dxa"/>
            <w:noWrap/>
            <w:hideMark/>
          </w:tcPr>
          <w:p w14:paraId="2CDE1DA0"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0,838</w:t>
            </w:r>
          </w:p>
        </w:tc>
        <w:tc>
          <w:tcPr>
            <w:tcW w:w="2421" w:type="dxa"/>
            <w:noWrap/>
            <w:hideMark/>
          </w:tcPr>
          <w:p w14:paraId="6023539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351BE84" w14:textId="77777777" w:rsidTr="00960492">
        <w:trPr>
          <w:trHeight w:val="300"/>
        </w:trPr>
        <w:tc>
          <w:tcPr>
            <w:tcW w:w="2263" w:type="dxa"/>
            <w:noWrap/>
            <w:hideMark/>
          </w:tcPr>
          <w:p w14:paraId="44223179"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X4.1</w:t>
            </w:r>
          </w:p>
        </w:tc>
        <w:tc>
          <w:tcPr>
            <w:tcW w:w="2552" w:type="dxa"/>
            <w:noWrap/>
            <w:hideMark/>
          </w:tcPr>
          <w:p w14:paraId="6ED0DB13"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0,867</w:t>
            </w:r>
          </w:p>
        </w:tc>
        <w:tc>
          <w:tcPr>
            <w:tcW w:w="2421" w:type="dxa"/>
            <w:noWrap/>
            <w:hideMark/>
          </w:tcPr>
          <w:p w14:paraId="5D716C3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0613897" w14:textId="77777777" w:rsidTr="00960492">
        <w:trPr>
          <w:trHeight w:val="300"/>
        </w:trPr>
        <w:tc>
          <w:tcPr>
            <w:tcW w:w="2263" w:type="dxa"/>
            <w:noWrap/>
            <w:hideMark/>
          </w:tcPr>
          <w:p w14:paraId="5206B8C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X4.2</w:t>
            </w:r>
          </w:p>
        </w:tc>
        <w:tc>
          <w:tcPr>
            <w:tcW w:w="2552" w:type="dxa"/>
            <w:noWrap/>
            <w:hideMark/>
          </w:tcPr>
          <w:p w14:paraId="66EC6B0F"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0,880</w:t>
            </w:r>
          </w:p>
        </w:tc>
        <w:tc>
          <w:tcPr>
            <w:tcW w:w="2421" w:type="dxa"/>
            <w:noWrap/>
            <w:hideMark/>
          </w:tcPr>
          <w:p w14:paraId="16D40F72"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19A9EB9B" w14:textId="77777777" w:rsidTr="00960492">
        <w:trPr>
          <w:trHeight w:val="300"/>
        </w:trPr>
        <w:tc>
          <w:tcPr>
            <w:tcW w:w="2263" w:type="dxa"/>
            <w:noWrap/>
            <w:hideMark/>
          </w:tcPr>
          <w:p w14:paraId="0CC4F13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X4.3</w:t>
            </w:r>
          </w:p>
        </w:tc>
        <w:tc>
          <w:tcPr>
            <w:tcW w:w="2552" w:type="dxa"/>
            <w:noWrap/>
            <w:hideMark/>
          </w:tcPr>
          <w:p w14:paraId="7A65B3B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0,936</w:t>
            </w:r>
          </w:p>
        </w:tc>
        <w:tc>
          <w:tcPr>
            <w:tcW w:w="2421" w:type="dxa"/>
            <w:noWrap/>
            <w:hideMark/>
          </w:tcPr>
          <w:p w14:paraId="2AABBE22"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54064FB6" w14:textId="77777777" w:rsidTr="00960492">
        <w:trPr>
          <w:trHeight w:val="300"/>
        </w:trPr>
        <w:tc>
          <w:tcPr>
            <w:tcW w:w="2263" w:type="dxa"/>
            <w:noWrap/>
            <w:hideMark/>
          </w:tcPr>
          <w:p w14:paraId="26C05734"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X4.4</w:t>
            </w:r>
          </w:p>
        </w:tc>
        <w:tc>
          <w:tcPr>
            <w:tcW w:w="2552" w:type="dxa"/>
            <w:noWrap/>
            <w:hideMark/>
          </w:tcPr>
          <w:p w14:paraId="3BDE1AB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0,922</w:t>
            </w:r>
          </w:p>
        </w:tc>
        <w:tc>
          <w:tcPr>
            <w:tcW w:w="2421" w:type="dxa"/>
            <w:noWrap/>
            <w:hideMark/>
          </w:tcPr>
          <w:p w14:paraId="52B3BA7E"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66B6535" w14:textId="77777777" w:rsidTr="00960492">
        <w:trPr>
          <w:trHeight w:val="300"/>
        </w:trPr>
        <w:tc>
          <w:tcPr>
            <w:tcW w:w="2263" w:type="dxa"/>
            <w:noWrap/>
            <w:hideMark/>
          </w:tcPr>
          <w:p w14:paraId="112CCE1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X4.5</w:t>
            </w:r>
          </w:p>
        </w:tc>
        <w:tc>
          <w:tcPr>
            <w:tcW w:w="2552" w:type="dxa"/>
            <w:noWrap/>
            <w:hideMark/>
          </w:tcPr>
          <w:p w14:paraId="7EEAFB14"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0,934</w:t>
            </w:r>
          </w:p>
        </w:tc>
        <w:tc>
          <w:tcPr>
            <w:tcW w:w="2421" w:type="dxa"/>
            <w:noWrap/>
            <w:hideMark/>
          </w:tcPr>
          <w:p w14:paraId="17AF2D5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403C2E81" w14:textId="77777777" w:rsidTr="00960492">
        <w:trPr>
          <w:trHeight w:val="300"/>
        </w:trPr>
        <w:tc>
          <w:tcPr>
            <w:tcW w:w="2263" w:type="dxa"/>
            <w:noWrap/>
            <w:hideMark/>
          </w:tcPr>
          <w:p w14:paraId="51166CB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Y1</w:t>
            </w:r>
          </w:p>
        </w:tc>
        <w:tc>
          <w:tcPr>
            <w:tcW w:w="2552" w:type="dxa"/>
            <w:noWrap/>
            <w:hideMark/>
          </w:tcPr>
          <w:p w14:paraId="645630E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0,867</w:t>
            </w:r>
          </w:p>
        </w:tc>
        <w:tc>
          <w:tcPr>
            <w:tcW w:w="2421" w:type="dxa"/>
            <w:noWrap/>
            <w:hideMark/>
          </w:tcPr>
          <w:p w14:paraId="599EE821"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9864A24" w14:textId="77777777" w:rsidTr="00960492">
        <w:trPr>
          <w:trHeight w:val="300"/>
        </w:trPr>
        <w:tc>
          <w:tcPr>
            <w:tcW w:w="2263" w:type="dxa"/>
            <w:noWrap/>
            <w:hideMark/>
          </w:tcPr>
          <w:p w14:paraId="5FD0CFA5"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Y2</w:t>
            </w:r>
          </w:p>
        </w:tc>
        <w:tc>
          <w:tcPr>
            <w:tcW w:w="2552" w:type="dxa"/>
            <w:noWrap/>
            <w:hideMark/>
          </w:tcPr>
          <w:p w14:paraId="68BAE36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0,818</w:t>
            </w:r>
          </w:p>
        </w:tc>
        <w:tc>
          <w:tcPr>
            <w:tcW w:w="2421" w:type="dxa"/>
            <w:noWrap/>
            <w:hideMark/>
          </w:tcPr>
          <w:p w14:paraId="64B2C6EC"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6748CA6" w14:textId="77777777" w:rsidTr="00960492">
        <w:trPr>
          <w:trHeight w:val="300"/>
        </w:trPr>
        <w:tc>
          <w:tcPr>
            <w:tcW w:w="2263" w:type="dxa"/>
            <w:noWrap/>
            <w:hideMark/>
          </w:tcPr>
          <w:p w14:paraId="6FD70AF6"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Y3</w:t>
            </w:r>
          </w:p>
        </w:tc>
        <w:tc>
          <w:tcPr>
            <w:tcW w:w="2552" w:type="dxa"/>
            <w:noWrap/>
            <w:hideMark/>
          </w:tcPr>
          <w:p w14:paraId="27CC6EF0"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0,920</w:t>
            </w:r>
          </w:p>
        </w:tc>
        <w:tc>
          <w:tcPr>
            <w:tcW w:w="2421" w:type="dxa"/>
            <w:noWrap/>
            <w:hideMark/>
          </w:tcPr>
          <w:p w14:paraId="68C8B27E"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4FFD07E2" w14:textId="77777777" w:rsidTr="00960492">
        <w:trPr>
          <w:trHeight w:val="300"/>
        </w:trPr>
        <w:tc>
          <w:tcPr>
            <w:tcW w:w="2263" w:type="dxa"/>
            <w:noWrap/>
            <w:hideMark/>
          </w:tcPr>
          <w:p w14:paraId="7044A653"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Y4</w:t>
            </w:r>
          </w:p>
        </w:tc>
        <w:tc>
          <w:tcPr>
            <w:tcW w:w="2552" w:type="dxa"/>
            <w:noWrap/>
            <w:hideMark/>
          </w:tcPr>
          <w:p w14:paraId="14ADBF4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0,902</w:t>
            </w:r>
          </w:p>
        </w:tc>
        <w:tc>
          <w:tcPr>
            <w:tcW w:w="2421" w:type="dxa"/>
            <w:noWrap/>
            <w:hideMark/>
          </w:tcPr>
          <w:p w14:paraId="688EF940"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521AD3E4" w14:textId="77777777" w:rsidTr="00960492">
        <w:trPr>
          <w:trHeight w:val="300"/>
        </w:trPr>
        <w:tc>
          <w:tcPr>
            <w:tcW w:w="2263" w:type="dxa"/>
            <w:noWrap/>
            <w:hideMark/>
          </w:tcPr>
          <w:p w14:paraId="392437B4"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Y5</w:t>
            </w:r>
          </w:p>
        </w:tc>
        <w:tc>
          <w:tcPr>
            <w:tcW w:w="2552" w:type="dxa"/>
            <w:noWrap/>
            <w:hideMark/>
          </w:tcPr>
          <w:p w14:paraId="3D79BC9F"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0,932</w:t>
            </w:r>
          </w:p>
        </w:tc>
        <w:tc>
          <w:tcPr>
            <w:tcW w:w="2421" w:type="dxa"/>
            <w:noWrap/>
            <w:hideMark/>
          </w:tcPr>
          <w:p w14:paraId="0245FD80"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bl>
    <w:p w14:paraId="22DD683C" w14:textId="1D1940FE" w:rsidR="00E846DF" w:rsidRDefault="00E846DF" w:rsidP="00E846DF">
      <w:pPr>
        <w:pStyle w:val="Caption"/>
        <w:jc w:val="center"/>
        <w:rPr>
          <w:rFonts w:ascii="Times New Roman" w:hAnsi="Times New Roman" w:cs="Times New Roman"/>
          <w:sz w:val="20"/>
          <w:szCs w:val="20"/>
        </w:rPr>
      </w:pPr>
      <w:bookmarkStart w:id="158" w:name="_Toc193311731"/>
      <w:bookmarkStart w:id="159" w:name="_Hlk193192086"/>
      <w:bookmarkEnd w:id="157"/>
      <w:r w:rsidRPr="00E846DF">
        <w:rPr>
          <w:rFonts w:ascii="Times New Roman" w:hAnsi="Times New Roman" w:cs="Times New Roman"/>
          <w:b/>
          <w:bCs/>
          <w:i w:val="0"/>
          <w:iCs w:val="0"/>
          <w:color w:val="auto"/>
          <w:sz w:val="22"/>
          <w:szCs w:val="22"/>
        </w:rPr>
        <w:t>Tabel 3.3 Hasil Uji Validitas Konvergen</w:t>
      </w:r>
      <w:bookmarkEnd w:id="158"/>
      <w:r w:rsidR="000F4CA1">
        <w:rPr>
          <w:rFonts w:ascii="Times New Roman" w:hAnsi="Times New Roman" w:cs="Times New Roman"/>
          <w:b/>
          <w:bCs/>
          <w:i w:val="0"/>
          <w:iCs w:val="0"/>
          <w:color w:val="auto"/>
          <w:sz w:val="22"/>
          <w:szCs w:val="22"/>
        </w:rPr>
        <w:t xml:space="preserve"> – </w:t>
      </w:r>
      <w:r w:rsidR="000F4CA1" w:rsidRPr="000F4CA1">
        <w:rPr>
          <w:rFonts w:ascii="Times New Roman" w:hAnsi="Times New Roman" w:cs="Times New Roman"/>
          <w:b/>
          <w:bCs/>
          <w:color w:val="auto"/>
          <w:sz w:val="22"/>
          <w:szCs w:val="22"/>
        </w:rPr>
        <w:t>Outer Loading</w:t>
      </w:r>
    </w:p>
    <w:p w14:paraId="075624F7" w14:textId="7F2E00B0" w:rsidR="000D3317" w:rsidRPr="00E846DF" w:rsidRDefault="000D3317" w:rsidP="00E846DF">
      <w:pPr>
        <w:pStyle w:val="Caption"/>
        <w:ind w:left="709"/>
        <w:rPr>
          <w:rFonts w:ascii="Times New Roman" w:hAnsi="Times New Roman" w:cs="Times New Roman"/>
          <w:i w:val="0"/>
          <w:iCs w:val="0"/>
          <w:color w:val="auto"/>
          <w:sz w:val="20"/>
          <w:szCs w:val="20"/>
        </w:rPr>
      </w:pPr>
      <w:r w:rsidRPr="00E846DF">
        <w:rPr>
          <w:rFonts w:ascii="Times New Roman" w:hAnsi="Times New Roman" w:cs="Times New Roman"/>
          <w:color w:val="auto"/>
          <w:sz w:val="20"/>
          <w:szCs w:val="20"/>
        </w:rPr>
        <w:t>Sumber: Olah data SmartPLS4</w:t>
      </w:r>
    </w:p>
    <w:bookmarkEnd w:id="159"/>
    <w:p w14:paraId="0F53B426" w14:textId="1E074830" w:rsidR="00960492" w:rsidRDefault="00C045EA" w:rsidP="00557016">
      <w:pPr>
        <w:spacing w:before="240" w:after="0" w:line="480" w:lineRule="auto"/>
        <w:ind w:left="720"/>
        <w:jc w:val="both"/>
        <w:rPr>
          <w:rFonts w:ascii="Times New Roman" w:hAnsi="Times New Roman" w:cs="Times New Roman"/>
          <w:sz w:val="24"/>
          <w:szCs w:val="24"/>
        </w:rPr>
      </w:pPr>
      <w:r w:rsidRPr="00C045EA">
        <w:rPr>
          <w:rFonts w:ascii="Times New Roman" w:hAnsi="Times New Roman" w:cs="Times New Roman"/>
          <w:sz w:val="24"/>
          <w:szCs w:val="24"/>
        </w:rPr>
        <w:t xml:space="preserve">Berdasarkan </w:t>
      </w:r>
      <w:r>
        <w:rPr>
          <w:rFonts w:ascii="Times New Roman" w:hAnsi="Times New Roman" w:cs="Times New Roman"/>
          <w:sz w:val="24"/>
          <w:szCs w:val="24"/>
        </w:rPr>
        <w:t>Tabel 3.</w:t>
      </w:r>
      <w:r w:rsidR="00557016">
        <w:rPr>
          <w:rFonts w:ascii="Times New Roman" w:hAnsi="Times New Roman" w:cs="Times New Roman"/>
          <w:sz w:val="24"/>
          <w:szCs w:val="24"/>
        </w:rPr>
        <w:t>2</w:t>
      </w:r>
      <w:r>
        <w:rPr>
          <w:rFonts w:ascii="Times New Roman" w:hAnsi="Times New Roman" w:cs="Times New Roman"/>
          <w:sz w:val="24"/>
          <w:szCs w:val="24"/>
        </w:rPr>
        <w:t xml:space="preserve"> diatas dapat disimpulkan bahwa dalam penelitian ini</w:t>
      </w:r>
      <w:r w:rsidR="003F13E9">
        <w:rPr>
          <w:rFonts w:ascii="Times New Roman" w:hAnsi="Times New Roman" w:cs="Times New Roman"/>
          <w:sz w:val="24"/>
          <w:szCs w:val="24"/>
        </w:rPr>
        <w:t xml:space="preserve"> nilai </w:t>
      </w:r>
      <w:r w:rsidR="003F13E9" w:rsidRPr="002F04EF">
        <w:rPr>
          <w:rFonts w:ascii="Times New Roman" w:hAnsi="Times New Roman" w:cs="Times New Roman"/>
          <w:i/>
          <w:iCs/>
          <w:sz w:val="24"/>
          <w:szCs w:val="24"/>
        </w:rPr>
        <w:t>outer loading</w:t>
      </w:r>
      <w:r w:rsidR="003F13E9">
        <w:rPr>
          <w:rFonts w:ascii="Times New Roman" w:hAnsi="Times New Roman" w:cs="Times New Roman"/>
          <w:sz w:val="24"/>
          <w:szCs w:val="24"/>
        </w:rPr>
        <w:t xml:space="preserve"> dari indikator setiap variabel lebih besar dari &gt; 0,70</w:t>
      </w:r>
      <w:r w:rsidR="00024A3D">
        <w:rPr>
          <w:rFonts w:ascii="Times New Roman" w:hAnsi="Times New Roman" w:cs="Times New Roman"/>
          <w:sz w:val="24"/>
          <w:szCs w:val="24"/>
        </w:rPr>
        <w:t xml:space="preserve"> </w:t>
      </w:r>
      <w:r>
        <w:rPr>
          <w:rFonts w:ascii="Times New Roman" w:hAnsi="Times New Roman" w:cs="Times New Roman"/>
          <w:sz w:val="24"/>
          <w:szCs w:val="24"/>
        </w:rPr>
        <w:t>dapat dikatakan</w:t>
      </w:r>
      <w:r w:rsidR="00024A3D">
        <w:rPr>
          <w:rFonts w:ascii="Times New Roman" w:hAnsi="Times New Roman" w:cs="Times New Roman"/>
          <w:sz w:val="24"/>
          <w:szCs w:val="24"/>
        </w:rPr>
        <w:t xml:space="preserve"> valid dan</w:t>
      </w:r>
      <w:r w:rsidR="003F13E9">
        <w:rPr>
          <w:rFonts w:ascii="Times New Roman" w:hAnsi="Times New Roman" w:cs="Times New Roman"/>
          <w:sz w:val="24"/>
          <w:szCs w:val="24"/>
        </w:rPr>
        <w:t xml:space="preserve"> </w:t>
      </w:r>
      <w:r>
        <w:rPr>
          <w:rFonts w:ascii="Times New Roman" w:hAnsi="Times New Roman" w:cs="Times New Roman"/>
          <w:sz w:val="24"/>
          <w:szCs w:val="24"/>
        </w:rPr>
        <w:t>memenuhi syarat</w:t>
      </w:r>
      <w:r w:rsidR="003F13E9">
        <w:rPr>
          <w:rFonts w:ascii="Times New Roman" w:hAnsi="Times New Roman" w:cs="Times New Roman"/>
          <w:sz w:val="24"/>
          <w:szCs w:val="24"/>
        </w:rPr>
        <w:t xml:space="preserve"> </w:t>
      </w:r>
      <w:r w:rsidR="002F04EF" w:rsidRPr="002F04EF">
        <w:rPr>
          <w:rFonts w:ascii="Times New Roman" w:hAnsi="Times New Roman" w:cs="Times New Roman"/>
          <w:sz w:val="24"/>
          <w:szCs w:val="24"/>
        </w:rPr>
        <w:t>validitas konvergen</w:t>
      </w:r>
      <w:r w:rsidR="003F13E9">
        <w:rPr>
          <w:rFonts w:ascii="Times New Roman" w:hAnsi="Times New Roman" w:cs="Times New Roman"/>
          <w:sz w:val="24"/>
          <w:szCs w:val="24"/>
        </w:rPr>
        <w:t>.</w:t>
      </w:r>
    </w:p>
    <w:p w14:paraId="46EE7674" w14:textId="77777777" w:rsidR="00557016" w:rsidRPr="00960492" w:rsidRDefault="00557016" w:rsidP="00557016">
      <w:pPr>
        <w:spacing w:before="240" w:after="0" w:line="480" w:lineRule="auto"/>
        <w:ind w:left="720"/>
        <w:jc w:val="both"/>
        <w:rPr>
          <w:rFonts w:ascii="Times New Roman" w:hAnsi="Times New Roman" w:cs="Times New Roman"/>
          <w:sz w:val="24"/>
          <w:szCs w:val="24"/>
        </w:rPr>
      </w:pPr>
    </w:p>
    <w:p w14:paraId="738D76E0" w14:textId="6CCBC556" w:rsidR="00F0200F" w:rsidRDefault="00F0200F" w:rsidP="00BF62BF">
      <w:pPr>
        <w:pStyle w:val="Heading3"/>
      </w:pPr>
      <w:bookmarkStart w:id="160" w:name="_Toc193309284"/>
      <w:bookmarkStart w:id="161" w:name="_Toc193309947"/>
      <w:bookmarkStart w:id="162" w:name="_Toc221695728"/>
      <w:r w:rsidRPr="004A732C">
        <w:lastRenderedPageBreak/>
        <w:t>3.5.2</w:t>
      </w:r>
      <w:r>
        <w:tab/>
      </w:r>
      <w:r w:rsidRPr="004A732C">
        <w:t>Validitas Diskriminan</w:t>
      </w:r>
      <w:bookmarkEnd w:id="160"/>
      <w:bookmarkEnd w:id="161"/>
      <w:bookmarkEnd w:id="162"/>
    </w:p>
    <w:p w14:paraId="6A05D859" w14:textId="184E4D44" w:rsidR="00024A3D" w:rsidRDefault="00024A3D" w:rsidP="00C313F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024A3D">
        <w:rPr>
          <w:rFonts w:ascii="Times New Roman" w:hAnsi="Times New Roman" w:cs="Times New Roman"/>
          <w:sz w:val="24"/>
          <w:szCs w:val="24"/>
        </w:rPr>
        <w:t>Validitas diskriminan</w:t>
      </w:r>
      <w:r>
        <w:rPr>
          <w:rFonts w:ascii="Times New Roman" w:hAnsi="Times New Roman" w:cs="Times New Roman"/>
          <w:sz w:val="24"/>
          <w:szCs w:val="24"/>
        </w:rPr>
        <w:t xml:space="preserve"> dalam tahap pilot test ini menunjukkan </w:t>
      </w:r>
      <w:r w:rsidR="00E23246">
        <w:rPr>
          <w:rFonts w:ascii="Times New Roman" w:hAnsi="Times New Roman" w:cs="Times New Roman"/>
          <w:sz w:val="24"/>
          <w:szCs w:val="24"/>
        </w:rPr>
        <w:t xml:space="preserve">pengukuran yang baik pada setiap indikator </w:t>
      </w:r>
      <w:r>
        <w:rPr>
          <w:rFonts w:ascii="Times New Roman" w:hAnsi="Times New Roman" w:cs="Times New Roman"/>
          <w:sz w:val="24"/>
          <w:szCs w:val="24"/>
        </w:rPr>
        <w:t xml:space="preserve">nilai </w:t>
      </w:r>
      <w:r w:rsidR="00E23246">
        <w:rPr>
          <w:rFonts w:ascii="Times New Roman" w:hAnsi="Times New Roman" w:cs="Times New Roman"/>
          <w:sz w:val="24"/>
          <w:szCs w:val="24"/>
        </w:rPr>
        <w:t xml:space="preserve">dengan </w:t>
      </w:r>
      <w:r>
        <w:rPr>
          <w:rFonts w:ascii="Times New Roman" w:hAnsi="Times New Roman" w:cs="Times New Roman"/>
          <w:sz w:val="24"/>
          <w:szCs w:val="24"/>
        </w:rPr>
        <w:t xml:space="preserve">cross loading yang rata-rata </w:t>
      </w:r>
      <w:r w:rsidR="00E23246">
        <w:rPr>
          <w:rFonts w:ascii="Times New Roman" w:hAnsi="Times New Roman" w:cs="Times New Roman"/>
          <w:sz w:val="24"/>
          <w:szCs w:val="24"/>
        </w:rPr>
        <w:t>lebih besar dari &gt; 0,70. Berikut hasil validitas diskriminan dan nilai cross loading di setiap variabel penelitian ini:</w:t>
      </w:r>
    </w:p>
    <w:p w14:paraId="02A083AA" w14:textId="65FCFC7E" w:rsidR="00E23246" w:rsidRPr="00E846DF" w:rsidRDefault="00E846DF" w:rsidP="00E846DF">
      <w:pPr>
        <w:pStyle w:val="Caption"/>
        <w:jc w:val="center"/>
        <w:rPr>
          <w:rFonts w:ascii="Times New Roman" w:hAnsi="Times New Roman" w:cs="Times New Roman"/>
          <w:b/>
          <w:bCs/>
          <w:i w:val="0"/>
          <w:iCs w:val="0"/>
          <w:sz w:val="22"/>
          <w:szCs w:val="22"/>
        </w:rPr>
      </w:pPr>
      <w:bookmarkStart w:id="163" w:name="_Toc193311742"/>
      <w:r w:rsidRPr="00E846DF">
        <w:rPr>
          <w:rFonts w:ascii="Times New Roman" w:hAnsi="Times New Roman" w:cs="Times New Roman"/>
          <w:b/>
          <w:bCs/>
          <w:i w:val="0"/>
          <w:iCs w:val="0"/>
          <w:color w:val="auto"/>
          <w:sz w:val="22"/>
          <w:szCs w:val="22"/>
        </w:rPr>
        <w:t xml:space="preserve">Tabel 3.4 Hasil Validitas Diskriminan – </w:t>
      </w:r>
      <w:bookmarkEnd w:id="163"/>
      <w:r w:rsidR="000F4CA1" w:rsidRPr="000F4CA1">
        <w:rPr>
          <w:rFonts w:ascii="Times New Roman" w:hAnsi="Times New Roman" w:cs="Times New Roman"/>
          <w:b/>
          <w:bCs/>
          <w:color w:val="auto"/>
          <w:sz w:val="22"/>
          <w:szCs w:val="22"/>
        </w:rPr>
        <w:t>Cross Loading</w:t>
      </w:r>
    </w:p>
    <w:tbl>
      <w:tblPr>
        <w:tblStyle w:val="TableGrid"/>
        <w:tblW w:w="0" w:type="auto"/>
        <w:jc w:val="center"/>
        <w:tblInd w:w="0" w:type="dxa"/>
        <w:tblLook w:val="04A0" w:firstRow="1" w:lastRow="0" w:firstColumn="1" w:lastColumn="0" w:noHBand="0" w:noVBand="1"/>
      </w:tblPr>
      <w:tblGrid>
        <w:gridCol w:w="846"/>
        <w:gridCol w:w="1417"/>
        <w:gridCol w:w="1418"/>
        <w:gridCol w:w="1134"/>
        <w:gridCol w:w="1276"/>
        <w:gridCol w:w="992"/>
      </w:tblGrid>
      <w:tr w:rsidR="00E23246" w:rsidRPr="00E23246" w14:paraId="1BAF5AF5" w14:textId="77777777" w:rsidTr="00F6326F">
        <w:trPr>
          <w:trHeight w:val="300"/>
          <w:jc w:val="center"/>
        </w:trPr>
        <w:tc>
          <w:tcPr>
            <w:tcW w:w="846" w:type="dxa"/>
            <w:noWrap/>
            <w:hideMark/>
          </w:tcPr>
          <w:p w14:paraId="62E7C548" w14:textId="77777777" w:rsidR="00E23246" w:rsidRPr="00E23246" w:rsidRDefault="00E23246" w:rsidP="00E23246">
            <w:pPr>
              <w:tabs>
                <w:tab w:val="left" w:pos="4820"/>
              </w:tabs>
              <w:jc w:val="center"/>
              <w:rPr>
                <w:rFonts w:ascii="Times New Roman" w:hAnsi="Times New Roman" w:cs="Times New Roman"/>
                <w:i/>
                <w:iCs/>
              </w:rPr>
            </w:pPr>
          </w:p>
        </w:tc>
        <w:tc>
          <w:tcPr>
            <w:tcW w:w="1417" w:type="dxa"/>
            <w:noWrap/>
            <w:hideMark/>
          </w:tcPr>
          <w:p w14:paraId="708841A8"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X1</w:t>
            </w:r>
          </w:p>
        </w:tc>
        <w:tc>
          <w:tcPr>
            <w:tcW w:w="1418" w:type="dxa"/>
            <w:noWrap/>
            <w:hideMark/>
          </w:tcPr>
          <w:p w14:paraId="364BCD75"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X2</w:t>
            </w:r>
          </w:p>
        </w:tc>
        <w:tc>
          <w:tcPr>
            <w:tcW w:w="1134" w:type="dxa"/>
            <w:noWrap/>
            <w:hideMark/>
          </w:tcPr>
          <w:p w14:paraId="1515CC0F"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X3</w:t>
            </w:r>
          </w:p>
        </w:tc>
        <w:tc>
          <w:tcPr>
            <w:tcW w:w="1276" w:type="dxa"/>
            <w:noWrap/>
            <w:hideMark/>
          </w:tcPr>
          <w:p w14:paraId="00422B07"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X4</w:t>
            </w:r>
          </w:p>
        </w:tc>
        <w:tc>
          <w:tcPr>
            <w:tcW w:w="992" w:type="dxa"/>
            <w:noWrap/>
            <w:hideMark/>
          </w:tcPr>
          <w:p w14:paraId="05795B47"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Y</w:t>
            </w:r>
          </w:p>
        </w:tc>
      </w:tr>
      <w:tr w:rsidR="00E23246" w:rsidRPr="00E23246" w14:paraId="2D19BDA0" w14:textId="77777777" w:rsidTr="00F6326F">
        <w:trPr>
          <w:trHeight w:val="300"/>
          <w:jc w:val="center"/>
        </w:trPr>
        <w:tc>
          <w:tcPr>
            <w:tcW w:w="846" w:type="dxa"/>
            <w:noWrap/>
            <w:hideMark/>
          </w:tcPr>
          <w:p w14:paraId="314138A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X1.1</w:t>
            </w:r>
          </w:p>
        </w:tc>
        <w:tc>
          <w:tcPr>
            <w:tcW w:w="1417" w:type="dxa"/>
            <w:noWrap/>
            <w:hideMark/>
          </w:tcPr>
          <w:p w14:paraId="2E26B1C0"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0,818</w:t>
            </w:r>
          </w:p>
        </w:tc>
        <w:tc>
          <w:tcPr>
            <w:tcW w:w="1418" w:type="dxa"/>
            <w:noWrap/>
            <w:hideMark/>
          </w:tcPr>
          <w:p w14:paraId="1D7DDD7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0,436</w:t>
            </w:r>
          </w:p>
        </w:tc>
        <w:tc>
          <w:tcPr>
            <w:tcW w:w="1134" w:type="dxa"/>
            <w:noWrap/>
            <w:hideMark/>
          </w:tcPr>
          <w:p w14:paraId="00A6F89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0,395</w:t>
            </w:r>
          </w:p>
        </w:tc>
        <w:tc>
          <w:tcPr>
            <w:tcW w:w="1276" w:type="dxa"/>
            <w:noWrap/>
            <w:hideMark/>
          </w:tcPr>
          <w:p w14:paraId="209B717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0,551</w:t>
            </w:r>
          </w:p>
        </w:tc>
        <w:tc>
          <w:tcPr>
            <w:tcW w:w="992" w:type="dxa"/>
            <w:noWrap/>
            <w:hideMark/>
          </w:tcPr>
          <w:p w14:paraId="065CB1B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0,158</w:t>
            </w:r>
          </w:p>
        </w:tc>
      </w:tr>
      <w:tr w:rsidR="00E23246" w:rsidRPr="00E23246" w14:paraId="52AB5497" w14:textId="77777777" w:rsidTr="00F6326F">
        <w:trPr>
          <w:trHeight w:val="300"/>
          <w:jc w:val="center"/>
        </w:trPr>
        <w:tc>
          <w:tcPr>
            <w:tcW w:w="846" w:type="dxa"/>
            <w:noWrap/>
            <w:hideMark/>
          </w:tcPr>
          <w:p w14:paraId="4F8C734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X1.10</w:t>
            </w:r>
          </w:p>
        </w:tc>
        <w:tc>
          <w:tcPr>
            <w:tcW w:w="1417" w:type="dxa"/>
            <w:noWrap/>
            <w:hideMark/>
          </w:tcPr>
          <w:p w14:paraId="5A30121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0,770</w:t>
            </w:r>
          </w:p>
        </w:tc>
        <w:tc>
          <w:tcPr>
            <w:tcW w:w="1418" w:type="dxa"/>
            <w:noWrap/>
            <w:hideMark/>
          </w:tcPr>
          <w:p w14:paraId="0132A9E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0,553</w:t>
            </w:r>
          </w:p>
        </w:tc>
        <w:tc>
          <w:tcPr>
            <w:tcW w:w="1134" w:type="dxa"/>
            <w:noWrap/>
            <w:hideMark/>
          </w:tcPr>
          <w:p w14:paraId="0FAD3A4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0,410</w:t>
            </w:r>
          </w:p>
        </w:tc>
        <w:tc>
          <w:tcPr>
            <w:tcW w:w="1276" w:type="dxa"/>
            <w:noWrap/>
            <w:hideMark/>
          </w:tcPr>
          <w:p w14:paraId="03A12EC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0,507</w:t>
            </w:r>
          </w:p>
        </w:tc>
        <w:tc>
          <w:tcPr>
            <w:tcW w:w="992" w:type="dxa"/>
            <w:noWrap/>
            <w:hideMark/>
          </w:tcPr>
          <w:p w14:paraId="598B5E3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-0,028</w:t>
            </w:r>
          </w:p>
        </w:tc>
      </w:tr>
      <w:tr w:rsidR="00E23246" w:rsidRPr="00E23246" w14:paraId="19C164F7" w14:textId="77777777" w:rsidTr="00F6326F">
        <w:trPr>
          <w:trHeight w:val="300"/>
          <w:jc w:val="center"/>
        </w:trPr>
        <w:tc>
          <w:tcPr>
            <w:tcW w:w="846" w:type="dxa"/>
            <w:noWrap/>
            <w:hideMark/>
          </w:tcPr>
          <w:p w14:paraId="11D901C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X1.2</w:t>
            </w:r>
          </w:p>
        </w:tc>
        <w:tc>
          <w:tcPr>
            <w:tcW w:w="1417" w:type="dxa"/>
            <w:noWrap/>
            <w:hideMark/>
          </w:tcPr>
          <w:p w14:paraId="4D259F08"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0,825</w:t>
            </w:r>
          </w:p>
        </w:tc>
        <w:tc>
          <w:tcPr>
            <w:tcW w:w="1418" w:type="dxa"/>
            <w:noWrap/>
            <w:hideMark/>
          </w:tcPr>
          <w:p w14:paraId="3752E62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0,563</w:t>
            </w:r>
          </w:p>
        </w:tc>
        <w:tc>
          <w:tcPr>
            <w:tcW w:w="1134" w:type="dxa"/>
            <w:noWrap/>
            <w:hideMark/>
          </w:tcPr>
          <w:p w14:paraId="02541D6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0,417</w:t>
            </w:r>
          </w:p>
        </w:tc>
        <w:tc>
          <w:tcPr>
            <w:tcW w:w="1276" w:type="dxa"/>
            <w:noWrap/>
            <w:hideMark/>
          </w:tcPr>
          <w:p w14:paraId="6FF85A2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0,607</w:t>
            </w:r>
          </w:p>
        </w:tc>
        <w:tc>
          <w:tcPr>
            <w:tcW w:w="992" w:type="dxa"/>
            <w:noWrap/>
            <w:hideMark/>
          </w:tcPr>
          <w:p w14:paraId="25A72EF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0,024</w:t>
            </w:r>
          </w:p>
        </w:tc>
      </w:tr>
      <w:tr w:rsidR="00E23246" w:rsidRPr="00E23246" w14:paraId="04DDD09F" w14:textId="77777777" w:rsidTr="00F6326F">
        <w:trPr>
          <w:trHeight w:val="300"/>
          <w:jc w:val="center"/>
        </w:trPr>
        <w:tc>
          <w:tcPr>
            <w:tcW w:w="846" w:type="dxa"/>
            <w:noWrap/>
            <w:hideMark/>
          </w:tcPr>
          <w:p w14:paraId="2B4B2A27"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X1.3</w:t>
            </w:r>
          </w:p>
        </w:tc>
        <w:tc>
          <w:tcPr>
            <w:tcW w:w="1417" w:type="dxa"/>
            <w:noWrap/>
            <w:hideMark/>
          </w:tcPr>
          <w:p w14:paraId="7D9CEC8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0,810</w:t>
            </w:r>
          </w:p>
        </w:tc>
        <w:tc>
          <w:tcPr>
            <w:tcW w:w="1418" w:type="dxa"/>
            <w:noWrap/>
            <w:hideMark/>
          </w:tcPr>
          <w:p w14:paraId="082A4F5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0,603</w:t>
            </w:r>
          </w:p>
        </w:tc>
        <w:tc>
          <w:tcPr>
            <w:tcW w:w="1134" w:type="dxa"/>
            <w:noWrap/>
            <w:hideMark/>
          </w:tcPr>
          <w:p w14:paraId="5A323F8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0,481</w:t>
            </w:r>
          </w:p>
        </w:tc>
        <w:tc>
          <w:tcPr>
            <w:tcW w:w="1276" w:type="dxa"/>
            <w:noWrap/>
            <w:hideMark/>
          </w:tcPr>
          <w:p w14:paraId="54BBFB1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0,627</w:t>
            </w:r>
          </w:p>
        </w:tc>
        <w:tc>
          <w:tcPr>
            <w:tcW w:w="992" w:type="dxa"/>
            <w:noWrap/>
            <w:hideMark/>
          </w:tcPr>
          <w:p w14:paraId="4A9D053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0,017</w:t>
            </w:r>
          </w:p>
        </w:tc>
      </w:tr>
      <w:tr w:rsidR="00E23246" w:rsidRPr="00E23246" w14:paraId="1135E679" w14:textId="77777777" w:rsidTr="00F6326F">
        <w:trPr>
          <w:trHeight w:val="300"/>
          <w:jc w:val="center"/>
        </w:trPr>
        <w:tc>
          <w:tcPr>
            <w:tcW w:w="846" w:type="dxa"/>
            <w:noWrap/>
            <w:hideMark/>
          </w:tcPr>
          <w:p w14:paraId="4C991BB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X1.4</w:t>
            </w:r>
          </w:p>
        </w:tc>
        <w:tc>
          <w:tcPr>
            <w:tcW w:w="1417" w:type="dxa"/>
            <w:noWrap/>
            <w:hideMark/>
          </w:tcPr>
          <w:p w14:paraId="28C9C91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0,759</w:t>
            </w:r>
          </w:p>
        </w:tc>
        <w:tc>
          <w:tcPr>
            <w:tcW w:w="1418" w:type="dxa"/>
            <w:noWrap/>
            <w:hideMark/>
          </w:tcPr>
          <w:p w14:paraId="6033A63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0,354</w:t>
            </w:r>
          </w:p>
        </w:tc>
        <w:tc>
          <w:tcPr>
            <w:tcW w:w="1134" w:type="dxa"/>
            <w:noWrap/>
            <w:hideMark/>
          </w:tcPr>
          <w:p w14:paraId="387C23F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0,280</w:t>
            </w:r>
          </w:p>
        </w:tc>
        <w:tc>
          <w:tcPr>
            <w:tcW w:w="1276" w:type="dxa"/>
            <w:noWrap/>
            <w:hideMark/>
          </w:tcPr>
          <w:p w14:paraId="0D7C4CA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0,324</w:t>
            </w:r>
          </w:p>
        </w:tc>
        <w:tc>
          <w:tcPr>
            <w:tcW w:w="992" w:type="dxa"/>
            <w:noWrap/>
            <w:hideMark/>
          </w:tcPr>
          <w:p w14:paraId="7494F2D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0,167</w:t>
            </w:r>
          </w:p>
        </w:tc>
      </w:tr>
      <w:tr w:rsidR="00E23246" w:rsidRPr="00E23246" w14:paraId="1411D7EE" w14:textId="77777777" w:rsidTr="00F6326F">
        <w:trPr>
          <w:trHeight w:val="300"/>
          <w:jc w:val="center"/>
        </w:trPr>
        <w:tc>
          <w:tcPr>
            <w:tcW w:w="846" w:type="dxa"/>
            <w:noWrap/>
            <w:hideMark/>
          </w:tcPr>
          <w:p w14:paraId="5BD76FDF"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X1.5</w:t>
            </w:r>
          </w:p>
        </w:tc>
        <w:tc>
          <w:tcPr>
            <w:tcW w:w="1417" w:type="dxa"/>
            <w:noWrap/>
            <w:hideMark/>
          </w:tcPr>
          <w:p w14:paraId="72EB958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0,791</w:t>
            </w:r>
          </w:p>
        </w:tc>
        <w:tc>
          <w:tcPr>
            <w:tcW w:w="1418" w:type="dxa"/>
            <w:noWrap/>
            <w:hideMark/>
          </w:tcPr>
          <w:p w14:paraId="52D43BE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0,657</w:t>
            </w:r>
          </w:p>
        </w:tc>
        <w:tc>
          <w:tcPr>
            <w:tcW w:w="1134" w:type="dxa"/>
            <w:noWrap/>
            <w:hideMark/>
          </w:tcPr>
          <w:p w14:paraId="3309E68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0,528</w:t>
            </w:r>
          </w:p>
        </w:tc>
        <w:tc>
          <w:tcPr>
            <w:tcW w:w="1276" w:type="dxa"/>
            <w:noWrap/>
            <w:hideMark/>
          </w:tcPr>
          <w:p w14:paraId="1DDCAC7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0,595</w:t>
            </w:r>
          </w:p>
        </w:tc>
        <w:tc>
          <w:tcPr>
            <w:tcW w:w="992" w:type="dxa"/>
            <w:noWrap/>
            <w:hideMark/>
          </w:tcPr>
          <w:p w14:paraId="35D0532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-0,054</w:t>
            </w:r>
          </w:p>
        </w:tc>
      </w:tr>
      <w:tr w:rsidR="00E23246" w:rsidRPr="00E23246" w14:paraId="245D058E" w14:textId="77777777" w:rsidTr="00F6326F">
        <w:trPr>
          <w:trHeight w:val="300"/>
          <w:jc w:val="center"/>
        </w:trPr>
        <w:tc>
          <w:tcPr>
            <w:tcW w:w="846" w:type="dxa"/>
            <w:noWrap/>
            <w:hideMark/>
          </w:tcPr>
          <w:p w14:paraId="0B958F1E"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X1.6</w:t>
            </w:r>
          </w:p>
        </w:tc>
        <w:tc>
          <w:tcPr>
            <w:tcW w:w="1417" w:type="dxa"/>
            <w:noWrap/>
            <w:hideMark/>
          </w:tcPr>
          <w:p w14:paraId="03A03A9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0,816</w:t>
            </w:r>
          </w:p>
        </w:tc>
        <w:tc>
          <w:tcPr>
            <w:tcW w:w="1418" w:type="dxa"/>
            <w:noWrap/>
            <w:hideMark/>
          </w:tcPr>
          <w:p w14:paraId="34F420F3"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0,618</w:t>
            </w:r>
          </w:p>
        </w:tc>
        <w:tc>
          <w:tcPr>
            <w:tcW w:w="1134" w:type="dxa"/>
            <w:noWrap/>
            <w:hideMark/>
          </w:tcPr>
          <w:p w14:paraId="14A0D44F"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0,577</w:t>
            </w:r>
          </w:p>
        </w:tc>
        <w:tc>
          <w:tcPr>
            <w:tcW w:w="1276" w:type="dxa"/>
            <w:noWrap/>
            <w:hideMark/>
          </w:tcPr>
          <w:p w14:paraId="78FD9FD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0,672</w:t>
            </w:r>
          </w:p>
        </w:tc>
        <w:tc>
          <w:tcPr>
            <w:tcW w:w="992" w:type="dxa"/>
            <w:noWrap/>
            <w:hideMark/>
          </w:tcPr>
          <w:p w14:paraId="34EA878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0,055</w:t>
            </w:r>
          </w:p>
        </w:tc>
      </w:tr>
      <w:tr w:rsidR="00E23246" w:rsidRPr="00E23246" w14:paraId="35C652B1" w14:textId="77777777" w:rsidTr="00F6326F">
        <w:trPr>
          <w:trHeight w:val="300"/>
          <w:jc w:val="center"/>
        </w:trPr>
        <w:tc>
          <w:tcPr>
            <w:tcW w:w="846" w:type="dxa"/>
            <w:noWrap/>
            <w:hideMark/>
          </w:tcPr>
          <w:p w14:paraId="1FAADA1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X1.7</w:t>
            </w:r>
          </w:p>
        </w:tc>
        <w:tc>
          <w:tcPr>
            <w:tcW w:w="1417" w:type="dxa"/>
            <w:noWrap/>
            <w:hideMark/>
          </w:tcPr>
          <w:p w14:paraId="787CDB4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0,841</w:t>
            </w:r>
          </w:p>
        </w:tc>
        <w:tc>
          <w:tcPr>
            <w:tcW w:w="1418" w:type="dxa"/>
            <w:noWrap/>
            <w:hideMark/>
          </w:tcPr>
          <w:p w14:paraId="68F5EEF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0,603</w:t>
            </w:r>
          </w:p>
        </w:tc>
        <w:tc>
          <w:tcPr>
            <w:tcW w:w="1134" w:type="dxa"/>
            <w:noWrap/>
            <w:hideMark/>
          </w:tcPr>
          <w:p w14:paraId="3DDE4DD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0,534</w:t>
            </w:r>
          </w:p>
        </w:tc>
        <w:tc>
          <w:tcPr>
            <w:tcW w:w="1276" w:type="dxa"/>
            <w:noWrap/>
            <w:hideMark/>
          </w:tcPr>
          <w:p w14:paraId="145CA9C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0,683</w:t>
            </w:r>
          </w:p>
        </w:tc>
        <w:tc>
          <w:tcPr>
            <w:tcW w:w="992" w:type="dxa"/>
            <w:noWrap/>
            <w:hideMark/>
          </w:tcPr>
          <w:p w14:paraId="41E97F5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0,031</w:t>
            </w:r>
          </w:p>
        </w:tc>
      </w:tr>
      <w:tr w:rsidR="00E23246" w:rsidRPr="00E23246" w14:paraId="415B683C" w14:textId="77777777" w:rsidTr="00F6326F">
        <w:trPr>
          <w:trHeight w:val="300"/>
          <w:jc w:val="center"/>
        </w:trPr>
        <w:tc>
          <w:tcPr>
            <w:tcW w:w="846" w:type="dxa"/>
            <w:noWrap/>
            <w:hideMark/>
          </w:tcPr>
          <w:p w14:paraId="145F2B57"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X1.8</w:t>
            </w:r>
          </w:p>
        </w:tc>
        <w:tc>
          <w:tcPr>
            <w:tcW w:w="1417" w:type="dxa"/>
            <w:noWrap/>
            <w:hideMark/>
          </w:tcPr>
          <w:p w14:paraId="220E76AF"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0,798</w:t>
            </w:r>
          </w:p>
        </w:tc>
        <w:tc>
          <w:tcPr>
            <w:tcW w:w="1418" w:type="dxa"/>
            <w:noWrap/>
            <w:hideMark/>
          </w:tcPr>
          <w:p w14:paraId="1FEBD56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0,383</w:t>
            </w:r>
          </w:p>
        </w:tc>
        <w:tc>
          <w:tcPr>
            <w:tcW w:w="1134" w:type="dxa"/>
            <w:noWrap/>
            <w:hideMark/>
          </w:tcPr>
          <w:p w14:paraId="3566318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0,329</w:t>
            </w:r>
          </w:p>
        </w:tc>
        <w:tc>
          <w:tcPr>
            <w:tcW w:w="1276" w:type="dxa"/>
            <w:noWrap/>
            <w:hideMark/>
          </w:tcPr>
          <w:p w14:paraId="2C87A7F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0,594</w:t>
            </w:r>
          </w:p>
        </w:tc>
        <w:tc>
          <w:tcPr>
            <w:tcW w:w="992" w:type="dxa"/>
            <w:noWrap/>
            <w:hideMark/>
          </w:tcPr>
          <w:p w14:paraId="6B4496D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0,146</w:t>
            </w:r>
          </w:p>
        </w:tc>
      </w:tr>
      <w:tr w:rsidR="00E23246" w:rsidRPr="00E23246" w14:paraId="477F692B" w14:textId="77777777" w:rsidTr="00F6326F">
        <w:trPr>
          <w:trHeight w:val="300"/>
          <w:jc w:val="center"/>
        </w:trPr>
        <w:tc>
          <w:tcPr>
            <w:tcW w:w="846" w:type="dxa"/>
            <w:noWrap/>
            <w:hideMark/>
          </w:tcPr>
          <w:p w14:paraId="6ABA8D3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X1.9</w:t>
            </w:r>
          </w:p>
        </w:tc>
        <w:tc>
          <w:tcPr>
            <w:tcW w:w="1417" w:type="dxa"/>
            <w:noWrap/>
            <w:hideMark/>
          </w:tcPr>
          <w:p w14:paraId="11C7E1B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0,811</w:t>
            </w:r>
          </w:p>
        </w:tc>
        <w:tc>
          <w:tcPr>
            <w:tcW w:w="1418" w:type="dxa"/>
            <w:noWrap/>
            <w:hideMark/>
          </w:tcPr>
          <w:p w14:paraId="3C2A79C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0,615</w:t>
            </w:r>
          </w:p>
        </w:tc>
        <w:tc>
          <w:tcPr>
            <w:tcW w:w="1134" w:type="dxa"/>
            <w:noWrap/>
            <w:hideMark/>
          </w:tcPr>
          <w:p w14:paraId="448D9FE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0,457</w:t>
            </w:r>
          </w:p>
        </w:tc>
        <w:tc>
          <w:tcPr>
            <w:tcW w:w="1276" w:type="dxa"/>
            <w:noWrap/>
            <w:hideMark/>
          </w:tcPr>
          <w:p w14:paraId="083C430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0,574</w:t>
            </w:r>
          </w:p>
        </w:tc>
        <w:tc>
          <w:tcPr>
            <w:tcW w:w="992" w:type="dxa"/>
            <w:noWrap/>
            <w:hideMark/>
          </w:tcPr>
          <w:p w14:paraId="0AE327E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0,017</w:t>
            </w:r>
          </w:p>
        </w:tc>
      </w:tr>
      <w:tr w:rsidR="00E23246" w:rsidRPr="00E23246" w14:paraId="2F55C8F0" w14:textId="77777777" w:rsidTr="00F6326F">
        <w:trPr>
          <w:trHeight w:val="300"/>
          <w:jc w:val="center"/>
        </w:trPr>
        <w:tc>
          <w:tcPr>
            <w:tcW w:w="846" w:type="dxa"/>
            <w:noWrap/>
            <w:hideMark/>
          </w:tcPr>
          <w:p w14:paraId="7DF267B1"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X2.1</w:t>
            </w:r>
          </w:p>
        </w:tc>
        <w:tc>
          <w:tcPr>
            <w:tcW w:w="1417" w:type="dxa"/>
            <w:noWrap/>
            <w:hideMark/>
          </w:tcPr>
          <w:p w14:paraId="5780DFA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0,424</w:t>
            </w:r>
          </w:p>
        </w:tc>
        <w:tc>
          <w:tcPr>
            <w:tcW w:w="1418" w:type="dxa"/>
            <w:noWrap/>
            <w:hideMark/>
          </w:tcPr>
          <w:p w14:paraId="0611926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0,929</w:t>
            </w:r>
          </w:p>
        </w:tc>
        <w:tc>
          <w:tcPr>
            <w:tcW w:w="1134" w:type="dxa"/>
            <w:noWrap/>
            <w:hideMark/>
          </w:tcPr>
          <w:p w14:paraId="6B29D60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0,785</w:t>
            </w:r>
          </w:p>
        </w:tc>
        <w:tc>
          <w:tcPr>
            <w:tcW w:w="1276" w:type="dxa"/>
            <w:noWrap/>
            <w:hideMark/>
          </w:tcPr>
          <w:p w14:paraId="3F0594C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0,660</w:t>
            </w:r>
          </w:p>
        </w:tc>
        <w:tc>
          <w:tcPr>
            <w:tcW w:w="992" w:type="dxa"/>
            <w:noWrap/>
            <w:hideMark/>
          </w:tcPr>
          <w:p w14:paraId="5428767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-0,173</w:t>
            </w:r>
          </w:p>
        </w:tc>
      </w:tr>
      <w:tr w:rsidR="00E23246" w:rsidRPr="00E23246" w14:paraId="5A28CBF1" w14:textId="77777777" w:rsidTr="00F6326F">
        <w:trPr>
          <w:trHeight w:val="300"/>
          <w:jc w:val="center"/>
        </w:trPr>
        <w:tc>
          <w:tcPr>
            <w:tcW w:w="846" w:type="dxa"/>
            <w:noWrap/>
            <w:hideMark/>
          </w:tcPr>
          <w:p w14:paraId="090A75E2"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X2.2</w:t>
            </w:r>
          </w:p>
        </w:tc>
        <w:tc>
          <w:tcPr>
            <w:tcW w:w="1417" w:type="dxa"/>
            <w:noWrap/>
            <w:hideMark/>
          </w:tcPr>
          <w:p w14:paraId="715918A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0,505</w:t>
            </w:r>
          </w:p>
        </w:tc>
        <w:tc>
          <w:tcPr>
            <w:tcW w:w="1418" w:type="dxa"/>
            <w:noWrap/>
            <w:hideMark/>
          </w:tcPr>
          <w:p w14:paraId="02135EF7"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0,946</w:t>
            </w:r>
          </w:p>
        </w:tc>
        <w:tc>
          <w:tcPr>
            <w:tcW w:w="1134" w:type="dxa"/>
            <w:noWrap/>
            <w:hideMark/>
          </w:tcPr>
          <w:p w14:paraId="3C2EE84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0,656</w:t>
            </w:r>
          </w:p>
        </w:tc>
        <w:tc>
          <w:tcPr>
            <w:tcW w:w="1276" w:type="dxa"/>
            <w:noWrap/>
            <w:hideMark/>
          </w:tcPr>
          <w:p w14:paraId="6E9278C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0,564</w:t>
            </w:r>
          </w:p>
        </w:tc>
        <w:tc>
          <w:tcPr>
            <w:tcW w:w="992" w:type="dxa"/>
            <w:noWrap/>
            <w:hideMark/>
          </w:tcPr>
          <w:p w14:paraId="0430AB5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-0,241</w:t>
            </w:r>
          </w:p>
        </w:tc>
      </w:tr>
      <w:tr w:rsidR="00E23246" w:rsidRPr="00E23246" w14:paraId="23645D6B" w14:textId="77777777" w:rsidTr="00F6326F">
        <w:trPr>
          <w:trHeight w:val="300"/>
          <w:jc w:val="center"/>
        </w:trPr>
        <w:tc>
          <w:tcPr>
            <w:tcW w:w="846" w:type="dxa"/>
            <w:noWrap/>
            <w:hideMark/>
          </w:tcPr>
          <w:p w14:paraId="6A24B90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X2.3</w:t>
            </w:r>
          </w:p>
        </w:tc>
        <w:tc>
          <w:tcPr>
            <w:tcW w:w="1417" w:type="dxa"/>
            <w:noWrap/>
            <w:hideMark/>
          </w:tcPr>
          <w:p w14:paraId="1DDA877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0,455</w:t>
            </w:r>
          </w:p>
        </w:tc>
        <w:tc>
          <w:tcPr>
            <w:tcW w:w="1418" w:type="dxa"/>
            <w:noWrap/>
            <w:hideMark/>
          </w:tcPr>
          <w:p w14:paraId="638C0F90"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0,854</w:t>
            </w:r>
          </w:p>
        </w:tc>
        <w:tc>
          <w:tcPr>
            <w:tcW w:w="1134" w:type="dxa"/>
            <w:noWrap/>
            <w:hideMark/>
          </w:tcPr>
          <w:p w14:paraId="0F3DE2A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0,658</w:t>
            </w:r>
          </w:p>
        </w:tc>
        <w:tc>
          <w:tcPr>
            <w:tcW w:w="1276" w:type="dxa"/>
            <w:noWrap/>
            <w:hideMark/>
          </w:tcPr>
          <w:p w14:paraId="542CE44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0,656</w:t>
            </w:r>
          </w:p>
        </w:tc>
        <w:tc>
          <w:tcPr>
            <w:tcW w:w="992" w:type="dxa"/>
            <w:noWrap/>
            <w:hideMark/>
          </w:tcPr>
          <w:p w14:paraId="593D654F"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-0,155</w:t>
            </w:r>
          </w:p>
        </w:tc>
      </w:tr>
      <w:tr w:rsidR="00E23246" w:rsidRPr="00E23246" w14:paraId="38589964" w14:textId="77777777" w:rsidTr="00F6326F">
        <w:trPr>
          <w:trHeight w:val="300"/>
          <w:jc w:val="center"/>
        </w:trPr>
        <w:tc>
          <w:tcPr>
            <w:tcW w:w="846" w:type="dxa"/>
            <w:noWrap/>
            <w:hideMark/>
          </w:tcPr>
          <w:p w14:paraId="5C60A3EB"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X2.4</w:t>
            </w:r>
          </w:p>
        </w:tc>
        <w:tc>
          <w:tcPr>
            <w:tcW w:w="1417" w:type="dxa"/>
            <w:noWrap/>
            <w:hideMark/>
          </w:tcPr>
          <w:p w14:paraId="027D443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0,502</w:t>
            </w:r>
          </w:p>
        </w:tc>
        <w:tc>
          <w:tcPr>
            <w:tcW w:w="1418" w:type="dxa"/>
            <w:noWrap/>
            <w:hideMark/>
          </w:tcPr>
          <w:p w14:paraId="1AAFB82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0,936</w:t>
            </w:r>
          </w:p>
        </w:tc>
        <w:tc>
          <w:tcPr>
            <w:tcW w:w="1134" w:type="dxa"/>
            <w:noWrap/>
            <w:hideMark/>
          </w:tcPr>
          <w:p w14:paraId="6238311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0,719</w:t>
            </w:r>
          </w:p>
        </w:tc>
        <w:tc>
          <w:tcPr>
            <w:tcW w:w="1276" w:type="dxa"/>
            <w:noWrap/>
            <w:hideMark/>
          </w:tcPr>
          <w:p w14:paraId="20BF50E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0,626</w:t>
            </w:r>
          </w:p>
        </w:tc>
        <w:tc>
          <w:tcPr>
            <w:tcW w:w="992" w:type="dxa"/>
            <w:noWrap/>
            <w:hideMark/>
          </w:tcPr>
          <w:p w14:paraId="668FDE8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-0,169</w:t>
            </w:r>
          </w:p>
        </w:tc>
      </w:tr>
      <w:tr w:rsidR="00E23246" w:rsidRPr="00E23246" w14:paraId="6D844F51" w14:textId="77777777" w:rsidTr="00F6326F">
        <w:trPr>
          <w:trHeight w:val="300"/>
          <w:jc w:val="center"/>
        </w:trPr>
        <w:tc>
          <w:tcPr>
            <w:tcW w:w="846" w:type="dxa"/>
            <w:noWrap/>
            <w:hideMark/>
          </w:tcPr>
          <w:p w14:paraId="3A015B9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X3.1</w:t>
            </w:r>
          </w:p>
        </w:tc>
        <w:tc>
          <w:tcPr>
            <w:tcW w:w="1417" w:type="dxa"/>
            <w:noWrap/>
            <w:hideMark/>
          </w:tcPr>
          <w:p w14:paraId="61233D3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0,478</w:t>
            </w:r>
          </w:p>
        </w:tc>
        <w:tc>
          <w:tcPr>
            <w:tcW w:w="1418" w:type="dxa"/>
            <w:noWrap/>
            <w:hideMark/>
          </w:tcPr>
          <w:p w14:paraId="1FEF676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0,826</w:t>
            </w:r>
          </w:p>
        </w:tc>
        <w:tc>
          <w:tcPr>
            <w:tcW w:w="1134" w:type="dxa"/>
            <w:noWrap/>
            <w:hideMark/>
          </w:tcPr>
          <w:p w14:paraId="3E5DC14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0,797</w:t>
            </w:r>
          </w:p>
        </w:tc>
        <w:tc>
          <w:tcPr>
            <w:tcW w:w="1276" w:type="dxa"/>
            <w:noWrap/>
            <w:hideMark/>
          </w:tcPr>
          <w:p w14:paraId="2DCC1D0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0,656</w:t>
            </w:r>
          </w:p>
        </w:tc>
        <w:tc>
          <w:tcPr>
            <w:tcW w:w="992" w:type="dxa"/>
            <w:noWrap/>
            <w:hideMark/>
          </w:tcPr>
          <w:p w14:paraId="0A83634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-0,143</w:t>
            </w:r>
          </w:p>
        </w:tc>
      </w:tr>
      <w:tr w:rsidR="00E23246" w:rsidRPr="00E23246" w14:paraId="744D58FD" w14:textId="77777777" w:rsidTr="00F6326F">
        <w:trPr>
          <w:trHeight w:val="300"/>
          <w:jc w:val="center"/>
        </w:trPr>
        <w:tc>
          <w:tcPr>
            <w:tcW w:w="846" w:type="dxa"/>
            <w:noWrap/>
            <w:hideMark/>
          </w:tcPr>
          <w:p w14:paraId="07E3BCEE"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X3.2</w:t>
            </w:r>
          </w:p>
        </w:tc>
        <w:tc>
          <w:tcPr>
            <w:tcW w:w="1417" w:type="dxa"/>
            <w:noWrap/>
            <w:hideMark/>
          </w:tcPr>
          <w:p w14:paraId="46D3BC8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0,375</w:t>
            </w:r>
          </w:p>
        </w:tc>
        <w:tc>
          <w:tcPr>
            <w:tcW w:w="1418" w:type="dxa"/>
            <w:noWrap/>
            <w:hideMark/>
          </w:tcPr>
          <w:p w14:paraId="43F40DC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0,476</w:t>
            </w:r>
          </w:p>
        </w:tc>
        <w:tc>
          <w:tcPr>
            <w:tcW w:w="1134" w:type="dxa"/>
            <w:noWrap/>
            <w:hideMark/>
          </w:tcPr>
          <w:p w14:paraId="04C1BF3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0,816</w:t>
            </w:r>
          </w:p>
        </w:tc>
        <w:tc>
          <w:tcPr>
            <w:tcW w:w="1276" w:type="dxa"/>
            <w:noWrap/>
            <w:hideMark/>
          </w:tcPr>
          <w:p w14:paraId="17D0BF9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0,611</w:t>
            </w:r>
          </w:p>
        </w:tc>
        <w:tc>
          <w:tcPr>
            <w:tcW w:w="992" w:type="dxa"/>
            <w:noWrap/>
            <w:hideMark/>
          </w:tcPr>
          <w:p w14:paraId="3E523F2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-0,104</w:t>
            </w:r>
          </w:p>
        </w:tc>
      </w:tr>
      <w:tr w:rsidR="00E23246" w:rsidRPr="00E23246" w14:paraId="14A33813" w14:textId="77777777" w:rsidTr="00F6326F">
        <w:trPr>
          <w:trHeight w:val="300"/>
          <w:jc w:val="center"/>
        </w:trPr>
        <w:tc>
          <w:tcPr>
            <w:tcW w:w="846" w:type="dxa"/>
            <w:noWrap/>
            <w:hideMark/>
          </w:tcPr>
          <w:p w14:paraId="565BC6FD"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X3.3</w:t>
            </w:r>
          </w:p>
        </w:tc>
        <w:tc>
          <w:tcPr>
            <w:tcW w:w="1417" w:type="dxa"/>
            <w:noWrap/>
            <w:hideMark/>
          </w:tcPr>
          <w:p w14:paraId="19EDB31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0,292</w:t>
            </w:r>
          </w:p>
        </w:tc>
        <w:tc>
          <w:tcPr>
            <w:tcW w:w="1418" w:type="dxa"/>
            <w:noWrap/>
            <w:hideMark/>
          </w:tcPr>
          <w:p w14:paraId="4EFCA21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0,596</w:t>
            </w:r>
          </w:p>
        </w:tc>
        <w:tc>
          <w:tcPr>
            <w:tcW w:w="1134" w:type="dxa"/>
            <w:noWrap/>
            <w:hideMark/>
          </w:tcPr>
          <w:p w14:paraId="4CE34EA8"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0,897</w:t>
            </w:r>
          </w:p>
        </w:tc>
        <w:tc>
          <w:tcPr>
            <w:tcW w:w="1276" w:type="dxa"/>
            <w:noWrap/>
            <w:hideMark/>
          </w:tcPr>
          <w:p w14:paraId="474D580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0,591</w:t>
            </w:r>
          </w:p>
        </w:tc>
        <w:tc>
          <w:tcPr>
            <w:tcW w:w="992" w:type="dxa"/>
            <w:noWrap/>
            <w:hideMark/>
          </w:tcPr>
          <w:p w14:paraId="7D35D11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-0,250</w:t>
            </w:r>
          </w:p>
        </w:tc>
      </w:tr>
      <w:tr w:rsidR="00E23246" w:rsidRPr="00E23246" w14:paraId="1F0F2AAA" w14:textId="77777777" w:rsidTr="00F6326F">
        <w:trPr>
          <w:trHeight w:val="300"/>
          <w:jc w:val="center"/>
        </w:trPr>
        <w:tc>
          <w:tcPr>
            <w:tcW w:w="846" w:type="dxa"/>
            <w:noWrap/>
            <w:hideMark/>
          </w:tcPr>
          <w:p w14:paraId="54AAE6C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X3.4</w:t>
            </w:r>
          </w:p>
        </w:tc>
        <w:tc>
          <w:tcPr>
            <w:tcW w:w="1417" w:type="dxa"/>
            <w:noWrap/>
            <w:hideMark/>
          </w:tcPr>
          <w:p w14:paraId="3B642AC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0,345</w:t>
            </w:r>
          </w:p>
        </w:tc>
        <w:tc>
          <w:tcPr>
            <w:tcW w:w="1418" w:type="dxa"/>
            <w:noWrap/>
            <w:hideMark/>
          </w:tcPr>
          <w:p w14:paraId="0CC9B68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0,644</w:t>
            </w:r>
          </w:p>
        </w:tc>
        <w:tc>
          <w:tcPr>
            <w:tcW w:w="1134" w:type="dxa"/>
            <w:noWrap/>
            <w:hideMark/>
          </w:tcPr>
          <w:p w14:paraId="316C7FF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0,885</w:t>
            </w:r>
          </w:p>
        </w:tc>
        <w:tc>
          <w:tcPr>
            <w:tcW w:w="1276" w:type="dxa"/>
            <w:noWrap/>
            <w:hideMark/>
          </w:tcPr>
          <w:p w14:paraId="2A76B4B3"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0,634</w:t>
            </w:r>
          </w:p>
        </w:tc>
        <w:tc>
          <w:tcPr>
            <w:tcW w:w="992" w:type="dxa"/>
            <w:noWrap/>
            <w:hideMark/>
          </w:tcPr>
          <w:p w14:paraId="26FEFBD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-0,200</w:t>
            </w:r>
          </w:p>
        </w:tc>
      </w:tr>
      <w:tr w:rsidR="00E23246" w:rsidRPr="00E23246" w14:paraId="2BE572DA" w14:textId="77777777" w:rsidTr="00F6326F">
        <w:trPr>
          <w:trHeight w:val="300"/>
          <w:jc w:val="center"/>
        </w:trPr>
        <w:tc>
          <w:tcPr>
            <w:tcW w:w="846" w:type="dxa"/>
            <w:noWrap/>
            <w:hideMark/>
          </w:tcPr>
          <w:p w14:paraId="23E475E7"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X3.5</w:t>
            </w:r>
          </w:p>
        </w:tc>
        <w:tc>
          <w:tcPr>
            <w:tcW w:w="1417" w:type="dxa"/>
            <w:noWrap/>
            <w:hideMark/>
          </w:tcPr>
          <w:p w14:paraId="0E8BF6F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0,514</w:t>
            </w:r>
          </w:p>
        </w:tc>
        <w:tc>
          <w:tcPr>
            <w:tcW w:w="1418" w:type="dxa"/>
            <w:noWrap/>
            <w:hideMark/>
          </w:tcPr>
          <w:p w14:paraId="2A8DFF4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0,719</w:t>
            </w:r>
          </w:p>
        </w:tc>
        <w:tc>
          <w:tcPr>
            <w:tcW w:w="1134" w:type="dxa"/>
            <w:noWrap/>
            <w:hideMark/>
          </w:tcPr>
          <w:p w14:paraId="248629D2"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0,838</w:t>
            </w:r>
          </w:p>
        </w:tc>
        <w:tc>
          <w:tcPr>
            <w:tcW w:w="1276" w:type="dxa"/>
            <w:noWrap/>
            <w:hideMark/>
          </w:tcPr>
          <w:p w14:paraId="49FF228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0,657</w:t>
            </w:r>
          </w:p>
        </w:tc>
        <w:tc>
          <w:tcPr>
            <w:tcW w:w="992" w:type="dxa"/>
            <w:noWrap/>
            <w:hideMark/>
          </w:tcPr>
          <w:p w14:paraId="5BDC423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-0,145</w:t>
            </w:r>
          </w:p>
        </w:tc>
      </w:tr>
      <w:tr w:rsidR="00E23246" w:rsidRPr="00E23246" w14:paraId="638910EC" w14:textId="77777777" w:rsidTr="00F6326F">
        <w:trPr>
          <w:trHeight w:val="300"/>
          <w:jc w:val="center"/>
        </w:trPr>
        <w:tc>
          <w:tcPr>
            <w:tcW w:w="846" w:type="dxa"/>
            <w:noWrap/>
            <w:hideMark/>
          </w:tcPr>
          <w:p w14:paraId="1C73EF7D"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X4.1</w:t>
            </w:r>
          </w:p>
        </w:tc>
        <w:tc>
          <w:tcPr>
            <w:tcW w:w="1417" w:type="dxa"/>
            <w:noWrap/>
            <w:hideMark/>
          </w:tcPr>
          <w:p w14:paraId="26B73D2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0,661</w:t>
            </w:r>
          </w:p>
        </w:tc>
        <w:tc>
          <w:tcPr>
            <w:tcW w:w="1418" w:type="dxa"/>
            <w:noWrap/>
            <w:hideMark/>
          </w:tcPr>
          <w:p w14:paraId="5EB25B4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0,710</w:t>
            </w:r>
          </w:p>
        </w:tc>
        <w:tc>
          <w:tcPr>
            <w:tcW w:w="1134" w:type="dxa"/>
            <w:noWrap/>
            <w:hideMark/>
          </w:tcPr>
          <w:p w14:paraId="7B64CFF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0,737</w:t>
            </w:r>
          </w:p>
        </w:tc>
        <w:tc>
          <w:tcPr>
            <w:tcW w:w="1276" w:type="dxa"/>
            <w:noWrap/>
            <w:hideMark/>
          </w:tcPr>
          <w:p w14:paraId="658C2042"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0,867</w:t>
            </w:r>
          </w:p>
        </w:tc>
        <w:tc>
          <w:tcPr>
            <w:tcW w:w="992" w:type="dxa"/>
            <w:noWrap/>
            <w:hideMark/>
          </w:tcPr>
          <w:p w14:paraId="4BBE6DD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-0,035</w:t>
            </w:r>
          </w:p>
        </w:tc>
      </w:tr>
      <w:tr w:rsidR="00E23246" w:rsidRPr="00E23246" w14:paraId="7D8985CD" w14:textId="77777777" w:rsidTr="00F6326F">
        <w:trPr>
          <w:trHeight w:val="300"/>
          <w:jc w:val="center"/>
        </w:trPr>
        <w:tc>
          <w:tcPr>
            <w:tcW w:w="846" w:type="dxa"/>
            <w:noWrap/>
            <w:hideMark/>
          </w:tcPr>
          <w:p w14:paraId="1C5B079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X4.2</w:t>
            </w:r>
          </w:p>
        </w:tc>
        <w:tc>
          <w:tcPr>
            <w:tcW w:w="1417" w:type="dxa"/>
            <w:noWrap/>
            <w:hideMark/>
          </w:tcPr>
          <w:p w14:paraId="6B3E641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0,562</w:t>
            </w:r>
          </w:p>
        </w:tc>
        <w:tc>
          <w:tcPr>
            <w:tcW w:w="1418" w:type="dxa"/>
            <w:noWrap/>
            <w:hideMark/>
          </w:tcPr>
          <w:p w14:paraId="5392064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0,538</w:t>
            </w:r>
          </w:p>
        </w:tc>
        <w:tc>
          <w:tcPr>
            <w:tcW w:w="1134" w:type="dxa"/>
            <w:noWrap/>
            <w:hideMark/>
          </w:tcPr>
          <w:p w14:paraId="2408398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0,581</w:t>
            </w:r>
          </w:p>
        </w:tc>
        <w:tc>
          <w:tcPr>
            <w:tcW w:w="1276" w:type="dxa"/>
            <w:noWrap/>
            <w:hideMark/>
          </w:tcPr>
          <w:p w14:paraId="6A94829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0,880</w:t>
            </w:r>
          </w:p>
        </w:tc>
        <w:tc>
          <w:tcPr>
            <w:tcW w:w="992" w:type="dxa"/>
            <w:noWrap/>
            <w:hideMark/>
          </w:tcPr>
          <w:p w14:paraId="5E6255F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-0,060</w:t>
            </w:r>
          </w:p>
        </w:tc>
      </w:tr>
      <w:tr w:rsidR="00E23246" w:rsidRPr="00E23246" w14:paraId="702E3AD1" w14:textId="77777777" w:rsidTr="00F6326F">
        <w:trPr>
          <w:trHeight w:val="300"/>
          <w:jc w:val="center"/>
        </w:trPr>
        <w:tc>
          <w:tcPr>
            <w:tcW w:w="846" w:type="dxa"/>
            <w:noWrap/>
            <w:hideMark/>
          </w:tcPr>
          <w:p w14:paraId="1FDF00D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X4.3</w:t>
            </w:r>
          </w:p>
        </w:tc>
        <w:tc>
          <w:tcPr>
            <w:tcW w:w="1417" w:type="dxa"/>
            <w:noWrap/>
            <w:hideMark/>
          </w:tcPr>
          <w:p w14:paraId="492FD2D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0,530</w:t>
            </w:r>
          </w:p>
        </w:tc>
        <w:tc>
          <w:tcPr>
            <w:tcW w:w="1418" w:type="dxa"/>
            <w:noWrap/>
            <w:hideMark/>
          </w:tcPr>
          <w:p w14:paraId="4AB8EF7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0,608</w:t>
            </w:r>
          </w:p>
        </w:tc>
        <w:tc>
          <w:tcPr>
            <w:tcW w:w="1134" w:type="dxa"/>
            <w:noWrap/>
            <w:hideMark/>
          </w:tcPr>
          <w:p w14:paraId="33C805F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0,671</w:t>
            </w:r>
          </w:p>
        </w:tc>
        <w:tc>
          <w:tcPr>
            <w:tcW w:w="1276" w:type="dxa"/>
            <w:noWrap/>
            <w:hideMark/>
          </w:tcPr>
          <w:p w14:paraId="1B98DA9A"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0,936</w:t>
            </w:r>
          </w:p>
        </w:tc>
        <w:tc>
          <w:tcPr>
            <w:tcW w:w="992" w:type="dxa"/>
            <w:noWrap/>
            <w:hideMark/>
          </w:tcPr>
          <w:p w14:paraId="5206F693"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-0,109</w:t>
            </w:r>
          </w:p>
        </w:tc>
      </w:tr>
      <w:tr w:rsidR="00E23246" w:rsidRPr="00E23246" w14:paraId="4A4F51D3" w14:textId="77777777" w:rsidTr="00F6326F">
        <w:trPr>
          <w:trHeight w:val="300"/>
          <w:jc w:val="center"/>
        </w:trPr>
        <w:tc>
          <w:tcPr>
            <w:tcW w:w="846" w:type="dxa"/>
            <w:noWrap/>
            <w:hideMark/>
          </w:tcPr>
          <w:p w14:paraId="389366D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X4.4</w:t>
            </w:r>
          </w:p>
        </w:tc>
        <w:tc>
          <w:tcPr>
            <w:tcW w:w="1417" w:type="dxa"/>
            <w:noWrap/>
            <w:hideMark/>
          </w:tcPr>
          <w:p w14:paraId="09DC931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0,631</w:t>
            </w:r>
          </w:p>
        </w:tc>
        <w:tc>
          <w:tcPr>
            <w:tcW w:w="1418" w:type="dxa"/>
            <w:noWrap/>
            <w:hideMark/>
          </w:tcPr>
          <w:p w14:paraId="6E034BB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0,624</w:t>
            </w:r>
          </w:p>
        </w:tc>
        <w:tc>
          <w:tcPr>
            <w:tcW w:w="1134" w:type="dxa"/>
            <w:noWrap/>
            <w:hideMark/>
          </w:tcPr>
          <w:p w14:paraId="0F7CA97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0,669</w:t>
            </w:r>
          </w:p>
        </w:tc>
        <w:tc>
          <w:tcPr>
            <w:tcW w:w="1276" w:type="dxa"/>
            <w:noWrap/>
            <w:hideMark/>
          </w:tcPr>
          <w:p w14:paraId="3C7CEE3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0,922</w:t>
            </w:r>
          </w:p>
        </w:tc>
        <w:tc>
          <w:tcPr>
            <w:tcW w:w="992" w:type="dxa"/>
            <w:noWrap/>
            <w:hideMark/>
          </w:tcPr>
          <w:p w14:paraId="1FCB036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-0,118</w:t>
            </w:r>
          </w:p>
        </w:tc>
      </w:tr>
      <w:tr w:rsidR="00E23246" w:rsidRPr="00E23246" w14:paraId="10C29ACD" w14:textId="77777777" w:rsidTr="00F6326F">
        <w:trPr>
          <w:trHeight w:val="300"/>
          <w:jc w:val="center"/>
        </w:trPr>
        <w:tc>
          <w:tcPr>
            <w:tcW w:w="846" w:type="dxa"/>
            <w:noWrap/>
            <w:hideMark/>
          </w:tcPr>
          <w:p w14:paraId="6002F4B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X4.5</w:t>
            </w:r>
          </w:p>
        </w:tc>
        <w:tc>
          <w:tcPr>
            <w:tcW w:w="1417" w:type="dxa"/>
            <w:noWrap/>
            <w:hideMark/>
          </w:tcPr>
          <w:p w14:paraId="6C726A3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0,604</w:t>
            </w:r>
          </w:p>
        </w:tc>
        <w:tc>
          <w:tcPr>
            <w:tcW w:w="1418" w:type="dxa"/>
            <w:noWrap/>
            <w:hideMark/>
          </w:tcPr>
          <w:p w14:paraId="7C60BA9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0,640</w:t>
            </w:r>
          </w:p>
        </w:tc>
        <w:tc>
          <w:tcPr>
            <w:tcW w:w="1134" w:type="dxa"/>
            <w:noWrap/>
            <w:hideMark/>
          </w:tcPr>
          <w:p w14:paraId="25E3C03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0,703</w:t>
            </w:r>
          </w:p>
        </w:tc>
        <w:tc>
          <w:tcPr>
            <w:tcW w:w="1276" w:type="dxa"/>
            <w:noWrap/>
            <w:hideMark/>
          </w:tcPr>
          <w:p w14:paraId="2D52248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0,934</w:t>
            </w:r>
          </w:p>
        </w:tc>
        <w:tc>
          <w:tcPr>
            <w:tcW w:w="992" w:type="dxa"/>
            <w:noWrap/>
            <w:hideMark/>
          </w:tcPr>
          <w:p w14:paraId="4350E08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-0,097</w:t>
            </w:r>
          </w:p>
        </w:tc>
      </w:tr>
      <w:tr w:rsidR="00E23246" w:rsidRPr="00E23246" w14:paraId="3BF14D09" w14:textId="77777777" w:rsidTr="00F6326F">
        <w:trPr>
          <w:trHeight w:val="300"/>
          <w:jc w:val="center"/>
        </w:trPr>
        <w:tc>
          <w:tcPr>
            <w:tcW w:w="846" w:type="dxa"/>
            <w:noWrap/>
            <w:hideMark/>
          </w:tcPr>
          <w:p w14:paraId="14B9525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Y1</w:t>
            </w:r>
          </w:p>
        </w:tc>
        <w:tc>
          <w:tcPr>
            <w:tcW w:w="1417" w:type="dxa"/>
            <w:noWrap/>
            <w:hideMark/>
          </w:tcPr>
          <w:p w14:paraId="249878FF"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0,392</w:t>
            </w:r>
          </w:p>
        </w:tc>
        <w:tc>
          <w:tcPr>
            <w:tcW w:w="1418" w:type="dxa"/>
            <w:noWrap/>
            <w:hideMark/>
          </w:tcPr>
          <w:p w14:paraId="08669A9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0,066</w:t>
            </w:r>
          </w:p>
        </w:tc>
        <w:tc>
          <w:tcPr>
            <w:tcW w:w="1134" w:type="dxa"/>
            <w:noWrap/>
            <w:hideMark/>
          </w:tcPr>
          <w:p w14:paraId="634659E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0,041</w:t>
            </w:r>
          </w:p>
        </w:tc>
        <w:tc>
          <w:tcPr>
            <w:tcW w:w="1276" w:type="dxa"/>
            <w:noWrap/>
            <w:hideMark/>
          </w:tcPr>
          <w:p w14:paraId="1CF460E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0,129</w:t>
            </w:r>
          </w:p>
        </w:tc>
        <w:tc>
          <w:tcPr>
            <w:tcW w:w="992" w:type="dxa"/>
            <w:noWrap/>
            <w:hideMark/>
          </w:tcPr>
          <w:p w14:paraId="6635E078"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0,867</w:t>
            </w:r>
          </w:p>
        </w:tc>
      </w:tr>
      <w:tr w:rsidR="00E23246" w:rsidRPr="00E23246" w14:paraId="0F00974B" w14:textId="77777777" w:rsidTr="00F6326F">
        <w:trPr>
          <w:trHeight w:val="300"/>
          <w:jc w:val="center"/>
        </w:trPr>
        <w:tc>
          <w:tcPr>
            <w:tcW w:w="846" w:type="dxa"/>
            <w:noWrap/>
            <w:hideMark/>
          </w:tcPr>
          <w:p w14:paraId="33252C42"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Y2</w:t>
            </w:r>
          </w:p>
        </w:tc>
        <w:tc>
          <w:tcPr>
            <w:tcW w:w="1417" w:type="dxa"/>
            <w:noWrap/>
            <w:hideMark/>
          </w:tcPr>
          <w:p w14:paraId="341FBF9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0,121</w:t>
            </w:r>
          </w:p>
        </w:tc>
        <w:tc>
          <w:tcPr>
            <w:tcW w:w="1418" w:type="dxa"/>
            <w:noWrap/>
            <w:hideMark/>
          </w:tcPr>
          <w:p w14:paraId="4105AEA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-0,016</w:t>
            </w:r>
          </w:p>
        </w:tc>
        <w:tc>
          <w:tcPr>
            <w:tcW w:w="1134" w:type="dxa"/>
            <w:noWrap/>
            <w:hideMark/>
          </w:tcPr>
          <w:p w14:paraId="1209988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-0,002</w:t>
            </w:r>
          </w:p>
        </w:tc>
        <w:tc>
          <w:tcPr>
            <w:tcW w:w="1276" w:type="dxa"/>
            <w:noWrap/>
            <w:hideMark/>
          </w:tcPr>
          <w:p w14:paraId="152E444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0,073</w:t>
            </w:r>
          </w:p>
        </w:tc>
        <w:tc>
          <w:tcPr>
            <w:tcW w:w="992" w:type="dxa"/>
            <w:noWrap/>
            <w:hideMark/>
          </w:tcPr>
          <w:p w14:paraId="2AFEE0BE"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0,818</w:t>
            </w:r>
          </w:p>
        </w:tc>
      </w:tr>
      <w:tr w:rsidR="00E23246" w:rsidRPr="00E23246" w14:paraId="392878D5" w14:textId="77777777" w:rsidTr="00F6326F">
        <w:trPr>
          <w:trHeight w:val="300"/>
          <w:jc w:val="center"/>
        </w:trPr>
        <w:tc>
          <w:tcPr>
            <w:tcW w:w="846" w:type="dxa"/>
            <w:noWrap/>
            <w:hideMark/>
          </w:tcPr>
          <w:p w14:paraId="24B8C98D"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Y3</w:t>
            </w:r>
          </w:p>
        </w:tc>
        <w:tc>
          <w:tcPr>
            <w:tcW w:w="1417" w:type="dxa"/>
            <w:noWrap/>
            <w:hideMark/>
          </w:tcPr>
          <w:p w14:paraId="6018EDA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0,145</w:t>
            </w:r>
          </w:p>
        </w:tc>
        <w:tc>
          <w:tcPr>
            <w:tcW w:w="1418" w:type="dxa"/>
            <w:noWrap/>
            <w:hideMark/>
          </w:tcPr>
          <w:p w14:paraId="3761174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-0,266</w:t>
            </w:r>
          </w:p>
        </w:tc>
        <w:tc>
          <w:tcPr>
            <w:tcW w:w="1134" w:type="dxa"/>
            <w:noWrap/>
            <w:hideMark/>
          </w:tcPr>
          <w:p w14:paraId="22C7A85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-0,271</w:t>
            </w:r>
          </w:p>
        </w:tc>
        <w:tc>
          <w:tcPr>
            <w:tcW w:w="1276" w:type="dxa"/>
            <w:noWrap/>
            <w:hideMark/>
          </w:tcPr>
          <w:p w14:paraId="6091AA0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-0,157</w:t>
            </w:r>
          </w:p>
        </w:tc>
        <w:tc>
          <w:tcPr>
            <w:tcW w:w="992" w:type="dxa"/>
            <w:noWrap/>
            <w:hideMark/>
          </w:tcPr>
          <w:p w14:paraId="4F34D6FD"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0,920</w:t>
            </w:r>
          </w:p>
        </w:tc>
      </w:tr>
      <w:tr w:rsidR="00E23246" w:rsidRPr="00E23246" w14:paraId="4976289A" w14:textId="77777777" w:rsidTr="00F6326F">
        <w:trPr>
          <w:trHeight w:val="300"/>
          <w:jc w:val="center"/>
        </w:trPr>
        <w:tc>
          <w:tcPr>
            <w:tcW w:w="846" w:type="dxa"/>
            <w:noWrap/>
            <w:hideMark/>
          </w:tcPr>
          <w:p w14:paraId="60B063CF"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Y4</w:t>
            </w:r>
          </w:p>
        </w:tc>
        <w:tc>
          <w:tcPr>
            <w:tcW w:w="1417" w:type="dxa"/>
            <w:noWrap/>
            <w:hideMark/>
          </w:tcPr>
          <w:p w14:paraId="69F1F3A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0,097</w:t>
            </w:r>
          </w:p>
        </w:tc>
        <w:tc>
          <w:tcPr>
            <w:tcW w:w="1418" w:type="dxa"/>
            <w:noWrap/>
            <w:hideMark/>
          </w:tcPr>
          <w:p w14:paraId="021C7C3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-0,280</w:t>
            </w:r>
          </w:p>
        </w:tc>
        <w:tc>
          <w:tcPr>
            <w:tcW w:w="1134" w:type="dxa"/>
            <w:noWrap/>
            <w:hideMark/>
          </w:tcPr>
          <w:p w14:paraId="19D65F8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-0,305</w:t>
            </w:r>
          </w:p>
        </w:tc>
        <w:tc>
          <w:tcPr>
            <w:tcW w:w="1276" w:type="dxa"/>
            <w:noWrap/>
            <w:hideMark/>
          </w:tcPr>
          <w:p w14:paraId="501BF9E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-0,250</w:t>
            </w:r>
          </w:p>
        </w:tc>
        <w:tc>
          <w:tcPr>
            <w:tcW w:w="992" w:type="dxa"/>
            <w:noWrap/>
            <w:hideMark/>
          </w:tcPr>
          <w:p w14:paraId="5C4E789E"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0,902</w:t>
            </w:r>
          </w:p>
        </w:tc>
      </w:tr>
      <w:tr w:rsidR="00E23246" w:rsidRPr="00E23246" w14:paraId="5E6BFFCC" w14:textId="77777777" w:rsidTr="00F6326F">
        <w:trPr>
          <w:trHeight w:val="156"/>
          <w:jc w:val="center"/>
        </w:trPr>
        <w:tc>
          <w:tcPr>
            <w:tcW w:w="846" w:type="dxa"/>
            <w:noWrap/>
            <w:hideMark/>
          </w:tcPr>
          <w:p w14:paraId="550088AA"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Y5</w:t>
            </w:r>
          </w:p>
        </w:tc>
        <w:tc>
          <w:tcPr>
            <w:tcW w:w="1417" w:type="dxa"/>
            <w:noWrap/>
            <w:hideMark/>
          </w:tcPr>
          <w:p w14:paraId="1087D11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0,127</w:t>
            </w:r>
          </w:p>
        </w:tc>
        <w:tc>
          <w:tcPr>
            <w:tcW w:w="1418" w:type="dxa"/>
            <w:noWrap/>
            <w:hideMark/>
          </w:tcPr>
          <w:p w14:paraId="456DA923"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-0,258</w:t>
            </w:r>
          </w:p>
        </w:tc>
        <w:tc>
          <w:tcPr>
            <w:tcW w:w="1134" w:type="dxa"/>
            <w:noWrap/>
            <w:hideMark/>
          </w:tcPr>
          <w:p w14:paraId="1AFE83A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-0,236</w:t>
            </w:r>
          </w:p>
        </w:tc>
        <w:tc>
          <w:tcPr>
            <w:tcW w:w="1276" w:type="dxa"/>
            <w:noWrap/>
            <w:hideMark/>
          </w:tcPr>
          <w:p w14:paraId="310C57C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-0,085</w:t>
            </w:r>
          </w:p>
        </w:tc>
        <w:tc>
          <w:tcPr>
            <w:tcW w:w="992" w:type="dxa"/>
            <w:noWrap/>
            <w:hideMark/>
          </w:tcPr>
          <w:p w14:paraId="4190788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0,932</w:t>
            </w:r>
          </w:p>
        </w:tc>
      </w:tr>
    </w:tbl>
    <w:p w14:paraId="28EE5424" w14:textId="0CF2FA2E" w:rsidR="00E23246" w:rsidRDefault="00E23246" w:rsidP="00E23246">
      <w:pPr>
        <w:tabs>
          <w:tab w:val="left" w:pos="567"/>
        </w:tabs>
        <w:spacing w:line="480" w:lineRule="auto"/>
        <w:ind w:left="426"/>
        <w:jc w:val="both"/>
        <w:rPr>
          <w:rFonts w:ascii="Times New Roman" w:hAnsi="Times New Roman" w:cs="Times New Roman"/>
          <w:i/>
          <w:iCs/>
          <w:sz w:val="20"/>
          <w:szCs w:val="20"/>
        </w:rPr>
      </w:pPr>
      <w:r w:rsidRPr="00B96672">
        <w:rPr>
          <w:rFonts w:ascii="Times New Roman" w:hAnsi="Times New Roman" w:cs="Times New Roman"/>
          <w:i/>
          <w:iCs/>
          <w:sz w:val="20"/>
          <w:szCs w:val="20"/>
        </w:rPr>
        <w:t>Sumber: Olah data SmartPLS4</w:t>
      </w:r>
    </w:p>
    <w:p w14:paraId="1003A787" w14:textId="38B36880" w:rsidR="008D3F37" w:rsidRPr="00557016" w:rsidRDefault="00E23246" w:rsidP="005E717A">
      <w:pPr>
        <w:tabs>
          <w:tab w:val="left" w:pos="851"/>
          <w:tab w:val="left" w:pos="1276"/>
        </w:tabs>
        <w:spacing w:after="0" w:line="480" w:lineRule="auto"/>
        <w:ind w:firstLine="426"/>
        <w:jc w:val="both"/>
        <w:rPr>
          <w:rFonts w:ascii="Times New Roman" w:hAnsi="Times New Roman" w:cs="Times New Roman"/>
          <w:b/>
          <w:bCs/>
          <w:i/>
          <w:iCs/>
          <w:sz w:val="24"/>
          <w:szCs w:val="24"/>
        </w:rPr>
      </w:pPr>
      <w:r w:rsidRPr="00557016">
        <w:rPr>
          <w:rFonts w:ascii="Times New Roman" w:hAnsi="Times New Roman" w:cs="Times New Roman"/>
          <w:sz w:val="24"/>
          <w:szCs w:val="24"/>
        </w:rPr>
        <w:lastRenderedPageBreak/>
        <w:t>Berdasarkan Tabel 3.</w:t>
      </w:r>
      <w:r w:rsidR="00935F37" w:rsidRPr="00557016">
        <w:rPr>
          <w:rFonts w:ascii="Times New Roman" w:hAnsi="Times New Roman" w:cs="Times New Roman"/>
          <w:sz w:val="24"/>
          <w:szCs w:val="24"/>
        </w:rPr>
        <w:t>4</w:t>
      </w:r>
      <w:r w:rsidRPr="00557016">
        <w:rPr>
          <w:rFonts w:ascii="Times New Roman" w:hAnsi="Times New Roman" w:cs="Times New Roman"/>
          <w:sz w:val="24"/>
          <w:szCs w:val="24"/>
        </w:rPr>
        <w:t xml:space="preserve"> diatas dapat disimpulkan bahwa nilai setiap indikator dan variabel dalam penelitian ini memiliki nilai</w:t>
      </w:r>
      <w:r w:rsidR="00935F37" w:rsidRPr="00557016">
        <w:rPr>
          <w:rFonts w:ascii="Times New Roman" w:hAnsi="Times New Roman" w:cs="Times New Roman"/>
          <w:sz w:val="24"/>
          <w:szCs w:val="24"/>
        </w:rPr>
        <w:t xml:space="preserve"> </w:t>
      </w:r>
      <w:r w:rsidRPr="00557016">
        <w:rPr>
          <w:rFonts w:ascii="Times New Roman" w:hAnsi="Times New Roman" w:cs="Times New Roman"/>
          <w:sz w:val="24"/>
          <w:szCs w:val="24"/>
        </w:rPr>
        <w:t>validitas diskriminasi</w:t>
      </w:r>
      <w:r w:rsidR="00935F37" w:rsidRPr="00557016">
        <w:rPr>
          <w:rFonts w:ascii="Times New Roman" w:hAnsi="Times New Roman" w:cs="Times New Roman"/>
          <w:sz w:val="24"/>
          <w:szCs w:val="24"/>
        </w:rPr>
        <w:t>-</w:t>
      </w:r>
      <w:r w:rsidR="00935F37" w:rsidRPr="005037F2">
        <w:rPr>
          <w:rFonts w:ascii="Times New Roman" w:hAnsi="Times New Roman" w:cs="Times New Roman"/>
          <w:i/>
          <w:iCs/>
          <w:sz w:val="24"/>
          <w:szCs w:val="24"/>
        </w:rPr>
        <w:t>cross loading</w:t>
      </w:r>
      <w:r w:rsidRPr="005037F2">
        <w:rPr>
          <w:rFonts w:ascii="Times New Roman" w:hAnsi="Times New Roman" w:cs="Times New Roman"/>
          <w:i/>
          <w:iCs/>
          <w:sz w:val="24"/>
          <w:szCs w:val="24"/>
        </w:rPr>
        <w:t xml:space="preserve"> </w:t>
      </w:r>
      <w:r w:rsidRPr="005037F2">
        <w:rPr>
          <w:rFonts w:ascii="Times New Roman" w:hAnsi="Times New Roman" w:cs="Times New Roman"/>
          <w:sz w:val="24"/>
          <w:szCs w:val="24"/>
        </w:rPr>
        <w:t>r</w:t>
      </w:r>
      <w:r w:rsidRPr="00557016">
        <w:rPr>
          <w:rFonts w:ascii="Times New Roman" w:hAnsi="Times New Roman" w:cs="Times New Roman"/>
          <w:sz w:val="24"/>
          <w:szCs w:val="24"/>
        </w:rPr>
        <w:t>ata-rata diatas &gt; 0,70 yang menunjukkan pengukuran yang baik disetiap variabel yang akan diteliti</w:t>
      </w:r>
      <w:r w:rsidRPr="00557016">
        <w:rPr>
          <w:rFonts w:ascii="Times New Roman" w:hAnsi="Times New Roman" w:cs="Times New Roman"/>
          <w:b/>
          <w:bCs/>
          <w:i/>
          <w:iCs/>
          <w:sz w:val="24"/>
          <w:szCs w:val="24"/>
        </w:rPr>
        <w:t>.</w:t>
      </w:r>
    </w:p>
    <w:p w14:paraId="6CC5C361" w14:textId="7D913E58" w:rsidR="000D3317" w:rsidRDefault="00033B68" w:rsidP="00BF62BF">
      <w:pPr>
        <w:pStyle w:val="Heading3"/>
      </w:pPr>
      <w:bookmarkStart w:id="164" w:name="_Toc193309285"/>
      <w:bookmarkStart w:id="165" w:name="_Toc193309948"/>
      <w:bookmarkStart w:id="166" w:name="_Toc221695729"/>
      <w:r w:rsidRPr="004A732C">
        <w:t>3.</w:t>
      </w:r>
      <w:r w:rsidR="000D34EF" w:rsidRPr="004A732C">
        <w:t>5</w:t>
      </w:r>
      <w:r w:rsidRPr="004A732C">
        <w:t>.</w:t>
      </w:r>
      <w:r w:rsidR="00935F37" w:rsidRPr="004A732C">
        <w:t>3</w:t>
      </w:r>
      <w:r w:rsidRPr="00033B68">
        <w:tab/>
      </w:r>
      <w:r w:rsidR="00610418" w:rsidRPr="004A732C">
        <w:t>Composite Reability</w:t>
      </w:r>
      <w:bookmarkEnd w:id="164"/>
      <w:bookmarkEnd w:id="165"/>
      <w:bookmarkEnd w:id="166"/>
    </w:p>
    <w:p w14:paraId="53F0C1D5" w14:textId="32E6E434" w:rsidR="00E139EE" w:rsidRPr="00E846DF" w:rsidRDefault="00375DB0" w:rsidP="005E717A">
      <w:pPr>
        <w:spacing w:after="0" w:line="480" w:lineRule="auto"/>
        <w:ind w:firstLine="720"/>
        <w:jc w:val="both"/>
        <w:rPr>
          <w:rFonts w:ascii="Times New Roman" w:hAnsi="Times New Roman" w:cs="Times New Roman"/>
          <w:sz w:val="24"/>
          <w:szCs w:val="24"/>
        </w:rPr>
      </w:pPr>
      <w:r w:rsidRPr="00610418">
        <w:rPr>
          <w:rFonts w:ascii="Times New Roman" w:hAnsi="Times New Roman" w:cs="Times New Roman"/>
          <w:i/>
          <w:iCs/>
          <w:sz w:val="24"/>
          <w:szCs w:val="24"/>
        </w:rPr>
        <w:t xml:space="preserve">Composite </w:t>
      </w:r>
      <w:r w:rsidR="00610418" w:rsidRPr="00610418">
        <w:rPr>
          <w:rFonts w:ascii="Times New Roman" w:hAnsi="Times New Roman" w:cs="Times New Roman"/>
          <w:i/>
          <w:iCs/>
          <w:sz w:val="24"/>
          <w:szCs w:val="24"/>
        </w:rPr>
        <w:t>R</w:t>
      </w:r>
      <w:r w:rsidRPr="00610418">
        <w:rPr>
          <w:rFonts w:ascii="Times New Roman" w:hAnsi="Times New Roman" w:cs="Times New Roman"/>
          <w:i/>
          <w:iCs/>
          <w:sz w:val="24"/>
          <w:szCs w:val="24"/>
        </w:rPr>
        <w:t>eability</w:t>
      </w:r>
      <w:r>
        <w:rPr>
          <w:rFonts w:ascii="Times New Roman" w:hAnsi="Times New Roman" w:cs="Times New Roman"/>
          <w:sz w:val="24"/>
          <w:szCs w:val="24"/>
        </w:rPr>
        <w:t xml:space="preserve"> </w:t>
      </w:r>
      <w:r w:rsidR="00B40679">
        <w:rPr>
          <w:rFonts w:ascii="Times New Roman" w:hAnsi="Times New Roman" w:cs="Times New Roman"/>
          <w:sz w:val="24"/>
          <w:szCs w:val="24"/>
        </w:rPr>
        <w:t>bertujuan untuk</w:t>
      </w:r>
      <w:r w:rsidR="00263A40">
        <w:rPr>
          <w:rFonts w:ascii="Times New Roman" w:hAnsi="Times New Roman" w:cs="Times New Roman"/>
          <w:sz w:val="24"/>
          <w:szCs w:val="24"/>
        </w:rPr>
        <w:t xml:space="preserve"> </w:t>
      </w:r>
      <w:r w:rsidR="007F0985">
        <w:rPr>
          <w:rFonts w:ascii="Times New Roman" w:hAnsi="Times New Roman" w:cs="Times New Roman"/>
          <w:sz w:val="24"/>
          <w:szCs w:val="24"/>
        </w:rPr>
        <w:t>me</w:t>
      </w:r>
      <w:r>
        <w:rPr>
          <w:rFonts w:ascii="Times New Roman" w:hAnsi="Times New Roman" w:cs="Times New Roman"/>
          <w:sz w:val="24"/>
          <w:szCs w:val="24"/>
        </w:rPr>
        <w:t>mberikan hasil yang konsisten dengan melihat nilai loading factor dari</w:t>
      </w:r>
      <w:r w:rsidR="00263A40">
        <w:rPr>
          <w:rFonts w:ascii="Times New Roman" w:hAnsi="Times New Roman" w:cs="Times New Roman"/>
          <w:sz w:val="24"/>
          <w:szCs w:val="24"/>
        </w:rPr>
        <w:t xml:space="preserve"> indikator</w:t>
      </w:r>
      <w:r w:rsidR="007F0985">
        <w:rPr>
          <w:rFonts w:ascii="Times New Roman" w:hAnsi="Times New Roman" w:cs="Times New Roman"/>
          <w:sz w:val="24"/>
          <w:szCs w:val="24"/>
        </w:rPr>
        <w:t xml:space="preserve"> dalam</w:t>
      </w:r>
      <w:r w:rsidR="00263A40">
        <w:rPr>
          <w:rFonts w:ascii="Times New Roman" w:hAnsi="Times New Roman" w:cs="Times New Roman"/>
          <w:sz w:val="24"/>
          <w:szCs w:val="24"/>
        </w:rPr>
        <w:t xml:space="preserve"> pengukuran </w:t>
      </w:r>
      <w:r>
        <w:rPr>
          <w:rFonts w:ascii="Times New Roman" w:hAnsi="Times New Roman" w:cs="Times New Roman"/>
          <w:sz w:val="24"/>
          <w:szCs w:val="24"/>
        </w:rPr>
        <w:t>variabel</w:t>
      </w:r>
      <w:r w:rsidR="007F0985">
        <w:rPr>
          <w:rFonts w:ascii="Times New Roman" w:hAnsi="Times New Roman" w:cs="Times New Roman"/>
          <w:sz w:val="24"/>
          <w:szCs w:val="24"/>
        </w:rPr>
        <w:t>.</w:t>
      </w:r>
      <w:r w:rsidR="00610418">
        <w:rPr>
          <w:rFonts w:ascii="Times New Roman" w:hAnsi="Times New Roman" w:cs="Times New Roman"/>
          <w:sz w:val="24"/>
          <w:szCs w:val="24"/>
        </w:rPr>
        <w:t xml:space="preserve"> </w:t>
      </w:r>
      <w:r w:rsidR="00610418" w:rsidRPr="00610418">
        <w:rPr>
          <w:rFonts w:ascii="Times New Roman" w:hAnsi="Times New Roman" w:cs="Times New Roman"/>
          <w:i/>
          <w:iCs/>
          <w:sz w:val="24"/>
          <w:szCs w:val="24"/>
        </w:rPr>
        <w:t xml:space="preserve">Composite </w:t>
      </w:r>
      <w:r w:rsidR="00610418">
        <w:rPr>
          <w:rFonts w:ascii="Times New Roman" w:hAnsi="Times New Roman" w:cs="Times New Roman"/>
          <w:i/>
          <w:iCs/>
          <w:sz w:val="24"/>
          <w:szCs w:val="24"/>
        </w:rPr>
        <w:t>R</w:t>
      </w:r>
      <w:r w:rsidR="00610418" w:rsidRPr="00610418">
        <w:rPr>
          <w:rFonts w:ascii="Times New Roman" w:hAnsi="Times New Roman" w:cs="Times New Roman"/>
          <w:i/>
          <w:iCs/>
          <w:sz w:val="24"/>
          <w:szCs w:val="24"/>
        </w:rPr>
        <w:t>eability</w:t>
      </w:r>
      <w:r w:rsidR="00263A40">
        <w:rPr>
          <w:rFonts w:ascii="Times New Roman" w:hAnsi="Times New Roman" w:cs="Times New Roman"/>
          <w:sz w:val="24"/>
          <w:szCs w:val="24"/>
        </w:rPr>
        <w:t xml:space="preserve"> berfokus pada masalah pengukuran dan hasilnya. </w:t>
      </w:r>
      <w:r w:rsidR="005D430B">
        <w:rPr>
          <w:rFonts w:ascii="Times New Roman" w:hAnsi="Times New Roman" w:cs="Times New Roman"/>
          <w:sz w:val="24"/>
          <w:szCs w:val="24"/>
        </w:rPr>
        <w:t xml:space="preserve">Berikut hasil </w:t>
      </w:r>
      <w:r w:rsidR="00610418">
        <w:rPr>
          <w:rFonts w:ascii="Times New Roman" w:hAnsi="Times New Roman" w:cs="Times New Roman"/>
          <w:sz w:val="24"/>
          <w:szCs w:val="24"/>
        </w:rPr>
        <w:t xml:space="preserve">nilai </w:t>
      </w:r>
      <w:r w:rsidR="00610418" w:rsidRPr="00610418">
        <w:rPr>
          <w:rFonts w:ascii="Times New Roman" w:hAnsi="Times New Roman" w:cs="Times New Roman"/>
          <w:i/>
          <w:iCs/>
          <w:sz w:val="24"/>
          <w:szCs w:val="24"/>
        </w:rPr>
        <w:t>composite reability</w:t>
      </w:r>
      <w:r w:rsidR="005D430B">
        <w:rPr>
          <w:rFonts w:ascii="Times New Roman" w:hAnsi="Times New Roman" w:cs="Times New Roman"/>
          <w:sz w:val="24"/>
          <w:szCs w:val="24"/>
        </w:rPr>
        <w:t xml:space="preserve"> </w:t>
      </w:r>
      <w:r w:rsidR="00B63613">
        <w:rPr>
          <w:rFonts w:ascii="Times New Roman" w:hAnsi="Times New Roman" w:cs="Times New Roman"/>
          <w:sz w:val="24"/>
          <w:szCs w:val="24"/>
        </w:rPr>
        <w:t xml:space="preserve">tahap </w:t>
      </w:r>
      <w:r w:rsidR="005D430B">
        <w:rPr>
          <w:rFonts w:ascii="Times New Roman" w:hAnsi="Times New Roman" w:cs="Times New Roman"/>
          <w:sz w:val="24"/>
          <w:szCs w:val="24"/>
        </w:rPr>
        <w:t xml:space="preserve">pilot test dari setiap indikator variabel dalam </w:t>
      </w:r>
      <w:r w:rsidR="005D430B" w:rsidRPr="00E846DF">
        <w:rPr>
          <w:rFonts w:ascii="Times New Roman" w:hAnsi="Times New Roman" w:cs="Times New Roman"/>
          <w:sz w:val="24"/>
          <w:szCs w:val="24"/>
        </w:rPr>
        <w:t>penelitian ini:</w:t>
      </w:r>
    </w:p>
    <w:p w14:paraId="170F958E" w14:textId="58BA85F2" w:rsidR="000F4CA1" w:rsidRPr="000F4CA1" w:rsidRDefault="00E846DF" w:rsidP="000F4CA1">
      <w:pPr>
        <w:pStyle w:val="Caption"/>
        <w:jc w:val="center"/>
        <w:rPr>
          <w:rFonts w:ascii="Times New Roman" w:hAnsi="Times New Roman" w:cs="Times New Roman"/>
          <w:b/>
          <w:bCs/>
          <w:color w:val="auto"/>
          <w:sz w:val="22"/>
          <w:szCs w:val="22"/>
        </w:rPr>
      </w:pPr>
      <w:bookmarkStart w:id="167" w:name="_Toc193311749"/>
      <w:r w:rsidRPr="00FF7F1D">
        <w:rPr>
          <w:rFonts w:ascii="Times New Roman" w:hAnsi="Times New Roman" w:cs="Times New Roman"/>
          <w:b/>
          <w:bCs/>
          <w:i w:val="0"/>
          <w:iCs w:val="0"/>
          <w:color w:val="auto"/>
          <w:sz w:val="22"/>
          <w:szCs w:val="22"/>
        </w:rPr>
        <w:t xml:space="preserve">Tabel 3.5 </w:t>
      </w:r>
      <w:r w:rsidRPr="00FF7F1D">
        <w:rPr>
          <w:rFonts w:ascii="Times New Roman" w:hAnsi="Times New Roman" w:cs="Times New Roman"/>
          <w:b/>
          <w:bCs/>
          <w:color w:val="auto"/>
          <w:sz w:val="22"/>
          <w:szCs w:val="22"/>
        </w:rPr>
        <w:t>Construct Reability and Validi</w:t>
      </w:r>
      <w:bookmarkEnd w:id="167"/>
      <w:r w:rsidR="000F4CA1" w:rsidRPr="000F4CA1">
        <w:rPr>
          <w:rFonts w:ascii="Times New Roman" w:hAnsi="Times New Roman" w:cs="Times New Roman"/>
          <w:b/>
          <w:bCs/>
          <w:color w:val="auto"/>
          <w:sz w:val="22"/>
          <w:szCs w:val="22"/>
        </w:rPr>
        <w:t>tiy</w:t>
      </w:r>
      <w:r w:rsidR="000F4CA1">
        <w:rPr>
          <w:rFonts w:ascii="Times New Roman" w:hAnsi="Times New Roman" w:cs="Times New Roman"/>
          <w:b/>
          <w:bCs/>
          <w:color w:val="auto"/>
          <w:sz w:val="22"/>
          <w:szCs w:val="22"/>
        </w:rPr>
        <w:t xml:space="preserve"> – Overview</w:t>
      </w:r>
    </w:p>
    <w:tbl>
      <w:tblPr>
        <w:tblStyle w:val="TableGrid"/>
        <w:tblW w:w="7650" w:type="dxa"/>
        <w:jc w:val="center"/>
        <w:tblInd w:w="0" w:type="dxa"/>
        <w:tblLook w:val="04A0" w:firstRow="1" w:lastRow="0" w:firstColumn="1" w:lastColumn="0" w:noHBand="0" w:noVBand="1"/>
      </w:tblPr>
      <w:tblGrid>
        <w:gridCol w:w="461"/>
        <w:gridCol w:w="1648"/>
        <w:gridCol w:w="1855"/>
        <w:gridCol w:w="1843"/>
        <w:gridCol w:w="1843"/>
      </w:tblGrid>
      <w:tr w:rsidR="00703F92" w:rsidRPr="00991ED9" w14:paraId="35A73880" w14:textId="77777777" w:rsidTr="00703F92">
        <w:trPr>
          <w:jc w:val="center"/>
        </w:trPr>
        <w:tc>
          <w:tcPr>
            <w:tcW w:w="461" w:type="dxa"/>
          </w:tcPr>
          <w:p w14:paraId="1C1EE48D" w14:textId="77777777" w:rsidR="00233734" w:rsidRPr="00991ED9" w:rsidRDefault="00233734" w:rsidP="00B44909">
            <w:pPr>
              <w:pStyle w:val="ListParagraph"/>
              <w:tabs>
                <w:tab w:val="left" w:pos="4820"/>
              </w:tabs>
              <w:ind w:left="0"/>
              <w:rPr>
                <w:rFonts w:ascii="Times New Roman" w:hAnsi="Times New Roman" w:cs="Times New Roman"/>
                <w:i/>
                <w:iCs/>
                <w:lang w:val="en-US"/>
              </w:rPr>
            </w:pPr>
          </w:p>
        </w:tc>
        <w:tc>
          <w:tcPr>
            <w:tcW w:w="1648" w:type="dxa"/>
          </w:tcPr>
          <w:p w14:paraId="6832C10C" w14:textId="77777777" w:rsidR="00233734" w:rsidRPr="00E97759" w:rsidRDefault="00233734" w:rsidP="00703F92">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Cronbach’s alpha</w:t>
            </w:r>
          </w:p>
        </w:tc>
        <w:tc>
          <w:tcPr>
            <w:tcW w:w="1855" w:type="dxa"/>
          </w:tcPr>
          <w:p w14:paraId="7E24E2AA" w14:textId="77777777" w:rsidR="00233734" w:rsidRPr="00E97759" w:rsidRDefault="00233734" w:rsidP="00703F92">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Composite reability (rho_a)</w:t>
            </w:r>
          </w:p>
        </w:tc>
        <w:tc>
          <w:tcPr>
            <w:tcW w:w="1843" w:type="dxa"/>
          </w:tcPr>
          <w:p w14:paraId="681896E1" w14:textId="77777777" w:rsidR="00233734" w:rsidRPr="00E97759" w:rsidRDefault="00233734" w:rsidP="00703F92">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Composite reability (rho_c)</w:t>
            </w:r>
          </w:p>
        </w:tc>
        <w:tc>
          <w:tcPr>
            <w:tcW w:w="1843" w:type="dxa"/>
          </w:tcPr>
          <w:p w14:paraId="12613126" w14:textId="77777777" w:rsidR="00233734" w:rsidRPr="00E97759" w:rsidRDefault="00233734" w:rsidP="00703F92">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Average variance extracted (AVE)</w:t>
            </w:r>
          </w:p>
        </w:tc>
      </w:tr>
      <w:tr w:rsidR="00233734" w:rsidRPr="00991ED9" w14:paraId="2923BE19" w14:textId="77777777" w:rsidTr="00703F92">
        <w:trPr>
          <w:jc w:val="center"/>
        </w:trPr>
        <w:tc>
          <w:tcPr>
            <w:tcW w:w="461" w:type="dxa"/>
          </w:tcPr>
          <w:p w14:paraId="6B2F5B17"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X1</w:t>
            </w:r>
          </w:p>
        </w:tc>
        <w:tc>
          <w:tcPr>
            <w:tcW w:w="1648" w:type="dxa"/>
          </w:tcPr>
          <w:p w14:paraId="12C68455"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0,975</w:t>
            </w:r>
          </w:p>
        </w:tc>
        <w:tc>
          <w:tcPr>
            <w:tcW w:w="1855" w:type="dxa"/>
          </w:tcPr>
          <w:p w14:paraId="64CF77D6"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0,748</w:t>
            </w:r>
          </w:p>
        </w:tc>
        <w:tc>
          <w:tcPr>
            <w:tcW w:w="1843" w:type="dxa"/>
          </w:tcPr>
          <w:p w14:paraId="0635271C"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0,948</w:t>
            </w:r>
          </w:p>
        </w:tc>
        <w:tc>
          <w:tcPr>
            <w:tcW w:w="1843" w:type="dxa"/>
          </w:tcPr>
          <w:p w14:paraId="402A12E5"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0,647</w:t>
            </w:r>
          </w:p>
        </w:tc>
      </w:tr>
      <w:tr w:rsidR="00233734" w:rsidRPr="00991ED9" w14:paraId="4D5D08B7" w14:textId="77777777" w:rsidTr="00703F92">
        <w:trPr>
          <w:jc w:val="center"/>
        </w:trPr>
        <w:tc>
          <w:tcPr>
            <w:tcW w:w="461" w:type="dxa"/>
          </w:tcPr>
          <w:p w14:paraId="5B4095EE"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X2</w:t>
            </w:r>
          </w:p>
        </w:tc>
        <w:tc>
          <w:tcPr>
            <w:tcW w:w="1648" w:type="dxa"/>
          </w:tcPr>
          <w:p w14:paraId="57C4A4ED"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0,937</w:t>
            </w:r>
          </w:p>
        </w:tc>
        <w:tc>
          <w:tcPr>
            <w:tcW w:w="1855" w:type="dxa"/>
          </w:tcPr>
          <w:p w14:paraId="2DF7ED4B"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0,974</w:t>
            </w:r>
          </w:p>
        </w:tc>
        <w:tc>
          <w:tcPr>
            <w:tcW w:w="1843" w:type="dxa"/>
          </w:tcPr>
          <w:p w14:paraId="1B571DE1"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0,955</w:t>
            </w:r>
          </w:p>
        </w:tc>
        <w:tc>
          <w:tcPr>
            <w:tcW w:w="1843" w:type="dxa"/>
          </w:tcPr>
          <w:p w14:paraId="78220D16"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0,841</w:t>
            </w:r>
          </w:p>
        </w:tc>
      </w:tr>
      <w:tr w:rsidR="00233734" w:rsidRPr="00991ED9" w14:paraId="02B6F734" w14:textId="77777777" w:rsidTr="00703F92">
        <w:trPr>
          <w:jc w:val="center"/>
        </w:trPr>
        <w:tc>
          <w:tcPr>
            <w:tcW w:w="461" w:type="dxa"/>
          </w:tcPr>
          <w:p w14:paraId="05243AE9"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X3</w:t>
            </w:r>
          </w:p>
        </w:tc>
        <w:tc>
          <w:tcPr>
            <w:tcW w:w="1648" w:type="dxa"/>
          </w:tcPr>
          <w:p w14:paraId="59F4BBBC"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0,904</w:t>
            </w:r>
          </w:p>
        </w:tc>
        <w:tc>
          <w:tcPr>
            <w:tcW w:w="1855" w:type="dxa"/>
          </w:tcPr>
          <w:p w14:paraId="1CD2F2E4"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0,963</w:t>
            </w:r>
          </w:p>
        </w:tc>
        <w:tc>
          <w:tcPr>
            <w:tcW w:w="1843" w:type="dxa"/>
          </w:tcPr>
          <w:p w14:paraId="63BCD544"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0,927</w:t>
            </w:r>
          </w:p>
        </w:tc>
        <w:tc>
          <w:tcPr>
            <w:tcW w:w="1843" w:type="dxa"/>
          </w:tcPr>
          <w:p w14:paraId="5E4E73A2"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0,718</w:t>
            </w:r>
          </w:p>
        </w:tc>
      </w:tr>
      <w:tr w:rsidR="00233734" w:rsidRPr="00991ED9" w14:paraId="4DBCDA89" w14:textId="77777777" w:rsidTr="00703F92">
        <w:trPr>
          <w:jc w:val="center"/>
        </w:trPr>
        <w:tc>
          <w:tcPr>
            <w:tcW w:w="461" w:type="dxa"/>
          </w:tcPr>
          <w:p w14:paraId="40364834"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X4</w:t>
            </w:r>
          </w:p>
        </w:tc>
        <w:tc>
          <w:tcPr>
            <w:tcW w:w="1648" w:type="dxa"/>
          </w:tcPr>
          <w:p w14:paraId="7D7CC336"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0,949</w:t>
            </w:r>
          </w:p>
        </w:tc>
        <w:tc>
          <w:tcPr>
            <w:tcW w:w="1855" w:type="dxa"/>
          </w:tcPr>
          <w:p w14:paraId="3659FB09"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1,004</w:t>
            </w:r>
          </w:p>
        </w:tc>
        <w:tc>
          <w:tcPr>
            <w:tcW w:w="1843" w:type="dxa"/>
          </w:tcPr>
          <w:p w14:paraId="35004B08"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0,959</w:t>
            </w:r>
          </w:p>
        </w:tc>
        <w:tc>
          <w:tcPr>
            <w:tcW w:w="1843" w:type="dxa"/>
          </w:tcPr>
          <w:p w14:paraId="674B45AD"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0,825</w:t>
            </w:r>
          </w:p>
        </w:tc>
      </w:tr>
      <w:tr w:rsidR="00233734" w:rsidRPr="00991ED9" w14:paraId="46079E4D" w14:textId="77777777" w:rsidTr="00703F92">
        <w:trPr>
          <w:jc w:val="center"/>
        </w:trPr>
        <w:tc>
          <w:tcPr>
            <w:tcW w:w="461" w:type="dxa"/>
          </w:tcPr>
          <w:p w14:paraId="611887B1"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Y</w:t>
            </w:r>
          </w:p>
        </w:tc>
        <w:tc>
          <w:tcPr>
            <w:tcW w:w="1648" w:type="dxa"/>
          </w:tcPr>
          <w:p w14:paraId="051A8DE9"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0,936</w:t>
            </w:r>
          </w:p>
        </w:tc>
        <w:tc>
          <w:tcPr>
            <w:tcW w:w="1855" w:type="dxa"/>
          </w:tcPr>
          <w:p w14:paraId="66C2D9BE"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0,967</w:t>
            </w:r>
          </w:p>
        </w:tc>
        <w:tc>
          <w:tcPr>
            <w:tcW w:w="1843" w:type="dxa"/>
          </w:tcPr>
          <w:p w14:paraId="5C282D68"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0,949</w:t>
            </w:r>
          </w:p>
        </w:tc>
        <w:tc>
          <w:tcPr>
            <w:tcW w:w="1843" w:type="dxa"/>
          </w:tcPr>
          <w:p w14:paraId="0C62D164"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0,790</w:t>
            </w:r>
          </w:p>
        </w:tc>
      </w:tr>
    </w:tbl>
    <w:p w14:paraId="2AB5726F" w14:textId="6A57E301" w:rsidR="005D430B" w:rsidRPr="00610418" w:rsidRDefault="005D430B" w:rsidP="00703F92">
      <w:pPr>
        <w:spacing w:after="0" w:line="480" w:lineRule="auto"/>
        <w:ind w:left="142"/>
        <w:rPr>
          <w:rFonts w:ascii="Times New Roman" w:hAnsi="Times New Roman" w:cs="Times New Roman"/>
          <w:b/>
          <w:bCs/>
        </w:rPr>
      </w:pPr>
      <w:r w:rsidRPr="000D3317">
        <w:rPr>
          <w:rFonts w:ascii="Times New Roman" w:hAnsi="Times New Roman" w:cs="Times New Roman"/>
          <w:i/>
          <w:iCs/>
          <w:sz w:val="20"/>
          <w:szCs w:val="20"/>
        </w:rPr>
        <w:t>Sumber: Olah data SmartPLS4</w:t>
      </w:r>
    </w:p>
    <w:p w14:paraId="306B6C6F" w14:textId="32816B7A" w:rsidR="000960E6" w:rsidRPr="004463A9" w:rsidRDefault="005D430B" w:rsidP="000960E6">
      <w:pPr>
        <w:spacing w:before="240" w:after="0" w:line="480" w:lineRule="auto"/>
        <w:jc w:val="both"/>
        <w:rPr>
          <w:rFonts w:ascii="Times New Roman" w:hAnsi="Times New Roman" w:cs="Times New Roman"/>
          <w:sz w:val="24"/>
          <w:szCs w:val="24"/>
        </w:rPr>
      </w:pPr>
      <w:r w:rsidRPr="005D430B">
        <w:rPr>
          <w:rFonts w:ascii="Times New Roman" w:hAnsi="Times New Roman" w:cs="Times New Roman"/>
          <w:sz w:val="24"/>
          <w:szCs w:val="24"/>
        </w:rPr>
        <w:t xml:space="preserve">Berdasarkan </w:t>
      </w:r>
      <w:r>
        <w:rPr>
          <w:rFonts w:ascii="Times New Roman" w:hAnsi="Times New Roman" w:cs="Times New Roman"/>
          <w:sz w:val="24"/>
          <w:szCs w:val="24"/>
        </w:rPr>
        <w:t>Tabel 3.</w:t>
      </w:r>
      <w:r w:rsidR="00557016">
        <w:rPr>
          <w:rFonts w:ascii="Times New Roman" w:hAnsi="Times New Roman" w:cs="Times New Roman"/>
          <w:sz w:val="24"/>
          <w:szCs w:val="24"/>
        </w:rPr>
        <w:t>5</w:t>
      </w:r>
      <w:r w:rsidR="00610418">
        <w:rPr>
          <w:rFonts w:ascii="Times New Roman" w:hAnsi="Times New Roman" w:cs="Times New Roman"/>
          <w:sz w:val="24"/>
          <w:szCs w:val="24"/>
        </w:rPr>
        <w:t xml:space="preserve"> diatas</w:t>
      </w:r>
      <w:r>
        <w:rPr>
          <w:rFonts w:ascii="Times New Roman" w:hAnsi="Times New Roman" w:cs="Times New Roman"/>
          <w:sz w:val="24"/>
          <w:szCs w:val="24"/>
        </w:rPr>
        <w:t xml:space="preserve"> dapat disimpulkan bahwa pengukuran setiap item-item</w:t>
      </w:r>
      <w:r w:rsidR="004463A9">
        <w:rPr>
          <w:rFonts w:ascii="Times New Roman" w:hAnsi="Times New Roman" w:cs="Times New Roman"/>
          <w:sz w:val="24"/>
          <w:szCs w:val="24"/>
        </w:rPr>
        <w:t xml:space="preserve"> dalam satu instrumen antar variabel memiliki nilai reabilitas yang baik. Hal ini dilihat d</w:t>
      </w:r>
      <w:r w:rsidR="00610418">
        <w:rPr>
          <w:rFonts w:ascii="Times New Roman" w:hAnsi="Times New Roman" w:cs="Times New Roman"/>
          <w:sz w:val="24"/>
          <w:szCs w:val="24"/>
        </w:rPr>
        <w:t>ari nilai</w:t>
      </w:r>
      <w:r w:rsidR="004463A9">
        <w:rPr>
          <w:rFonts w:ascii="Times New Roman" w:hAnsi="Times New Roman" w:cs="Times New Roman"/>
          <w:sz w:val="24"/>
          <w:szCs w:val="24"/>
        </w:rPr>
        <w:t xml:space="preserve"> </w:t>
      </w:r>
      <w:r w:rsidR="004463A9" w:rsidRPr="004463A9">
        <w:rPr>
          <w:rFonts w:ascii="Times New Roman" w:hAnsi="Times New Roman" w:cs="Times New Roman"/>
          <w:i/>
          <w:iCs/>
          <w:sz w:val="24"/>
          <w:szCs w:val="24"/>
        </w:rPr>
        <w:t>Composite Reability</w:t>
      </w:r>
      <w:r w:rsidR="00610418">
        <w:rPr>
          <w:rFonts w:ascii="Times New Roman" w:hAnsi="Times New Roman" w:cs="Times New Roman"/>
          <w:i/>
          <w:iCs/>
          <w:sz w:val="24"/>
          <w:szCs w:val="24"/>
        </w:rPr>
        <w:t xml:space="preserve"> </w:t>
      </w:r>
      <w:r w:rsidR="002963DC">
        <w:rPr>
          <w:rFonts w:ascii="Times New Roman" w:hAnsi="Times New Roman" w:cs="Times New Roman"/>
          <w:sz w:val="24"/>
          <w:szCs w:val="24"/>
        </w:rPr>
        <w:t>yang</w:t>
      </w:r>
      <w:r w:rsidR="00610418">
        <w:rPr>
          <w:rFonts w:ascii="Times New Roman" w:hAnsi="Times New Roman" w:cs="Times New Roman"/>
          <w:sz w:val="24"/>
          <w:szCs w:val="24"/>
        </w:rPr>
        <w:t xml:space="preserve"> memperoleh nilai </w:t>
      </w:r>
      <w:r w:rsidR="002963DC">
        <w:rPr>
          <w:rFonts w:ascii="Times New Roman" w:hAnsi="Times New Roman" w:cs="Times New Roman"/>
          <w:sz w:val="24"/>
          <w:szCs w:val="24"/>
        </w:rPr>
        <w:t>lebih besar dari</w:t>
      </w:r>
      <w:r w:rsidR="00610418">
        <w:rPr>
          <w:rFonts w:ascii="Times New Roman" w:hAnsi="Times New Roman" w:cs="Times New Roman"/>
          <w:sz w:val="24"/>
          <w:szCs w:val="24"/>
        </w:rPr>
        <w:t xml:space="preserve"> </w:t>
      </w:r>
      <w:r w:rsidR="004463A9">
        <w:rPr>
          <w:rFonts w:ascii="Times New Roman" w:hAnsi="Times New Roman" w:cs="Times New Roman"/>
          <w:sz w:val="24"/>
          <w:szCs w:val="24"/>
        </w:rPr>
        <w:t>&gt; 0,70</w:t>
      </w:r>
      <w:r w:rsidR="002963DC">
        <w:rPr>
          <w:rFonts w:ascii="Times New Roman" w:hAnsi="Times New Roman" w:cs="Times New Roman"/>
          <w:sz w:val="24"/>
          <w:szCs w:val="24"/>
        </w:rPr>
        <w:t xml:space="preserve"> dan dapat dikatakan </w:t>
      </w:r>
      <w:r w:rsidR="00610418">
        <w:rPr>
          <w:rFonts w:ascii="Times New Roman" w:hAnsi="Times New Roman" w:cs="Times New Roman"/>
          <w:sz w:val="24"/>
          <w:szCs w:val="24"/>
        </w:rPr>
        <w:t xml:space="preserve">valid dan </w:t>
      </w:r>
      <w:r w:rsidR="002963DC">
        <w:rPr>
          <w:rFonts w:ascii="Times New Roman" w:hAnsi="Times New Roman" w:cs="Times New Roman"/>
          <w:sz w:val="24"/>
          <w:szCs w:val="24"/>
        </w:rPr>
        <w:t>reliabel.</w:t>
      </w:r>
    </w:p>
    <w:p w14:paraId="67DE692B" w14:textId="77777777" w:rsidR="00557016" w:rsidRDefault="00557016" w:rsidP="000960E6">
      <w:pPr>
        <w:spacing w:before="240" w:after="0" w:line="480" w:lineRule="auto"/>
        <w:jc w:val="both"/>
        <w:rPr>
          <w:rFonts w:ascii="Times New Roman" w:hAnsi="Times New Roman" w:cs="Times New Roman"/>
          <w:b/>
          <w:bCs/>
          <w:sz w:val="24"/>
          <w:szCs w:val="24"/>
        </w:rPr>
      </w:pPr>
    </w:p>
    <w:p w14:paraId="5AB9D9E3" w14:textId="77777777" w:rsidR="00557016" w:rsidRDefault="00557016" w:rsidP="000960E6">
      <w:pPr>
        <w:spacing w:before="240" w:after="0" w:line="480" w:lineRule="auto"/>
        <w:jc w:val="both"/>
        <w:rPr>
          <w:rFonts w:ascii="Times New Roman" w:hAnsi="Times New Roman" w:cs="Times New Roman"/>
          <w:b/>
          <w:bCs/>
          <w:sz w:val="24"/>
          <w:szCs w:val="24"/>
        </w:rPr>
      </w:pPr>
    </w:p>
    <w:p w14:paraId="714B59FF" w14:textId="77777777" w:rsidR="004A5046" w:rsidRDefault="004A5046" w:rsidP="004A5046">
      <w:bookmarkStart w:id="168" w:name="_Toc193309286"/>
      <w:bookmarkStart w:id="169" w:name="_Toc193309949"/>
    </w:p>
    <w:p w14:paraId="6766F48E" w14:textId="01032912" w:rsidR="000D34EF" w:rsidRPr="004A5046" w:rsidRDefault="0037467F" w:rsidP="005E717A">
      <w:pPr>
        <w:pStyle w:val="Heading2"/>
      </w:pPr>
      <w:bookmarkStart w:id="170" w:name="_Toc221695730"/>
      <w:r w:rsidRPr="004A5046">
        <w:lastRenderedPageBreak/>
        <w:t>3.</w:t>
      </w:r>
      <w:r w:rsidR="000D34EF" w:rsidRPr="004A5046">
        <w:t>6</w:t>
      </w:r>
      <w:r w:rsidR="004463A9" w:rsidRPr="004A5046">
        <w:tab/>
      </w:r>
      <w:r w:rsidRPr="004A5046">
        <w:t>Tekni</w:t>
      </w:r>
      <w:r w:rsidR="004E6E43" w:rsidRPr="004A5046">
        <w:t>k</w:t>
      </w:r>
      <w:r w:rsidRPr="004A5046">
        <w:t xml:space="preserve"> Analisis Data</w:t>
      </w:r>
      <w:bookmarkEnd w:id="168"/>
      <w:bookmarkEnd w:id="169"/>
      <w:bookmarkEnd w:id="170"/>
    </w:p>
    <w:p w14:paraId="2BA66599" w14:textId="020B994C" w:rsidR="0037467F" w:rsidRPr="00286A0F" w:rsidRDefault="0037467F" w:rsidP="00BF62BF">
      <w:pPr>
        <w:pStyle w:val="Heading3"/>
      </w:pPr>
      <w:bookmarkStart w:id="171" w:name="_Toc193309287"/>
      <w:bookmarkStart w:id="172" w:name="_Toc193309950"/>
      <w:bookmarkStart w:id="173" w:name="_Toc221695731"/>
      <w:r w:rsidRPr="00471908">
        <w:t>3.</w:t>
      </w:r>
      <w:r w:rsidR="000D34EF" w:rsidRPr="00471908">
        <w:t>6</w:t>
      </w:r>
      <w:r w:rsidRPr="00471908">
        <w:t>.1</w:t>
      </w:r>
      <w:r w:rsidR="007F78E4" w:rsidRPr="00286A0F">
        <w:tab/>
      </w:r>
      <w:r w:rsidRPr="00471908">
        <w:t>Analisis Statistik Deskriptif</w:t>
      </w:r>
      <w:bookmarkEnd w:id="171"/>
      <w:bookmarkEnd w:id="172"/>
      <w:bookmarkEnd w:id="173"/>
    </w:p>
    <w:p w14:paraId="79A6FF4C" w14:textId="7C7900F3" w:rsidR="00202894" w:rsidRDefault="0037467F" w:rsidP="000960E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w:t>
      </w:r>
      <w:r w:rsidRPr="0037467F">
        <w:rPr>
          <w:rFonts w:ascii="Times New Roman" w:hAnsi="Times New Roman" w:cs="Times New Roman"/>
          <w:sz w:val="24"/>
          <w:szCs w:val="24"/>
        </w:rPr>
        <w:t>tatistik deskriptif</w:t>
      </w:r>
      <w:r>
        <w:rPr>
          <w:rFonts w:ascii="Times New Roman" w:hAnsi="Times New Roman" w:cs="Times New Roman"/>
          <w:sz w:val="24"/>
          <w:szCs w:val="24"/>
        </w:rPr>
        <w:t xml:space="preserve"> jadikan alat yang berharga dalam merinci informasi terkait objek penelitian. Pendekatan ini memungkinkan kita memahami karakterisktik data atau sampel populasi tanpa perlu terlibat dalam analisis yang membahas secara mendalam atau menyimpulkan secara umum (Sugiyono, 2021). </w:t>
      </w:r>
      <w:r w:rsidR="0060312F">
        <w:rPr>
          <w:rFonts w:ascii="Times New Roman" w:hAnsi="Times New Roman" w:cs="Times New Roman"/>
          <w:sz w:val="24"/>
          <w:szCs w:val="24"/>
        </w:rPr>
        <w:t>Pada konteks ini, presentasi data memainkan peran kunci melalui berbagai metode, seperti tabel sederhana, distribusi frekuensi, grafik, diagram, serta penjelasan kelompok dan variasi kelompok. Semua ini bertujuan agar memberikan pandangan mendalam tentang berbagai aspek dan detail yang terkandung dalam dataset.</w:t>
      </w:r>
    </w:p>
    <w:p w14:paraId="7335D1BE" w14:textId="77777777" w:rsidR="00BD2E74" w:rsidRDefault="0060312F" w:rsidP="00BF62BF">
      <w:pPr>
        <w:pStyle w:val="Heading3"/>
      </w:pPr>
      <w:bookmarkStart w:id="174" w:name="_Toc193309288"/>
      <w:bookmarkStart w:id="175" w:name="_Toc193309951"/>
      <w:bookmarkStart w:id="176" w:name="_Toc221695732"/>
      <w:r w:rsidRPr="00471908">
        <w:t>3.</w:t>
      </w:r>
      <w:r w:rsidR="000D34EF" w:rsidRPr="00471908">
        <w:t>6</w:t>
      </w:r>
      <w:r w:rsidRPr="00471908">
        <w:t>.2</w:t>
      </w:r>
      <w:r w:rsidRPr="0060312F">
        <w:tab/>
      </w:r>
      <w:r w:rsidR="004E21C7" w:rsidRPr="00471908">
        <w:t>Alat Analisis Data</w:t>
      </w:r>
      <w:bookmarkEnd w:id="174"/>
      <w:bookmarkEnd w:id="175"/>
      <w:bookmarkEnd w:id="176"/>
    </w:p>
    <w:p w14:paraId="091FFA18" w14:textId="45AF5AA9" w:rsidR="005B71C3" w:rsidRDefault="004E21C7" w:rsidP="000D3317">
      <w:pPr>
        <w:spacing w:after="0" w:line="480" w:lineRule="auto"/>
        <w:ind w:firstLine="720"/>
        <w:jc w:val="both"/>
        <w:rPr>
          <w:rFonts w:ascii="Times New Roman" w:hAnsi="Times New Roman" w:cs="Times New Roman"/>
          <w:sz w:val="24"/>
          <w:szCs w:val="24"/>
        </w:rPr>
      </w:pPr>
      <w:r w:rsidRPr="004E21C7">
        <w:rPr>
          <w:rFonts w:ascii="Times New Roman" w:hAnsi="Times New Roman" w:cs="Times New Roman"/>
          <w:sz w:val="24"/>
          <w:szCs w:val="24"/>
        </w:rPr>
        <w:t>Te</w:t>
      </w:r>
      <w:r w:rsidR="00D74E39">
        <w:rPr>
          <w:rFonts w:ascii="Times New Roman" w:hAnsi="Times New Roman" w:cs="Times New Roman"/>
          <w:sz w:val="24"/>
          <w:szCs w:val="24"/>
        </w:rPr>
        <w:t>knik</w:t>
      </w:r>
      <w:r>
        <w:rPr>
          <w:rFonts w:ascii="Times New Roman" w:hAnsi="Times New Roman" w:cs="Times New Roman"/>
          <w:b/>
          <w:bCs/>
          <w:sz w:val="24"/>
          <w:szCs w:val="24"/>
        </w:rPr>
        <w:t xml:space="preserve"> </w:t>
      </w:r>
      <w:r w:rsidRPr="004E21C7">
        <w:rPr>
          <w:rFonts w:ascii="Times New Roman" w:hAnsi="Times New Roman" w:cs="Times New Roman"/>
          <w:sz w:val="24"/>
          <w:szCs w:val="24"/>
        </w:rPr>
        <w:t xml:space="preserve">analisis data yang digunakan dalam penelitian ini </w:t>
      </w:r>
      <w:r>
        <w:rPr>
          <w:rFonts w:ascii="Times New Roman" w:hAnsi="Times New Roman" w:cs="Times New Roman"/>
          <w:sz w:val="24"/>
          <w:szCs w:val="24"/>
        </w:rPr>
        <w:t>yaitu</w:t>
      </w:r>
      <w:r>
        <w:rPr>
          <w:rFonts w:ascii="Times New Roman" w:hAnsi="Times New Roman" w:cs="Times New Roman"/>
          <w:b/>
          <w:bCs/>
          <w:sz w:val="24"/>
          <w:szCs w:val="24"/>
        </w:rPr>
        <w:t xml:space="preserve"> </w:t>
      </w:r>
      <w:r>
        <w:rPr>
          <w:rFonts w:ascii="Times New Roman" w:hAnsi="Times New Roman" w:cs="Times New Roman"/>
          <w:i/>
          <w:iCs/>
          <w:sz w:val="24"/>
          <w:szCs w:val="24"/>
        </w:rPr>
        <w:t>P</w:t>
      </w:r>
      <w:r w:rsidR="00C0693D" w:rsidRPr="00C0693D">
        <w:rPr>
          <w:rFonts w:ascii="Times New Roman" w:hAnsi="Times New Roman" w:cs="Times New Roman"/>
          <w:i/>
          <w:iCs/>
          <w:sz w:val="24"/>
          <w:szCs w:val="24"/>
        </w:rPr>
        <w:t>artial Least Square</w:t>
      </w:r>
      <w:r w:rsidR="00C0693D">
        <w:rPr>
          <w:rFonts w:ascii="Times New Roman" w:hAnsi="Times New Roman" w:cs="Times New Roman"/>
          <w:sz w:val="24"/>
          <w:szCs w:val="24"/>
        </w:rPr>
        <w:t xml:space="preserve"> (PLS) </w:t>
      </w:r>
      <w:r w:rsidR="0060312F">
        <w:rPr>
          <w:rFonts w:ascii="Times New Roman" w:hAnsi="Times New Roman" w:cs="Times New Roman"/>
          <w:sz w:val="24"/>
          <w:szCs w:val="24"/>
        </w:rPr>
        <w:t xml:space="preserve">adalah </w:t>
      </w:r>
      <w:r w:rsidR="00C0693D">
        <w:rPr>
          <w:rFonts w:ascii="Times New Roman" w:hAnsi="Times New Roman" w:cs="Times New Roman"/>
          <w:sz w:val="24"/>
          <w:szCs w:val="24"/>
        </w:rPr>
        <w:t xml:space="preserve">software yang bisa digunakan metode pendekatan alternatif </w:t>
      </w:r>
      <w:r w:rsidR="00C0693D" w:rsidRPr="00C0693D">
        <w:rPr>
          <w:rFonts w:ascii="Times New Roman" w:hAnsi="Times New Roman" w:cs="Times New Roman"/>
          <w:i/>
          <w:iCs/>
          <w:sz w:val="24"/>
          <w:szCs w:val="24"/>
        </w:rPr>
        <w:t>Structural Equation Modeling</w:t>
      </w:r>
      <w:r w:rsidR="00C0693D">
        <w:rPr>
          <w:rFonts w:ascii="Times New Roman" w:hAnsi="Times New Roman" w:cs="Times New Roman"/>
          <w:i/>
          <w:iCs/>
          <w:sz w:val="24"/>
          <w:szCs w:val="24"/>
        </w:rPr>
        <w:t xml:space="preserve"> </w:t>
      </w:r>
      <w:r w:rsidR="00C0693D" w:rsidRPr="00C0693D">
        <w:rPr>
          <w:rFonts w:ascii="Times New Roman" w:hAnsi="Times New Roman" w:cs="Times New Roman"/>
          <w:sz w:val="24"/>
          <w:szCs w:val="24"/>
        </w:rPr>
        <w:t>(SEM)</w:t>
      </w:r>
      <w:r w:rsidR="00C0693D">
        <w:rPr>
          <w:rFonts w:ascii="Times New Roman" w:hAnsi="Times New Roman" w:cs="Times New Roman"/>
          <w:sz w:val="24"/>
          <w:szCs w:val="24"/>
        </w:rPr>
        <w:t xml:space="preserve">. </w:t>
      </w:r>
      <w:r>
        <w:rPr>
          <w:rFonts w:ascii="Times New Roman" w:hAnsi="Times New Roman" w:cs="Times New Roman"/>
          <w:sz w:val="24"/>
          <w:szCs w:val="24"/>
        </w:rPr>
        <w:t xml:space="preserve">Melalui </w:t>
      </w:r>
      <w:r w:rsidR="00C0693D">
        <w:rPr>
          <w:rFonts w:ascii="Times New Roman" w:hAnsi="Times New Roman" w:cs="Times New Roman"/>
          <w:sz w:val="24"/>
          <w:szCs w:val="24"/>
        </w:rPr>
        <w:t>dua tahapan yang dilakukan pada evaluasi model pada PLS-SEM, yaitu model pengukuran (</w:t>
      </w:r>
      <w:r w:rsidR="00C0693D" w:rsidRPr="00C0693D">
        <w:rPr>
          <w:rFonts w:ascii="Times New Roman" w:hAnsi="Times New Roman" w:cs="Times New Roman"/>
          <w:i/>
          <w:iCs/>
          <w:sz w:val="24"/>
          <w:szCs w:val="24"/>
        </w:rPr>
        <w:t>outer model</w:t>
      </w:r>
      <w:r w:rsidR="00C0693D">
        <w:rPr>
          <w:rFonts w:ascii="Times New Roman" w:hAnsi="Times New Roman" w:cs="Times New Roman"/>
          <w:sz w:val="24"/>
          <w:szCs w:val="24"/>
        </w:rPr>
        <w:t>) dan model stuktural (</w:t>
      </w:r>
      <w:r w:rsidR="00C0693D" w:rsidRPr="00C0693D">
        <w:rPr>
          <w:rFonts w:ascii="Times New Roman" w:hAnsi="Times New Roman" w:cs="Times New Roman"/>
          <w:i/>
          <w:iCs/>
          <w:sz w:val="24"/>
          <w:szCs w:val="24"/>
        </w:rPr>
        <w:t>inner model</w:t>
      </w:r>
      <w:r w:rsidR="00C0693D">
        <w:rPr>
          <w:rFonts w:ascii="Times New Roman" w:hAnsi="Times New Roman" w:cs="Times New Roman"/>
          <w:sz w:val="24"/>
          <w:szCs w:val="24"/>
        </w:rPr>
        <w:t>).</w:t>
      </w:r>
    </w:p>
    <w:p w14:paraId="22A6E84A" w14:textId="77777777" w:rsidR="002B28F5" w:rsidRPr="00286A0F" w:rsidRDefault="00C0693D" w:rsidP="00752D2E">
      <w:pPr>
        <w:pStyle w:val="Heading4"/>
      </w:pPr>
      <w:r w:rsidRPr="008637D4">
        <w:t>3.</w:t>
      </w:r>
      <w:r w:rsidR="000D34EF" w:rsidRPr="008637D4">
        <w:t>6</w:t>
      </w:r>
      <w:r w:rsidRPr="008637D4">
        <w:t>.2.1</w:t>
      </w:r>
      <w:r w:rsidRPr="008637D4">
        <w:tab/>
        <w:t>Model Pengukuran</w:t>
      </w:r>
      <w:r w:rsidRPr="00286A0F">
        <w:t xml:space="preserve"> (Outer Model)</w:t>
      </w:r>
    </w:p>
    <w:p w14:paraId="730C6E37" w14:textId="782A11FB" w:rsidR="00D27F08" w:rsidRPr="002B28F5" w:rsidRDefault="00D45239" w:rsidP="004A5046">
      <w:pPr>
        <w:pStyle w:val="ListParagraph"/>
        <w:numPr>
          <w:ilvl w:val="0"/>
          <w:numId w:val="31"/>
        </w:numPr>
        <w:spacing w:after="0" w:line="480" w:lineRule="auto"/>
        <w:ind w:hanging="294"/>
        <w:jc w:val="both"/>
        <w:rPr>
          <w:rFonts w:ascii="Times New Roman" w:hAnsi="Times New Roman" w:cs="Times New Roman"/>
          <w:b/>
          <w:bCs/>
          <w:sz w:val="24"/>
          <w:szCs w:val="24"/>
        </w:rPr>
      </w:pPr>
      <w:r w:rsidRPr="002B28F5">
        <w:rPr>
          <w:rFonts w:ascii="Times New Roman" w:hAnsi="Times New Roman" w:cs="Times New Roman"/>
          <w:b/>
          <w:bCs/>
          <w:sz w:val="24"/>
          <w:szCs w:val="24"/>
        </w:rPr>
        <w:t xml:space="preserve">Uji </w:t>
      </w:r>
      <w:r w:rsidR="00D27F08" w:rsidRPr="002B28F5">
        <w:rPr>
          <w:rFonts w:ascii="Times New Roman" w:hAnsi="Times New Roman" w:cs="Times New Roman"/>
          <w:b/>
          <w:bCs/>
          <w:sz w:val="24"/>
          <w:szCs w:val="24"/>
        </w:rPr>
        <w:t>V</w:t>
      </w:r>
      <w:r w:rsidRPr="002B28F5">
        <w:rPr>
          <w:rFonts w:ascii="Times New Roman" w:hAnsi="Times New Roman" w:cs="Times New Roman"/>
          <w:b/>
          <w:bCs/>
          <w:sz w:val="24"/>
          <w:szCs w:val="24"/>
        </w:rPr>
        <w:t>aliditas</w:t>
      </w:r>
    </w:p>
    <w:p w14:paraId="45A80A0E" w14:textId="77777777" w:rsidR="004A5046" w:rsidRDefault="00D27F08" w:rsidP="004A5046">
      <w:pPr>
        <w:tabs>
          <w:tab w:val="left" w:pos="567"/>
        </w:tabs>
        <w:spacing w:after="0" w:line="480" w:lineRule="auto"/>
        <w:ind w:left="720"/>
        <w:jc w:val="both"/>
        <w:rPr>
          <w:rFonts w:ascii="Times New Roman" w:hAnsi="Times New Roman" w:cs="Times New Roman"/>
          <w:sz w:val="24"/>
          <w:szCs w:val="24"/>
        </w:rPr>
      </w:pPr>
      <w:r w:rsidRPr="00026989">
        <w:rPr>
          <w:rFonts w:ascii="Times New Roman" w:hAnsi="Times New Roman" w:cs="Times New Roman"/>
          <w:sz w:val="24"/>
          <w:szCs w:val="24"/>
        </w:rPr>
        <w:t xml:space="preserve">Uji validitas </w:t>
      </w:r>
      <w:r w:rsidR="00D45239" w:rsidRPr="00026989">
        <w:rPr>
          <w:rFonts w:ascii="Times New Roman" w:hAnsi="Times New Roman" w:cs="Times New Roman"/>
          <w:sz w:val="24"/>
          <w:szCs w:val="24"/>
        </w:rPr>
        <w:t>di</w:t>
      </w:r>
      <w:r w:rsidR="0072006E" w:rsidRPr="00026989">
        <w:rPr>
          <w:rFonts w:ascii="Times New Roman" w:hAnsi="Times New Roman" w:cs="Times New Roman"/>
          <w:sz w:val="24"/>
          <w:szCs w:val="24"/>
        </w:rPr>
        <w:t>gunakan</w:t>
      </w:r>
      <w:r w:rsidR="00071424" w:rsidRPr="00026989">
        <w:rPr>
          <w:rFonts w:ascii="Times New Roman" w:hAnsi="Times New Roman" w:cs="Times New Roman"/>
          <w:sz w:val="24"/>
          <w:szCs w:val="24"/>
        </w:rPr>
        <w:t xml:space="preserve"> </w:t>
      </w:r>
      <w:r w:rsidR="00D45239" w:rsidRPr="00026989">
        <w:rPr>
          <w:rFonts w:ascii="Times New Roman" w:hAnsi="Times New Roman" w:cs="Times New Roman"/>
          <w:sz w:val="24"/>
          <w:szCs w:val="24"/>
        </w:rPr>
        <w:t>untuk mengukur kuesoiner dalam penelitian layak atau tidak menggunak</w:t>
      </w:r>
      <w:bookmarkStart w:id="177" w:name="_Hlk193130942"/>
      <w:r w:rsidR="00262EE2" w:rsidRPr="00026989">
        <w:rPr>
          <w:rFonts w:ascii="Times New Roman" w:hAnsi="Times New Roman" w:cs="Times New Roman"/>
          <w:sz w:val="24"/>
          <w:szCs w:val="24"/>
        </w:rPr>
        <w:t>an validitas konvergen</w:t>
      </w:r>
      <w:r w:rsidR="00D45239" w:rsidRPr="00026989">
        <w:rPr>
          <w:rFonts w:ascii="Times New Roman" w:hAnsi="Times New Roman" w:cs="Times New Roman"/>
          <w:sz w:val="24"/>
          <w:szCs w:val="24"/>
        </w:rPr>
        <w:t xml:space="preserve"> </w:t>
      </w:r>
      <w:bookmarkEnd w:id="177"/>
      <w:r w:rsidR="00D45239" w:rsidRPr="00026989">
        <w:rPr>
          <w:rFonts w:ascii="Times New Roman" w:hAnsi="Times New Roman" w:cs="Times New Roman"/>
          <w:sz w:val="24"/>
          <w:szCs w:val="24"/>
        </w:rPr>
        <w:t>dan</w:t>
      </w:r>
      <w:r w:rsidR="00262EE2" w:rsidRPr="00026989">
        <w:rPr>
          <w:rFonts w:ascii="Times New Roman" w:hAnsi="Times New Roman" w:cs="Times New Roman"/>
          <w:sz w:val="24"/>
          <w:szCs w:val="24"/>
        </w:rPr>
        <w:t xml:space="preserve"> validitas diskrimanan</w:t>
      </w:r>
      <w:r w:rsidR="00D45239" w:rsidRPr="00026989">
        <w:rPr>
          <w:rFonts w:ascii="Times New Roman" w:hAnsi="Times New Roman" w:cs="Times New Roman"/>
          <w:sz w:val="24"/>
          <w:szCs w:val="24"/>
        </w:rPr>
        <w:t>.</w:t>
      </w:r>
      <w:r w:rsidR="00F329F9" w:rsidRPr="00026989">
        <w:rPr>
          <w:rFonts w:ascii="Times New Roman" w:hAnsi="Times New Roman" w:cs="Times New Roman"/>
          <w:sz w:val="24"/>
          <w:szCs w:val="24"/>
        </w:rPr>
        <w:t xml:space="preserve"> Indikator dalam penelitian ini dapat dikatakan valid apabila nilai </w:t>
      </w:r>
      <w:r w:rsidR="00F329F9" w:rsidRPr="00026989">
        <w:rPr>
          <w:rFonts w:ascii="Times New Roman" w:hAnsi="Times New Roman" w:cs="Times New Roman"/>
          <w:i/>
          <w:iCs/>
          <w:sz w:val="24"/>
          <w:szCs w:val="24"/>
        </w:rPr>
        <w:t>loading factor</w:t>
      </w:r>
      <w:r w:rsidR="00F329F9" w:rsidRPr="00026989">
        <w:rPr>
          <w:rFonts w:ascii="Times New Roman" w:hAnsi="Times New Roman" w:cs="Times New Roman"/>
          <w:sz w:val="24"/>
          <w:szCs w:val="24"/>
        </w:rPr>
        <w:t xml:space="preserve"> diatas &gt; 0,7</w:t>
      </w:r>
      <w:r w:rsidR="00347E80" w:rsidRPr="00026989">
        <w:rPr>
          <w:rFonts w:ascii="Times New Roman" w:hAnsi="Times New Roman" w:cs="Times New Roman"/>
          <w:sz w:val="24"/>
          <w:szCs w:val="24"/>
        </w:rPr>
        <w:t>0</w:t>
      </w:r>
      <w:r w:rsidR="00F329F9" w:rsidRPr="00026989">
        <w:rPr>
          <w:rFonts w:ascii="Times New Roman" w:hAnsi="Times New Roman" w:cs="Times New Roman"/>
          <w:sz w:val="24"/>
          <w:szCs w:val="24"/>
        </w:rPr>
        <w:t xml:space="preserve"> dan nilai AVE diatas &gt; 0,5</w:t>
      </w:r>
      <w:r w:rsidR="00347E80" w:rsidRPr="00026989">
        <w:rPr>
          <w:rFonts w:ascii="Times New Roman" w:hAnsi="Times New Roman" w:cs="Times New Roman"/>
          <w:sz w:val="24"/>
          <w:szCs w:val="24"/>
        </w:rPr>
        <w:t>0</w:t>
      </w:r>
      <w:r w:rsidR="00F329F9" w:rsidRPr="00026989">
        <w:rPr>
          <w:rFonts w:ascii="Times New Roman" w:hAnsi="Times New Roman" w:cs="Times New Roman"/>
          <w:sz w:val="24"/>
          <w:szCs w:val="24"/>
        </w:rPr>
        <w:t>.</w:t>
      </w:r>
    </w:p>
    <w:p w14:paraId="607CBB81" w14:textId="77777777" w:rsidR="004A5046" w:rsidRDefault="004A5046" w:rsidP="004A5046">
      <w:pPr>
        <w:tabs>
          <w:tab w:val="left" w:pos="567"/>
        </w:tabs>
        <w:spacing w:after="0" w:line="480" w:lineRule="auto"/>
        <w:ind w:left="720"/>
        <w:jc w:val="both"/>
        <w:rPr>
          <w:rFonts w:ascii="Times New Roman" w:hAnsi="Times New Roman" w:cs="Times New Roman"/>
          <w:sz w:val="24"/>
          <w:szCs w:val="24"/>
        </w:rPr>
      </w:pPr>
    </w:p>
    <w:p w14:paraId="376D74CF" w14:textId="5A96A675" w:rsidR="004A5046" w:rsidRPr="004A5046" w:rsidRDefault="00D27F08" w:rsidP="004A5046">
      <w:pPr>
        <w:pStyle w:val="ListParagraph"/>
        <w:numPr>
          <w:ilvl w:val="0"/>
          <w:numId w:val="31"/>
        </w:numPr>
        <w:tabs>
          <w:tab w:val="left" w:pos="567"/>
        </w:tabs>
        <w:spacing w:after="0" w:line="480" w:lineRule="auto"/>
        <w:ind w:hanging="294"/>
        <w:jc w:val="both"/>
        <w:rPr>
          <w:rFonts w:ascii="Times New Roman" w:hAnsi="Times New Roman" w:cs="Times New Roman"/>
          <w:sz w:val="24"/>
          <w:szCs w:val="24"/>
        </w:rPr>
      </w:pPr>
      <w:r w:rsidRPr="004A5046">
        <w:rPr>
          <w:rFonts w:ascii="Times New Roman" w:hAnsi="Times New Roman" w:cs="Times New Roman"/>
          <w:b/>
          <w:bCs/>
          <w:sz w:val="24"/>
          <w:szCs w:val="24"/>
        </w:rPr>
        <w:lastRenderedPageBreak/>
        <w:t>Validitas Konvergen</w:t>
      </w:r>
    </w:p>
    <w:p w14:paraId="6CFD03D8" w14:textId="77777777" w:rsidR="004A5046" w:rsidRDefault="00D27F08" w:rsidP="004A5046">
      <w:pPr>
        <w:pStyle w:val="ListParagraph"/>
        <w:spacing w:line="480" w:lineRule="auto"/>
        <w:jc w:val="both"/>
        <w:rPr>
          <w:rFonts w:ascii="Times New Roman" w:hAnsi="Times New Roman" w:cs="Times New Roman"/>
          <w:sz w:val="24"/>
          <w:szCs w:val="24"/>
        </w:rPr>
      </w:pPr>
      <w:r w:rsidRPr="004A5046">
        <w:rPr>
          <w:rFonts w:ascii="Times New Roman" w:hAnsi="Times New Roman" w:cs="Times New Roman"/>
          <w:sz w:val="24"/>
          <w:szCs w:val="24"/>
        </w:rPr>
        <w:t>Validitas konvergen</w:t>
      </w:r>
      <w:r w:rsidR="00347E80" w:rsidRPr="004A5046">
        <w:rPr>
          <w:rFonts w:ascii="Times New Roman" w:hAnsi="Times New Roman" w:cs="Times New Roman"/>
          <w:sz w:val="24"/>
          <w:szCs w:val="24"/>
        </w:rPr>
        <w:t xml:space="preserve"> </w:t>
      </w:r>
      <w:r w:rsidR="00CE166C" w:rsidRPr="004A5046">
        <w:rPr>
          <w:rFonts w:ascii="Times New Roman" w:hAnsi="Times New Roman" w:cs="Times New Roman"/>
          <w:sz w:val="24"/>
          <w:szCs w:val="24"/>
        </w:rPr>
        <w:t>tahap pengujian validitas yang digunakan sebagai pengukur validitas dari setiap indikator variabel</w:t>
      </w:r>
      <w:r w:rsidR="0072035F" w:rsidRPr="004A5046">
        <w:rPr>
          <w:rFonts w:ascii="Times New Roman" w:hAnsi="Times New Roman" w:cs="Times New Roman"/>
          <w:sz w:val="24"/>
          <w:szCs w:val="24"/>
        </w:rPr>
        <w:t xml:space="preserve"> dan diketahui dari nilai outer loading indikator setiap variabel laten. Untuk mengukur validitas konvergen menggunakan outer loading dan </w:t>
      </w:r>
      <w:r w:rsidR="0072035F" w:rsidRPr="004A5046">
        <w:rPr>
          <w:rFonts w:ascii="Times New Roman" w:hAnsi="Times New Roman" w:cs="Times New Roman"/>
          <w:i/>
          <w:iCs/>
          <w:sz w:val="24"/>
          <w:szCs w:val="24"/>
        </w:rPr>
        <w:t xml:space="preserve">averge variance extraced </w:t>
      </w:r>
      <w:r w:rsidR="0072035F" w:rsidRPr="004A5046">
        <w:rPr>
          <w:rFonts w:ascii="Times New Roman" w:hAnsi="Times New Roman" w:cs="Times New Roman"/>
          <w:sz w:val="24"/>
          <w:szCs w:val="24"/>
        </w:rPr>
        <w:t>(AVE), apabila nilai outer loading diatas &gt; 0,70 dan AVE diatas &gt; 0,50. Maka item tersebut dapat dikatakan valid.</w:t>
      </w:r>
    </w:p>
    <w:p w14:paraId="36B45A99" w14:textId="77777777" w:rsidR="004A5046" w:rsidRDefault="0072035F" w:rsidP="004A5046">
      <w:pPr>
        <w:pStyle w:val="ListParagraph"/>
        <w:numPr>
          <w:ilvl w:val="0"/>
          <w:numId w:val="31"/>
        </w:numPr>
        <w:spacing w:line="480" w:lineRule="auto"/>
        <w:jc w:val="both"/>
        <w:rPr>
          <w:rFonts w:ascii="Times New Roman" w:hAnsi="Times New Roman" w:cs="Times New Roman"/>
          <w:b/>
          <w:bCs/>
          <w:sz w:val="24"/>
          <w:szCs w:val="24"/>
        </w:rPr>
      </w:pPr>
      <w:r w:rsidRPr="004A5046">
        <w:rPr>
          <w:rFonts w:ascii="Times New Roman" w:hAnsi="Times New Roman" w:cs="Times New Roman"/>
          <w:b/>
          <w:bCs/>
          <w:sz w:val="24"/>
          <w:szCs w:val="24"/>
        </w:rPr>
        <w:t>Validitas Diskriminan</w:t>
      </w:r>
    </w:p>
    <w:p w14:paraId="461BCF93" w14:textId="77777777" w:rsidR="004A5046" w:rsidRDefault="00D13225" w:rsidP="004A5046">
      <w:pPr>
        <w:pStyle w:val="ListParagraph"/>
        <w:spacing w:line="480" w:lineRule="auto"/>
        <w:jc w:val="both"/>
        <w:rPr>
          <w:rFonts w:ascii="Times New Roman" w:hAnsi="Times New Roman" w:cs="Times New Roman"/>
          <w:sz w:val="24"/>
          <w:szCs w:val="24"/>
        </w:rPr>
      </w:pPr>
      <w:r w:rsidRPr="004A5046">
        <w:rPr>
          <w:rFonts w:ascii="Times New Roman" w:hAnsi="Times New Roman" w:cs="Times New Roman"/>
          <w:sz w:val="24"/>
          <w:szCs w:val="24"/>
        </w:rPr>
        <w:t>Validitas diskriminan dapat menunjukan indikator pengukur dalam suatu konstruk saling memiliki korelasi yang tinggi disetiap konstruknya dan bisa berkorelasi rendah bahkan tidak berkorelasi atau berhubungan dengan indikator pada konstruk yang lain. Agar konstruk dapat dikatakan valid</w:t>
      </w:r>
      <w:r w:rsidR="00D3191F" w:rsidRPr="004A5046">
        <w:rPr>
          <w:rFonts w:ascii="Times New Roman" w:hAnsi="Times New Roman" w:cs="Times New Roman"/>
          <w:sz w:val="24"/>
          <w:szCs w:val="24"/>
        </w:rPr>
        <w:t xml:space="preserve"> caranya dengan memperhatikan n</w:t>
      </w:r>
      <w:r w:rsidR="00D3191F" w:rsidRPr="004A5046">
        <w:rPr>
          <w:rFonts w:ascii="Times New Roman" w:hAnsi="Times New Roman" w:cs="Times New Roman"/>
          <w:i/>
          <w:iCs/>
          <w:sz w:val="24"/>
          <w:szCs w:val="24"/>
        </w:rPr>
        <w:t xml:space="preserve">ilai cross loading </w:t>
      </w:r>
      <w:r w:rsidR="00D3191F" w:rsidRPr="004A5046">
        <w:rPr>
          <w:rFonts w:ascii="Times New Roman" w:hAnsi="Times New Roman" w:cs="Times New Roman"/>
          <w:sz w:val="24"/>
          <w:szCs w:val="24"/>
        </w:rPr>
        <w:t>dari setiap indikator dalam penelitian ini. Jika nilai cross loading lebih besar dari setiap konstruk lainya, maka disimpulkan bahwa indikator tersebut memiliki nilai validitas diskriminan yang tinggi, dengan nilai yang direkomendasikan &gt; 0,70 untuk setiap variabel dalam penelitian ini.</w:t>
      </w:r>
    </w:p>
    <w:p w14:paraId="7EF0D707" w14:textId="77777777" w:rsidR="004A5046" w:rsidRDefault="00D3191F" w:rsidP="004A5046">
      <w:pPr>
        <w:pStyle w:val="ListParagraph"/>
        <w:numPr>
          <w:ilvl w:val="0"/>
          <w:numId w:val="31"/>
        </w:numPr>
        <w:spacing w:line="480" w:lineRule="auto"/>
        <w:jc w:val="both"/>
        <w:rPr>
          <w:rFonts w:ascii="Times New Roman" w:hAnsi="Times New Roman" w:cs="Times New Roman"/>
          <w:b/>
          <w:bCs/>
          <w:sz w:val="24"/>
          <w:szCs w:val="24"/>
        </w:rPr>
      </w:pPr>
      <w:r w:rsidRPr="004A5046">
        <w:rPr>
          <w:rFonts w:ascii="Times New Roman" w:hAnsi="Times New Roman" w:cs="Times New Roman"/>
          <w:b/>
          <w:bCs/>
          <w:sz w:val="24"/>
          <w:szCs w:val="24"/>
        </w:rPr>
        <w:t>Uji Reabilitas</w:t>
      </w:r>
    </w:p>
    <w:p w14:paraId="1689A819" w14:textId="77777777" w:rsidR="00471908" w:rsidRDefault="00D3191F" w:rsidP="004A5046">
      <w:pPr>
        <w:pStyle w:val="ListParagraph"/>
        <w:spacing w:line="480" w:lineRule="auto"/>
        <w:jc w:val="both"/>
        <w:rPr>
          <w:rFonts w:ascii="Times New Roman" w:hAnsi="Times New Roman" w:cs="Times New Roman"/>
          <w:sz w:val="24"/>
          <w:szCs w:val="24"/>
        </w:rPr>
      </w:pPr>
      <w:r w:rsidRPr="004A5046">
        <w:rPr>
          <w:rFonts w:ascii="Times New Roman" w:hAnsi="Times New Roman" w:cs="Times New Roman"/>
          <w:sz w:val="24"/>
          <w:szCs w:val="24"/>
        </w:rPr>
        <w:t xml:space="preserve">Uji reabilitas bertujuan untuk </w:t>
      </w:r>
      <w:r w:rsidR="00F7460D" w:rsidRPr="004A5046">
        <w:rPr>
          <w:rFonts w:ascii="Times New Roman" w:hAnsi="Times New Roman" w:cs="Times New Roman"/>
          <w:sz w:val="24"/>
          <w:szCs w:val="24"/>
        </w:rPr>
        <w:t xml:space="preserve">menunjukkan tingkat kekonsistenan dan stabilitas dari instrumen penelitian dalam mengukur suatu konstruk. Konstruk yang menghasilkan nilai valid bisa dikatakan reliabel. Reabilitas adalah alat dalam mengukur kuesioner penelitian ini, tujuannya untuk membuktikan nilai keakuratan dan kekonsistenan instrumen dalam </w:t>
      </w:r>
      <w:r w:rsidR="00F7460D" w:rsidRPr="004A5046">
        <w:rPr>
          <w:rFonts w:ascii="Times New Roman" w:hAnsi="Times New Roman" w:cs="Times New Roman"/>
          <w:sz w:val="24"/>
          <w:szCs w:val="24"/>
        </w:rPr>
        <w:lastRenderedPageBreak/>
        <w:t xml:space="preserve">mengukur konstruk. Mengukur konstruk dapat dilakukan dengan dua cara, yaitu dengan </w:t>
      </w:r>
      <w:r w:rsidR="00F7460D" w:rsidRPr="004A5046">
        <w:rPr>
          <w:rFonts w:ascii="Times New Roman" w:hAnsi="Times New Roman" w:cs="Times New Roman"/>
          <w:i/>
          <w:iCs/>
          <w:sz w:val="24"/>
          <w:szCs w:val="24"/>
        </w:rPr>
        <w:t>cronbach</w:t>
      </w:r>
      <w:r w:rsidR="00B63613" w:rsidRPr="004A5046">
        <w:rPr>
          <w:rFonts w:ascii="Times New Roman" w:hAnsi="Times New Roman" w:cs="Times New Roman"/>
          <w:i/>
          <w:iCs/>
          <w:sz w:val="24"/>
          <w:szCs w:val="24"/>
        </w:rPr>
        <w:t>’s</w:t>
      </w:r>
      <w:r w:rsidR="00F7460D" w:rsidRPr="004A5046">
        <w:rPr>
          <w:rFonts w:ascii="Times New Roman" w:hAnsi="Times New Roman" w:cs="Times New Roman"/>
          <w:i/>
          <w:iCs/>
          <w:sz w:val="24"/>
          <w:szCs w:val="24"/>
        </w:rPr>
        <w:t xml:space="preserve"> alpha</w:t>
      </w:r>
      <w:r w:rsidR="00F7460D" w:rsidRPr="004A5046">
        <w:rPr>
          <w:rFonts w:ascii="Times New Roman" w:hAnsi="Times New Roman" w:cs="Times New Roman"/>
          <w:sz w:val="24"/>
          <w:szCs w:val="24"/>
        </w:rPr>
        <w:t xml:space="preserve"> dan </w:t>
      </w:r>
      <w:r w:rsidR="00F7460D" w:rsidRPr="004A5046">
        <w:rPr>
          <w:rFonts w:ascii="Times New Roman" w:hAnsi="Times New Roman" w:cs="Times New Roman"/>
          <w:i/>
          <w:iCs/>
          <w:sz w:val="24"/>
          <w:szCs w:val="24"/>
        </w:rPr>
        <w:t>composite reability</w:t>
      </w:r>
      <w:r w:rsidR="00F7460D" w:rsidRPr="004A5046">
        <w:rPr>
          <w:rFonts w:ascii="Times New Roman" w:hAnsi="Times New Roman" w:cs="Times New Roman"/>
          <w:sz w:val="24"/>
          <w:szCs w:val="24"/>
        </w:rPr>
        <w:t xml:space="preserve">, indikator dikatakan reliabel jika nilai </w:t>
      </w:r>
      <w:r w:rsidR="00F7460D" w:rsidRPr="004A5046">
        <w:rPr>
          <w:rFonts w:ascii="Times New Roman" w:hAnsi="Times New Roman" w:cs="Times New Roman"/>
          <w:i/>
          <w:iCs/>
          <w:sz w:val="24"/>
          <w:szCs w:val="24"/>
        </w:rPr>
        <w:t>cronbach</w:t>
      </w:r>
      <w:r w:rsidR="00B63613" w:rsidRPr="004A5046">
        <w:rPr>
          <w:rFonts w:ascii="Times New Roman" w:hAnsi="Times New Roman" w:cs="Times New Roman"/>
          <w:i/>
          <w:iCs/>
          <w:sz w:val="24"/>
          <w:szCs w:val="24"/>
        </w:rPr>
        <w:t>’s</w:t>
      </w:r>
      <w:r w:rsidR="00F7460D" w:rsidRPr="004A5046">
        <w:rPr>
          <w:rFonts w:ascii="Times New Roman" w:hAnsi="Times New Roman" w:cs="Times New Roman"/>
          <w:i/>
          <w:iCs/>
          <w:sz w:val="24"/>
          <w:szCs w:val="24"/>
        </w:rPr>
        <w:t xml:space="preserve"> alpha</w:t>
      </w:r>
      <w:r w:rsidR="00F7460D" w:rsidRPr="004A5046">
        <w:rPr>
          <w:rFonts w:ascii="Times New Roman" w:hAnsi="Times New Roman" w:cs="Times New Roman"/>
          <w:sz w:val="24"/>
          <w:szCs w:val="24"/>
        </w:rPr>
        <w:t xml:space="preserve"> dan nilai </w:t>
      </w:r>
      <w:r w:rsidR="00F7460D" w:rsidRPr="004A5046">
        <w:rPr>
          <w:rFonts w:ascii="Times New Roman" w:hAnsi="Times New Roman" w:cs="Times New Roman"/>
          <w:i/>
          <w:iCs/>
          <w:sz w:val="24"/>
          <w:szCs w:val="24"/>
        </w:rPr>
        <w:t>composite reability</w:t>
      </w:r>
      <w:r w:rsidR="00F7460D" w:rsidRPr="004A5046">
        <w:rPr>
          <w:rFonts w:ascii="Times New Roman" w:hAnsi="Times New Roman" w:cs="Times New Roman"/>
          <w:sz w:val="24"/>
          <w:szCs w:val="24"/>
        </w:rPr>
        <w:t xml:space="preserve"> </w:t>
      </w:r>
      <w:r w:rsidR="00471908" w:rsidRPr="004A5046">
        <w:rPr>
          <w:rFonts w:ascii="Times New Roman" w:hAnsi="Times New Roman" w:cs="Times New Roman"/>
          <w:sz w:val="24"/>
          <w:szCs w:val="24"/>
        </w:rPr>
        <w:t xml:space="preserve">diatas </w:t>
      </w:r>
    </w:p>
    <w:p w14:paraId="74537098" w14:textId="64010780" w:rsidR="000960E6" w:rsidRPr="004A5046" w:rsidRDefault="00471908" w:rsidP="004A5046">
      <w:pPr>
        <w:pStyle w:val="ListParagraph"/>
        <w:spacing w:line="480" w:lineRule="auto"/>
        <w:jc w:val="both"/>
        <w:rPr>
          <w:rFonts w:ascii="Times New Roman" w:hAnsi="Times New Roman" w:cs="Times New Roman"/>
          <w:b/>
          <w:bCs/>
          <w:sz w:val="24"/>
          <w:szCs w:val="24"/>
        </w:rPr>
      </w:pPr>
      <w:r>
        <w:rPr>
          <w:rFonts w:ascii="Times New Roman" w:hAnsi="Times New Roman" w:cs="Times New Roman"/>
          <w:sz w:val="24"/>
          <w:szCs w:val="24"/>
        </w:rPr>
        <w:t>&gt;</w:t>
      </w:r>
      <w:r w:rsidR="00F7460D" w:rsidRPr="004A5046">
        <w:rPr>
          <w:rFonts w:ascii="Times New Roman" w:hAnsi="Times New Roman" w:cs="Times New Roman"/>
          <w:sz w:val="24"/>
          <w:szCs w:val="24"/>
        </w:rPr>
        <w:t xml:space="preserve"> 0,70.</w:t>
      </w:r>
    </w:p>
    <w:p w14:paraId="7D296922" w14:textId="58337974" w:rsidR="00CE7725" w:rsidRPr="00E846DF" w:rsidRDefault="00E846DF" w:rsidP="00E846DF">
      <w:pPr>
        <w:pStyle w:val="Caption"/>
        <w:jc w:val="center"/>
        <w:rPr>
          <w:rFonts w:ascii="Times New Roman" w:hAnsi="Times New Roman" w:cs="Times New Roman"/>
          <w:b/>
          <w:bCs/>
          <w:i w:val="0"/>
          <w:iCs w:val="0"/>
          <w:color w:val="auto"/>
          <w:sz w:val="22"/>
          <w:szCs w:val="22"/>
        </w:rPr>
      </w:pPr>
      <w:bookmarkStart w:id="178" w:name="_Toc193311757"/>
      <w:r w:rsidRPr="00E846DF">
        <w:rPr>
          <w:rFonts w:ascii="Times New Roman" w:hAnsi="Times New Roman" w:cs="Times New Roman"/>
          <w:b/>
          <w:bCs/>
          <w:i w:val="0"/>
          <w:iCs w:val="0"/>
          <w:color w:val="auto"/>
          <w:sz w:val="22"/>
          <w:szCs w:val="22"/>
        </w:rPr>
        <w:t xml:space="preserve">Tabel 3.6 Ringkasan </w:t>
      </w:r>
      <w:r w:rsidRPr="00E846DF">
        <w:rPr>
          <w:rFonts w:ascii="Times New Roman" w:hAnsi="Times New Roman" w:cs="Times New Roman"/>
          <w:b/>
          <w:bCs/>
          <w:color w:val="auto"/>
          <w:sz w:val="22"/>
          <w:szCs w:val="22"/>
        </w:rPr>
        <w:t>Rule of Thumb</w:t>
      </w:r>
      <w:r w:rsidRPr="00E846DF">
        <w:rPr>
          <w:rFonts w:ascii="Times New Roman" w:hAnsi="Times New Roman" w:cs="Times New Roman"/>
          <w:b/>
          <w:bCs/>
          <w:i w:val="0"/>
          <w:iCs w:val="0"/>
          <w:color w:val="auto"/>
          <w:sz w:val="22"/>
          <w:szCs w:val="22"/>
        </w:rPr>
        <w:t xml:space="preserve"> Evalua</w:t>
      </w:r>
      <w:bookmarkEnd w:id="178"/>
      <w:r w:rsidR="000F4CA1">
        <w:rPr>
          <w:rFonts w:ascii="Times New Roman" w:hAnsi="Times New Roman" w:cs="Times New Roman"/>
          <w:b/>
          <w:bCs/>
          <w:i w:val="0"/>
          <w:iCs w:val="0"/>
          <w:color w:val="auto"/>
          <w:sz w:val="22"/>
          <w:szCs w:val="22"/>
        </w:rPr>
        <w:t>si Model Pengukuran</w:t>
      </w:r>
    </w:p>
    <w:tbl>
      <w:tblPr>
        <w:tblW w:w="7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552"/>
        <w:gridCol w:w="3118"/>
      </w:tblGrid>
      <w:tr w:rsidR="00F25DC9" w:rsidRPr="00B96672" w14:paraId="4A8CBCD0" w14:textId="77777777" w:rsidTr="00B46C28">
        <w:trPr>
          <w:trHeight w:val="342"/>
          <w:jc w:val="center"/>
        </w:trPr>
        <w:tc>
          <w:tcPr>
            <w:tcW w:w="2126" w:type="dxa"/>
            <w:vAlign w:val="center"/>
          </w:tcPr>
          <w:p w14:paraId="7E5CA47C"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Uji Validitas</w:t>
            </w:r>
          </w:p>
        </w:tc>
        <w:tc>
          <w:tcPr>
            <w:tcW w:w="2552" w:type="dxa"/>
            <w:vAlign w:val="center"/>
          </w:tcPr>
          <w:p w14:paraId="431F21FC"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Parameter</w:t>
            </w:r>
          </w:p>
        </w:tc>
        <w:tc>
          <w:tcPr>
            <w:tcW w:w="3118" w:type="dxa"/>
            <w:vAlign w:val="center"/>
          </w:tcPr>
          <w:p w14:paraId="1C678602" w14:textId="77777777" w:rsidR="00BD53BF" w:rsidRPr="00B96672" w:rsidRDefault="00BD53BF" w:rsidP="0080459B">
            <w:pPr>
              <w:spacing w:after="0" w:line="240" w:lineRule="auto"/>
              <w:jc w:val="center"/>
              <w:rPr>
                <w:rFonts w:ascii="Times New Roman" w:hAnsi="Times New Roman" w:cs="Times New Roman"/>
                <w:b/>
                <w:bCs/>
                <w:i/>
                <w:sz w:val="20"/>
                <w:szCs w:val="20"/>
                <w:lang w:val="id"/>
              </w:rPr>
            </w:pPr>
            <w:r w:rsidRPr="00B96672">
              <w:rPr>
                <w:rFonts w:ascii="Times New Roman" w:hAnsi="Times New Roman" w:cs="Times New Roman"/>
                <w:b/>
                <w:bCs/>
                <w:i/>
                <w:sz w:val="20"/>
                <w:szCs w:val="20"/>
                <w:lang w:val="id"/>
              </w:rPr>
              <w:t>Rule of Thumb</w:t>
            </w:r>
          </w:p>
        </w:tc>
      </w:tr>
      <w:tr w:rsidR="00F25DC9" w:rsidRPr="00B96672" w14:paraId="72C461E6" w14:textId="77777777" w:rsidTr="00B46C28">
        <w:trPr>
          <w:trHeight w:val="856"/>
          <w:jc w:val="center"/>
        </w:trPr>
        <w:tc>
          <w:tcPr>
            <w:tcW w:w="2126" w:type="dxa"/>
            <w:vMerge w:val="restart"/>
          </w:tcPr>
          <w:p w14:paraId="14345959"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Validitas Konvergen</w:t>
            </w:r>
          </w:p>
        </w:tc>
        <w:tc>
          <w:tcPr>
            <w:tcW w:w="2552" w:type="dxa"/>
          </w:tcPr>
          <w:p w14:paraId="37546062" w14:textId="77777777" w:rsidR="00BD53BF" w:rsidRPr="00B96672" w:rsidRDefault="00BD53BF" w:rsidP="0080459B">
            <w:pPr>
              <w:spacing w:after="0"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Loading Factor</w:t>
            </w:r>
          </w:p>
        </w:tc>
        <w:tc>
          <w:tcPr>
            <w:tcW w:w="3118" w:type="dxa"/>
          </w:tcPr>
          <w:p w14:paraId="3B025A28" w14:textId="5F50577F"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0,7</w:t>
            </w:r>
            <w:r w:rsidR="00A87F4C" w:rsidRPr="00B96672">
              <w:rPr>
                <w:rFonts w:ascii="Times New Roman" w:hAnsi="Times New Roman" w:cs="Times New Roman"/>
                <w:sz w:val="20"/>
                <w:szCs w:val="20"/>
                <w:lang w:val="id"/>
              </w:rPr>
              <w:t xml:space="preserve"> </w:t>
            </w:r>
            <w:r w:rsidRPr="00B96672">
              <w:rPr>
                <w:rFonts w:ascii="Times New Roman" w:hAnsi="Times New Roman" w:cs="Times New Roman"/>
                <w:sz w:val="20"/>
                <w:szCs w:val="20"/>
                <w:lang w:val="id"/>
              </w:rPr>
              <w:t>untuk</w:t>
            </w:r>
            <w:r w:rsidRPr="00B96672">
              <w:rPr>
                <w:rFonts w:ascii="Times New Roman" w:hAnsi="Times New Roman" w:cs="Times New Roman"/>
                <w:i/>
                <w:iCs/>
                <w:sz w:val="20"/>
                <w:szCs w:val="20"/>
                <w:lang w:val="id"/>
              </w:rPr>
              <w:t xml:space="preserve"> Confirmatory   Research</w:t>
            </w:r>
          </w:p>
          <w:p w14:paraId="6449801A" w14:textId="24464B69"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w:t>
            </w:r>
            <w:r w:rsidR="00A87F4C" w:rsidRPr="00B96672">
              <w:rPr>
                <w:rFonts w:ascii="Times New Roman" w:hAnsi="Times New Roman" w:cs="Times New Roman"/>
                <w:sz w:val="20"/>
                <w:szCs w:val="20"/>
                <w:lang w:val="id"/>
              </w:rPr>
              <w:t>6</w:t>
            </w:r>
            <w:r w:rsidRPr="00B96672">
              <w:rPr>
                <w:rFonts w:ascii="Times New Roman" w:hAnsi="Times New Roman" w:cs="Times New Roman"/>
                <w:sz w:val="20"/>
                <w:szCs w:val="20"/>
                <w:lang w:val="id"/>
              </w:rPr>
              <w:t xml:space="preserve"> untuk Exploratory Research</w:t>
            </w:r>
          </w:p>
        </w:tc>
      </w:tr>
      <w:tr w:rsidR="00F25DC9" w:rsidRPr="00B96672" w14:paraId="23E9E4B8" w14:textId="77777777" w:rsidTr="00B46C28">
        <w:trPr>
          <w:trHeight w:val="487"/>
          <w:jc w:val="center"/>
        </w:trPr>
        <w:tc>
          <w:tcPr>
            <w:tcW w:w="2126" w:type="dxa"/>
            <w:vMerge/>
            <w:tcBorders>
              <w:top w:val="nil"/>
            </w:tcBorders>
          </w:tcPr>
          <w:p w14:paraId="72ECA971" w14:textId="77777777" w:rsidR="00BD53BF" w:rsidRPr="00B96672" w:rsidRDefault="00BD53BF" w:rsidP="0080459B">
            <w:pPr>
              <w:spacing w:line="240" w:lineRule="auto"/>
              <w:jc w:val="center"/>
              <w:rPr>
                <w:rFonts w:ascii="Times New Roman" w:hAnsi="Times New Roman" w:cs="Times New Roman"/>
                <w:b/>
                <w:bCs/>
                <w:sz w:val="20"/>
                <w:szCs w:val="20"/>
                <w:lang w:val="id"/>
              </w:rPr>
            </w:pPr>
          </w:p>
        </w:tc>
        <w:tc>
          <w:tcPr>
            <w:tcW w:w="2552" w:type="dxa"/>
          </w:tcPr>
          <w:p w14:paraId="7C2D3BAC" w14:textId="77777777" w:rsidR="00BD53BF" w:rsidRPr="00B96672" w:rsidRDefault="00BD53BF" w:rsidP="0080459B">
            <w:pPr>
              <w:spacing w:line="240" w:lineRule="auto"/>
              <w:jc w:val="center"/>
              <w:rPr>
                <w:rFonts w:ascii="Times New Roman" w:hAnsi="Times New Roman" w:cs="Times New Roman"/>
                <w:sz w:val="20"/>
                <w:szCs w:val="20"/>
                <w:lang w:val="id"/>
              </w:rPr>
            </w:pPr>
            <w:r w:rsidRPr="00B96672">
              <w:rPr>
                <w:rFonts w:ascii="Times New Roman" w:hAnsi="Times New Roman" w:cs="Times New Roman"/>
                <w:i/>
                <w:iCs/>
                <w:sz w:val="20"/>
                <w:szCs w:val="20"/>
                <w:lang w:val="id"/>
              </w:rPr>
              <w:t>Average Variance Extracted</w:t>
            </w:r>
            <w:r w:rsidRPr="00B96672">
              <w:rPr>
                <w:rFonts w:ascii="Times New Roman" w:hAnsi="Times New Roman" w:cs="Times New Roman"/>
                <w:sz w:val="20"/>
                <w:szCs w:val="20"/>
                <w:lang w:val="id"/>
              </w:rPr>
              <w:t xml:space="preserve"> </w:t>
            </w:r>
            <w:r w:rsidRPr="00B96672">
              <w:rPr>
                <w:rFonts w:ascii="Times New Roman" w:hAnsi="Times New Roman" w:cs="Times New Roman"/>
                <w:i/>
                <w:iCs/>
                <w:sz w:val="20"/>
                <w:szCs w:val="20"/>
                <w:lang w:val="id"/>
              </w:rPr>
              <w:t>(AVE)</w:t>
            </w:r>
          </w:p>
        </w:tc>
        <w:tc>
          <w:tcPr>
            <w:tcW w:w="3118" w:type="dxa"/>
          </w:tcPr>
          <w:p w14:paraId="6E573DC7" w14:textId="5066DC78"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0,5 untuk </w:t>
            </w:r>
            <w:r w:rsidRPr="00B96672">
              <w:rPr>
                <w:rFonts w:ascii="Times New Roman" w:hAnsi="Times New Roman" w:cs="Times New Roman"/>
                <w:i/>
                <w:sz w:val="20"/>
                <w:szCs w:val="20"/>
                <w:lang w:val="id"/>
              </w:rPr>
              <w:t>Confirmatory</w:t>
            </w:r>
            <w:r w:rsidRPr="00B96672">
              <w:rPr>
                <w:rFonts w:ascii="Times New Roman" w:hAnsi="Times New Roman" w:cs="Times New Roman"/>
                <w:sz w:val="20"/>
                <w:szCs w:val="20"/>
                <w:lang w:val="id"/>
              </w:rPr>
              <w:t xml:space="preserve"> maupun </w:t>
            </w:r>
            <w:r w:rsidRPr="00B96672">
              <w:rPr>
                <w:rFonts w:ascii="Times New Roman" w:hAnsi="Times New Roman" w:cs="Times New Roman"/>
                <w:i/>
                <w:sz w:val="20"/>
                <w:szCs w:val="20"/>
                <w:lang w:val="id"/>
              </w:rPr>
              <w:t>Exploratory Research</w:t>
            </w:r>
          </w:p>
        </w:tc>
      </w:tr>
      <w:tr w:rsidR="00F25DC9" w:rsidRPr="00B96672" w14:paraId="52374A7C" w14:textId="77777777" w:rsidTr="00B46C28">
        <w:trPr>
          <w:trHeight w:val="410"/>
          <w:jc w:val="center"/>
        </w:trPr>
        <w:tc>
          <w:tcPr>
            <w:tcW w:w="2126" w:type="dxa"/>
            <w:vMerge/>
            <w:tcBorders>
              <w:top w:val="nil"/>
            </w:tcBorders>
          </w:tcPr>
          <w:p w14:paraId="5EF83032" w14:textId="77777777" w:rsidR="00BD53BF" w:rsidRPr="00B96672" w:rsidRDefault="00BD53BF" w:rsidP="0080459B">
            <w:pPr>
              <w:spacing w:line="240" w:lineRule="auto"/>
              <w:jc w:val="center"/>
              <w:rPr>
                <w:rFonts w:ascii="Times New Roman" w:hAnsi="Times New Roman" w:cs="Times New Roman"/>
                <w:b/>
                <w:bCs/>
                <w:sz w:val="20"/>
                <w:szCs w:val="20"/>
                <w:lang w:val="id"/>
              </w:rPr>
            </w:pPr>
          </w:p>
        </w:tc>
        <w:tc>
          <w:tcPr>
            <w:tcW w:w="2552" w:type="dxa"/>
          </w:tcPr>
          <w:p w14:paraId="725DE7B2" w14:textId="77777777" w:rsidR="00BD53BF" w:rsidRPr="00B96672" w:rsidRDefault="00BD53BF" w:rsidP="0080459B">
            <w:pPr>
              <w:spacing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Communality</w:t>
            </w:r>
          </w:p>
        </w:tc>
        <w:tc>
          <w:tcPr>
            <w:tcW w:w="3118" w:type="dxa"/>
          </w:tcPr>
          <w:p w14:paraId="178E8955" w14:textId="07B89CDF"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0,5 untuk </w:t>
            </w:r>
            <w:r w:rsidRPr="00B96672">
              <w:rPr>
                <w:rFonts w:ascii="Times New Roman" w:hAnsi="Times New Roman" w:cs="Times New Roman"/>
                <w:i/>
                <w:sz w:val="20"/>
                <w:szCs w:val="20"/>
                <w:lang w:val="id"/>
              </w:rPr>
              <w:t>Confirmatory</w:t>
            </w:r>
            <w:r w:rsidRPr="00B96672">
              <w:rPr>
                <w:rFonts w:ascii="Times New Roman" w:hAnsi="Times New Roman" w:cs="Times New Roman"/>
                <w:sz w:val="20"/>
                <w:szCs w:val="20"/>
                <w:lang w:val="id"/>
              </w:rPr>
              <w:t xml:space="preserve"> maupun </w:t>
            </w:r>
            <w:r w:rsidRPr="00B96672">
              <w:rPr>
                <w:rFonts w:ascii="Times New Roman" w:hAnsi="Times New Roman" w:cs="Times New Roman"/>
                <w:i/>
                <w:sz w:val="20"/>
                <w:szCs w:val="20"/>
                <w:lang w:val="id"/>
              </w:rPr>
              <w:t>Exploratory Research</w:t>
            </w:r>
          </w:p>
        </w:tc>
      </w:tr>
      <w:tr w:rsidR="00F25DC9" w:rsidRPr="00B96672" w14:paraId="23EBB90D" w14:textId="77777777" w:rsidTr="00B46C28">
        <w:trPr>
          <w:trHeight w:val="352"/>
          <w:jc w:val="center"/>
        </w:trPr>
        <w:tc>
          <w:tcPr>
            <w:tcW w:w="2126" w:type="dxa"/>
            <w:vAlign w:val="center"/>
          </w:tcPr>
          <w:p w14:paraId="2E315143"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Validitas</w:t>
            </w:r>
            <w:r w:rsidRPr="00B96672">
              <w:rPr>
                <w:rFonts w:ascii="Times New Roman" w:hAnsi="Times New Roman" w:cs="Times New Roman"/>
                <w:b/>
                <w:bCs/>
                <w:sz w:val="20"/>
                <w:szCs w:val="20"/>
                <w:lang w:val="en-US"/>
              </w:rPr>
              <w:t xml:space="preserve"> </w:t>
            </w:r>
            <w:r w:rsidRPr="00B96672">
              <w:rPr>
                <w:rFonts w:ascii="Times New Roman" w:hAnsi="Times New Roman" w:cs="Times New Roman"/>
                <w:b/>
                <w:bCs/>
                <w:sz w:val="20"/>
                <w:szCs w:val="20"/>
                <w:lang w:val="id"/>
              </w:rPr>
              <w:t>Diskriminan</w:t>
            </w:r>
          </w:p>
        </w:tc>
        <w:tc>
          <w:tcPr>
            <w:tcW w:w="2552" w:type="dxa"/>
            <w:vAlign w:val="center"/>
          </w:tcPr>
          <w:p w14:paraId="3507457E" w14:textId="77777777" w:rsidR="00BD53BF" w:rsidRPr="00B96672" w:rsidRDefault="00BD53BF" w:rsidP="0080459B">
            <w:pPr>
              <w:spacing w:after="0"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Cross Loading</w:t>
            </w:r>
          </w:p>
        </w:tc>
        <w:tc>
          <w:tcPr>
            <w:tcW w:w="3118" w:type="dxa"/>
            <w:vAlign w:val="center"/>
          </w:tcPr>
          <w:p w14:paraId="7301B78E" w14:textId="3B5F4399" w:rsidR="00BD53BF" w:rsidRPr="00B96672" w:rsidRDefault="004C4376"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w:t>
            </w:r>
            <w:r w:rsidR="00BD53BF" w:rsidRPr="00B96672">
              <w:rPr>
                <w:rFonts w:ascii="Times New Roman" w:hAnsi="Times New Roman" w:cs="Times New Roman"/>
                <w:sz w:val="20"/>
                <w:szCs w:val="20"/>
                <w:lang w:val="id"/>
              </w:rPr>
              <w:t>&gt; 0,7 untuk setiap variabel</w:t>
            </w:r>
          </w:p>
        </w:tc>
      </w:tr>
      <w:tr w:rsidR="00F25DC9" w:rsidRPr="00B96672" w14:paraId="33AA7FB2" w14:textId="77777777" w:rsidTr="00B46C28">
        <w:trPr>
          <w:trHeight w:val="938"/>
          <w:jc w:val="center"/>
        </w:trPr>
        <w:tc>
          <w:tcPr>
            <w:tcW w:w="2126" w:type="dxa"/>
            <w:vMerge w:val="restart"/>
          </w:tcPr>
          <w:p w14:paraId="2526E1F2" w14:textId="43465E59"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Reliabilitas</w:t>
            </w:r>
          </w:p>
        </w:tc>
        <w:tc>
          <w:tcPr>
            <w:tcW w:w="2552" w:type="dxa"/>
          </w:tcPr>
          <w:p w14:paraId="5FB6B98F" w14:textId="77777777" w:rsidR="00BD53BF" w:rsidRPr="00B96672" w:rsidRDefault="00BD53BF" w:rsidP="0080459B">
            <w:pPr>
              <w:spacing w:after="0"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Cronbach’s Alpha</w:t>
            </w:r>
          </w:p>
        </w:tc>
        <w:tc>
          <w:tcPr>
            <w:tcW w:w="3118" w:type="dxa"/>
          </w:tcPr>
          <w:p w14:paraId="7FF98913" w14:textId="0A5C5561" w:rsidR="00BD53BF" w:rsidRPr="00B96672" w:rsidRDefault="00BD53BF" w:rsidP="0080459B">
            <w:pPr>
              <w:spacing w:after="0" w:line="240" w:lineRule="auto"/>
              <w:rPr>
                <w:rFonts w:ascii="Times New Roman" w:hAnsi="Times New Roman" w:cs="Times New Roman"/>
                <w:i/>
                <w:sz w:val="20"/>
                <w:szCs w:val="20"/>
                <w:lang w:val="id"/>
              </w:rPr>
            </w:pPr>
            <w:r w:rsidRPr="00B96672">
              <w:rPr>
                <w:rFonts w:ascii="Times New Roman" w:hAnsi="Times New Roman" w:cs="Times New Roman"/>
                <w:sz w:val="20"/>
                <w:szCs w:val="20"/>
                <w:lang w:val="id"/>
              </w:rPr>
              <w:t xml:space="preserve"> &gt; 0,7 untuk </w:t>
            </w:r>
            <w:r w:rsidRPr="00B96672">
              <w:rPr>
                <w:rFonts w:ascii="Times New Roman" w:hAnsi="Times New Roman" w:cs="Times New Roman"/>
                <w:i/>
                <w:sz w:val="20"/>
                <w:szCs w:val="20"/>
                <w:lang w:val="id"/>
              </w:rPr>
              <w:t>Confirmatory Research</w:t>
            </w:r>
          </w:p>
          <w:p w14:paraId="230C8DD9" w14:textId="50B11787"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0,6 masih dapat diterima untuk </w:t>
            </w:r>
            <w:r w:rsidR="004C4376" w:rsidRPr="00B96672">
              <w:rPr>
                <w:rFonts w:ascii="Times New Roman" w:hAnsi="Times New Roman" w:cs="Times New Roman"/>
                <w:sz w:val="20"/>
                <w:szCs w:val="20"/>
                <w:lang w:val="id"/>
              </w:rPr>
              <w:t xml:space="preserve"> </w:t>
            </w:r>
            <w:r w:rsidRPr="00B96672">
              <w:rPr>
                <w:rFonts w:ascii="Times New Roman" w:hAnsi="Times New Roman" w:cs="Times New Roman"/>
                <w:i/>
                <w:sz w:val="20"/>
                <w:szCs w:val="20"/>
                <w:lang w:val="id"/>
              </w:rPr>
              <w:t>Exploratory Research</w:t>
            </w:r>
          </w:p>
        </w:tc>
      </w:tr>
      <w:tr w:rsidR="00F25DC9" w:rsidRPr="00B96672" w14:paraId="4A248B1F" w14:textId="77777777" w:rsidTr="00B46C28">
        <w:trPr>
          <w:trHeight w:val="873"/>
          <w:jc w:val="center"/>
        </w:trPr>
        <w:tc>
          <w:tcPr>
            <w:tcW w:w="2126" w:type="dxa"/>
            <w:vMerge/>
            <w:tcBorders>
              <w:top w:val="nil"/>
            </w:tcBorders>
          </w:tcPr>
          <w:p w14:paraId="2EF19C8B"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p>
        </w:tc>
        <w:tc>
          <w:tcPr>
            <w:tcW w:w="2552" w:type="dxa"/>
          </w:tcPr>
          <w:p w14:paraId="12605114" w14:textId="7A0398AB" w:rsidR="00BD53BF" w:rsidRPr="00B96672" w:rsidRDefault="00BD53BF" w:rsidP="0080459B">
            <w:pPr>
              <w:spacing w:after="0"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Composite</w:t>
            </w:r>
            <w:r w:rsidR="00F25DC9" w:rsidRPr="00B96672">
              <w:rPr>
                <w:rFonts w:ascii="Times New Roman" w:hAnsi="Times New Roman" w:cs="Times New Roman"/>
                <w:i/>
                <w:iCs/>
                <w:sz w:val="20"/>
                <w:szCs w:val="20"/>
                <w:lang w:val="id"/>
              </w:rPr>
              <w:t xml:space="preserve"> </w:t>
            </w:r>
            <w:r w:rsidRPr="00B96672">
              <w:rPr>
                <w:rFonts w:ascii="Times New Roman" w:hAnsi="Times New Roman" w:cs="Times New Roman"/>
                <w:i/>
                <w:iCs/>
                <w:sz w:val="20"/>
                <w:szCs w:val="20"/>
                <w:lang w:val="id"/>
              </w:rPr>
              <w:t>Reliability</w:t>
            </w:r>
          </w:p>
        </w:tc>
        <w:tc>
          <w:tcPr>
            <w:tcW w:w="3118" w:type="dxa"/>
          </w:tcPr>
          <w:p w14:paraId="1413200B" w14:textId="7979D773" w:rsidR="00BD53BF" w:rsidRPr="00B96672" w:rsidRDefault="00BD53BF" w:rsidP="0080459B">
            <w:pPr>
              <w:spacing w:after="0" w:line="240" w:lineRule="auto"/>
              <w:jc w:val="center"/>
              <w:rPr>
                <w:rFonts w:ascii="Times New Roman" w:hAnsi="Times New Roman" w:cs="Times New Roman"/>
                <w:i/>
                <w:sz w:val="20"/>
                <w:szCs w:val="20"/>
                <w:lang w:val="id"/>
              </w:rPr>
            </w:pPr>
            <w:r w:rsidRPr="00B96672">
              <w:rPr>
                <w:rFonts w:ascii="Times New Roman" w:hAnsi="Times New Roman" w:cs="Times New Roman"/>
                <w:sz w:val="20"/>
                <w:szCs w:val="20"/>
                <w:lang w:val="id"/>
              </w:rPr>
              <w:t xml:space="preserve">&gt; 0,7 untuk </w:t>
            </w:r>
            <w:r w:rsidRPr="00B96672">
              <w:rPr>
                <w:rFonts w:ascii="Times New Roman" w:hAnsi="Times New Roman" w:cs="Times New Roman"/>
                <w:i/>
                <w:sz w:val="20"/>
                <w:szCs w:val="20"/>
                <w:lang w:val="id"/>
              </w:rPr>
              <w:t>Confirmatory Research</w:t>
            </w:r>
          </w:p>
          <w:p w14:paraId="3CC10D2E" w14:textId="524B51C5" w:rsidR="00BD53BF" w:rsidRPr="00B96672" w:rsidRDefault="00BD53BF" w:rsidP="0080459B">
            <w:pPr>
              <w:spacing w:after="0" w:line="240" w:lineRule="auto"/>
              <w:jc w:val="center"/>
              <w:rPr>
                <w:rFonts w:ascii="Times New Roman" w:hAnsi="Times New Roman" w:cs="Times New Roman"/>
                <w:sz w:val="20"/>
                <w:szCs w:val="20"/>
                <w:lang w:val="id"/>
              </w:rPr>
            </w:pPr>
            <w:r w:rsidRPr="00B96672">
              <w:rPr>
                <w:rFonts w:ascii="Times New Roman" w:hAnsi="Times New Roman" w:cs="Times New Roman"/>
                <w:sz w:val="20"/>
                <w:szCs w:val="20"/>
                <w:lang w:val="id"/>
              </w:rPr>
              <w:t>&gt; 0,6 – 0,7 masi</w:t>
            </w:r>
            <w:r w:rsidR="004E6E43" w:rsidRPr="00B96672">
              <w:rPr>
                <w:rFonts w:ascii="Times New Roman" w:hAnsi="Times New Roman" w:cs="Times New Roman"/>
                <w:sz w:val="20"/>
                <w:szCs w:val="20"/>
                <w:lang w:val="id"/>
              </w:rPr>
              <w:t>h</w:t>
            </w:r>
            <w:r w:rsidRPr="00B96672">
              <w:rPr>
                <w:rFonts w:ascii="Times New Roman" w:hAnsi="Times New Roman" w:cs="Times New Roman"/>
                <w:sz w:val="20"/>
                <w:szCs w:val="20"/>
                <w:lang w:val="id"/>
              </w:rPr>
              <w:t xml:space="preserve"> dapat</w:t>
            </w:r>
          </w:p>
          <w:p w14:paraId="5523669D" w14:textId="77777777" w:rsidR="00BD53BF" w:rsidRPr="00B96672" w:rsidRDefault="00BD53BF" w:rsidP="0080459B">
            <w:pPr>
              <w:spacing w:after="0" w:line="240" w:lineRule="auto"/>
              <w:jc w:val="center"/>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diterima untuk </w:t>
            </w:r>
            <w:r w:rsidRPr="00B96672">
              <w:rPr>
                <w:rFonts w:ascii="Times New Roman" w:hAnsi="Times New Roman" w:cs="Times New Roman"/>
                <w:i/>
                <w:iCs/>
                <w:sz w:val="20"/>
                <w:szCs w:val="20"/>
                <w:lang w:val="id"/>
              </w:rPr>
              <w:t>Exploratory Research</w:t>
            </w:r>
          </w:p>
        </w:tc>
      </w:tr>
    </w:tbl>
    <w:p w14:paraId="5C72137F" w14:textId="08CD50F0" w:rsidR="002F04EF" w:rsidRPr="0080459B" w:rsidRDefault="00F25DC9" w:rsidP="00557016">
      <w:pPr>
        <w:spacing w:after="0" w:line="480" w:lineRule="auto"/>
        <w:ind w:left="142"/>
        <w:rPr>
          <w:rFonts w:ascii="Times New Roman" w:hAnsi="Times New Roman" w:cs="Times New Roman"/>
          <w:i/>
          <w:iCs/>
        </w:rPr>
      </w:pPr>
      <w:r w:rsidRPr="004510EA">
        <w:rPr>
          <w:rFonts w:ascii="Times New Roman" w:hAnsi="Times New Roman" w:cs="Times New Roman"/>
          <w:i/>
          <w:iCs/>
          <w:sz w:val="20"/>
          <w:szCs w:val="20"/>
        </w:rPr>
        <w:t>Sumber: Ghozali &amp; Latan (20</w:t>
      </w:r>
      <w:r w:rsidR="004510EA" w:rsidRPr="004510EA">
        <w:rPr>
          <w:rFonts w:ascii="Times New Roman" w:hAnsi="Times New Roman" w:cs="Times New Roman"/>
          <w:i/>
          <w:iCs/>
          <w:sz w:val="20"/>
          <w:szCs w:val="20"/>
        </w:rPr>
        <w:t>20</w:t>
      </w:r>
      <w:r w:rsidR="00565ACB">
        <w:rPr>
          <w:rFonts w:ascii="Times New Roman" w:hAnsi="Times New Roman" w:cs="Times New Roman"/>
          <w:i/>
          <w:iCs/>
        </w:rPr>
        <w:t>)</w:t>
      </w:r>
    </w:p>
    <w:p w14:paraId="3245C6F3" w14:textId="77777777" w:rsidR="004A5046" w:rsidRDefault="00F25DC9" w:rsidP="00752D2E">
      <w:pPr>
        <w:pStyle w:val="Heading4"/>
      </w:pPr>
      <w:r w:rsidRPr="008637D4">
        <w:t>3.6.2.2</w:t>
      </w:r>
      <w:r w:rsidR="001D5DCA" w:rsidRPr="008637D4">
        <w:t xml:space="preserve"> </w:t>
      </w:r>
      <w:r w:rsidRPr="008637D4">
        <w:t>Model Stuktural</w:t>
      </w:r>
      <w:r w:rsidRPr="00286A0F">
        <w:t xml:space="preserve"> (Inner Model)</w:t>
      </w:r>
    </w:p>
    <w:p w14:paraId="67C89E8E" w14:textId="30A48317" w:rsidR="00557016" w:rsidRPr="004A5046" w:rsidRDefault="003C7716" w:rsidP="00C11236">
      <w:pPr>
        <w:spacing w:after="0" w:line="480" w:lineRule="auto"/>
        <w:ind w:firstLine="720"/>
        <w:jc w:val="both"/>
        <w:rPr>
          <w:rFonts w:ascii="Times New Roman" w:hAnsi="Times New Roman" w:cs="Times New Roman"/>
          <w:i/>
          <w:iCs/>
          <w:sz w:val="24"/>
          <w:szCs w:val="24"/>
        </w:rPr>
      </w:pPr>
      <w:r w:rsidRPr="004A5046">
        <w:rPr>
          <w:rFonts w:ascii="Times New Roman" w:hAnsi="Times New Roman" w:cs="Times New Roman"/>
          <w:i/>
          <w:iCs/>
          <w:sz w:val="24"/>
          <w:szCs w:val="24"/>
        </w:rPr>
        <w:t>Inner model</w:t>
      </w:r>
      <w:r w:rsidRPr="004A5046">
        <w:rPr>
          <w:rFonts w:ascii="Times New Roman" w:hAnsi="Times New Roman" w:cs="Times New Roman"/>
          <w:sz w:val="24"/>
          <w:szCs w:val="24"/>
        </w:rPr>
        <w:t xml:space="preserve"> </w:t>
      </w:r>
      <w:r w:rsidR="000D1FC5" w:rsidRPr="004A5046">
        <w:rPr>
          <w:rFonts w:ascii="Times New Roman" w:hAnsi="Times New Roman" w:cs="Times New Roman"/>
          <w:sz w:val="24"/>
          <w:szCs w:val="24"/>
        </w:rPr>
        <w:t xml:space="preserve">atau model struktural menggambarkan hubungan atau kekuatan estimasi antar variabel laten atau konstruk yang telah dibangun berdasarkan substansi teori. </w:t>
      </w:r>
      <w:r w:rsidR="000D1FC5" w:rsidRPr="004A5046">
        <w:rPr>
          <w:rFonts w:ascii="Times New Roman" w:hAnsi="Times New Roman" w:cs="Times New Roman"/>
          <w:i/>
          <w:iCs/>
          <w:sz w:val="24"/>
          <w:szCs w:val="24"/>
        </w:rPr>
        <w:t>Inner model</w:t>
      </w:r>
      <w:r w:rsidR="000D1FC5" w:rsidRPr="004A5046">
        <w:rPr>
          <w:rFonts w:ascii="Times New Roman" w:hAnsi="Times New Roman" w:cs="Times New Roman"/>
          <w:sz w:val="24"/>
          <w:szCs w:val="24"/>
        </w:rPr>
        <w:t xml:space="preserve"> merupakan model struktural untuk memprediksi hubungan antar variabel lain.</w:t>
      </w:r>
      <w:r w:rsidR="004F70ED" w:rsidRPr="004A5046">
        <w:rPr>
          <w:rFonts w:ascii="Times New Roman" w:hAnsi="Times New Roman" w:cs="Times New Roman"/>
          <w:sz w:val="24"/>
          <w:szCs w:val="24"/>
        </w:rPr>
        <w:t xml:space="preserve"> </w:t>
      </w:r>
      <w:r w:rsidR="004F70ED" w:rsidRPr="004A5046">
        <w:rPr>
          <w:rFonts w:ascii="Times New Roman" w:hAnsi="Times New Roman" w:cs="Times New Roman"/>
          <w:i/>
          <w:iCs/>
          <w:sz w:val="24"/>
          <w:szCs w:val="24"/>
        </w:rPr>
        <w:t>Inner model</w:t>
      </w:r>
      <w:r w:rsidR="004F70ED" w:rsidRPr="004A5046">
        <w:rPr>
          <w:rFonts w:ascii="Times New Roman" w:hAnsi="Times New Roman" w:cs="Times New Roman"/>
          <w:sz w:val="24"/>
          <w:szCs w:val="24"/>
        </w:rPr>
        <w:t xml:space="preserve"> memiliki beberapa jenis yaitu </w:t>
      </w:r>
      <w:r w:rsidR="004F70ED" w:rsidRPr="004A5046">
        <w:rPr>
          <w:rFonts w:ascii="Times New Roman" w:hAnsi="Times New Roman" w:cs="Times New Roman"/>
          <w:i/>
          <w:iCs/>
          <w:sz w:val="24"/>
          <w:szCs w:val="24"/>
        </w:rPr>
        <w:t>R-squre</w:t>
      </w:r>
      <w:r w:rsidR="004F70ED" w:rsidRPr="004A5046">
        <w:rPr>
          <w:rFonts w:ascii="Times New Roman" w:hAnsi="Times New Roman" w:cs="Times New Roman"/>
          <w:sz w:val="24"/>
          <w:szCs w:val="24"/>
        </w:rPr>
        <w:t xml:space="preserve">, </w:t>
      </w:r>
      <w:r w:rsidR="004F70ED" w:rsidRPr="004A5046">
        <w:rPr>
          <w:rFonts w:ascii="Times New Roman" w:hAnsi="Times New Roman" w:cs="Times New Roman"/>
          <w:i/>
          <w:iCs/>
          <w:sz w:val="24"/>
          <w:szCs w:val="24"/>
        </w:rPr>
        <w:t>F-squre</w:t>
      </w:r>
      <w:r w:rsidR="004F70ED" w:rsidRPr="004A5046">
        <w:rPr>
          <w:rFonts w:ascii="Times New Roman" w:hAnsi="Times New Roman" w:cs="Times New Roman"/>
          <w:sz w:val="24"/>
          <w:szCs w:val="24"/>
        </w:rPr>
        <w:t xml:space="preserve"> dan </w:t>
      </w:r>
      <w:r w:rsidR="004F70ED" w:rsidRPr="004A5046">
        <w:rPr>
          <w:rFonts w:ascii="Times New Roman" w:hAnsi="Times New Roman" w:cs="Times New Roman"/>
          <w:i/>
          <w:iCs/>
          <w:sz w:val="24"/>
          <w:szCs w:val="24"/>
        </w:rPr>
        <w:t>Path Coefficient</w:t>
      </w:r>
      <w:r w:rsidR="004F70ED" w:rsidRPr="004A5046">
        <w:rPr>
          <w:rFonts w:ascii="Times New Roman" w:hAnsi="Times New Roman" w:cs="Times New Roman"/>
          <w:sz w:val="24"/>
          <w:szCs w:val="24"/>
        </w:rPr>
        <w:t xml:space="preserve">. Berikut penjelasan mengenai jenis </w:t>
      </w:r>
      <w:r w:rsidR="004F70ED" w:rsidRPr="004A5046">
        <w:rPr>
          <w:rFonts w:ascii="Times New Roman" w:hAnsi="Times New Roman" w:cs="Times New Roman"/>
          <w:i/>
          <w:iCs/>
          <w:sz w:val="24"/>
          <w:szCs w:val="24"/>
        </w:rPr>
        <w:t>inner model</w:t>
      </w:r>
      <w:r w:rsidR="004F70ED" w:rsidRPr="004A5046">
        <w:rPr>
          <w:rFonts w:ascii="Times New Roman" w:hAnsi="Times New Roman" w:cs="Times New Roman"/>
          <w:sz w:val="24"/>
          <w:szCs w:val="24"/>
        </w:rPr>
        <w:t xml:space="preserve"> tersebut:</w:t>
      </w:r>
    </w:p>
    <w:p w14:paraId="28516EC3" w14:textId="77777777" w:rsidR="00E846DF" w:rsidRDefault="00E846DF" w:rsidP="005F3326">
      <w:pPr>
        <w:spacing w:after="0" w:line="480" w:lineRule="auto"/>
        <w:rPr>
          <w:rFonts w:ascii="Times New Roman" w:hAnsi="Times New Roman" w:cs="Times New Roman"/>
          <w:i/>
          <w:iCs/>
        </w:rPr>
      </w:pPr>
    </w:p>
    <w:p w14:paraId="5D368B2A" w14:textId="77777777" w:rsidR="005F3326" w:rsidRPr="00E846DF" w:rsidRDefault="005F3326" w:rsidP="005F3326">
      <w:pPr>
        <w:spacing w:after="0" w:line="480" w:lineRule="auto"/>
        <w:rPr>
          <w:rFonts w:ascii="Times New Roman" w:hAnsi="Times New Roman" w:cs="Times New Roman"/>
          <w:i/>
          <w:iCs/>
        </w:rPr>
      </w:pPr>
    </w:p>
    <w:p w14:paraId="39045BE0" w14:textId="79B77E77" w:rsidR="004510EA" w:rsidRPr="00E846DF" w:rsidRDefault="00E846DF" w:rsidP="00E846DF">
      <w:pPr>
        <w:pStyle w:val="Caption"/>
        <w:jc w:val="center"/>
        <w:rPr>
          <w:rFonts w:ascii="Times New Roman" w:eastAsiaTheme="minorEastAsia" w:hAnsi="Times New Roman" w:cs="Times New Roman"/>
          <w:b/>
          <w:bCs/>
          <w:color w:val="auto"/>
          <w:sz w:val="22"/>
          <w:szCs w:val="22"/>
        </w:rPr>
      </w:pPr>
      <w:bookmarkStart w:id="179" w:name="_Toc193311763"/>
      <w:r w:rsidRPr="00E846DF">
        <w:rPr>
          <w:rFonts w:ascii="Times New Roman" w:hAnsi="Times New Roman" w:cs="Times New Roman"/>
          <w:b/>
          <w:bCs/>
          <w:i w:val="0"/>
          <w:iCs w:val="0"/>
          <w:color w:val="auto"/>
          <w:sz w:val="22"/>
          <w:szCs w:val="22"/>
        </w:rPr>
        <w:lastRenderedPageBreak/>
        <w:t>Tabel. 3.7</w:t>
      </w:r>
      <w:r w:rsidRPr="00E846DF">
        <w:rPr>
          <w:rFonts w:ascii="Times New Roman" w:hAnsi="Times New Roman" w:cs="Times New Roman"/>
          <w:b/>
          <w:bCs/>
          <w:color w:val="auto"/>
          <w:sz w:val="22"/>
          <w:szCs w:val="22"/>
        </w:rPr>
        <w:t xml:space="preserve"> Rule of Tumb Inner</w:t>
      </w:r>
      <w:r w:rsidRPr="000F4CA1">
        <w:rPr>
          <w:rFonts w:ascii="Times New Roman" w:hAnsi="Times New Roman" w:cs="Times New Roman"/>
          <w:b/>
          <w:bCs/>
          <w:color w:val="auto"/>
          <w:sz w:val="22"/>
          <w:szCs w:val="22"/>
        </w:rPr>
        <w:t xml:space="preserve"> Model</w:t>
      </w:r>
      <w:bookmarkEnd w:id="179"/>
    </w:p>
    <w:tbl>
      <w:tblPr>
        <w:tblStyle w:val="TableGrid"/>
        <w:tblW w:w="0" w:type="auto"/>
        <w:jc w:val="center"/>
        <w:tblInd w:w="0" w:type="dxa"/>
        <w:tblLook w:val="04A0" w:firstRow="1" w:lastRow="0" w:firstColumn="1" w:lastColumn="0" w:noHBand="0" w:noVBand="1"/>
      </w:tblPr>
      <w:tblGrid>
        <w:gridCol w:w="1696"/>
        <w:gridCol w:w="6231"/>
      </w:tblGrid>
      <w:tr w:rsidR="004510EA" w:rsidRPr="00B96672" w14:paraId="6E2396E2" w14:textId="77777777" w:rsidTr="00B46C28">
        <w:trPr>
          <w:jc w:val="center"/>
        </w:trPr>
        <w:tc>
          <w:tcPr>
            <w:tcW w:w="1696" w:type="dxa"/>
          </w:tcPr>
          <w:p w14:paraId="6D64C288" w14:textId="58210EE7" w:rsidR="004510EA" w:rsidRPr="00B96672" w:rsidRDefault="004510EA" w:rsidP="004510EA">
            <w:pPr>
              <w:jc w:val="center"/>
              <w:rPr>
                <w:rFonts w:ascii="Times New Roman" w:hAnsi="Times New Roman" w:cs="Times New Roman"/>
              </w:rPr>
            </w:pPr>
            <w:r w:rsidRPr="00B96672">
              <w:rPr>
                <w:rFonts w:ascii="Times New Roman" w:hAnsi="Times New Roman" w:cs="Times New Roman"/>
              </w:rPr>
              <w:t>Kriteria</w:t>
            </w:r>
          </w:p>
        </w:tc>
        <w:tc>
          <w:tcPr>
            <w:tcW w:w="6231" w:type="dxa"/>
          </w:tcPr>
          <w:p w14:paraId="4D87CF2C" w14:textId="7C8618A3" w:rsidR="004510EA" w:rsidRPr="00B96672" w:rsidRDefault="004510EA" w:rsidP="004510EA">
            <w:pPr>
              <w:jc w:val="center"/>
              <w:rPr>
                <w:rFonts w:ascii="Times New Roman" w:hAnsi="Times New Roman" w:cs="Times New Roman"/>
                <w:i/>
                <w:iCs/>
              </w:rPr>
            </w:pPr>
            <w:r w:rsidRPr="00B96672">
              <w:rPr>
                <w:rFonts w:ascii="Times New Roman" w:hAnsi="Times New Roman" w:cs="Times New Roman"/>
                <w:i/>
                <w:iCs/>
              </w:rPr>
              <w:t>Rule of Tumb</w:t>
            </w:r>
          </w:p>
        </w:tc>
      </w:tr>
      <w:tr w:rsidR="004510EA" w:rsidRPr="00B96672" w14:paraId="2E1B0602" w14:textId="77777777" w:rsidTr="00B46C28">
        <w:trPr>
          <w:trHeight w:val="611"/>
          <w:jc w:val="center"/>
        </w:trPr>
        <w:tc>
          <w:tcPr>
            <w:tcW w:w="1696" w:type="dxa"/>
          </w:tcPr>
          <w:p w14:paraId="66605C60" w14:textId="28CB3AE2" w:rsidR="004510EA" w:rsidRPr="00B96672" w:rsidRDefault="004510EA" w:rsidP="00CA172B">
            <w:pPr>
              <w:jc w:val="both"/>
              <w:rPr>
                <w:rFonts w:ascii="Times New Roman" w:hAnsi="Times New Roman" w:cs="Times New Roman"/>
                <w:i/>
                <w:iCs/>
                <w:sz w:val="20"/>
                <w:szCs w:val="20"/>
              </w:rPr>
            </w:pPr>
            <w:r w:rsidRPr="00B96672">
              <w:rPr>
                <w:rFonts w:ascii="Times New Roman" w:hAnsi="Times New Roman" w:cs="Times New Roman"/>
                <w:i/>
                <w:iCs/>
                <w:sz w:val="20"/>
                <w:szCs w:val="20"/>
              </w:rPr>
              <w:t>R-squ</w:t>
            </w:r>
            <w:r w:rsidR="0080459B" w:rsidRPr="00B96672">
              <w:rPr>
                <w:rFonts w:ascii="Times New Roman" w:hAnsi="Times New Roman" w:cs="Times New Roman"/>
                <w:i/>
                <w:iCs/>
                <w:sz w:val="20"/>
                <w:szCs w:val="20"/>
              </w:rPr>
              <w:t>are</w:t>
            </w:r>
          </w:p>
        </w:tc>
        <w:tc>
          <w:tcPr>
            <w:tcW w:w="6231" w:type="dxa"/>
          </w:tcPr>
          <w:p w14:paraId="19C4CDE2" w14:textId="7CDFC576" w:rsidR="004510EA" w:rsidRPr="00B96672" w:rsidRDefault="004F70ED" w:rsidP="00CA172B">
            <w:pPr>
              <w:jc w:val="both"/>
              <w:rPr>
                <w:rFonts w:ascii="Times New Roman" w:hAnsi="Times New Roman" w:cs="Times New Roman"/>
                <w:sz w:val="20"/>
                <w:szCs w:val="20"/>
              </w:rPr>
            </w:pPr>
            <w:r w:rsidRPr="00B96672">
              <w:rPr>
                <w:rFonts w:ascii="Times New Roman" w:hAnsi="Times New Roman" w:cs="Times New Roman"/>
                <w:sz w:val="20"/>
                <w:szCs w:val="20"/>
              </w:rPr>
              <w:t xml:space="preserve">Nilai </w:t>
            </w:r>
            <w:r w:rsidR="004510EA" w:rsidRPr="00B96672">
              <w:rPr>
                <w:rFonts w:ascii="Times New Roman" w:hAnsi="Times New Roman" w:cs="Times New Roman"/>
                <w:sz w:val="20"/>
                <w:szCs w:val="20"/>
              </w:rPr>
              <w:t>0</w:t>
            </w:r>
            <w:r w:rsidRPr="00B96672">
              <w:rPr>
                <w:rFonts w:ascii="Times New Roman" w:hAnsi="Times New Roman" w:cs="Times New Roman"/>
                <w:sz w:val="20"/>
                <w:szCs w:val="20"/>
              </w:rPr>
              <w:t>,67 menunjukkan koefisien determinasi yang kuat, nilai 0,33</w:t>
            </w:r>
            <w:r w:rsidR="004510EA" w:rsidRPr="00B96672">
              <w:rPr>
                <w:rFonts w:ascii="Times New Roman" w:hAnsi="Times New Roman" w:cs="Times New Roman"/>
                <w:sz w:val="20"/>
                <w:szCs w:val="20"/>
              </w:rPr>
              <w:t xml:space="preserve"> menunjukkan</w:t>
            </w:r>
            <w:r w:rsidRPr="00B96672">
              <w:rPr>
                <w:rFonts w:ascii="Times New Roman" w:hAnsi="Times New Roman" w:cs="Times New Roman"/>
                <w:sz w:val="20"/>
                <w:szCs w:val="20"/>
              </w:rPr>
              <w:t xml:space="preserve"> koefisien determinasi </w:t>
            </w:r>
            <w:r w:rsidR="004510EA" w:rsidRPr="00B96672">
              <w:rPr>
                <w:rFonts w:ascii="Times New Roman" w:hAnsi="Times New Roman" w:cs="Times New Roman"/>
                <w:sz w:val="20"/>
                <w:szCs w:val="20"/>
              </w:rPr>
              <w:t xml:space="preserve">moderate dan </w:t>
            </w:r>
            <w:r w:rsidRPr="00B96672">
              <w:rPr>
                <w:rFonts w:ascii="Times New Roman" w:hAnsi="Times New Roman" w:cs="Times New Roman"/>
                <w:sz w:val="20"/>
                <w:szCs w:val="20"/>
              </w:rPr>
              <w:t xml:space="preserve">nilai 0,19 menunjukkan koefisien determinasi yang </w:t>
            </w:r>
            <w:r w:rsidR="004510EA" w:rsidRPr="00B96672">
              <w:rPr>
                <w:rFonts w:ascii="Times New Roman" w:hAnsi="Times New Roman" w:cs="Times New Roman"/>
                <w:sz w:val="20"/>
                <w:szCs w:val="20"/>
              </w:rPr>
              <w:t>lemah</w:t>
            </w:r>
            <w:r w:rsidR="001261FC" w:rsidRPr="00B96672">
              <w:rPr>
                <w:rFonts w:ascii="Times New Roman" w:hAnsi="Times New Roman" w:cs="Times New Roman"/>
                <w:sz w:val="20"/>
                <w:szCs w:val="20"/>
              </w:rPr>
              <w:t>.</w:t>
            </w:r>
          </w:p>
        </w:tc>
      </w:tr>
      <w:tr w:rsidR="004F70ED" w:rsidRPr="00B96672" w14:paraId="272C9B1C" w14:textId="77777777" w:rsidTr="00B46C28">
        <w:trPr>
          <w:trHeight w:val="611"/>
          <w:jc w:val="center"/>
        </w:trPr>
        <w:tc>
          <w:tcPr>
            <w:tcW w:w="1696" w:type="dxa"/>
          </w:tcPr>
          <w:p w14:paraId="2F729845" w14:textId="3034ED21" w:rsidR="004F70ED" w:rsidRPr="00B96672" w:rsidRDefault="004F70ED" w:rsidP="00CA172B">
            <w:pPr>
              <w:jc w:val="both"/>
              <w:rPr>
                <w:rFonts w:ascii="Times New Roman" w:hAnsi="Times New Roman" w:cs="Times New Roman"/>
                <w:i/>
                <w:iCs/>
                <w:sz w:val="20"/>
                <w:szCs w:val="20"/>
              </w:rPr>
            </w:pPr>
            <w:r w:rsidRPr="00B96672">
              <w:rPr>
                <w:rFonts w:ascii="Times New Roman" w:hAnsi="Times New Roman" w:cs="Times New Roman"/>
                <w:i/>
                <w:iCs/>
                <w:sz w:val="20"/>
                <w:szCs w:val="20"/>
              </w:rPr>
              <w:t>F-squ</w:t>
            </w:r>
            <w:r w:rsidR="0080459B" w:rsidRPr="00B96672">
              <w:rPr>
                <w:rFonts w:ascii="Times New Roman" w:hAnsi="Times New Roman" w:cs="Times New Roman"/>
                <w:i/>
                <w:iCs/>
                <w:sz w:val="20"/>
                <w:szCs w:val="20"/>
              </w:rPr>
              <w:t>are</w:t>
            </w:r>
          </w:p>
        </w:tc>
        <w:tc>
          <w:tcPr>
            <w:tcW w:w="6231" w:type="dxa"/>
          </w:tcPr>
          <w:p w14:paraId="5A486A8D" w14:textId="38240CBA" w:rsidR="004F70ED" w:rsidRPr="00B96672" w:rsidRDefault="004F70ED" w:rsidP="00CA172B">
            <w:pPr>
              <w:jc w:val="both"/>
              <w:rPr>
                <w:rFonts w:ascii="Times New Roman" w:hAnsi="Times New Roman" w:cs="Times New Roman"/>
                <w:sz w:val="20"/>
                <w:szCs w:val="20"/>
              </w:rPr>
            </w:pPr>
            <w:r w:rsidRPr="00B96672">
              <w:rPr>
                <w:rFonts w:ascii="Times New Roman" w:hAnsi="Times New Roman" w:cs="Times New Roman"/>
                <w:sz w:val="20"/>
                <w:szCs w:val="20"/>
              </w:rPr>
              <w:t>Nilai 0,</w:t>
            </w:r>
            <w:r w:rsidR="00705E21">
              <w:rPr>
                <w:rFonts w:ascii="Times New Roman" w:hAnsi="Times New Roman" w:cs="Times New Roman"/>
                <w:sz w:val="20"/>
                <w:szCs w:val="20"/>
              </w:rPr>
              <w:t>0</w:t>
            </w:r>
            <w:r w:rsidRPr="00B96672">
              <w:rPr>
                <w:rFonts w:ascii="Times New Roman" w:hAnsi="Times New Roman" w:cs="Times New Roman"/>
                <w:sz w:val="20"/>
                <w:szCs w:val="20"/>
              </w:rPr>
              <w:t>2 memiliki pengaruh yang lemah, nilai 0,</w:t>
            </w:r>
            <w:r w:rsidR="001261FC" w:rsidRPr="00B96672">
              <w:rPr>
                <w:rFonts w:ascii="Times New Roman" w:hAnsi="Times New Roman" w:cs="Times New Roman"/>
                <w:sz w:val="20"/>
                <w:szCs w:val="20"/>
              </w:rPr>
              <w:t>15 memiliki pengaruh yang menengah dan nilai 0,35 memiliki pengaruh yang tinggi.</w:t>
            </w:r>
          </w:p>
        </w:tc>
      </w:tr>
      <w:tr w:rsidR="001261FC" w:rsidRPr="00B96672" w14:paraId="7ACFD618" w14:textId="77777777" w:rsidTr="00B46C28">
        <w:trPr>
          <w:trHeight w:val="611"/>
          <w:jc w:val="center"/>
        </w:trPr>
        <w:tc>
          <w:tcPr>
            <w:tcW w:w="1696" w:type="dxa"/>
          </w:tcPr>
          <w:p w14:paraId="4A56A578" w14:textId="731D2320" w:rsidR="001261FC" w:rsidRPr="00B96672" w:rsidRDefault="001261FC" w:rsidP="00CA172B">
            <w:pPr>
              <w:jc w:val="both"/>
              <w:rPr>
                <w:rFonts w:ascii="Times New Roman" w:hAnsi="Times New Roman" w:cs="Times New Roman"/>
                <w:i/>
                <w:iCs/>
                <w:sz w:val="20"/>
                <w:szCs w:val="20"/>
              </w:rPr>
            </w:pPr>
            <w:r w:rsidRPr="00B96672">
              <w:rPr>
                <w:rFonts w:ascii="Times New Roman" w:hAnsi="Times New Roman" w:cs="Times New Roman"/>
                <w:i/>
                <w:iCs/>
                <w:sz w:val="20"/>
                <w:szCs w:val="20"/>
              </w:rPr>
              <w:t>Path Coefficient</w:t>
            </w:r>
          </w:p>
        </w:tc>
        <w:tc>
          <w:tcPr>
            <w:tcW w:w="6231" w:type="dxa"/>
          </w:tcPr>
          <w:p w14:paraId="7916CD53" w14:textId="723B1DFD" w:rsidR="001261FC" w:rsidRPr="00B96672" w:rsidRDefault="001261FC" w:rsidP="00CA172B">
            <w:pPr>
              <w:jc w:val="both"/>
              <w:rPr>
                <w:rFonts w:ascii="Times New Roman" w:hAnsi="Times New Roman" w:cs="Times New Roman"/>
                <w:sz w:val="20"/>
                <w:szCs w:val="20"/>
              </w:rPr>
            </w:pPr>
            <w:r w:rsidRPr="00B96672">
              <w:rPr>
                <w:rFonts w:ascii="Times New Roman" w:hAnsi="Times New Roman" w:cs="Times New Roman"/>
                <w:sz w:val="20"/>
                <w:szCs w:val="20"/>
              </w:rPr>
              <w:t xml:space="preserve">Nilai </w:t>
            </w:r>
            <w:r w:rsidRPr="00B96672">
              <w:rPr>
                <w:rFonts w:ascii="Times New Roman" w:hAnsi="Times New Roman" w:cs="Times New Roman"/>
                <w:i/>
                <w:iCs/>
                <w:sz w:val="20"/>
                <w:szCs w:val="20"/>
              </w:rPr>
              <w:t>path coefficient</w:t>
            </w:r>
            <w:r w:rsidRPr="00B96672">
              <w:rPr>
                <w:rFonts w:ascii="Times New Roman" w:hAnsi="Times New Roman" w:cs="Times New Roman"/>
                <w:sz w:val="20"/>
                <w:szCs w:val="20"/>
              </w:rPr>
              <w:t xml:space="preserve"> dapat dihasilkan dari agoritma PLS-SEM yang distandarisasi dengan rentang -1 sampai dengan +1. Dengan penilaian yang mendekati +1 menunjukkan hubungan positif yang kuat. Sedangkan penilaian yang mendekati -1 menunjukkan hubungan negatif yang kuat.</w:t>
            </w:r>
          </w:p>
        </w:tc>
      </w:tr>
    </w:tbl>
    <w:p w14:paraId="2131013C" w14:textId="77777777" w:rsidR="00026989" w:rsidRDefault="00966329" w:rsidP="00557016">
      <w:pPr>
        <w:spacing w:after="0" w:line="480" w:lineRule="auto"/>
        <w:jc w:val="both"/>
        <w:rPr>
          <w:rFonts w:ascii="Times New Roman" w:hAnsi="Times New Roman" w:cs="Times New Roman"/>
          <w:i/>
          <w:iCs/>
          <w:sz w:val="20"/>
          <w:szCs w:val="20"/>
        </w:rPr>
      </w:pPr>
      <w:r w:rsidRPr="00966329">
        <w:rPr>
          <w:rFonts w:ascii="Times New Roman" w:hAnsi="Times New Roman" w:cs="Times New Roman"/>
          <w:i/>
          <w:iCs/>
          <w:sz w:val="20"/>
          <w:szCs w:val="20"/>
        </w:rPr>
        <w:t>Sumber:</w:t>
      </w:r>
      <w:r w:rsidR="004510EA" w:rsidRPr="00966329">
        <w:rPr>
          <w:rFonts w:ascii="Times New Roman" w:hAnsi="Times New Roman" w:cs="Times New Roman"/>
          <w:i/>
          <w:iCs/>
          <w:sz w:val="20"/>
          <w:szCs w:val="20"/>
        </w:rPr>
        <w:t xml:space="preserve"> Ghozali dan latan (2020)</w:t>
      </w:r>
    </w:p>
    <w:p w14:paraId="096E129D" w14:textId="3E8220CC" w:rsidR="00966329" w:rsidRPr="00026989" w:rsidRDefault="00966329" w:rsidP="00BF62BF">
      <w:pPr>
        <w:pStyle w:val="Heading3"/>
        <w:rPr>
          <w:i/>
          <w:iCs/>
          <w:sz w:val="20"/>
          <w:szCs w:val="20"/>
        </w:rPr>
      </w:pPr>
      <w:bookmarkStart w:id="180" w:name="_Toc193309952"/>
      <w:bookmarkStart w:id="181" w:name="_Toc221695733"/>
      <w:r w:rsidRPr="004A732C">
        <w:t>3.6.3</w:t>
      </w:r>
      <w:r>
        <w:tab/>
      </w:r>
      <w:r w:rsidRPr="004A732C">
        <w:t>Uji Hipotesis</w:t>
      </w:r>
      <w:bookmarkEnd w:id="180"/>
      <w:bookmarkEnd w:id="181"/>
    </w:p>
    <w:p w14:paraId="25F03C3B" w14:textId="66410FE8" w:rsidR="005709AD" w:rsidRPr="00B6069D" w:rsidRDefault="00966329" w:rsidP="00B46C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966329">
        <w:rPr>
          <w:rFonts w:ascii="Times New Roman" w:hAnsi="Times New Roman" w:cs="Times New Roman"/>
          <w:sz w:val="24"/>
          <w:szCs w:val="24"/>
        </w:rPr>
        <w:t>Uji hipotesis</w:t>
      </w:r>
      <w:r w:rsidR="00286896">
        <w:rPr>
          <w:rFonts w:ascii="Times New Roman" w:hAnsi="Times New Roman" w:cs="Times New Roman"/>
          <w:sz w:val="24"/>
          <w:szCs w:val="24"/>
        </w:rPr>
        <w:t xml:space="preserve"> </w:t>
      </w:r>
      <w:r w:rsidRPr="00966329">
        <w:rPr>
          <w:rFonts w:ascii="Times New Roman" w:hAnsi="Times New Roman" w:cs="Times New Roman"/>
          <w:sz w:val="24"/>
          <w:szCs w:val="24"/>
        </w:rPr>
        <w:t xml:space="preserve">dilakukan untuk mengetahui </w:t>
      </w:r>
      <w:r>
        <w:rPr>
          <w:rFonts w:ascii="Times New Roman" w:hAnsi="Times New Roman" w:cs="Times New Roman"/>
          <w:sz w:val="24"/>
          <w:szCs w:val="24"/>
        </w:rPr>
        <w:t>seberapa besar pengaruh antar variabel independen (</w:t>
      </w:r>
      <w:r w:rsidRPr="004E6E43">
        <w:rPr>
          <w:rFonts w:ascii="Times New Roman" w:hAnsi="Times New Roman" w:cs="Times New Roman"/>
          <w:i/>
          <w:iCs/>
          <w:sz w:val="24"/>
          <w:szCs w:val="24"/>
        </w:rPr>
        <w:t>love of money</w:t>
      </w:r>
      <w:r>
        <w:rPr>
          <w:rFonts w:ascii="Times New Roman" w:hAnsi="Times New Roman" w:cs="Times New Roman"/>
          <w:sz w:val="24"/>
          <w:szCs w:val="24"/>
        </w:rPr>
        <w:t>, sanksi pajak, moral pajak dan kualitas pelayanan) terhadap variabel dependen (penggelapan pajak) dalam penelitian ini. Pengujian hipotesis dapat dilihat berdasarkan nilai signifikan dan arah koefisien.</w:t>
      </w:r>
      <w:r w:rsidR="00F02622">
        <w:rPr>
          <w:rFonts w:ascii="Times New Roman" w:hAnsi="Times New Roman" w:cs="Times New Roman"/>
          <w:sz w:val="24"/>
          <w:szCs w:val="24"/>
        </w:rPr>
        <w:t xml:space="preserve"> </w:t>
      </w:r>
      <w:r>
        <w:rPr>
          <w:rFonts w:ascii="Times New Roman" w:hAnsi="Times New Roman" w:cs="Times New Roman"/>
          <w:sz w:val="24"/>
          <w:szCs w:val="24"/>
        </w:rPr>
        <w:t>Hipotesis</w:t>
      </w:r>
      <w:r w:rsidR="00F02622">
        <w:rPr>
          <w:rFonts w:ascii="Times New Roman" w:hAnsi="Times New Roman" w:cs="Times New Roman"/>
          <w:sz w:val="24"/>
          <w:szCs w:val="24"/>
        </w:rPr>
        <w:t xml:space="preserve"> bisa diterima jika nilai signifikan </w:t>
      </w:r>
      <w:r w:rsidR="003C4E57">
        <w:rPr>
          <w:rFonts w:ascii="Times New Roman" w:hAnsi="Times New Roman" w:cs="Times New Roman"/>
          <w:sz w:val="24"/>
          <w:szCs w:val="24"/>
        </w:rPr>
        <w:t xml:space="preserve">≤ </w:t>
      </w:r>
      <w:r w:rsidR="00F02622">
        <w:rPr>
          <w:rFonts w:ascii="Times New Roman" w:hAnsi="Times New Roman" w:cs="Times New Roman"/>
          <w:sz w:val="24"/>
          <w:szCs w:val="24"/>
        </w:rPr>
        <w:t>0</w:t>
      </w:r>
      <w:r w:rsidR="003C4E57">
        <w:rPr>
          <w:rFonts w:ascii="Times New Roman" w:hAnsi="Times New Roman" w:cs="Times New Roman"/>
          <w:sz w:val="24"/>
          <w:szCs w:val="24"/>
        </w:rPr>
        <w:t>,</w:t>
      </w:r>
      <w:r w:rsidR="00F02622">
        <w:rPr>
          <w:rFonts w:ascii="Times New Roman" w:hAnsi="Times New Roman" w:cs="Times New Roman"/>
          <w:sz w:val="24"/>
          <w:szCs w:val="24"/>
        </w:rPr>
        <w:t xml:space="preserve">05 dan koefisien searah, sebaliknya hipotesis bisa </w:t>
      </w:r>
      <w:r>
        <w:rPr>
          <w:rFonts w:ascii="Times New Roman" w:hAnsi="Times New Roman" w:cs="Times New Roman"/>
          <w:sz w:val="24"/>
          <w:szCs w:val="24"/>
        </w:rPr>
        <w:t xml:space="preserve">ditolak jika nilai signifikan &gt; 0,05 </w:t>
      </w:r>
      <w:r w:rsidR="00F02622">
        <w:rPr>
          <w:rFonts w:ascii="Times New Roman" w:hAnsi="Times New Roman" w:cs="Times New Roman"/>
          <w:sz w:val="24"/>
          <w:szCs w:val="24"/>
        </w:rPr>
        <w:t xml:space="preserve">dan </w:t>
      </w:r>
      <w:r>
        <w:rPr>
          <w:rFonts w:ascii="Times New Roman" w:hAnsi="Times New Roman" w:cs="Times New Roman"/>
          <w:sz w:val="24"/>
          <w:szCs w:val="24"/>
        </w:rPr>
        <w:t>koefisien berlawanan dengan hipotesis</w:t>
      </w:r>
      <w:r w:rsidR="00A55C08">
        <w:rPr>
          <w:rFonts w:ascii="Times New Roman" w:hAnsi="Times New Roman" w:cs="Times New Roman"/>
          <w:sz w:val="24"/>
          <w:szCs w:val="24"/>
        </w:rPr>
        <w:t>.</w:t>
      </w:r>
    </w:p>
    <w:p w14:paraId="1B1F159D" w14:textId="77777777" w:rsidR="0080459B" w:rsidRDefault="0080459B" w:rsidP="00B63613">
      <w:pPr>
        <w:spacing w:after="0" w:line="480" w:lineRule="auto"/>
        <w:jc w:val="center"/>
        <w:rPr>
          <w:rFonts w:ascii="Times New Roman" w:hAnsi="Times New Roman" w:cs="Times New Roman"/>
          <w:b/>
          <w:bCs/>
          <w:sz w:val="24"/>
          <w:szCs w:val="24"/>
          <w:lang w:val="en-US"/>
        </w:rPr>
      </w:pPr>
    </w:p>
    <w:p w14:paraId="40E2215B" w14:textId="77777777" w:rsidR="0080459B" w:rsidRDefault="0080459B" w:rsidP="00B63613">
      <w:pPr>
        <w:spacing w:after="0" w:line="480" w:lineRule="auto"/>
        <w:jc w:val="center"/>
        <w:rPr>
          <w:rFonts w:ascii="Times New Roman" w:hAnsi="Times New Roman" w:cs="Times New Roman"/>
          <w:b/>
          <w:bCs/>
          <w:sz w:val="24"/>
          <w:szCs w:val="24"/>
          <w:lang w:val="en-US"/>
        </w:rPr>
      </w:pPr>
    </w:p>
    <w:p w14:paraId="2129569E" w14:textId="77777777" w:rsidR="0080459B" w:rsidRDefault="0080459B" w:rsidP="005639A3">
      <w:pPr>
        <w:spacing w:after="0" w:line="480" w:lineRule="auto"/>
        <w:rPr>
          <w:rFonts w:ascii="Times New Roman" w:hAnsi="Times New Roman" w:cs="Times New Roman"/>
          <w:b/>
          <w:bCs/>
          <w:sz w:val="24"/>
          <w:szCs w:val="24"/>
          <w:lang w:val="en-US"/>
        </w:rPr>
      </w:pPr>
    </w:p>
    <w:p w14:paraId="2E5F5955" w14:textId="77777777" w:rsidR="005639A3" w:rsidRDefault="005639A3" w:rsidP="005639A3">
      <w:pPr>
        <w:spacing w:after="0" w:line="480" w:lineRule="auto"/>
        <w:rPr>
          <w:rFonts w:ascii="Times New Roman" w:hAnsi="Times New Roman" w:cs="Times New Roman"/>
          <w:b/>
          <w:bCs/>
          <w:sz w:val="24"/>
          <w:szCs w:val="24"/>
          <w:lang w:val="en-US"/>
        </w:rPr>
      </w:pPr>
    </w:p>
    <w:p w14:paraId="2B212F4E" w14:textId="77777777" w:rsidR="00026989" w:rsidRDefault="00026989" w:rsidP="00B63613">
      <w:pPr>
        <w:spacing w:after="0" w:line="480" w:lineRule="auto"/>
        <w:jc w:val="center"/>
        <w:rPr>
          <w:rFonts w:ascii="Times New Roman" w:hAnsi="Times New Roman" w:cs="Times New Roman"/>
          <w:b/>
          <w:bCs/>
          <w:sz w:val="24"/>
          <w:szCs w:val="24"/>
          <w:lang w:val="en-US"/>
        </w:rPr>
      </w:pPr>
    </w:p>
    <w:p w14:paraId="4E3B7264" w14:textId="77777777" w:rsidR="004C19AE" w:rsidRDefault="004C19AE" w:rsidP="00B63613">
      <w:pPr>
        <w:spacing w:after="0" w:line="480" w:lineRule="auto"/>
        <w:jc w:val="center"/>
        <w:rPr>
          <w:rFonts w:ascii="Times New Roman" w:hAnsi="Times New Roman" w:cs="Times New Roman"/>
          <w:b/>
          <w:bCs/>
          <w:sz w:val="24"/>
          <w:szCs w:val="24"/>
          <w:lang w:val="en-US"/>
        </w:rPr>
      </w:pPr>
    </w:p>
    <w:p w14:paraId="70431063" w14:textId="77777777" w:rsidR="004C19AE" w:rsidRDefault="004C19AE" w:rsidP="00B63613">
      <w:pPr>
        <w:spacing w:after="0" w:line="480" w:lineRule="auto"/>
        <w:jc w:val="center"/>
        <w:rPr>
          <w:rFonts w:ascii="Times New Roman" w:hAnsi="Times New Roman" w:cs="Times New Roman"/>
          <w:b/>
          <w:bCs/>
          <w:sz w:val="24"/>
          <w:szCs w:val="24"/>
          <w:lang w:val="en-US"/>
        </w:rPr>
      </w:pPr>
    </w:p>
    <w:p w14:paraId="5B71B46A" w14:textId="77777777" w:rsidR="00191D3D" w:rsidRDefault="00191D3D" w:rsidP="00191D3D">
      <w:pPr>
        <w:spacing w:after="0" w:line="480" w:lineRule="auto"/>
        <w:rPr>
          <w:rFonts w:ascii="Times New Roman" w:hAnsi="Times New Roman" w:cs="Times New Roman"/>
          <w:b/>
          <w:bCs/>
          <w:sz w:val="24"/>
          <w:szCs w:val="24"/>
          <w:lang w:val="en-US"/>
        </w:rPr>
      </w:pPr>
    </w:p>
    <w:p w14:paraId="2D08BBF5" w14:textId="77777777" w:rsidR="005C15A1" w:rsidRDefault="005C15A1" w:rsidP="00191D3D">
      <w:pPr>
        <w:spacing w:after="0" w:line="480" w:lineRule="auto"/>
        <w:rPr>
          <w:rFonts w:ascii="Times New Roman" w:hAnsi="Times New Roman" w:cs="Times New Roman"/>
          <w:b/>
          <w:bCs/>
          <w:sz w:val="24"/>
          <w:szCs w:val="24"/>
          <w:lang w:val="en-US"/>
        </w:rPr>
      </w:pPr>
    </w:p>
    <w:p w14:paraId="74A0B07B" w14:textId="092D7DD4" w:rsidR="00934BF8" w:rsidRPr="008F473C" w:rsidRDefault="004C19AE" w:rsidP="00A26093">
      <w:pPr>
        <w:pStyle w:val="Heading1"/>
      </w:pPr>
      <w:bookmarkStart w:id="182" w:name="_Toc221695734"/>
      <w:r>
        <w:lastRenderedPageBreak/>
        <w:t>BAB IV</w:t>
      </w:r>
      <w:r w:rsidR="008F473C">
        <w:t xml:space="preserve"> </w:t>
      </w:r>
      <w:r w:rsidR="008F473C">
        <w:br/>
      </w:r>
      <w:r>
        <w:t>HASIL DAN PEMBAHASAN</w:t>
      </w:r>
      <w:bookmarkStart w:id="183" w:name="_Toc193309953"/>
      <w:bookmarkEnd w:id="182"/>
    </w:p>
    <w:p w14:paraId="23615AA5" w14:textId="0D9A81A8" w:rsidR="00934BF8" w:rsidRPr="00934BF8" w:rsidRDefault="008F473C" w:rsidP="008F473C">
      <w:pPr>
        <w:pStyle w:val="Heading2"/>
      </w:pPr>
      <w:bookmarkStart w:id="184" w:name="_Toc221695735"/>
      <w:r>
        <w:t>4.1</w:t>
      </w:r>
      <w:r>
        <w:tab/>
      </w:r>
      <w:r w:rsidR="00934BF8" w:rsidRPr="00934BF8">
        <w:t>Gambaran Umum Objek Penelitian</w:t>
      </w:r>
      <w:bookmarkEnd w:id="184"/>
    </w:p>
    <w:p w14:paraId="50A7AE2A" w14:textId="5EF6CB1D" w:rsidR="00A75F8E" w:rsidRDefault="00934BF8" w:rsidP="00D9510A">
      <w:pPr>
        <w:spacing w:line="480" w:lineRule="auto"/>
        <w:ind w:firstLine="720"/>
        <w:jc w:val="both"/>
        <w:rPr>
          <w:rFonts w:ascii="Times New Roman" w:hAnsi="Times New Roman" w:cs="Times New Roman"/>
          <w:sz w:val="24"/>
          <w:szCs w:val="24"/>
          <w:lang w:val="en-US"/>
        </w:rPr>
      </w:pPr>
      <w:r w:rsidRPr="00934BF8">
        <w:rPr>
          <w:rFonts w:ascii="Times New Roman" w:hAnsi="Times New Roman" w:cs="Times New Roman"/>
          <w:sz w:val="24"/>
          <w:szCs w:val="24"/>
          <w:lang w:val="en-US"/>
        </w:rPr>
        <w:t xml:space="preserve">Penyebaran kuesioner </w:t>
      </w:r>
      <w:r>
        <w:rPr>
          <w:rFonts w:ascii="Times New Roman" w:hAnsi="Times New Roman" w:cs="Times New Roman"/>
          <w:sz w:val="24"/>
          <w:szCs w:val="24"/>
          <w:lang w:val="en-US"/>
        </w:rPr>
        <w:t xml:space="preserve">pada penelitian ini dilakukan di Kota Samarinda secara fisik dengan menggunakan metode </w:t>
      </w:r>
      <w:r w:rsidRPr="00934BF8">
        <w:rPr>
          <w:rFonts w:ascii="Times New Roman" w:hAnsi="Times New Roman" w:cs="Times New Roman"/>
          <w:i/>
          <w:iCs/>
          <w:sz w:val="24"/>
          <w:szCs w:val="24"/>
          <w:lang w:val="en-US"/>
        </w:rPr>
        <w:t>purposive sampling</w:t>
      </w:r>
      <w:r>
        <w:rPr>
          <w:rFonts w:ascii="Times New Roman" w:hAnsi="Times New Roman" w:cs="Times New Roman"/>
          <w:i/>
          <w:iCs/>
          <w:sz w:val="24"/>
          <w:szCs w:val="24"/>
          <w:lang w:val="en-US"/>
        </w:rPr>
        <w:t xml:space="preserve"> </w:t>
      </w:r>
      <w:r w:rsidRPr="00934BF8">
        <w:rPr>
          <w:rFonts w:ascii="Times New Roman" w:hAnsi="Times New Roman" w:cs="Times New Roman"/>
          <w:sz w:val="24"/>
          <w:szCs w:val="24"/>
          <w:lang w:val="en-US"/>
        </w:rPr>
        <w:t>yang merupakan</w:t>
      </w:r>
      <w:r>
        <w:rPr>
          <w:rFonts w:ascii="Times New Roman" w:hAnsi="Times New Roman" w:cs="Times New Roman"/>
          <w:sz w:val="24"/>
          <w:szCs w:val="24"/>
          <w:lang w:val="en-US"/>
        </w:rPr>
        <w:t xml:space="preserve"> pengambilan sampel berdasarkan kriteria yang telah dite</w:t>
      </w:r>
      <w:r w:rsidR="00A75F8E">
        <w:rPr>
          <w:rFonts w:ascii="Times New Roman" w:hAnsi="Times New Roman" w:cs="Times New Roman"/>
          <w:sz w:val="24"/>
          <w:szCs w:val="24"/>
          <w:lang w:val="en-US"/>
        </w:rPr>
        <w:t>ntukan oleh peneliti. Hasil dari penyebaran kuesioner ditambilkan dalam tabel berikut ini:</w:t>
      </w:r>
    </w:p>
    <w:p w14:paraId="389DEB65" w14:textId="6F2057D7" w:rsidR="00A75F8E" w:rsidRPr="00532D7F" w:rsidRDefault="00532D7F" w:rsidP="00532D7F">
      <w:pPr>
        <w:spacing w:after="0" w:line="480" w:lineRule="auto"/>
        <w:jc w:val="center"/>
        <w:rPr>
          <w:rFonts w:ascii="Times New Roman" w:hAnsi="Times New Roman" w:cs="Times New Roman"/>
          <w:b/>
          <w:bCs/>
          <w:lang w:val="en-US"/>
        </w:rPr>
      </w:pPr>
      <w:bookmarkStart w:id="185" w:name="_Toc210718187"/>
      <w:r w:rsidRPr="00532D7F">
        <w:rPr>
          <w:rFonts w:ascii="Times New Roman" w:hAnsi="Times New Roman" w:cs="Times New Roman"/>
          <w:b/>
          <w:bCs/>
        </w:rPr>
        <w:t>Tabel 4.</w:t>
      </w:r>
      <w:r>
        <w:rPr>
          <w:rFonts w:ascii="Times New Roman" w:hAnsi="Times New Roman" w:cs="Times New Roman"/>
          <w:b/>
          <w:bCs/>
        </w:rPr>
        <w:fldChar w:fldCharType="begin"/>
      </w:r>
      <w:r>
        <w:rPr>
          <w:rFonts w:ascii="Times New Roman" w:hAnsi="Times New Roman" w:cs="Times New Roman"/>
          <w:b/>
          <w:bCs/>
        </w:rPr>
        <w:instrText xml:space="preserve"> SEQ Tabel_4. \* ARABIC </w:instrText>
      </w:r>
      <w:r>
        <w:rPr>
          <w:rFonts w:ascii="Times New Roman" w:hAnsi="Times New Roman" w:cs="Times New Roman"/>
          <w:b/>
          <w:bCs/>
        </w:rPr>
        <w:fldChar w:fldCharType="separate"/>
      </w:r>
      <w:r w:rsidR="00AE2EDF">
        <w:rPr>
          <w:rFonts w:ascii="Times New Roman" w:hAnsi="Times New Roman" w:cs="Times New Roman"/>
          <w:b/>
          <w:bCs/>
          <w:noProof/>
        </w:rPr>
        <w:t>1</w:t>
      </w:r>
      <w:r>
        <w:rPr>
          <w:rFonts w:ascii="Times New Roman" w:hAnsi="Times New Roman" w:cs="Times New Roman"/>
          <w:b/>
          <w:bCs/>
        </w:rPr>
        <w:fldChar w:fldCharType="end"/>
      </w:r>
      <w:r w:rsidRPr="00532D7F">
        <w:rPr>
          <w:rFonts w:ascii="Times New Roman" w:hAnsi="Times New Roman" w:cs="Times New Roman"/>
          <w:b/>
          <w:bCs/>
        </w:rPr>
        <w:t xml:space="preserve"> </w:t>
      </w:r>
      <w:r w:rsidRPr="00532D7F">
        <w:rPr>
          <w:rFonts w:ascii="Times New Roman" w:hAnsi="Times New Roman" w:cs="Times New Roman"/>
          <w:b/>
          <w:bCs/>
          <w:lang w:val="en-US"/>
        </w:rPr>
        <w:t>Hasil Penyebaran Kuesioner</w:t>
      </w:r>
      <w:bookmarkEnd w:id="185"/>
    </w:p>
    <w:tbl>
      <w:tblPr>
        <w:tblStyle w:val="TableGrid"/>
        <w:tblW w:w="7971" w:type="dxa"/>
        <w:jc w:val="center"/>
        <w:tblInd w:w="0" w:type="dxa"/>
        <w:tblLook w:val="04A0" w:firstRow="1" w:lastRow="0" w:firstColumn="1" w:lastColumn="0" w:noHBand="0" w:noVBand="1"/>
      </w:tblPr>
      <w:tblGrid>
        <w:gridCol w:w="6516"/>
        <w:gridCol w:w="1455"/>
      </w:tblGrid>
      <w:tr w:rsidR="00A75F8E" w:rsidRPr="007902D8" w14:paraId="26C35F8D" w14:textId="77777777" w:rsidTr="007A42FB">
        <w:trPr>
          <w:trHeight w:val="299"/>
          <w:jc w:val="center"/>
        </w:trPr>
        <w:tc>
          <w:tcPr>
            <w:tcW w:w="6516" w:type="dxa"/>
          </w:tcPr>
          <w:p w14:paraId="7E4810B2" w14:textId="6663FBC1" w:rsidR="00A75F8E" w:rsidRPr="007902D8" w:rsidRDefault="00A75F8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Keterangan</w:t>
            </w:r>
          </w:p>
        </w:tc>
        <w:tc>
          <w:tcPr>
            <w:tcW w:w="1455" w:type="dxa"/>
          </w:tcPr>
          <w:p w14:paraId="2DB57E84" w14:textId="4AEA9948" w:rsidR="00A75F8E" w:rsidRPr="007902D8" w:rsidRDefault="00A75F8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r>
      <w:tr w:rsidR="00A75F8E" w:rsidRPr="007902D8" w14:paraId="669B6442" w14:textId="77777777" w:rsidTr="007A42FB">
        <w:trPr>
          <w:trHeight w:val="84"/>
          <w:jc w:val="center"/>
        </w:trPr>
        <w:tc>
          <w:tcPr>
            <w:tcW w:w="6516" w:type="dxa"/>
          </w:tcPr>
          <w:p w14:paraId="303576A5" w14:textId="2A16C689" w:rsidR="00A75F8E" w:rsidRPr="007902D8" w:rsidRDefault="00A75F8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Penyebaran secara fisik</w:t>
            </w:r>
          </w:p>
        </w:tc>
        <w:tc>
          <w:tcPr>
            <w:tcW w:w="1455" w:type="dxa"/>
          </w:tcPr>
          <w:p w14:paraId="0E156A4A" w14:textId="1709EB2C" w:rsidR="00A75F8E" w:rsidRPr="007902D8" w:rsidRDefault="0096155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2</w:t>
            </w:r>
            <w:r w:rsidR="00E9467B">
              <w:rPr>
                <w:rFonts w:ascii="Times New Roman" w:hAnsi="Times New Roman" w:cs="Times New Roman"/>
                <w:sz w:val="20"/>
                <w:szCs w:val="20"/>
                <w:lang w:val="en-US"/>
              </w:rPr>
              <w:t>35</w:t>
            </w:r>
          </w:p>
        </w:tc>
      </w:tr>
      <w:tr w:rsidR="00A75F8E" w:rsidRPr="007902D8" w14:paraId="06C98A15" w14:textId="77777777" w:rsidTr="00ED42FB">
        <w:trPr>
          <w:trHeight w:val="165"/>
          <w:jc w:val="center"/>
        </w:trPr>
        <w:tc>
          <w:tcPr>
            <w:tcW w:w="6516" w:type="dxa"/>
          </w:tcPr>
          <w:p w14:paraId="72622DD6" w14:textId="2EF71706" w:rsidR="00A75F8E" w:rsidRPr="007902D8" w:rsidRDefault="00A75F8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 xml:space="preserve">Kuesioner yang tidak </w:t>
            </w:r>
            <w:r w:rsidR="00172B6E">
              <w:rPr>
                <w:rFonts w:ascii="Times New Roman" w:hAnsi="Times New Roman" w:cs="Times New Roman"/>
                <w:sz w:val="20"/>
                <w:szCs w:val="20"/>
                <w:lang w:val="en-US"/>
              </w:rPr>
              <w:t>kembali</w:t>
            </w:r>
          </w:p>
        </w:tc>
        <w:tc>
          <w:tcPr>
            <w:tcW w:w="1455" w:type="dxa"/>
          </w:tcPr>
          <w:p w14:paraId="3B85603B" w14:textId="0EC468F0" w:rsidR="00A75F8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A75F8E" w:rsidRPr="007902D8" w14:paraId="39AFAE94" w14:textId="77777777" w:rsidTr="009B35F5">
        <w:trPr>
          <w:trHeight w:val="270"/>
          <w:jc w:val="center"/>
        </w:trPr>
        <w:tc>
          <w:tcPr>
            <w:tcW w:w="6516" w:type="dxa"/>
          </w:tcPr>
          <w:p w14:paraId="7CC30883" w14:textId="4EB1C369" w:rsidR="00A75F8E" w:rsidRPr="007902D8" w:rsidRDefault="00A75F8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Kuesioner yang memenuhi syarat</w:t>
            </w:r>
          </w:p>
        </w:tc>
        <w:tc>
          <w:tcPr>
            <w:tcW w:w="1455" w:type="dxa"/>
          </w:tcPr>
          <w:p w14:paraId="612A9554" w14:textId="08939FD0" w:rsidR="00A75F8E" w:rsidRPr="007902D8" w:rsidRDefault="0096155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231</w:t>
            </w:r>
          </w:p>
        </w:tc>
      </w:tr>
    </w:tbl>
    <w:p w14:paraId="18328A1C" w14:textId="3D8BAFC2" w:rsidR="00A75F8E" w:rsidRPr="007902D8" w:rsidRDefault="0096155E" w:rsidP="00A75F8E">
      <w:pPr>
        <w:spacing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Primer diolah, 2025</w:t>
      </w:r>
    </w:p>
    <w:p w14:paraId="234285CC" w14:textId="1FB243EB" w:rsidR="00657C3E" w:rsidRPr="00532D7F" w:rsidRDefault="008F473C" w:rsidP="00532D7F">
      <w:pPr>
        <w:pStyle w:val="Heading3"/>
      </w:pPr>
      <w:bookmarkStart w:id="186" w:name="_Toc221695736"/>
      <w:r w:rsidRPr="00532D7F">
        <w:t>4.1.1</w:t>
      </w:r>
      <w:r w:rsidR="00532D7F" w:rsidRPr="00532D7F">
        <w:tab/>
      </w:r>
      <w:r w:rsidR="00657C3E" w:rsidRPr="00532D7F">
        <w:t>Deskripsi Jenis Kelamin Responden</w:t>
      </w:r>
      <w:bookmarkEnd w:id="186"/>
    </w:p>
    <w:p w14:paraId="3BC18425" w14:textId="0920ECE9" w:rsidR="00657C3E" w:rsidRDefault="00657C3E" w:rsidP="00657C3E">
      <w:pPr>
        <w:spacing w:after="0" w:line="480" w:lineRule="auto"/>
        <w:ind w:firstLine="720"/>
        <w:jc w:val="both"/>
        <w:rPr>
          <w:rFonts w:ascii="Times New Roman" w:hAnsi="Times New Roman" w:cs="Times New Roman"/>
          <w:sz w:val="24"/>
          <w:szCs w:val="24"/>
          <w:lang w:val="en-US"/>
        </w:rPr>
      </w:pPr>
      <w:r w:rsidRPr="00657C3E">
        <w:rPr>
          <w:rFonts w:ascii="Times New Roman" w:hAnsi="Times New Roman" w:cs="Times New Roman"/>
          <w:sz w:val="24"/>
          <w:szCs w:val="24"/>
          <w:lang w:val="en-US"/>
        </w:rPr>
        <w:t>Berdasarkan 231 kuesioner yang memenuhi syarat, jenis kelamin responden dapat dilihat pada tabel berikut ini:</w:t>
      </w:r>
    </w:p>
    <w:p w14:paraId="71224A09" w14:textId="0E991690" w:rsidR="006D265D" w:rsidRPr="00532D7F" w:rsidRDefault="00532D7F" w:rsidP="00532D7F">
      <w:pPr>
        <w:pStyle w:val="Caption"/>
        <w:jc w:val="center"/>
        <w:rPr>
          <w:rFonts w:ascii="Times New Roman" w:hAnsi="Times New Roman" w:cs="Times New Roman"/>
          <w:b/>
          <w:bCs/>
          <w:i w:val="0"/>
          <w:iCs w:val="0"/>
          <w:color w:val="auto"/>
          <w:sz w:val="22"/>
          <w:szCs w:val="22"/>
        </w:rPr>
      </w:pPr>
      <w:bookmarkStart w:id="187" w:name="_Toc210718188"/>
      <w:r w:rsidRPr="00532D7F">
        <w:rPr>
          <w:rFonts w:ascii="Times New Roman" w:hAnsi="Times New Roman" w:cs="Times New Roman"/>
          <w:b/>
          <w:bCs/>
          <w:i w:val="0"/>
          <w:iCs w:val="0"/>
          <w:color w:val="auto"/>
          <w:sz w:val="22"/>
          <w:szCs w:val="22"/>
        </w:rPr>
        <w:t>Tabel 4.</w:t>
      </w:r>
      <w:r>
        <w:rPr>
          <w:rFonts w:ascii="Times New Roman" w:hAnsi="Times New Roman" w:cs="Times New Roman"/>
          <w:b/>
          <w:bCs/>
          <w:i w:val="0"/>
          <w:iCs w:val="0"/>
          <w:color w:val="auto"/>
          <w:sz w:val="22"/>
          <w:szCs w:val="22"/>
        </w:rPr>
        <w:fldChar w:fldCharType="begin"/>
      </w:r>
      <w:r>
        <w:rPr>
          <w:rFonts w:ascii="Times New Roman" w:hAnsi="Times New Roman" w:cs="Times New Roman"/>
          <w:b/>
          <w:bCs/>
          <w:i w:val="0"/>
          <w:iCs w:val="0"/>
          <w:color w:val="auto"/>
          <w:sz w:val="22"/>
          <w:szCs w:val="22"/>
        </w:rPr>
        <w:instrText xml:space="preserve"> SEQ Tabel_4. \* ARABIC </w:instrText>
      </w:r>
      <w:r>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2</w:t>
      </w:r>
      <w:r>
        <w:rPr>
          <w:rFonts w:ascii="Times New Roman" w:hAnsi="Times New Roman" w:cs="Times New Roman"/>
          <w:b/>
          <w:bCs/>
          <w:i w:val="0"/>
          <w:iCs w:val="0"/>
          <w:color w:val="auto"/>
          <w:sz w:val="22"/>
          <w:szCs w:val="22"/>
        </w:rPr>
        <w:fldChar w:fldCharType="end"/>
      </w:r>
      <w:r w:rsidRPr="00532D7F">
        <w:rPr>
          <w:rFonts w:ascii="Times New Roman" w:hAnsi="Times New Roman" w:cs="Times New Roman"/>
          <w:b/>
          <w:bCs/>
          <w:i w:val="0"/>
          <w:iCs w:val="0"/>
          <w:color w:val="auto"/>
          <w:sz w:val="22"/>
          <w:szCs w:val="22"/>
        </w:rPr>
        <w:t xml:space="preserve"> </w:t>
      </w:r>
      <w:r w:rsidR="006D265D" w:rsidRPr="00532D7F">
        <w:rPr>
          <w:rFonts w:ascii="Times New Roman" w:hAnsi="Times New Roman" w:cs="Times New Roman"/>
          <w:b/>
          <w:bCs/>
          <w:i w:val="0"/>
          <w:iCs w:val="0"/>
          <w:color w:val="auto"/>
          <w:sz w:val="22"/>
          <w:szCs w:val="22"/>
          <w:lang w:val="en-US"/>
        </w:rPr>
        <w:t>Jenis Kelamin Responden</w:t>
      </w:r>
      <w:bookmarkEnd w:id="187"/>
    </w:p>
    <w:tbl>
      <w:tblPr>
        <w:tblStyle w:val="TableGrid"/>
        <w:tblW w:w="0" w:type="auto"/>
        <w:tblInd w:w="0" w:type="dxa"/>
        <w:tblLook w:val="04A0" w:firstRow="1" w:lastRow="0" w:firstColumn="1" w:lastColumn="0" w:noHBand="0" w:noVBand="1"/>
      </w:tblPr>
      <w:tblGrid>
        <w:gridCol w:w="2642"/>
        <w:gridCol w:w="2642"/>
        <w:gridCol w:w="2643"/>
      </w:tblGrid>
      <w:tr w:rsidR="00657C3E" w:rsidRPr="007902D8" w14:paraId="3E71437B" w14:textId="77777777" w:rsidTr="007A42FB">
        <w:trPr>
          <w:trHeight w:val="439"/>
        </w:trPr>
        <w:tc>
          <w:tcPr>
            <w:tcW w:w="2642" w:type="dxa"/>
          </w:tcPr>
          <w:p w14:paraId="72133FFC" w14:textId="73BC4191" w:rsidR="00657C3E" w:rsidRPr="007902D8" w:rsidRDefault="00657C3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Jenis kelamin</w:t>
            </w:r>
          </w:p>
        </w:tc>
        <w:tc>
          <w:tcPr>
            <w:tcW w:w="2642" w:type="dxa"/>
          </w:tcPr>
          <w:p w14:paraId="678A89FA" w14:textId="2EE8D2F4" w:rsidR="00657C3E" w:rsidRPr="007902D8" w:rsidRDefault="00657C3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c>
          <w:tcPr>
            <w:tcW w:w="2643" w:type="dxa"/>
          </w:tcPr>
          <w:p w14:paraId="48DC1728" w14:textId="3827C8B4" w:rsidR="00657C3E" w:rsidRPr="007902D8" w:rsidRDefault="00657C3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Presentase</w:t>
            </w:r>
          </w:p>
        </w:tc>
      </w:tr>
      <w:tr w:rsidR="00657C3E" w:rsidRPr="007902D8" w14:paraId="3ADF5897" w14:textId="77777777" w:rsidTr="007A42FB">
        <w:trPr>
          <w:trHeight w:val="137"/>
        </w:trPr>
        <w:tc>
          <w:tcPr>
            <w:tcW w:w="2642" w:type="dxa"/>
          </w:tcPr>
          <w:p w14:paraId="1A369962" w14:textId="49873D4E" w:rsidR="00657C3E" w:rsidRPr="007902D8" w:rsidRDefault="00657C3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Pria</w:t>
            </w:r>
          </w:p>
        </w:tc>
        <w:tc>
          <w:tcPr>
            <w:tcW w:w="2642" w:type="dxa"/>
          </w:tcPr>
          <w:p w14:paraId="3BA6F3F5" w14:textId="13E952C4" w:rsidR="00657C3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C2314A">
              <w:rPr>
                <w:rFonts w:ascii="Times New Roman" w:hAnsi="Times New Roman" w:cs="Times New Roman"/>
                <w:sz w:val="20"/>
                <w:szCs w:val="20"/>
                <w:lang w:val="en-US"/>
              </w:rPr>
              <w:t>15</w:t>
            </w:r>
          </w:p>
        </w:tc>
        <w:tc>
          <w:tcPr>
            <w:tcW w:w="2643" w:type="dxa"/>
          </w:tcPr>
          <w:p w14:paraId="0EE9D00E" w14:textId="5BE14395" w:rsidR="00657C3E" w:rsidRPr="007902D8" w:rsidRDefault="00C2314A"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49,78</w:t>
            </w:r>
            <w:r w:rsidR="00E9467B">
              <w:rPr>
                <w:rFonts w:ascii="Times New Roman" w:hAnsi="Times New Roman" w:cs="Times New Roman"/>
                <w:sz w:val="20"/>
                <w:szCs w:val="20"/>
                <w:lang w:val="en-US"/>
              </w:rPr>
              <w:t>%</w:t>
            </w:r>
          </w:p>
        </w:tc>
      </w:tr>
      <w:tr w:rsidR="00657C3E" w:rsidRPr="007902D8" w14:paraId="09A039B5" w14:textId="77777777" w:rsidTr="007A42FB">
        <w:tc>
          <w:tcPr>
            <w:tcW w:w="2642" w:type="dxa"/>
          </w:tcPr>
          <w:p w14:paraId="255678D7" w14:textId="3BB941C1" w:rsidR="00657C3E" w:rsidRPr="007902D8" w:rsidRDefault="00657C3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Wanita</w:t>
            </w:r>
          </w:p>
        </w:tc>
        <w:tc>
          <w:tcPr>
            <w:tcW w:w="2642" w:type="dxa"/>
          </w:tcPr>
          <w:p w14:paraId="01669DBC" w14:textId="489A9F1C" w:rsidR="00657C3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C2314A">
              <w:rPr>
                <w:rFonts w:ascii="Times New Roman" w:hAnsi="Times New Roman" w:cs="Times New Roman"/>
                <w:sz w:val="20"/>
                <w:szCs w:val="20"/>
                <w:lang w:val="en-US"/>
              </w:rPr>
              <w:t>1</w:t>
            </w:r>
            <w:r>
              <w:rPr>
                <w:rFonts w:ascii="Times New Roman" w:hAnsi="Times New Roman" w:cs="Times New Roman"/>
                <w:sz w:val="20"/>
                <w:szCs w:val="20"/>
                <w:lang w:val="en-US"/>
              </w:rPr>
              <w:t>6</w:t>
            </w:r>
          </w:p>
        </w:tc>
        <w:tc>
          <w:tcPr>
            <w:tcW w:w="2643" w:type="dxa"/>
          </w:tcPr>
          <w:p w14:paraId="58BDEFAA" w14:textId="7C2ABD29" w:rsidR="00657C3E" w:rsidRPr="007902D8" w:rsidRDefault="00C2314A"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50,22</w:t>
            </w:r>
            <w:r w:rsidR="00E9467B">
              <w:rPr>
                <w:rFonts w:ascii="Times New Roman" w:hAnsi="Times New Roman" w:cs="Times New Roman"/>
                <w:sz w:val="20"/>
                <w:szCs w:val="20"/>
                <w:lang w:val="en-US"/>
              </w:rPr>
              <w:t>%</w:t>
            </w:r>
          </w:p>
        </w:tc>
      </w:tr>
      <w:tr w:rsidR="00657C3E" w:rsidRPr="007902D8" w14:paraId="760DD6B9" w14:textId="77777777" w:rsidTr="007A42FB">
        <w:tc>
          <w:tcPr>
            <w:tcW w:w="2642" w:type="dxa"/>
          </w:tcPr>
          <w:p w14:paraId="62D297BD" w14:textId="0D390618" w:rsidR="00657C3E" w:rsidRPr="007902D8" w:rsidRDefault="00657C3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Total</w:t>
            </w:r>
          </w:p>
        </w:tc>
        <w:tc>
          <w:tcPr>
            <w:tcW w:w="2642" w:type="dxa"/>
          </w:tcPr>
          <w:p w14:paraId="44141656" w14:textId="1A250E74" w:rsidR="00657C3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231</w:t>
            </w:r>
          </w:p>
        </w:tc>
        <w:tc>
          <w:tcPr>
            <w:tcW w:w="2643" w:type="dxa"/>
          </w:tcPr>
          <w:p w14:paraId="51A9B191" w14:textId="6AF352B9" w:rsidR="00657C3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bl>
    <w:p w14:paraId="2D1F182A" w14:textId="77777777" w:rsidR="00D9510A" w:rsidRPr="007902D8" w:rsidRDefault="00657C3E" w:rsidP="006D265D">
      <w:pPr>
        <w:spacing w:after="0"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diolah, 2025</w:t>
      </w:r>
    </w:p>
    <w:p w14:paraId="14ACBF6E" w14:textId="2716FDF1" w:rsidR="00657C3E" w:rsidRDefault="00657C3E" w:rsidP="00D9510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tabel di</w:t>
      </w:r>
      <w:r w:rsidR="008714A4">
        <w:rPr>
          <w:rFonts w:ascii="Times New Roman" w:hAnsi="Times New Roman" w:cs="Times New Roman"/>
          <w:sz w:val="24"/>
          <w:szCs w:val="24"/>
          <w:lang w:val="en-US"/>
        </w:rPr>
        <w:t xml:space="preserve"> </w:t>
      </w:r>
      <w:r>
        <w:rPr>
          <w:rFonts w:ascii="Times New Roman" w:hAnsi="Times New Roman" w:cs="Times New Roman"/>
          <w:sz w:val="24"/>
          <w:szCs w:val="24"/>
          <w:lang w:val="en-US"/>
        </w:rPr>
        <w:t>atas dapat diketahui</w:t>
      </w:r>
      <w:r w:rsidR="006D265D">
        <w:rPr>
          <w:rFonts w:ascii="Times New Roman" w:hAnsi="Times New Roman" w:cs="Times New Roman"/>
          <w:sz w:val="24"/>
          <w:szCs w:val="24"/>
          <w:lang w:val="en-US"/>
        </w:rPr>
        <w:t xml:space="preserve"> jenis kelamin responden dalam penelitian ini yaitu Pria sebanyak </w:t>
      </w:r>
      <w:r w:rsidR="00E9467B">
        <w:rPr>
          <w:rFonts w:ascii="Times New Roman" w:hAnsi="Times New Roman" w:cs="Times New Roman"/>
          <w:sz w:val="24"/>
          <w:szCs w:val="24"/>
          <w:lang w:val="en-US"/>
        </w:rPr>
        <w:t>1</w:t>
      </w:r>
      <w:r w:rsidR="00C2314A">
        <w:rPr>
          <w:rFonts w:ascii="Times New Roman" w:hAnsi="Times New Roman" w:cs="Times New Roman"/>
          <w:sz w:val="24"/>
          <w:szCs w:val="24"/>
          <w:lang w:val="en-US"/>
        </w:rPr>
        <w:t>15</w:t>
      </w:r>
      <w:r w:rsidR="00E9467B">
        <w:rPr>
          <w:rFonts w:ascii="Times New Roman" w:hAnsi="Times New Roman" w:cs="Times New Roman"/>
          <w:sz w:val="24"/>
          <w:szCs w:val="24"/>
          <w:lang w:val="en-US"/>
        </w:rPr>
        <w:t xml:space="preserve"> </w:t>
      </w:r>
      <w:r w:rsidR="006D265D">
        <w:rPr>
          <w:rFonts w:ascii="Times New Roman" w:hAnsi="Times New Roman" w:cs="Times New Roman"/>
          <w:sz w:val="24"/>
          <w:szCs w:val="24"/>
          <w:lang w:val="en-US"/>
        </w:rPr>
        <w:t>(</w:t>
      </w:r>
      <w:r w:rsidR="00C2314A">
        <w:rPr>
          <w:rFonts w:ascii="Times New Roman" w:hAnsi="Times New Roman" w:cs="Times New Roman"/>
          <w:sz w:val="24"/>
          <w:szCs w:val="24"/>
          <w:lang w:val="en-US"/>
        </w:rPr>
        <w:t>49,78</w:t>
      </w:r>
      <w:r w:rsidR="00E9467B">
        <w:rPr>
          <w:rFonts w:ascii="Times New Roman" w:hAnsi="Times New Roman" w:cs="Times New Roman"/>
          <w:sz w:val="24"/>
          <w:szCs w:val="24"/>
          <w:lang w:val="en-US"/>
        </w:rPr>
        <w:t>%</w:t>
      </w:r>
      <w:r w:rsidR="006D265D">
        <w:rPr>
          <w:rFonts w:ascii="Times New Roman" w:hAnsi="Times New Roman" w:cs="Times New Roman"/>
          <w:sz w:val="24"/>
          <w:szCs w:val="24"/>
          <w:lang w:val="en-US"/>
        </w:rPr>
        <w:t>), dan Wanita sebanyak</w:t>
      </w:r>
      <w:r w:rsidR="00E9467B">
        <w:rPr>
          <w:rFonts w:ascii="Times New Roman" w:hAnsi="Times New Roman" w:cs="Times New Roman"/>
          <w:sz w:val="24"/>
          <w:szCs w:val="24"/>
          <w:lang w:val="en-US"/>
        </w:rPr>
        <w:t xml:space="preserve"> 1</w:t>
      </w:r>
      <w:r w:rsidR="00C2314A">
        <w:rPr>
          <w:rFonts w:ascii="Times New Roman" w:hAnsi="Times New Roman" w:cs="Times New Roman"/>
          <w:sz w:val="24"/>
          <w:szCs w:val="24"/>
          <w:lang w:val="en-US"/>
        </w:rPr>
        <w:t>16</w:t>
      </w:r>
      <w:r w:rsidR="00E9467B">
        <w:rPr>
          <w:rFonts w:ascii="Times New Roman" w:hAnsi="Times New Roman" w:cs="Times New Roman"/>
          <w:sz w:val="24"/>
          <w:szCs w:val="24"/>
          <w:lang w:val="en-US"/>
        </w:rPr>
        <w:t xml:space="preserve"> </w:t>
      </w:r>
      <w:r w:rsidR="006D265D">
        <w:rPr>
          <w:rFonts w:ascii="Times New Roman" w:hAnsi="Times New Roman" w:cs="Times New Roman"/>
          <w:sz w:val="24"/>
          <w:szCs w:val="24"/>
          <w:lang w:val="en-US"/>
        </w:rPr>
        <w:t>(</w:t>
      </w:r>
      <w:r w:rsidR="00C2314A">
        <w:rPr>
          <w:rFonts w:ascii="Times New Roman" w:hAnsi="Times New Roman" w:cs="Times New Roman"/>
          <w:sz w:val="24"/>
          <w:szCs w:val="24"/>
          <w:lang w:val="en-US"/>
        </w:rPr>
        <w:t>50,22</w:t>
      </w:r>
      <w:r w:rsidR="00E9467B">
        <w:rPr>
          <w:rFonts w:ascii="Times New Roman" w:hAnsi="Times New Roman" w:cs="Times New Roman"/>
          <w:sz w:val="24"/>
          <w:szCs w:val="24"/>
          <w:lang w:val="en-US"/>
        </w:rPr>
        <w:t>%</w:t>
      </w:r>
      <w:r w:rsidR="006D265D">
        <w:rPr>
          <w:rFonts w:ascii="Times New Roman" w:hAnsi="Times New Roman" w:cs="Times New Roman"/>
          <w:sz w:val="24"/>
          <w:szCs w:val="24"/>
          <w:lang w:val="en-US"/>
        </w:rPr>
        <w:t xml:space="preserve">). Sehingga disimpulkan bahwa </w:t>
      </w:r>
      <w:proofErr w:type="gramStart"/>
      <w:r w:rsidR="006D265D">
        <w:rPr>
          <w:rFonts w:ascii="Times New Roman" w:hAnsi="Times New Roman" w:cs="Times New Roman"/>
          <w:sz w:val="24"/>
          <w:szCs w:val="24"/>
          <w:lang w:val="en-US"/>
        </w:rPr>
        <w:t>responden</w:t>
      </w:r>
      <w:proofErr w:type="gramEnd"/>
      <w:r w:rsidR="006D265D">
        <w:rPr>
          <w:rFonts w:ascii="Times New Roman" w:hAnsi="Times New Roman" w:cs="Times New Roman"/>
          <w:sz w:val="24"/>
          <w:szCs w:val="24"/>
          <w:lang w:val="en-US"/>
        </w:rPr>
        <w:t xml:space="preserve"> </w:t>
      </w:r>
      <w:r w:rsidR="00C2314A">
        <w:rPr>
          <w:rFonts w:ascii="Times New Roman" w:hAnsi="Times New Roman" w:cs="Times New Roman"/>
          <w:sz w:val="24"/>
          <w:szCs w:val="24"/>
          <w:lang w:val="en-US"/>
        </w:rPr>
        <w:t>Wanita</w:t>
      </w:r>
      <w:r w:rsidR="006D265D">
        <w:rPr>
          <w:rFonts w:ascii="Times New Roman" w:hAnsi="Times New Roman" w:cs="Times New Roman"/>
          <w:sz w:val="24"/>
          <w:szCs w:val="24"/>
          <w:lang w:val="en-US"/>
        </w:rPr>
        <w:t xml:space="preserve"> lebih banyak dari </w:t>
      </w:r>
      <w:proofErr w:type="gramStart"/>
      <w:r w:rsidR="006D265D">
        <w:rPr>
          <w:rFonts w:ascii="Times New Roman" w:hAnsi="Times New Roman" w:cs="Times New Roman"/>
          <w:sz w:val="24"/>
          <w:szCs w:val="24"/>
          <w:lang w:val="en-US"/>
        </w:rPr>
        <w:t>responden</w:t>
      </w:r>
      <w:proofErr w:type="gramEnd"/>
      <w:r w:rsidR="006D265D">
        <w:rPr>
          <w:rFonts w:ascii="Times New Roman" w:hAnsi="Times New Roman" w:cs="Times New Roman"/>
          <w:sz w:val="24"/>
          <w:szCs w:val="24"/>
          <w:lang w:val="en-US"/>
        </w:rPr>
        <w:t xml:space="preserve"> </w:t>
      </w:r>
      <w:r w:rsidR="00C2314A">
        <w:rPr>
          <w:rFonts w:ascii="Times New Roman" w:hAnsi="Times New Roman" w:cs="Times New Roman"/>
          <w:sz w:val="24"/>
          <w:szCs w:val="24"/>
          <w:lang w:val="en-US"/>
        </w:rPr>
        <w:t>Pria</w:t>
      </w:r>
      <w:r w:rsidR="006D265D">
        <w:rPr>
          <w:rFonts w:ascii="Times New Roman" w:hAnsi="Times New Roman" w:cs="Times New Roman"/>
          <w:sz w:val="24"/>
          <w:szCs w:val="24"/>
          <w:lang w:val="en-US"/>
        </w:rPr>
        <w:t>.</w:t>
      </w:r>
    </w:p>
    <w:p w14:paraId="5C751780" w14:textId="77777777" w:rsidR="00A252B5" w:rsidRPr="006D265D" w:rsidRDefault="00A252B5" w:rsidP="00D9510A">
      <w:pPr>
        <w:spacing w:after="0" w:line="480" w:lineRule="auto"/>
        <w:ind w:firstLine="720"/>
        <w:jc w:val="both"/>
        <w:rPr>
          <w:rFonts w:ascii="Times New Roman" w:hAnsi="Times New Roman" w:cs="Times New Roman"/>
          <w:i/>
          <w:iCs/>
          <w:sz w:val="24"/>
          <w:szCs w:val="24"/>
          <w:lang w:val="en-US"/>
        </w:rPr>
      </w:pPr>
    </w:p>
    <w:p w14:paraId="1669C59B" w14:textId="3C48BD2B" w:rsidR="006D265D" w:rsidRDefault="008F473C" w:rsidP="008F473C">
      <w:pPr>
        <w:pStyle w:val="Heading3"/>
      </w:pPr>
      <w:bookmarkStart w:id="188" w:name="_Toc221695737"/>
      <w:r>
        <w:lastRenderedPageBreak/>
        <w:t>4.1.2</w:t>
      </w:r>
      <w:r>
        <w:tab/>
      </w:r>
      <w:r w:rsidR="006D265D" w:rsidRPr="006D265D">
        <w:t>Deskripsi Usia Responden</w:t>
      </w:r>
      <w:bookmarkEnd w:id="188"/>
    </w:p>
    <w:p w14:paraId="309CE477" w14:textId="00437B17" w:rsidR="006D265D" w:rsidRDefault="006D265D" w:rsidP="00D9510A">
      <w:pPr>
        <w:pStyle w:val="ListParagraph"/>
        <w:spacing w:before="240" w:after="0" w:line="480" w:lineRule="auto"/>
        <w:ind w:left="0" w:firstLine="720"/>
        <w:jc w:val="both"/>
        <w:rPr>
          <w:rFonts w:ascii="Times New Roman" w:hAnsi="Times New Roman" w:cs="Times New Roman"/>
          <w:sz w:val="24"/>
          <w:szCs w:val="24"/>
          <w:lang w:val="en-US"/>
        </w:rPr>
      </w:pPr>
      <w:r w:rsidRPr="006D265D">
        <w:rPr>
          <w:rFonts w:ascii="Times New Roman" w:hAnsi="Times New Roman" w:cs="Times New Roman"/>
          <w:sz w:val="24"/>
          <w:szCs w:val="24"/>
          <w:lang w:val="en-US"/>
        </w:rPr>
        <w:t>Berdasarkan 231</w:t>
      </w:r>
      <w:r>
        <w:rPr>
          <w:rFonts w:ascii="Times New Roman" w:hAnsi="Times New Roman" w:cs="Times New Roman"/>
          <w:sz w:val="24"/>
          <w:szCs w:val="24"/>
          <w:lang w:val="en-US"/>
        </w:rPr>
        <w:t xml:space="preserve"> kuesioner yang memenuhi syarat, usia responden dapat</w:t>
      </w:r>
      <w:r w:rsidR="00D9510A">
        <w:rPr>
          <w:rFonts w:ascii="Times New Roman" w:hAnsi="Times New Roman" w:cs="Times New Roman"/>
          <w:sz w:val="24"/>
          <w:szCs w:val="24"/>
          <w:lang w:val="en-US"/>
        </w:rPr>
        <w:t xml:space="preserve"> </w:t>
      </w:r>
      <w:r>
        <w:rPr>
          <w:rFonts w:ascii="Times New Roman" w:hAnsi="Times New Roman" w:cs="Times New Roman"/>
          <w:sz w:val="24"/>
          <w:szCs w:val="24"/>
          <w:lang w:val="en-US"/>
        </w:rPr>
        <w:t>dilihat pada tabel berikut ini:</w:t>
      </w:r>
    </w:p>
    <w:p w14:paraId="6FFA8C95" w14:textId="1E2AA231" w:rsidR="00D9510A" w:rsidRPr="00367781" w:rsidRDefault="00532D7F" w:rsidP="00532D7F">
      <w:pPr>
        <w:pStyle w:val="Caption"/>
        <w:keepNext/>
        <w:jc w:val="center"/>
        <w:rPr>
          <w:rFonts w:ascii="Times New Roman" w:hAnsi="Times New Roman" w:cs="Times New Roman"/>
          <w:b/>
          <w:bCs/>
          <w:i w:val="0"/>
          <w:iCs w:val="0"/>
          <w:color w:val="auto"/>
          <w:sz w:val="22"/>
          <w:szCs w:val="22"/>
        </w:rPr>
      </w:pPr>
      <w:bookmarkStart w:id="189" w:name="_Toc210718189"/>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3</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Pr="00367781">
        <w:rPr>
          <w:rFonts w:ascii="Times New Roman" w:hAnsi="Times New Roman" w:cs="Times New Roman"/>
          <w:b/>
          <w:bCs/>
          <w:i w:val="0"/>
          <w:iCs w:val="0"/>
          <w:color w:val="auto"/>
          <w:sz w:val="22"/>
          <w:szCs w:val="22"/>
          <w:lang w:val="en-US"/>
        </w:rPr>
        <w:t>Usia Responden</w:t>
      </w:r>
      <w:bookmarkEnd w:id="189"/>
    </w:p>
    <w:tbl>
      <w:tblPr>
        <w:tblStyle w:val="TableGrid"/>
        <w:tblW w:w="0" w:type="auto"/>
        <w:jc w:val="center"/>
        <w:tblInd w:w="0" w:type="dxa"/>
        <w:tblLook w:val="04A0" w:firstRow="1" w:lastRow="0" w:firstColumn="1" w:lastColumn="0" w:noHBand="0" w:noVBand="1"/>
      </w:tblPr>
      <w:tblGrid>
        <w:gridCol w:w="2642"/>
        <w:gridCol w:w="2642"/>
        <w:gridCol w:w="2643"/>
      </w:tblGrid>
      <w:tr w:rsidR="00D9510A" w:rsidRPr="007902D8" w14:paraId="6E9921A6" w14:textId="77777777" w:rsidTr="007A42FB">
        <w:trPr>
          <w:trHeight w:val="317"/>
          <w:jc w:val="center"/>
        </w:trPr>
        <w:tc>
          <w:tcPr>
            <w:tcW w:w="2642" w:type="dxa"/>
          </w:tcPr>
          <w:p w14:paraId="1B9097D6" w14:textId="515C3FF4" w:rsidR="00D9510A" w:rsidRPr="007902D8" w:rsidRDefault="00D9510A" w:rsidP="00D9510A">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Usia</w:t>
            </w:r>
          </w:p>
        </w:tc>
        <w:tc>
          <w:tcPr>
            <w:tcW w:w="2642" w:type="dxa"/>
          </w:tcPr>
          <w:p w14:paraId="151DB43A" w14:textId="5B0E5CD7" w:rsidR="00D9510A" w:rsidRPr="007902D8" w:rsidRDefault="00D9510A" w:rsidP="00D9510A">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c>
          <w:tcPr>
            <w:tcW w:w="2643" w:type="dxa"/>
          </w:tcPr>
          <w:p w14:paraId="2F97D37D" w14:textId="510C7ED8" w:rsidR="00D9510A" w:rsidRPr="007902D8" w:rsidRDefault="00D9510A" w:rsidP="00D9510A">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Persentase</w:t>
            </w:r>
          </w:p>
        </w:tc>
      </w:tr>
      <w:tr w:rsidR="00D9510A" w:rsidRPr="007902D8" w14:paraId="77E800D8" w14:textId="77777777" w:rsidTr="007A42FB">
        <w:trPr>
          <w:jc w:val="center"/>
        </w:trPr>
        <w:tc>
          <w:tcPr>
            <w:tcW w:w="2642" w:type="dxa"/>
          </w:tcPr>
          <w:p w14:paraId="03ACC2D6" w14:textId="5FE18DD4" w:rsidR="00D9510A" w:rsidRPr="007902D8" w:rsidRDefault="00D9510A" w:rsidP="007A42F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21-30 Tahun</w:t>
            </w:r>
          </w:p>
        </w:tc>
        <w:tc>
          <w:tcPr>
            <w:tcW w:w="2642" w:type="dxa"/>
          </w:tcPr>
          <w:p w14:paraId="15BB4404" w14:textId="478DB5DF"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2643" w:type="dxa"/>
          </w:tcPr>
          <w:p w14:paraId="4C2D10BD" w14:textId="22730F32" w:rsidR="00D9510A" w:rsidRPr="007A42FB" w:rsidRDefault="00CF2E32"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ED42FB">
              <w:rPr>
                <w:rFonts w:ascii="Times New Roman" w:hAnsi="Times New Roman" w:cs="Times New Roman"/>
                <w:sz w:val="20"/>
                <w:szCs w:val="20"/>
                <w:lang w:val="en-US"/>
              </w:rPr>
              <w:t>2</w:t>
            </w:r>
            <w:r>
              <w:rPr>
                <w:rFonts w:ascii="Times New Roman" w:hAnsi="Times New Roman" w:cs="Times New Roman"/>
                <w:sz w:val="20"/>
                <w:szCs w:val="20"/>
                <w:lang w:val="en-US"/>
              </w:rPr>
              <w:t>%</w:t>
            </w:r>
          </w:p>
        </w:tc>
      </w:tr>
      <w:tr w:rsidR="00D9510A" w:rsidRPr="007902D8" w14:paraId="2BC1BE9A" w14:textId="77777777" w:rsidTr="007A42FB">
        <w:trPr>
          <w:jc w:val="center"/>
        </w:trPr>
        <w:tc>
          <w:tcPr>
            <w:tcW w:w="2642" w:type="dxa"/>
          </w:tcPr>
          <w:p w14:paraId="1A7544AC" w14:textId="2AEDB536" w:rsidR="00D9510A" w:rsidRPr="007902D8" w:rsidRDefault="00D9510A" w:rsidP="007A42F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31-40 Tahun</w:t>
            </w:r>
          </w:p>
        </w:tc>
        <w:tc>
          <w:tcPr>
            <w:tcW w:w="2642" w:type="dxa"/>
          </w:tcPr>
          <w:p w14:paraId="1FD84B09" w14:textId="33F1228D"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105</w:t>
            </w:r>
          </w:p>
        </w:tc>
        <w:tc>
          <w:tcPr>
            <w:tcW w:w="2643" w:type="dxa"/>
          </w:tcPr>
          <w:p w14:paraId="47C355DC" w14:textId="229D9D0F" w:rsidR="00D9510A" w:rsidRPr="007A42FB" w:rsidRDefault="00CF2E32"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ED42FB">
              <w:rPr>
                <w:rFonts w:ascii="Times New Roman" w:hAnsi="Times New Roman" w:cs="Times New Roman"/>
                <w:sz w:val="20"/>
                <w:szCs w:val="20"/>
                <w:lang w:val="en-US"/>
              </w:rPr>
              <w:t>5</w:t>
            </w:r>
            <w:r>
              <w:rPr>
                <w:rFonts w:ascii="Times New Roman" w:hAnsi="Times New Roman" w:cs="Times New Roman"/>
                <w:sz w:val="20"/>
                <w:szCs w:val="20"/>
                <w:lang w:val="en-US"/>
              </w:rPr>
              <w:t>%</w:t>
            </w:r>
          </w:p>
        </w:tc>
      </w:tr>
      <w:tr w:rsidR="00D9510A" w:rsidRPr="007902D8" w14:paraId="6188A159" w14:textId="77777777" w:rsidTr="007A42FB">
        <w:trPr>
          <w:jc w:val="center"/>
        </w:trPr>
        <w:tc>
          <w:tcPr>
            <w:tcW w:w="2642" w:type="dxa"/>
          </w:tcPr>
          <w:p w14:paraId="42B9E014" w14:textId="5CA87442" w:rsidR="00D9510A" w:rsidRPr="007902D8" w:rsidRDefault="00D9510A" w:rsidP="007A42F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41-50 Tahun</w:t>
            </w:r>
          </w:p>
        </w:tc>
        <w:tc>
          <w:tcPr>
            <w:tcW w:w="2642" w:type="dxa"/>
          </w:tcPr>
          <w:p w14:paraId="6FD639B4" w14:textId="1F992197" w:rsidR="00D9510A" w:rsidRPr="007A42FB" w:rsidRDefault="00141A78"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9</w:t>
            </w:r>
            <w:r w:rsidR="00ED42FB">
              <w:rPr>
                <w:rFonts w:ascii="Times New Roman" w:hAnsi="Times New Roman" w:cs="Times New Roman"/>
                <w:sz w:val="20"/>
                <w:szCs w:val="20"/>
                <w:lang w:val="en-US"/>
              </w:rPr>
              <w:t>6</w:t>
            </w:r>
          </w:p>
        </w:tc>
        <w:tc>
          <w:tcPr>
            <w:tcW w:w="2643" w:type="dxa"/>
          </w:tcPr>
          <w:p w14:paraId="08709173" w14:textId="33046446"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41</w:t>
            </w:r>
            <w:r w:rsidR="00CF2E32">
              <w:rPr>
                <w:rFonts w:ascii="Times New Roman" w:hAnsi="Times New Roman" w:cs="Times New Roman"/>
                <w:sz w:val="20"/>
                <w:szCs w:val="20"/>
                <w:lang w:val="en-US"/>
              </w:rPr>
              <w:t>%</w:t>
            </w:r>
          </w:p>
        </w:tc>
      </w:tr>
      <w:tr w:rsidR="00D9510A" w:rsidRPr="007902D8" w14:paraId="3B133BDB" w14:textId="77777777" w:rsidTr="007A42FB">
        <w:trPr>
          <w:jc w:val="center"/>
        </w:trPr>
        <w:tc>
          <w:tcPr>
            <w:tcW w:w="2642" w:type="dxa"/>
          </w:tcPr>
          <w:p w14:paraId="51A2B27D" w14:textId="6E94D412" w:rsidR="00D9510A" w:rsidRPr="007902D8" w:rsidRDefault="00D9510A" w:rsidP="007A42F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&gt;50 Tahun</w:t>
            </w:r>
          </w:p>
        </w:tc>
        <w:tc>
          <w:tcPr>
            <w:tcW w:w="2642" w:type="dxa"/>
          </w:tcPr>
          <w:p w14:paraId="69A65979" w14:textId="7D60A248"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643" w:type="dxa"/>
          </w:tcPr>
          <w:p w14:paraId="2DC35EA9" w14:textId="45478C2C"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CF2E32">
              <w:rPr>
                <w:rFonts w:ascii="Times New Roman" w:hAnsi="Times New Roman" w:cs="Times New Roman"/>
                <w:sz w:val="20"/>
                <w:szCs w:val="20"/>
                <w:lang w:val="en-US"/>
              </w:rPr>
              <w:t>%</w:t>
            </w:r>
          </w:p>
        </w:tc>
      </w:tr>
      <w:tr w:rsidR="00D9510A" w:rsidRPr="007902D8" w14:paraId="3314CB6D" w14:textId="77777777" w:rsidTr="007A42FB">
        <w:trPr>
          <w:jc w:val="center"/>
        </w:trPr>
        <w:tc>
          <w:tcPr>
            <w:tcW w:w="2642" w:type="dxa"/>
          </w:tcPr>
          <w:p w14:paraId="6BEC1ED1" w14:textId="37F0DC90" w:rsidR="00D9510A" w:rsidRPr="007902D8" w:rsidRDefault="00D9510A" w:rsidP="00D9510A">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Total</w:t>
            </w:r>
          </w:p>
        </w:tc>
        <w:tc>
          <w:tcPr>
            <w:tcW w:w="2642" w:type="dxa"/>
          </w:tcPr>
          <w:p w14:paraId="5C672518" w14:textId="7C13D767" w:rsidR="00D9510A" w:rsidRPr="00CF2E32" w:rsidRDefault="00CF2E32" w:rsidP="007A42FB">
            <w:pPr>
              <w:jc w:val="center"/>
              <w:rPr>
                <w:rFonts w:ascii="Times New Roman" w:hAnsi="Times New Roman" w:cs="Times New Roman"/>
                <w:b/>
                <w:bCs/>
                <w:sz w:val="20"/>
                <w:szCs w:val="20"/>
                <w:lang w:val="en-US"/>
              </w:rPr>
            </w:pPr>
            <w:r w:rsidRPr="00CF2E32">
              <w:rPr>
                <w:rFonts w:ascii="Times New Roman" w:hAnsi="Times New Roman" w:cs="Times New Roman"/>
                <w:b/>
                <w:bCs/>
                <w:sz w:val="20"/>
                <w:szCs w:val="20"/>
                <w:lang w:val="en-US"/>
              </w:rPr>
              <w:t>231</w:t>
            </w:r>
          </w:p>
        </w:tc>
        <w:tc>
          <w:tcPr>
            <w:tcW w:w="2643" w:type="dxa"/>
          </w:tcPr>
          <w:p w14:paraId="7C06FC95" w14:textId="724ED509" w:rsidR="00D9510A" w:rsidRPr="007A42FB" w:rsidRDefault="00CF2E32"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bl>
    <w:p w14:paraId="04DABDD1" w14:textId="63AEE18F" w:rsidR="00D9510A" w:rsidRPr="007902D8" w:rsidRDefault="00D9510A" w:rsidP="00D9510A">
      <w:pPr>
        <w:spacing w:after="0"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diolah, 2025</w:t>
      </w:r>
    </w:p>
    <w:p w14:paraId="357D5A8C" w14:textId="144437AF" w:rsidR="00D9510A" w:rsidRDefault="00D9510A" w:rsidP="008714A4">
      <w:pPr>
        <w:spacing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
      </w:r>
      <w:r w:rsidRPr="00D9510A">
        <w:rPr>
          <w:rFonts w:ascii="Times New Roman" w:hAnsi="Times New Roman" w:cs="Times New Roman"/>
          <w:sz w:val="24"/>
          <w:szCs w:val="24"/>
          <w:lang w:val="en-US"/>
        </w:rPr>
        <w:t xml:space="preserve">Pada </w:t>
      </w:r>
      <w:r>
        <w:rPr>
          <w:rFonts w:ascii="Times New Roman" w:hAnsi="Times New Roman" w:cs="Times New Roman"/>
          <w:sz w:val="24"/>
          <w:szCs w:val="24"/>
          <w:lang w:val="en-US"/>
        </w:rPr>
        <w:t>tabel di</w:t>
      </w:r>
      <w:r w:rsidR="008714A4">
        <w:rPr>
          <w:rFonts w:ascii="Times New Roman" w:hAnsi="Times New Roman" w:cs="Times New Roman"/>
          <w:sz w:val="24"/>
          <w:szCs w:val="24"/>
          <w:lang w:val="en-US"/>
        </w:rPr>
        <w:t xml:space="preserve"> </w:t>
      </w:r>
      <w:r>
        <w:rPr>
          <w:rFonts w:ascii="Times New Roman" w:hAnsi="Times New Roman" w:cs="Times New Roman"/>
          <w:sz w:val="24"/>
          <w:szCs w:val="24"/>
          <w:lang w:val="en-US"/>
        </w:rPr>
        <w:t>atas, dapat diketahui usia responden dalam penelitian ini yaitu usia 21-30 tahun sebanyak</w:t>
      </w:r>
      <w:r w:rsidR="00BA23ED">
        <w:rPr>
          <w:rFonts w:ascii="Times New Roman" w:hAnsi="Times New Roman" w:cs="Times New Roman"/>
          <w:sz w:val="24"/>
          <w:szCs w:val="24"/>
          <w:lang w:val="en-US"/>
        </w:rPr>
        <w:t xml:space="preserve"> </w:t>
      </w:r>
      <w:r w:rsidR="00ED42FB">
        <w:rPr>
          <w:rFonts w:ascii="Times New Roman" w:hAnsi="Times New Roman" w:cs="Times New Roman"/>
          <w:sz w:val="24"/>
          <w:szCs w:val="24"/>
          <w:lang w:val="en-US"/>
        </w:rPr>
        <w:t>28</w:t>
      </w:r>
      <w:r w:rsidR="00BA23E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BA23ED">
        <w:rPr>
          <w:rFonts w:ascii="Times New Roman" w:hAnsi="Times New Roman" w:cs="Times New Roman"/>
          <w:sz w:val="24"/>
          <w:szCs w:val="24"/>
          <w:lang w:val="en-US"/>
        </w:rPr>
        <w:t>1</w:t>
      </w:r>
      <w:r w:rsidR="00ED42FB">
        <w:rPr>
          <w:rFonts w:ascii="Times New Roman" w:hAnsi="Times New Roman" w:cs="Times New Roman"/>
          <w:sz w:val="24"/>
          <w:szCs w:val="24"/>
          <w:lang w:val="en-US"/>
        </w:rPr>
        <w:t>2</w:t>
      </w:r>
      <w:r w:rsidR="00BA23ED">
        <w:rPr>
          <w:rFonts w:ascii="Times New Roman" w:hAnsi="Times New Roman" w:cs="Times New Roman"/>
          <w:sz w:val="24"/>
          <w:szCs w:val="24"/>
          <w:lang w:val="en-US"/>
        </w:rPr>
        <w:t>%</w:t>
      </w:r>
      <w:r>
        <w:rPr>
          <w:rFonts w:ascii="Times New Roman" w:hAnsi="Times New Roman" w:cs="Times New Roman"/>
          <w:sz w:val="24"/>
          <w:szCs w:val="24"/>
          <w:lang w:val="en-US"/>
        </w:rPr>
        <w:t>), usia 31-40 tahun sebanyak</w:t>
      </w:r>
      <w:r w:rsidR="00BA23ED">
        <w:rPr>
          <w:rFonts w:ascii="Times New Roman" w:hAnsi="Times New Roman" w:cs="Times New Roman"/>
          <w:sz w:val="24"/>
          <w:szCs w:val="24"/>
          <w:lang w:val="en-US"/>
        </w:rPr>
        <w:t xml:space="preserve"> 1</w:t>
      </w:r>
      <w:r w:rsidR="00ED42FB">
        <w:rPr>
          <w:rFonts w:ascii="Times New Roman" w:hAnsi="Times New Roman" w:cs="Times New Roman"/>
          <w:sz w:val="24"/>
          <w:szCs w:val="24"/>
          <w:lang w:val="en-US"/>
        </w:rPr>
        <w:t>05</w:t>
      </w:r>
      <w:r>
        <w:rPr>
          <w:rFonts w:ascii="Times New Roman" w:hAnsi="Times New Roman" w:cs="Times New Roman"/>
          <w:sz w:val="24"/>
          <w:szCs w:val="24"/>
          <w:lang w:val="en-US"/>
        </w:rPr>
        <w:t xml:space="preserve"> (</w:t>
      </w:r>
      <w:r w:rsidR="00BA23ED">
        <w:rPr>
          <w:rFonts w:ascii="Times New Roman" w:hAnsi="Times New Roman" w:cs="Times New Roman"/>
          <w:sz w:val="24"/>
          <w:szCs w:val="24"/>
          <w:lang w:val="en-US"/>
        </w:rPr>
        <w:t>4</w:t>
      </w:r>
      <w:r w:rsidR="00ED42FB">
        <w:rPr>
          <w:rFonts w:ascii="Times New Roman" w:hAnsi="Times New Roman" w:cs="Times New Roman"/>
          <w:sz w:val="24"/>
          <w:szCs w:val="24"/>
          <w:lang w:val="en-US"/>
        </w:rPr>
        <w:t>5</w:t>
      </w:r>
      <w:r w:rsidR="00BA23ED">
        <w:rPr>
          <w:rFonts w:ascii="Times New Roman" w:hAnsi="Times New Roman" w:cs="Times New Roman"/>
          <w:sz w:val="24"/>
          <w:szCs w:val="24"/>
          <w:lang w:val="en-US"/>
        </w:rPr>
        <w:t>%</w:t>
      </w:r>
      <w:r>
        <w:rPr>
          <w:rFonts w:ascii="Times New Roman" w:hAnsi="Times New Roman" w:cs="Times New Roman"/>
          <w:sz w:val="24"/>
          <w:szCs w:val="24"/>
          <w:lang w:val="en-US"/>
        </w:rPr>
        <w:t xml:space="preserve">), usia 41-50 tahun sebanyak </w:t>
      </w:r>
      <w:r w:rsidR="00ED42FB">
        <w:rPr>
          <w:rFonts w:ascii="Times New Roman" w:hAnsi="Times New Roman" w:cs="Times New Roman"/>
          <w:sz w:val="24"/>
          <w:szCs w:val="24"/>
          <w:lang w:val="en-US"/>
        </w:rPr>
        <w:t>96</w:t>
      </w:r>
      <w:r w:rsidR="00BA23E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D42FB">
        <w:rPr>
          <w:rFonts w:ascii="Times New Roman" w:hAnsi="Times New Roman" w:cs="Times New Roman"/>
          <w:sz w:val="24"/>
          <w:szCs w:val="24"/>
          <w:lang w:val="en-US"/>
        </w:rPr>
        <w:t>41</w:t>
      </w:r>
      <w:r w:rsidR="00BA23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84EE7">
        <w:rPr>
          <w:rFonts w:ascii="Times New Roman" w:hAnsi="Times New Roman" w:cs="Times New Roman"/>
          <w:sz w:val="24"/>
          <w:szCs w:val="24"/>
          <w:lang w:val="en-US"/>
        </w:rPr>
        <w:t xml:space="preserve">dan </w:t>
      </w:r>
      <w:r>
        <w:rPr>
          <w:rFonts w:ascii="Times New Roman" w:hAnsi="Times New Roman" w:cs="Times New Roman"/>
          <w:sz w:val="24"/>
          <w:szCs w:val="24"/>
          <w:lang w:val="en-US"/>
        </w:rPr>
        <w:t>usia &gt;50 tahun sebanyak</w:t>
      </w:r>
      <w:r w:rsidR="00BA23ED">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w:t>
      </w:r>
      <w:r w:rsidR="00BA23ED">
        <w:rPr>
          <w:rFonts w:ascii="Times New Roman" w:hAnsi="Times New Roman" w:cs="Times New Roman"/>
          <w:sz w:val="24"/>
          <w:szCs w:val="24"/>
          <w:lang w:val="en-US"/>
        </w:rPr>
        <w:t>2%</w:t>
      </w:r>
      <w:r>
        <w:rPr>
          <w:rFonts w:ascii="Times New Roman" w:hAnsi="Times New Roman" w:cs="Times New Roman"/>
          <w:sz w:val="24"/>
          <w:szCs w:val="24"/>
          <w:lang w:val="en-US"/>
        </w:rPr>
        <w:t>). Sehingga disimpulkan bahwa responden</w:t>
      </w:r>
      <w:r w:rsidR="008714A4">
        <w:rPr>
          <w:rFonts w:ascii="Times New Roman" w:hAnsi="Times New Roman" w:cs="Times New Roman"/>
          <w:sz w:val="24"/>
          <w:szCs w:val="24"/>
          <w:lang w:val="en-US"/>
        </w:rPr>
        <w:t xml:space="preserve"> terbanyak berusia</w:t>
      </w:r>
      <w:r w:rsidR="00BA23ED">
        <w:rPr>
          <w:rFonts w:ascii="Times New Roman" w:hAnsi="Times New Roman" w:cs="Times New Roman"/>
          <w:sz w:val="24"/>
          <w:szCs w:val="24"/>
          <w:lang w:val="en-US"/>
        </w:rPr>
        <w:t xml:space="preserve"> 31-40 </w:t>
      </w:r>
      <w:r w:rsidR="008714A4">
        <w:rPr>
          <w:rFonts w:ascii="Times New Roman" w:hAnsi="Times New Roman" w:cs="Times New Roman"/>
          <w:sz w:val="24"/>
          <w:szCs w:val="24"/>
          <w:lang w:val="en-US"/>
        </w:rPr>
        <w:t xml:space="preserve">tahun. </w:t>
      </w:r>
    </w:p>
    <w:p w14:paraId="2E14CD68" w14:textId="337F3168" w:rsidR="008714A4" w:rsidRDefault="008F473C" w:rsidP="008F473C">
      <w:pPr>
        <w:pStyle w:val="Heading3"/>
      </w:pPr>
      <w:bookmarkStart w:id="190" w:name="_Toc221695738"/>
      <w:r>
        <w:t>4.1.3</w:t>
      </w:r>
      <w:r>
        <w:tab/>
      </w:r>
      <w:r w:rsidR="008714A4">
        <w:t>D</w:t>
      </w:r>
      <w:r w:rsidR="008714A4" w:rsidRPr="008714A4">
        <w:t>eskripsi Pendidikan Terakhir Responden</w:t>
      </w:r>
      <w:bookmarkEnd w:id="190"/>
    </w:p>
    <w:p w14:paraId="10639187" w14:textId="1CB5E517" w:rsidR="008714A4" w:rsidRDefault="008714A4" w:rsidP="008714A4">
      <w:pPr>
        <w:pStyle w:val="ListParagraph"/>
        <w:spacing w:line="480" w:lineRule="auto"/>
        <w:ind w:left="0" w:firstLine="720"/>
        <w:jc w:val="both"/>
        <w:rPr>
          <w:rFonts w:ascii="Times New Roman" w:hAnsi="Times New Roman" w:cs="Times New Roman"/>
          <w:sz w:val="24"/>
          <w:szCs w:val="24"/>
          <w:lang w:val="en-US"/>
        </w:rPr>
      </w:pPr>
      <w:r w:rsidRPr="008714A4">
        <w:rPr>
          <w:rFonts w:ascii="Times New Roman" w:hAnsi="Times New Roman" w:cs="Times New Roman"/>
          <w:sz w:val="24"/>
          <w:szCs w:val="24"/>
          <w:lang w:val="en-US"/>
        </w:rPr>
        <w:t xml:space="preserve">Berdasarkan 231 kuesioner yang memenuhi syarat, </w:t>
      </w:r>
      <w:r w:rsidR="00860DEB">
        <w:rPr>
          <w:rFonts w:ascii="Times New Roman" w:hAnsi="Times New Roman" w:cs="Times New Roman"/>
          <w:sz w:val="24"/>
          <w:szCs w:val="24"/>
          <w:lang w:val="en-US"/>
        </w:rPr>
        <w:t xml:space="preserve">rincian </w:t>
      </w:r>
      <w:r w:rsidRPr="008714A4">
        <w:rPr>
          <w:rFonts w:ascii="Times New Roman" w:hAnsi="Times New Roman" w:cs="Times New Roman"/>
          <w:sz w:val="24"/>
          <w:szCs w:val="24"/>
          <w:lang w:val="en-US"/>
        </w:rPr>
        <w:t>mengenai pendidikan terakhir responden dapat dilihat pada tabel berikut ini:</w:t>
      </w:r>
    </w:p>
    <w:p w14:paraId="1D674556" w14:textId="6733F13F" w:rsidR="008714A4" w:rsidRPr="00367781" w:rsidRDefault="00367781" w:rsidP="00367781">
      <w:pPr>
        <w:pStyle w:val="Caption"/>
        <w:keepNext/>
        <w:jc w:val="center"/>
        <w:rPr>
          <w:rFonts w:ascii="Times New Roman" w:hAnsi="Times New Roman" w:cs="Times New Roman"/>
          <w:b/>
          <w:bCs/>
          <w:i w:val="0"/>
          <w:iCs w:val="0"/>
          <w:color w:val="auto"/>
          <w:sz w:val="22"/>
          <w:szCs w:val="22"/>
        </w:rPr>
      </w:pPr>
      <w:bookmarkStart w:id="191" w:name="_Toc210718190"/>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4</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008714A4" w:rsidRPr="00367781">
        <w:rPr>
          <w:rFonts w:ascii="Times New Roman" w:hAnsi="Times New Roman" w:cs="Times New Roman"/>
          <w:b/>
          <w:bCs/>
          <w:i w:val="0"/>
          <w:iCs w:val="0"/>
          <w:color w:val="auto"/>
          <w:sz w:val="22"/>
          <w:szCs w:val="22"/>
          <w:lang w:val="en-US"/>
        </w:rPr>
        <w:t>Pendidikan Terakhir Responden</w:t>
      </w:r>
      <w:bookmarkEnd w:id="191"/>
    </w:p>
    <w:tbl>
      <w:tblPr>
        <w:tblStyle w:val="TableGrid"/>
        <w:tblW w:w="0" w:type="auto"/>
        <w:tblInd w:w="0" w:type="dxa"/>
        <w:tblLook w:val="04A0" w:firstRow="1" w:lastRow="0" w:firstColumn="1" w:lastColumn="0" w:noHBand="0" w:noVBand="1"/>
      </w:tblPr>
      <w:tblGrid>
        <w:gridCol w:w="2642"/>
        <w:gridCol w:w="2642"/>
        <w:gridCol w:w="2643"/>
      </w:tblGrid>
      <w:tr w:rsidR="008714A4" w:rsidRPr="007902D8" w14:paraId="2BA499E0" w14:textId="77777777" w:rsidTr="008714A4">
        <w:tc>
          <w:tcPr>
            <w:tcW w:w="2642" w:type="dxa"/>
          </w:tcPr>
          <w:p w14:paraId="72718A43" w14:textId="3E19AF12" w:rsidR="008714A4" w:rsidRPr="007902D8" w:rsidRDefault="008714A4" w:rsidP="008714A4">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Pendidikan Terakhir</w:t>
            </w:r>
          </w:p>
        </w:tc>
        <w:tc>
          <w:tcPr>
            <w:tcW w:w="2642" w:type="dxa"/>
          </w:tcPr>
          <w:p w14:paraId="08D21E29" w14:textId="2C03669A" w:rsidR="008714A4" w:rsidRPr="007902D8" w:rsidRDefault="008714A4" w:rsidP="008714A4">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c>
          <w:tcPr>
            <w:tcW w:w="2643" w:type="dxa"/>
          </w:tcPr>
          <w:p w14:paraId="7FDBBB12" w14:textId="1983ED67" w:rsidR="008714A4" w:rsidRPr="007902D8" w:rsidRDefault="008714A4" w:rsidP="008714A4">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Persentase</w:t>
            </w:r>
          </w:p>
        </w:tc>
      </w:tr>
      <w:tr w:rsidR="008714A4" w:rsidRPr="007902D8" w14:paraId="1E1FE5FE" w14:textId="77777777" w:rsidTr="008714A4">
        <w:tc>
          <w:tcPr>
            <w:tcW w:w="2642" w:type="dxa"/>
          </w:tcPr>
          <w:p w14:paraId="34017777" w14:textId="09A3D4C2" w:rsidR="008714A4" w:rsidRPr="007902D8" w:rsidRDefault="008714A4" w:rsidP="00BA23ED">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Diploma</w:t>
            </w:r>
          </w:p>
        </w:tc>
        <w:tc>
          <w:tcPr>
            <w:tcW w:w="2642" w:type="dxa"/>
          </w:tcPr>
          <w:p w14:paraId="3750E965" w14:textId="2A4763F0" w:rsidR="008714A4" w:rsidRPr="007902D8" w:rsidRDefault="00DE065F"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643" w:type="dxa"/>
          </w:tcPr>
          <w:p w14:paraId="3616A760" w14:textId="7ADD09C7" w:rsidR="008714A4" w:rsidRPr="007902D8" w:rsidRDefault="00DE065F"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BA23ED">
              <w:rPr>
                <w:rFonts w:ascii="Times New Roman" w:hAnsi="Times New Roman" w:cs="Times New Roman"/>
                <w:sz w:val="20"/>
                <w:szCs w:val="20"/>
                <w:lang w:val="en-US"/>
              </w:rPr>
              <w:t>%</w:t>
            </w:r>
          </w:p>
        </w:tc>
      </w:tr>
      <w:tr w:rsidR="00ED42FB" w:rsidRPr="007902D8" w14:paraId="1077D282" w14:textId="77777777" w:rsidTr="008714A4">
        <w:tc>
          <w:tcPr>
            <w:tcW w:w="2642" w:type="dxa"/>
          </w:tcPr>
          <w:p w14:paraId="0D756229" w14:textId="538B6F53" w:rsidR="00ED42FB" w:rsidRPr="007902D8" w:rsidRDefault="00ED42FB"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Profesi</w:t>
            </w:r>
          </w:p>
        </w:tc>
        <w:tc>
          <w:tcPr>
            <w:tcW w:w="2642" w:type="dxa"/>
          </w:tcPr>
          <w:p w14:paraId="6B4386E6" w14:textId="13C4B35F" w:rsidR="00ED42FB" w:rsidRDefault="00ED42FB"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115</w:t>
            </w:r>
          </w:p>
        </w:tc>
        <w:tc>
          <w:tcPr>
            <w:tcW w:w="2643" w:type="dxa"/>
          </w:tcPr>
          <w:p w14:paraId="189B14C0" w14:textId="6094E81F" w:rsidR="00ED42FB" w:rsidRDefault="00ED42FB"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50%</w:t>
            </w:r>
          </w:p>
        </w:tc>
      </w:tr>
      <w:tr w:rsidR="008714A4" w:rsidRPr="007902D8" w14:paraId="7087C29C" w14:textId="77777777" w:rsidTr="008714A4">
        <w:tc>
          <w:tcPr>
            <w:tcW w:w="2642" w:type="dxa"/>
          </w:tcPr>
          <w:p w14:paraId="48C70C20" w14:textId="24DBB5E7" w:rsidR="008714A4" w:rsidRPr="007902D8" w:rsidRDefault="008714A4" w:rsidP="00BA23ED">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Sarjana (S1)</w:t>
            </w:r>
          </w:p>
        </w:tc>
        <w:tc>
          <w:tcPr>
            <w:tcW w:w="2642" w:type="dxa"/>
          </w:tcPr>
          <w:p w14:paraId="17291313" w14:textId="553E355E" w:rsidR="008714A4" w:rsidRPr="007902D8" w:rsidRDefault="009D0D33"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50</w:t>
            </w:r>
          </w:p>
        </w:tc>
        <w:tc>
          <w:tcPr>
            <w:tcW w:w="2643" w:type="dxa"/>
          </w:tcPr>
          <w:p w14:paraId="1DCD8583" w14:textId="483DA9F7" w:rsidR="008714A4" w:rsidRPr="007902D8" w:rsidRDefault="001C1A1A"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21</w:t>
            </w:r>
            <w:r w:rsidR="00DE065F">
              <w:rPr>
                <w:rFonts w:ascii="Times New Roman" w:hAnsi="Times New Roman" w:cs="Times New Roman"/>
                <w:sz w:val="20"/>
                <w:szCs w:val="20"/>
                <w:lang w:val="en-US"/>
              </w:rPr>
              <w:t>%</w:t>
            </w:r>
          </w:p>
        </w:tc>
      </w:tr>
      <w:tr w:rsidR="008714A4" w:rsidRPr="007902D8" w14:paraId="412AAB0E" w14:textId="77777777" w:rsidTr="008714A4">
        <w:tc>
          <w:tcPr>
            <w:tcW w:w="2642" w:type="dxa"/>
          </w:tcPr>
          <w:p w14:paraId="2341DA94" w14:textId="1A18737F" w:rsidR="008714A4" w:rsidRPr="007902D8" w:rsidRDefault="008714A4" w:rsidP="00BA23ED">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Magister (S2)</w:t>
            </w:r>
          </w:p>
        </w:tc>
        <w:tc>
          <w:tcPr>
            <w:tcW w:w="2642" w:type="dxa"/>
          </w:tcPr>
          <w:p w14:paraId="306B15A4" w14:textId="3B434CB5" w:rsidR="008714A4" w:rsidRPr="007902D8" w:rsidRDefault="009D0D33"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64</w:t>
            </w:r>
          </w:p>
        </w:tc>
        <w:tc>
          <w:tcPr>
            <w:tcW w:w="2643" w:type="dxa"/>
          </w:tcPr>
          <w:p w14:paraId="1729FF0F" w14:textId="591D6718" w:rsidR="008714A4" w:rsidRPr="007902D8" w:rsidRDefault="001C1A1A"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27</w:t>
            </w:r>
            <w:r w:rsidR="00DE065F">
              <w:rPr>
                <w:rFonts w:ascii="Times New Roman" w:hAnsi="Times New Roman" w:cs="Times New Roman"/>
                <w:sz w:val="20"/>
                <w:szCs w:val="20"/>
                <w:lang w:val="en-US"/>
              </w:rPr>
              <w:t>%</w:t>
            </w:r>
          </w:p>
        </w:tc>
      </w:tr>
      <w:tr w:rsidR="008714A4" w:rsidRPr="007902D8" w14:paraId="2FB84E3F" w14:textId="77777777" w:rsidTr="008714A4">
        <w:tc>
          <w:tcPr>
            <w:tcW w:w="2642" w:type="dxa"/>
          </w:tcPr>
          <w:p w14:paraId="1CF1124D" w14:textId="46914419" w:rsidR="008714A4" w:rsidRPr="007902D8" w:rsidRDefault="008714A4" w:rsidP="00BA23ED">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Doktor (S3)</w:t>
            </w:r>
          </w:p>
        </w:tc>
        <w:tc>
          <w:tcPr>
            <w:tcW w:w="2642" w:type="dxa"/>
          </w:tcPr>
          <w:p w14:paraId="6757E21F" w14:textId="0CCD0571" w:rsidR="008714A4" w:rsidRPr="007902D8" w:rsidRDefault="00DE065F"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643" w:type="dxa"/>
          </w:tcPr>
          <w:p w14:paraId="318AAA69" w14:textId="78C676EE" w:rsidR="008714A4" w:rsidRPr="007902D8" w:rsidRDefault="00DE065F"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8714A4" w:rsidRPr="007902D8" w14:paraId="4264C949" w14:textId="77777777" w:rsidTr="008714A4">
        <w:tc>
          <w:tcPr>
            <w:tcW w:w="2642" w:type="dxa"/>
          </w:tcPr>
          <w:p w14:paraId="0ED32269" w14:textId="25A12833" w:rsidR="008714A4" w:rsidRPr="007902D8" w:rsidRDefault="008714A4" w:rsidP="008714A4">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Total</w:t>
            </w:r>
          </w:p>
        </w:tc>
        <w:tc>
          <w:tcPr>
            <w:tcW w:w="2642" w:type="dxa"/>
          </w:tcPr>
          <w:p w14:paraId="54DBDD1A" w14:textId="265C9CBE" w:rsidR="008714A4" w:rsidRPr="00DE065F" w:rsidRDefault="00DE065F" w:rsidP="00BA23ED">
            <w:pPr>
              <w:jc w:val="center"/>
              <w:rPr>
                <w:rFonts w:ascii="Times New Roman" w:hAnsi="Times New Roman" w:cs="Times New Roman"/>
                <w:b/>
                <w:bCs/>
                <w:sz w:val="20"/>
                <w:szCs w:val="20"/>
                <w:lang w:val="en-US"/>
              </w:rPr>
            </w:pPr>
            <w:r w:rsidRPr="00DE065F">
              <w:rPr>
                <w:rFonts w:ascii="Times New Roman" w:hAnsi="Times New Roman" w:cs="Times New Roman"/>
                <w:b/>
                <w:bCs/>
                <w:sz w:val="20"/>
                <w:szCs w:val="20"/>
                <w:lang w:val="en-US"/>
              </w:rPr>
              <w:t>231</w:t>
            </w:r>
          </w:p>
        </w:tc>
        <w:tc>
          <w:tcPr>
            <w:tcW w:w="2643" w:type="dxa"/>
          </w:tcPr>
          <w:p w14:paraId="11BE08D0" w14:textId="3AA0464D" w:rsidR="008714A4" w:rsidRPr="00DE065F" w:rsidRDefault="00DE065F" w:rsidP="00BA23ED">
            <w:pPr>
              <w:jc w:val="center"/>
              <w:rPr>
                <w:rFonts w:ascii="Times New Roman" w:hAnsi="Times New Roman" w:cs="Times New Roman"/>
                <w:b/>
                <w:bCs/>
                <w:sz w:val="20"/>
                <w:szCs w:val="20"/>
                <w:lang w:val="en-US"/>
              </w:rPr>
            </w:pPr>
            <w:r w:rsidRPr="00DE065F">
              <w:rPr>
                <w:rFonts w:ascii="Times New Roman" w:hAnsi="Times New Roman" w:cs="Times New Roman"/>
                <w:b/>
                <w:bCs/>
                <w:sz w:val="20"/>
                <w:szCs w:val="20"/>
                <w:lang w:val="en-US"/>
              </w:rPr>
              <w:t>100%</w:t>
            </w:r>
          </w:p>
        </w:tc>
      </w:tr>
    </w:tbl>
    <w:p w14:paraId="49083F0E" w14:textId="08694524" w:rsidR="008714A4" w:rsidRPr="007902D8" w:rsidRDefault="008714A4" w:rsidP="008714A4">
      <w:pPr>
        <w:spacing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diolah, 2025</w:t>
      </w:r>
    </w:p>
    <w:p w14:paraId="6F4FCD92" w14:textId="4C29C3A9" w:rsidR="008714A4" w:rsidRDefault="008714A4" w:rsidP="008714A4">
      <w:pPr>
        <w:spacing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
      </w:r>
      <w:r w:rsidR="00984EE7">
        <w:rPr>
          <w:rFonts w:ascii="Times New Roman" w:hAnsi="Times New Roman" w:cs="Times New Roman"/>
          <w:sz w:val="24"/>
          <w:szCs w:val="24"/>
          <w:lang w:val="en-US"/>
        </w:rPr>
        <w:t>Dari data</w:t>
      </w:r>
      <w:r w:rsidRPr="008714A4">
        <w:rPr>
          <w:rFonts w:ascii="Times New Roman" w:hAnsi="Times New Roman" w:cs="Times New Roman"/>
          <w:sz w:val="24"/>
          <w:szCs w:val="24"/>
          <w:lang w:val="en-US"/>
        </w:rPr>
        <w:t xml:space="preserve"> tabel di</w:t>
      </w:r>
      <w:r>
        <w:rPr>
          <w:rFonts w:ascii="Times New Roman" w:hAnsi="Times New Roman" w:cs="Times New Roman"/>
          <w:sz w:val="24"/>
          <w:szCs w:val="24"/>
          <w:lang w:val="en-US"/>
        </w:rPr>
        <w:t xml:space="preserve"> </w:t>
      </w:r>
      <w:r w:rsidRPr="008714A4">
        <w:rPr>
          <w:rFonts w:ascii="Times New Roman" w:hAnsi="Times New Roman" w:cs="Times New Roman"/>
          <w:sz w:val="24"/>
          <w:szCs w:val="24"/>
          <w:lang w:val="en-US"/>
        </w:rPr>
        <w:t>atas</w:t>
      </w:r>
      <w:r>
        <w:rPr>
          <w:rFonts w:ascii="Times New Roman" w:hAnsi="Times New Roman" w:cs="Times New Roman"/>
          <w:sz w:val="24"/>
          <w:szCs w:val="24"/>
          <w:lang w:val="en-US"/>
        </w:rPr>
        <w:t xml:space="preserve">, dapat diketauhi bahwa </w:t>
      </w:r>
      <w:r w:rsidR="00860DEB">
        <w:rPr>
          <w:rFonts w:ascii="Times New Roman" w:hAnsi="Times New Roman" w:cs="Times New Roman"/>
          <w:sz w:val="24"/>
          <w:szCs w:val="24"/>
          <w:lang w:val="en-US"/>
        </w:rPr>
        <w:t>tidak ada responden yang memiliki pendidikan terakhir D</w:t>
      </w:r>
      <w:r w:rsidR="00DE065F">
        <w:rPr>
          <w:rFonts w:ascii="Times New Roman" w:hAnsi="Times New Roman" w:cs="Times New Roman"/>
          <w:sz w:val="24"/>
          <w:szCs w:val="24"/>
          <w:lang w:val="en-US"/>
        </w:rPr>
        <w:t>oktor (S3)</w:t>
      </w:r>
      <w:r w:rsidR="00860DEB">
        <w:rPr>
          <w:rFonts w:ascii="Times New Roman" w:hAnsi="Times New Roman" w:cs="Times New Roman"/>
          <w:sz w:val="24"/>
          <w:szCs w:val="24"/>
          <w:lang w:val="en-US"/>
        </w:rPr>
        <w:t xml:space="preserve"> yang mengisi kuesioner penelitian ini. Sedangkan </w:t>
      </w:r>
      <w:r w:rsidR="00DE065F">
        <w:rPr>
          <w:rFonts w:ascii="Times New Roman" w:hAnsi="Times New Roman" w:cs="Times New Roman"/>
          <w:sz w:val="24"/>
          <w:szCs w:val="24"/>
          <w:lang w:val="en-US"/>
        </w:rPr>
        <w:t xml:space="preserve">Diploma sebanyak 2 (2%), </w:t>
      </w:r>
      <w:r w:rsidR="00860DEB">
        <w:rPr>
          <w:rFonts w:ascii="Times New Roman" w:hAnsi="Times New Roman" w:cs="Times New Roman"/>
          <w:sz w:val="24"/>
          <w:szCs w:val="24"/>
          <w:lang w:val="en-US"/>
        </w:rPr>
        <w:t xml:space="preserve">Sarjana (S1) sebanyak </w:t>
      </w:r>
      <w:r w:rsidR="00AA31C7">
        <w:rPr>
          <w:rFonts w:ascii="Times New Roman" w:hAnsi="Times New Roman" w:cs="Times New Roman"/>
          <w:sz w:val="24"/>
          <w:szCs w:val="24"/>
          <w:lang w:val="en-US"/>
        </w:rPr>
        <w:t>50</w:t>
      </w:r>
      <w:r w:rsidR="00DE065F">
        <w:rPr>
          <w:rFonts w:ascii="Times New Roman" w:hAnsi="Times New Roman" w:cs="Times New Roman"/>
          <w:sz w:val="24"/>
          <w:szCs w:val="24"/>
          <w:lang w:val="en-US"/>
        </w:rPr>
        <w:t xml:space="preserve"> </w:t>
      </w:r>
      <w:r w:rsidR="00860DEB">
        <w:rPr>
          <w:rFonts w:ascii="Times New Roman" w:hAnsi="Times New Roman" w:cs="Times New Roman"/>
          <w:sz w:val="24"/>
          <w:szCs w:val="24"/>
          <w:lang w:val="en-US"/>
        </w:rPr>
        <w:t>(</w:t>
      </w:r>
      <w:r w:rsidR="00AA31C7">
        <w:rPr>
          <w:rFonts w:ascii="Times New Roman" w:hAnsi="Times New Roman" w:cs="Times New Roman"/>
          <w:sz w:val="24"/>
          <w:szCs w:val="24"/>
          <w:lang w:val="en-US"/>
        </w:rPr>
        <w:t>21</w:t>
      </w:r>
      <w:r w:rsidR="00DE065F">
        <w:rPr>
          <w:rFonts w:ascii="Times New Roman" w:hAnsi="Times New Roman" w:cs="Times New Roman"/>
          <w:sz w:val="24"/>
          <w:szCs w:val="24"/>
          <w:lang w:val="en-US"/>
        </w:rPr>
        <w:t>%</w:t>
      </w:r>
      <w:r w:rsidR="00860DEB">
        <w:rPr>
          <w:rFonts w:ascii="Times New Roman" w:hAnsi="Times New Roman" w:cs="Times New Roman"/>
          <w:sz w:val="24"/>
          <w:szCs w:val="24"/>
          <w:lang w:val="en-US"/>
        </w:rPr>
        <w:t xml:space="preserve">), Magister </w:t>
      </w:r>
      <w:r w:rsidR="00860DEB">
        <w:rPr>
          <w:rFonts w:ascii="Times New Roman" w:hAnsi="Times New Roman" w:cs="Times New Roman"/>
          <w:sz w:val="24"/>
          <w:szCs w:val="24"/>
          <w:lang w:val="en-US"/>
        </w:rPr>
        <w:lastRenderedPageBreak/>
        <w:t xml:space="preserve">(S2) sebanyak </w:t>
      </w:r>
      <w:r w:rsidR="00AA31C7">
        <w:rPr>
          <w:rFonts w:ascii="Times New Roman" w:hAnsi="Times New Roman" w:cs="Times New Roman"/>
          <w:sz w:val="24"/>
          <w:szCs w:val="24"/>
          <w:lang w:val="en-US"/>
        </w:rPr>
        <w:t>64</w:t>
      </w:r>
      <w:r w:rsidR="00DE065F">
        <w:rPr>
          <w:rFonts w:ascii="Times New Roman" w:hAnsi="Times New Roman" w:cs="Times New Roman"/>
          <w:sz w:val="24"/>
          <w:szCs w:val="24"/>
          <w:lang w:val="en-US"/>
        </w:rPr>
        <w:t xml:space="preserve"> </w:t>
      </w:r>
      <w:r w:rsidR="00860DEB">
        <w:rPr>
          <w:rFonts w:ascii="Times New Roman" w:hAnsi="Times New Roman" w:cs="Times New Roman"/>
          <w:sz w:val="24"/>
          <w:szCs w:val="24"/>
          <w:lang w:val="en-US"/>
        </w:rPr>
        <w:t>(</w:t>
      </w:r>
      <w:r w:rsidR="00AA31C7">
        <w:rPr>
          <w:rFonts w:ascii="Times New Roman" w:hAnsi="Times New Roman" w:cs="Times New Roman"/>
          <w:sz w:val="24"/>
          <w:szCs w:val="24"/>
          <w:lang w:val="en-US"/>
        </w:rPr>
        <w:t>27</w:t>
      </w:r>
      <w:r w:rsidR="00DE065F">
        <w:rPr>
          <w:rFonts w:ascii="Times New Roman" w:hAnsi="Times New Roman" w:cs="Times New Roman"/>
          <w:sz w:val="24"/>
          <w:szCs w:val="24"/>
          <w:lang w:val="en-US"/>
        </w:rPr>
        <w:t>%</w:t>
      </w:r>
      <w:r w:rsidR="00860DEB">
        <w:rPr>
          <w:rFonts w:ascii="Times New Roman" w:hAnsi="Times New Roman" w:cs="Times New Roman"/>
          <w:sz w:val="24"/>
          <w:szCs w:val="24"/>
          <w:lang w:val="en-US"/>
        </w:rPr>
        <w:t xml:space="preserve">), dan Profesi sebanyak </w:t>
      </w:r>
      <w:r w:rsidR="00AA31C7">
        <w:rPr>
          <w:rFonts w:ascii="Times New Roman" w:hAnsi="Times New Roman" w:cs="Times New Roman"/>
          <w:sz w:val="24"/>
          <w:szCs w:val="24"/>
          <w:lang w:val="en-US"/>
        </w:rPr>
        <w:t>115</w:t>
      </w:r>
      <w:r w:rsidR="00DE065F">
        <w:rPr>
          <w:rFonts w:ascii="Times New Roman" w:hAnsi="Times New Roman" w:cs="Times New Roman"/>
          <w:sz w:val="24"/>
          <w:szCs w:val="24"/>
          <w:lang w:val="en-US"/>
        </w:rPr>
        <w:t xml:space="preserve"> </w:t>
      </w:r>
      <w:r w:rsidR="00860DEB">
        <w:rPr>
          <w:rFonts w:ascii="Times New Roman" w:hAnsi="Times New Roman" w:cs="Times New Roman"/>
          <w:sz w:val="24"/>
          <w:szCs w:val="24"/>
          <w:lang w:val="en-US"/>
        </w:rPr>
        <w:t>(</w:t>
      </w:r>
      <w:r w:rsidR="00AA31C7">
        <w:rPr>
          <w:rFonts w:ascii="Times New Roman" w:hAnsi="Times New Roman" w:cs="Times New Roman"/>
          <w:sz w:val="24"/>
          <w:szCs w:val="24"/>
          <w:lang w:val="en-US"/>
        </w:rPr>
        <w:t>50</w:t>
      </w:r>
      <w:r w:rsidR="00DE065F">
        <w:rPr>
          <w:rFonts w:ascii="Times New Roman" w:hAnsi="Times New Roman" w:cs="Times New Roman"/>
          <w:sz w:val="24"/>
          <w:szCs w:val="24"/>
          <w:lang w:val="en-US"/>
        </w:rPr>
        <w:t>%</w:t>
      </w:r>
      <w:r w:rsidR="00860DEB">
        <w:rPr>
          <w:rFonts w:ascii="Times New Roman" w:hAnsi="Times New Roman" w:cs="Times New Roman"/>
          <w:sz w:val="24"/>
          <w:szCs w:val="24"/>
          <w:lang w:val="en-US"/>
        </w:rPr>
        <w:t>). Sehingga disimpulkan responden yang tingkat pendidika</w:t>
      </w:r>
      <w:r w:rsidR="00AA31C7">
        <w:rPr>
          <w:rFonts w:ascii="Times New Roman" w:hAnsi="Times New Roman" w:cs="Times New Roman"/>
          <w:sz w:val="24"/>
          <w:szCs w:val="24"/>
          <w:lang w:val="en-US"/>
        </w:rPr>
        <w:t>n profesi</w:t>
      </w:r>
      <w:r w:rsidR="00DE065F">
        <w:rPr>
          <w:rFonts w:ascii="Times New Roman" w:hAnsi="Times New Roman" w:cs="Times New Roman"/>
          <w:sz w:val="24"/>
          <w:szCs w:val="24"/>
          <w:lang w:val="en-US"/>
        </w:rPr>
        <w:t xml:space="preserve"> m</w:t>
      </w:r>
      <w:r w:rsidR="00860DEB">
        <w:rPr>
          <w:rFonts w:ascii="Times New Roman" w:hAnsi="Times New Roman" w:cs="Times New Roman"/>
          <w:sz w:val="24"/>
          <w:szCs w:val="24"/>
          <w:lang w:val="en-US"/>
        </w:rPr>
        <w:t>erupakan responden terbanyak yang mengisi kuesioner penelitian ini.</w:t>
      </w:r>
    </w:p>
    <w:p w14:paraId="473A9206" w14:textId="54FBA68F" w:rsidR="00860DEB" w:rsidRPr="00860DEB" w:rsidRDefault="008F473C" w:rsidP="008F473C">
      <w:pPr>
        <w:pStyle w:val="Heading3"/>
      </w:pPr>
      <w:bookmarkStart w:id="192" w:name="_Toc221695739"/>
      <w:r>
        <w:t>4.1.4</w:t>
      </w:r>
      <w:r>
        <w:tab/>
      </w:r>
      <w:r w:rsidR="00860DEB" w:rsidRPr="00860DEB">
        <w:t>Deskripsi Jenis Pekerjaan Responden</w:t>
      </w:r>
      <w:bookmarkEnd w:id="192"/>
    </w:p>
    <w:p w14:paraId="71B32D8B" w14:textId="298AA31B" w:rsidR="00860DEB" w:rsidRDefault="00860DEB" w:rsidP="00984EE7">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231 kuesioner yang memenuhi syarat, rincian mengenai jenis pekerjaan responden dapat dilihat pada tabel berikut ini:</w:t>
      </w:r>
    </w:p>
    <w:p w14:paraId="5FE3C8A1" w14:textId="62E110EC" w:rsidR="00860DEB" w:rsidRPr="00367781" w:rsidRDefault="00367781" w:rsidP="00367781">
      <w:pPr>
        <w:pStyle w:val="Caption"/>
        <w:keepNext/>
        <w:jc w:val="center"/>
        <w:rPr>
          <w:rFonts w:ascii="Times New Roman" w:hAnsi="Times New Roman" w:cs="Times New Roman"/>
          <w:b/>
          <w:bCs/>
          <w:i w:val="0"/>
          <w:iCs w:val="0"/>
          <w:color w:val="auto"/>
          <w:sz w:val="22"/>
          <w:szCs w:val="22"/>
        </w:rPr>
      </w:pPr>
      <w:bookmarkStart w:id="193" w:name="_Toc210718191"/>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5</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lang w:val="en-US"/>
        </w:rPr>
        <w:t xml:space="preserve"> Jenis Pekerjaan Responden</w:t>
      </w:r>
      <w:bookmarkEnd w:id="193"/>
    </w:p>
    <w:tbl>
      <w:tblPr>
        <w:tblStyle w:val="TableGrid"/>
        <w:tblW w:w="0" w:type="auto"/>
        <w:tblInd w:w="0" w:type="dxa"/>
        <w:tblLook w:val="04A0" w:firstRow="1" w:lastRow="0" w:firstColumn="1" w:lastColumn="0" w:noHBand="0" w:noVBand="1"/>
      </w:tblPr>
      <w:tblGrid>
        <w:gridCol w:w="2642"/>
        <w:gridCol w:w="2642"/>
        <w:gridCol w:w="2643"/>
      </w:tblGrid>
      <w:tr w:rsidR="00860DEB" w14:paraId="2F3AE93F" w14:textId="77777777" w:rsidTr="00984EE7">
        <w:tc>
          <w:tcPr>
            <w:tcW w:w="2642" w:type="dxa"/>
          </w:tcPr>
          <w:p w14:paraId="7D0306A0" w14:textId="312930FA" w:rsidR="00860DEB" w:rsidRPr="007902D8" w:rsidRDefault="00860DEB" w:rsidP="00984EE7">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Jenis Pekerjaan</w:t>
            </w:r>
          </w:p>
        </w:tc>
        <w:tc>
          <w:tcPr>
            <w:tcW w:w="2642" w:type="dxa"/>
          </w:tcPr>
          <w:p w14:paraId="78221777" w14:textId="3F6CE507" w:rsidR="00860DEB" w:rsidRPr="007902D8" w:rsidRDefault="00860DEB" w:rsidP="00984EE7">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c>
          <w:tcPr>
            <w:tcW w:w="2643" w:type="dxa"/>
          </w:tcPr>
          <w:p w14:paraId="4EEB2D6F" w14:textId="4F9B14E9" w:rsidR="00860DEB" w:rsidRPr="007902D8" w:rsidRDefault="00860DEB" w:rsidP="00984EE7">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Persentase</w:t>
            </w:r>
          </w:p>
        </w:tc>
      </w:tr>
      <w:tr w:rsidR="00860DEB" w14:paraId="75C1C9E1" w14:textId="77777777" w:rsidTr="00984EE7">
        <w:tc>
          <w:tcPr>
            <w:tcW w:w="2642" w:type="dxa"/>
          </w:tcPr>
          <w:p w14:paraId="0212DB46" w14:textId="7704C743" w:rsidR="00860DEB" w:rsidRPr="00F976DF" w:rsidRDefault="00860DEB"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Dokter</w:t>
            </w:r>
          </w:p>
        </w:tc>
        <w:tc>
          <w:tcPr>
            <w:tcW w:w="2642" w:type="dxa"/>
          </w:tcPr>
          <w:p w14:paraId="2872C78D" w14:textId="7156AB1D" w:rsidR="00860DEB" w:rsidRPr="00561FC5" w:rsidRDefault="00172B6E"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103</w:t>
            </w:r>
          </w:p>
        </w:tc>
        <w:tc>
          <w:tcPr>
            <w:tcW w:w="2643" w:type="dxa"/>
          </w:tcPr>
          <w:p w14:paraId="565E2BC3" w14:textId="233A30E5" w:rsidR="00860DEB" w:rsidRPr="00561FC5" w:rsidRDefault="00172B6E"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44</w:t>
            </w:r>
            <w:r w:rsidR="00561FC5">
              <w:rPr>
                <w:rFonts w:ascii="Times New Roman" w:hAnsi="Times New Roman" w:cs="Times New Roman"/>
                <w:sz w:val="20"/>
                <w:szCs w:val="20"/>
                <w:lang w:val="en-US"/>
              </w:rPr>
              <w:t>%</w:t>
            </w:r>
          </w:p>
        </w:tc>
      </w:tr>
      <w:tr w:rsidR="00860DEB" w14:paraId="7A91E393" w14:textId="77777777" w:rsidTr="00984EE7">
        <w:tc>
          <w:tcPr>
            <w:tcW w:w="2642" w:type="dxa"/>
          </w:tcPr>
          <w:p w14:paraId="6EBFF612" w14:textId="4C8896A1" w:rsidR="00860DEB"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Konsultan</w:t>
            </w:r>
          </w:p>
        </w:tc>
        <w:tc>
          <w:tcPr>
            <w:tcW w:w="2642" w:type="dxa"/>
          </w:tcPr>
          <w:p w14:paraId="55500B7F" w14:textId="2D05302E" w:rsidR="00860DEB"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2643" w:type="dxa"/>
          </w:tcPr>
          <w:p w14:paraId="7AD5E3D2" w14:textId="4B814D13" w:rsidR="00860DEB"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r>
      <w:tr w:rsidR="00860DEB" w14:paraId="37F52CF0" w14:textId="77777777" w:rsidTr="00984EE7">
        <w:tc>
          <w:tcPr>
            <w:tcW w:w="2642" w:type="dxa"/>
          </w:tcPr>
          <w:p w14:paraId="49D47B02" w14:textId="1AF4ADCE" w:rsidR="00860DEB"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Notaris</w:t>
            </w:r>
          </w:p>
        </w:tc>
        <w:tc>
          <w:tcPr>
            <w:tcW w:w="2642" w:type="dxa"/>
          </w:tcPr>
          <w:p w14:paraId="777FD843" w14:textId="2CD01DA8" w:rsidR="00860DEB" w:rsidRPr="00561FC5" w:rsidRDefault="00172B6E"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56</w:t>
            </w:r>
          </w:p>
        </w:tc>
        <w:tc>
          <w:tcPr>
            <w:tcW w:w="2643" w:type="dxa"/>
          </w:tcPr>
          <w:p w14:paraId="7E9868B0" w14:textId="107B8BBE" w:rsidR="00860DEB"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172B6E">
              <w:rPr>
                <w:rFonts w:ascii="Times New Roman" w:hAnsi="Times New Roman" w:cs="Times New Roman"/>
                <w:sz w:val="20"/>
                <w:szCs w:val="20"/>
                <w:lang w:val="en-US"/>
              </w:rPr>
              <w:t>4</w:t>
            </w:r>
            <w:r>
              <w:rPr>
                <w:rFonts w:ascii="Times New Roman" w:hAnsi="Times New Roman" w:cs="Times New Roman"/>
                <w:sz w:val="20"/>
                <w:szCs w:val="20"/>
                <w:lang w:val="en-US"/>
              </w:rPr>
              <w:t>%</w:t>
            </w:r>
          </w:p>
        </w:tc>
      </w:tr>
      <w:tr w:rsidR="00860DEB" w14:paraId="14A2B7FC" w14:textId="77777777" w:rsidTr="00984EE7">
        <w:tc>
          <w:tcPr>
            <w:tcW w:w="2642" w:type="dxa"/>
          </w:tcPr>
          <w:p w14:paraId="53C9B68C" w14:textId="0CE1814B" w:rsidR="00860DEB"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Akuntan</w:t>
            </w:r>
          </w:p>
        </w:tc>
        <w:tc>
          <w:tcPr>
            <w:tcW w:w="2642" w:type="dxa"/>
          </w:tcPr>
          <w:p w14:paraId="7C6CFE02" w14:textId="470E9318" w:rsidR="00860DEB"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643" w:type="dxa"/>
          </w:tcPr>
          <w:p w14:paraId="7C599B2B" w14:textId="4BB3A548" w:rsidR="00860DEB" w:rsidRPr="00561FC5" w:rsidRDefault="00172B6E"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561FC5">
              <w:rPr>
                <w:rFonts w:ascii="Times New Roman" w:hAnsi="Times New Roman" w:cs="Times New Roman"/>
                <w:sz w:val="20"/>
                <w:szCs w:val="20"/>
                <w:lang w:val="en-US"/>
              </w:rPr>
              <w:t>%</w:t>
            </w:r>
          </w:p>
        </w:tc>
      </w:tr>
      <w:tr w:rsidR="00561FC5" w14:paraId="0F666A37" w14:textId="77777777" w:rsidTr="00984EE7">
        <w:tc>
          <w:tcPr>
            <w:tcW w:w="2642" w:type="dxa"/>
          </w:tcPr>
          <w:p w14:paraId="0F54972D" w14:textId="2D54B0D5" w:rsidR="00561FC5" w:rsidRPr="00F976DF"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Pengacara</w:t>
            </w:r>
          </w:p>
        </w:tc>
        <w:tc>
          <w:tcPr>
            <w:tcW w:w="2642" w:type="dxa"/>
          </w:tcPr>
          <w:p w14:paraId="3B384841" w14:textId="094AA1F5" w:rsid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41</w:t>
            </w:r>
          </w:p>
        </w:tc>
        <w:tc>
          <w:tcPr>
            <w:tcW w:w="2643" w:type="dxa"/>
          </w:tcPr>
          <w:p w14:paraId="7938B436" w14:textId="1CB9388B" w:rsidR="00561FC5"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r>
      <w:tr w:rsidR="00561FC5" w14:paraId="7BE4B650" w14:textId="77777777" w:rsidTr="00984EE7">
        <w:tc>
          <w:tcPr>
            <w:tcW w:w="2642" w:type="dxa"/>
          </w:tcPr>
          <w:p w14:paraId="659D7B25" w14:textId="73A43892" w:rsidR="00561FC5" w:rsidRPr="00F976DF"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Arsitek</w:t>
            </w:r>
          </w:p>
        </w:tc>
        <w:tc>
          <w:tcPr>
            <w:tcW w:w="2642" w:type="dxa"/>
          </w:tcPr>
          <w:p w14:paraId="658A1E9E" w14:textId="7E1B3C29" w:rsid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643" w:type="dxa"/>
          </w:tcPr>
          <w:p w14:paraId="7EC58DFA" w14:textId="040CA6AF" w:rsidR="00561FC5"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84EE7" w14:paraId="4A4FA37E" w14:textId="77777777" w:rsidTr="00984EE7">
        <w:tc>
          <w:tcPr>
            <w:tcW w:w="2642" w:type="dxa"/>
          </w:tcPr>
          <w:p w14:paraId="0F254C31" w14:textId="0C23A543" w:rsidR="00984EE7"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Penilai</w:t>
            </w:r>
          </w:p>
        </w:tc>
        <w:tc>
          <w:tcPr>
            <w:tcW w:w="2642" w:type="dxa"/>
          </w:tcPr>
          <w:p w14:paraId="24E8BDFB" w14:textId="6B19C203" w:rsidR="00984EE7"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643" w:type="dxa"/>
          </w:tcPr>
          <w:p w14:paraId="0FCD1948" w14:textId="1F756108" w:rsidR="00984EE7"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84EE7" w14:paraId="069E4DEE" w14:textId="77777777" w:rsidTr="00984EE7">
        <w:tc>
          <w:tcPr>
            <w:tcW w:w="2642" w:type="dxa"/>
          </w:tcPr>
          <w:p w14:paraId="5C37A7F7" w14:textId="2F078823" w:rsidR="00984EE7"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Aktuaris</w:t>
            </w:r>
          </w:p>
        </w:tc>
        <w:tc>
          <w:tcPr>
            <w:tcW w:w="2642" w:type="dxa"/>
          </w:tcPr>
          <w:p w14:paraId="5E33A3B1" w14:textId="5634CF18" w:rsidR="00984EE7"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643" w:type="dxa"/>
          </w:tcPr>
          <w:p w14:paraId="7E1BABE4" w14:textId="152C0880" w:rsidR="00984EE7"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84EE7" w14:paraId="5C1C001A" w14:textId="77777777" w:rsidTr="00984EE7">
        <w:tc>
          <w:tcPr>
            <w:tcW w:w="2642" w:type="dxa"/>
          </w:tcPr>
          <w:p w14:paraId="74A8CF61" w14:textId="7414FA85" w:rsidR="00984EE7" w:rsidRPr="007902D8" w:rsidRDefault="00984EE7" w:rsidP="00984EE7">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Total</w:t>
            </w:r>
          </w:p>
        </w:tc>
        <w:tc>
          <w:tcPr>
            <w:tcW w:w="2642" w:type="dxa"/>
          </w:tcPr>
          <w:p w14:paraId="0B28AC56" w14:textId="36A5F5D3" w:rsidR="00984EE7" w:rsidRPr="007902D8" w:rsidRDefault="00561FC5" w:rsidP="00561FC5">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231</w:t>
            </w:r>
          </w:p>
        </w:tc>
        <w:tc>
          <w:tcPr>
            <w:tcW w:w="2643" w:type="dxa"/>
          </w:tcPr>
          <w:p w14:paraId="32680887" w14:textId="1AA8D359" w:rsidR="00984EE7" w:rsidRPr="007902D8" w:rsidRDefault="00561FC5" w:rsidP="00561FC5">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100%</w:t>
            </w:r>
          </w:p>
        </w:tc>
      </w:tr>
    </w:tbl>
    <w:p w14:paraId="751BFDBC" w14:textId="659499CC" w:rsidR="00860DEB" w:rsidRPr="007902D8" w:rsidRDefault="00984EE7" w:rsidP="00860DEB">
      <w:pPr>
        <w:spacing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diolah, 2025</w:t>
      </w:r>
    </w:p>
    <w:p w14:paraId="0DDE2963" w14:textId="0DD2A950" w:rsidR="00984EE7" w:rsidRDefault="00984EE7" w:rsidP="00860DEB">
      <w:pPr>
        <w:spacing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
      </w:r>
      <w:r w:rsidRPr="00984EE7">
        <w:rPr>
          <w:rFonts w:ascii="Times New Roman" w:hAnsi="Times New Roman" w:cs="Times New Roman"/>
          <w:sz w:val="24"/>
          <w:szCs w:val="24"/>
          <w:lang w:val="en-US"/>
        </w:rPr>
        <w:t>Dari data tabel di atas, dapat dilihat beberapa jenis pekerjaan responden dalam penelitian ini.</w:t>
      </w:r>
      <w:r w:rsidR="00561FC5">
        <w:rPr>
          <w:rFonts w:ascii="Times New Roman" w:hAnsi="Times New Roman" w:cs="Times New Roman"/>
          <w:sz w:val="24"/>
          <w:szCs w:val="24"/>
          <w:lang w:val="en-US"/>
        </w:rPr>
        <w:t xml:space="preserve"> Diketauhi bahwa </w:t>
      </w:r>
      <w:r w:rsidR="005C5D70">
        <w:rPr>
          <w:rFonts w:ascii="Times New Roman" w:hAnsi="Times New Roman" w:cs="Times New Roman"/>
          <w:sz w:val="24"/>
          <w:szCs w:val="24"/>
          <w:lang w:val="en-US"/>
        </w:rPr>
        <w:t xml:space="preserve">responden dari jenis pekerjaan arsitek, penilai dan aktuaris </w:t>
      </w:r>
      <w:r w:rsidR="00561FC5">
        <w:rPr>
          <w:rFonts w:ascii="Times New Roman" w:hAnsi="Times New Roman" w:cs="Times New Roman"/>
          <w:sz w:val="24"/>
          <w:szCs w:val="24"/>
          <w:lang w:val="en-US"/>
        </w:rPr>
        <w:t xml:space="preserve">tidak ada mengisi kuesioner penelitian ini. </w:t>
      </w:r>
      <w:r w:rsidR="005C5D70">
        <w:rPr>
          <w:rFonts w:ascii="Times New Roman" w:hAnsi="Times New Roman" w:cs="Times New Roman"/>
          <w:sz w:val="24"/>
          <w:szCs w:val="24"/>
          <w:lang w:val="en-US"/>
        </w:rPr>
        <w:t xml:space="preserve">Sedangkan </w:t>
      </w:r>
      <w:r>
        <w:rPr>
          <w:rFonts w:ascii="Times New Roman" w:hAnsi="Times New Roman" w:cs="Times New Roman"/>
          <w:sz w:val="24"/>
          <w:szCs w:val="24"/>
          <w:lang w:val="en-US"/>
        </w:rPr>
        <w:t>dokter sebanyak</w:t>
      </w:r>
      <w:r w:rsidR="009B35F5">
        <w:rPr>
          <w:rFonts w:ascii="Times New Roman" w:hAnsi="Times New Roman" w:cs="Times New Roman"/>
          <w:sz w:val="24"/>
          <w:szCs w:val="24"/>
          <w:lang w:val="en-US"/>
        </w:rPr>
        <w:t xml:space="preserve"> </w:t>
      </w:r>
      <w:r w:rsidR="00561FC5">
        <w:rPr>
          <w:rFonts w:ascii="Times New Roman" w:hAnsi="Times New Roman" w:cs="Times New Roman"/>
          <w:sz w:val="24"/>
          <w:szCs w:val="24"/>
          <w:lang w:val="en-US"/>
        </w:rPr>
        <w:t>1</w:t>
      </w:r>
      <w:r w:rsidR="009B35F5">
        <w:rPr>
          <w:rFonts w:ascii="Times New Roman" w:hAnsi="Times New Roman" w:cs="Times New Roman"/>
          <w:sz w:val="24"/>
          <w:szCs w:val="24"/>
          <w:lang w:val="en-US"/>
        </w:rPr>
        <w:t>03</w:t>
      </w:r>
      <w:r w:rsidR="00561FC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9B35F5">
        <w:rPr>
          <w:rFonts w:ascii="Times New Roman" w:hAnsi="Times New Roman" w:cs="Times New Roman"/>
          <w:sz w:val="24"/>
          <w:szCs w:val="24"/>
          <w:lang w:val="en-US"/>
        </w:rPr>
        <w:t>44</w:t>
      </w:r>
      <w:r w:rsidR="00561FC5">
        <w:rPr>
          <w:rFonts w:ascii="Times New Roman" w:hAnsi="Times New Roman" w:cs="Times New Roman"/>
          <w:sz w:val="24"/>
          <w:szCs w:val="24"/>
          <w:lang w:val="en-US"/>
        </w:rPr>
        <w:t>%</w:t>
      </w:r>
      <w:r>
        <w:rPr>
          <w:rFonts w:ascii="Times New Roman" w:hAnsi="Times New Roman" w:cs="Times New Roman"/>
          <w:sz w:val="24"/>
          <w:szCs w:val="24"/>
          <w:lang w:val="en-US"/>
        </w:rPr>
        <w:t xml:space="preserve">), konsultan sebanyak </w:t>
      </w:r>
      <w:r w:rsidR="00561FC5">
        <w:rPr>
          <w:rFonts w:ascii="Times New Roman" w:hAnsi="Times New Roman" w:cs="Times New Roman"/>
          <w:sz w:val="24"/>
          <w:szCs w:val="24"/>
          <w:lang w:val="en-US"/>
        </w:rPr>
        <w:t xml:space="preserve">30 </w:t>
      </w:r>
      <w:r>
        <w:rPr>
          <w:rFonts w:ascii="Times New Roman" w:hAnsi="Times New Roman" w:cs="Times New Roman"/>
          <w:sz w:val="24"/>
          <w:szCs w:val="24"/>
          <w:lang w:val="en-US"/>
        </w:rPr>
        <w:t>(</w:t>
      </w:r>
      <w:r w:rsidR="00561FC5">
        <w:rPr>
          <w:rFonts w:ascii="Times New Roman" w:hAnsi="Times New Roman" w:cs="Times New Roman"/>
          <w:sz w:val="24"/>
          <w:szCs w:val="24"/>
          <w:lang w:val="en-US"/>
        </w:rPr>
        <w:t>13%</w:t>
      </w:r>
      <w:r>
        <w:rPr>
          <w:rFonts w:ascii="Times New Roman" w:hAnsi="Times New Roman" w:cs="Times New Roman"/>
          <w:sz w:val="24"/>
          <w:szCs w:val="24"/>
          <w:lang w:val="en-US"/>
        </w:rPr>
        <w:t xml:space="preserve">), notaris sebanyak </w:t>
      </w:r>
      <w:r w:rsidR="009B35F5">
        <w:rPr>
          <w:rFonts w:ascii="Times New Roman" w:hAnsi="Times New Roman" w:cs="Times New Roman"/>
          <w:sz w:val="24"/>
          <w:szCs w:val="24"/>
          <w:lang w:val="en-US"/>
        </w:rPr>
        <w:t>56</w:t>
      </w:r>
      <w:r w:rsidR="00561FC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61FC5">
        <w:rPr>
          <w:rFonts w:ascii="Times New Roman" w:hAnsi="Times New Roman" w:cs="Times New Roman"/>
          <w:sz w:val="24"/>
          <w:szCs w:val="24"/>
          <w:lang w:val="en-US"/>
        </w:rPr>
        <w:t>2</w:t>
      </w:r>
      <w:r w:rsidR="009B35F5">
        <w:rPr>
          <w:rFonts w:ascii="Times New Roman" w:hAnsi="Times New Roman" w:cs="Times New Roman"/>
          <w:sz w:val="24"/>
          <w:szCs w:val="24"/>
          <w:lang w:val="en-US"/>
        </w:rPr>
        <w:t>4</w:t>
      </w:r>
      <w:r w:rsidR="00561FC5">
        <w:rPr>
          <w:rFonts w:ascii="Times New Roman" w:hAnsi="Times New Roman" w:cs="Times New Roman"/>
          <w:sz w:val="24"/>
          <w:szCs w:val="24"/>
          <w:lang w:val="en-US"/>
        </w:rPr>
        <w:t>%</w:t>
      </w:r>
      <w:r>
        <w:rPr>
          <w:rFonts w:ascii="Times New Roman" w:hAnsi="Times New Roman" w:cs="Times New Roman"/>
          <w:sz w:val="24"/>
          <w:szCs w:val="24"/>
          <w:lang w:val="en-US"/>
        </w:rPr>
        <w:t xml:space="preserve">), akuntan sebanyak </w:t>
      </w:r>
      <w:r w:rsidR="00561FC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009B35F5">
        <w:rPr>
          <w:rFonts w:ascii="Times New Roman" w:hAnsi="Times New Roman" w:cs="Times New Roman"/>
          <w:sz w:val="24"/>
          <w:szCs w:val="24"/>
          <w:lang w:val="en-US"/>
        </w:rPr>
        <w:t>1</w:t>
      </w:r>
      <w:r w:rsidR="002B5502">
        <w:rPr>
          <w:rFonts w:ascii="Times New Roman" w:hAnsi="Times New Roman" w:cs="Times New Roman"/>
          <w:sz w:val="24"/>
          <w:szCs w:val="24"/>
          <w:lang w:val="en-US"/>
        </w:rPr>
        <w:t>%) dan</w:t>
      </w:r>
      <w:r w:rsidR="005C5D70">
        <w:rPr>
          <w:rFonts w:ascii="Times New Roman" w:hAnsi="Times New Roman" w:cs="Times New Roman"/>
          <w:sz w:val="24"/>
          <w:szCs w:val="24"/>
          <w:lang w:val="en-US"/>
        </w:rPr>
        <w:t xml:space="preserve"> </w:t>
      </w:r>
      <w:r>
        <w:rPr>
          <w:rFonts w:ascii="Times New Roman" w:hAnsi="Times New Roman" w:cs="Times New Roman"/>
          <w:sz w:val="24"/>
          <w:szCs w:val="24"/>
          <w:lang w:val="en-US"/>
        </w:rPr>
        <w:t>pen</w:t>
      </w:r>
      <w:r w:rsidR="00561FC5">
        <w:rPr>
          <w:rFonts w:ascii="Times New Roman" w:hAnsi="Times New Roman" w:cs="Times New Roman"/>
          <w:sz w:val="24"/>
          <w:szCs w:val="24"/>
          <w:lang w:val="en-US"/>
        </w:rPr>
        <w:t>gacara</w:t>
      </w:r>
      <w:r>
        <w:rPr>
          <w:rFonts w:ascii="Times New Roman" w:hAnsi="Times New Roman" w:cs="Times New Roman"/>
          <w:sz w:val="24"/>
          <w:szCs w:val="24"/>
          <w:lang w:val="en-US"/>
        </w:rPr>
        <w:t xml:space="preserve"> sebanyak </w:t>
      </w:r>
      <w:r w:rsidR="00561FC5">
        <w:rPr>
          <w:rFonts w:ascii="Times New Roman" w:hAnsi="Times New Roman" w:cs="Times New Roman"/>
          <w:sz w:val="24"/>
          <w:szCs w:val="24"/>
          <w:lang w:val="en-US"/>
        </w:rPr>
        <w:t xml:space="preserve">41 </w:t>
      </w:r>
      <w:r>
        <w:rPr>
          <w:rFonts w:ascii="Times New Roman" w:hAnsi="Times New Roman" w:cs="Times New Roman"/>
          <w:sz w:val="24"/>
          <w:szCs w:val="24"/>
          <w:lang w:val="en-US"/>
        </w:rPr>
        <w:t>(</w:t>
      </w:r>
      <w:r w:rsidR="00561FC5">
        <w:rPr>
          <w:rFonts w:ascii="Times New Roman" w:hAnsi="Times New Roman" w:cs="Times New Roman"/>
          <w:sz w:val="24"/>
          <w:szCs w:val="24"/>
          <w:lang w:val="en-US"/>
        </w:rPr>
        <w:t>18%</w:t>
      </w:r>
      <w:r>
        <w:rPr>
          <w:rFonts w:ascii="Times New Roman" w:hAnsi="Times New Roman" w:cs="Times New Roman"/>
          <w:sz w:val="24"/>
          <w:szCs w:val="24"/>
          <w:lang w:val="en-US"/>
        </w:rPr>
        <w:t>)</w:t>
      </w:r>
      <w:r w:rsidR="00561F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Sehingga disimpulkan bahwa </w:t>
      </w:r>
      <w:r w:rsidR="007F2C22">
        <w:rPr>
          <w:rFonts w:ascii="Times New Roman" w:hAnsi="Times New Roman" w:cs="Times New Roman"/>
          <w:sz w:val="24"/>
          <w:szCs w:val="24"/>
          <w:lang w:val="en-US"/>
        </w:rPr>
        <w:t xml:space="preserve">mayoritas </w:t>
      </w:r>
      <w:r>
        <w:rPr>
          <w:rFonts w:ascii="Times New Roman" w:hAnsi="Times New Roman" w:cs="Times New Roman"/>
          <w:sz w:val="24"/>
          <w:szCs w:val="24"/>
          <w:lang w:val="en-US"/>
        </w:rPr>
        <w:t>jenis pekerjaan responden dalam</w:t>
      </w:r>
      <w:r w:rsidR="007F2C22">
        <w:rPr>
          <w:rFonts w:ascii="Times New Roman" w:hAnsi="Times New Roman" w:cs="Times New Roman"/>
          <w:sz w:val="24"/>
          <w:szCs w:val="24"/>
          <w:lang w:val="en-US"/>
        </w:rPr>
        <w:t xml:space="preserve"> penelitian ini adalah</w:t>
      </w:r>
      <w:r w:rsidR="00561FC5">
        <w:rPr>
          <w:rFonts w:ascii="Times New Roman" w:hAnsi="Times New Roman" w:cs="Times New Roman"/>
          <w:sz w:val="24"/>
          <w:szCs w:val="24"/>
          <w:lang w:val="en-US"/>
        </w:rPr>
        <w:t xml:space="preserve"> dokter.</w:t>
      </w:r>
    </w:p>
    <w:p w14:paraId="1870BD2F" w14:textId="77777777" w:rsidR="005C5D70" w:rsidRDefault="005C5D70" w:rsidP="00860DEB">
      <w:pPr>
        <w:spacing w:line="480" w:lineRule="auto"/>
        <w:jc w:val="both"/>
        <w:rPr>
          <w:rFonts w:ascii="Times New Roman" w:hAnsi="Times New Roman" w:cs="Times New Roman"/>
          <w:sz w:val="24"/>
          <w:szCs w:val="24"/>
          <w:lang w:val="en-US"/>
        </w:rPr>
      </w:pPr>
    </w:p>
    <w:p w14:paraId="51389F3E" w14:textId="77777777" w:rsidR="005C5D70" w:rsidRDefault="005C5D70" w:rsidP="00860DEB">
      <w:pPr>
        <w:spacing w:line="480" w:lineRule="auto"/>
        <w:jc w:val="both"/>
        <w:rPr>
          <w:rFonts w:ascii="Times New Roman" w:hAnsi="Times New Roman" w:cs="Times New Roman"/>
          <w:sz w:val="24"/>
          <w:szCs w:val="24"/>
          <w:lang w:val="en-US"/>
        </w:rPr>
      </w:pPr>
    </w:p>
    <w:p w14:paraId="35446A1C" w14:textId="1F0556E4" w:rsidR="007F2C22" w:rsidRDefault="008F473C" w:rsidP="008F473C">
      <w:pPr>
        <w:pStyle w:val="Heading2"/>
      </w:pPr>
      <w:bookmarkStart w:id="194" w:name="_Toc221695740"/>
      <w:r>
        <w:lastRenderedPageBreak/>
        <w:t>4.2</w:t>
      </w:r>
      <w:r>
        <w:tab/>
      </w:r>
      <w:r w:rsidR="007F2C22" w:rsidRPr="007F2C22">
        <w:t>Hasil Analisis Statistik Deskriptif</w:t>
      </w:r>
      <w:bookmarkEnd w:id="194"/>
    </w:p>
    <w:p w14:paraId="54A7E2A0" w14:textId="5B5564D4" w:rsidR="007F2C22" w:rsidRDefault="00D458DE" w:rsidP="007F2C22">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Analisis statistik deskriptif merupakan alat untuk mengetahui jawaban atas pernyataan-pernyataan yang dibuat dalam kuesioner untuk setiap indikator.</w:t>
      </w:r>
      <w:r w:rsidR="003F1A47">
        <w:rPr>
          <w:rFonts w:ascii="Times New Roman" w:hAnsi="Times New Roman" w:cs="Times New Roman"/>
          <w:sz w:val="24"/>
          <w:szCs w:val="24"/>
          <w:lang w:val="en-US"/>
        </w:rPr>
        <w:t xml:space="preserve"> Analisis ini dilakukan dengan cara menyatukan tanggapan dari responden berdasarkan survei yaitu skala 1-5 pada setiap indikator.</w:t>
      </w:r>
    </w:p>
    <w:p w14:paraId="4078AD3C" w14:textId="4C35F3E9" w:rsidR="00EF57DC" w:rsidRDefault="008F473C" w:rsidP="008F473C">
      <w:pPr>
        <w:pStyle w:val="Heading3"/>
      </w:pPr>
      <w:bookmarkStart w:id="195" w:name="_Toc221695741"/>
      <w:r>
        <w:t>4.2.1</w:t>
      </w:r>
      <w:r>
        <w:tab/>
      </w:r>
      <w:r w:rsidR="00EF57DC" w:rsidRPr="00EF57DC">
        <w:t>Analisis Deskriptif Penggelapan Pajak (Y)</w:t>
      </w:r>
      <w:bookmarkEnd w:id="195"/>
    </w:p>
    <w:p w14:paraId="53DCF3A4" w14:textId="2AD135B4" w:rsidR="00EF57DC" w:rsidRDefault="00EF57DC" w:rsidP="00EF57DC">
      <w:pPr>
        <w:pStyle w:val="ListParagraph"/>
        <w:spacing w:line="480" w:lineRule="auto"/>
        <w:ind w:left="0" w:firstLine="720"/>
        <w:jc w:val="both"/>
        <w:rPr>
          <w:rFonts w:ascii="Times New Roman" w:hAnsi="Times New Roman" w:cs="Times New Roman"/>
          <w:sz w:val="24"/>
          <w:szCs w:val="24"/>
          <w:lang w:val="en-US"/>
        </w:rPr>
      </w:pPr>
      <w:r w:rsidRPr="00EF57DC">
        <w:rPr>
          <w:rFonts w:ascii="Times New Roman" w:hAnsi="Times New Roman" w:cs="Times New Roman"/>
          <w:sz w:val="24"/>
          <w:szCs w:val="24"/>
          <w:lang w:val="en-US"/>
        </w:rPr>
        <w:t>Penggelapan pajak adalah suatu usaha yang dilakukan oleh wajib pajak untuk meminimalkan atau bahkan ingin menghapuskan kewajiban</w:t>
      </w:r>
      <w:r>
        <w:rPr>
          <w:rFonts w:ascii="Times New Roman" w:hAnsi="Times New Roman" w:cs="Times New Roman"/>
          <w:sz w:val="24"/>
          <w:szCs w:val="24"/>
          <w:lang w:val="en-US"/>
        </w:rPr>
        <w:t xml:space="preserve"> pajaknya melalui tindakan penggelapan pajak dengan melibatkan pelanggaran yang disengaja. </w:t>
      </w:r>
      <w:bookmarkStart w:id="196" w:name="_Hlk206699344"/>
      <w:r>
        <w:rPr>
          <w:rFonts w:ascii="Times New Roman" w:hAnsi="Times New Roman" w:cs="Times New Roman"/>
          <w:sz w:val="24"/>
          <w:szCs w:val="24"/>
          <w:lang w:val="en-US"/>
        </w:rPr>
        <w:t>Terdapat 5 pernyataan indikator utama dalam variabel penggelapan pajak yang tercermin dalam 5 pernyataan terpisah. Hasil analisis deskriptif penggelapan pajak ditampilkan dalam tabel berikut ini, yang berisi jawaban responden dan nilai rata-rata (</w:t>
      </w:r>
      <w:r w:rsidRPr="00EF57DC">
        <w:rPr>
          <w:rFonts w:ascii="Times New Roman" w:hAnsi="Times New Roman" w:cs="Times New Roman"/>
          <w:i/>
          <w:iCs/>
          <w:sz w:val="24"/>
          <w:szCs w:val="24"/>
          <w:lang w:val="en-US"/>
        </w:rPr>
        <w:t>mean</w:t>
      </w:r>
      <w:r>
        <w:rPr>
          <w:rFonts w:ascii="Times New Roman" w:hAnsi="Times New Roman" w:cs="Times New Roman"/>
          <w:sz w:val="24"/>
          <w:szCs w:val="24"/>
          <w:lang w:val="en-US"/>
        </w:rPr>
        <w:t>).</w:t>
      </w:r>
    </w:p>
    <w:p w14:paraId="54EC1172" w14:textId="0C7198A1" w:rsidR="000463AA" w:rsidRPr="00367781" w:rsidRDefault="00367781" w:rsidP="00367781">
      <w:pPr>
        <w:pStyle w:val="Caption"/>
        <w:keepNext/>
        <w:jc w:val="center"/>
        <w:rPr>
          <w:rFonts w:ascii="Times New Roman" w:hAnsi="Times New Roman" w:cs="Times New Roman"/>
          <w:b/>
          <w:bCs/>
          <w:i w:val="0"/>
          <w:iCs w:val="0"/>
          <w:color w:val="auto"/>
          <w:sz w:val="22"/>
          <w:szCs w:val="22"/>
        </w:rPr>
      </w:pPr>
      <w:bookmarkStart w:id="197" w:name="_Toc210718192"/>
      <w:bookmarkEnd w:id="196"/>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6</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lang w:val="en-US"/>
        </w:rPr>
        <w:t xml:space="preserve"> Deskriptif Variabel Penggelapan Pajak (Y)</w:t>
      </w:r>
      <w:bookmarkEnd w:id="197"/>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0463AA" w:rsidRPr="000463AA" w14:paraId="161EF76F" w14:textId="04720784" w:rsidTr="007902D8">
        <w:trPr>
          <w:jc w:val="center"/>
        </w:trPr>
        <w:tc>
          <w:tcPr>
            <w:tcW w:w="1418" w:type="dxa"/>
            <w:vMerge w:val="restart"/>
          </w:tcPr>
          <w:p w14:paraId="115EBB56" w14:textId="667FD81C" w:rsidR="000463AA" w:rsidRPr="000463AA" w:rsidRDefault="000463AA" w:rsidP="007902D8">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4DCE3E84" w14:textId="0D9C14C5" w:rsidR="000463AA" w:rsidRPr="000463AA" w:rsidRDefault="000463AA" w:rsidP="007902D8">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53DF01E7" w14:textId="77777777" w:rsidR="007902D8" w:rsidRDefault="000463AA" w:rsidP="007902D8">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259709BA" w14:textId="41C8EAA8" w:rsidR="000463AA" w:rsidRPr="000463AA" w:rsidRDefault="000463AA" w:rsidP="007902D8">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7902D8" w:rsidRPr="000463AA" w14:paraId="35614A47" w14:textId="2E5CF5F2" w:rsidTr="005362D1">
        <w:trPr>
          <w:trHeight w:val="165"/>
          <w:jc w:val="center"/>
        </w:trPr>
        <w:tc>
          <w:tcPr>
            <w:tcW w:w="1418" w:type="dxa"/>
            <w:vMerge/>
          </w:tcPr>
          <w:p w14:paraId="3D071D9D" w14:textId="77777777" w:rsidR="000463AA" w:rsidRPr="000463AA" w:rsidRDefault="000463AA" w:rsidP="007902D8">
            <w:pPr>
              <w:jc w:val="both"/>
              <w:rPr>
                <w:rFonts w:ascii="Times New Roman" w:hAnsi="Times New Roman" w:cs="Times New Roman"/>
                <w:sz w:val="20"/>
                <w:szCs w:val="20"/>
                <w:lang w:val="en-US"/>
              </w:rPr>
            </w:pPr>
          </w:p>
        </w:tc>
        <w:tc>
          <w:tcPr>
            <w:tcW w:w="704" w:type="dxa"/>
          </w:tcPr>
          <w:p w14:paraId="5507E407" w14:textId="08B14A66"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2AC3D223" w14:textId="147FDFCF"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6DE4E2C8" w14:textId="08B9B6E2"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00DD0886" w14:textId="57A9B5CC"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3A9CA584" w14:textId="24B027B5"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3F54026E" w14:textId="77777777" w:rsidR="000463AA" w:rsidRPr="000463AA" w:rsidRDefault="000463AA" w:rsidP="007902D8">
            <w:pPr>
              <w:jc w:val="both"/>
              <w:rPr>
                <w:rFonts w:ascii="Times New Roman" w:hAnsi="Times New Roman" w:cs="Times New Roman"/>
                <w:sz w:val="20"/>
                <w:szCs w:val="20"/>
                <w:lang w:val="en-US"/>
              </w:rPr>
            </w:pPr>
          </w:p>
        </w:tc>
      </w:tr>
      <w:tr w:rsidR="007902D8" w:rsidRPr="000463AA" w14:paraId="68AF32F1" w14:textId="14EE14AC" w:rsidTr="005362D1">
        <w:trPr>
          <w:jc w:val="center"/>
        </w:trPr>
        <w:tc>
          <w:tcPr>
            <w:tcW w:w="1418" w:type="dxa"/>
          </w:tcPr>
          <w:p w14:paraId="706B5D28" w14:textId="60EEC1DB" w:rsidR="000463AA" w:rsidRPr="000463AA"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Y.1</w:t>
            </w:r>
          </w:p>
        </w:tc>
        <w:tc>
          <w:tcPr>
            <w:tcW w:w="704" w:type="dxa"/>
          </w:tcPr>
          <w:p w14:paraId="61E1BFCA" w14:textId="70BB2680"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155FEE">
              <w:rPr>
                <w:rFonts w:ascii="Times New Roman" w:hAnsi="Times New Roman" w:cs="Times New Roman"/>
                <w:sz w:val="20"/>
                <w:szCs w:val="20"/>
                <w:lang w:val="en-US"/>
              </w:rPr>
              <w:t>5</w:t>
            </w:r>
          </w:p>
        </w:tc>
        <w:tc>
          <w:tcPr>
            <w:tcW w:w="708" w:type="dxa"/>
          </w:tcPr>
          <w:p w14:paraId="2C8796C1" w14:textId="6D54304B"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403236">
              <w:rPr>
                <w:rFonts w:ascii="Times New Roman" w:hAnsi="Times New Roman" w:cs="Times New Roman"/>
                <w:sz w:val="20"/>
                <w:szCs w:val="20"/>
                <w:lang w:val="en-US"/>
              </w:rPr>
              <w:t>3</w:t>
            </w:r>
          </w:p>
        </w:tc>
        <w:tc>
          <w:tcPr>
            <w:tcW w:w="709" w:type="dxa"/>
          </w:tcPr>
          <w:p w14:paraId="13B1B346" w14:textId="455F3780" w:rsidR="000463AA" w:rsidRPr="000463AA" w:rsidRDefault="0082589A"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7</w:t>
            </w:r>
          </w:p>
        </w:tc>
        <w:tc>
          <w:tcPr>
            <w:tcW w:w="709" w:type="dxa"/>
          </w:tcPr>
          <w:p w14:paraId="23373BCE" w14:textId="3C9F98D1" w:rsidR="000463AA" w:rsidRPr="000463AA" w:rsidRDefault="0082589A"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A076F4">
              <w:rPr>
                <w:rFonts w:ascii="Times New Roman" w:hAnsi="Times New Roman" w:cs="Times New Roman"/>
                <w:sz w:val="20"/>
                <w:szCs w:val="20"/>
                <w:lang w:val="en-US"/>
              </w:rPr>
              <w:t>4</w:t>
            </w:r>
          </w:p>
        </w:tc>
        <w:tc>
          <w:tcPr>
            <w:tcW w:w="709" w:type="dxa"/>
          </w:tcPr>
          <w:p w14:paraId="18FE0A3B" w14:textId="04458BE2" w:rsidR="00824A21" w:rsidRPr="000463AA" w:rsidRDefault="00824A21" w:rsidP="00824A2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976" w:type="dxa"/>
          </w:tcPr>
          <w:p w14:paraId="0C9BD4BE" w14:textId="36CE821C" w:rsidR="000463AA" w:rsidRPr="000463AA" w:rsidRDefault="001718A3"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403236">
              <w:rPr>
                <w:rFonts w:ascii="Times New Roman" w:hAnsi="Times New Roman" w:cs="Times New Roman"/>
                <w:sz w:val="20"/>
                <w:szCs w:val="20"/>
                <w:lang w:val="en-US"/>
              </w:rPr>
              <w:t>89</w:t>
            </w:r>
          </w:p>
        </w:tc>
      </w:tr>
      <w:tr w:rsidR="007902D8" w:rsidRPr="000463AA" w14:paraId="13A2FC24" w14:textId="513D30B9" w:rsidTr="005362D1">
        <w:trPr>
          <w:jc w:val="center"/>
        </w:trPr>
        <w:tc>
          <w:tcPr>
            <w:tcW w:w="1418" w:type="dxa"/>
          </w:tcPr>
          <w:p w14:paraId="244236AC" w14:textId="4574DDFB" w:rsidR="000463AA" w:rsidRPr="000463AA"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Y.2</w:t>
            </w:r>
          </w:p>
        </w:tc>
        <w:tc>
          <w:tcPr>
            <w:tcW w:w="704" w:type="dxa"/>
          </w:tcPr>
          <w:p w14:paraId="1B382646" w14:textId="102A3B28"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708" w:type="dxa"/>
          </w:tcPr>
          <w:p w14:paraId="54211156" w14:textId="57E344C9"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403236">
              <w:rPr>
                <w:rFonts w:ascii="Times New Roman" w:hAnsi="Times New Roman" w:cs="Times New Roman"/>
                <w:sz w:val="20"/>
                <w:szCs w:val="20"/>
                <w:lang w:val="en-US"/>
              </w:rPr>
              <w:t>6</w:t>
            </w:r>
          </w:p>
        </w:tc>
        <w:tc>
          <w:tcPr>
            <w:tcW w:w="709" w:type="dxa"/>
          </w:tcPr>
          <w:p w14:paraId="49A6DDAD" w14:textId="008F71B5" w:rsidR="000463AA" w:rsidRPr="000463AA" w:rsidRDefault="00A076F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403236">
              <w:rPr>
                <w:rFonts w:ascii="Times New Roman" w:hAnsi="Times New Roman" w:cs="Times New Roman"/>
                <w:sz w:val="20"/>
                <w:szCs w:val="20"/>
                <w:lang w:val="en-US"/>
              </w:rPr>
              <w:t>3</w:t>
            </w:r>
          </w:p>
        </w:tc>
        <w:tc>
          <w:tcPr>
            <w:tcW w:w="709" w:type="dxa"/>
          </w:tcPr>
          <w:p w14:paraId="21930A4B" w14:textId="47B8556E" w:rsidR="000463AA" w:rsidRPr="000463AA" w:rsidRDefault="00123503"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709" w:type="dxa"/>
          </w:tcPr>
          <w:p w14:paraId="20FEADEC" w14:textId="7B140F3A" w:rsidR="000463AA" w:rsidRPr="000463AA" w:rsidRDefault="00824A21"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976" w:type="dxa"/>
          </w:tcPr>
          <w:p w14:paraId="33830FC9" w14:textId="2536C811" w:rsidR="000463AA" w:rsidRPr="000463AA" w:rsidRDefault="001718A3"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403236">
              <w:rPr>
                <w:rFonts w:ascii="Times New Roman" w:hAnsi="Times New Roman" w:cs="Times New Roman"/>
                <w:sz w:val="20"/>
                <w:szCs w:val="20"/>
                <w:lang w:val="en-US"/>
              </w:rPr>
              <w:t>34</w:t>
            </w:r>
          </w:p>
        </w:tc>
      </w:tr>
      <w:tr w:rsidR="007902D8" w:rsidRPr="000463AA" w14:paraId="37145C83" w14:textId="46015F0C" w:rsidTr="005362D1">
        <w:trPr>
          <w:jc w:val="center"/>
        </w:trPr>
        <w:tc>
          <w:tcPr>
            <w:tcW w:w="1418" w:type="dxa"/>
          </w:tcPr>
          <w:p w14:paraId="6EAFBA21" w14:textId="6DB1319D" w:rsidR="000463AA" w:rsidRPr="000463AA"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Y.3</w:t>
            </w:r>
          </w:p>
        </w:tc>
        <w:tc>
          <w:tcPr>
            <w:tcW w:w="704" w:type="dxa"/>
          </w:tcPr>
          <w:p w14:paraId="66848803" w14:textId="680AE776" w:rsidR="000463AA" w:rsidRPr="000463AA" w:rsidRDefault="00160255"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1765E4">
              <w:rPr>
                <w:rFonts w:ascii="Times New Roman" w:hAnsi="Times New Roman" w:cs="Times New Roman"/>
                <w:sz w:val="20"/>
                <w:szCs w:val="20"/>
                <w:lang w:val="en-US"/>
              </w:rPr>
              <w:t>1</w:t>
            </w:r>
          </w:p>
        </w:tc>
        <w:tc>
          <w:tcPr>
            <w:tcW w:w="708" w:type="dxa"/>
          </w:tcPr>
          <w:p w14:paraId="0562B708" w14:textId="6301914A" w:rsidR="000463AA" w:rsidRPr="000463AA" w:rsidRDefault="00A076F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9</w:t>
            </w:r>
          </w:p>
        </w:tc>
        <w:tc>
          <w:tcPr>
            <w:tcW w:w="709" w:type="dxa"/>
          </w:tcPr>
          <w:p w14:paraId="22E77B71" w14:textId="087602E7"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1</w:t>
            </w:r>
          </w:p>
        </w:tc>
        <w:tc>
          <w:tcPr>
            <w:tcW w:w="709" w:type="dxa"/>
          </w:tcPr>
          <w:p w14:paraId="25775AD2" w14:textId="5FDD84FB" w:rsidR="000463AA" w:rsidRPr="000463AA" w:rsidRDefault="00403236"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A076F4">
              <w:rPr>
                <w:rFonts w:ascii="Times New Roman" w:hAnsi="Times New Roman" w:cs="Times New Roman"/>
                <w:sz w:val="20"/>
                <w:szCs w:val="20"/>
                <w:lang w:val="en-US"/>
              </w:rPr>
              <w:t>6</w:t>
            </w:r>
          </w:p>
        </w:tc>
        <w:tc>
          <w:tcPr>
            <w:tcW w:w="709" w:type="dxa"/>
          </w:tcPr>
          <w:p w14:paraId="6EE3E9AD" w14:textId="4DB223A0"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976" w:type="dxa"/>
          </w:tcPr>
          <w:p w14:paraId="3DA81EB5" w14:textId="328B369E" w:rsidR="000463AA" w:rsidRPr="000463AA" w:rsidRDefault="00C27E3F"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A6CF4">
              <w:rPr>
                <w:rFonts w:ascii="Times New Roman" w:hAnsi="Times New Roman" w:cs="Times New Roman"/>
                <w:sz w:val="20"/>
                <w:szCs w:val="20"/>
                <w:lang w:val="en-US"/>
              </w:rPr>
              <w:t>66</w:t>
            </w:r>
          </w:p>
        </w:tc>
      </w:tr>
      <w:tr w:rsidR="007902D8" w:rsidRPr="000463AA" w14:paraId="298F8EB9" w14:textId="75AEED4D" w:rsidTr="005362D1">
        <w:trPr>
          <w:jc w:val="center"/>
        </w:trPr>
        <w:tc>
          <w:tcPr>
            <w:tcW w:w="1418" w:type="dxa"/>
          </w:tcPr>
          <w:p w14:paraId="232DE6AF" w14:textId="2AC0969E" w:rsidR="000463AA" w:rsidRPr="000463AA"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Y.4</w:t>
            </w:r>
          </w:p>
        </w:tc>
        <w:tc>
          <w:tcPr>
            <w:tcW w:w="704" w:type="dxa"/>
          </w:tcPr>
          <w:p w14:paraId="32F779ED" w14:textId="1DF3E2BA"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708" w:type="dxa"/>
          </w:tcPr>
          <w:p w14:paraId="5B0D5555" w14:textId="1477ABBC"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8</w:t>
            </w:r>
          </w:p>
        </w:tc>
        <w:tc>
          <w:tcPr>
            <w:tcW w:w="709" w:type="dxa"/>
          </w:tcPr>
          <w:p w14:paraId="686F2474" w14:textId="4435FAA2"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403236">
              <w:rPr>
                <w:rFonts w:ascii="Times New Roman" w:hAnsi="Times New Roman" w:cs="Times New Roman"/>
                <w:sz w:val="20"/>
                <w:szCs w:val="20"/>
                <w:lang w:val="en-US"/>
              </w:rPr>
              <w:t>1</w:t>
            </w:r>
          </w:p>
        </w:tc>
        <w:tc>
          <w:tcPr>
            <w:tcW w:w="709" w:type="dxa"/>
          </w:tcPr>
          <w:p w14:paraId="0AD6608B" w14:textId="35E27603"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A076F4">
              <w:rPr>
                <w:rFonts w:ascii="Times New Roman" w:hAnsi="Times New Roman" w:cs="Times New Roman"/>
                <w:sz w:val="20"/>
                <w:szCs w:val="20"/>
                <w:lang w:val="en-US"/>
              </w:rPr>
              <w:t>8</w:t>
            </w:r>
          </w:p>
        </w:tc>
        <w:tc>
          <w:tcPr>
            <w:tcW w:w="709" w:type="dxa"/>
          </w:tcPr>
          <w:p w14:paraId="5D426546" w14:textId="460D9A40"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976" w:type="dxa"/>
          </w:tcPr>
          <w:p w14:paraId="52D2A439" w14:textId="007DC98E" w:rsidR="000463AA" w:rsidRPr="000463AA" w:rsidRDefault="00C27E3F"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A6CF4">
              <w:rPr>
                <w:rFonts w:ascii="Times New Roman" w:hAnsi="Times New Roman" w:cs="Times New Roman"/>
                <w:sz w:val="20"/>
                <w:szCs w:val="20"/>
                <w:lang w:val="en-US"/>
              </w:rPr>
              <w:t>84</w:t>
            </w:r>
          </w:p>
        </w:tc>
      </w:tr>
      <w:tr w:rsidR="007902D8" w:rsidRPr="000463AA" w14:paraId="3671A1B5" w14:textId="77777777" w:rsidTr="005362D1">
        <w:trPr>
          <w:jc w:val="center"/>
        </w:trPr>
        <w:tc>
          <w:tcPr>
            <w:tcW w:w="1418" w:type="dxa"/>
          </w:tcPr>
          <w:p w14:paraId="6612BE68" w14:textId="382D7BE5" w:rsidR="007902D8"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Y.5</w:t>
            </w:r>
          </w:p>
        </w:tc>
        <w:tc>
          <w:tcPr>
            <w:tcW w:w="704" w:type="dxa"/>
          </w:tcPr>
          <w:p w14:paraId="781F838E" w14:textId="3670B77F" w:rsidR="007902D8"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155FEE">
              <w:rPr>
                <w:rFonts w:ascii="Times New Roman" w:hAnsi="Times New Roman" w:cs="Times New Roman"/>
                <w:sz w:val="20"/>
                <w:szCs w:val="20"/>
                <w:lang w:val="en-US"/>
              </w:rPr>
              <w:t>6</w:t>
            </w:r>
          </w:p>
        </w:tc>
        <w:tc>
          <w:tcPr>
            <w:tcW w:w="708" w:type="dxa"/>
          </w:tcPr>
          <w:p w14:paraId="6C06CE60" w14:textId="0B9694FE" w:rsidR="007902D8"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7</w:t>
            </w:r>
          </w:p>
        </w:tc>
        <w:tc>
          <w:tcPr>
            <w:tcW w:w="709" w:type="dxa"/>
          </w:tcPr>
          <w:p w14:paraId="5C283960" w14:textId="69B4824B" w:rsidR="007902D8" w:rsidRPr="000463AA" w:rsidRDefault="0082589A" w:rsidP="00963508">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5</w:t>
            </w:r>
          </w:p>
        </w:tc>
        <w:tc>
          <w:tcPr>
            <w:tcW w:w="709" w:type="dxa"/>
          </w:tcPr>
          <w:p w14:paraId="0E2E0580" w14:textId="77567E7A" w:rsidR="007902D8"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A076F4">
              <w:rPr>
                <w:rFonts w:ascii="Times New Roman" w:hAnsi="Times New Roman" w:cs="Times New Roman"/>
                <w:sz w:val="20"/>
                <w:szCs w:val="20"/>
                <w:lang w:val="en-US"/>
              </w:rPr>
              <w:t>9</w:t>
            </w:r>
          </w:p>
        </w:tc>
        <w:tc>
          <w:tcPr>
            <w:tcW w:w="709" w:type="dxa"/>
          </w:tcPr>
          <w:p w14:paraId="1695A903" w14:textId="2D6FA9D7" w:rsidR="007902D8"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976" w:type="dxa"/>
          </w:tcPr>
          <w:p w14:paraId="0681A3B2" w14:textId="4C288870" w:rsidR="007902D8" w:rsidRPr="000463AA" w:rsidRDefault="00C27E3F"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A6CF4">
              <w:rPr>
                <w:rFonts w:ascii="Times New Roman" w:hAnsi="Times New Roman" w:cs="Times New Roman"/>
                <w:sz w:val="20"/>
                <w:szCs w:val="20"/>
                <w:lang w:val="en-US"/>
              </w:rPr>
              <w:t>58</w:t>
            </w:r>
          </w:p>
        </w:tc>
      </w:tr>
      <w:tr w:rsidR="00B01290" w:rsidRPr="000463AA" w14:paraId="38527E3E" w14:textId="77777777" w:rsidTr="00322A7B">
        <w:trPr>
          <w:jc w:val="center"/>
        </w:trPr>
        <w:tc>
          <w:tcPr>
            <w:tcW w:w="4957" w:type="dxa"/>
            <w:gridSpan w:val="6"/>
          </w:tcPr>
          <w:p w14:paraId="0ECDE2E6" w14:textId="19E5155F" w:rsidR="00B01290" w:rsidRPr="00B01290" w:rsidRDefault="00B01290" w:rsidP="00721FF5">
            <w:pPr>
              <w:jc w:val="center"/>
              <w:rPr>
                <w:rFonts w:ascii="Times New Roman" w:hAnsi="Times New Roman" w:cs="Times New Roman"/>
                <w:b/>
                <w:bCs/>
                <w:sz w:val="20"/>
                <w:szCs w:val="20"/>
                <w:lang w:val="en-US"/>
              </w:rPr>
            </w:pPr>
            <w:r w:rsidRPr="00B01290">
              <w:rPr>
                <w:rFonts w:ascii="Times New Roman" w:hAnsi="Times New Roman" w:cs="Times New Roman"/>
                <w:b/>
                <w:bCs/>
                <w:sz w:val="20"/>
                <w:szCs w:val="20"/>
                <w:lang w:val="en-US"/>
              </w:rPr>
              <w:t>Rata-rata (</w:t>
            </w:r>
            <w:r w:rsidRPr="00B01290">
              <w:rPr>
                <w:rFonts w:ascii="Times New Roman" w:hAnsi="Times New Roman" w:cs="Times New Roman"/>
                <w:b/>
                <w:bCs/>
                <w:i/>
                <w:iCs/>
                <w:sz w:val="20"/>
                <w:szCs w:val="20"/>
                <w:lang w:val="en-US"/>
              </w:rPr>
              <w:t>mean</w:t>
            </w:r>
            <w:r w:rsidRPr="00B01290">
              <w:rPr>
                <w:rFonts w:ascii="Times New Roman" w:hAnsi="Times New Roman" w:cs="Times New Roman"/>
                <w:b/>
                <w:bCs/>
                <w:sz w:val="20"/>
                <w:szCs w:val="20"/>
                <w:lang w:val="en-US"/>
              </w:rPr>
              <w:t>)</w:t>
            </w:r>
          </w:p>
        </w:tc>
        <w:tc>
          <w:tcPr>
            <w:tcW w:w="2976" w:type="dxa"/>
          </w:tcPr>
          <w:p w14:paraId="0B864004" w14:textId="04057AE7" w:rsidR="00B01290" w:rsidRPr="00B01290" w:rsidRDefault="008A6188" w:rsidP="005E39D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0A6CF4">
              <w:rPr>
                <w:rFonts w:ascii="Times New Roman" w:hAnsi="Times New Roman" w:cs="Times New Roman"/>
                <w:b/>
                <w:bCs/>
                <w:sz w:val="20"/>
                <w:szCs w:val="20"/>
                <w:lang w:val="en-US"/>
              </w:rPr>
              <w:t>66</w:t>
            </w:r>
          </w:p>
        </w:tc>
      </w:tr>
    </w:tbl>
    <w:p w14:paraId="7D407813" w14:textId="34CD4680" w:rsidR="000463AA" w:rsidRDefault="007902D8" w:rsidP="00E14E0C">
      <w:pPr>
        <w:spacing w:after="0" w:line="480" w:lineRule="auto"/>
        <w:jc w:val="both"/>
        <w:rPr>
          <w:rFonts w:ascii="Times New Roman" w:hAnsi="Times New Roman" w:cs="Times New Roman"/>
          <w:i/>
          <w:iCs/>
          <w:lang w:val="en-US"/>
        </w:rPr>
      </w:pPr>
      <w:bookmarkStart w:id="198" w:name="_Hlk206699718"/>
      <w:r w:rsidRPr="007902D8">
        <w:rPr>
          <w:rFonts w:ascii="Times New Roman" w:hAnsi="Times New Roman" w:cs="Times New Roman"/>
          <w:i/>
          <w:iCs/>
          <w:lang w:val="en-US"/>
        </w:rPr>
        <w:t>Sumber: Data diolah, 2025</w:t>
      </w:r>
    </w:p>
    <w:bookmarkEnd w:id="198"/>
    <w:p w14:paraId="509D9A11" w14:textId="0598B4AE" w:rsidR="00313D68" w:rsidRDefault="00E14E0C" w:rsidP="00E71550">
      <w:pPr>
        <w:spacing w:after="0" w:line="480" w:lineRule="auto"/>
        <w:jc w:val="both"/>
        <w:rPr>
          <w:rFonts w:ascii="Times New Roman" w:hAnsi="Times New Roman" w:cs="Times New Roman"/>
          <w:sz w:val="24"/>
          <w:szCs w:val="24"/>
          <w:lang w:val="en-US"/>
        </w:rPr>
      </w:pPr>
      <w:r>
        <w:rPr>
          <w:rFonts w:ascii="Times New Roman" w:hAnsi="Times New Roman" w:cs="Times New Roman"/>
          <w:i/>
          <w:iCs/>
          <w:lang w:val="en-US"/>
        </w:rPr>
        <w:tab/>
      </w:r>
      <w:r w:rsidRPr="00EB3060">
        <w:rPr>
          <w:rFonts w:ascii="Times New Roman" w:hAnsi="Times New Roman" w:cs="Times New Roman"/>
          <w:sz w:val="24"/>
          <w:szCs w:val="24"/>
          <w:lang w:val="en-US"/>
        </w:rPr>
        <w:t xml:space="preserve">Dari tabel </w:t>
      </w:r>
      <w:r w:rsidR="00123503">
        <w:rPr>
          <w:rFonts w:ascii="Times New Roman" w:hAnsi="Times New Roman" w:cs="Times New Roman"/>
          <w:sz w:val="24"/>
          <w:szCs w:val="24"/>
          <w:lang w:val="en-US"/>
        </w:rPr>
        <w:t>4.6 dapat dilihat bahwa variabel penggelapan pajak memiliki jawaban rata-rata (</w:t>
      </w:r>
      <w:r w:rsidR="00123503" w:rsidRPr="00123503">
        <w:rPr>
          <w:rFonts w:ascii="Times New Roman" w:hAnsi="Times New Roman" w:cs="Times New Roman"/>
          <w:i/>
          <w:iCs/>
          <w:sz w:val="24"/>
          <w:szCs w:val="24"/>
          <w:lang w:val="en-US"/>
        </w:rPr>
        <w:t>mean</w:t>
      </w:r>
      <w:r w:rsidR="00123503">
        <w:rPr>
          <w:rFonts w:ascii="Times New Roman" w:hAnsi="Times New Roman" w:cs="Times New Roman"/>
          <w:sz w:val="24"/>
          <w:szCs w:val="24"/>
          <w:lang w:val="en-US"/>
        </w:rPr>
        <w:t>) adalah 2,</w:t>
      </w:r>
      <w:r w:rsidR="000A6CF4">
        <w:rPr>
          <w:rFonts w:ascii="Times New Roman" w:hAnsi="Times New Roman" w:cs="Times New Roman"/>
          <w:sz w:val="24"/>
          <w:szCs w:val="24"/>
          <w:lang w:val="en-US"/>
        </w:rPr>
        <w:t>89 a</w:t>
      </w:r>
      <w:r w:rsidR="00123503">
        <w:rPr>
          <w:rFonts w:ascii="Times New Roman" w:hAnsi="Times New Roman" w:cs="Times New Roman"/>
          <w:sz w:val="24"/>
          <w:szCs w:val="24"/>
          <w:lang w:val="en-US"/>
        </w:rPr>
        <w:t>rtinya</w:t>
      </w:r>
      <w:r w:rsidR="000A6CF4">
        <w:rPr>
          <w:rFonts w:ascii="Times New Roman" w:hAnsi="Times New Roman" w:cs="Times New Roman"/>
          <w:sz w:val="24"/>
          <w:szCs w:val="24"/>
          <w:lang w:val="en-US"/>
        </w:rPr>
        <w:t xml:space="preserve"> wajib pajak orang pribadi pekerja bebas mendaftarkan diri atau menggunakan NPWP dengan cara yang tepat dan benar. Berikutnya dapat dilihat pada pernyataan keempat (Y.4) yang memiliki nilai rata-rata (</w:t>
      </w:r>
      <w:r w:rsidR="000A6CF4" w:rsidRPr="000A6CF4">
        <w:rPr>
          <w:rFonts w:ascii="Times New Roman" w:hAnsi="Times New Roman" w:cs="Times New Roman"/>
          <w:i/>
          <w:iCs/>
          <w:sz w:val="24"/>
          <w:szCs w:val="24"/>
          <w:lang w:val="en-US"/>
        </w:rPr>
        <w:t>mean</w:t>
      </w:r>
      <w:r w:rsidR="000A6CF4">
        <w:rPr>
          <w:rFonts w:ascii="Times New Roman" w:hAnsi="Times New Roman" w:cs="Times New Roman"/>
          <w:sz w:val="24"/>
          <w:szCs w:val="24"/>
          <w:lang w:val="en-US"/>
        </w:rPr>
        <w:t xml:space="preserve">) sebesar 2,84 disimpulkan bahwa wajib pajak orang pribadi pekerja </w:t>
      </w:r>
      <w:r w:rsidR="000A6CF4">
        <w:rPr>
          <w:rFonts w:ascii="Times New Roman" w:hAnsi="Times New Roman" w:cs="Times New Roman"/>
          <w:sz w:val="24"/>
          <w:szCs w:val="24"/>
          <w:lang w:val="en-US"/>
        </w:rPr>
        <w:lastRenderedPageBreak/>
        <w:t>bebas melaporkan Surat Pemberitahuan Tahunan (SPT)</w:t>
      </w:r>
      <w:r w:rsidR="00E71550">
        <w:rPr>
          <w:rFonts w:ascii="Times New Roman" w:hAnsi="Times New Roman" w:cs="Times New Roman"/>
          <w:sz w:val="24"/>
          <w:szCs w:val="24"/>
          <w:lang w:val="en-US"/>
        </w:rPr>
        <w:t xml:space="preserve"> dengan lengkap dan sepenuhnya benar. Terakhir, pernyataan ketiga (Y.3) yang memiliki jawaban rata-rata (</w:t>
      </w:r>
      <w:r w:rsidR="00E71550" w:rsidRPr="00E71550">
        <w:rPr>
          <w:rFonts w:ascii="Times New Roman" w:hAnsi="Times New Roman" w:cs="Times New Roman"/>
          <w:i/>
          <w:iCs/>
          <w:sz w:val="24"/>
          <w:szCs w:val="24"/>
          <w:lang w:val="en-US"/>
        </w:rPr>
        <w:t>mean</w:t>
      </w:r>
      <w:r w:rsidR="00E71550">
        <w:rPr>
          <w:rFonts w:ascii="Times New Roman" w:hAnsi="Times New Roman" w:cs="Times New Roman"/>
          <w:sz w:val="24"/>
          <w:szCs w:val="24"/>
          <w:lang w:val="en-US"/>
        </w:rPr>
        <w:t>) yaitu 2,66 yang menunjukkan bahwa wajib pajak orang pribadi pekerja bebas menyetorkan pajak terutang dengan benar.</w:t>
      </w:r>
    </w:p>
    <w:p w14:paraId="29B6496D" w14:textId="37E6B73F" w:rsidR="00EB3060" w:rsidRDefault="008F473C" w:rsidP="008F473C">
      <w:pPr>
        <w:pStyle w:val="Heading3"/>
      </w:pPr>
      <w:bookmarkStart w:id="199" w:name="_Toc221695742"/>
      <w:r>
        <w:t>4.2.2</w:t>
      </w:r>
      <w:r>
        <w:tab/>
      </w:r>
      <w:r w:rsidR="00EB3060" w:rsidRPr="00EB3060">
        <w:t xml:space="preserve">Analisis Deskriptif </w:t>
      </w:r>
      <w:r w:rsidR="00EB3060" w:rsidRPr="00133F58">
        <w:rPr>
          <w:i/>
          <w:iCs/>
        </w:rPr>
        <w:t>Love of Money</w:t>
      </w:r>
      <w:r w:rsidR="00EB3060" w:rsidRPr="00EB3060">
        <w:t xml:space="preserve"> (X1)</w:t>
      </w:r>
      <w:bookmarkEnd w:id="199"/>
    </w:p>
    <w:p w14:paraId="2AAE14BD" w14:textId="134BD1AD" w:rsidR="00097333" w:rsidRPr="009B194F" w:rsidRDefault="00EB3060" w:rsidP="009B194F">
      <w:pPr>
        <w:pStyle w:val="ListParagraph"/>
        <w:spacing w:after="0" w:line="480" w:lineRule="auto"/>
        <w:ind w:left="0" w:firstLine="720"/>
        <w:jc w:val="both"/>
        <w:rPr>
          <w:rFonts w:ascii="Times New Roman" w:hAnsi="Times New Roman" w:cs="Times New Roman"/>
          <w:sz w:val="24"/>
          <w:szCs w:val="24"/>
          <w:lang w:val="en-US"/>
        </w:rPr>
      </w:pPr>
      <w:r w:rsidRPr="00133F58">
        <w:rPr>
          <w:rFonts w:ascii="Times New Roman" w:hAnsi="Times New Roman" w:cs="Times New Roman"/>
          <w:i/>
          <w:iCs/>
          <w:sz w:val="24"/>
          <w:szCs w:val="24"/>
          <w:lang w:val="en-US"/>
        </w:rPr>
        <w:t>Love of money</w:t>
      </w:r>
      <w:r w:rsidRPr="00EB3060">
        <w:rPr>
          <w:rFonts w:ascii="Times New Roman" w:hAnsi="Times New Roman" w:cs="Times New Roman"/>
          <w:sz w:val="24"/>
          <w:szCs w:val="24"/>
          <w:lang w:val="en-US"/>
        </w:rPr>
        <w:t xml:space="preserve"> </w:t>
      </w:r>
      <w:r w:rsidR="007A71CF">
        <w:rPr>
          <w:rFonts w:ascii="Times New Roman" w:hAnsi="Times New Roman" w:cs="Times New Roman"/>
          <w:sz w:val="24"/>
          <w:szCs w:val="24"/>
          <w:lang w:val="en-US"/>
        </w:rPr>
        <w:t>adalah alat</w:t>
      </w:r>
      <w:r w:rsidR="00C136AA">
        <w:rPr>
          <w:rFonts w:ascii="Times New Roman" w:hAnsi="Times New Roman" w:cs="Times New Roman"/>
          <w:sz w:val="24"/>
          <w:szCs w:val="24"/>
          <w:lang w:val="en-US"/>
        </w:rPr>
        <w:t xml:space="preserve"> yang</w:t>
      </w:r>
      <w:r w:rsidR="007A71CF">
        <w:rPr>
          <w:rFonts w:ascii="Times New Roman" w:hAnsi="Times New Roman" w:cs="Times New Roman"/>
          <w:sz w:val="24"/>
          <w:szCs w:val="24"/>
          <w:lang w:val="en-US"/>
        </w:rPr>
        <w:t xml:space="preserve"> digunakan untuk mengukur perasaan, keinginan atau kebutuhan seseorang terhadap uang</w:t>
      </w:r>
      <w:bookmarkStart w:id="200" w:name="_Hlk206752198"/>
      <w:r w:rsidR="009B194F">
        <w:rPr>
          <w:rFonts w:ascii="Times New Roman" w:hAnsi="Times New Roman" w:cs="Times New Roman"/>
          <w:sz w:val="24"/>
          <w:szCs w:val="24"/>
          <w:lang w:val="en-US"/>
        </w:rPr>
        <w:t xml:space="preserve"> yang dianggap sangat penting dalam berbagai aspek kehidupan. </w:t>
      </w:r>
      <w:r w:rsidR="00F976DF">
        <w:rPr>
          <w:rFonts w:ascii="Times New Roman" w:hAnsi="Times New Roman" w:cs="Times New Roman"/>
          <w:sz w:val="24"/>
          <w:szCs w:val="24"/>
          <w:lang w:val="en-US"/>
        </w:rPr>
        <w:t xml:space="preserve">Pada variabel </w:t>
      </w:r>
      <w:r w:rsidR="00F976DF" w:rsidRPr="00F976DF">
        <w:rPr>
          <w:rFonts w:ascii="Times New Roman" w:hAnsi="Times New Roman" w:cs="Times New Roman"/>
          <w:i/>
          <w:iCs/>
          <w:sz w:val="24"/>
          <w:szCs w:val="24"/>
          <w:lang w:val="en-US"/>
        </w:rPr>
        <w:t>love of money</w:t>
      </w:r>
      <w:r w:rsidR="00133F58" w:rsidRPr="00133F58">
        <w:rPr>
          <w:rFonts w:ascii="Times New Roman" w:hAnsi="Times New Roman" w:cs="Times New Roman"/>
          <w:sz w:val="24"/>
          <w:szCs w:val="24"/>
          <w:lang w:val="en-US"/>
        </w:rPr>
        <w:t xml:space="preserve"> </w:t>
      </w:r>
      <w:r w:rsidR="00F976DF">
        <w:rPr>
          <w:rFonts w:ascii="Times New Roman" w:hAnsi="Times New Roman" w:cs="Times New Roman"/>
          <w:sz w:val="24"/>
          <w:szCs w:val="24"/>
          <w:lang w:val="en-US"/>
        </w:rPr>
        <w:t xml:space="preserve">terdapat </w:t>
      </w:r>
      <w:r w:rsidR="00133F58">
        <w:rPr>
          <w:rFonts w:ascii="Times New Roman" w:hAnsi="Times New Roman" w:cs="Times New Roman"/>
          <w:sz w:val="24"/>
          <w:szCs w:val="24"/>
          <w:lang w:val="en-US"/>
        </w:rPr>
        <w:t>10</w:t>
      </w:r>
      <w:r w:rsidR="00133F58" w:rsidRPr="00133F58">
        <w:rPr>
          <w:rFonts w:ascii="Times New Roman" w:hAnsi="Times New Roman" w:cs="Times New Roman"/>
          <w:sz w:val="24"/>
          <w:szCs w:val="24"/>
          <w:lang w:val="en-US"/>
        </w:rPr>
        <w:t xml:space="preserve"> indikator utama</w:t>
      </w:r>
      <w:r w:rsidR="00F976DF">
        <w:rPr>
          <w:rFonts w:ascii="Times New Roman" w:hAnsi="Times New Roman" w:cs="Times New Roman"/>
          <w:sz w:val="24"/>
          <w:szCs w:val="24"/>
          <w:lang w:val="en-US"/>
        </w:rPr>
        <w:t xml:space="preserve"> dan diuraikan dalam bentuk 10 pernyataan terpisah. </w:t>
      </w:r>
      <w:r w:rsidR="00133F58" w:rsidRPr="00133F58">
        <w:rPr>
          <w:rFonts w:ascii="Times New Roman" w:hAnsi="Times New Roman" w:cs="Times New Roman"/>
          <w:sz w:val="24"/>
          <w:szCs w:val="24"/>
          <w:lang w:val="en-US"/>
        </w:rPr>
        <w:t>Hasil analisis deskriptif</w:t>
      </w:r>
      <w:r w:rsidR="00133F58">
        <w:rPr>
          <w:rFonts w:ascii="Times New Roman" w:hAnsi="Times New Roman" w:cs="Times New Roman"/>
          <w:sz w:val="24"/>
          <w:szCs w:val="24"/>
          <w:lang w:val="en-US"/>
        </w:rPr>
        <w:t xml:space="preserve"> </w:t>
      </w:r>
      <w:r w:rsidR="00133F58" w:rsidRPr="00097333">
        <w:rPr>
          <w:rFonts w:ascii="Times New Roman" w:hAnsi="Times New Roman" w:cs="Times New Roman"/>
          <w:i/>
          <w:iCs/>
          <w:sz w:val="24"/>
          <w:szCs w:val="24"/>
          <w:lang w:val="en-US"/>
        </w:rPr>
        <w:t>love of money</w:t>
      </w:r>
      <w:r w:rsidR="00133F58" w:rsidRPr="00133F58">
        <w:rPr>
          <w:rFonts w:ascii="Times New Roman" w:hAnsi="Times New Roman" w:cs="Times New Roman"/>
          <w:sz w:val="24"/>
          <w:szCs w:val="24"/>
          <w:lang w:val="en-US"/>
        </w:rPr>
        <w:t xml:space="preserve"> ditampilkan dalam tabel berikut ini, yang berisi jawaban responden dan nilai rata-rata (</w:t>
      </w:r>
      <w:r w:rsidR="00133F58" w:rsidRPr="00133F58">
        <w:rPr>
          <w:rFonts w:ascii="Times New Roman" w:hAnsi="Times New Roman" w:cs="Times New Roman"/>
          <w:i/>
          <w:iCs/>
          <w:sz w:val="24"/>
          <w:szCs w:val="24"/>
          <w:lang w:val="en-US"/>
        </w:rPr>
        <w:t>mean</w:t>
      </w:r>
      <w:r w:rsidR="00133F58" w:rsidRPr="00133F58">
        <w:rPr>
          <w:rFonts w:ascii="Times New Roman" w:hAnsi="Times New Roman" w:cs="Times New Roman"/>
          <w:sz w:val="24"/>
          <w:szCs w:val="24"/>
          <w:lang w:val="en-US"/>
        </w:rPr>
        <w:t>).</w:t>
      </w:r>
      <w:bookmarkEnd w:id="200"/>
    </w:p>
    <w:p w14:paraId="0F666093" w14:textId="5CF3491E" w:rsidR="00133F58" w:rsidRPr="00367781" w:rsidRDefault="00367781" w:rsidP="00367781">
      <w:pPr>
        <w:pStyle w:val="Caption"/>
        <w:jc w:val="center"/>
        <w:rPr>
          <w:rFonts w:ascii="Times New Roman" w:hAnsi="Times New Roman" w:cs="Times New Roman"/>
          <w:b/>
          <w:bCs/>
          <w:i w:val="0"/>
          <w:iCs w:val="0"/>
          <w:color w:val="auto"/>
          <w:sz w:val="22"/>
          <w:szCs w:val="22"/>
          <w:lang w:val="en-US"/>
        </w:rPr>
      </w:pPr>
      <w:bookmarkStart w:id="201" w:name="_Toc210718193"/>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7</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Pr="00367781">
        <w:rPr>
          <w:rFonts w:ascii="Times New Roman" w:hAnsi="Times New Roman" w:cs="Times New Roman"/>
          <w:b/>
          <w:bCs/>
          <w:i w:val="0"/>
          <w:iCs w:val="0"/>
          <w:color w:val="auto"/>
          <w:sz w:val="22"/>
          <w:szCs w:val="22"/>
          <w:lang w:val="en-US"/>
        </w:rPr>
        <w:t xml:space="preserve">Deskriptif Variabel </w:t>
      </w:r>
      <w:r w:rsidRPr="007B7350">
        <w:rPr>
          <w:rFonts w:ascii="Times New Roman" w:hAnsi="Times New Roman" w:cs="Times New Roman"/>
          <w:b/>
          <w:bCs/>
          <w:color w:val="auto"/>
          <w:sz w:val="22"/>
          <w:szCs w:val="22"/>
          <w:lang w:val="en-US"/>
        </w:rPr>
        <w:t>Love of Money</w:t>
      </w:r>
      <w:r w:rsidRPr="00367781">
        <w:rPr>
          <w:rFonts w:ascii="Times New Roman" w:hAnsi="Times New Roman" w:cs="Times New Roman"/>
          <w:b/>
          <w:bCs/>
          <w:i w:val="0"/>
          <w:iCs w:val="0"/>
          <w:color w:val="auto"/>
          <w:sz w:val="22"/>
          <w:szCs w:val="22"/>
          <w:lang w:val="en-US"/>
        </w:rPr>
        <w:t xml:space="preserve"> (X1)</w:t>
      </w:r>
      <w:bookmarkEnd w:id="201"/>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133F58" w:rsidRPr="000463AA" w14:paraId="07E72D75" w14:textId="77777777" w:rsidTr="00133F58">
        <w:trPr>
          <w:jc w:val="center"/>
        </w:trPr>
        <w:tc>
          <w:tcPr>
            <w:tcW w:w="1418" w:type="dxa"/>
            <w:vMerge w:val="restart"/>
          </w:tcPr>
          <w:p w14:paraId="6F904803" w14:textId="77777777" w:rsidR="00133F58" w:rsidRPr="000463AA" w:rsidRDefault="00133F58" w:rsidP="00A92AA9">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0D2781A2" w14:textId="77777777" w:rsidR="00133F58" w:rsidRPr="000463AA" w:rsidRDefault="00133F58" w:rsidP="00A92AA9">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3FA4DA53" w14:textId="77777777" w:rsidR="00133F58" w:rsidRDefault="00133F58" w:rsidP="00A92AA9">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32587E04" w14:textId="77777777" w:rsidR="00133F58" w:rsidRPr="000463AA" w:rsidRDefault="00133F58" w:rsidP="00A92AA9">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133F58" w:rsidRPr="000463AA" w14:paraId="758A4088" w14:textId="77777777" w:rsidTr="00413884">
        <w:trPr>
          <w:trHeight w:val="165"/>
          <w:jc w:val="center"/>
        </w:trPr>
        <w:tc>
          <w:tcPr>
            <w:tcW w:w="1418" w:type="dxa"/>
            <w:vMerge/>
          </w:tcPr>
          <w:p w14:paraId="4AC7985A" w14:textId="77777777" w:rsidR="00133F58" w:rsidRPr="000463AA" w:rsidRDefault="00133F58" w:rsidP="00A92AA9">
            <w:pPr>
              <w:jc w:val="both"/>
              <w:rPr>
                <w:rFonts w:ascii="Times New Roman" w:hAnsi="Times New Roman" w:cs="Times New Roman"/>
                <w:sz w:val="20"/>
                <w:szCs w:val="20"/>
                <w:lang w:val="en-US"/>
              </w:rPr>
            </w:pPr>
          </w:p>
        </w:tc>
        <w:tc>
          <w:tcPr>
            <w:tcW w:w="704" w:type="dxa"/>
          </w:tcPr>
          <w:p w14:paraId="662C8D09"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562B7207"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5BC255A0"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495BC838"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611CF82A"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2F694BB6" w14:textId="77777777" w:rsidR="00133F58" w:rsidRPr="000463AA" w:rsidRDefault="00133F58" w:rsidP="00A92AA9">
            <w:pPr>
              <w:jc w:val="both"/>
              <w:rPr>
                <w:rFonts w:ascii="Times New Roman" w:hAnsi="Times New Roman" w:cs="Times New Roman"/>
                <w:sz w:val="20"/>
                <w:szCs w:val="20"/>
                <w:lang w:val="en-US"/>
              </w:rPr>
            </w:pPr>
          </w:p>
        </w:tc>
      </w:tr>
      <w:tr w:rsidR="00133F58" w:rsidRPr="000463AA" w14:paraId="2507C2BD" w14:textId="77777777" w:rsidTr="00413884">
        <w:trPr>
          <w:jc w:val="center"/>
        </w:trPr>
        <w:tc>
          <w:tcPr>
            <w:tcW w:w="1418" w:type="dxa"/>
          </w:tcPr>
          <w:p w14:paraId="53DAA32E" w14:textId="098180D3"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.1</w:t>
            </w:r>
          </w:p>
        </w:tc>
        <w:tc>
          <w:tcPr>
            <w:tcW w:w="704" w:type="dxa"/>
          </w:tcPr>
          <w:p w14:paraId="05B30CA2" w14:textId="4781C47B" w:rsidR="00133F58" w:rsidRPr="00530F12" w:rsidRDefault="001730A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40F84C10" w14:textId="531B43C1" w:rsidR="00133F58" w:rsidRPr="00530F12" w:rsidRDefault="00A00ACE"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108AD7E9" w14:textId="1F27190F"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3989ADCF" w14:textId="69441600" w:rsidR="00133F58" w:rsidRPr="00530F12" w:rsidRDefault="0018595F"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7</w:t>
            </w:r>
            <w:r w:rsidR="00A076F4">
              <w:rPr>
                <w:rFonts w:ascii="Times New Roman" w:hAnsi="Times New Roman" w:cs="Times New Roman"/>
                <w:sz w:val="20"/>
                <w:szCs w:val="20"/>
                <w:lang w:val="en-US"/>
              </w:rPr>
              <w:t>7</w:t>
            </w:r>
          </w:p>
        </w:tc>
        <w:tc>
          <w:tcPr>
            <w:tcW w:w="709" w:type="dxa"/>
          </w:tcPr>
          <w:p w14:paraId="71DD9F76" w14:textId="003D1EC3" w:rsidR="00133F58" w:rsidRPr="000463AA" w:rsidRDefault="00D96623"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2589A">
              <w:rPr>
                <w:rFonts w:ascii="Times New Roman" w:hAnsi="Times New Roman" w:cs="Times New Roman"/>
                <w:sz w:val="20"/>
                <w:szCs w:val="20"/>
                <w:lang w:val="en-US"/>
              </w:rPr>
              <w:t>2</w:t>
            </w:r>
          </w:p>
        </w:tc>
        <w:tc>
          <w:tcPr>
            <w:tcW w:w="2976" w:type="dxa"/>
          </w:tcPr>
          <w:p w14:paraId="5E3B53B9" w14:textId="2B0AF41E" w:rsidR="00133F58" w:rsidRPr="000463AA" w:rsidRDefault="008A6188"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4,04</w:t>
            </w:r>
          </w:p>
        </w:tc>
      </w:tr>
      <w:tr w:rsidR="00133F58" w:rsidRPr="000463AA" w14:paraId="6C7156B8" w14:textId="77777777" w:rsidTr="00413884">
        <w:trPr>
          <w:jc w:val="center"/>
        </w:trPr>
        <w:tc>
          <w:tcPr>
            <w:tcW w:w="1418" w:type="dxa"/>
          </w:tcPr>
          <w:p w14:paraId="35C6A108" w14:textId="4411E8DA"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.2</w:t>
            </w:r>
          </w:p>
        </w:tc>
        <w:tc>
          <w:tcPr>
            <w:tcW w:w="704" w:type="dxa"/>
          </w:tcPr>
          <w:p w14:paraId="201C779D" w14:textId="4B9911C4" w:rsidR="00133F58" w:rsidRPr="00530F12" w:rsidRDefault="00824A21" w:rsidP="00097333">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7F25955A" w14:textId="4920EE36" w:rsidR="00133F58" w:rsidRPr="00530F12" w:rsidRDefault="001730A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5FDF9D4C" w14:textId="251E9954" w:rsidR="00133F58" w:rsidRPr="00530F12"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A076F4">
              <w:rPr>
                <w:rFonts w:ascii="Times New Roman" w:hAnsi="Times New Roman" w:cs="Times New Roman"/>
                <w:sz w:val="20"/>
                <w:szCs w:val="20"/>
                <w:lang w:val="en-US"/>
              </w:rPr>
              <w:t>3</w:t>
            </w:r>
          </w:p>
        </w:tc>
        <w:tc>
          <w:tcPr>
            <w:tcW w:w="709" w:type="dxa"/>
          </w:tcPr>
          <w:p w14:paraId="20A25357" w14:textId="2C9B9AF3"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5</w:t>
            </w:r>
            <w:r w:rsidR="00A076F4">
              <w:rPr>
                <w:rFonts w:ascii="Times New Roman" w:hAnsi="Times New Roman" w:cs="Times New Roman"/>
                <w:sz w:val="20"/>
                <w:szCs w:val="20"/>
                <w:lang w:val="en-US"/>
              </w:rPr>
              <w:t>8</w:t>
            </w:r>
          </w:p>
        </w:tc>
        <w:tc>
          <w:tcPr>
            <w:tcW w:w="709" w:type="dxa"/>
          </w:tcPr>
          <w:p w14:paraId="0E63E535" w14:textId="0EA52404" w:rsidR="00133F58" w:rsidRPr="000463AA"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A076F4">
              <w:rPr>
                <w:rFonts w:ascii="Times New Roman" w:hAnsi="Times New Roman" w:cs="Times New Roman"/>
                <w:sz w:val="20"/>
                <w:szCs w:val="20"/>
                <w:lang w:val="en-US"/>
              </w:rPr>
              <w:t>3</w:t>
            </w:r>
          </w:p>
        </w:tc>
        <w:tc>
          <w:tcPr>
            <w:tcW w:w="2976" w:type="dxa"/>
          </w:tcPr>
          <w:p w14:paraId="295CE95D" w14:textId="474F00B6" w:rsidR="00133F58" w:rsidRPr="000463AA" w:rsidRDefault="008A6188"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4,08</w:t>
            </w:r>
          </w:p>
        </w:tc>
      </w:tr>
      <w:tr w:rsidR="00133F58" w:rsidRPr="000463AA" w14:paraId="58EC6C6F" w14:textId="77777777" w:rsidTr="00413884">
        <w:trPr>
          <w:jc w:val="center"/>
        </w:trPr>
        <w:tc>
          <w:tcPr>
            <w:tcW w:w="1418" w:type="dxa"/>
          </w:tcPr>
          <w:p w14:paraId="5318CB0D" w14:textId="7E1EC6D0"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.3</w:t>
            </w:r>
          </w:p>
        </w:tc>
        <w:tc>
          <w:tcPr>
            <w:tcW w:w="704" w:type="dxa"/>
          </w:tcPr>
          <w:p w14:paraId="79329573" w14:textId="4A4B630B" w:rsidR="00133F58" w:rsidRPr="00530F12" w:rsidRDefault="00824A2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249C53EA" w14:textId="53EB311F" w:rsidR="00133F58" w:rsidRPr="00530F12" w:rsidRDefault="00A00ACE"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1C4C0AA8" w14:textId="1BCCCA13"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tcPr>
          <w:p w14:paraId="2C418FEC" w14:textId="17EFF9F4"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A076F4">
              <w:rPr>
                <w:rFonts w:ascii="Times New Roman" w:hAnsi="Times New Roman" w:cs="Times New Roman"/>
                <w:sz w:val="20"/>
                <w:szCs w:val="20"/>
                <w:lang w:val="en-US"/>
              </w:rPr>
              <w:t>73</w:t>
            </w:r>
          </w:p>
        </w:tc>
        <w:tc>
          <w:tcPr>
            <w:tcW w:w="709" w:type="dxa"/>
          </w:tcPr>
          <w:p w14:paraId="6A3B0FBF" w14:textId="6DF93964" w:rsidR="00133F58" w:rsidRPr="000463AA" w:rsidRDefault="00954F09"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2589A">
              <w:rPr>
                <w:rFonts w:ascii="Times New Roman" w:hAnsi="Times New Roman" w:cs="Times New Roman"/>
                <w:sz w:val="20"/>
                <w:szCs w:val="20"/>
                <w:lang w:val="en-US"/>
              </w:rPr>
              <w:t>6</w:t>
            </w:r>
          </w:p>
        </w:tc>
        <w:tc>
          <w:tcPr>
            <w:tcW w:w="2976" w:type="dxa"/>
          </w:tcPr>
          <w:p w14:paraId="76D8095F" w14:textId="7DF56FE8" w:rsidR="00133F58" w:rsidRPr="000463AA" w:rsidRDefault="008A6188"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1F6EB4">
              <w:rPr>
                <w:rFonts w:ascii="Times New Roman" w:hAnsi="Times New Roman" w:cs="Times New Roman"/>
                <w:sz w:val="20"/>
                <w:szCs w:val="20"/>
                <w:lang w:val="en-US"/>
              </w:rPr>
              <w:t>09</w:t>
            </w:r>
          </w:p>
        </w:tc>
      </w:tr>
      <w:tr w:rsidR="00133F58" w:rsidRPr="000463AA" w14:paraId="63FB364F" w14:textId="77777777" w:rsidTr="00413884">
        <w:trPr>
          <w:jc w:val="center"/>
        </w:trPr>
        <w:tc>
          <w:tcPr>
            <w:tcW w:w="1418" w:type="dxa"/>
          </w:tcPr>
          <w:p w14:paraId="0108BFF6" w14:textId="7DBE0EAC"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.4</w:t>
            </w:r>
          </w:p>
        </w:tc>
        <w:tc>
          <w:tcPr>
            <w:tcW w:w="704" w:type="dxa"/>
          </w:tcPr>
          <w:p w14:paraId="47B8E77B" w14:textId="49238AD7" w:rsidR="00133F58" w:rsidRPr="00530F12" w:rsidRDefault="00824A21" w:rsidP="00097333">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1B952C7C" w14:textId="0CAA9389"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44D844F9" w14:textId="7E35BA34"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9" w:type="dxa"/>
          </w:tcPr>
          <w:p w14:paraId="37DAD994" w14:textId="0BD82859"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EF7925">
              <w:rPr>
                <w:rFonts w:ascii="Times New Roman" w:hAnsi="Times New Roman" w:cs="Times New Roman"/>
                <w:sz w:val="20"/>
                <w:szCs w:val="20"/>
                <w:lang w:val="en-US"/>
              </w:rPr>
              <w:t>7</w:t>
            </w:r>
            <w:r w:rsidR="00A076F4">
              <w:rPr>
                <w:rFonts w:ascii="Times New Roman" w:hAnsi="Times New Roman" w:cs="Times New Roman"/>
                <w:sz w:val="20"/>
                <w:szCs w:val="20"/>
                <w:lang w:val="en-US"/>
              </w:rPr>
              <w:t>9</w:t>
            </w:r>
          </w:p>
        </w:tc>
        <w:tc>
          <w:tcPr>
            <w:tcW w:w="709" w:type="dxa"/>
          </w:tcPr>
          <w:p w14:paraId="61D9C36D" w14:textId="6FBD772D" w:rsidR="00133F58" w:rsidRPr="000463AA"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2976" w:type="dxa"/>
          </w:tcPr>
          <w:p w14:paraId="7A2B236E" w14:textId="2D6B3E47" w:rsidR="00133F58" w:rsidRPr="000463AA" w:rsidRDefault="008A6188"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4.06</w:t>
            </w:r>
          </w:p>
        </w:tc>
      </w:tr>
      <w:tr w:rsidR="00133F58" w:rsidRPr="000463AA" w14:paraId="6C18C245" w14:textId="77777777" w:rsidTr="00413884">
        <w:trPr>
          <w:jc w:val="center"/>
        </w:trPr>
        <w:tc>
          <w:tcPr>
            <w:tcW w:w="1418" w:type="dxa"/>
          </w:tcPr>
          <w:p w14:paraId="375F5E93" w14:textId="7F45D916"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.5</w:t>
            </w:r>
          </w:p>
        </w:tc>
        <w:tc>
          <w:tcPr>
            <w:tcW w:w="704" w:type="dxa"/>
          </w:tcPr>
          <w:p w14:paraId="60BBFA21" w14:textId="713FA97D"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26779DD4" w14:textId="2CED4571" w:rsidR="00133F58" w:rsidRPr="00530F12"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9" w:type="dxa"/>
          </w:tcPr>
          <w:p w14:paraId="55EE9FB0" w14:textId="0DA93145" w:rsidR="00133F58" w:rsidRPr="00530F12" w:rsidRDefault="00D96623"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A076F4">
              <w:rPr>
                <w:rFonts w:ascii="Times New Roman" w:hAnsi="Times New Roman" w:cs="Times New Roman"/>
                <w:sz w:val="20"/>
                <w:szCs w:val="20"/>
                <w:lang w:val="en-US"/>
              </w:rPr>
              <w:t>5</w:t>
            </w:r>
          </w:p>
        </w:tc>
        <w:tc>
          <w:tcPr>
            <w:tcW w:w="709" w:type="dxa"/>
          </w:tcPr>
          <w:p w14:paraId="3E70FC54" w14:textId="098D1704"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6</w:t>
            </w:r>
            <w:r w:rsidR="00A076F4">
              <w:rPr>
                <w:rFonts w:ascii="Times New Roman" w:hAnsi="Times New Roman" w:cs="Times New Roman"/>
                <w:sz w:val="20"/>
                <w:szCs w:val="20"/>
                <w:lang w:val="en-US"/>
              </w:rPr>
              <w:t>5</w:t>
            </w:r>
          </w:p>
        </w:tc>
        <w:tc>
          <w:tcPr>
            <w:tcW w:w="709" w:type="dxa"/>
          </w:tcPr>
          <w:p w14:paraId="0F8CF0BE" w14:textId="6B3240EF" w:rsidR="00133F58" w:rsidRPr="000463AA"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2976" w:type="dxa"/>
          </w:tcPr>
          <w:p w14:paraId="2CFC74C7" w14:textId="05923E0C" w:rsidR="00133F58" w:rsidRPr="000463AA"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4,00</w:t>
            </w:r>
          </w:p>
        </w:tc>
      </w:tr>
      <w:tr w:rsidR="00133F58" w:rsidRPr="000463AA" w14:paraId="01D5C747" w14:textId="77777777" w:rsidTr="00413884">
        <w:trPr>
          <w:jc w:val="center"/>
        </w:trPr>
        <w:tc>
          <w:tcPr>
            <w:tcW w:w="1418" w:type="dxa"/>
          </w:tcPr>
          <w:p w14:paraId="0FC73CC1" w14:textId="5BFE4B11"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.6</w:t>
            </w:r>
          </w:p>
        </w:tc>
        <w:tc>
          <w:tcPr>
            <w:tcW w:w="704" w:type="dxa"/>
          </w:tcPr>
          <w:p w14:paraId="69727208" w14:textId="73923EE2" w:rsidR="00133F58" w:rsidRPr="00530F12" w:rsidRDefault="00824A2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668D8667" w14:textId="4C65E316" w:rsidR="00133F58" w:rsidRPr="00530F12"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tcPr>
          <w:p w14:paraId="5E6A1407" w14:textId="2276B50A"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709" w:type="dxa"/>
          </w:tcPr>
          <w:p w14:paraId="268F3EFD" w14:textId="3A6E2E60"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A076F4">
              <w:rPr>
                <w:rFonts w:ascii="Times New Roman" w:hAnsi="Times New Roman" w:cs="Times New Roman"/>
                <w:sz w:val="20"/>
                <w:szCs w:val="20"/>
                <w:lang w:val="en-US"/>
              </w:rPr>
              <w:t>73</w:t>
            </w:r>
          </w:p>
        </w:tc>
        <w:tc>
          <w:tcPr>
            <w:tcW w:w="709" w:type="dxa"/>
          </w:tcPr>
          <w:p w14:paraId="60703FB5" w14:textId="18F48D49" w:rsidR="00133F58" w:rsidRDefault="0009625C"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EF7925">
              <w:rPr>
                <w:rFonts w:ascii="Times New Roman" w:hAnsi="Times New Roman" w:cs="Times New Roman"/>
                <w:sz w:val="20"/>
                <w:szCs w:val="20"/>
                <w:lang w:val="en-US"/>
              </w:rPr>
              <w:t>4</w:t>
            </w:r>
          </w:p>
        </w:tc>
        <w:tc>
          <w:tcPr>
            <w:tcW w:w="2976" w:type="dxa"/>
          </w:tcPr>
          <w:p w14:paraId="4D48EDC0" w14:textId="02D9B8B1" w:rsidR="00133F58"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4,05</w:t>
            </w:r>
          </w:p>
        </w:tc>
      </w:tr>
      <w:tr w:rsidR="00133F58" w:rsidRPr="000463AA" w14:paraId="7562FF63" w14:textId="77777777" w:rsidTr="00413884">
        <w:trPr>
          <w:jc w:val="center"/>
        </w:trPr>
        <w:tc>
          <w:tcPr>
            <w:tcW w:w="1418" w:type="dxa"/>
          </w:tcPr>
          <w:p w14:paraId="2EBC387E" w14:textId="4592A2C4"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.7</w:t>
            </w:r>
          </w:p>
        </w:tc>
        <w:tc>
          <w:tcPr>
            <w:tcW w:w="704" w:type="dxa"/>
          </w:tcPr>
          <w:p w14:paraId="05CFF306" w14:textId="4C8349B4" w:rsidR="00133F58" w:rsidRPr="00530F12" w:rsidRDefault="00824A2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15AAD7F7" w14:textId="7FE0B492"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tcPr>
          <w:p w14:paraId="562BEDB4" w14:textId="4D4C720B"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9" w:type="dxa"/>
          </w:tcPr>
          <w:p w14:paraId="6E4AFD76" w14:textId="0972E7E6"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6</w:t>
            </w:r>
            <w:r w:rsidR="00A076F4">
              <w:rPr>
                <w:rFonts w:ascii="Times New Roman" w:hAnsi="Times New Roman" w:cs="Times New Roman"/>
                <w:sz w:val="20"/>
                <w:szCs w:val="20"/>
                <w:lang w:val="en-US"/>
              </w:rPr>
              <w:t>7</w:t>
            </w:r>
          </w:p>
        </w:tc>
        <w:tc>
          <w:tcPr>
            <w:tcW w:w="709" w:type="dxa"/>
          </w:tcPr>
          <w:p w14:paraId="4DEA875C" w14:textId="5B458F6B" w:rsidR="00133F58"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82589A">
              <w:rPr>
                <w:rFonts w:ascii="Times New Roman" w:hAnsi="Times New Roman" w:cs="Times New Roman"/>
                <w:sz w:val="20"/>
                <w:szCs w:val="20"/>
                <w:lang w:val="en-US"/>
              </w:rPr>
              <w:t>2</w:t>
            </w:r>
          </w:p>
        </w:tc>
        <w:tc>
          <w:tcPr>
            <w:tcW w:w="2976" w:type="dxa"/>
          </w:tcPr>
          <w:p w14:paraId="3957B90D" w14:textId="3EC2A239" w:rsidR="00133F58"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4,10</w:t>
            </w:r>
          </w:p>
        </w:tc>
      </w:tr>
      <w:tr w:rsidR="00133F58" w:rsidRPr="000463AA" w14:paraId="332E4CCA" w14:textId="77777777" w:rsidTr="00413884">
        <w:trPr>
          <w:jc w:val="center"/>
        </w:trPr>
        <w:tc>
          <w:tcPr>
            <w:tcW w:w="1418" w:type="dxa"/>
          </w:tcPr>
          <w:p w14:paraId="5376F3CF" w14:textId="7F87A84A"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.8</w:t>
            </w:r>
          </w:p>
        </w:tc>
        <w:tc>
          <w:tcPr>
            <w:tcW w:w="704" w:type="dxa"/>
          </w:tcPr>
          <w:p w14:paraId="15743C25" w14:textId="6A7C5127"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27341928" w14:textId="7CA69E2C" w:rsidR="00133F58" w:rsidRPr="00530F12" w:rsidRDefault="00A00ACE"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14B5D279" w14:textId="4735347F"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Pr>
          <w:p w14:paraId="1E58359D" w14:textId="13079195" w:rsidR="00133F58" w:rsidRPr="00530F12" w:rsidRDefault="0018595F"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7</w:t>
            </w:r>
            <w:r w:rsidR="00A076F4">
              <w:rPr>
                <w:rFonts w:ascii="Times New Roman" w:hAnsi="Times New Roman" w:cs="Times New Roman"/>
                <w:sz w:val="20"/>
                <w:szCs w:val="20"/>
                <w:lang w:val="en-US"/>
              </w:rPr>
              <w:t>7</w:t>
            </w:r>
          </w:p>
        </w:tc>
        <w:tc>
          <w:tcPr>
            <w:tcW w:w="709" w:type="dxa"/>
          </w:tcPr>
          <w:p w14:paraId="390D90B7" w14:textId="09CDF96F" w:rsidR="00133F58" w:rsidRDefault="00D96623"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2589A">
              <w:rPr>
                <w:rFonts w:ascii="Times New Roman" w:hAnsi="Times New Roman" w:cs="Times New Roman"/>
                <w:sz w:val="20"/>
                <w:szCs w:val="20"/>
                <w:lang w:val="en-US"/>
              </w:rPr>
              <w:t>2</w:t>
            </w:r>
          </w:p>
        </w:tc>
        <w:tc>
          <w:tcPr>
            <w:tcW w:w="2976" w:type="dxa"/>
          </w:tcPr>
          <w:p w14:paraId="58759DA9" w14:textId="216BC441" w:rsidR="00133F58"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4,06</w:t>
            </w:r>
          </w:p>
        </w:tc>
      </w:tr>
      <w:tr w:rsidR="00133F58" w:rsidRPr="000463AA" w14:paraId="5D300C5B" w14:textId="77777777" w:rsidTr="00413884">
        <w:trPr>
          <w:jc w:val="center"/>
        </w:trPr>
        <w:tc>
          <w:tcPr>
            <w:tcW w:w="1418" w:type="dxa"/>
          </w:tcPr>
          <w:p w14:paraId="669488AC" w14:textId="257B2002"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.9</w:t>
            </w:r>
          </w:p>
        </w:tc>
        <w:tc>
          <w:tcPr>
            <w:tcW w:w="704" w:type="dxa"/>
          </w:tcPr>
          <w:p w14:paraId="6B4C1DFA" w14:textId="63AF63EB" w:rsidR="00133F58" w:rsidRPr="00530F12" w:rsidRDefault="00824A2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6226E472" w14:textId="0D8934EA"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Pr>
          <w:p w14:paraId="0916E786" w14:textId="39B8D7B7"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09" w:type="dxa"/>
          </w:tcPr>
          <w:p w14:paraId="4EBCA7B1" w14:textId="627A923C"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5</w:t>
            </w:r>
            <w:r w:rsidR="00A076F4">
              <w:rPr>
                <w:rFonts w:ascii="Times New Roman" w:hAnsi="Times New Roman" w:cs="Times New Roman"/>
                <w:sz w:val="20"/>
                <w:szCs w:val="20"/>
                <w:lang w:val="en-US"/>
              </w:rPr>
              <w:t>8</w:t>
            </w:r>
          </w:p>
        </w:tc>
        <w:tc>
          <w:tcPr>
            <w:tcW w:w="709" w:type="dxa"/>
          </w:tcPr>
          <w:p w14:paraId="367A0AFE" w14:textId="1427B754" w:rsidR="00133F58" w:rsidRDefault="0009625C"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A076F4">
              <w:rPr>
                <w:rFonts w:ascii="Times New Roman" w:hAnsi="Times New Roman" w:cs="Times New Roman"/>
                <w:sz w:val="20"/>
                <w:szCs w:val="20"/>
                <w:lang w:val="en-US"/>
              </w:rPr>
              <w:t>3</w:t>
            </w:r>
          </w:p>
        </w:tc>
        <w:tc>
          <w:tcPr>
            <w:tcW w:w="2976" w:type="dxa"/>
          </w:tcPr>
          <w:p w14:paraId="03047603" w14:textId="1759E904" w:rsidR="00133F58"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3,89</w:t>
            </w:r>
          </w:p>
        </w:tc>
      </w:tr>
      <w:tr w:rsidR="00133F58" w:rsidRPr="000463AA" w14:paraId="3C1CCAD1" w14:textId="77777777" w:rsidTr="00413884">
        <w:trPr>
          <w:jc w:val="center"/>
        </w:trPr>
        <w:tc>
          <w:tcPr>
            <w:tcW w:w="1418" w:type="dxa"/>
          </w:tcPr>
          <w:p w14:paraId="38C19D61" w14:textId="12502E99"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.10</w:t>
            </w:r>
          </w:p>
        </w:tc>
        <w:tc>
          <w:tcPr>
            <w:tcW w:w="704" w:type="dxa"/>
          </w:tcPr>
          <w:p w14:paraId="76BF5B37" w14:textId="333DA758" w:rsidR="00133F58" w:rsidRPr="00530F12" w:rsidRDefault="001730A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261B4A0A" w14:textId="0064B0A1"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Pr>
          <w:p w14:paraId="7FF41B40" w14:textId="23456C1F"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709" w:type="dxa"/>
          </w:tcPr>
          <w:p w14:paraId="52C65A3D" w14:textId="6FA2E943"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6</w:t>
            </w:r>
            <w:r w:rsidR="00A076F4">
              <w:rPr>
                <w:rFonts w:ascii="Times New Roman" w:hAnsi="Times New Roman" w:cs="Times New Roman"/>
                <w:sz w:val="20"/>
                <w:szCs w:val="20"/>
                <w:lang w:val="en-US"/>
              </w:rPr>
              <w:t>6</w:t>
            </w:r>
          </w:p>
        </w:tc>
        <w:tc>
          <w:tcPr>
            <w:tcW w:w="709" w:type="dxa"/>
          </w:tcPr>
          <w:p w14:paraId="1E80B6E5" w14:textId="1BFC53F3" w:rsidR="00133F58" w:rsidRDefault="0009625C"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2589A">
              <w:rPr>
                <w:rFonts w:ascii="Times New Roman" w:hAnsi="Times New Roman" w:cs="Times New Roman"/>
                <w:sz w:val="20"/>
                <w:szCs w:val="20"/>
                <w:lang w:val="en-US"/>
              </w:rPr>
              <w:t>7</w:t>
            </w:r>
          </w:p>
        </w:tc>
        <w:tc>
          <w:tcPr>
            <w:tcW w:w="2976" w:type="dxa"/>
          </w:tcPr>
          <w:p w14:paraId="4AF535C6" w14:textId="02335872" w:rsidR="00133F58" w:rsidRDefault="001D769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4,05</w:t>
            </w:r>
          </w:p>
        </w:tc>
      </w:tr>
      <w:tr w:rsidR="001D7695" w:rsidRPr="000463AA" w14:paraId="48D660F6" w14:textId="77777777" w:rsidTr="00697CFE">
        <w:trPr>
          <w:jc w:val="center"/>
        </w:trPr>
        <w:tc>
          <w:tcPr>
            <w:tcW w:w="4957" w:type="dxa"/>
            <w:gridSpan w:val="6"/>
          </w:tcPr>
          <w:p w14:paraId="023AFCFC" w14:textId="72B6FF31" w:rsidR="001D7695" w:rsidRPr="001D7695" w:rsidRDefault="001D7695" w:rsidP="00A92AA9">
            <w:pPr>
              <w:jc w:val="center"/>
              <w:rPr>
                <w:rFonts w:ascii="Times New Roman" w:hAnsi="Times New Roman" w:cs="Times New Roman"/>
                <w:b/>
                <w:bCs/>
                <w:sz w:val="20"/>
                <w:szCs w:val="20"/>
                <w:lang w:val="en-US"/>
              </w:rPr>
            </w:pPr>
            <w:r w:rsidRPr="001D7695">
              <w:rPr>
                <w:rFonts w:ascii="Times New Roman" w:hAnsi="Times New Roman" w:cs="Times New Roman"/>
                <w:b/>
                <w:bCs/>
                <w:sz w:val="20"/>
                <w:szCs w:val="20"/>
                <w:lang w:val="en-US"/>
              </w:rPr>
              <w:t>Rata-rata (</w:t>
            </w:r>
            <w:r w:rsidRPr="001D7695">
              <w:rPr>
                <w:rFonts w:ascii="Times New Roman" w:hAnsi="Times New Roman" w:cs="Times New Roman"/>
                <w:b/>
                <w:bCs/>
                <w:i/>
                <w:iCs/>
                <w:sz w:val="20"/>
                <w:szCs w:val="20"/>
                <w:lang w:val="en-US"/>
              </w:rPr>
              <w:t>mean</w:t>
            </w:r>
            <w:r w:rsidRPr="001D7695">
              <w:rPr>
                <w:rFonts w:ascii="Times New Roman" w:hAnsi="Times New Roman" w:cs="Times New Roman"/>
                <w:b/>
                <w:bCs/>
                <w:sz w:val="20"/>
                <w:szCs w:val="20"/>
                <w:lang w:val="en-US"/>
              </w:rPr>
              <w:t>)</w:t>
            </w:r>
          </w:p>
        </w:tc>
        <w:tc>
          <w:tcPr>
            <w:tcW w:w="2976" w:type="dxa"/>
          </w:tcPr>
          <w:p w14:paraId="2C07F889" w14:textId="6C2EC490" w:rsidR="001D7695" w:rsidRPr="001D7695" w:rsidRDefault="001D7695" w:rsidP="00A92AA9">
            <w:pPr>
              <w:jc w:val="center"/>
              <w:rPr>
                <w:rFonts w:ascii="Times New Roman" w:hAnsi="Times New Roman" w:cs="Times New Roman"/>
                <w:b/>
                <w:bCs/>
                <w:sz w:val="20"/>
                <w:szCs w:val="20"/>
                <w:lang w:val="en-US"/>
              </w:rPr>
            </w:pPr>
            <w:r w:rsidRPr="001D7695">
              <w:rPr>
                <w:rFonts w:ascii="Times New Roman" w:hAnsi="Times New Roman" w:cs="Times New Roman"/>
                <w:b/>
                <w:bCs/>
                <w:sz w:val="20"/>
                <w:szCs w:val="20"/>
                <w:lang w:val="en-US"/>
              </w:rPr>
              <w:t>4,04</w:t>
            </w:r>
          </w:p>
        </w:tc>
      </w:tr>
    </w:tbl>
    <w:p w14:paraId="71CB989E" w14:textId="0F952237" w:rsidR="00133F58" w:rsidRDefault="00097333" w:rsidP="00D92FC5">
      <w:pPr>
        <w:spacing w:after="0" w:line="480" w:lineRule="auto"/>
        <w:jc w:val="both"/>
        <w:rPr>
          <w:rFonts w:ascii="Times New Roman" w:hAnsi="Times New Roman" w:cs="Times New Roman"/>
          <w:i/>
          <w:iCs/>
          <w:lang w:val="en-US"/>
        </w:rPr>
      </w:pPr>
      <w:bookmarkStart w:id="202" w:name="_Hlk206754411"/>
      <w:r w:rsidRPr="00097333">
        <w:rPr>
          <w:rFonts w:ascii="Times New Roman" w:hAnsi="Times New Roman" w:cs="Times New Roman"/>
          <w:i/>
          <w:iCs/>
          <w:lang w:val="en-US"/>
        </w:rPr>
        <w:t>Sumber: Data diolah, 2025</w:t>
      </w:r>
    </w:p>
    <w:p w14:paraId="5F103584" w14:textId="77430202" w:rsidR="00D92FC5" w:rsidRDefault="00D92FC5" w:rsidP="00D92FC5">
      <w:pPr>
        <w:spacing w:after="0" w:line="480" w:lineRule="auto"/>
        <w:ind w:firstLine="720"/>
        <w:jc w:val="both"/>
        <w:rPr>
          <w:rFonts w:ascii="Times New Roman" w:hAnsi="Times New Roman" w:cs="Times New Roman"/>
          <w:sz w:val="24"/>
          <w:szCs w:val="24"/>
          <w:lang w:val="en-US"/>
        </w:rPr>
      </w:pPr>
      <w:bookmarkStart w:id="203" w:name="_Hlk206802385"/>
      <w:bookmarkEnd w:id="202"/>
      <w:r w:rsidRPr="00EB3060">
        <w:rPr>
          <w:rFonts w:ascii="Times New Roman" w:hAnsi="Times New Roman" w:cs="Times New Roman"/>
          <w:sz w:val="24"/>
          <w:szCs w:val="24"/>
          <w:lang w:val="en-US"/>
        </w:rPr>
        <w:t xml:space="preserve">Dari tabel </w:t>
      </w:r>
      <w:r w:rsidR="00155FEE">
        <w:rPr>
          <w:rFonts w:ascii="Times New Roman" w:hAnsi="Times New Roman" w:cs="Times New Roman"/>
          <w:sz w:val="24"/>
          <w:szCs w:val="24"/>
          <w:lang w:val="en-US"/>
        </w:rPr>
        <w:t xml:space="preserve">4.7 dapat dilihat bahwa variabel </w:t>
      </w:r>
      <w:r w:rsidR="00155FEE" w:rsidRPr="00155FEE">
        <w:rPr>
          <w:rFonts w:ascii="Times New Roman" w:hAnsi="Times New Roman" w:cs="Times New Roman"/>
          <w:i/>
          <w:iCs/>
          <w:sz w:val="24"/>
          <w:szCs w:val="24"/>
          <w:lang w:val="en-US"/>
        </w:rPr>
        <w:t>love of money</w:t>
      </w:r>
      <w:r w:rsidR="00155FEE">
        <w:rPr>
          <w:rFonts w:ascii="Times New Roman" w:hAnsi="Times New Roman" w:cs="Times New Roman"/>
          <w:sz w:val="24"/>
          <w:szCs w:val="24"/>
          <w:lang w:val="en-US"/>
        </w:rPr>
        <w:t xml:space="preserve"> </w:t>
      </w:r>
      <w:r w:rsidR="00A30FB6">
        <w:rPr>
          <w:rFonts w:ascii="Times New Roman" w:hAnsi="Times New Roman" w:cs="Times New Roman"/>
          <w:sz w:val="24"/>
          <w:szCs w:val="24"/>
          <w:lang w:val="en-US"/>
        </w:rPr>
        <w:t xml:space="preserve">pada pernyataan ketujuh (X1.7) </w:t>
      </w:r>
      <w:r w:rsidR="00155FEE">
        <w:rPr>
          <w:rFonts w:ascii="Times New Roman" w:hAnsi="Times New Roman" w:cs="Times New Roman"/>
          <w:sz w:val="24"/>
          <w:szCs w:val="24"/>
          <w:lang w:val="en-US"/>
        </w:rPr>
        <w:t xml:space="preserve">memiliki jawaban </w:t>
      </w:r>
      <w:r w:rsidRPr="00EB3060">
        <w:rPr>
          <w:rFonts w:ascii="Times New Roman" w:hAnsi="Times New Roman" w:cs="Times New Roman"/>
          <w:sz w:val="24"/>
          <w:szCs w:val="24"/>
          <w:lang w:val="en-US"/>
        </w:rPr>
        <w:t xml:space="preserve">rata-rata </w:t>
      </w:r>
      <w:r w:rsidRPr="00EB3060">
        <w:rPr>
          <w:rFonts w:ascii="Times New Roman" w:hAnsi="Times New Roman" w:cs="Times New Roman"/>
          <w:i/>
          <w:iCs/>
          <w:sz w:val="24"/>
          <w:szCs w:val="24"/>
          <w:lang w:val="en-US"/>
        </w:rPr>
        <w:t>(mean</w:t>
      </w:r>
      <w:r w:rsidRPr="00EB3060">
        <w:rPr>
          <w:rFonts w:ascii="Times New Roman" w:hAnsi="Times New Roman" w:cs="Times New Roman"/>
          <w:sz w:val="24"/>
          <w:szCs w:val="24"/>
          <w:lang w:val="en-US"/>
        </w:rPr>
        <w:t xml:space="preserve">) adalah </w:t>
      </w:r>
      <w:r>
        <w:rPr>
          <w:rFonts w:ascii="Times New Roman" w:hAnsi="Times New Roman" w:cs="Times New Roman"/>
          <w:sz w:val="24"/>
          <w:szCs w:val="24"/>
          <w:lang w:val="en-US"/>
        </w:rPr>
        <w:t>4,1</w:t>
      </w:r>
      <w:r w:rsidR="00155FEE">
        <w:rPr>
          <w:rFonts w:ascii="Times New Roman" w:hAnsi="Times New Roman" w:cs="Times New Roman"/>
          <w:sz w:val="24"/>
          <w:szCs w:val="24"/>
          <w:lang w:val="en-US"/>
        </w:rPr>
        <w:t>0</w:t>
      </w:r>
      <w:r w:rsidRPr="00EB3060">
        <w:rPr>
          <w:rFonts w:ascii="Times New Roman" w:hAnsi="Times New Roman" w:cs="Times New Roman"/>
          <w:sz w:val="24"/>
          <w:szCs w:val="24"/>
          <w:lang w:val="en-US"/>
        </w:rPr>
        <w:t xml:space="preserve">. </w:t>
      </w:r>
      <w:r w:rsidR="00155FEE">
        <w:rPr>
          <w:rFonts w:ascii="Times New Roman" w:hAnsi="Times New Roman" w:cs="Times New Roman"/>
          <w:sz w:val="24"/>
          <w:szCs w:val="24"/>
          <w:lang w:val="en-US"/>
        </w:rPr>
        <w:t>Artinya ua</w:t>
      </w:r>
      <w:r w:rsidR="00A30FB6">
        <w:rPr>
          <w:rFonts w:ascii="Times New Roman" w:hAnsi="Times New Roman" w:cs="Times New Roman"/>
          <w:sz w:val="24"/>
          <w:szCs w:val="24"/>
          <w:lang w:val="en-US"/>
        </w:rPr>
        <w:t>n</w:t>
      </w:r>
      <w:r w:rsidR="00155FEE">
        <w:rPr>
          <w:rFonts w:ascii="Times New Roman" w:hAnsi="Times New Roman" w:cs="Times New Roman"/>
          <w:sz w:val="24"/>
          <w:szCs w:val="24"/>
          <w:lang w:val="en-US"/>
        </w:rPr>
        <w:t>g dapat memotivasi seseorang untuk melakukan tindakan apapun agar memperoleh uang yang banyak</w:t>
      </w:r>
      <w:r w:rsidRPr="00EB3060">
        <w:rPr>
          <w:rFonts w:ascii="Times New Roman" w:hAnsi="Times New Roman" w:cs="Times New Roman"/>
          <w:sz w:val="24"/>
          <w:szCs w:val="24"/>
          <w:lang w:val="en-US"/>
        </w:rPr>
        <w:t xml:space="preserve">. </w:t>
      </w:r>
      <w:r w:rsidR="00155FEE">
        <w:rPr>
          <w:rFonts w:ascii="Times New Roman" w:hAnsi="Times New Roman" w:cs="Times New Roman"/>
          <w:sz w:val="24"/>
          <w:szCs w:val="24"/>
          <w:lang w:val="en-US"/>
        </w:rPr>
        <w:t>Pada pernyataan ketiga (X1.3) memperoleh nilai rata-rata (</w:t>
      </w:r>
      <w:r w:rsidR="00155FEE" w:rsidRPr="00155FEE">
        <w:rPr>
          <w:rFonts w:ascii="Times New Roman" w:hAnsi="Times New Roman" w:cs="Times New Roman"/>
          <w:i/>
          <w:iCs/>
          <w:sz w:val="24"/>
          <w:szCs w:val="24"/>
          <w:lang w:val="en-US"/>
        </w:rPr>
        <w:t>mean</w:t>
      </w:r>
      <w:r w:rsidR="00155FEE">
        <w:rPr>
          <w:rFonts w:ascii="Times New Roman" w:hAnsi="Times New Roman" w:cs="Times New Roman"/>
          <w:sz w:val="24"/>
          <w:szCs w:val="24"/>
          <w:lang w:val="en-US"/>
        </w:rPr>
        <w:t xml:space="preserve">) sebesar 4,09 </w:t>
      </w:r>
      <w:r w:rsidR="00A30FB6">
        <w:rPr>
          <w:rFonts w:ascii="Times New Roman" w:hAnsi="Times New Roman" w:cs="Times New Roman"/>
          <w:sz w:val="24"/>
          <w:szCs w:val="24"/>
          <w:lang w:val="en-US"/>
        </w:rPr>
        <w:t xml:space="preserve">yang menunjukkan bahwa uang menggambarkan sebuah pencapaian </w:t>
      </w:r>
      <w:r w:rsidR="00A30FB6">
        <w:rPr>
          <w:rFonts w:ascii="Times New Roman" w:hAnsi="Times New Roman" w:cs="Times New Roman"/>
          <w:sz w:val="24"/>
          <w:szCs w:val="24"/>
          <w:lang w:val="en-US"/>
        </w:rPr>
        <w:lastRenderedPageBreak/>
        <w:t xml:space="preserve">dari hasil yang mereka lakukan. Terakhir pernyataan kedua (X1.2) memiliki jawaban rata-rata </w:t>
      </w:r>
      <w:r w:rsidR="00A30FB6" w:rsidRPr="00A30FB6">
        <w:rPr>
          <w:rFonts w:ascii="Times New Roman" w:hAnsi="Times New Roman" w:cs="Times New Roman"/>
          <w:sz w:val="24"/>
          <w:szCs w:val="24"/>
          <w:lang w:val="en-US"/>
        </w:rPr>
        <w:t>(</w:t>
      </w:r>
      <w:r w:rsidR="00A30FB6" w:rsidRPr="00A30FB6">
        <w:rPr>
          <w:rFonts w:ascii="Times New Roman" w:hAnsi="Times New Roman" w:cs="Times New Roman"/>
          <w:i/>
          <w:iCs/>
          <w:sz w:val="24"/>
          <w:szCs w:val="24"/>
          <w:lang w:val="en-US"/>
        </w:rPr>
        <w:t>mean</w:t>
      </w:r>
      <w:r w:rsidR="00A30FB6">
        <w:rPr>
          <w:rFonts w:ascii="Times New Roman" w:hAnsi="Times New Roman" w:cs="Times New Roman"/>
          <w:sz w:val="24"/>
          <w:szCs w:val="24"/>
          <w:lang w:val="en-US"/>
        </w:rPr>
        <w:t>) yaitu 4,08 disimpulkan bahwa kecintaan terhadap uang yang berlebihan dapat mendorong seseorang untuk melakukan tindakan kejahatan agar memperoleh uang yang banyak.</w:t>
      </w:r>
    </w:p>
    <w:p w14:paraId="4A7ECBCD" w14:textId="49F66E79" w:rsidR="00AD6E67" w:rsidRDefault="008F473C" w:rsidP="008F473C">
      <w:pPr>
        <w:pStyle w:val="Heading3"/>
      </w:pPr>
      <w:bookmarkStart w:id="204" w:name="_Toc221695743"/>
      <w:bookmarkEnd w:id="203"/>
      <w:r>
        <w:t>4.2.3</w:t>
      </w:r>
      <w:r>
        <w:tab/>
      </w:r>
      <w:r w:rsidR="00B95E08" w:rsidRPr="00EB3060">
        <w:t xml:space="preserve">Analisis Deskriptif </w:t>
      </w:r>
      <w:r w:rsidR="00B95E08" w:rsidRPr="00B95E08">
        <w:t>Sanksi Pajak</w:t>
      </w:r>
      <w:r w:rsidR="00B95E08">
        <w:rPr>
          <w:i/>
          <w:iCs/>
        </w:rPr>
        <w:t xml:space="preserve"> </w:t>
      </w:r>
      <w:r w:rsidR="00B95E08" w:rsidRPr="00EB3060">
        <w:t>(X</w:t>
      </w:r>
      <w:r w:rsidR="00B95E08">
        <w:t>2</w:t>
      </w:r>
      <w:r w:rsidR="00AD6E67">
        <w:t>)</w:t>
      </w:r>
      <w:bookmarkEnd w:id="204"/>
    </w:p>
    <w:p w14:paraId="499A2EE5" w14:textId="6DE98F9A" w:rsidR="00AD6E67" w:rsidRDefault="00AD6E67" w:rsidP="00AD6E67">
      <w:pPr>
        <w:pStyle w:val="ListParagraph"/>
        <w:spacing w:line="480" w:lineRule="auto"/>
        <w:ind w:left="0" w:firstLine="720"/>
        <w:jc w:val="both"/>
        <w:rPr>
          <w:rFonts w:ascii="Times New Roman" w:hAnsi="Times New Roman" w:cs="Times New Roman"/>
          <w:sz w:val="24"/>
          <w:szCs w:val="24"/>
          <w:lang w:val="en-US"/>
        </w:rPr>
      </w:pPr>
      <w:r w:rsidRPr="00AD6E67">
        <w:rPr>
          <w:rFonts w:ascii="Times New Roman" w:hAnsi="Times New Roman" w:cs="Times New Roman"/>
          <w:sz w:val="24"/>
          <w:szCs w:val="24"/>
          <w:lang w:val="en-US"/>
        </w:rPr>
        <w:t>Sanksi pajak</w:t>
      </w:r>
      <w:r>
        <w:rPr>
          <w:rFonts w:ascii="Times New Roman" w:hAnsi="Times New Roman" w:cs="Times New Roman"/>
          <w:sz w:val="24"/>
          <w:szCs w:val="24"/>
          <w:lang w:val="en-US"/>
        </w:rPr>
        <w:t xml:space="preserve"> merupakan konsekuensi hukum yang dikenakan kepada wajib pajak</w:t>
      </w:r>
      <w:r w:rsidR="009B194F">
        <w:rPr>
          <w:rFonts w:ascii="Times New Roman" w:hAnsi="Times New Roman" w:cs="Times New Roman"/>
          <w:sz w:val="24"/>
          <w:szCs w:val="24"/>
          <w:lang w:val="en-US"/>
        </w:rPr>
        <w:t xml:space="preserve"> orang pribadi pekerja bebas terbatas yaitu tenaga ahli</w:t>
      </w:r>
      <w:r>
        <w:rPr>
          <w:rFonts w:ascii="Times New Roman" w:hAnsi="Times New Roman" w:cs="Times New Roman"/>
          <w:sz w:val="24"/>
          <w:szCs w:val="24"/>
          <w:lang w:val="en-US"/>
        </w:rPr>
        <w:t xml:space="preserve"> yang melanggar ketentuan perpajakan</w:t>
      </w:r>
      <w:r w:rsidR="009B194F">
        <w:rPr>
          <w:rFonts w:ascii="Times New Roman" w:hAnsi="Times New Roman" w:cs="Times New Roman"/>
          <w:sz w:val="24"/>
          <w:szCs w:val="24"/>
          <w:lang w:val="en-US"/>
        </w:rPr>
        <w:t xml:space="preserve"> yang berlaku</w:t>
      </w:r>
      <w:r>
        <w:rPr>
          <w:rFonts w:ascii="Times New Roman" w:hAnsi="Times New Roman" w:cs="Times New Roman"/>
          <w:sz w:val="24"/>
          <w:szCs w:val="24"/>
          <w:lang w:val="en-US"/>
        </w:rPr>
        <w:t xml:space="preserve">. </w:t>
      </w:r>
      <w:r w:rsidR="009B194F">
        <w:rPr>
          <w:rFonts w:ascii="Times New Roman" w:hAnsi="Times New Roman" w:cs="Times New Roman"/>
          <w:sz w:val="24"/>
          <w:szCs w:val="24"/>
          <w:lang w:val="en-US"/>
        </w:rPr>
        <w:t xml:space="preserve">Variabel sanksi pajak memiliki </w:t>
      </w:r>
      <w:r w:rsidR="004F7825">
        <w:rPr>
          <w:rFonts w:ascii="Times New Roman" w:hAnsi="Times New Roman" w:cs="Times New Roman"/>
          <w:sz w:val="24"/>
          <w:szCs w:val="24"/>
          <w:lang w:val="en-US"/>
        </w:rPr>
        <w:t>4</w:t>
      </w:r>
      <w:r w:rsidR="009B194F">
        <w:rPr>
          <w:rFonts w:ascii="Times New Roman" w:hAnsi="Times New Roman" w:cs="Times New Roman"/>
          <w:sz w:val="24"/>
          <w:szCs w:val="24"/>
          <w:lang w:val="en-US"/>
        </w:rPr>
        <w:t xml:space="preserve"> </w:t>
      </w:r>
      <w:r w:rsidR="004F7825" w:rsidRPr="004F7825">
        <w:rPr>
          <w:rFonts w:ascii="Times New Roman" w:hAnsi="Times New Roman" w:cs="Times New Roman"/>
          <w:sz w:val="24"/>
          <w:szCs w:val="24"/>
          <w:lang w:val="en-US"/>
        </w:rPr>
        <w:t xml:space="preserve">indikator utama dalam yang tercermin dalam </w:t>
      </w:r>
      <w:r w:rsidR="004F7825">
        <w:rPr>
          <w:rFonts w:ascii="Times New Roman" w:hAnsi="Times New Roman" w:cs="Times New Roman"/>
          <w:sz w:val="24"/>
          <w:szCs w:val="24"/>
          <w:lang w:val="en-US"/>
        </w:rPr>
        <w:t xml:space="preserve">4 </w:t>
      </w:r>
      <w:r w:rsidR="004F7825" w:rsidRPr="004F7825">
        <w:rPr>
          <w:rFonts w:ascii="Times New Roman" w:hAnsi="Times New Roman" w:cs="Times New Roman"/>
          <w:sz w:val="24"/>
          <w:szCs w:val="24"/>
          <w:lang w:val="en-US"/>
        </w:rPr>
        <w:t xml:space="preserve">pernyataan terpisah. Hasil analisis deskriptif </w:t>
      </w:r>
      <w:r w:rsidR="004F7825">
        <w:rPr>
          <w:rFonts w:ascii="Times New Roman" w:hAnsi="Times New Roman" w:cs="Times New Roman"/>
          <w:sz w:val="24"/>
          <w:szCs w:val="24"/>
          <w:lang w:val="en-US"/>
        </w:rPr>
        <w:t xml:space="preserve">sanksi pajak akan disajikan </w:t>
      </w:r>
      <w:r w:rsidR="004F7825" w:rsidRPr="004F7825">
        <w:rPr>
          <w:rFonts w:ascii="Times New Roman" w:hAnsi="Times New Roman" w:cs="Times New Roman"/>
          <w:sz w:val="24"/>
          <w:szCs w:val="24"/>
          <w:lang w:val="en-US"/>
        </w:rPr>
        <w:t>dalam tabel berikut ini, yang berisi jawaban responden dan nilai rata-rata (</w:t>
      </w:r>
      <w:r w:rsidR="004F7825" w:rsidRPr="004F7825">
        <w:rPr>
          <w:rFonts w:ascii="Times New Roman" w:hAnsi="Times New Roman" w:cs="Times New Roman"/>
          <w:i/>
          <w:iCs/>
          <w:sz w:val="24"/>
          <w:szCs w:val="24"/>
          <w:lang w:val="en-US"/>
        </w:rPr>
        <w:t>mean</w:t>
      </w:r>
      <w:r w:rsidR="004F7825" w:rsidRPr="004F7825">
        <w:rPr>
          <w:rFonts w:ascii="Times New Roman" w:hAnsi="Times New Roman" w:cs="Times New Roman"/>
          <w:sz w:val="24"/>
          <w:szCs w:val="24"/>
          <w:lang w:val="en-US"/>
        </w:rPr>
        <w:t>).</w:t>
      </w:r>
    </w:p>
    <w:p w14:paraId="703EC8D6" w14:textId="777CA12C" w:rsidR="004F7825" w:rsidRPr="00367781" w:rsidRDefault="00367781" w:rsidP="00367781">
      <w:pPr>
        <w:pStyle w:val="Caption"/>
        <w:jc w:val="center"/>
        <w:rPr>
          <w:rFonts w:ascii="Times New Roman" w:hAnsi="Times New Roman" w:cs="Times New Roman"/>
          <w:b/>
          <w:bCs/>
          <w:i w:val="0"/>
          <w:iCs w:val="0"/>
          <w:color w:val="auto"/>
          <w:sz w:val="22"/>
          <w:szCs w:val="22"/>
          <w:lang w:val="en-US"/>
        </w:rPr>
      </w:pPr>
      <w:bookmarkStart w:id="205" w:name="_Toc210718194"/>
      <w:bookmarkStart w:id="206" w:name="_Hlk206841455"/>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8</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Pr="00367781">
        <w:rPr>
          <w:rFonts w:ascii="Times New Roman" w:hAnsi="Times New Roman" w:cs="Times New Roman"/>
          <w:b/>
          <w:bCs/>
          <w:i w:val="0"/>
          <w:iCs w:val="0"/>
          <w:color w:val="auto"/>
          <w:sz w:val="22"/>
          <w:szCs w:val="22"/>
          <w:lang w:val="en-US"/>
        </w:rPr>
        <w:t>Deskriptif Variabel Sanksi Pajak (X2)</w:t>
      </w:r>
      <w:bookmarkEnd w:id="205"/>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4F7825" w:rsidRPr="000463AA" w14:paraId="70380795" w14:textId="77777777" w:rsidTr="00345FC2">
        <w:trPr>
          <w:jc w:val="center"/>
        </w:trPr>
        <w:tc>
          <w:tcPr>
            <w:tcW w:w="1418" w:type="dxa"/>
            <w:vMerge w:val="restart"/>
          </w:tcPr>
          <w:p w14:paraId="5A7AFB9B" w14:textId="77777777" w:rsidR="004F7825" w:rsidRPr="000463AA" w:rsidRDefault="004F7825" w:rsidP="004F7825">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3B1347A5" w14:textId="77777777" w:rsidR="004F7825" w:rsidRPr="000463AA" w:rsidRDefault="004F7825" w:rsidP="004F7825">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6DB052B7" w14:textId="77777777" w:rsidR="004F7825" w:rsidRDefault="004F7825" w:rsidP="004F7825">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20622527" w14:textId="77777777" w:rsidR="004F7825" w:rsidRPr="000463AA" w:rsidRDefault="004F7825" w:rsidP="004F7825">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4F7825" w:rsidRPr="000463AA" w14:paraId="73C3EEAD" w14:textId="77777777" w:rsidTr="00262D7A">
        <w:trPr>
          <w:trHeight w:val="165"/>
          <w:jc w:val="center"/>
        </w:trPr>
        <w:tc>
          <w:tcPr>
            <w:tcW w:w="1418" w:type="dxa"/>
            <w:vMerge/>
          </w:tcPr>
          <w:p w14:paraId="3087C4BC" w14:textId="77777777" w:rsidR="004F7825" w:rsidRPr="000463AA" w:rsidRDefault="004F7825" w:rsidP="00345FC2">
            <w:pPr>
              <w:jc w:val="both"/>
              <w:rPr>
                <w:rFonts w:ascii="Times New Roman" w:hAnsi="Times New Roman" w:cs="Times New Roman"/>
                <w:sz w:val="20"/>
                <w:szCs w:val="20"/>
                <w:lang w:val="en-US"/>
              </w:rPr>
            </w:pPr>
          </w:p>
        </w:tc>
        <w:tc>
          <w:tcPr>
            <w:tcW w:w="704" w:type="dxa"/>
          </w:tcPr>
          <w:p w14:paraId="63931F76"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1E2AD06E"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6B8AC847"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46322E19"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0E1F5AEA"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63EF70B6" w14:textId="77777777" w:rsidR="004F7825" w:rsidRPr="000463AA" w:rsidRDefault="004F7825" w:rsidP="00345FC2">
            <w:pPr>
              <w:jc w:val="both"/>
              <w:rPr>
                <w:rFonts w:ascii="Times New Roman" w:hAnsi="Times New Roman" w:cs="Times New Roman"/>
                <w:sz w:val="20"/>
                <w:szCs w:val="20"/>
                <w:lang w:val="en-US"/>
              </w:rPr>
            </w:pPr>
          </w:p>
        </w:tc>
      </w:tr>
      <w:tr w:rsidR="004F7825" w:rsidRPr="000463AA" w14:paraId="6F9C4EC3" w14:textId="77777777" w:rsidTr="00262D7A">
        <w:trPr>
          <w:jc w:val="center"/>
        </w:trPr>
        <w:tc>
          <w:tcPr>
            <w:tcW w:w="1418" w:type="dxa"/>
          </w:tcPr>
          <w:p w14:paraId="3EA846A7" w14:textId="6FE4FB8B" w:rsidR="004F7825" w:rsidRPr="000463AA" w:rsidRDefault="004F7825" w:rsidP="00345FC2">
            <w:pPr>
              <w:jc w:val="both"/>
              <w:rPr>
                <w:rFonts w:ascii="Times New Roman" w:hAnsi="Times New Roman" w:cs="Times New Roman"/>
                <w:sz w:val="20"/>
                <w:szCs w:val="20"/>
                <w:lang w:val="en-US"/>
              </w:rPr>
            </w:pPr>
            <w:r>
              <w:rPr>
                <w:rFonts w:ascii="Times New Roman" w:hAnsi="Times New Roman" w:cs="Times New Roman"/>
                <w:sz w:val="20"/>
                <w:szCs w:val="20"/>
                <w:lang w:val="en-US"/>
              </w:rPr>
              <w:t>X2.1</w:t>
            </w:r>
          </w:p>
        </w:tc>
        <w:tc>
          <w:tcPr>
            <w:tcW w:w="704" w:type="dxa"/>
          </w:tcPr>
          <w:p w14:paraId="58AB4C68" w14:textId="21A4CB47"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3E9F2685" w14:textId="68576AC6" w:rsidR="004F7825" w:rsidRPr="000463AA" w:rsidRDefault="00FC0F5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tcPr>
          <w:p w14:paraId="7A959601" w14:textId="42D26402"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3</w:t>
            </w:r>
          </w:p>
        </w:tc>
        <w:tc>
          <w:tcPr>
            <w:tcW w:w="709" w:type="dxa"/>
          </w:tcPr>
          <w:p w14:paraId="57A88E76" w14:textId="27578DCD" w:rsidR="002D11CE" w:rsidRPr="000463AA" w:rsidRDefault="00FE1A04" w:rsidP="002D11CE">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71</w:t>
            </w:r>
          </w:p>
        </w:tc>
        <w:tc>
          <w:tcPr>
            <w:tcW w:w="709" w:type="dxa"/>
          </w:tcPr>
          <w:p w14:paraId="786E267F" w14:textId="7EC99182"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2976" w:type="dxa"/>
          </w:tcPr>
          <w:p w14:paraId="34C7C9FA" w14:textId="097CD071" w:rsidR="004F7825" w:rsidRPr="000463AA" w:rsidRDefault="001D7695"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3,94</w:t>
            </w:r>
          </w:p>
        </w:tc>
      </w:tr>
      <w:tr w:rsidR="004F7825" w:rsidRPr="000463AA" w14:paraId="0F2B9DDC" w14:textId="77777777" w:rsidTr="00262D7A">
        <w:trPr>
          <w:jc w:val="center"/>
        </w:trPr>
        <w:tc>
          <w:tcPr>
            <w:tcW w:w="1418" w:type="dxa"/>
          </w:tcPr>
          <w:p w14:paraId="5A8691F7" w14:textId="3E92F4F0" w:rsidR="004F7825" w:rsidRPr="000463AA" w:rsidRDefault="004F7825" w:rsidP="00345FC2">
            <w:pPr>
              <w:jc w:val="both"/>
              <w:rPr>
                <w:rFonts w:ascii="Times New Roman" w:hAnsi="Times New Roman" w:cs="Times New Roman"/>
                <w:sz w:val="20"/>
                <w:szCs w:val="20"/>
                <w:lang w:val="en-US"/>
              </w:rPr>
            </w:pPr>
            <w:r>
              <w:rPr>
                <w:rFonts w:ascii="Times New Roman" w:hAnsi="Times New Roman" w:cs="Times New Roman"/>
                <w:sz w:val="20"/>
                <w:szCs w:val="20"/>
                <w:lang w:val="en-US"/>
              </w:rPr>
              <w:t>X2.2</w:t>
            </w:r>
          </w:p>
        </w:tc>
        <w:tc>
          <w:tcPr>
            <w:tcW w:w="704" w:type="dxa"/>
          </w:tcPr>
          <w:p w14:paraId="779A85C5" w14:textId="72D245D5"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7E0ADCFC" w14:textId="7150AABA" w:rsidR="004F7825" w:rsidRPr="000463AA" w:rsidRDefault="001E1D3B"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Pr>
          <w:p w14:paraId="01CCAAA8" w14:textId="7A646924" w:rsidR="004F7825" w:rsidRPr="000463AA" w:rsidRDefault="00F62E7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6</w:t>
            </w:r>
          </w:p>
        </w:tc>
        <w:tc>
          <w:tcPr>
            <w:tcW w:w="709" w:type="dxa"/>
          </w:tcPr>
          <w:p w14:paraId="23BBB34B" w14:textId="26DDA25F" w:rsidR="004F7825" w:rsidRPr="000463AA" w:rsidRDefault="00FE1A0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7</w:t>
            </w:r>
            <w:r w:rsidR="006B5A56">
              <w:rPr>
                <w:rFonts w:ascii="Times New Roman" w:hAnsi="Times New Roman" w:cs="Times New Roman"/>
                <w:sz w:val="20"/>
                <w:szCs w:val="20"/>
                <w:lang w:val="en-US"/>
              </w:rPr>
              <w:t>7</w:t>
            </w:r>
          </w:p>
        </w:tc>
        <w:tc>
          <w:tcPr>
            <w:tcW w:w="709" w:type="dxa"/>
          </w:tcPr>
          <w:p w14:paraId="72DA09EE" w14:textId="6E5F648C" w:rsidR="004F7825" w:rsidRPr="000463AA" w:rsidRDefault="00424C73" w:rsidP="001E1D3B">
            <w:pPr>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2976" w:type="dxa"/>
          </w:tcPr>
          <w:p w14:paraId="31BBDD75" w14:textId="7738F960" w:rsidR="004F7825" w:rsidRPr="000463AA" w:rsidRDefault="001D7695"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3,9</w:t>
            </w:r>
            <w:r w:rsidR="005A5918">
              <w:rPr>
                <w:rFonts w:ascii="Times New Roman" w:hAnsi="Times New Roman" w:cs="Times New Roman"/>
                <w:sz w:val="20"/>
                <w:szCs w:val="20"/>
                <w:lang w:val="en-US"/>
              </w:rPr>
              <w:t>7</w:t>
            </w:r>
          </w:p>
        </w:tc>
      </w:tr>
      <w:tr w:rsidR="004F7825" w:rsidRPr="000463AA" w14:paraId="5DDE6168" w14:textId="77777777" w:rsidTr="00262D7A">
        <w:trPr>
          <w:jc w:val="center"/>
        </w:trPr>
        <w:tc>
          <w:tcPr>
            <w:tcW w:w="1418" w:type="dxa"/>
          </w:tcPr>
          <w:p w14:paraId="1753B7EC" w14:textId="26CB80B8" w:rsidR="004F7825" w:rsidRPr="000463AA" w:rsidRDefault="004F7825" w:rsidP="00345FC2">
            <w:pPr>
              <w:jc w:val="both"/>
              <w:rPr>
                <w:rFonts w:ascii="Times New Roman" w:hAnsi="Times New Roman" w:cs="Times New Roman"/>
                <w:sz w:val="20"/>
                <w:szCs w:val="20"/>
                <w:lang w:val="en-US"/>
              </w:rPr>
            </w:pPr>
            <w:r>
              <w:rPr>
                <w:rFonts w:ascii="Times New Roman" w:hAnsi="Times New Roman" w:cs="Times New Roman"/>
                <w:sz w:val="20"/>
                <w:szCs w:val="20"/>
                <w:lang w:val="en-US"/>
              </w:rPr>
              <w:t>X2.3</w:t>
            </w:r>
          </w:p>
        </w:tc>
        <w:tc>
          <w:tcPr>
            <w:tcW w:w="704" w:type="dxa"/>
          </w:tcPr>
          <w:p w14:paraId="01C398A7" w14:textId="07CDDF4A"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47C3EFD2" w14:textId="59B72089" w:rsidR="004F7825" w:rsidRPr="000463AA" w:rsidRDefault="00816ED1"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Pr>
          <w:p w14:paraId="42D42B20" w14:textId="1E73DDC6" w:rsidR="004F7825" w:rsidRPr="000463AA" w:rsidRDefault="00FC0F5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6B5A56">
              <w:rPr>
                <w:rFonts w:ascii="Times New Roman" w:hAnsi="Times New Roman" w:cs="Times New Roman"/>
                <w:sz w:val="20"/>
                <w:szCs w:val="20"/>
                <w:lang w:val="en-US"/>
              </w:rPr>
              <w:t>2</w:t>
            </w:r>
          </w:p>
        </w:tc>
        <w:tc>
          <w:tcPr>
            <w:tcW w:w="709" w:type="dxa"/>
          </w:tcPr>
          <w:p w14:paraId="60874151" w14:textId="7A2731A2" w:rsidR="004F7825" w:rsidRPr="000463AA" w:rsidRDefault="002678A8"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4</w:t>
            </w:r>
            <w:r w:rsidR="006B5A56">
              <w:rPr>
                <w:rFonts w:ascii="Times New Roman" w:hAnsi="Times New Roman" w:cs="Times New Roman"/>
                <w:sz w:val="20"/>
                <w:szCs w:val="20"/>
                <w:lang w:val="en-US"/>
              </w:rPr>
              <w:t>5</w:t>
            </w:r>
          </w:p>
        </w:tc>
        <w:tc>
          <w:tcPr>
            <w:tcW w:w="709" w:type="dxa"/>
          </w:tcPr>
          <w:p w14:paraId="3FE1A056" w14:textId="632B479D" w:rsidR="004F7825" w:rsidRPr="000463AA" w:rsidRDefault="00262D7A" w:rsidP="00CC37E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8</w:t>
            </w:r>
          </w:p>
        </w:tc>
        <w:tc>
          <w:tcPr>
            <w:tcW w:w="2976" w:type="dxa"/>
          </w:tcPr>
          <w:p w14:paraId="4DD0C9E6" w14:textId="636E0AE5" w:rsidR="004F7825" w:rsidRPr="000463AA" w:rsidRDefault="001D7695" w:rsidP="002678A8">
            <w:pPr>
              <w:jc w:val="center"/>
              <w:rPr>
                <w:rFonts w:ascii="Times New Roman" w:hAnsi="Times New Roman" w:cs="Times New Roman"/>
                <w:sz w:val="20"/>
                <w:szCs w:val="20"/>
                <w:lang w:val="en-US"/>
              </w:rPr>
            </w:pPr>
            <w:r>
              <w:rPr>
                <w:rFonts w:ascii="Times New Roman" w:hAnsi="Times New Roman" w:cs="Times New Roman"/>
                <w:sz w:val="20"/>
                <w:szCs w:val="20"/>
                <w:lang w:val="en-US"/>
              </w:rPr>
              <w:t>3,91</w:t>
            </w:r>
          </w:p>
        </w:tc>
      </w:tr>
      <w:tr w:rsidR="004F7825" w:rsidRPr="000463AA" w14:paraId="3469D152" w14:textId="77777777" w:rsidTr="00262D7A">
        <w:trPr>
          <w:jc w:val="center"/>
        </w:trPr>
        <w:tc>
          <w:tcPr>
            <w:tcW w:w="1418" w:type="dxa"/>
          </w:tcPr>
          <w:p w14:paraId="374BBF5A" w14:textId="6815CB0A" w:rsidR="004F7825" w:rsidRPr="000463AA" w:rsidRDefault="004F7825" w:rsidP="00345FC2">
            <w:pPr>
              <w:jc w:val="both"/>
              <w:rPr>
                <w:rFonts w:ascii="Times New Roman" w:hAnsi="Times New Roman" w:cs="Times New Roman"/>
                <w:sz w:val="20"/>
                <w:szCs w:val="20"/>
                <w:lang w:val="en-US"/>
              </w:rPr>
            </w:pPr>
            <w:r>
              <w:rPr>
                <w:rFonts w:ascii="Times New Roman" w:hAnsi="Times New Roman" w:cs="Times New Roman"/>
                <w:sz w:val="20"/>
                <w:szCs w:val="20"/>
                <w:lang w:val="en-US"/>
              </w:rPr>
              <w:t>X2.4</w:t>
            </w:r>
          </w:p>
        </w:tc>
        <w:tc>
          <w:tcPr>
            <w:tcW w:w="704" w:type="dxa"/>
          </w:tcPr>
          <w:p w14:paraId="6FF8C119" w14:textId="5A990CEE" w:rsidR="004F7825" w:rsidRPr="000463AA" w:rsidRDefault="00824A21"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3514E161" w14:textId="395C5574"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7D172578" w14:textId="19A1EF64" w:rsidR="004F7825" w:rsidRPr="000463AA" w:rsidRDefault="00FC0F5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709" w:type="dxa"/>
          </w:tcPr>
          <w:p w14:paraId="7C05679F" w14:textId="670D8F25" w:rsidR="004F7825" w:rsidRPr="000463AA" w:rsidRDefault="00424C7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15E4">
              <w:rPr>
                <w:rFonts w:ascii="Times New Roman" w:hAnsi="Times New Roman" w:cs="Times New Roman"/>
                <w:sz w:val="20"/>
                <w:szCs w:val="20"/>
                <w:lang w:val="en-US"/>
              </w:rPr>
              <w:t>2</w:t>
            </w:r>
            <w:r w:rsidR="006B5A56">
              <w:rPr>
                <w:rFonts w:ascii="Times New Roman" w:hAnsi="Times New Roman" w:cs="Times New Roman"/>
                <w:sz w:val="20"/>
                <w:szCs w:val="20"/>
                <w:lang w:val="en-US"/>
              </w:rPr>
              <w:t>9</w:t>
            </w:r>
          </w:p>
        </w:tc>
        <w:tc>
          <w:tcPr>
            <w:tcW w:w="709" w:type="dxa"/>
          </w:tcPr>
          <w:p w14:paraId="766548DA" w14:textId="4C9B2C26"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6B5A56">
              <w:rPr>
                <w:rFonts w:ascii="Times New Roman" w:hAnsi="Times New Roman" w:cs="Times New Roman"/>
                <w:sz w:val="20"/>
                <w:szCs w:val="20"/>
                <w:lang w:val="en-US"/>
              </w:rPr>
              <w:t>5</w:t>
            </w:r>
          </w:p>
        </w:tc>
        <w:tc>
          <w:tcPr>
            <w:tcW w:w="2976" w:type="dxa"/>
          </w:tcPr>
          <w:p w14:paraId="26A8CA68" w14:textId="4BC36639" w:rsidR="004F7825" w:rsidRPr="000463AA" w:rsidRDefault="005A5918"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3,98</w:t>
            </w:r>
          </w:p>
        </w:tc>
      </w:tr>
      <w:tr w:rsidR="005A5918" w:rsidRPr="000463AA" w14:paraId="708F5DA3" w14:textId="77777777" w:rsidTr="0015292E">
        <w:trPr>
          <w:jc w:val="center"/>
        </w:trPr>
        <w:tc>
          <w:tcPr>
            <w:tcW w:w="4957" w:type="dxa"/>
            <w:gridSpan w:val="6"/>
          </w:tcPr>
          <w:p w14:paraId="33FE9FBA" w14:textId="1357815A" w:rsidR="005A5918" w:rsidRPr="005A5918" w:rsidRDefault="005A5918" w:rsidP="00345FC2">
            <w:pPr>
              <w:jc w:val="center"/>
              <w:rPr>
                <w:rFonts w:ascii="Times New Roman" w:hAnsi="Times New Roman" w:cs="Times New Roman"/>
                <w:b/>
                <w:bCs/>
                <w:sz w:val="20"/>
                <w:szCs w:val="20"/>
                <w:lang w:val="en-US"/>
              </w:rPr>
            </w:pPr>
            <w:r w:rsidRPr="005A5918">
              <w:rPr>
                <w:rFonts w:ascii="Times New Roman" w:hAnsi="Times New Roman" w:cs="Times New Roman"/>
                <w:b/>
                <w:bCs/>
                <w:sz w:val="20"/>
                <w:szCs w:val="20"/>
                <w:lang w:val="en-US"/>
              </w:rPr>
              <w:t>Rata-rata (</w:t>
            </w:r>
            <w:r w:rsidRPr="005A5918">
              <w:rPr>
                <w:rFonts w:ascii="Times New Roman" w:hAnsi="Times New Roman" w:cs="Times New Roman"/>
                <w:b/>
                <w:bCs/>
                <w:i/>
                <w:iCs/>
                <w:sz w:val="20"/>
                <w:szCs w:val="20"/>
                <w:lang w:val="en-US"/>
              </w:rPr>
              <w:t>mean</w:t>
            </w:r>
            <w:r w:rsidRPr="005A5918">
              <w:rPr>
                <w:rFonts w:ascii="Times New Roman" w:hAnsi="Times New Roman" w:cs="Times New Roman"/>
                <w:b/>
                <w:bCs/>
                <w:sz w:val="20"/>
                <w:szCs w:val="20"/>
                <w:lang w:val="en-US"/>
              </w:rPr>
              <w:t>)</w:t>
            </w:r>
          </w:p>
        </w:tc>
        <w:tc>
          <w:tcPr>
            <w:tcW w:w="2976" w:type="dxa"/>
          </w:tcPr>
          <w:p w14:paraId="4A4267A7" w14:textId="7597D14F" w:rsidR="005A5918" w:rsidRPr="005A5918" w:rsidRDefault="005A5918" w:rsidP="00345FC2">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3,95</w:t>
            </w:r>
          </w:p>
        </w:tc>
      </w:tr>
    </w:tbl>
    <w:p w14:paraId="37809258" w14:textId="727CC87F" w:rsidR="004F7825" w:rsidRDefault="009B194F" w:rsidP="0036362B">
      <w:pPr>
        <w:spacing w:after="0" w:line="480" w:lineRule="auto"/>
        <w:jc w:val="both"/>
        <w:rPr>
          <w:rFonts w:ascii="Times New Roman" w:hAnsi="Times New Roman" w:cs="Times New Roman"/>
          <w:i/>
          <w:iCs/>
          <w:lang w:val="en-US"/>
        </w:rPr>
      </w:pPr>
      <w:r w:rsidRPr="009B194F">
        <w:rPr>
          <w:rFonts w:ascii="Times New Roman" w:hAnsi="Times New Roman" w:cs="Times New Roman"/>
          <w:i/>
          <w:iCs/>
          <w:lang w:val="en-US"/>
        </w:rPr>
        <w:t>Sumber: Data diolah, 2025</w:t>
      </w:r>
    </w:p>
    <w:bookmarkEnd w:id="206"/>
    <w:p w14:paraId="061098A0" w14:textId="71947A4A" w:rsidR="0036362B" w:rsidRDefault="0036362B" w:rsidP="0036362B">
      <w:pPr>
        <w:spacing w:after="0" w:line="480" w:lineRule="auto"/>
        <w:ind w:firstLine="720"/>
        <w:jc w:val="both"/>
        <w:rPr>
          <w:rFonts w:ascii="Times New Roman" w:hAnsi="Times New Roman" w:cs="Times New Roman"/>
          <w:sz w:val="24"/>
          <w:szCs w:val="24"/>
          <w:lang w:val="en-US"/>
        </w:rPr>
      </w:pPr>
      <w:r w:rsidRPr="0036362B">
        <w:rPr>
          <w:rFonts w:ascii="Times New Roman" w:hAnsi="Times New Roman" w:cs="Times New Roman"/>
          <w:sz w:val="24"/>
          <w:szCs w:val="24"/>
          <w:lang w:val="en-US"/>
        </w:rPr>
        <w:t xml:space="preserve">Dari tabel </w:t>
      </w:r>
      <w:r w:rsidR="00A30FB6">
        <w:rPr>
          <w:rFonts w:ascii="Times New Roman" w:hAnsi="Times New Roman" w:cs="Times New Roman"/>
          <w:sz w:val="24"/>
          <w:szCs w:val="24"/>
          <w:lang w:val="en-US"/>
        </w:rPr>
        <w:t xml:space="preserve">4.8 </w:t>
      </w:r>
      <w:r w:rsidRPr="0036362B">
        <w:rPr>
          <w:rFonts w:ascii="Times New Roman" w:hAnsi="Times New Roman" w:cs="Times New Roman"/>
          <w:sz w:val="24"/>
          <w:szCs w:val="24"/>
          <w:lang w:val="en-US"/>
        </w:rPr>
        <w:t>diatas</w:t>
      </w:r>
      <w:r w:rsidR="00A30FB6">
        <w:rPr>
          <w:rFonts w:ascii="Times New Roman" w:hAnsi="Times New Roman" w:cs="Times New Roman"/>
          <w:sz w:val="24"/>
          <w:szCs w:val="24"/>
          <w:lang w:val="en-US"/>
        </w:rPr>
        <w:t xml:space="preserve"> dapat dilihat bahwa variabel sanksi pajak memiliki jawaban rata-rata (</w:t>
      </w:r>
      <w:r w:rsidR="00A30FB6" w:rsidRPr="00A30FB6">
        <w:rPr>
          <w:rFonts w:ascii="Times New Roman" w:hAnsi="Times New Roman" w:cs="Times New Roman"/>
          <w:i/>
          <w:iCs/>
          <w:sz w:val="24"/>
          <w:szCs w:val="24"/>
          <w:lang w:val="en-US"/>
        </w:rPr>
        <w:t>mean</w:t>
      </w:r>
      <w:r w:rsidR="00A30FB6">
        <w:rPr>
          <w:rFonts w:ascii="Times New Roman" w:hAnsi="Times New Roman" w:cs="Times New Roman"/>
          <w:sz w:val="24"/>
          <w:szCs w:val="24"/>
          <w:lang w:val="en-US"/>
        </w:rPr>
        <w:t xml:space="preserve">) adalah 3,98 artinya </w:t>
      </w:r>
      <w:r w:rsidR="00B75758">
        <w:rPr>
          <w:rFonts w:ascii="Times New Roman" w:hAnsi="Times New Roman" w:cs="Times New Roman"/>
          <w:sz w:val="24"/>
          <w:szCs w:val="24"/>
          <w:lang w:val="en-US"/>
        </w:rPr>
        <w:t>penerapan sanksi pajak sudah sesuai dengan peraturan undang-undang perpajakan yang berlaku. Pernyataan dibagian kedua (X2.2) memiliki nilai rata-rata (</w:t>
      </w:r>
      <w:r w:rsidR="00B75758" w:rsidRPr="00B75758">
        <w:rPr>
          <w:rFonts w:ascii="Times New Roman" w:hAnsi="Times New Roman" w:cs="Times New Roman"/>
          <w:i/>
          <w:iCs/>
          <w:sz w:val="24"/>
          <w:szCs w:val="24"/>
          <w:lang w:val="en-US"/>
        </w:rPr>
        <w:t>mean</w:t>
      </w:r>
      <w:r w:rsidR="00B75758">
        <w:rPr>
          <w:rFonts w:ascii="Times New Roman" w:hAnsi="Times New Roman" w:cs="Times New Roman"/>
          <w:sz w:val="24"/>
          <w:szCs w:val="24"/>
          <w:lang w:val="en-US"/>
        </w:rPr>
        <w:t>) sebesar 3,97 ini menunjukkan bahwa penggenaan sanksi pajak sudah dilakukan secara tegas terhadap wajib pajak yang melanggar aturan perpajakan. Terakhir, dapat dilihat pada pernyataan pertama yang memiliki nilai rata-rata (</w:t>
      </w:r>
      <w:r w:rsidR="00B75758" w:rsidRPr="00B75758">
        <w:rPr>
          <w:rFonts w:ascii="Times New Roman" w:hAnsi="Times New Roman" w:cs="Times New Roman"/>
          <w:i/>
          <w:iCs/>
          <w:sz w:val="24"/>
          <w:szCs w:val="24"/>
          <w:lang w:val="en-US"/>
        </w:rPr>
        <w:t>mean</w:t>
      </w:r>
      <w:r w:rsidR="00B75758">
        <w:rPr>
          <w:rFonts w:ascii="Times New Roman" w:hAnsi="Times New Roman" w:cs="Times New Roman"/>
          <w:sz w:val="24"/>
          <w:szCs w:val="24"/>
          <w:lang w:val="en-US"/>
        </w:rPr>
        <w:t xml:space="preserve">) yaitu 3,94 yang menyatakan bahwa sanksi pajak </w:t>
      </w:r>
      <w:r w:rsidR="00B75758">
        <w:rPr>
          <w:rFonts w:ascii="Times New Roman" w:hAnsi="Times New Roman" w:cs="Times New Roman"/>
          <w:sz w:val="24"/>
          <w:szCs w:val="24"/>
          <w:lang w:val="en-US"/>
        </w:rPr>
        <w:lastRenderedPageBreak/>
        <w:t>diperlukan untuk mendisiplinkan wajib pajak dalam memenuhi kewajiban pajaknya.</w:t>
      </w:r>
    </w:p>
    <w:p w14:paraId="1C68F842" w14:textId="18228B6E" w:rsidR="00E34ABA" w:rsidRPr="00AC576F" w:rsidRDefault="008F473C" w:rsidP="008F473C">
      <w:pPr>
        <w:pStyle w:val="Heading3"/>
      </w:pPr>
      <w:bookmarkStart w:id="207" w:name="_Toc221695744"/>
      <w:r>
        <w:t>4.2.4</w:t>
      </w:r>
      <w:r>
        <w:tab/>
      </w:r>
      <w:r w:rsidR="00E34ABA" w:rsidRPr="00AC576F">
        <w:t>Analisis Deskriptif Moral Pajak</w:t>
      </w:r>
      <w:r w:rsidR="00E34ABA" w:rsidRPr="00AC576F">
        <w:rPr>
          <w:i/>
          <w:iCs/>
        </w:rPr>
        <w:t xml:space="preserve"> </w:t>
      </w:r>
      <w:r w:rsidR="00E34ABA" w:rsidRPr="00AC576F">
        <w:t>(X3)</w:t>
      </w:r>
      <w:bookmarkEnd w:id="207"/>
    </w:p>
    <w:p w14:paraId="272ACE2B" w14:textId="1636D327" w:rsidR="00E34ABA" w:rsidRDefault="00AC576F" w:rsidP="00AC576F">
      <w:pPr>
        <w:pStyle w:val="ListParagraph"/>
        <w:spacing w:line="480" w:lineRule="auto"/>
        <w:ind w:left="0" w:firstLine="720"/>
        <w:jc w:val="both"/>
        <w:rPr>
          <w:rFonts w:ascii="Times New Roman" w:hAnsi="Times New Roman" w:cs="Times New Roman"/>
          <w:sz w:val="24"/>
          <w:szCs w:val="24"/>
          <w:lang w:val="en-US"/>
        </w:rPr>
      </w:pPr>
      <w:r w:rsidRPr="00AC576F">
        <w:rPr>
          <w:rFonts w:ascii="Times New Roman" w:hAnsi="Times New Roman" w:cs="Times New Roman"/>
          <w:sz w:val="24"/>
          <w:szCs w:val="24"/>
          <w:lang w:val="en-US"/>
        </w:rPr>
        <w:t>Moral pajak</w:t>
      </w:r>
      <w:r>
        <w:rPr>
          <w:rFonts w:ascii="Times New Roman" w:hAnsi="Times New Roman" w:cs="Times New Roman"/>
          <w:sz w:val="24"/>
          <w:szCs w:val="24"/>
          <w:lang w:val="en-US"/>
        </w:rPr>
        <w:t xml:space="preserve"> adalah sikap atau motivasi dari dalam diri wajib pajak untuk memenuhi kewajiban pajaknya secara sukarela dan dilandasi kewajiban moral sebagai bentuk kontribusi kepada masyarakat. Dalam variabel ini, moral pajak memiliki 5 butir indikator dan diuraikan menjadi 5 pernyataan terpisah. </w:t>
      </w:r>
      <w:r w:rsidRPr="00AC576F">
        <w:rPr>
          <w:rFonts w:ascii="Times New Roman" w:hAnsi="Times New Roman" w:cs="Times New Roman"/>
          <w:sz w:val="24"/>
          <w:szCs w:val="24"/>
          <w:lang w:val="en-US"/>
        </w:rPr>
        <w:t xml:space="preserve">Hasil analisis deskriptif </w:t>
      </w:r>
      <w:r>
        <w:rPr>
          <w:rFonts w:ascii="Times New Roman" w:hAnsi="Times New Roman" w:cs="Times New Roman"/>
          <w:sz w:val="24"/>
          <w:szCs w:val="24"/>
          <w:lang w:val="en-US"/>
        </w:rPr>
        <w:t>moral pajak</w:t>
      </w:r>
      <w:r w:rsidRPr="00AC576F">
        <w:rPr>
          <w:rFonts w:ascii="Times New Roman" w:hAnsi="Times New Roman" w:cs="Times New Roman"/>
          <w:sz w:val="24"/>
          <w:szCs w:val="24"/>
          <w:lang w:val="en-US"/>
        </w:rPr>
        <w:t xml:space="preserve"> akan di</w:t>
      </w:r>
      <w:r>
        <w:rPr>
          <w:rFonts w:ascii="Times New Roman" w:hAnsi="Times New Roman" w:cs="Times New Roman"/>
          <w:sz w:val="24"/>
          <w:szCs w:val="24"/>
          <w:lang w:val="en-US"/>
        </w:rPr>
        <w:t>tampilkan</w:t>
      </w:r>
      <w:r w:rsidRPr="00AC576F">
        <w:rPr>
          <w:rFonts w:ascii="Times New Roman" w:hAnsi="Times New Roman" w:cs="Times New Roman"/>
          <w:sz w:val="24"/>
          <w:szCs w:val="24"/>
          <w:lang w:val="en-US"/>
        </w:rPr>
        <w:t xml:space="preserve"> dalam tabel berikut ini, yang berisi jawaban responden dan nilai rata-rata (</w:t>
      </w:r>
      <w:r w:rsidRPr="00AC576F">
        <w:rPr>
          <w:rFonts w:ascii="Times New Roman" w:hAnsi="Times New Roman" w:cs="Times New Roman"/>
          <w:i/>
          <w:iCs/>
          <w:sz w:val="24"/>
          <w:szCs w:val="24"/>
          <w:lang w:val="en-US"/>
        </w:rPr>
        <w:t>mean</w:t>
      </w:r>
      <w:r w:rsidRPr="00AC576F">
        <w:rPr>
          <w:rFonts w:ascii="Times New Roman" w:hAnsi="Times New Roman" w:cs="Times New Roman"/>
          <w:sz w:val="24"/>
          <w:szCs w:val="24"/>
          <w:lang w:val="en-US"/>
        </w:rPr>
        <w:t>).</w:t>
      </w:r>
    </w:p>
    <w:p w14:paraId="1004C1F3" w14:textId="1A65FDF4" w:rsidR="00AC576F" w:rsidRPr="00367781" w:rsidRDefault="00367781" w:rsidP="00367781">
      <w:pPr>
        <w:pStyle w:val="Caption"/>
        <w:keepNext/>
        <w:jc w:val="center"/>
        <w:rPr>
          <w:rFonts w:ascii="Times New Roman" w:hAnsi="Times New Roman" w:cs="Times New Roman"/>
          <w:b/>
          <w:bCs/>
          <w:i w:val="0"/>
          <w:iCs w:val="0"/>
          <w:color w:val="auto"/>
          <w:sz w:val="22"/>
          <w:szCs w:val="22"/>
        </w:rPr>
      </w:pPr>
      <w:bookmarkStart w:id="208" w:name="_Toc210718195"/>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9</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Pr="00367781">
        <w:rPr>
          <w:rFonts w:ascii="Times New Roman" w:hAnsi="Times New Roman" w:cs="Times New Roman"/>
          <w:b/>
          <w:bCs/>
          <w:i w:val="0"/>
          <w:iCs w:val="0"/>
          <w:color w:val="auto"/>
          <w:sz w:val="22"/>
          <w:szCs w:val="22"/>
          <w:lang w:val="en-US"/>
        </w:rPr>
        <w:t>Deskriptif Variabel Moral Pajak (X3)</w:t>
      </w:r>
      <w:bookmarkEnd w:id="208"/>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AC576F" w:rsidRPr="000463AA" w14:paraId="650EB0EF" w14:textId="77777777" w:rsidTr="003B2D8A">
        <w:trPr>
          <w:jc w:val="center"/>
        </w:trPr>
        <w:tc>
          <w:tcPr>
            <w:tcW w:w="1418" w:type="dxa"/>
            <w:vMerge w:val="restart"/>
          </w:tcPr>
          <w:p w14:paraId="219146AB" w14:textId="77777777" w:rsidR="00AC576F" w:rsidRPr="000463AA" w:rsidRDefault="00AC576F" w:rsidP="003B2D8A">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5D50DB39" w14:textId="77777777" w:rsidR="00AC576F" w:rsidRPr="000463AA" w:rsidRDefault="00AC576F" w:rsidP="003B2D8A">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01F6F007" w14:textId="77777777" w:rsidR="00AC576F" w:rsidRDefault="00AC576F" w:rsidP="003B2D8A">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7962F99B" w14:textId="77777777" w:rsidR="00AC576F" w:rsidRPr="000463AA" w:rsidRDefault="00AC576F" w:rsidP="003B2D8A">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AC576F" w:rsidRPr="000463AA" w14:paraId="244BE557" w14:textId="77777777" w:rsidTr="0068745B">
        <w:trPr>
          <w:trHeight w:val="165"/>
          <w:jc w:val="center"/>
        </w:trPr>
        <w:tc>
          <w:tcPr>
            <w:tcW w:w="1418" w:type="dxa"/>
            <w:vMerge/>
          </w:tcPr>
          <w:p w14:paraId="7FA6BAE1" w14:textId="77777777" w:rsidR="00AC576F" w:rsidRPr="000463AA" w:rsidRDefault="00AC576F" w:rsidP="003B2D8A">
            <w:pPr>
              <w:jc w:val="both"/>
              <w:rPr>
                <w:rFonts w:ascii="Times New Roman" w:hAnsi="Times New Roman" w:cs="Times New Roman"/>
                <w:sz w:val="20"/>
                <w:szCs w:val="20"/>
                <w:lang w:val="en-US"/>
              </w:rPr>
            </w:pPr>
          </w:p>
        </w:tc>
        <w:tc>
          <w:tcPr>
            <w:tcW w:w="704" w:type="dxa"/>
          </w:tcPr>
          <w:p w14:paraId="3A5C45D2"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00EF5B57"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798FC81B"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1BFCBA29"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497E69C5"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11AC9139" w14:textId="77777777" w:rsidR="00AC576F" w:rsidRPr="000463AA" w:rsidRDefault="00AC576F" w:rsidP="003B2D8A">
            <w:pPr>
              <w:jc w:val="both"/>
              <w:rPr>
                <w:rFonts w:ascii="Times New Roman" w:hAnsi="Times New Roman" w:cs="Times New Roman"/>
                <w:sz w:val="20"/>
                <w:szCs w:val="20"/>
                <w:lang w:val="en-US"/>
              </w:rPr>
            </w:pPr>
          </w:p>
        </w:tc>
      </w:tr>
      <w:tr w:rsidR="00AC576F" w:rsidRPr="000463AA" w14:paraId="5845309F" w14:textId="77777777" w:rsidTr="0068745B">
        <w:trPr>
          <w:jc w:val="center"/>
        </w:trPr>
        <w:tc>
          <w:tcPr>
            <w:tcW w:w="1418" w:type="dxa"/>
          </w:tcPr>
          <w:p w14:paraId="0EAA05D6" w14:textId="271B2151" w:rsidR="00AC576F" w:rsidRPr="000463AA"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X3.1</w:t>
            </w:r>
          </w:p>
        </w:tc>
        <w:tc>
          <w:tcPr>
            <w:tcW w:w="704" w:type="dxa"/>
          </w:tcPr>
          <w:p w14:paraId="2BAEA44E" w14:textId="4875F1F7" w:rsidR="00AC576F" w:rsidRPr="000463AA" w:rsidRDefault="002A7C1A"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65E21BB3" w14:textId="7E04674E" w:rsidR="00AC576F" w:rsidRPr="000463AA" w:rsidRDefault="007B211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Pr>
          <w:p w14:paraId="2E4D9A4A" w14:textId="7509E880" w:rsidR="00AC576F" w:rsidRPr="000463AA" w:rsidRDefault="006B5A56"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09" w:type="dxa"/>
          </w:tcPr>
          <w:p w14:paraId="7224D0D0" w14:textId="679439BA" w:rsidR="00AC576F" w:rsidRPr="000463AA" w:rsidRDefault="00931212"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3</w:t>
            </w:r>
            <w:r w:rsidR="006B5A56">
              <w:rPr>
                <w:rFonts w:ascii="Times New Roman" w:hAnsi="Times New Roman" w:cs="Times New Roman"/>
                <w:sz w:val="20"/>
                <w:szCs w:val="20"/>
                <w:lang w:val="en-US"/>
              </w:rPr>
              <w:t>8</w:t>
            </w:r>
          </w:p>
        </w:tc>
        <w:tc>
          <w:tcPr>
            <w:tcW w:w="709" w:type="dxa"/>
          </w:tcPr>
          <w:p w14:paraId="096BA3CB" w14:textId="25CF4127" w:rsidR="00AC576F" w:rsidRPr="000463AA" w:rsidRDefault="007B211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3</w:t>
            </w:r>
          </w:p>
        </w:tc>
        <w:tc>
          <w:tcPr>
            <w:tcW w:w="2976" w:type="dxa"/>
          </w:tcPr>
          <w:p w14:paraId="01774957" w14:textId="259065CD" w:rsidR="00AC576F" w:rsidRPr="000463AA" w:rsidRDefault="005A5918"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3,54</w:t>
            </w:r>
          </w:p>
        </w:tc>
      </w:tr>
      <w:tr w:rsidR="00AC576F" w:rsidRPr="000463AA" w14:paraId="10E7FF47" w14:textId="77777777" w:rsidTr="0068745B">
        <w:trPr>
          <w:jc w:val="center"/>
        </w:trPr>
        <w:tc>
          <w:tcPr>
            <w:tcW w:w="1418" w:type="dxa"/>
          </w:tcPr>
          <w:p w14:paraId="71672F6F" w14:textId="56D9DC5E" w:rsidR="00AC576F" w:rsidRPr="000463AA"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X3.2</w:t>
            </w:r>
          </w:p>
        </w:tc>
        <w:tc>
          <w:tcPr>
            <w:tcW w:w="704" w:type="dxa"/>
          </w:tcPr>
          <w:p w14:paraId="1E939B4E" w14:textId="3C91E924" w:rsidR="00AC576F" w:rsidRPr="000463AA" w:rsidRDefault="00824A2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1FB9BB0E" w14:textId="03630C3D" w:rsidR="00AC576F" w:rsidRPr="000463AA" w:rsidRDefault="00FC0F53"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9" w:type="dxa"/>
          </w:tcPr>
          <w:p w14:paraId="3349D902" w14:textId="05F2F4CD" w:rsidR="00AC576F" w:rsidRPr="000463AA" w:rsidRDefault="00FC0F53"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1</w:t>
            </w:r>
          </w:p>
        </w:tc>
        <w:tc>
          <w:tcPr>
            <w:tcW w:w="709" w:type="dxa"/>
          </w:tcPr>
          <w:p w14:paraId="33170229" w14:textId="505A1B35" w:rsidR="00AC576F" w:rsidRPr="000463AA" w:rsidRDefault="00931212"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4</w:t>
            </w:r>
            <w:r w:rsidR="006B5A56">
              <w:rPr>
                <w:rFonts w:ascii="Times New Roman" w:hAnsi="Times New Roman" w:cs="Times New Roman"/>
                <w:sz w:val="20"/>
                <w:szCs w:val="20"/>
                <w:lang w:val="en-US"/>
              </w:rPr>
              <w:t>6</w:t>
            </w:r>
          </w:p>
        </w:tc>
        <w:tc>
          <w:tcPr>
            <w:tcW w:w="709" w:type="dxa"/>
          </w:tcPr>
          <w:p w14:paraId="14BAAFF8" w14:textId="63A84EB2" w:rsidR="00AC576F" w:rsidRPr="000463AA" w:rsidRDefault="00931212" w:rsidP="00433FD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3</w:t>
            </w:r>
          </w:p>
        </w:tc>
        <w:tc>
          <w:tcPr>
            <w:tcW w:w="2976" w:type="dxa"/>
          </w:tcPr>
          <w:p w14:paraId="58FD8519" w14:textId="0286238F" w:rsidR="00AC576F" w:rsidRPr="000463AA" w:rsidRDefault="005A5918"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3,49</w:t>
            </w:r>
          </w:p>
        </w:tc>
      </w:tr>
      <w:tr w:rsidR="00AC576F" w:rsidRPr="000463AA" w14:paraId="3202401F" w14:textId="77777777" w:rsidTr="0068745B">
        <w:trPr>
          <w:jc w:val="center"/>
        </w:trPr>
        <w:tc>
          <w:tcPr>
            <w:tcW w:w="1418" w:type="dxa"/>
          </w:tcPr>
          <w:p w14:paraId="2F390F8D" w14:textId="7EE7E7F9" w:rsidR="00AC576F" w:rsidRPr="000463AA"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X3.3</w:t>
            </w:r>
          </w:p>
        </w:tc>
        <w:tc>
          <w:tcPr>
            <w:tcW w:w="704" w:type="dxa"/>
          </w:tcPr>
          <w:p w14:paraId="3B165603" w14:textId="44A9EC62" w:rsidR="00AC576F" w:rsidRPr="000463AA" w:rsidRDefault="00824A2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62EE76FF" w14:textId="7F2C6C90" w:rsidR="00AC576F" w:rsidRPr="000463AA" w:rsidRDefault="00931212" w:rsidP="00426D1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4</w:t>
            </w:r>
          </w:p>
        </w:tc>
        <w:tc>
          <w:tcPr>
            <w:tcW w:w="709" w:type="dxa"/>
          </w:tcPr>
          <w:p w14:paraId="71580088" w14:textId="0470DCB1" w:rsidR="00AC576F" w:rsidRPr="000463AA" w:rsidRDefault="007B211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6B5A56">
              <w:rPr>
                <w:rFonts w:ascii="Times New Roman" w:hAnsi="Times New Roman" w:cs="Times New Roman"/>
                <w:sz w:val="20"/>
                <w:szCs w:val="20"/>
                <w:lang w:val="en-US"/>
              </w:rPr>
              <w:t>8</w:t>
            </w:r>
          </w:p>
        </w:tc>
        <w:tc>
          <w:tcPr>
            <w:tcW w:w="709" w:type="dxa"/>
          </w:tcPr>
          <w:p w14:paraId="581950D3" w14:textId="0ECE58D6" w:rsidR="00AC576F" w:rsidRPr="000463AA" w:rsidRDefault="00931212"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40</w:t>
            </w:r>
          </w:p>
        </w:tc>
        <w:tc>
          <w:tcPr>
            <w:tcW w:w="709" w:type="dxa"/>
          </w:tcPr>
          <w:p w14:paraId="5E3E8C63" w14:textId="0E50D688" w:rsidR="00AC576F" w:rsidRPr="000463AA" w:rsidRDefault="0001735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4</w:t>
            </w:r>
          </w:p>
        </w:tc>
        <w:tc>
          <w:tcPr>
            <w:tcW w:w="2976" w:type="dxa"/>
          </w:tcPr>
          <w:p w14:paraId="209C94B9" w14:textId="7261ABDE" w:rsidR="00AC576F" w:rsidRPr="000463AA" w:rsidRDefault="005A5918"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3,47</w:t>
            </w:r>
          </w:p>
        </w:tc>
      </w:tr>
      <w:tr w:rsidR="00AC576F" w:rsidRPr="000463AA" w14:paraId="28EA7C84" w14:textId="77777777" w:rsidTr="0068745B">
        <w:trPr>
          <w:jc w:val="center"/>
        </w:trPr>
        <w:tc>
          <w:tcPr>
            <w:tcW w:w="1418" w:type="dxa"/>
          </w:tcPr>
          <w:p w14:paraId="1B62A09C" w14:textId="21BB35E4" w:rsidR="00AC576F" w:rsidRPr="000463AA"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X3.4</w:t>
            </w:r>
          </w:p>
        </w:tc>
        <w:tc>
          <w:tcPr>
            <w:tcW w:w="704" w:type="dxa"/>
          </w:tcPr>
          <w:p w14:paraId="31B82EC1" w14:textId="45DE516E" w:rsidR="00AC576F" w:rsidRPr="000463AA" w:rsidRDefault="00824A2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01E670CB" w14:textId="753B179F" w:rsidR="00AC576F" w:rsidRPr="000463AA" w:rsidRDefault="007B211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Pr>
          <w:p w14:paraId="0081C496" w14:textId="5DA9D776" w:rsidR="00AC576F" w:rsidRPr="000463AA" w:rsidRDefault="00FC0F53"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09" w:type="dxa"/>
          </w:tcPr>
          <w:p w14:paraId="0D5F61C0" w14:textId="4188BCE0" w:rsidR="00AC576F" w:rsidRPr="000463AA" w:rsidRDefault="00F1265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5</w:t>
            </w:r>
            <w:r w:rsidR="006B5A56">
              <w:rPr>
                <w:rFonts w:ascii="Times New Roman" w:hAnsi="Times New Roman" w:cs="Times New Roman"/>
                <w:sz w:val="20"/>
                <w:szCs w:val="20"/>
                <w:lang w:val="en-US"/>
              </w:rPr>
              <w:t>9</w:t>
            </w:r>
          </w:p>
        </w:tc>
        <w:tc>
          <w:tcPr>
            <w:tcW w:w="709" w:type="dxa"/>
          </w:tcPr>
          <w:p w14:paraId="1F35B027" w14:textId="7575B033" w:rsidR="00AC576F" w:rsidRPr="000463AA" w:rsidRDefault="00BF2F20"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3</w:t>
            </w:r>
          </w:p>
        </w:tc>
        <w:tc>
          <w:tcPr>
            <w:tcW w:w="2976" w:type="dxa"/>
          </w:tcPr>
          <w:p w14:paraId="69B391BA" w14:textId="19B6F5A9" w:rsidR="00AC576F" w:rsidRPr="000463AA" w:rsidRDefault="0011701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3,91</w:t>
            </w:r>
          </w:p>
        </w:tc>
      </w:tr>
      <w:tr w:rsidR="00AC576F" w:rsidRPr="000463AA" w14:paraId="7AFFBA93" w14:textId="77777777" w:rsidTr="0068745B">
        <w:trPr>
          <w:jc w:val="center"/>
        </w:trPr>
        <w:tc>
          <w:tcPr>
            <w:tcW w:w="1418" w:type="dxa"/>
          </w:tcPr>
          <w:p w14:paraId="7A391512" w14:textId="15D48D20" w:rsidR="00AC576F"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X3.5</w:t>
            </w:r>
          </w:p>
        </w:tc>
        <w:tc>
          <w:tcPr>
            <w:tcW w:w="704" w:type="dxa"/>
          </w:tcPr>
          <w:p w14:paraId="7AEA58D5" w14:textId="7CE6BD07" w:rsidR="00AC576F" w:rsidRPr="000463AA" w:rsidRDefault="00824A2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0B5EE8FB" w14:textId="546489D9" w:rsidR="00AC576F" w:rsidRDefault="00FC0F53"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tcPr>
          <w:p w14:paraId="531C9390" w14:textId="5B89A253" w:rsidR="00AC576F" w:rsidRDefault="0082589A"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2</w:t>
            </w:r>
          </w:p>
        </w:tc>
        <w:tc>
          <w:tcPr>
            <w:tcW w:w="709" w:type="dxa"/>
          </w:tcPr>
          <w:p w14:paraId="0A55E5DD" w14:textId="4FCCF75E" w:rsidR="00AC576F" w:rsidRDefault="0011701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150</w:t>
            </w:r>
          </w:p>
        </w:tc>
        <w:tc>
          <w:tcPr>
            <w:tcW w:w="709" w:type="dxa"/>
          </w:tcPr>
          <w:p w14:paraId="1C600E01" w14:textId="6E911917" w:rsidR="00AC576F" w:rsidRDefault="00BF2F20"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4</w:t>
            </w:r>
          </w:p>
        </w:tc>
        <w:tc>
          <w:tcPr>
            <w:tcW w:w="2976" w:type="dxa"/>
          </w:tcPr>
          <w:p w14:paraId="2C05F11D" w14:textId="07CAB9C1" w:rsidR="00AC576F" w:rsidRDefault="0011701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3.76</w:t>
            </w:r>
          </w:p>
        </w:tc>
      </w:tr>
      <w:tr w:rsidR="00117011" w:rsidRPr="000463AA" w14:paraId="07058A0F" w14:textId="77777777" w:rsidTr="001A583B">
        <w:trPr>
          <w:jc w:val="center"/>
        </w:trPr>
        <w:tc>
          <w:tcPr>
            <w:tcW w:w="4957" w:type="dxa"/>
            <w:gridSpan w:val="6"/>
          </w:tcPr>
          <w:p w14:paraId="7CC77B4A" w14:textId="4E235C38" w:rsidR="00117011" w:rsidRPr="00117011" w:rsidRDefault="00117011" w:rsidP="003B2D8A">
            <w:pPr>
              <w:jc w:val="center"/>
              <w:rPr>
                <w:rFonts w:ascii="Times New Roman" w:hAnsi="Times New Roman" w:cs="Times New Roman"/>
                <w:b/>
                <w:bCs/>
                <w:sz w:val="20"/>
                <w:szCs w:val="20"/>
                <w:lang w:val="en-US"/>
              </w:rPr>
            </w:pPr>
            <w:r w:rsidRPr="00117011">
              <w:rPr>
                <w:rFonts w:ascii="Times New Roman" w:hAnsi="Times New Roman" w:cs="Times New Roman"/>
                <w:b/>
                <w:bCs/>
                <w:sz w:val="20"/>
                <w:szCs w:val="20"/>
                <w:lang w:val="en-US"/>
              </w:rPr>
              <w:t>Rata-rata (</w:t>
            </w:r>
            <w:r w:rsidRPr="00117011">
              <w:rPr>
                <w:rFonts w:ascii="Times New Roman" w:hAnsi="Times New Roman" w:cs="Times New Roman"/>
                <w:b/>
                <w:bCs/>
                <w:i/>
                <w:iCs/>
                <w:sz w:val="20"/>
                <w:szCs w:val="20"/>
                <w:lang w:val="en-US"/>
              </w:rPr>
              <w:t>mean</w:t>
            </w:r>
            <w:r w:rsidRPr="00117011">
              <w:rPr>
                <w:rFonts w:ascii="Times New Roman" w:hAnsi="Times New Roman" w:cs="Times New Roman"/>
                <w:b/>
                <w:bCs/>
                <w:sz w:val="20"/>
                <w:szCs w:val="20"/>
                <w:lang w:val="en-US"/>
              </w:rPr>
              <w:t>)</w:t>
            </w:r>
          </w:p>
        </w:tc>
        <w:tc>
          <w:tcPr>
            <w:tcW w:w="2976" w:type="dxa"/>
          </w:tcPr>
          <w:p w14:paraId="0BD1B47B" w14:textId="02F4EFD5" w:rsidR="00117011" w:rsidRPr="00117011" w:rsidRDefault="00117011" w:rsidP="003B2D8A">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3,63</w:t>
            </w:r>
          </w:p>
        </w:tc>
      </w:tr>
    </w:tbl>
    <w:p w14:paraId="46B795AA" w14:textId="77777777" w:rsidR="00AC576F" w:rsidRDefault="00AC576F" w:rsidP="00AC576F">
      <w:pPr>
        <w:spacing w:after="0" w:line="480" w:lineRule="auto"/>
        <w:jc w:val="both"/>
        <w:rPr>
          <w:rFonts w:ascii="Times New Roman" w:hAnsi="Times New Roman" w:cs="Times New Roman"/>
          <w:i/>
          <w:iCs/>
          <w:lang w:val="en-US"/>
        </w:rPr>
      </w:pPr>
      <w:r w:rsidRPr="009B194F">
        <w:rPr>
          <w:rFonts w:ascii="Times New Roman" w:hAnsi="Times New Roman" w:cs="Times New Roman"/>
          <w:i/>
          <w:iCs/>
          <w:lang w:val="en-US"/>
        </w:rPr>
        <w:t>Sumber: Data diolah, 2025</w:t>
      </w:r>
    </w:p>
    <w:p w14:paraId="0F84C1E5" w14:textId="6C50AC61" w:rsidR="00313D68" w:rsidRDefault="004F60DA" w:rsidP="00E71550">
      <w:pPr>
        <w:spacing w:after="0" w:line="480" w:lineRule="auto"/>
        <w:ind w:firstLine="720"/>
        <w:jc w:val="both"/>
        <w:rPr>
          <w:rFonts w:ascii="Times New Roman" w:hAnsi="Times New Roman" w:cs="Times New Roman"/>
          <w:sz w:val="24"/>
          <w:szCs w:val="24"/>
          <w:lang w:val="en-US"/>
        </w:rPr>
      </w:pPr>
      <w:r w:rsidRPr="0036362B">
        <w:rPr>
          <w:rFonts w:ascii="Times New Roman" w:hAnsi="Times New Roman" w:cs="Times New Roman"/>
          <w:sz w:val="24"/>
          <w:szCs w:val="24"/>
          <w:lang w:val="en-US"/>
        </w:rPr>
        <w:t xml:space="preserve">Dari tabel </w:t>
      </w:r>
      <w:r w:rsidR="00B75758">
        <w:rPr>
          <w:rFonts w:ascii="Times New Roman" w:hAnsi="Times New Roman" w:cs="Times New Roman"/>
          <w:sz w:val="24"/>
          <w:szCs w:val="24"/>
          <w:lang w:val="en-US"/>
        </w:rPr>
        <w:t>4.9 bisa dilihat bahwa variabel moral pajak memiliki jawaban rata-rata (</w:t>
      </w:r>
      <w:r w:rsidR="00B75758" w:rsidRPr="00B75758">
        <w:rPr>
          <w:rFonts w:ascii="Times New Roman" w:hAnsi="Times New Roman" w:cs="Times New Roman"/>
          <w:i/>
          <w:iCs/>
          <w:sz w:val="24"/>
          <w:szCs w:val="24"/>
          <w:lang w:val="en-US"/>
        </w:rPr>
        <w:t>mean</w:t>
      </w:r>
      <w:r w:rsidR="00B75758">
        <w:rPr>
          <w:rFonts w:ascii="Times New Roman" w:hAnsi="Times New Roman" w:cs="Times New Roman"/>
          <w:sz w:val="24"/>
          <w:szCs w:val="24"/>
          <w:lang w:val="en-US"/>
        </w:rPr>
        <w:t xml:space="preserve">) sebesar 3,91 artinya wajib pajak orang pribadi pekerja bebas yang bersedia membayar pajak merupakan wujud tanggung jawab dalam pembiayaan negara. Berikutnya dapat dilihat pada pernyataan </w:t>
      </w:r>
      <w:r w:rsidR="00553CA4">
        <w:rPr>
          <w:rFonts w:ascii="Times New Roman" w:hAnsi="Times New Roman" w:cs="Times New Roman"/>
          <w:sz w:val="24"/>
          <w:szCs w:val="24"/>
          <w:lang w:val="en-US"/>
        </w:rPr>
        <w:t>kelima (X3.5) yang memperoleh nilai rata-rata (</w:t>
      </w:r>
      <w:r w:rsidR="00553CA4" w:rsidRPr="00553CA4">
        <w:rPr>
          <w:rFonts w:ascii="Times New Roman" w:hAnsi="Times New Roman" w:cs="Times New Roman"/>
          <w:i/>
          <w:iCs/>
          <w:sz w:val="24"/>
          <w:szCs w:val="24"/>
          <w:lang w:val="en-US"/>
        </w:rPr>
        <w:t>mean</w:t>
      </w:r>
      <w:r w:rsidR="00553CA4">
        <w:rPr>
          <w:rFonts w:ascii="Times New Roman" w:hAnsi="Times New Roman" w:cs="Times New Roman"/>
          <w:sz w:val="24"/>
          <w:szCs w:val="24"/>
          <w:lang w:val="en-US"/>
        </w:rPr>
        <w:t>) adalah 3,76 yang menyatakan bahwa wajib pajak orang pribadi pekerja bebas memiliki prinsip bahwa pentingnya membayar pajak. Terakhir, diperoleh dari pernyataan pertama (X3.1) yang memiliki jawaban rata-rata (</w:t>
      </w:r>
      <w:r w:rsidR="00553CA4" w:rsidRPr="00553CA4">
        <w:rPr>
          <w:rFonts w:ascii="Times New Roman" w:hAnsi="Times New Roman" w:cs="Times New Roman"/>
          <w:i/>
          <w:iCs/>
          <w:sz w:val="24"/>
          <w:szCs w:val="24"/>
          <w:lang w:val="en-US"/>
        </w:rPr>
        <w:t>mean</w:t>
      </w:r>
      <w:r w:rsidR="00553CA4">
        <w:rPr>
          <w:rFonts w:ascii="Times New Roman" w:hAnsi="Times New Roman" w:cs="Times New Roman"/>
          <w:sz w:val="24"/>
          <w:szCs w:val="24"/>
          <w:lang w:val="en-US"/>
        </w:rPr>
        <w:t>) yaitu 3,54 ini menunjukkan bahwa wajib pajak orang pribadi pekerja bebas memiliki rasa tanggung jawab terhadap kewajiban pajaknya.</w:t>
      </w:r>
    </w:p>
    <w:p w14:paraId="560CC9EF" w14:textId="581F8578" w:rsidR="008324AE" w:rsidRDefault="008F473C" w:rsidP="008F473C">
      <w:pPr>
        <w:pStyle w:val="Heading3"/>
      </w:pPr>
      <w:bookmarkStart w:id="209" w:name="_Toc221695745"/>
      <w:r>
        <w:lastRenderedPageBreak/>
        <w:t>4.2.5</w:t>
      </w:r>
      <w:r>
        <w:tab/>
      </w:r>
      <w:r w:rsidR="008324AE" w:rsidRPr="00AC576F">
        <w:t xml:space="preserve">Analisis Deskriptif </w:t>
      </w:r>
      <w:r w:rsidR="008324AE">
        <w:t>Kualitas Pelayanan</w:t>
      </w:r>
      <w:r w:rsidR="008324AE" w:rsidRPr="00AC576F">
        <w:rPr>
          <w:i/>
          <w:iCs/>
        </w:rPr>
        <w:t xml:space="preserve"> </w:t>
      </w:r>
      <w:r w:rsidR="008324AE" w:rsidRPr="00AC576F">
        <w:t>(X</w:t>
      </w:r>
      <w:r w:rsidR="008324AE">
        <w:t>4</w:t>
      </w:r>
      <w:r w:rsidR="008324AE" w:rsidRPr="00AC576F">
        <w:t>)</w:t>
      </w:r>
      <w:bookmarkEnd w:id="209"/>
    </w:p>
    <w:p w14:paraId="117B0268" w14:textId="3685DFE7" w:rsidR="001772D3" w:rsidRPr="00553CA4" w:rsidRDefault="008324AE" w:rsidP="00553CA4">
      <w:pPr>
        <w:pStyle w:val="ListParagraph"/>
        <w:spacing w:line="480" w:lineRule="auto"/>
        <w:ind w:left="0" w:firstLine="720"/>
        <w:jc w:val="both"/>
        <w:rPr>
          <w:rFonts w:ascii="Times New Roman" w:hAnsi="Times New Roman" w:cs="Times New Roman"/>
          <w:sz w:val="24"/>
          <w:szCs w:val="24"/>
          <w:lang w:val="en-US"/>
        </w:rPr>
      </w:pPr>
      <w:r w:rsidRPr="008324AE">
        <w:rPr>
          <w:rFonts w:ascii="Times New Roman" w:hAnsi="Times New Roman" w:cs="Times New Roman"/>
          <w:sz w:val="24"/>
          <w:szCs w:val="24"/>
          <w:lang w:val="en-US"/>
        </w:rPr>
        <w:t xml:space="preserve">Kualitas pelayanan </w:t>
      </w:r>
      <w:r w:rsidR="00B738A6">
        <w:rPr>
          <w:rFonts w:ascii="Times New Roman" w:hAnsi="Times New Roman" w:cs="Times New Roman"/>
          <w:sz w:val="24"/>
          <w:szCs w:val="24"/>
          <w:lang w:val="en-US"/>
        </w:rPr>
        <w:t xml:space="preserve">adalah keunggulan pelayanan yang diberikan oleh kantor pelayanan pajak kepada wajib pajak, tujuannya agar wajib pajak merasa puas akan fasilitas yang diberikan serta merasa nyaman dalam melaksanakan kewajiban pajaknya. Kualitas pelayanan dalam variabel ini memiliki 5 indikator dan dilampirkan menjadi 5 pernyataan terpisah. </w:t>
      </w:r>
      <w:r w:rsidR="00B738A6" w:rsidRPr="00AC576F">
        <w:rPr>
          <w:rFonts w:ascii="Times New Roman" w:hAnsi="Times New Roman" w:cs="Times New Roman"/>
          <w:sz w:val="24"/>
          <w:szCs w:val="24"/>
          <w:lang w:val="en-US"/>
        </w:rPr>
        <w:t xml:space="preserve">Hasil analisis deskriptif </w:t>
      </w:r>
      <w:r w:rsidR="00B738A6">
        <w:rPr>
          <w:rFonts w:ascii="Times New Roman" w:hAnsi="Times New Roman" w:cs="Times New Roman"/>
          <w:sz w:val="24"/>
          <w:szCs w:val="24"/>
          <w:lang w:val="en-US"/>
        </w:rPr>
        <w:t xml:space="preserve">kualitas pelayanan </w:t>
      </w:r>
      <w:r w:rsidR="00B738A6" w:rsidRPr="00AC576F">
        <w:rPr>
          <w:rFonts w:ascii="Times New Roman" w:hAnsi="Times New Roman" w:cs="Times New Roman"/>
          <w:sz w:val="24"/>
          <w:szCs w:val="24"/>
          <w:lang w:val="en-US"/>
        </w:rPr>
        <w:t>akan di</w:t>
      </w:r>
      <w:r w:rsidR="00B738A6">
        <w:rPr>
          <w:rFonts w:ascii="Times New Roman" w:hAnsi="Times New Roman" w:cs="Times New Roman"/>
          <w:sz w:val="24"/>
          <w:szCs w:val="24"/>
          <w:lang w:val="en-US"/>
        </w:rPr>
        <w:t>sajikan</w:t>
      </w:r>
      <w:r w:rsidR="00B738A6" w:rsidRPr="00AC576F">
        <w:rPr>
          <w:rFonts w:ascii="Times New Roman" w:hAnsi="Times New Roman" w:cs="Times New Roman"/>
          <w:sz w:val="24"/>
          <w:szCs w:val="24"/>
          <w:lang w:val="en-US"/>
        </w:rPr>
        <w:t xml:space="preserve"> dalam tabel berikut ini, yang berisi jawaban responden dan nilai rata-rata (</w:t>
      </w:r>
      <w:r w:rsidR="00B738A6" w:rsidRPr="00AC576F">
        <w:rPr>
          <w:rFonts w:ascii="Times New Roman" w:hAnsi="Times New Roman" w:cs="Times New Roman"/>
          <w:i/>
          <w:iCs/>
          <w:sz w:val="24"/>
          <w:szCs w:val="24"/>
          <w:lang w:val="en-US"/>
        </w:rPr>
        <w:t>mean</w:t>
      </w:r>
      <w:r w:rsidR="00B738A6" w:rsidRPr="00AC576F">
        <w:rPr>
          <w:rFonts w:ascii="Times New Roman" w:hAnsi="Times New Roman" w:cs="Times New Roman"/>
          <w:sz w:val="24"/>
          <w:szCs w:val="24"/>
          <w:lang w:val="en-US"/>
        </w:rPr>
        <w:t>).</w:t>
      </w:r>
    </w:p>
    <w:p w14:paraId="36A4EBA0" w14:textId="1DCD1BDD" w:rsidR="00B738A6" w:rsidRPr="009B194F" w:rsidRDefault="00367781" w:rsidP="00367781">
      <w:pPr>
        <w:spacing w:before="240" w:after="0" w:line="480" w:lineRule="auto"/>
        <w:jc w:val="center"/>
        <w:rPr>
          <w:rFonts w:ascii="Times New Roman" w:hAnsi="Times New Roman" w:cs="Times New Roman"/>
          <w:b/>
          <w:bCs/>
          <w:lang w:val="en-US"/>
        </w:rPr>
      </w:pPr>
      <w:bookmarkStart w:id="210" w:name="_Toc210718196"/>
      <w:r w:rsidRPr="00367781">
        <w:rPr>
          <w:rFonts w:ascii="Times New Roman" w:hAnsi="Times New Roman" w:cs="Times New Roman"/>
          <w:b/>
          <w:bCs/>
        </w:rPr>
        <w:t xml:space="preserve">Tabel 4. </w:t>
      </w:r>
      <w:r w:rsidRPr="00367781">
        <w:rPr>
          <w:rFonts w:ascii="Times New Roman" w:hAnsi="Times New Roman" w:cs="Times New Roman"/>
          <w:b/>
          <w:bCs/>
        </w:rPr>
        <w:fldChar w:fldCharType="begin"/>
      </w:r>
      <w:r w:rsidRPr="00367781">
        <w:rPr>
          <w:rFonts w:ascii="Times New Roman" w:hAnsi="Times New Roman" w:cs="Times New Roman"/>
          <w:b/>
          <w:bCs/>
        </w:rPr>
        <w:instrText xml:space="preserve"> SEQ Tabel_4. \* ARABIC </w:instrText>
      </w:r>
      <w:r w:rsidRPr="00367781">
        <w:rPr>
          <w:rFonts w:ascii="Times New Roman" w:hAnsi="Times New Roman" w:cs="Times New Roman"/>
          <w:b/>
          <w:bCs/>
        </w:rPr>
        <w:fldChar w:fldCharType="separate"/>
      </w:r>
      <w:r w:rsidR="00AE2EDF">
        <w:rPr>
          <w:rFonts w:ascii="Times New Roman" w:hAnsi="Times New Roman" w:cs="Times New Roman"/>
          <w:b/>
          <w:bCs/>
          <w:noProof/>
        </w:rPr>
        <w:t>10</w:t>
      </w:r>
      <w:r w:rsidRPr="00367781">
        <w:rPr>
          <w:rFonts w:ascii="Times New Roman" w:hAnsi="Times New Roman" w:cs="Times New Roman"/>
          <w:b/>
          <w:bCs/>
        </w:rPr>
        <w:fldChar w:fldCharType="end"/>
      </w:r>
      <w:r w:rsidRPr="00367781">
        <w:rPr>
          <w:rFonts w:ascii="Times New Roman" w:hAnsi="Times New Roman" w:cs="Times New Roman"/>
          <w:b/>
          <w:bCs/>
        </w:rPr>
        <w:t xml:space="preserve"> </w:t>
      </w:r>
      <w:r w:rsidRPr="00367781">
        <w:rPr>
          <w:rFonts w:ascii="Times New Roman" w:hAnsi="Times New Roman" w:cs="Times New Roman"/>
          <w:b/>
          <w:bCs/>
          <w:lang w:val="en-US"/>
        </w:rPr>
        <w:t>Deskriptif Variabel Kualitas Pelayanan (X4)</w:t>
      </w:r>
      <w:bookmarkEnd w:id="210"/>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B738A6" w:rsidRPr="000463AA" w14:paraId="30FE05B8" w14:textId="77777777" w:rsidTr="003D7FAC">
        <w:trPr>
          <w:jc w:val="center"/>
        </w:trPr>
        <w:tc>
          <w:tcPr>
            <w:tcW w:w="1418" w:type="dxa"/>
            <w:vMerge w:val="restart"/>
          </w:tcPr>
          <w:p w14:paraId="6FF01F2E" w14:textId="77777777" w:rsidR="00B738A6" w:rsidRPr="000463AA" w:rsidRDefault="00B738A6" w:rsidP="003D7FAC">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69E9218B" w14:textId="77777777" w:rsidR="00B738A6" w:rsidRPr="000463AA" w:rsidRDefault="00B738A6" w:rsidP="003D7FAC">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2FB8B8D3" w14:textId="77777777" w:rsidR="00B738A6" w:rsidRDefault="00B738A6" w:rsidP="003D7FAC">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5C973CA2" w14:textId="77777777" w:rsidR="00B738A6" w:rsidRPr="000463AA" w:rsidRDefault="00B738A6" w:rsidP="003D7FAC">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B738A6" w:rsidRPr="000463AA" w14:paraId="7F31A815" w14:textId="77777777" w:rsidTr="004B1748">
        <w:trPr>
          <w:trHeight w:val="165"/>
          <w:jc w:val="center"/>
        </w:trPr>
        <w:tc>
          <w:tcPr>
            <w:tcW w:w="1418" w:type="dxa"/>
            <w:vMerge/>
          </w:tcPr>
          <w:p w14:paraId="1C2E28C8" w14:textId="77777777" w:rsidR="00B738A6" w:rsidRPr="000463AA" w:rsidRDefault="00B738A6" w:rsidP="003D7FAC">
            <w:pPr>
              <w:jc w:val="both"/>
              <w:rPr>
                <w:rFonts w:ascii="Times New Roman" w:hAnsi="Times New Roman" w:cs="Times New Roman"/>
                <w:sz w:val="20"/>
                <w:szCs w:val="20"/>
                <w:lang w:val="en-US"/>
              </w:rPr>
            </w:pPr>
          </w:p>
        </w:tc>
        <w:tc>
          <w:tcPr>
            <w:tcW w:w="704" w:type="dxa"/>
          </w:tcPr>
          <w:p w14:paraId="31DF3854"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5B80C6C8"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7656BF71"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78FB5B9E"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5DF6A91E"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5AC2D351" w14:textId="77777777" w:rsidR="00B738A6" w:rsidRPr="000463AA" w:rsidRDefault="00B738A6" w:rsidP="003D7FAC">
            <w:pPr>
              <w:jc w:val="both"/>
              <w:rPr>
                <w:rFonts w:ascii="Times New Roman" w:hAnsi="Times New Roman" w:cs="Times New Roman"/>
                <w:sz w:val="20"/>
                <w:szCs w:val="20"/>
                <w:lang w:val="en-US"/>
              </w:rPr>
            </w:pPr>
          </w:p>
        </w:tc>
      </w:tr>
      <w:tr w:rsidR="00B738A6" w:rsidRPr="000463AA" w14:paraId="7C19DAE7" w14:textId="77777777" w:rsidTr="004B1748">
        <w:trPr>
          <w:jc w:val="center"/>
        </w:trPr>
        <w:tc>
          <w:tcPr>
            <w:tcW w:w="1418" w:type="dxa"/>
          </w:tcPr>
          <w:p w14:paraId="2F0A2FC8" w14:textId="009BB114" w:rsidR="00B738A6" w:rsidRPr="000463AA" w:rsidRDefault="00B738A6"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X4.1</w:t>
            </w:r>
          </w:p>
        </w:tc>
        <w:tc>
          <w:tcPr>
            <w:tcW w:w="704" w:type="dxa"/>
          </w:tcPr>
          <w:p w14:paraId="34D7D2C4" w14:textId="3AEEAE1A" w:rsidR="00B738A6" w:rsidRPr="000463AA" w:rsidRDefault="00824A21"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563B63">
              <w:rPr>
                <w:rFonts w:ascii="Times New Roman" w:hAnsi="Times New Roman" w:cs="Times New Roman"/>
                <w:sz w:val="20"/>
                <w:szCs w:val="20"/>
                <w:lang w:val="en-US"/>
              </w:rPr>
              <w:t xml:space="preserve"> </w:t>
            </w:r>
          </w:p>
        </w:tc>
        <w:tc>
          <w:tcPr>
            <w:tcW w:w="708" w:type="dxa"/>
          </w:tcPr>
          <w:p w14:paraId="56BD6B24" w14:textId="73D97B29" w:rsidR="00B738A6" w:rsidRPr="000463AA" w:rsidRDefault="00FC0F53"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9" w:type="dxa"/>
          </w:tcPr>
          <w:p w14:paraId="3BC417EC" w14:textId="50E014C1" w:rsidR="00B738A6" w:rsidRPr="000463AA" w:rsidRDefault="003C45ED"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9</w:t>
            </w:r>
          </w:p>
        </w:tc>
        <w:tc>
          <w:tcPr>
            <w:tcW w:w="709" w:type="dxa"/>
          </w:tcPr>
          <w:p w14:paraId="6CD69C63" w14:textId="7A4FCBC9" w:rsidR="00B738A6" w:rsidRPr="000463AA" w:rsidRDefault="00C501C2"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71</w:t>
            </w:r>
          </w:p>
        </w:tc>
        <w:tc>
          <w:tcPr>
            <w:tcW w:w="709" w:type="dxa"/>
          </w:tcPr>
          <w:p w14:paraId="003A7223" w14:textId="55887A9B" w:rsidR="00B738A6" w:rsidRPr="000463AA" w:rsidRDefault="004B1748" w:rsidP="0053705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8</w:t>
            </w:r>
          </w:p>
        </w:tc>
        <w:tc>
          <w:tcPr>
            <w:tcW w:w="2976" w:type="dxa"/>
          </w:tcPr>
          <w:p w14:paraId="5D39590B" w14:textId="0BA87620" w:rsidR="00B738A6" w:rsidRPr="000463AA" w:rsidRDefault="00117011" w:rsidP="001C527A">
            <w:pPr>
              <w:jc w:val="center"/>
              <w:rPr>
                <w:rFonts w:ascii="Times New Roman" w:hAnsi="Times New Roman" w:cs="Times New Roman"/>
                <w:sz w:val="20"/>
                <w:szCs w:val="20"/>
                <w:lang w:val="en-US"/>
              </w:rPr>
            </w:pPr>
            <w:r>
              <w:rPr>
                <w:rFonts w:ascii="Times New Roman" w:hAnsi="Times New Roman" w:cs="Times New Roman"/>
                <w:sz w:val="20"/>
                <w:szCs w:val="20"/>
                <w:lang w:val="en-US"/>
              </w:rPr>
              <w:t>3,79</w:t>
            </w:r>
          </w:p>
        </w:tc>
      </w:tr>
      <w:tr w:rsidR="00B738A6" w:rsidRPr="000463AA" w14:paraId="2A7F5607" w14:textId="77777777" w:rsidTr="004B1748">
        <w:trPr>
          <w:jc w:val="center"/>
        </w:trPr>
        <w:tc>
          <w:tcPr>
            <w:tcW w:w="1418" w:type="dxa"/>
          </w:tcPr>
          <w:p w14:paraId="06EFCB54" w14:textId="4064320E" w:rsidR="00B738A6" w:rsidRPr="000463AA" w:rsidRDefault="00B738A6"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X4.2</w:t>
            </w:r>
          </w:p>
        </w:tc>
        <w:tc>
          <w:tcPr>
            <w:tcW w:w="704" w:type="dxa"/>
          </w:tcPr>
          <w:p w14:paraId="38580F49" w14:textId="7199FF52" w:rsidR="00B738A6" w:rsidRPr="000463AA" w:rsidRDefault="00824A21"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254F3F15" w14:textId="5DEC3ACC" w:rsidR="00B738A6" w:rsidRPr="000463AA" w:rsidRDefault="00187708"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709" w:type="dxa"/>
          </w:tcPr>
          <w:p w14:paraId="6C33E11E" w14:textId="06C2CDA7" w:rsidR="00B738A6" w:rsidRPr="000463AA" w:rsidRDefault="00BF2F20"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7</w:t>
            </w:r>
          </w:p>
        </w:tc>
        <w:tc>
          <w:tcPr>
            <w:tcW w:w="709" w:type="dxa"/>
          </w:tcPr>
          <w:p w14:paraId="1D502999" w14:textId="2BC16A78" w:rsidR="00B738A6" w:rsidRPr="000463AA" w:rsidRDefault="00C501C2"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7</w:t>
            </w:r>
            <w:r w:rsidR="006B5A56">
              <w:rPr>
                <w:rFonts w:ascii="Times New Roman" w:hAnsi="Times New Roman" w:cs="Times New Roman"/>
                <w:sz w:val="20"/>
                <w:szCs w:val="20"/>
                <w:lang w:val="en-US"/>
              </w:rPr>
              <w:t>5</w:t>
            </w:r>
          </w:p>
        </w:tc>
        <w:tc>
          <w:tcPr>
            <w:tcW w:w="709" w:type="dxa"/>
          </w:tcPr>
          <w:p w14:paraId="27588310" w14:textId="42E0EBA8" w:rsidR="00B738A6" w:rsidRPr="000463AA" w:rsidRDefault="003C45ED"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7</w:t>
            </w:r>
          </w:p>
        </w:tc>
        <w:tc>
          <w:tcPr>
            <w:tcW w:w="2976" w:type="dxa"/>
          </w:tcPr>
          <w:p w14:paraId="09A8C44C" w14:textId="15682FA9" w:rsidR="00B738A6" w:rsidRPr="000463AA" w:rsidRDefault="008A4FA4"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3.82</w:t>
            </w:r>
          </w:p>
        </w:tc>
      </w:tr>
      <w:tr w:rsidR="000028A4" w:rsidRPr="000463AA" w14:paraId="017ADEBB" w14:textId="77777777" w:rsidTr="004B1748">
        <w:trPr>
          <w:jc w:val="center"/>
        </w:trPr>
        <w:tc>
          <w:tcPr>
            <w:tcW w:w="1418" w:type="dxa"/>
          </w:tcPr>
          <w:p w14:paraId="721409C8" w14:textId="42816A5C" w:rsidR="000028A4" w:rsidRPr="000463AA" w:rsidRDefault="000028A4"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X4.3</w:t>
            </w:r>
          </w:p>
        </w:tc>
        <w:tc>
          <w:tcPr>
            <w:tcW w:w="704" w:type="dxa"/>
          </w:tcPr>
          <w:p w14:paraId="05C82330" w14:textId="20BBE99B" w:rsidR="000028A4" w:rsidRPr="000463AA" w:rsidRDefault="0018770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69FAA0B5" w14:textId="085B7F4D" w:rsidR="000028A4" w:rsidRPr="000463AA" w:rsidRDefault="00FC0F53"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4EF42967" w14:textId="2621B36F" w:rsidR="000028A4" w:rsidRPr="000463AA" w:rsidRDefault="003C45ED"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9</w:t>
            </w:r>
          </w:p>
        </w:tc>
        <w:tc>
          <w:tcPr>
            <w:tcW w:w="709" w:type="dxa"/>
          </w:tcPr>
          <w:p w14:paraId="07E5329B" w14:textId="393BC49E" w:rsidR="000028A4" w:rsidRPr="000463AA" w:rsidRDefault="00C501C2"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7</w:t>
            </w:r>
            <w:r w:rsidR="006B5A56">
              <w:rPr>
                <w:rFonts w:ascii="Times New Roman" w:hAnsi="Times New Roman" w:cs="Times New Roman"/>
                <w:sz w:val="20"/>
                <w:szCs w:val="20"/>
                <w:lang w:val="en-US"/>
              </w:rPr>
              <w:t>5</w:t>
            </w:r>
          </w:p>
        </w:tc>
        <w:tc>
          <w:tcPr>
            <w:tcW w:w="709" w:type="dxa"/>
          </w:tcPr>
          <w:p w14:paraId="7ED32425" w14:textId="4D80880E" w:rsidR="000028A4" w:rsidRPr="000463AA" w:rsidRDefault="004B174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9</w:t>
            </w:r>
          </w:p>
        </w:tc>
        <w:tc>
          <w:tcPr>
            <w:tcW w:w="2976" w:type="dxa"/>
          </w:tcPr>
          <w:p w14:paraId="051E965B" w14:textId="6FEA53CB" w:rsidR="000028A4" w:rsidRPr="000463AA" w:rsidRDefault="008A4FA4"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3,86</w:t>
            </w:r>
          </w:p>
        </w:tc>
      </w:tr>
      <w:tr w:rsidR="000028A4" w:rsidRPr="000463AA" w14:paraId="01C819CF" w14:textId="77777777" w:rsidTr="004B1748">
        <w:trPr>
          <w:jc w:val="center"/>
        </w:trPr>
        <w:tc>
          <w:tcPr>
            <w:tcW w:w="1418" w:type="dxa"/>
          </w:tcPr>
          <w:p w14:paraId="61BF4BDA" w14:textId="29971930" w:rsidR="000028A4" w:rsidRPr="000463AA" w:rsidRDefault="000028A4"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X4.4</w:t>
            </w:r>
          </w:p>
        </w:tc>
        <w:tc>
          <w:tcPr>
            <w:tcW w:w="704" w:type="dxa"/>
          </w:tcPr>
          <w:p w14:paraId="02CDD293" w14:textId="3BE4F1DD" w:rsidR="000028A4" w:rsidRPr="000463AA" w:rsidRDefault="00824A21"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2D141151" w14:textId="6A74235C" w:rsidR="000028A4" w:rsidRPr="000463AA" w:rsidRDefault="00FC0F53"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709" w:type="dxa"/>
          </w:tcPr>
          <w:p w14:paraId="75E927F1" w14:textId="2ED16D5A" w:rsidR="000028A4" w:rsidRPr="000463AA" w:rsidRDefault="00BF2F20"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8</w:t>
            </w:r>
          </w:p>
        </w:tc>
        <w:tc>
          <w:tcPr>
            <w:tcW w:w="709" w:type="dxa"/>
          </w:tcPr>
          <w:p w14:paraId="0CAE3F64" w14:textId="08DA3840" w:rsidR="000028A4" w:rsidRPr="000463AA" w:rsidRDefault="00C501C2"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73</w:t>
            </w:r>
          </w:p>
        </w:tc>
        <w:tc>
          <w:tcPr>
            <w:tcW w:w="709" w:type="dxa"/>
          </w:tcPr>
          <w:p w14:paraId="13C2961B" w14:textId="5DA0AA7C" w:rsidR="000028A4" w:rsidRPr="000463AA" w:rsidRDefault="004B174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8</w:t>
            </w:r>
          </w:p>
        </w:tc>
        <w:tc>
          <w:tcPr>
            <w:tcW w:w="2976" w:type="dxa"/>
          </w:tcPr>
          <w:p w14:paraId="2B0534D2" w14:textId="438CFAB8" w:rsidR="000028A4" w:rsidRPr="000463AA" w:rsidRDefault="008A4FA4"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3,82</w:t>
            </w:r>
          </w:p>
        </w:tc>
      </w:tr>
      <w:tr w:rsidR="000028A4" w:rsidRPr="000463AA" w14:paraId="249093E1" w14:textId="77777777" w:rsidTr="004B1748">
        <w:trPr>
          <w:jc w:val="center"/>
        </w:trPr>
        <w:tc>
          <w:tcPr>
            <w:tcW w:w="1418" w:type="dxa"/>
          </w:tcPr>
          <w:p w14:paraId="7492D28B" w14:textId="2DA7B680" w:rsidR="000028A4" w:rsidRDefault="000028A4"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X4.5</w:t>
            </w:r>
          </w:p>
        </w:tc>
        <w:tc>
          <w:tcPr>
            <w:tcW w:w="704" w:type="dxa"/>
          </w:tcPr>
          <w:p w14:paraId="3FA40F1E" w14:textId="591F758A" w:rsidR="000028A4" w:rsidRPr="000463AA" w:rsidRDefault="00824A21"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13E4BC9B" w14:textId="5B7D65A9" w:rsidR="000028A4" w:rsidRDefault="0018770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1</w:t>
            </w:r>
          </w:p>
        </w:tc>
        <w:tc>
          <w:tcPr>
            <w:tcW w:w="709" w:type="dxa"/>
          </w:tcPr>
          <w:p w14:paraId="49243D75" w14:textId="0D924123" w:rsidR="000028A4" w:rsidRDefault="00BF2F20" w:rsidP="001C527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4</w:t>
            </w:r>
          </w:p>
        </w:tc>
        <w:tc>
          <w:tcPr>
            <w:tcW w:w="709" w:type="dxa"/>
          </w:tcPr>
          <w:p w14:paraId="0E567F5C" w14:textId="16C9384F" w:rsidR="000028A4" w:rsidRDefault="00C501C2"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7</w:t>
            </w:r>
            <w:r w:rsidR="006B5A56">
              <w:rPr>
                <w:rFonts w:ascii="Times New Roman" w:hAnsi="Times New Roman" w:cs="Times New Roman"/>
                <w:sz w:val="20"/>
                <w:szCs w:val="20"/>
                <w:lang w:val="en-US"/>
              </w:rPr>
              <w:t>6</w:t>
            </w:r>
          </w:p>
        </w:tc>
        <w:tc>
          <w:tcPr>
            <w:tcW w:w="709" w:type="dxa"/>
          </w:tcPr>
          <w:p w14:paraId="27609556" w14:textId="5E92CF24" w:rsidR="000028A4" w:rsidRDefault="004B174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7</w:t>
            </w:r>
          </w:p>
        </w:tc>
        <w:tc>
          <w:tcPr>
            <w:tcW w:w="2976" w:type="dxa"/>
          </w:tcPr>
          <w:p w14:paraId="3F4DBE76" w14:textId="633B1E61" w:rsidR="000028A4" w:rsidRDefault="008A4FA4"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3,83</w:t>
            </w:r>
          </w:p>
        </w:tc>
      </w:tr>
      <w:tr w:rsidR="008A4FA4" w:rsidRPr="000463AA" w14:paraId="7CFC3CA6" w14:textId="77777777" w:rsidTr="001840B7">
        <w:trPr>
          <w:jc w:val="center"/>
        </w:trPr>
        <w:tc>
          <w:tcPr>
            <w:tcW w:w="4957" w:type="dxa"/>
            <w:gridSpan w:val="6"/>
          </w:tcPr>
          <w:p w14:paraId="7312B3F2" w14:textId="321DD5DC" w:rsidR="008A4FA4" w:rsidRPr="008A4FA4" w:rsidRDefault="008A4FA4" w:rsidP="000028A4">
            <w:pPr>
              <w:jc w:val="center"/>
              <w:rPr>
                <w:rFonts w:ascii="Times New Roman" w:hAnsi="Times New Roman" w:cs="Times New Roman"/>
                <w:b/>
                <w:bCs/>
                <w:sz w:val="20"/>
                <w:szCs w:val="20"/>
                <w:lang w:val="en-US"/>
              </w:rPr>
            </w:pPr>
            <w:r w:rsidRPr="008A4FA4">
              <w:rPr>
                <w:rFonts w:ascii="Times New Roman" w:hAnsi="Times New Roman" w:cs="Times New Roman"/>
                <w:b/>
                <w:bCs/>
                <w:sz w:val="20"/>
                <w:szCs w:val="20"/>
                <w:lang w:val="en-US"/>
              </w:rPr>
              <w:t>Rata-rata (</w:t>
            </w:r>
            <w:r w:rsidRPr="008A4FA4">
              <w:rPr>
                <w:rFonts w:ascii="Times New Roman" w:hAnsi="Times New Roman" w:cs="Times New Roman"/>
                <w:b/>
                <w:bCs/>
                <w:i/>
                <w:iCs/>
                <w:sz w:val="20"/>
                <w:szCs w:val="20"/>
                <w:lang w:val="en-US"/>
              </w:rPr>
              <w:t>mean</w:t>
            </w:r>
            <w:r w:rsidRPr="008A4FA4">
              <w:rPr>
                <w:rFonts w:ascii="Times New Roman" w:hAnsi="Times New Roman" w:cs="Times New Roman"/>
                <w:b/>
                <w:bCs/>
                <w:sz w:val="20"/>
                <w:szCs w:val="20"/>
                <w:lang w:val="en-US"/>
              </w:rPr>
              <w:t>)</w:t>
            </w:r>
          </w:p>
        </w:tc>
        <w:tc>
          <w:tcPr>
            <w:tcW w:w="2976" w:type="dxa"/>
          </w:tcPr>
          <w:p w14:paraId="2F8E310B" w14:textId="063F1F1C" w:rsidR="008A4FA4" w:rsidRPr="008A4FA4" w:rsidRDefault="008A4FA4" w:rsidP="000028A4">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3,82</w:t>
            </w:r>
          </w:p>
        </w:tc>
      </w:tr>
    </w:tbl>
    <w:p w14:paraId="5985DE80" w14:textId="5333ED12" w:rsidR="00B738A6" w:rsidRDefault="00B738A6" w:rsidP="00B738A6">
      <w:pPr>
        <w:spacing w:after="0" w:line="480" w:lineRule="auto"/>
        <w:jc w:val="both"/>
        <w:rPr>
          <w:rFonts w:ascii="Times New Roman" w:hAnsi="Times New Roman" w:cs="Times New Roman"/>
          <w:i/>
          <w:iCs/>
          <w:lang w:val="en-US"/>
        </w:rPr>
      </w:pPr>
      <w:r w:rsidRPr="009B194F">
        <w:rPr>
          <w:rFonts w:ascii="Times New Roman" w:hAnsi="Times New Roman" w:cs="Times New Roman"/>
          <w:i/>
          <w:iCs/>
          <w:lang w:val="en-US"/>
        </w:rPr>
        <w:t>Sumber: Data diolah, 2025</w:t>
      </w:r>
    </w:p>
    <w:p w14:paraId="27481630" w14:textId="76C508DE" w:rsidR="00313D68" w:rsidRDefault="00F4771F" w:rsidP="00E71550">
      <w:pPr>
        <w:spacing w:before="240" w:line="480" w:lineRule="auto"/>
        <w:ind w:firstLine="720"/>
        <w:jc w:val="both"/>
        <w:rPr>
          <w:rFonts w:ascii="Times New Roman" w:hAnsi="Times New Roman" w:cs="Times New Roman"/>
          <w:sz w:val="24"/>
          <w:szCs w:val="24"/>
          <w:lang w:val="en-US"/>
        </w:rPr>
      </w:pPr>
      <w:r w:rsidRPr="0036362B">
        <w:rPr>
          <w:rFonts w:ascii="Times New Roman" w:hAnsi="Times New Roman" w:cs="Times New Roman"/>
          <w:sz w:val="24"/>
          <w:szCs w:val="24"/>
          <w:lang w:val="en-US"/>
        </w:rPr>
        <w:t>Dari tabel</w:t>
      </w:r>
      <w:r w:rsidR="00553CA4">
        <w:rPr>
          <w:rFonts w:ascii="Times New Roman" w:hAnsi="Times New Roman" w:cs="Times New Roman"/>
          <w:sz w:val="24"/>
          <w:szCs w:val="24"/>
          <w:lang w:val="en-US"/>
        </w:rPr>
        <w:t xml:space="preserve"> 4.10</w:t>
      </w:r>
      <w:r w:rsidRPr="0036362B">
        <w:rPr>
          <w:rFonts w:ascii="Times New Roman" w:hAnsi="Times New Roman" w:cs="Times New Roman"/>
          <w:sz w:val="24"/>
          <w:szCs w:val="24"/>
          <w:lang w:val="en-US"/>
        </w:rPr>
        <w:t xml:space="preserve"> diatas </w:t>
      </w:r>
      <w:r w:rsidR="00553CA4">
        <w:rPr>
          <w:rFonts w:ascii="Times New Roman" w:hAnsi="Times New Roman" w:cs="Times New Roman"/>
          <w:sz w:val="24"/>
          <w:szCs w:val="24"/>
          <w:lang w:val="en-US"/>
        </w:rPr>
        <w:t>dapat dilihat bahwa variabel kualitas pelayanan memiliki jawaban rata-rata (</w:t>
      </w:r>
      <w:r w:rsidR="00553CA4" w:rsidRPr="00553CA4">
        <w:rPr>
          <w:rFonts w:ascii="Times New Roman" w:hAnsi="Times New Roman" w:cs="Times New Roman"/>
          <w:i/>
          <w:iCs/>
          <w:sz w:val="24"/>
          <w:szCs w:val="24"/>
          <w:lang w:val="en-US"/>
        </w:rPr>
        <w:t>mean</w:t>
      </w:r>
      <w:r w:rsidR="00553CA4">
        <w:rPr>
          <w:rFonts w:ascii="Times New Roman" w:hAnsi="Times New Roman" w:cs="Times New Roman"/>
          <w:sz w:val="24"/>
          <w:szCs w:val="24"/>
          <w:lang w:val="en-US"/>
        </w:rPr>
        <w:t xml:space="preserve">) yaitu 3,86 artinya KPP Pratama Samarinda Ilir membantu wajib pajak dan memberikan layanan yang cepat. Selanjutnya </w:t>
      </w:r>
      <w:r w:rsidR="00353917">
        <w:rPr>
          <w:rFonts w:ascii="Times New Roman" w:hAnsi="Times New Roman" w:cs="Times New Roman"/>
          <w:sz w:val="24"/>
          <w:szCs w:val="24"/>
          <w:lang w:val="en-US"/>
        </w:rPr>
        <w:t>dapat dilihat pada pernyataan kelima (X4.5) yang memiliki jawaban rata-rata (</w:t>
      </w:r>
      <w:r w:rsidR="00353917" w:rsidRPr="00353917">
        <w:rPr>
          <w:rFonts w:ascii="Times New Roman" w:hAnsi="Times New Roman" w:cs="Times New Roman"/>
          <w:i/>
          <w:iCs/>
          <w:sz w:val="24"/>
          <w:szCs w:val="24"/>
          <w:lang w:val="en-US"/>
        </w:rPr>
        <w:t>mean</w:t>
      </w:r>
      <w:r w:rsidR="00353917">
        <w:rPr>
          <w:rFonts w:ascii="Times New Roman" w:hAnsi="Times New Roman" w:cs="Times New Roman"/>
          <w:sz w:val="24"/>
          <w:szCs w:val="24"/>
          <w:lang w:val="en-US"/>
        </w:rPr>
        <w:t>) sebesar 3,83 yang menandakan perhatian dan kepedulian yang diberikan pegawai KPP Pratama Samarinda Ilir membuat wajib pajak merasa dihargai. Terakhir, pernyataan kedua (X4.2) yang memiliki nilai rata-rata (</w:t>
      </w:r>
      <w:r w:rsidR="00353917" w:rsidRPr="00353917">
        <w:rPr>
          <w:rFonts w:ascii="Times New Roman" w:hAnsi="Times New Roman" w:cs="Times New Roman"/>
          <w:i/>
          <w:iCs/>
          <w:sz w:val="24"/>
          <w:szCs w:val="24"/>
          <w:lang w:val="en-US"/>
        </w:rPr>
        <w:t>mean</w:t>
      </w:r>
      <w:r w:rsidR="00353917">
        <w:rPr>
          <w:rFonts w:ascii="Times New Roman" w:hAnsi="Times New Roman" w:cs="Times New Roman"/>
          <w:sz w:val="24"/>
          <w:szCs w:val="24"/>
          <w:lang w:val="en-US"/>
        </w:rPr>
        <w:t>) adalah 3,82 artinya fasilitas pelayanan pajak di KPP Pratama Samarinda Ilir sangat memadai</w:t>
      </w:r>
    </w:p>
    <w:p w14:paraId="240B10EC" w14:textId="124AC6EF" w:rsidR="00353917" w:rsidRDefault="008F473C" w:rsidP="008F473C">
      <w:pPr>
        <w:pStyle w:val="Heading2"/>
      </w:pPr>
      <w:bookmarkStart w:id="211" w:name="_Toc221695746"/>
      <w:r>
        <w:lastRenderedPageBreak/>
        <w:t>4.3</w:t>
      </w:r>
      <w:r>
        <w:tab/>
      </w:r>
      <w:r w:rsidR="000D78CB">
        <w:t xml:space="preserve">Hasil </w:t>
      </w:r>
      <w:r w:rsidR="00C120DD" w:rsidRPr="00C120DD">
        <w:t>Analisis Data</w:t>
      </w:r>
      <w:bookmarkStart w:id="212" w:name="_Hlk206932546"/>
      <w:bookmarkEnd w:id="211"/>
    </w:p>
    <w:p w14:paraId="6F279D5A" w14:textId="7F2CD898" w:rsidR="00C120DD" w:rsidRPr="00353917" w:rsidRDefault="008F473C" w:rsidP="008F473C">
      <w:pPr>
        <w:pStyle w:val="Heading3"/>
      </w:pPr>
      <w:bookmarkStart w:id="213" w:name="_Toc221695747"/>
      <w:r>
        <w:t>4.3.1</w:t>
      </w:r>
      <w:r>
        <w:tab/>
      </w:r>
      <w:r w:rsidR="000D78CB" w:rsidRPr="00353917">
        <w:t xml:space="preserve">Hasil </w:t>
      </w:r>
      <w:r w:rsidR="00C120DD" w:rsidRPr="00353917">
        <w:t>Model Pengukuran (</w:t>
      </w:r>
      <w:r w:rsidR="00C120DD" w:rsidRPr="00353917">
        <w:rPr>
          <w:i/>
          <w:iCs/>
        </w:rPr>
        <w:t>Outer Model</w:t>
      </w:r>
      <w:r w:rsidR="00C120DD" w:rsidRPr="00353917">
        <w:t>)</w:t>
      </w:r>
      <w:bookmarkEnd w:id="213"/>
    </w:p>
    <w:bookmarkEnd w:id="212"/>
    <w:p w14:paraId="12A55D44" w14:textId="430EFF6B" w:rsidR="00C120DD" w:rsidRDefault="008F473C" w:rsidP="00752D2E">
      <w:pPr>
        <w:pStyle w:val="Heading4"/>
        <w:rPr>
          <w:lang w:val="en-US"/>
        </w:rPr>
      </w:pPr>
      <w:r>
        <w:rPr>
          <w:lang w:val="en-US"/>
        </w:rPr>
        <w:t>4.3.1.1</w:t>
      </w:r>
      <w:r>
        <w:rPr>
          <w:lang w:val="en-US"/>
        </w:rPr>
        <w:tab/>
      </w:r>
      <w:r w:rsidR="001D3AA9">
        <w:rPr>
          <w:lang w:val="en-US"/>
        </w:rPr>
        <w:t xml:space="preserve">Hasil </w:t>
      </w:r>
      <w:r w:rsidR="00C120DD">
        <w:rPr>
          <w:lang w:val="en-US"/>
        </w:rPr>
        <w:t>Uji Validitas (</w:t>
      </w:r>
      <w:r w:rsidR="00C120DD" w:rsidRPr="00C120DD">
        <w:rPr>
          <w:i/>
          <w:lang w:val="en-US"/>
        </w:rPr>
        <w:t>Convergent Validity</w:t>
      </w:r>
      <w:r w:rsidR="00C120DD">
        <w:rPr>
          <w:lang w:val="en-US"/>
        </w:rPr>
        <w:t>)</w:t>
      </w:r>
    </w:p>
    <w:p w14:paraId="756F85B9" w14:textId="1D096046" w:rsidR="00C120DD" w:rsidRDefault="00323FAF" w:rsidP="008F473C">
      <w:pPr>
        <w:pStyle w:val="ListParagraph"/>
        <w:spacing w:line="480" w:lineRule="auto"/>
        <w:ind w:left="0"/>
        <w:jc w:val="both"/>
        <w:rPr>
          <w:rFonts w:ascii="Times New Roman" w:hAnsi="Times New Roman" w:cs="Times New Roman"/>
          <w:sz w:val="24"/>
          <w:szCs w:val="24"/>
          <w:lang w:val="en-US"/>
        </w:rPr>
      </w:pPr>
      <w:r w:rsidRPr="00323FAF">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323FAF">
        <w:rPr>
          <w:rFonts w:ascii="Times New Roman" w:hAnsi="Times New Roman" w:cs="Times New Roman"/>
          <w:sz w:val="24"/>
          <w:szCs w:val="24"/>
          <w:lang w:val="en-US"/>
        </w:rPr>
        <w:t>Uji validitas</w:t>
      </w:r>
      <w:r>
        <w:rPr>
          <w:rFonts w:ascii="Times New Roman" w:hAnsi="Times New Roman" w:cs="Times New Roman"/>
          <w:sz w:val="24"/>
          <w:szCs w:val="24"/>
          <w:lang w:val="en-US"/>
        </w:rPr>
        <w:t xml:space="preserve"> dapat diuji dengan memastikan nilai </w:t>
      </w:r>
      <w:r w:rsidRPr="00BF5471">
        <w:rPr>
          <w:rFonts w:ascii="Times New Roman" w:hAnsi="Times New Roman" w:cs="Times New Roman"/>
          <w:i/>
          <w:iCs/>
          <w:sz w:val="24"/>
          <w:szCs w:val="24"/>
          <w:lang w:val="en-US"/>
        </w:rPr>
        <w:t>loading factor</w:t>
      </w:r>
      <w:r>
        <w:rPr>
          <w:rFonts w:ascii="Times New Roman" w:hAnsi="Times New Roman" w:cs="Times New Roman"/>
          <w:sz w:val="24"/>
          <w:szCs w:val="24"/>
          <w:lang w:val="en-US"/>
        </w:rPr>
        <w:t xml:space="preserve"> melebihi 0,70 serta nilai </w:t>
      </w:r>
      <w:r w:rsidRPr="00BF5471">
        <w:rPr>
          <w:rFonts w:ascii="Times New Roman" w:hAnsi="Times New Roman" w:cs="Times New Roman"/>
          <w:i/>
          <w:iCs/>
          <w:sz w:val="24"/>
          <w:szCs w:val="24"/>
          <w:lang w:val="en-US"/>
        </w:rPr>
        <w:t>average variance extracted</w:t>
      </w:r>
      <w:r>
        <w:rPr>
          <w:rFonts w:ascii="Times New Roman" w:hAnsi="Times New Roman" w:cs="Times New Roman"/>
          <w:sz w:val="24"/>
          <w:szCs w:val="24"/>
          <w:lang w:val="en-US"/>
        </w:rPr>
        <w:t xml:space="preserve"> (AVE) berada di atas 0,50 (Ghozali &amp; Latan, 20</w:t>
      </w:r>
      <w:r w:rsidR="00BF5471">
        <w:rPr>
          <w:rFonts w:ascii="Times New Roman" w:hAnsi="Times New Roman" w:cs="Times New Roman"/>
          <w:sz w:val="24"/>
          <w:szCs w:val="24"/>
          <w:lang w:val="en-US"/>
        </w:rPr>
        <w:t>20</w:t>
      </w:r>
      <w:r>
        <w:rPr>
          <w:rFonts w:ascii="Times New Roman" w:hAnsi="Times New Roman" w:cs="Times New Roman"/>
          <w:sz w:val="24"/>
          <w:szCs w:val="24"/>
          <w:lang w:val="en-US"/>
        </w:rPr>
        <w:t xml:space="preserve">). Nilai </w:t>
      </w:r>
      <w:r w:rsidRPr="00BF5471">
        <w:rPr>
          <w:rFonts w:ascii="Times New Roman" w:hAnsi="Times New Roman" w:cs="Times New Roman"/>
          <w:i/>
          <w:iCs/>
          <w:sz w:val="24"/>
          <w:szCs w:val="24"/>
          <w:lang w:val="en-US"/>
        </w:rPr>
        <w:t>outer loading</w:t>
      </w:r>
      <w:r>
        <w:rPr>
          <w:rFonts w:ascii="Times New Roman" w:hAnsi="Times New Roman" w:cs="Times New Roman"/>
          <w:sz w:val="24"/>
          <w:szCs w:val="24"/>
          <w:lang w:val="en-US"/>
        </w:rPr>
        <w:t xml:space="preserve"> dapat dilihat pada tabel berikut ini:</w:t>
      </w:r>
    </w:p>
    <w:p w14:paraId="3C0C850C" w14:textId="065E3909" w:rsidR="00BF5471" w:rsidRPr="00367781" w:rsidRDefault="00367781" w:rsidP="00367781">
      <w:pPr>
        <w:pStyle w:val="Caption"/>
        <w:keepNext/>
        <w:jc w:val="center"/>
        <w:rPr>
          <w:rFonts w:ascii="Times New Roman" w:hAnsi="Times New Roman" w:cs="Times New Roman"/>
          <w:b/>
          <w:bCs/>
          <w:i w:val="0"/>
          <w:iCs w:val="0"/>
          <w:color w:val="auto"/>
          <w:sz w:val="22"/>
          <w:szCs w:val="22"/>
        </w:rPr>
      </w:pPr>
      <w:bookmarkStart w:id="214" w:name="_Toc210718197"/>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11</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lang w:val="en-US"/>
        </w:rPr>
        <w:t xml:space="preserve"> </w:t>
      </w:r>
      <w:r w:rsidRPr="00367781">
        <w:rPr>
          <w:rFonts w:ascii="Times New Roman" w:hAnsi="Times New Roman" w:cs="Times New Roman"/>
          <w:b/>
          <w:bCs/>
          <w:color w:val="auto"/>
          <w:sz w:val="22"/>
          <w:szCs w:val="22"/>
          <w:lang w:val="en-US"/>
        </w:rPr>
        <w:t>Outer Loading</w:t>
      </w:r>
      <w:bookmarkEnd w:id="214"/>
    </w:p>
    <w:tbl>
      <w:tblPr>
        <w:tblStyle w:val="TableGrid"/>
        <w:tblW w:w="0" w:type="auto"/>
        <w:jc w:val="center"/>
        <w:tblInd w:w="0" w:type="dxa"/>
        <w:tblLook w:val="04A0" w:firstRow="1" w:lastRow="0" w:firstColumn="1" w:lastColumn="0" w:noHBand="0" w:noVBand="1"/>
      </w:tblPr>
      <w:tblGrid>
        <w:gridCol w:w="1981"/>
        <w:gridCol w:w="1982"/>
        <w:gridCol w:w="1982"/>
        <w:gridCol w:w="1982"/>
      </w:tblGrid>
      <w:tr w:rsidR="00BF5471" w:rsidRPr="00BF5471" w14:paraId="437D4382" w14:textId="77777777" w:rsidTr="00BF5471">
        <w:trPr>
          <w:jc w:val="center"/>
        </w:trPr>
        <w:tc>
          <w:tcPr>
            <w:tcW w:w="1981" w:type="dxa"/>
          </w:tcPr>
          <w:p w14:paraId="56A74288" w14:textId="118CAAF5" w:rsidR="00BF5471" w:rsidRPr="00BF5471" w:rsidRDefault="00BF5471" w:rsidP="00BF5471">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Variabel</w:t>
            </w:r>
          </w:p>
        </w:tc>
        <w:tc>
          <w:tcPr>
            <w:tcW w:w="1982" w:type="dxa"/>
          </w:tcPr>
          <w:p w14:paraId="69B03757" w14:textId="19B9CC45" w:rsidR="00BF5471" w:rsidRPr="00BF5471" w:rsidRDefault="00BF5471" w:rsidP="00BF5471">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Instrumen</w:t>
            </w:r>
          </w:p>
        </w:tc>
        <w:tc>
          <w:tcPr>
            <w:tcW w:w="1982" w:type="dxa"/>
          </w:tcPr>
          <w:p w14:paraId="2847FFF0" w14:textId="3F381EE6" w:rsidR="00BF5471" w:rsidRPr="00BF5471" w:rsidRDefault="00BF5471" w:rsidP="00BF5471">
            <w:pPr>
              <w:pStyle w:val="ListParagraph"/>
              <w:ind w:left="0"/>
              <w:jc w:val="center"/>
              <w:rPr>
                <w:rFonts w:ascii="Times New Roman" w:hAnsi="Times New Roman" w:cs="Times New Roman"/>
                <w:b/>
                <w:bCs/>
                <w:i/>
                <w:iCs/>
                <w:sz w:val="20"/>
                <w:szCs w:val="20"/>
                <w:lang w:val="en-US"/>
              </w:rPr>
            </w:pPr>
            <w:r w:rsidRPr="00BF5471">
              <w:rPr>
                <w:rFonts w:ascii="Times New Roman" w:hAnsi="Times New Roman" w:cs="Times New Roman"/>
                <w:b/>
                <w:bCs/>
                <w:i/>
                <w:iCs/>
                <w:sz w:val="20"/>
                <w:szCs w:val="20"/>
                <w:lang w:val="en-US"/>
              </w:rPr>
              <w:t>Outer Loading</w:t>
            </w:r>
          </w:p>
        </w:tc>
        <w:tc>
          <w:tcPr>
            <w:tcW w:w="1982" w:type="dxa"/>
          </w:tcPr>
          <w:p w14:paraId="6D327346" w14:textId="07DE3CBA" w:rsidR="00BF5471" w:rsidRPr="00BF5471" w:rsidRDefault="00BF5471" w:rsidP="00BF5471">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Keterangan</w:t>
            </w:r>
          </w:p>
        </w:tc>
      </w:tr>
      <w:tr w:rsidR="00F42809" w:rsidRPr="00BF5471" w14:paraId="60D98B62" w14:textId="77777777" w:rsidTr="00BF5471">
        <w:trPr>
          <w:jc w:val="center"/>
        </w:trPr>
        <w:tc>
          <w:tcPr>
            <w:tcW w:w="1981" w:type="dxa"/>
          </w:tcPr>
          <w:p w14:paraId="3793AE77" w14:textId="24BB05E2" w:rsidR="00F42809" w:rsidRPr="00F42809" w:rsidRDefault="00F42809" w:rsidP="00F42809">
            <w:pPr>
              <w:pStyle w:val="ListParagraph"/>
              <w:ind w:left="0"/>
              <w:jc w:val="center"/>
              <w:rPr>
                <w:rFonts w:ascii="Times New Roman" w:hAnsi="Times New Roman" w:cs="Times New Roman"/>
                <w:b/>
                <w:bCs/>
                <w:i/>
                <w:iCs/>
                <w:sz w:val="20"/>
                <w:szCs w:val="20"/>
                <w:lang w:val="en-US"/>
              </w:rPr>
            </w:pPr>
            <w:r w:rsidRPr="00F42809">
              <w:rPr>
                <w:rFonts w:ascii="Times New Roman" w:hAnsi="Times New Roman" w:cs="Times New Roman"/>
                <w:b/>
                <w:bCs/>
                <w:i/>
                <w:iCs/>
                <w:sz w:val="20"/>
                <w:szCs w:val="20"/>
                <w:lang w:val="en-US"/>
              </w:rPr>
              <w:t>Love of Money</w:t>
            </w:r>
          </w:p>
        </w:tc>
        <w:tc>
          <w:tcPr>
            <w:tcW w:w="1982" w:type="dxa"/>
          </w:tcPr>
          <w:p w14:paraId="3798D5B6" w14:textId="370F985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X1.1</w:t>
            </w:r>
          </w:p>
        </w:tc>
        <w:tc>
          <w:tcPr>
            <w:tcW w:w="1982" w:type="dxa"/>
          </w:tcPr>
          <w:p w14:paraId="7D4B6FB8" w14:textId="33266EA2"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37</w:t>
            </w:r>
          </w:p>
        </w:tc>
        <w:tc>
          <w:tcPr>
            <w:tcW w:w="1982" w:type="dxa"/>
          </w:tcPr>
          <w:p w14:paraId="5209E66B" w14:textId="017E5103"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35580031" w14:textId="77777777" w:rsidTr="00BF5471">
        <w:trPr>
          <w:jc w:val="center"/>
        </w:trPr>
        <w:tc>
          <w:tcPr>
            <w:tcW w:w="1981" w:type="dxa"/>
          </w:tcPr>
          <w:p w14:paraId="14C519C1" w14:textId="1520DE6E"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879AAD9" w14:textId="070CF83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X1.2</w:t>
            </w:r>
          </w:p>
        </w:tc>
        <w:tc>
          <w:tcPr>
            <w:tcW w:w="1982" w:type="dxa"/>
          </w:tcPr>
          <w:p w14:paraId="1E9C2758" w14:textId="11946DB5"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63</w:t>
            </w:r>
          </w:p>
        </w:tc>
        <w:tc>
          <w:tcPr>
            <w:tcW w:w="1982" w:type="dxa"/>
          </w:tcPr>
          <w:p w14:paraId="679E0CA5" w14:textId="65F68E65"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5470DAD" w14:textId="77777777" w:rsidTr="00BF5471">
        <w:trPr>
          <w:jc w:val="center"/>
        </w:trPr>
        <w:tc>
          <w:tcPr>
            <w:tcW w:w="1981" w:type="dxa"/>
          </w:tcPr>
          <w:p w14:paraId="0C0C2102" w14:textId="2901EC24"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485B0EF6" w14:textId="788682FA"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X1.3</w:t>
            </w:r>
          </w:p>
        </w:tc>
        <w:tc>
          <w:tcPr>
            <w:tcW w:w="1982" w:type="dxa"/>
          </w:tcPr>
          <w:p w14:paraId="6859C6E9" w14:textId="2031B639"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805</w:t>
            </w:r>
          </w:p>
        </w:tc>
        <w:tc>
          <w:tcPr>
            <w:tcW w:w="1982" w:type="dxa"/>
          </w:tcPr>
          <w:p w14:paraId="5730C6CA" w14:textId="3EC19C46"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6025FF5" w14:textId="77777777" w:rsidTr="00BF5471">
        <w:trPr>
          <w:jc w:val="center"/>
        </w:trPr>
        <w:tc>
          <w:tcPr>
            <w:tcW w:w="1981" w:type="dxa"/>
          </w:tcPr>
          <w:p w14:paraId="11E4549B" w14:textId="49CCF42C"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7F8E7EF8" w14:textId="47F604AA"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X1.4</w:t>
            </w:r>
          </w:p>
        </w:tc>
        <w:tc>
          <w:tcPr>
            <w:tcW w:w="1982" w:type="dxa"/>
          </w:tcPr>
          <w:p w14:paraId="18A9E6EF" w14:textId="302B9B52"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40</w:t>
            </w:r>
          </w:p>
        </w:tc>
        <w:tc>
          <w:tcPr>
            <w:tcW w:w="1982" w:type="dxa"/>
          </w:tcPr>
          <w:p w14:paraId="490D1599" w14:textId="2494F7BB"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28A688F" w14:textId="77777777" w:rsidTr="00BF5471">
        <w:trPr>
          <w:jc w:val="center"/>
        </w:trPr>
        <w:tc>
          <w:tcPr>
            <w:tcW w:w="1981" w:type="dxa"/>
          </w:tcPr>
          <w:p w14:paraId="7427F784" w14:textId="56C026AE"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C4F8807" w14:textId="0AA3004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X1.5</w:t>
            </w:r>
          </w:p>
        </w:tc>
        <w:tc>
          <w:tcPr>
            <w:tcW w:w="1982" w:type="dxa"/>
          </w:tcPr>
          <w:p w14:paraId="52223ECC" w14:textId="448CC25E"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42</w:t>
            </w:r>
          </w:p>
        </w:tc>
        <w:tc>
          <w:tcPr>
            <w:tcW w:w="1982" w:type="dxa"/>
          </w:tcPr>
          <w:p w14:paraId="06CFF22D" w14:textId="01F093A9"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7B2947B" w14:textId="77777777" w:rsidTr="00BF5471">
        <w:trPr>
          <w:jc w:val="center"/>
        </w:trPr>
        <w:tc>
          <w:tcPr>
            <w:tcW w:w="1981" w:type="dxa"/>
          </w:tcPr>
          <w:p w14:paraId="2E5204ED"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B93D1A4" w14:textId="3DCE4BDF"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X1.6</w:t>
            </w:r>
          </w:p>
        </w:tc>
        <w:tc>
          <w:tcPr>
            <w:tcW w:w="1982" w:type="dxa"/>
          </w:tcPr>
          <w:p w14:paraId="10DE3661" w14:textId="4030AB13"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42</w:t>
            </w:r>
          </w:p>
        </w:tc>
        <w:tc>
          <w:tcPr>
            <w:tcW w:w="1982" w:type="dxa"/>
          </w:tcPr>
          <w:p w14:paraId="37D8EAC0" w14:textId="055D5BE4"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72B5F1D" w14:textId="77777777" w:rsidTr="00BF5471">
        <w:trPr>
          <w:jc w:val="center"/>
        </w:trPr>
        <w:tc>
          <w:tcPr>
            <w:tcW w:w="1981" w:type="dxa"/>
          </w:tcPr>
          <w:p w14:paraId="2A23950B"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2198EDA" w14:textId="051EB18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X1.7</w:t>
            </w:r>
          </w:p>
        </w:tc>
        <w:tc>
          <w:tcPr>
            <w:tcW w:w="1982" w:type="dxa"/>
          </w:tcPr>
          <w:p w14:paraId="198A2274" w14:textId="27B384A6"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56</w:t>
            </w:r>
          </w:p>
        </w:tc>
        <w:tc>
          <w:tcPr>
            <w:tcW w:w="1982" w:type="dxa"/>
          </w:tcPr>
          <w:p w14:paraId="63588D23" w14:textId="699AF4B9"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AB5E902" w14:textId="77777777" w:rsidTr="00BF5471">
        <w:trPr>
          <w:jc w:val="center"/>
        </w:trPr>
        <w:tc>
          <w:tcPr>
            <w:tcW w:w="1981" w:type="dxa"/>
          </w:tcPr>
          <w:p w14:paraId="0D2C0B89"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DC33B11" w14:textId="5778C623"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X1.8</w:t>
            </w:r>
          </w:p>
        </w:tc>
        <w:tc>
          <w:tcPr>
            <w:tcW w:w="1982" w:type="dxa"/>
          </w:tcPr>
          <w:p w14:paraId="75BDF322" w14:textId="3E397D46"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27</w:t>
            </w:r>
          </w:p>
        </w:tc>
        <w:tc>
          <w:tcPr>
            <w:tcW w:w="1982" w:type="dxa"/>
          </w:tcPr>
          <w:p w14:paraId="13255837" w14:textId="78AB4532"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21FB85C4" w14:textId="77777777" w:rsidTr="00BF5471">
        <w:trPr>
          <w:jc w:val="center"/>
        </w:trPr>
        <w:tc>
          <w:tcPr>
            <w:tcW w:w="1981" w:type="dxa"/>
          </w:tcPr>
          <w:p w14:paraId="5F5D309F"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51F3787" w14:textId="0512811E"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X1.9</w:t>
            </w:r>
          </w:p>
        </w:tc>
        <w:tc>
          <w:tcPr>
            <w:tcW w:w="1982" w:type="dxa"/>
          </w:tcPr>
          <w:p w14:paraId="69A201DE" w14:textId="761F08CF"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0.74</w:t>
            </w:r>
            <w:r w:rsidR="00D75701">
              <w:rPr>
                <w:rFonts w:ascii="Times New Roman" w:hAnsi="Times New Roman" w:cs="Times New Roman"/>
                <w:sz w:val="20"/>
                <w:szCs w:val="20"/>
                <w:lang w:val="en-US"/>
              </w:rPr>
              <w:t>7</w:t>
            </w:r>
          </w:p>
        </w:tc>
        <w:tc>
          <w:tcPr>
            <w:tcW w:w="1982" w:type="dxa"/>
          </w:tcPr>
          <w:p w14:paraId="072E9AF6" w14:textId="5D8A8493"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8A34D6C" w14:textId="77777777" w:rsidTr="00BF5471">
        <w:trPr>
          <w:jc w:val="center"/>
        </w:trPr>
        <w:tc>
          <w:tcPr>
            <w:tcW w:w="1981" w:type="dxa"/>
          </w:tcPr>
          <w:p w14:paraId="55AEE879"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219551B" w14:textId="5E73A22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X1.10</w:t>
            </w:r>
          </w:p>
        </w:tc>
        <w:tc>
          <w:tcPr>
            <w:tcW w:w="1982" w:type="dxa"/>
          </w:tcPr>
          <w:p w14:paraId="10E2BCE9" w14:textId="1FFB32BD"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0.81</w:t>
            </w:r>
            <w:r w:rsidR="00D75701">
              <w:rPr>
                <w:rFonts w:ascii="Times New Roman" w:hAnsi="Times New Roman" w:cs="Times New Roman"/>
                <w:sz w:val="20"/>
                <w:szCs w:val="20"/>
                <w:lang w:val="en-US"/>
              </w:rPr>
              <w:t>9</w:t>
            </w:r>
          </w:p>
        </w:tc>
        <w:tc>
          <w:tcPr>
            <w:tcW w:w="1982" w:type="dxa"/>
          </w:tcPr>
          <w:p w14:paraId="6575F0C9" w14:textId="260CED85"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67AA4BF2" w14:textId="77777777" w:rsidTr="00BF5471">
        <w:trPr>
          <w:jc w:val="center"/>
        </w:trPr>
        <w:tc>
          <w:tcPr>
            <w:tcW w:w="1981" w:type="dxa"/>
          </w:tcPr>
          <w:p w14:paraId="4781EB4B" w14:textId="73F0F87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Sanksi Pajak</w:t>
            </w:r>
          </w:p>
        </w:tc>
        <w:tc>
          <w:tcPr>
            <w:tcW w:w="1982" w:type="dxa"/>
          </w:tcPr>
          <w:p w14:paraId="5E2C7CAD" w14:textId="48B3726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X2.1</w:t>
            </w:r>
          </w:p>
        </w:tc>
        <w:tc>
          <w:tcPr>
            <w:tcW w:w="1982" w:type="dxa"/>
          </w:tcPr>
          <w:p w14:paraId="6BB7F048" w14:textId="5E59A795"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06</w:t>
            </w:r>
          </w:p>
        </w:tc>
        <w:tc>
          <w:tcPr>
            <w:tcW w:w="1982" w:type="dxa"/>
          </w:tcPr>
          <w:p w14:paraId="0A89E887" w14:textId="5900D34B"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287F8E6" w14:textId="77777777" w:rsidTr="00BF5471">
        <w:trPr>
          <w:jc w:val="center"/>
        </w:trPr>
        <w:tc>
          <w:tcPr>
            <w:tcW w:w="1981" w:type="dxa"/>
          </w:tcPr>
          <w:p w14:paraId="4AFCD6C6"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0C84A96" w14:textId="3E77F6E7"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X2.2</w:t>
            </w:r>
          </w:p>
        </w:tc>
        <w:tc>
          <w:tcPr>
            <w:tcW w:w="1982" w:type="dxa"/>
          </w:tcPr>
          <w:p w14:paraId="7EE24277" w14:textId="63010689"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792</w:t>
            </w:r>
          </w:p>
        </w:tc>
        <w:tc>
          <w:tcPr>
            <w:tcW w:w="1982" w:type="dxa"/>
          </w:tcPr>
          <w:p w14:paraId="491CD79A" w14:textId="0FB6C522"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C3EFBE0" w14:textId="77777777" w:rsidTr="00BF5471">
        <w:trPr>
          <w:jc w:val="center"/>
        </w:trPr>
        <w:tc>
          <w:tcPr>
            <w:tcW w:w="1981" w:type="dxa"/>
          </w:tcPr>
          <w:p w14:paraId="5F46EB53"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EBEC1DE" w14:textId="0FB4F52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X2.3</w:t>
            </w:r>
          </w:p>
        </w:tc>
        <w:tc>
          <w:tcPr>
            <w:tcW w:w="1982" w:type="dxa"/>
          </w:tcPr>
          <w:p w14:paraId="37203F03" w14:textId="12237B6D"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870</w:t>
            </w:r>
          </w:p>
        </w:tc>
        <w:tc>
          <w:tcPr>
            <w:tcW w:w="1982" w:type="dxa"/>
          </w:tcPr>
          <w:p w14:paraId="6B1E1600" w14:textId="71B55781"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A7D3E40" w14:textId="77777777" w:rsidTr="00BF5471">
        <w:trPr>
          <w:jc w:val="center"/>
        </w:trPr>
        <w:tc>
          <w:tcPr>
            <w:tcW w:w="1981" w:type="dxa"/>
          </w:tcPr>
          <w:p w14:paraId="609DB13F"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CA5ADE8" w14:textId="03D0C58E"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X2.4</w:t>
            </w:r>
          </w:p>
        </w:tc>
        <w:tc>
          <w:tcPr>
            <w:tcW w:w="1982" w:type="dxa"/>
          </w:tcPr>
          <w:p w14:paraId="1B0D65F7" w14:textId="068144B6"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830</w:t>
            </w:r>
          </w:p>
        </w:tc>
        <w:tc>
          <w:tcPr>
            <w:tcW w:w="1982" w:type="dxa"/>
          </w:tcPr>
          <w:p w14:paraId="6C0D6F8C" w14:textId="54EAEBDE"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7C0395B" w14:textId="77777777" w:rsidTr="00BF5471">
        <w:trPr>
          <w:jc w:val="center"/>
        </w:trPr>
        <w:tc>
          <w:tcPr>
            <w:tcW w:w="1981" w:type="dxa"/>
          </w:tcPr>
          <w:p w14:paraId="1B5858FA" w14:textId="3BFC0C12"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Moral Pajak</w:t>
            </w:r>
          </w:p>
        </w:tc>
        <w:tc>
          <w:tcPr>
            <w:tcW w:w="1982" w:type="dxa"/>
          </w:tcPr>
          <w:p w14:paraId="275A2EF6" w14:textId="6E82E1C5"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X3.1</w:t>
            </w:r>
          </w:p>
        </w:tc>
        <w:tc>
          <w:tcPr>
            <w:tcW w:w="1982" w:type="dxa"/>
          </w:tcPr>
          <w:p w14:paraId="49C8596D" w14:textId="7C9D5B7E"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14</w:t>
            </w:r>
          </w:p>
        </w:tc>
        <w:tc>
          <w:tcPr>
            <w:tcW w:w="1982" w:type="dxa"/>
          </w:tcPr>
          <w:p w14:paraId="261B7E12" w14:textId="5367952A"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6DB488C" w14:textId="77777777" w:rsidTr="00BF5471">
        <w:trPr>
          <w:jc w:val="center"/>
        </w:trPr>
        <w:tc>
          <w:tcPr>
            <w:tcW w:w="1981" w:type="dxa"/>
          </w:tcPr>
          <w:p w14:paraId="040C88B6"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FE557B3" w14:textId="5834D2FC"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X3.2</w:t>
            </w:r>
          </w:p>
        </w:tc>
        <w:tc>
          <w:tcPr>
            <w:tcW w:w="1982" w:type="dxa"/>
          </w:tcPr>
          <w:p w14:paraId="4C6266F6" w14:textId="53D9737D"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70</w:t>
            </w:r>
          </w:p>
        </w:tc>
        <w:tc>
          <w:tcPr>
            <w:tcW w:w="1982" w:type="dxa"/>
          </w:tcPr>
          <w:p w14:paraId="7614CBCC" w14:textId="47D24D37"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BAA459D" w14:textId="77777777" w:rsidTr="00BF5471">
        <w:trPr>
          <w:jc w:val="center"/>
        </w:trPr>
        <w:tc>
          <w:tcPr>
            <w:tcW w:w="1981" w:type="dxa"/>
          </w:tcPr>
          <w:p w14:paraId="2EA5EE2B"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2EAEAAC2" w14:textId="53DB4120"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X3.3</w:t>
            </w:r>
          </w:p>
        </w:tc>
        <w:tc>
          <w:tcPr>
            <w:tcW w:w="1982" w:type="dxa"/>
          </w:tcPr>
          <w:p w14:paraId="7DD9A4B9" w14:textId="78A479AA"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798</w:t>
            </w:r>
          </w:p>
        </w:tc>
        <w:tc>
          <w:tcPr>
            <w:tcW w:w="1982" w:type="dxa"/>
          </w:tcPr>
          <w:p w14:paraId="21913BA7" w14:textId="69E91277"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90595D9" w14:textId="77777777" w:rsidTr="00BF5471">
        <w:trPr>
          <w:jc w:val="center"/>
        </w:trPr>
        <w:tc>
          <w:tcPr>
            <w:tcW w:w="1981" w:type="dxa"/>
          </w:tcPr>
          <w:p w14:paraId="5A12CE3B"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E7E9B22" w14:textId="23C3EBAB"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X3.4</w:t>
            </w:r>
          </w:p>
        </w:tc>
        <w:tc>
          <w:tcPr>
            <w:tcW w:w="1982" w:type="dxa"/>
          </w:tcPr>
          <w:p w14:paraId="7A1217D4" w14:textId="32C857D1"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21</w:t>
            </w:r>
          </w:p>
        </w:tc>
        <w:tc>
          <w:tcPr>
            <w:tcW w:w="1982" w:type="dxa"/>
          </w:tcPr>
          <w:p w14:paraId="23290DDD" w14:textId="2D76571E"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3B92739" w14:textId="77777777" w:rsidTr="00BF5471">
        <w:trPr>
          <w:jc w:val="center"/>
        </w:trPr>
        <w:tc>
          <w:tcPr>
            <w:tcW w:w="1981" w:type="dxa"/>
          </w:tcPr>
          <w:p w14:paraId="1AC4D57E"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0C3EFAD3" w14:textId="38029B8A"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X3.5</w:t>
            </w:r>
          </w:p>
        </w:tc>
        <w:tc>
          <w:tcPr>
            <w:tcW w:w="1982" w:type="dxa"/>
          </w:tcPr>
          <w:p w14:paraId="67291F08" w14:textId="09724CD3"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60</w:t>
            </w:r>
          </w:p>
        </w:tc>
        <w:tc>
          <w:tcPr>
            <w:tcW w:w="1982" w:type="dxa"/>
          </w:tcPr>
          <w:p w14:paraId="2F986075" w14:textId="2FF8E55A"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6F890B68" w14:textId="77777777" w:rsidTr="00BF5471">
        <w:trPr>
          <w:jc w:val="center"/>
        </w:trPr>
        <w:tc>
          <w:tcPr>
            <w:tcW w:w="1981" w:type="dxa"/>
          </w:tcPr>
          <w:p w14:paraId="0E622BAD" w14:textId="0DE5C3C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Kualitas Pelayanan</w:t>
            </w:r>
          </w:p>
        </w:tc>
        <w:tc>
          <w:tcPr>
            <w:tcW w:w="1982" w:type="dxa"/>
          </w:tcPr>
          <w:p w14:paraId="67324F48" w14:textId="7ECD005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X4.1</w:t>
            </w:r>
          </w:p>
        </w:tc>
        <w:tc>
          <w:tcPr>
            <w:tcW w:w="1982" w:type="dxa"/>
          </w:tcPr>
          <w:p w14:paraId="10186948" w14:textId="5348FC37"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w:t>
            </w:r>
            <w:r w:rsidR="00D75701">
              <w:rPr>
                <w:rFonts w:ascii="Times New Roman" w:hAnsi="Times New Roman" w:cs="Times New Roman"/>
                <w:sz w:val="20"/>
                <w:szCs w:val="20"/>
                <w:lang w:val="en-US"/>
              </w:rPr>
              <w:t>34</w:t>
            </w:r>
          </w:p>
        </w:tc>
        <w:tc>
          <w:tcPr>
            <w:tcW w:w="1982" w:type="dxa"/>
          </w:tcPr>
          <w:p w14:paraId="138BA6C2" w14:textId="7A838429"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458FA8AC" w14:textId="77777777" w:rsidTr="00BF5471">
        <w:trPr>
          <w:jc w:val="center"/>
        </w:trPr>
        <w:tc>
          <w:tcPr>
            <w:tcW w:w="1981" w:type="dxa"/>
          </w:tcPr>
          <w:p w14:paraId="629FBE72"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255A0AFC" w14:textId="1314C5D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X4.2</w:t>
            </w:r>
          </w:p>
        </w:tc>
        <w:tc>
          <w:tcPr>
            <w:tcW w:w="1982" w:type="dxa"/>
          </w:tcPr>
          <w:p w14:paraId="0A642AC9" w14:textId="62DA13EC"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w:t>
            </w:r>
            <w:r w:rsidR="00D75701">
              <w:rPr>
                <w:rFonts w:ascii="Times New Roman" w:hAnsi="Times New Roman" w:cs="Times New Roman"/>
                <w:sz w:val="20"/>
                <w:szCs w:val="20"/>
                <w:lang w:val="en-US"/>
              </w:rPr>
              <w:t>19</w:t>
            </w:r>
          </w:p>
        </w:tc>
        <w:tc>
          <w:tcPr>
            <w:tcW w:w="1982" w:type="dxa"/>
          </w:tcPr>
          <w:p w14:paraId="3FCA0E34" w14:textId="22720A43"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277B7457" w14:textId="77777777" w:rsidTr="00BF5471">
        <w:trPr>
          <w:jc w:val="center"/>
        </w:trPr>
        <w:tc>
          <w:tcPr>
            <w:tcW w:w="1981" w:type="dxa"/>
          </w:tcPr>
          <w:p w14:paraId="1D9B9B3A"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759EC201" w14:textId="6BF63F2C"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X4.3</w:t>
            </w:r>
          </w:p>
        </w:tc>
        <w:tc>
          <w:tcPr>
            <w:tcW w:w="1982" w:type="dxa"/>
          </w:tcPr>
          <w:p w14:paraId="66859A92" w14:textId="6F023435"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0.90</w:t>
            </w:r>
            <w:r w:rsidR="00D75701">
              <w:rPr>
                <w:rFonts w:ascii="Times New Roman" w:hAnsi="Times New Roman" w:cs="Times New Roman"/>
                <w:sz w:val="20"/>
                <w:szCs w:val="20"/>
                <w:lang w:val="en-US"/>
              </w:rPr>
              <w:t>6</w:t>
            </w:r>
          </w:p>
        </w:tc>
        <w:tc>
          <w:tcPr>
            <w:tcW w:w="1982" w:type="dxa"/>
          </w:tcPr>
          <w:p w14:paraId="2E87B6C5" w14:textId="0C007F70"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6F61FC5" w14:textId="77777777" w:rsidTr="00BF5471">
        <w:trPr>
          <w:jc w:val="center"/>
        </w:trPr>
        <w:tc>
          <w:tcPr>
            <w:tcW w:w="1981" w:type="dxa"/>
          </w:tcPr>
          <w:p w14:paraId="7B6CECF4"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CCB4115" w14:textId="3631ADC1"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X4.4</w:t>
            </w:r>
          </w:p>
        </w:tc>
        <w:tc>
          <w:tcPr>
            <w:tcW w:w="1982" w:type="dxa"/>
          </w:tcPr>
          <w:p w14:paraId="3C8C8098" w14:textId="226AFD95"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0.91</w:t>
            </w:r>
            <w:r w:rsidR="00D75701">
              <w:rPr>
                <w:rFonts w:ascii="Times New Roman" w:hAnsi="Times New Roman" w:cs="Times New Roman"/>
                <w:sz w:val="20"/>
                <w:szCs w:val="20"/>
                <w:lang w:val="en-US"/>
              </w:rPr>
              <w:t>3</w:t>
            </w:r>
          </w:p>
        </w:tc>
        <w:tc>
          <w:tcPr>
            <w:tcW w:w="1982" w:type="dxa"/>
          </w:tcPr>
          <w:p w14:paraId="752E295F" w14:textId="0A25B007"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39BA2154" w14:textId="77777777" w:rsidTr="00BF5471">
        <w:trPr>
          <w:jc w:val="center"/>
        </w:trPr>
        <w:tc>
          <w:tcPr>
            <w:tcW w:w="1981" w:type="dxa"/>
          </w:tcPr>
          <w:p w14:paraId="2B675FF6"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7D92C6C" w14:textId="12D93802"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X4.5</w:t>
            </w:r>
          </w:p>
        </w:tc>
        <w:tc>
          <w:tcPr>
            <w:tcW w:w="1982" w:type="dxa"/>
          </w:tcPr>
          <w:p w14:paraId="2189ECB9" w14:textId="38818152"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w:t>
            </w:r>
            <w:r w:rsidR="00D75701">
              <w:rPr>
                <w:rFonts w:ascii="Times New Roman" w:hAnsi="Times New Roman" w:cs="Times New Roman"/>
                <w:sz w:val="20"/>
                <w:szCs w:val="20"/>
                <w:lang w:val="en-US"/>
              </w:rPr>
              <w:t>15</w:t>
            </w:r>
          </w:p>
        </w:tc>
        <w:tc>
          <w:tcPr>
            <w:tcW w:w="1982" w:type="dxa"/>
          </w:tcPr>
          <w:p w14:paraId="434B459B" w14:textId="62DEA2D4"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CE53C35" w14:textId="77777777" w:rsidTr="00BF5471">
        <w:trPr>
          <w:jc w:val="center"/>
        </w:trPr>
        <w:tc>
          <w:tcPr>
            <w:tcW w:w="1981" w:type="dxa"/>
          </w:tcPr>
          <w:p w14:paraId="0BB5B44B" w14:textId="1EA7FCB4"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Penggelapan Pajak</w:t>
            </w:r>
          </w:p>
        </w:tc>
        <w:tc>
          <w:tcPr>
            <w:tcW w:w="1982" w:type="dxa"/>
          </w:tcPr>
          <w:p w14:paraId="54D24F2D" w14:textId="7BA259AE"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Y1</w:t>
            </w:r>
          </w:p>
        </w:tc>
        <w:tc>
          <w:tcPr>
            <w:tcW w:w="1982" w:type="dxa"/>
          </w:tcPr>
          <w:p w14:paraId="23345873" w14:textId="3CAFA652"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63</w:t>
            </w:r>
          </w:p>
        </w:tc>
        <w:tc>
          <w:tcPr>
            <w:tcW w:w="1982" w:type="dxa"/>
          </w:tcPr>
          <w:p w14:paraId="2A320B38" w14:textId="12199841"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03F75A2" w14:textId="77777777" w:rsidTr="00BF5471">
        <w:trPr>
          <w:jc w:val="center"/>
        </w:trPr>
        <w:tc>
          <w:tcPr>
            <w:tcW w:w="1981" w:type="dxa"/>
          </w:tcPr>
          <w:p w14:paraId="43841096"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C7D28E7" w14:textId="1BD74A77"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Y2</w:t>
            </w:r>
          </w:p>
        </w:tc>
        <w:tc>
          <w:tcPr>
            <w:tcW w:w="1982" w:type="dxa"/>
          </w:tcPr>
          <w:p w14:paraId="2896FAAA" w14:textId="55D332D7"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w:t>
            </w:r>
            <w:r w:rsidR="00D75701">
              <w:rPr>
                <w:rFonts w:ascii="Times New Roman" w:hAnsi="Times New Roman" w:cs="Times New Roman"/>
                <w:sz w:val="20"/>
                <w:szCs w:val="20"/>
                <w:lang w:val="en-US"/>
              </w:rPr>
              <w:t>20</w:t>
            </w:r>
          </w:p>
        </w:tc>
        <w:tc>
          <w:tcPr>
            <w:tcW w:w="1982" w:type="dxa"/>
          </w:tcPr>
          <w:p w14:paraId="431B0FF1" w14:textId="7AF2A50A"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809B012" w14:textId="77777777" w:rsidTr="00BF5471">
        <w:trPr>
          <w:jc w:val="center"/>
        </w:trPr>
        <w:tc>
          <w:tcPr>
            <w:tcW w:w="1981" w:type="dxa"/>
          </w:tcPr>
          <w:p w14:paraId="636E025F"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0E5DE901" w14:textId="02AA0174"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Y3</w:t>
            </w:r>
          </w:p>
        </w:tc>
        <w:tc>
          <w:tcPr>
            <w:tcW w:w="1982" w:type="dxa"/>
          </w:tcPr>
          <w:p w14:paraId="43C093D2" w14:textId="462AD2EC"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8832EA">
              <w:rPr>
                <w:rFonts w:ascii="Times New Roman" w:hAnsi="Times New Roman" w:cs="Times New Roman"/>
                <w:sz w:val="20"/>
                <w:szCs w:val="20"/>
                <w:lang w:val="en-US"/>
              </w:rPr>
              <w:t>8</w:t>
            </w:r>
            <w:r w:rsidR="00D75701">
              <w:rPr>
                <w:rFonts w:ascii="Times New Roman" w:hAnsi="Times New Roman" w:cs="Times New Roman"/>
                <w:sz w:val="20"/>
                <w:szCs w:val="20"/>
                <w:lang w:val="en-US"/>
              </w:rPr>
              <w:t>60</w:t>
            </w:r>
          </w:p>
        </w:tc>
        <w:tc>
          <w:tcPr>
            <w:tcW w:w="1982" w:type="dxa"/>
          </w:tcPr>
          <w:p w14:paraId="4DF3AB91" w14:textId="49B27003"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3D30F8FF" w14:textId="77777777" w:rsidTr="00BF5471">
        <w:trPr>
          <w:jc w:val="center"/>
        </w:trPr>
        <w:tc>
          <w:tcPr>
            <w:tcW w:w="1981" w:type="dxa"/>
          </w:tcPr>
          <w:p w14:paraId="0AA980A4"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23B8C4E2" w14:textId="45BB4552"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Y4</w:t>
            </w:r>
          </w:p>
        </w:tc>
        <w:tc>
          <w:tcPr>
            <w:tcW w:w="1982" w:type="dxa"/>
          </w:tcPr>
          <w:p w14:paraId="0265D983" w14:textId="505BE098" w:rsidR="00F42809" w:rsidRPr="00BF5471" w:rsidRDefault="008832EA"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29</w:t>
            </w:r>
          </w:p>
        </w:tc>
        <w:tc>
          <w:tcPr>
            <w:tcW w:w="1982" w:type="dxa"/>
          </w:tcPr>
          <w:p w14:paraId="18562E0A" w14:textId="5D7FF4D6"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656D9A8" w14:textId="77777777" w:rsidTr="00BF5471">
        <w:trPr>
          <w:jc w:val="center"/>
        </w:trPr>
        <w:tc>
          <w:tcPr>
            <w:tcW w:w="1981" w:type="dxa"/>
          </w:tcPr>
          <w:p w14:paraId="0E47979B"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B8FD9B8" w14:textId="2E2A76DD"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Y5</w:t>
            </w:r>
          </w:p>
        </w:tc>
        <w:tc>
          <w:tcPr>
            <w:tcW w:w="1982" w:type="dxa"/>
          </w:tcPr>
          <w:p w14:paraId="08A05278" w14:textId="4CD66130" w:rsidR="00F42809" w:rsidRPr="00BF5471" w:rsidRDefault="008832EA"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29</w:t>
            </w:r>
          </w:p>
        </w:tc>
        <w:tc>
          <w:tcPr>
            <w:tcW w:w="1982" w:type="dxa"/>
          </w:tcPr>
          <w:p w14:paraId="09888B5B" w14:textId="10E0961A"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bl>
    <w:p w14:paraId="63BC277A" w14:textId="2A7D0BC4" w:rsidR="008832EA" w:rsidRDefault="008832EA" w:rsidP="008832EA">
      <w:pPr>
        <w:pStyle w:val="ListParagraph"/>
        <w:spacing w:line="480" w:lineRule="auto"/>
        <w:ind w:left="0"/>
        <w:rPr>
          <w:rFonts w:ascii="Times New Roman" w:hAnsi="Times New Roman" w:cs="Times New Roman"/>
          <w:i/>
          <w:iCs/>
          <w:lang w:val="en-US"/>
        </w:rPr>
      </w:pPr>
      <w:r w:rsidRPr="008832EA">
        <w:rPr>
          <w:rFonts w:ascii="Times New Roman" w:hAnsi="Times New Roman" w:cs="Times New Roman"/>
          <w:i/>
          <w:iCs/>
          <w:lang w:val="en-US"/>
        </w:rPr>
        <w:t xml:space="preserve">Sumber: Hasil </w:t>
      </w:r>
      <w:r w:rsidR="00893B11">
        <w:rPr>
          <w:rFonts w:ascii="Times New Roman" w:hAnsi="Times New Roman" w:cs="Times New Roman"/>
          <w:i/>
          <w:iCs/>
          <w:lang w:val="en-US"/>
        </w:rPr>
        <w:t>O</w:t>
      </w:r>
      <w:r w:rsidRPr="008832EA">
        <w:rPr>
          <w:rFonts w:ascii="Times New Roman" w:hAnsi="Times New Roman" w:cs="Times New Roman"/>
          <w:i/>
          <w:iCs/>
          <w:lang w:val="en-US"/>
        </w:rPr>
        <w:t>lahan Data SmartPLS 4, 2025</w:t>
      </w:r>
    </w:p>
    <w:p w14:paraId="2B814A50" w14:textId="45396233" w:rsidR="008832EA" w:rsidRPr="008832EA" w:rsidRDefault="008832EA" w:rsidP="00FE7546">
      <w:pPr>
        <w:pStyle w:val="ListParagraph"/>
        <w:spacing w:before="240" w:line="480" w:lineRule="auto"/>
        <w:ind w:left="0" w:firstLine="720"/>
        <w:jc w:val="both"/>
        <w:rPr>
          <w:rFonts w:ascii="Times New Roman" w:hAnsi="Times New Roman" w:cs="Times New Roman"/>
          <w:i/>
          <w:iCs/>
          <w:lang w:val="en-US"/>
        </w:rPr>
      </w:pPr>
      <w:r w:rsidRPr="008832EA">
        <w:rPr>
          <w:rFonts w:ascii="Times New Roman" w:hAnsi="Times New Roman" w:cs="Times New Roman"/>
          <w:sz w:val="24"/>
          <w:szCs w:val="24"/>
          <w:lang w:val="en-US"/>
        </w:rPr>
        <w:t xml:space="preserve">Dari tabel 4.11 diatas menunjukkan bahwa semua indikator dari </w:t>
      </w:r>
      <w:r w:rsidRPr="008832EA">
        <w:rPr>
          <w:rFonts w:ascii="Times New Roman" w:hAnsi="Times New Roman" w:cs="Times New Roman"/>
          <w:i/>
          <w:iCs/>
          <w:sz w:val="24"/>
          <w:szCs w:val="24"/>
          <w:lang w:val="en-US"/>
        </w:rPr>
        <w:t>outer loading</w:t>
      </w:r>
      <w:r w:rsidRPr="008832EA">
        <w:rPr>
          <w:rFonts w:ascii="Times New Roman" w:hAnsi="Times New Roman" w:cs="Times New Roman"/>
          <w:sz w:val="24"/>
          <w:szCs w:val="24"/>
          <w:lang w:val="en-US"/>
        </w:rPr>
        <w:t xml:space="preserve"> memiliki nilai &gt;0,70 yang menyatakan konstruk dapat diterima. Dengan </w:t>
      </w:r>
      <w:r w:rsidRPr="008832EA">
        <w:rPr>
          <w:rFonts w:ascii="Times New Roman" w:hAnsi="Times New Roman" w:cs="Times New Roman"/>
          <w:sz w:val="24"/>
          <w:szCs w:val="24"/>
          <w:lang w:val="en-US"/>
        </w:rPr>
        <w:lastRenderedPageBreak/>
        <w:t>hal ini bisa disimpulkan indikator dalam penelitian ini baik untuk digunakan.</w:t>
      </w:r>
      <w:r w:rsidR="00FE7546">
        <w:rPr>
          <w:rFonts w:ascii="Times New Roman" w:hAnsi="Times New Roman" w:cs="Times New Roman"/>
          <w:sz w:val="24"/>
          <w:szCs w:val="24"/>
          <w:lang w:val="en-US"/>
        </w:rPr>
        <w:t xml:space="preserve"> Dalam penelitian ini pengujian validitas konvergen dilakukan dengan menggunakan nilai AVE berikut ini:</w:t>
      </w:r>
    </w:p>
    <w:p w14:paraId="3F3BDFDE" w14:textId="5D30F1C9" w:rsidR="00B350D4" w:rsidRPr="00367781" w:rsidRDefault="00367781" w:rsidP="00367781">
      <w:pPr>
        <w:pStyle w:val="Caption"/>
        <w:jc w:val="center"/>
        <w:rPr>
          <w:rFonts w:ascii="Times New Roman" w:hAnsi="Times New Roman" w:cs="Times New Roman"/>
          <w:b/>
          <w:bCs/>
          <w:color w:val="auto"/>
          <w:sz w:val="22"/>
          <w:szCs w:val="22"/>
          <w:lang w:val="en-US"/>
        </w:rPr>
      </w:pPr>
      <w:bookmarkStart w:id="215" w:name="_Toc210718198"/>
      <w:bookmarkStart w:id="216" w:name="_Hlk206924962"/>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12</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color w:val="auto"/>
          <w:sz w:val="22"/>
          <w:szCs w:val="22"/>
        </w:rPr>
        <w:t xml:space="preserve"> </w:t>
      </w:r>
      <w:r w:rsidR="008832EA" w:rsidRPr="00367781">
        <w:rPr>
          <w:rFonts w:ascii="Times New Roman" w:hAnsi="Times New Roman" w:cs="Times New Roman"/>
          <w:b/>
          <w:bCs/>
          <w:i w:val="0"/>
          <w:iCs w:val="0"/>
          <w:color w:val="auto"/>
          <w:sz w:val="22"/>
          <w:szCs w:val="22"/>
          <w:lang w:val="en-US"/>
        </w:rPr>
        <w:t xml:space="preserve">Nilai AVE </w:t>
      </w:r>
      <w:r w:rsidR="008832EA" w:rsidRPr="00367781">
        <w:rPr>
          <w:rFonts w:ascii="Times New Roman" w:hAnsi="Times New Roman" w:cs="Times New Roman"/>
          <w:b/>
          <w:bCs/>
          <w:color w:val="auto"/>
          <w:sz w:val="22"/>
          <w:szCs w:val="22"/>
          <w:lang w:val="en-US"/>
        </w:rPr>
        <w:t>(Average Variance Extracted)</w:t>
      </w:r>
      <w:bookmarkEnd w:id="215"/>
    </w:p>
    <w:tbl>
      <w:tblPr>
        <w:tblStyle w:val="TableGrid"/>
        <w:tblW w:w="0" w:type="auto"/>
        <w:jc w:val="center"/>
        <w:tblInd w:w="0" w:type="dxa"/>
        <w:tblLook w:val="04A0" w:firstRow="1" w:lastRow="0" w:firstColumn="1" w:lastColumn="0" w:noHBand="0" w:noVBand="1"/>
      </w:tblPr>
      <w:tblGrid>
        <w:gridCol w:w="2221"/>
        <w:gridCol w:w="1743"/>
        <w:gridCol w:w="2268"/>
      </w:tblGrid>
      <w:tr w:rsidR="008832EA" w:rsidRPr="008832EA" w14:paraId="4450556A" w14:textId="77777777" w:rsidTr="003A0F5E">
        <w:trPr>
          <w:jc w:val="center"/>
        </w:trPr>
        <w:tc>
          <w:tcPr>
            <w:tcW w:w="2221" w:type="dxa"/>
          </w:tcPr>
          <w:bookmarkEnd w:id="216"/>
          <w:p w14:paraId="44E03F2A" w14:textId="13A4166A" w:rsidR="008832EA" w:rsidRPr="008832EA" w:rsidRDefault="008832EA" w:rsidP="008832EA">
            <w:pPr>
              <w:pStyle w:val="ListParagraph"/>
              <w:ind w:left="0"/>
              <w:jc w:val="center"/>
              <w:rPr>
                <w:rFonts w:ascii="Times New Roman" w:hAnsi="Times New Roman" w:cs="Times New Roman"/>
                <w:b/>
                <w:bCs/>
                <w:sz w:val="20"/>
                <w:szCs w:val="20"/>
                <w:lang w:val="en-US"/>
              </w:rPr>
            </w:pPr>
            <w:r w:rsidRPr="008832EA">
              <w:rPr>
                <w:rFonts w:ascii="Times New Roman" w:hAnsi="Times New Roman" w:cs="Times New Roman"/>
                <w:b/>
                <w:bCs/>
                <w:sz w:val="20"/>
                <w:szCs w:val="20"/>
                <w:lang w:val="en-US"/>
              </w:rPr>
              <w:t>Variabel</w:t>
            </w:r>
          </w:p>
        </w:tc>
        <w:tc>
          <w:tcPr>
            <w:tcW w:w="1743" w:type="dxa"/>
          </w:tcPr>
          <w:p w14:paraId="69E3F656" w14:textId="1C74494C" w:rsidR="008832EA" w:rsidRPr="008832EA" w:rsidRDefault="008832EA" w:rsidP="008832EA">
            <w:pPr>
              <w:pStyle w:val="ListParagraph"/>
              <w:ind w:left="0"/>
              <w:jc w:val="center"/>
              <w:rPr>
                <w:rFonts w:ascii="Times New Roman" w:hAnsi="Times New Roman" w:cs="Times New Roman"/>
                <w:b/>
                <w:bCs/>
                <w:sz w:val="20"/>
                <w:szCs w:val="20"/>
                <w:lang w:val="en-US"/>
              </w:rPr>
            </w:pPr>
            <w:r w:rsidRPr="008832EA">
              <w:rPr>
                <w:rFonts w:ascii="Times New Roman" w:hAnsi="Times New Roman" w:cs="Times New Roman"/>
                <w:b/>
                <w:bCs/>
                <w:sz w:val="20"/>
                <w:szCs w:val="20"/>
                <w:lang w:val="en-US"/>
              </w:rPr>
              <w:t>Nilai AVE</w:t>
            </w:r>
          </w:p>
        </w:tc>
        <w:tc>
          <w:tcPr>
            <w:tcW w:w="2268" w:type="dxa"/>
          </w:tcPr>
          <w:p w14:paraId="696E3767" w14:textId="18FCA0F3" w:rsidR="008832EA" w:rsidRPr="008832EA" w:rsidRDefault="008832EA" w:rsidP="008832EA">
            <w:pPr>
              <w:pStyle w:val="ListParagraph"/>
              <w:ind w:left="0"/>
              <w:jc w:val="center"/>
              <w:rPr>
                <w:rFonts w:ascii="Times New Roman" w:hAnsi="Times New Roman" w:cs="Times New Roman"/>
                <w:b/>
                <w:bCs/>
                <w:sz w:val="20"/>
                <w:szCs w:val="20"/>
                <w:lang w:val="en-US"/>
              </w:rPr>
            </w:pPr>
            <w:r w:rsidRPr="008832EA">
              <w:rPr>
                <w:rFonts w:ascii="Times New Roman" w:hAnsi="Times New Roman" w:cs="Times New Roman"/>
                <w:b/>
                <w:bCs/>
                <w:sz w:val="20"/>
                <w:szCs w:val="20"/>
                <w:lang w:val="en-US"/>
              </w:rPr>
              <w:t>Keterangan</w:t>
            </w:r>
          </w:p>
        </w:tc>
      </w:tr>
      <w:tr w:rsidR="008832EA" w:rsidRPr="008832EA" w14:paraId="78733E14" w14:textId="77777777" w:rsidTr="003A0F5E">
        <w:trPr>
          <w:jc w:val="center"/>
        </w:trPr>
        <w:tc>
          <w:tcPr>
            <w:tcW w:w="2221" w:type="dxa"/>
          </w:tcPr>
          <w:p w14:paraId="58E9AC08" w14:textId="5ADCD9AB" w:rsidR="008832EA" w:rsidRPr="008832EA" w:rsidRDefault="008832EA" w:rsidP="008832EA">
            <w:pPr>
              <w:pStyle w:val="ListParagraph"/>
              <w:ind w:left="0"/>
              <w:jc w:val="center"/>
              <w:rPr>
                <w:rFonts w:ascii="Times New Roman" w:hAnsi="Times New Roman" w:cs="Times New Roman"/>
                <w:sz w:val="20"/>
                <w:szCs w:val="20"/>
                <w:lang w:val="en-US"/>
              </w:rPr>
            </w:pPr>
            <w:r w:rsidRPr="008832EA">
              <w:rPr>
                <w:rFonts w:ascii="Times New Roman" w:hAnsi="Times New Roman" w:cs="Times New Roman"/>
                <w:i/>
                <w:iCs/>
                <w:sz w:val="20"/>
                <w:szCs w:val="20"/>
                <w:lang w:val="en-US"/>
              </w:rPr>
              <w:t>Love of Money</w:t>
            </w:r>
            <w:r w:rsidRPr="008832EA">
              <w:rPr>
                <w:rFonts w:ascii="Times New Roman" w:hAnsi="Times New Roman" w:cs="Times New Roman"/>
                <w:sz w:val="20"/>
                <w:szCs w:val="20"/>
                <w:lang w:val="en-US"/>
              </w:rPr>
              <w:t xml:space="preserve"> (X1)</w:t>
            </w:r>
          </w:p>
        </w:tc>
        <w:tc>
          <w:tcPr>
            <w:tcW w:w="1743" w:type="dxa"/>
          </w:tcPr>
          <w:p w14:paraId="177997A9" w14:textId="692FD9ED" w:rsidR="008832EA" w:rsidRPr="008832EA" w:rsidRDefault="00FE7546" w:rsidP="008832EA">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606</w:t>
            </w:r>
          </w:p>
        </w:tc>
        <w:tc>
          <w:tcPr>
            <w:tcW w:w="2268" w:type="dxa"/>
          </w:tcPr>
          <w:p w14:paraId="2EBBDF53" w14:textId="5D274FAA" w:rsidR="008832EA" w:rsidRPr="008832EA" w:rsidRDefault="00FE7546" w:rsidP="008832EA">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FE7546" w:rsidRPr="008832EA" w14:paraId="10723B66" w14:textId="77777777" w:rsidTr="003A0F5E">
        <w:trPr>
          <w:jc w:val="center"/>
        </w:trPr>
        <w:tc>
          <w:tcPr>
            <w:tcW w:w="2221" w:type="dxa"/>
          </w:tcPr>
          <w:p w14:paraId="782177AE" w14:textId="68E65335"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Sanksi Pajak (X2)</w:t>
            </w:r>
          </w:p>
        </w:tc>
        <w:tc>
          <w:tcPr>
            <w:tcW w:w="1743" w:type="dxa"/>
          </w:tcPr>
          <w:p w14:paraId="36F93623" w14:textId="13BC0C4D"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643</w:t>
            </w:r>
          </w:p>
        </w:tc>
        <w:tc>
          <w:tcPr>
            <w:tcW w:w="2268" w:type="dxa"/>
          </w:tcPr>
          <w:p w14:paraId="119EB429" w14:textId="0DB21041" w:rsidR="00FE7546" w:rsidRPr="008832EA" w:rsidRDefault="00FE7546" w:rsidP="00FE7546">
            <w:pPr>
              <w:pStyle w:val="ListParagraph"/>
              <w:ind w:left="0"/>
              <w:jc w:val="center"/>
              <w:rPr>
                <w:rFonts w:ascii="Times New Roman" w:hAnsi="Times New Roman" w:cs="Times New Roman"/>
                <w:sz w:val="20"/>
                <w:szCs w:val="20"/>
                <w:lang w:val="en-US"/>
              </w:rPr>
            </w:pPr>
            <w:r w:rsidRPr="00B648CD">
              <w:rPr>
                <w:rFonts w:ascii="Times New Roman" w:hAnsi="Times New Roman" w:cs="Times New Roman"/>
                <w:sz w:val="20"/>
                <w:szCs w:val="20"/>
                <w:lang w:val="en-US"/>
              </w:rPr>
              <w:t>Valid</w:t>
            </w:r>
          </w:p>
        </w:tc>
      </w:tr>
      <w:tr w:rsidR="00FE7546" w:rsidRPr="008832EA" w14:paraId="5116E175" w14:textId="77777777" w:rsidTr="003A0F5E">
        <w:trPr>
          <w:jc w:val="center"/>
        </w:trPr>
        <w:tc>
          <w:tcPr>
            <w:tcW w:w="2221" w:type="dxa"/>
          </w:tcPr>
          <w:p w14:paraId="095D7BDE" w14:textId="47AF4F83"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Moral Pajak (X3)</w:t>
            </w:r>
          </w:p>
        </w:tc>
        <w:tc>
          <w:tcPr>
            <w:tcW w:w="1743" w:type="dxa"/>
          </w:tcPr>
          <w:p w14:paraId="6265B5E2" w14:textId="41AA765A"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598</w:t>
            </w:r>
          </w:p>
        </w:tc>
        <w:tc>
          <w:tcPr>
            <w:tcW w:w="2268" w:type="dxa"/>
          </w:tcPr>
          <w:p w14:paraId="72FF8ED1" w14:textId="032649C9" w:rsidR="00FE7546" w:rsidRPr="008832EA" w:rsidRDefault="00FE7546" w:rsidP="00FE7546">
            <w:pPr>
              <w:pStyle w:val="ListParagraph"/>
              <w:ind w:left="0"/>
              <w:jc w:val="center"/>
              <w:rPr>
                <w:rFonts w:ascii="Times New Roman" w:hAnsi="Times New Roman" w:cs="Times New Roman"/>
                <w:sz w:val="20"/>
                <w:szCs w:val="20"/>
                <w:lang w:val="en-US"/>
              </w:rPr>
            </w:pPr>
            <w:r w:rsidRPr="00B648CD">
              <w:rPr>
                <w:rFonts w:ascii="Times New Roman" w:hAnsi="Times New Roman" w:cs="Times New Roman"/>
                <w:sz w:val="20"/>
                <w:szCs w:val="20"/>
                <w:lang w:val="en-US"/>
              </w:rPr>
              <w:t>Valid</w:t>
            </w:r>
          </w:p>
        </w:tc>
      </w:tr>
      <w:tr w:rsidR="00FE7546" w:rsidRPr="008832EA" w14:paraId="70C098F1" w14:textId="77777777" w:rsidTr="003A0F5E">
        <w:trPr>
          <w:jc w:val="center"/>
        </w:trPr>
        <w:tc>
          <w:tcPr>
            <w:tcW w:w="2221" w:type="dxa"/>
          </w:tcPr>
          <w:p w14:paraId="75D43751" w14:textId="57BDBA16"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Kualitas Pelayanan (X4)</w:t>
            </w:r>
          </w:p>
        </w:tc>
        <w:tc>
          <w:tcPr>
            <w:tcW w:w="1743" w:type="dxa"/>
          </w:tcPr>
          <w:p w14:paraId="695B1B41" w14:textId="2AF4CA51"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42</w:t>
            </w:r>
          </w:p>
        </w:tc>
        <w:tc>
          <w:tcPr>
            <w:tcW w:w="2268" w:type="dxa"/>
          </w:tcPr>
          <w:p w14:paraId="67317E21" w14:textId="6EE95206" w:rsidR="00FE7546" w:rsidRPr="008832EA" w:rsidRDefault="00FE7546" w:rsidP="00FE7546">
            <w:pPr>
              <w:pStyle w:val="ListParagraph"/>
              <w:ind w:left="0"/>
              <w:jc w:val="center"/>
              <w:rPr>
                <w:rFonts w:ascii="Times New Roman" w:hAnsi="Times New Roman" w:cs="Times New Roman"/>
                <w:sz w:val="20"/>
                <w:szCs w:val="20"/>
                <w:lang w:val="en-US"/>
              </w:rPr>
            </w:pPr>
            <w:r w:rsidRPr="00B648CD">
              <w:rPr>
                <w:rFonts w:ascii="Times New Roman" w:hAnsi="Times New Roman" w:cs="Times New Roman"/>
                <w:sz w:val="20"/>
                <w:szCs w:val="20"/>
                <w:lang w:val="en-US"/>
              </w:rPr>
              <w:t>Valid</w:t>
            </w:r>
          </w:p>
        </w:tc>
      </w:tr>
      <w:tr w:rsidR="00FE7546" w:rsidRPr="008832EA" w14:paraId="10ADFEB9" w14:textId="77777777" w:rsidTr="003A0F5E">
        <w:trPr>
          <w:jc w:val="center"/>
        </w:trPr>
        <w:tc>
          <w:tcPr>
            <w:tcW w:w="2221" w:type="dxa"/>
          </w:tcPr>
          <w:p w14:paraId="27B85767" w14:textId="28936CE1"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Penggelapan Pajak (Y)</w:t>
            </w:r>
          </w:p>
        </w:tc>
        <w:tc>
          <w:tcPr>
            <w:tcW w:w="1743" w:type="dxa"/>
          </w:tcPr>
          <w:p w14:paraId="65FDDC03" w14:textId="62BE7D7E"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42</w:t>
            </w:r>
          </w:p>
        </w:tc>
        <w:tc>
          <w:tcPr>
            <w:tcW w:w="2268" w:type="dxa"/>
          </w:tcPr>
          <w:p w14:paraId="56EE57E0" w14:textId="07FC9E41" w:rsidR="00FE7546" w:rsidRPr="008832EA" w:rsidRDefault="00FE7546" w:rsidP="00FE7546">
            <w:pPr>
              <w:pStyle w:val="ListParagraph"/>
              <w:ind w:left="0"/>
              <w:jc w:val="center"/>
              <w:rPr>
                <w:rFonts w:ascii="Times New Roman" w:hAnsi="Times New Roman" w:cs="Times New Roman"/>
                <w:sz w:val="20"/>
                <w:szCs w:val="20"/>
                <w:lang w:val="en-US"/>
              </w:rPr>
            </w:pPr>
            <w:r w:rsidRPr="00B648CD">
              <w:rPr>
                <w:rFonts w:ascii="Times New Roman" w:hAnsi="Times New Roman" w:cs="Times New Roman"/>
                <w:sz w:val="20"/>
                <w:szCs w:val="20"/>
                <w:lang w:val="en-US"/>
              </w:rPr>
              <w:t>Valid</w:t>
            </w:r>
          </w:p>
        </w:tc>
      </w:tr>
    </w:tbl>
    <w:p w14:paraId="27CD2181" w14:textId="6C7FF632" w:rsidR="00FE7546" w:rsidRDefault="00FE7546" w:rsidP="003A0F5E">
      <w:pPr>
        <w:pStyle w:val="ListParagraph"/>
        <w:spacing w:line="480" w:lineRule="auto"/>
        <w:ind w:left="0" w:firstLine="720"/>
        <w:rPr>
          <w:rFonts w:ascii="Times New Roman" w:hAnsi="Times New Roman" w:cs="Times New Roman"/>
          <w:i/>
          <w:iCs/>
          <w:lang w:val="en-US"/>
        </w:rPr>
      </w:pPr>
      <w:r w:rsidRPr="008832EA">
        <w:rPr>
          <w:rFonts w:ascii="Times New Roman" w:hAnsi="Times New Roman" w:cs="Times New Roman"/>
          <w:i/>
          <w:iCs/>
          <w:lang w:val="en-US"/>
        </w:rPr>
        <w:t xml:space="preserve">Sumber: Hasil </w:t>
      </w:r>
      <w:r w:rsidR="00893B11">
        <w:rPr>
          <w:rFonts w:ascii="Times New Roman" w:hAnsi="Times New Roman" w:cs="Times New Roman"/>
          <w:i/>
          <w:iCs/>
          <w:lang w:val="en-US"/>
        </w:rPr>
        <w:t>O</w:t>
      </w:r>
      <w:r w:rsidRPr="008832EA">
        <w:rPr>
          <w:rFonts w:ascii="Times New Roman" w:hAnsi="Times New Roman" w:cs="Times New Roman"/>
          <w:i/>
          <w:iCs/>
          <w:lang w:val="en-US"/>
        </w:rPr>
        <w:t>lahan Data SmartPLS 4, 2025</w:t>
      </w:r>
    </w:p>
    <w:p w14:paraId="0B8BBBEA" w14:textId="5A8E4410" w:rsidR="00FE7546" w:rsidRDefault="00FE7546" w:rsidP="00600183">
      <w:pPr>
        <w:pStyle w:val="ListParagraph"/>
        <w:spacing w:after="0" w:line="480" w:lineRule="auto"/>
        <w:ind w:left="0" w:firstLine="720"/>
        <w:jc w:val="both"/>
        <w:rPr>
          <w:rFonts w:ascii="Times New Roman" w:hAnsi="Times New Roman" w:cs="Times New Roman"/>
          <w:sz w:val="24"/>
          <w:szCs w:val="24"/>
          <w:lang w:val="en-US"/>
        </w:rPr>
      </w:pPr>
      <w:r w:rsidRPr="008832EA">
        <w:rPr>
          <w:rFonts w:ascii="Times New Roman" w:hAnsi="Times New Roman" w:cs="Times New Roman"/>
          <w:sz w:val="24"/>
          <w:szCs w:val="24"/>
          <w:lang w:val="en-US"/>
        </w:rPr>
        <w:t>Dari tabel 4.1</w:t>
      </w:r>
      <w:r>
        <w:rPr>
          <w:rFonts w:ascii="Times New Roman" w:hAnsi="Times New Roman" w:cs="Times New Roman"/>
          <w:sz w:val="24"/>
          <w:szCs w:val="24"/>
          <w:lang w:val="en-US"/>
        </w:rPr>
        <w:t>2</w:t>
      </w:r>
      <w:r w:rsidRPr="008832EA">
        <w:rPr>
          <w:rFonts w:ascii="Times New Roman" w:hAnsi="Times New Roman" w:cs="Times New Roman"/>
          <w:sz w:val="24"/>
          <w:szCs w:val="24"/>
          <w:lang w:val="en-US"/>
        </w:rPr>
        <w:t xml:space="preserve"> diatas men</w:t>
      </w:r>
      <w:r>
        <w:rPr>
          <w:rFonts w:ascii="Times New Roman" w:hAnsi="Times New Roman" w:cs="Times New Roman"/>
          <w:sz w:val="24"/>
          <w:szCs w:val="24"/>
          <w:lang w:val="en-US"/>
        </w:rPr>
        <w:t>yatakan</w:t>
      </w:r>
      <w:r w:rsidRPr="008832EA">
        <w:rPr>
          <w:rFonts w:ascii="Times New Roman" w:hAnsi="Times New Roman" w:cs="Times New Roman"/>
          <w:sz w:val="24"/>
          <w:szCs w:val="24"/>
          <w:lang w:val="en-US"/>
        </w:rPr>
        <w:t xml:space="preserve"> bahwa </w:t>
      </w:r>
      <w:r>
        <w:rPr>
          <w:rFonts w:ascii="Times New Roman" w:hAnsi="Times New Roman" w:cs="Times New Roman"/>
          <w:sz w:val="24"/>
          <w:szCs w:val="24"/>
          <w:lang w:val="en-US"/>
        </w:rPr>
        <w:t>nilai AVE (</w:t>
      </w:r>
      <w:r w:rsidRPr="00600183">
        <w:rPr>
          <w:rFonts w:ascii="Times New Roman" w:hAnsi="Times New Roman" w:cs="Times New Roman"/>
          <w:i/>
          <w:iCs/>
          <w:sz w:val="24"/>
          <w:szCs w:val="24"/>
          <w:lang w:val="en-US"/>
        </w:rPr>
        <w:t>Average Variance Extracted</w:t>
      </w:r>
      <w:r>
        <w:rPr>
          <w:rFonts w:ascii="Times New Roman" w:hAnsi="Times New Roman" w:cs="Times New Roman"/>
          <w:sz w:val="24"/>
          <w:szCs w:val="24"/>
          <w:lang w:val="en-US"/>
        </w:rPr>
        <w:t xml:space="preserve">) </w:t>
      </w:r>
      <w:r w:rsidRPr="008832EA">
        <w:rPr>
          <w:rFonts w:ascii="Times New Roman" w:hAnsi="Times New Roman" w:cs="Times New Roman"/>
          <w:sz w:val="24"/>
          <w:szCs w:val="24"/>
          <w:lang w:val="en-US"/>
        </w:rPr>
        <w:t>memiliki nilai &gt;0,</w:t>
      </w:r>
      <w:r>
        <w:rPr>
          <w:rFonts w:ascii="Times New Roman" w:hAnsi="Times New Roman" w:cs="Times New Roman"/>
          <w:sz w:val="24"/>
          <w:szCs w:val="24"/>
          <w:lang w:val="en-US"/>
        </w:rPr>
        <w:t>5</w:t>
      </w:r>
      <w:r w:rsidRPr="008832EA">
        <w:rPr>
          <w:rFonts w:ascii="Times New Roman" w:hAnsi="Times New Roman" w:cs="Times New Roman"/>
          <w:sz w:val="24"/>
          <w:szCs w:val="24"/>
          <w:lang w:val="en-US"/>
        </w:rPr>
        <w:t>0 yang men</w:t>
      </w:r>
      <w:r>
        <w:rPr>
          <w:rFonts w:ascii="Times New Roman" w:hAnsi="Times New Roman" w:cs="Times New Roman"/>
          <w:sz w:val="24"/>
          <w:szCs w:val="24"/>
          <w:lang w:val="en-US"/>
        </w:rPr>
        <w:t>unjukkan</w:t>
      </w:r>
      <w:r w:rsidRPr="008832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nilai valid dan memenuhi syarat serta sesuai </w:t>
      </w:r>
      <w:r w:rsidR="00600183">
        <w:rPr>
          <w:rFonts w:ascii="Times New Roman" w:hAnsi="Times New Roman" w:cs="Times New Roman"/>
          <w:sz w:val="24"/>
          <w:szCs w:val="24"/>
          <w:lang w:val="en-US"/>
        </w:rPr>
        <w:t>dengan kriteria validitas yang ditetapkan dalam model penelitian ini.</w:t>
      </w:r>
    </w:p>
    <w:p w14:paraId="70FA4821" w14:textId="7777BE5F" w:rsidR="00600183" w:rsidRDefault="008F473C" w:rsidP="00752D2E">
      <w:pPr>
        <w:pStyle w:val="Heading4"/>
        <w:rPr>
          <w:lang w:val="en-US"/>
        </w:rPr>
      </w:pPr>
      <w:r>
        <w:rPr>
          <w:lang w:val="en-US"/>
        </w:rPr>
        <w:t>4.3.1.2</w:t>
      </w:r>
      <w:r>
        <w:rPr>
          <w:lang w:val="en-US"/>
        </w:rPr>
        <w:tab/>
      </w:r>
      <w:r w:rsidR="001D3AA9">
        <w:rPr>
          <w:lang w:val="en-US"/>
        </w:rPr>
        <w:t xml:space="preserve">Hasil </w:t>
      </w:r>
      <w:r w:rsidR="00600183" w:rsidRPr="00600183">
        <w:rPr>
          <w:lang w:val="en-US"/>
        </w:rPr>
        <w:t>Uji Validitas Diskriminan</w:t>
      </w:r>
      <w:r w:rsidR="00600183" w:rsidRPr="00600183">
        <w:rPr>
          <w:i/>
          <w:lang w:val="en-US"/>
        </w:rPr>
        <w:t xml:space="preserve"> </w:t>
      </w:r>
      <w:r w:rsidR="00600183" w:rsidRPr="00600183">
        <w:rPr>
          <w:lang w:val="en-US"/>
        </w:rPr>
        <w:t>(</w:t>
      </w:r>
      <w:r w:rsidR="00600183" w:rsidRPr="00600183">
        <w:rPr>
          <w:i/>
          <w:lang w:val="en-US"/>
        </w:rPr>
        <w:t>Discriminant Validity</w:t>
      </w:r>
      <w:r w:rsidR="00600183" w:rsidRPr="00600183">
        <w:rPr>
          <w:lang w:val="en-US"/>
        </w:rPr>
        <w:t>)</w:t>
      </w:r>
    </w:p>
    <w:p w14:paraId="6D0276AD" w14:textId="2A7A7B31" w:rsidR="00600183" w:rsidRDefault="00600183" w:rsidP="00600183">
      <w:pPr>
        <w:pStyle w:val="ListParagraph"/>
        <w:spacing w:after="0" w:line="480" w:lineRule="auto"/>
        <w:ind w:left="0" w:firstLine="720"/>
        <w:jc w:val="both"/>
        <w:rPr>
          <w:rFonts w:ascii="Times New Roman" w:hAnsi="Times New Roman" w:cs="Times New Roman"/>
          <w:sz w:val="24"/>
          <w:szCs w:val="24"/>
          <w:lang w:val="en-US"/>
        </w:rPr>
      </w:pPr>
      <w:r w:rsidRPr="00600183">
        <w:rPr>
          <w:rFonts w:ascii="Times New Roman" w:hAnsi="Times New Roman" w:cs="Times New Roman"/>
          <w:sz w:val="24"/>
          <w:szCs w:val="24"/>
          <w:lang w:val="en-US"/>
        </w:rPr>
        <w:t>Selanjutnya adalah pengujian validitas diskriminan</w:t>
      </w:r>
      <w:r>
        <w:rPr>
          <w:rFonts w:ascii="Times New Roman" w:hAnsi="Times New Roman" w:cs="Times New Roman"/>
          <w:sz w:val="24"/>
          <w:szCs w:val="24"/>
          <w:lang w:val="en-US"/>
        </w:rPr>
        <w:t xml:space="preserve"> </w:t>
      </w:r>
      <w:r w:rsidR="00F32373">
        <w:rPr>
          <w:rFonts w:ascii="Times New Roman" w:hAnsi="Times New Roman" w:cs="Times New Roman"/>
          <w:sz w:val="24"/>
          <w:szCs w:val="24"/>
          <w:lang w:val="en-US"/>
        </w:rPr>
        <w:t xml:space="preserve">yaitu nilai </w:t>
      </w:r>
      <w:r w:rsidR="0074625B" w:rsidRPr="0074625B">
        <w:rPr>
          <w:rFonts w:ascii="Times New Roman" w:hAnsi="Times New Roman" w:cs="Times New Roman"/>
          <w:i/>
          <w:iCs/>
          <w:sz w:val="24"/>
          <w:szCs w:val="24"/>
          <w:lang w:val="en-US"/>
        </w:rPr>
        <w:t>cross loading</w:t>
      </w:r>
      <w:r w:rsidR="0074625B">
        <w:rPr>
          <w:rFonts w:ascii="Times New Roman" w:hAnsi="Times New Roman" w:cs="Times New Roman"/>
          <w:i/>
          <w:iCs/>
          <w:sz w:val="24"/>
          <w:szCs w:val="24"/>
          <w:lang w:val="en-US"/>
        </w:rPr>
        <w:t xml:space="preserve"> </w:t>
      </w:r>
      <w:r w:rsidR="0074625B" w:rsidRPr="0074625B">
        <w:rPr>
          <w:rFonts w:ascii="Times New Roman" w:hAnsi="Times New Roman" w:cs="Times New Roman"/>
          <w:sz w:val="24"/>
          <w:szCs w:val="24"/>
          <w:lang w:val="en-US"/>
        </w:rPr>
        <w:t>yang menunjukka</w:t>
      </w:r>
      <w:r w:rsidR="0074625B">
        <w:rPr>
          <w:rFonts w:ascii="Times New Roman" w:hAnsi="Times New Roman" w:cs="Times New Roman"/>
          <w:sz w:val="24"/>
          <w:szCs w:val="24"/>
          <w:lang w:val="en-US"/>
        </w:rPr>
        <w:t xml:space="preserve">n </w:t>
      </w:r>
      <w:r w:rsidR="00F32373">
        <w:rPr>
          <w:rFonts w:ascii="Times New Roman" w:hAnsi="Times New Roman" w:cs="Times New Roman"/>
          <w:sz w:val="24"/>
          <w:szCs w:val="24"/>
          <w:lang w:val="en-US"/>
        </w:rPr>
        <w:t xml:space="preserve">seberapa kuat </w:t>
      </w:r>
      <w:r w:rsidR="0074625B">
        <w:rPr>
          <w:rFonts w:ascii="Times New Roman" w:hAnsi="Times New Roman" w:cs="Times New Roman"/>
          <w:sz w:val="24"/>
          <w:szCs w:val="24"/>
          <w:lang w:val="en-US"/>
        </w:rPr>
        <w:t>hubungan</w:t>
      </w:r>
      <w:r w:rsidR="00F32373">
        <w:rPr>
          <w:rFonts w:ascii="Times New Roman" w:hAnsi="Times New Roman" w:cs="Times New Roman"/>
          <w:sz w:val="24"/>
          <w:szCs w:val="24"/>
          <w:lang w:val="en-US"/>
        </w:rPr>
        <w:t xml:space="preserve"> indikator</w:t>
      </w:r>
      <w:r w:rsidR="0074625B">
        <w:rPr>
          <w:rFonts w:ascii="Times New Roman" w:hAnsi="Times New Roman" w:cs="Times New Roman"/>
          <w:sz w:val="24"/>
          <w:szCs w:val="24"/>
          <w:lang w:val="en-US"/>
        </w:rPr>
        <w:t xml:space="preserve"> </w:t>
      </w:r>
      <w:r w:rsidR="00F32373">
        <w:rPr>
          <w:rFonts w:ascii="Times New Roman" w:hAnsi="Times New Roman" w:cs="Times New Roman"/>
          <w:sz w:val="24"/>
          <w:szCs w:val="24"/>
          <w:lang w:val="en-US"/>
        </w:rPr>
        <w:t xml:space="preserve">dengan </w:t>
      </w:r>
      <w:r w:rsidR="0074625B">
        <w:rPr>
          <w:rFonts w:ascii="Times New Roman" w:hAnsi="Times New Roman" w:cs="Times New Roman"/>
          <w:sz w:val="24"/>
          <w:szCs w:val="24"/>
          <w:lang w:val="en-US"/>
        </w:rPr>
        <w:t>konstruk</w:t>
      </w:r>
      <w:r w:rsidR="00F32373">
        <w:rPr>
          <w:rFonts w:ascii="Times New Roman" w:hAnsi="Times New Roman" w:cs="Times New Roman"/>
          <w:sz w:val="24"/>
          <w:szCs w:val="24"/>
          <w:lang w:val="en-US"/>
        </w:rPr>
        <w:t>nya</w:t>
      </w:r>
      <w:r w:rsidR="0074625B">
        <w:rPr>
          <w:rFonts w:ascii="Times New Roman" w:hAnsi="Times New Roman" w:cs="Times New Roman"/>
          <w:sz w:val="24"/>
          <w:szCs w:val="24"/>
          <w:lang w:val="en-US"/>
        </w:rPr>
        <w:t xml:space="preserve"> sendiri</w:t>
      </w:r>
      <w:r w:rsidR="002638D2">
        <w:rPr>
          <w:rFonts w:ascii="Times New Roman" w:hAnsi="Times New Roman" w:cs="Times New Roman"/>
          <w:sz w:val="24"/>
          <w:szCs w:val="24"/>
          <w:lang w:val="en-US"/>
        </w:rPr>
        <w:t xml:space="preserve"> </w:t>
      </w:r>
      <w:r w:rsidR="002638D2" w:rsidRPr="003A0F5E">
        <w:rPr>
          <w:rFonts w:ascii="Times New Roman" w:hAnsi="Times New Roman" w:cs="Times New Roman"/>
          <w:sz w:val="24"/>
          <w:szCs w:val="24"/>
          <w:lang w:val="en-US"/>
        </w:rPr>
        <w:t>di</w:t>
      </w:r>
      <w:r w:rsidRPr="003A0F5E">
        <w:rPr>
          <w:rFonts w:ascii="Times New Roman" w:hAnsi="Times New Roman" w:cs="Times New Roman"/>
          <w:sz w:val="24"/>
          <w:szCs w:val="24"/>
          <w:lang w:val="en-US"/>
        </w:rPr>
        <w:t xml:space="preserve">bandingkan </w:t>
      </w:r>
      <w:r w:rsidR="002638D2" w:rsidRPr="003A0F5E">
        <w:rPr>
          <w:rFonts w:ascii="Times New Roman" w:hAnsi="Times New Roman" w:cs="Times New Roman"/>
          <w:sz w:val="24"/>
          <w:szCs w:val="24"/>
          <w:lang w:val="en-US"/>
        </w:rPr>
        <w:t>dengan konstruk lainnya</w:t>
      </w:r>
      <w:r w:rsidR="00F32373" w:rsidRPr="003A0F5E">
        <w:rPr>
          <w:rFonts w:ascii="Times New Roman" w:hAnsi="Times New Roman" w:cs="Times New Roman"/>
          <w:sz w:val="24"/>
          <w:szCs w:val="24"/>
          <w:lang w:val="en-US"/>
        </w:rPr>
        <w:t xml:space="preserve"> (Ghozali &amp; Latan, 2020).</w:t>
      </w:r>
    </w:p>
    <w:p w14:paraId="2A5B4F51" w14:textId="3021DF82" w:rsidR="00F32373" w:rsidRPr="00367781" w:rsidRDefault="00367781" w:rsidP="00367781">
      <w:pPr>
        <w:pStyle w:val="Caption"/>
        <w:jc w:val="center"/>
        <w:rPr>
          <w:rFonts w:ascii="Times New Roman" w:hAnsi="Times New Roman" w:cs="Times New Roman"/>
          <w:b/>
          <w:bCs/>
          <w:i w:val="0"/>
          <w:iCs w:val="0"/>
          <w:color w:val="auto"/>
          <w:sz w:val="22"/>
          <w:szCs w:val="22"/>
          <w:lang w:val="en-US"/>
        </w:rPr>
      </w:pPr>
      <w:bookmarkStart w:id="217" w:name="_Toc210718199"/>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13</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00F32373" w:rsidRPr="00367781">
        <w:rPr>
          <w:rFonts w:ascii="Times New Roman" w:hAnsi="Times New Roman" w:cs="Times New Roman"/>
          <w:b/>
          <w:bCs/>
          <w:i w:val="0"/>
          <w:iCs w:val="0"/>
          <w:color w:val="auto"/>
          <w:sz w:val="22"/>
          <w:szCs w:val="22"/>
          <w:lang w:val="en-US"/>
        </w:rPr>
        <w:t xml:space="preserve">Hasil </w:t>
      </w:r>
      <w:r w:rsidR="00F32373" w:rsidRPr="00367781">
        <w:rPr>
          <w:rFonts w:ascii="Times New Roman" w:hAnsi="Times New Roman" w:cs="Times New Roman"/>
          <w:b/>
          <w:bCs/>
          <w:color w:val="auto"/>
          <w:sz w:val="22"/>
          <w:szCs w:val="22"/>
          <w:lang w:val="en-US"/>
        </w:rPr>
        <w:t>Cross Loading</w:t>
      </w:r>
      <w:bookmarkEnd w:id="217"/>
    </w:p>
    <w:tbl>
      <w:tblPr>
        <w:tblStyle w:val="TableGrid"/>
        <w:tblW w:w="0" w:type="auto"/>
        <w:jc w:val="center"/>
        <w:tblInd w:w="0" w:type="dxa"/>
        <w:tblLook w:val="04A0" w:firstRow="1" w:lastRow="0" w:firstColumn="1" w:lastColumn="0" w:noHBand="0" w:noVBand="1"/>
      </w:tblPr>
      <w:tblGrid>
        <w:gridCol w:w="1413"/>
        <w:gridCol w:w="1417"/>
        <w:gridCol w:w="1276"/>
        <w:gridCol w:w="1276"/>
        <w:gridCol w:w="1276"/>
        <w:gridCol w:w="1269"/>
      </w:tblGrid>
      <w:tr w:rsidR="00AC49C7" w:rsidRPr="00534765" w14:paraId="29306255" w14:textId="77777777" w:rsidTr="003A0F5E">
        <w:trPr>
          <w:jc w:val="center"/>
        </w:trPr>
        <w:tc>
          <w:tcPr>
            <w:tcW w:w="1413" w:type="dxa"/>
          </w:tcPr>
          <w:p w14:paraId="66B5F570" w14:textId="37874D19"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Variabel</w:t>
            </w:r>
          </w:p>
        </w:tc>
        <w:tc>
          <w:tcPr>
            <w:tcW w:w="1417" w:type="dxa"/>
          </w:tcPr>
          <w:p w14:paraId="6D95B49C" w14:textId="55690D17"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X1</w:t>
            </w:r>
          </w:p>
        </w:tc>
        <w:tc>
          <w:tcPr>
            <w:tcW w:w="1276" w:type="dxa"/>
          </w:tcPr>
          <w:p w14:paraId="233EA63B" w14:textId="2B790B0E"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X2</w:t>
            </w:r>
          </w:p>
        </w:tc>
        <w:tc>
          <w:tcPr>
            <w:tcW w:w="1276" w:type="dxa"/>
          </w:tcPr>
          <w:p w14:paraId="357BEC18" w14:textId="58ADA58F"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X3</w:t>
            </w:r>
          </w:p>
        </w:tc>
        <w:tc>
          <w:tcPr>
            <w:tcW w:w="1276" w:type="dxa"/>
          </w:tcPr>
          <w:p w14:paraId="6E1D1335" w14:textId="7AA6D6AE"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X4</w:t>
            </w:r>
          </w:p>
        </w:tc>
        <w:tc>
          <w:tcPr>
            <w:tcW w:w="1269" w:type="dxa"/>
          </w:tcPr>
          <w:p w14:paraId="2369B423" w14:textId="1D550EA9"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Y</w:t>
            </w:r>
          </w:p>
        </w:tc>
      </w:tr>
      <w:tr w:rsidR="00AC49C7" w:rsidRPr="00534765" w14:paraId="6EFCBC7D" w14:textId="77777777" w:rsidTr="00F71CB8">
        <w:trPr>
          <w:jc w:val="center"/>
        </w:trPr>
        <w:tc>
          <w:tcPr>
            <w:tcW w:w="1413" w:type="dxa"/>
          </w:tcPr>
          <w:p w14:paraId="40391286" w14:textId="6EE22154"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X1.1</w:t>
            </w:r>
          </w:p>
        </w:tc>
        <w:tc>
          <w:tcPr>
            <w:tcW w:w="1417" w:type="dxa"/>
            <w:shd w:val="clear" w:color="auto" w:fill="D1D1D1" w:themeFill="background2" w:themeFillShade="E6"/>
          </w:tcPr>
          <w:p w14:paraId="688868A2" w14:textId="56C5966D"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37</w:t>
            </w:r>
          </w:p>
        </w:tc>
        <w:tc>
          <w:tcPr>
            <w:tcW w:w="1276" w:type="dxa"/>
          </w:tcPr>
          <w:p w14:paraId="5422F368" w14:textId="30146D69"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FA034F">
              <w:rPr>
                <w:rFonts w:ascii="Times New Roman" w:hAnsi="Times New Roman" w:cs="Times New Roman"/>
                <w:sz w:val="20"/>
                <w:szCs w:val="20"/>
                <w:lang w:val="en-US"/>
              </w:rPr>
              <w:t>189</w:t>
            </w:r>
          </w:p>
        </w:tc>
        <w:tc>
          <w:tcPr>
            <w:tcW w:w="1276" w:type="dxa"/>
          </w:tcPr>
          <w:p w14:paraId="5BE0AD7A" w14:textId="0BB8E4DA"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25</w:t>
            </w:r>
          </w:p>
        </w:tc>
        <w:tc>
          <w:tcPr>
            <w:tcW w:w="1276" w:type="dxa"/>
          </w:tcPr>
          <w:p w14:paraId="556C1336" w14:textId="529FBBCD"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071</w:t>
            </w:r>
          </w:p>
        </w:tc>
        <w:tc>
          <w:tcPr>
            <w:tcW w:w="1269" w:type="dxa"/>
          </w:tcPr>
          <w:p w14:paraId="16EBCBF9" w14:textId="425B62E6"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157</w:t>
            </w:r>
          </w:p>
        </w:tc>
      </w:tr>
      <w:tr w:rsidR="00AC49C7" w:rsidRPr="00534765" w14:paraId="3D097EEB" w14:textId="77777777" w:rsidTr="00F71CB8">
        <w:trPr>
          <w:jc w:val="center"/>
        </w:trPr>
        <w:tc>
          <w:tcPr>
            <w:tcW w:w="1413" w:type="dxa"/>
          </w:tcPr>
          <w:p w14:paraId="70D7E79E" w14:textId="7BFCA0C1"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X1.2</w:t>
            </w:r>
          </w:p>
        </w:tc>
        <w:tc>
          <w:tcPr>
            <w:tcW w:w="1417" w:type="dxa"/>
            <w:shd w:val="clear" w:color="auto" w:fill="D1D1D1" w:themeFill="background2" w:themeFillShade="E6"/>
          </w:tcPr>
          <w:p w14:paraId="25DD7AEE" w14:textId="4DEE41E0"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63</w:t>
            </w:r>
          </w:p>
        </w:tc>
        <w:tc>
          <w:tcPr>
            <w:tcW w:w="1276" w:type="dxa"/>
          </w:tcPr>
          <w:p w14:paraId="3CC1D0E8" w14:textId="1387ED54"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84</w:t>
            </w:r>
          </w:p>
        </w:tc>
        <w:tc>
          <w:tcPr>
            <w:tcW w:w="1276" w:type="dxa"/>
          </w:tcPr>
          <w:p w14:paraId="727822F4" w14:textId="67D288CF"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78</w:t>
            </w:r>
          </w:p>
        </w:tc>
        <w:tc>
          <w:tcPr>
            <w:tcW w:w="1276" w:type="dxa"/>
          </w:tcPr>
          <w:p w14:paraId="05E1E035" w14:textId="284DCEDB"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01</w:t>
            </w:r>
          </w:p>
        </w:tc>
        <w:tc>
          <w:tcPr>
            <w:tcW w:w="1269" w:type="dxa"/>
          </w:tcPr>
          <w:p w14:paraId="02B38BDE" w14:textId="4B7A9418"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196</w:t>
            </w:r>
          </w:p>
        </w:tc>
      </w:tr>
      <w:tr w:rsidR="00AC49C7" w:rsidRPr="00534765" w14:paraId="1DDA1A5A" w14:textId="77777777" w:rsidTr="00F71CB8">
        <w:trPr>
          <w:jc w:val="center"/>
        </w:trPr>
        <w:tc>
          <w:tcPr>
            <w:tcW w:w="1413" w:type="dxa"/>
          </w:tcPr>
          <w:p w14:paraId="3056CADA" w14:textId="6ACA5425"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X1.3</w:t>
            </w:r>
          </w:p>
        </w:tc>
        <w:tc>
          <w:tcPr>
            <w:tcW w:w="1417" w:type="dxa"/>
            <w:shd w:val="clear" w:color="auto" w:fill="D1D1D1" w:themeFill="background2" w:themeFillShade="E6"/>
          </w:tcPr>
          <w:p w14:paraId="0CB0D0A2" w14:textId="11981DE8"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w:t>
            </w:r>
            <w:r w:rsidR="00FA034F" w:rsidRPr="00F71CB8">
              <w:rPr>
                <w:rFonts w:ascii="Times New Roman" w:hAnsi="Times New Roman" w:cs="Times New Roman"/>
                <w:b/>
                <w:bCs/>
                <w:color w:val="0D0D0D" w:themeColor="text1" w:themeTint="F2"/>
                <w:sz w:val="20"/>
                <w:szCs w:val="20"/>
                <w:lang w:val="en-US"/>
              </w:rPr>
              <w:t>805</w:t>
            </w:r>
          </w:p>
        </w:tc>
        <w:tc>
          <w:tcPr>
            <w:tcW w:w="1276" w:type="dxa"/>
          </w:tcPr>
          <w:p w14:paraId="76409C9B" w14:textId="4446F2D6"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40</w:t>
            </w:r>
          </w:p>
        </w:tc>
        <w:tc>
          <w:tcPr>
            <w:tcW w:w="1276" w:type="dxa"/>
          </w:tcPr>
          <w:p w14:paraId="27C4EAA2" w14:textId="6E0AFC9E"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087</w:t>
            </w:r>
          </w:p>
        </w:tc>
        <w:tc>
          <w:tcPr>
            <w:tcW w:w="1276" w:type="dxa"/>
          </w:tcPr>
          <w:p w14:paraId="486A1A4C" w14:textId="205BAC16"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11</w:t>
            </w:r>
          </w:p>
        </w:tc>
        <w:tc>
          <w:tcPr>
            <w:tcW w:w="1269" w:type="dxa"/>
          </w:tcPr>
          <w:p w14:paraId="25072318" w14:textId="642EEED9"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190</w:t>
            </w:r>
          </w:p>
        </w:tc>
      </w:tr>
      <w:tr w:rsidR="00AC49C7" w:rsidRPr="00534765" w14:paraId="395C5666" w14:textId="77777777" w:rsidTr="00F71CB8">
        <w:trPr>
          <w:jc w:val="center"/>
        </w:trPr>
        <w:tc>
          <w:tcPr>
            <w:tcW w:w="1413" w:type="dxa"/>
          </w:tcPr>
          <w:p w14:paraId="53319EE0" w14:textId="1136DA63"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X1.4</w:t>
            </w:r>
          </w:p>
        </w:tc>
        <w:tc>
          <w:tcPr>
            <w:tcW w:w="1417" w:type="dxa"/>
            <w:shd w:val="clear" w:color="auto" w:fill="D1D1D1" w:themeFill="background2" w:themeFillShade="E6"/>
          </w:tcPr>
          <w:p w14:paraId="31A8C959" w14:textId="1AB400E3"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0.8</w:t>
            </w:r>
            <w:r w:rsidR="00FA034F" w:rsidRPr="00F71CB8">
              <w:rPr>
                <w:rFonts w:ascii="Times New Roman" w:hAnsi="Times New Roman" w:cs="Times New Roman"/>
                <w:b/>
                <w:bCs/>
                <w:color w:val="0D0D0D" w:themeColor="text1" w:themeTint="F2"/>
                <w:sz w:val="20"/>
                <w:szCs w:val="20"/>
                <w:lang w:val="en-US"/>
              </w:rPr>
              <w:t>40</w:t>
            </w:r>
          </w:p>
        </w:tc>
        <w:tc>
          <w:tcPr>
            <w:tcW w:w="1276" w:type="dxa"/>
          </w:tcPr>
          <w:p w14:paraId="33412A3C" w14:textId="5417AA21"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FA034F">
              <w:rPr>
                <w:rFonts w:ascii="Times New Roman" w:hAnsi="Times New Roman" w:cs="Times New Roman"/>
                <w:sz w:val="20"/>
                <w:szCs w:val="20"/>
                <w:lang w:val="en-US"/>
              </w:rPr>
              <w:t>262</w:t>
            </w:r>
          </w:p>
        </w:tc>
        <w:tc>
          <w:tcPr>
            <w:tcW w:w="1276" w:type="dxa"/>
          </w:tcPr>
          <w:p w14:paraId="65FDFD89" w14:textId="6DF58D76"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57</w:t>
            </w:r>
          </w:p>
        </w:tc>
        <w:tc>
          <w:tcPr>
            <w:tcW w:w="1276" w:type="dxa"/>
          </w:tcPr>
          <w:p w14:paraId="5BF46462" w14:textId="46892A2E"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53</w:t>
            </w:r>
          </w:p>
        </w:tc>
        <w:tc>
          <w:tcPr>
            <w:tcW w:w="1269" w:type="dxa"/>
          </w:tcPr>
          <w:p w14:paraId="48BA97BF" w14:textId="61A4024E"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247</w:t>
            </w:r>
          </w:p>
        </w:tc>
      </w:tr>
      <w:tr w:rsidR="00AC49C7" w:rsidRPr="00534765" w14:paraId="588B4ADE" w14:textId="77777777" w:rsidTr="00F71CB8">
        <w:trPr>
          <w:jc w:val="center"/>
        </w:trPr>
        <w:tc>
          <w:tcPr>
            <w:tcW w:w="1413" w:type="dxa"/>
          </w:tcPr>
          <w:p w14:paraId="266B62FE" w14:textId="32BFB800"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X1.5</w:t>
            </w:r>
          </w:p>
        </w:tc>
        <w:tc>
          <w:tcPr>
            <w:tcW w:w="1417" w:type="dxa"/>
            <w:shd w:val="clear" w:color="auto" w:fill="D1D1D1" w:themeFill="background2" w:themeFillShade="E6"/>
          </w:tcPr>
          <w:p w14:paraId="00C17F3F" w14:textId="60B3497B"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42</w:t>
            </w:r>
          </w:p>
        </w:tc>
        <w:tc>
          <w:tcPr>
            <w:tcW w:w="1276" w:type="dxa"/>
          </w:tcPr>
          <w:p w14:paraId="1A3B469E" w14:textId="2FA95172"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42</w:t>
            </w:r>
          </w:p>
        </w:tc>
        <w:tc>
          <w:tcPr>
            <w:tcW w:w="1276" w:type="dxa"/>
          </w:tcPr>
          <w:p w14:paraId="6F10CDC0" w14:textId="75244579"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95</w:t>
            </w:r>
          </w:p>
        </w:tc>
        <w:tc>
          <w:tcPr>
            <w:tcW w:w="1276" w:type="dxa"/>
          </w:tcPr>
          <w:p w14:paraId="72B2267C" w14:textId="0099CC0D"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133</w:t>
            </w:r>
          </w:p>
        </w:tc>
        <w:tc>
          <w:tcPr>
            <w:tcW w:w="1269" w:type="dxa"/>
          </w:tcPr>
          <w:p w14:paraId="13846109" w14:textId="40040FC0"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199</w:t>
            </w:r>
          </w:p>
        </w:tc>
      </w:tr>
      <w:tr w:rsidR="00AC49C7" w:rsidRPr="00534765" w14:paraId="407663C5" w14:textId="77777777" w:rsidTr="00F71CB8">
        <w:trPr>
          <w:jc w:val="center"/>
        </w:trPr>
        <w:tc>
          <w:tcPr>
            <w:tcW w:w="1413" w:type="dxa"/>
          </w:tcPr>
          <w:p w14:paraId="3D881345" w14:textId="01A42E38"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X1.6</w:t>
            </w:r>
          </w:p>
        </w:tc>
        <w:tc>
          <w:tcPr>
            <w:tcW w:w="1417" w:type="dxa"/>
            <w:shd w:val="clear" w:color="auto" w:fill="D1D1D1" w:themeFill="background2" w:themeFillShade="E6"/>
          </w:tcPr>
          <w:p w14:paraId="28581AC1" w14:textId="18AF8EDF"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42</w:t>
            </w:r>
          </w:p>
        </w:tc>
        <w:tc>
          <w:tcPr>
            <w:tcW w:w="1276" w:type="dxa"/>
          </w:tcPr>
          <w:p w14:paraId="57072C0A" w14:textId="3E14E17E"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0.35</w:t>
            </w:r>
            <w:r w:rsidR="00FA034F">
              <w:rPr>
                <w:rFonts w:ascii="Times New Roman" w:hAnsi="Times New Roman" w:cs="Times New Roman"/>
                <w:sz w:val="20"/>
                <w:szCs w:val="20"/>
                <w:lang w:val="en-US"/>
              </w:rPr>
              <w:t>3</w:t>
            </w:r>
          </w:p>
        </w:tc>
        <w:tc>
          <w:tcPr>
            <w:tcW w:w="1276" w:type="dxa"/>
          </w:tcPr>
          <w:p w14:paraId="493151E0" w14:textId="0BD00B6C"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46</w:t>
            </w:r>
          </w:p>
        </w:tc>
        <w:tc>
          <w:tcPr>
            <w:tcW w:w="1276" w:type="dxa"/>
          </w:tcPr>
          <w:p w14:paraId="041EDAD7" w14:textId="77D278CA"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24</w:t>
            </w:r>
          </w:p>
        </w:tc>
        <w:tc>
          <w:tcPr>
            <w:tcW w:w="1269" w:type="dxa"/>
          </w:tcPr>
          <w:p w14:paraId="4F56653B" w14:textId="78D8AB0D"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073AB4">
              <w:rPr>
                <w:rFonts w:ascii="Times New Roman" w:hAnsi="Times New Roman" w:cs="Times New Roman"/>
                <w:sz w:val="20"/>
                <w:szCs w:val="20"/>
                <w:lang w:val="en-US"/>
              </w:rPr>
              <w:t>63</w:t>
            </w:r>
          </w:p>
        </w:tc>
      </w:tr>
      <w:tr w:rsidR="00AC49C7" w:rsidRPr="00534765" w14:paraId="3E33CD69" w14:textId="77777777" w:rsidTr="00F71CB8">
        <w:trPr>
          <w:jc w:val="center"/>
        </w:trPr>
        <w:tc>
          <w:tcPr>
            <w:tcW w:w="1413" w:type="dxa"/>
          </w:tcPr>
          <w:p w14:paraId="41EC834C" w14:textId="67513772"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X1.7</w:t>
            </w:r>
          </w:p>
        </w:tc>
        <w:tc>
          <w:tcPr>
            <w:tcW w:w="1417" w:type="dxa"/>
            <w:shd w:val="clear" w:color="auto" w:fill="D1D1D1" w:themeFill="background2" w:themeFillShade="E6"/>
          </w:tcPr>
          <w:p w14:paraId="2975DF17" w14:textId="7251D2B2"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56</w:t>
            </w:r>
          </w:p>
        </w:tc>
        <w:tc>
          <w:tcPr>
            <w:tcW w:w="1276" w:type="dxa"/>
          </w:tcPr>
          <w:p w14:paraId="29FC3F16" w14:textId="1A61FA9D"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FA034F">
              <w:rPr>
                <w:rFonts w:ascii="Times New Roman" w:hAnsi="Times New Roman" w:cs="Times New Roman"/>
                <w:sz w:val="20"/>
                <w:szCs w:val="20"/>
                <w:lang w:val="en-US"/>
              </w:rPr>
              <w:t>42</w:t>
            </w:r>
          </w:p>
        </w:tc>
        <w:tc>
          <w:tcPr>
            <w:tcW w:w="1276" w:type="dxa"/>
          </w:tcPr>
          <w:p w14:paraId="4D0CFEA4" w14:textId="52F1860C"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0.03</w:t>
            </w:r>
            <w:r w:rsidR="00685B38">
              <w:rPr>
                <w:rFonts w:ascii="Times New Roman" w:hAnsi="Times New Roman" w:cs="Times New Roman"/>
                <w:sz w:val="20"/>
                <w:szCs w:val="20"/>
                <w:lang w:val="en-US"/>
              </w:rPr>
              <w:t>0</w:t>
            </w:r>
          </w:p>
        </w:tc>
        <w:tc>
          <w:tcPr>
            <w:tcW w:w="1276" w:type="dxa"/>
          </w:tcPr>
          <w:p w14:paraId="0691B6A5" w14:textId="62EC2C84"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0.11</w:t>
            </w:r>
            <w:r w:rsidR="00685B38">
              <w:rPr>
                <w:rFonts w:ascii="Times New Roman" w:hAnsi="Times New Roman" w:cs="Times New Roman"/>
                <w:sz w:val="20"/>
                <w:szCs w:val="20"/>
                <w:lang w:val="en-US"/>
              </w:rPr>
              <w:t>3</w:t>
            </w:r>
          </w:p>
        </w:tc>
        <w:tc>
          <w:tcPr>
            <w:tcW w:w="1269" w:type="dxa"/>
          </w:tcPr>
          <w:p w14:paraId="09593430" w14:textId="71ECB060"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170</w:t>
            </w:r>
          </w:p>
        </w:tc>
      </w:tr>
      <w:tr w:rsidR="00AC49C7" w:rsidRPr="00534765" w14:paraId="2E60C502" w14:textId="77777777" w:rsidTr="00F71CB8">
        <w:trPr>
          <w:jc w:val="center"/>
        </w:trPr>
        <w:tc>
          <w:tcPr>
            <w:tcW w:w="1413" w:type="dxa"/>
          </w:tcPr>
          <w:p w14:paraId="39DD55EC" w14:textId="0782B6B7"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X1.8</w:t>
            </w:r>
          </w:p>
        </w:tc>
        <w:tc>
          <w:tcPr>
            <w:tcW w:w="1417" w:type="dxa"/>
            <w:shd w:val="clear" w:color="auto" w:fill="D1D1D1" w:themeFill="background2" w:themeFillShade="E6"/>
          </w:tcPr>
          <w:p w14:paraId="7B3600D1" w14:textId="79F21D3E"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0.8</w:t>
            </w:r>
            <w:r w:rsidR="00FA034F" w:rsidRPr="00F71CB8">
              <w:rPr>
                <w:rFonts w:ascii="Times New Roman" w:hAnsi="Times New Roman" w:cs="Times New Roman"/>
                <w:b/>
                <w:bCs/>
                <w:color w:val="0D0D0D" w:themeColor="text1" w:themeTint="F2"/>
                <w:sz w:val="20"/>
                <w:szCs w:val="20"/>
                <w:lang w:val="en-US"/>
              </w:rPr>
              <w:t>27</w:t>
            </w:r>
          </w:p>
        </w:tc>
        <w:tc>
          <w:tcPr>
            <w:tcW w:w="1276" w:type="dxa"/>
          </w:tcPr>
          <w:p w14:paraId="61CA5A12" w14:textId="25F0AA5D"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0.206</w:t>
            </w:r>
          </w:p>
        </w:tc>
        <w:tc>
          <w:tcPr>
            <w:tcW w:w="1276" w:type="dxa"/>
          </w:tcPr>
          <w:p w14:paraId="2AEE4007" w14:textId="20165DD5"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49</w:t>
            </w:r>
          </w:p>
        </w:tc>
        <w:tc>
          <w:tcPr>
            <w:tcW w:w="1276" w:type="dxa"/>
          </w:tcPr>
          <w:p w14:paraId="111B1E11" w14:textId="1CA2CEB5"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054</w:t>
            </w:r>
          </w:p>
        </w:tc>
        <w:tc>
          <w:tcPr>
            <w:tcW w:w="1269" w:type="dxa"/>
          </w:tcPr>
          <w:p w14:paraId="0C121FF6" w14:textId="7A9AC7A2"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144</w:t>
            </w:r>
          </w:p>
        </w:tc>
      </w:tr>
      <w:tr w:rsidR="00AC49C7" w:rsidRPr="00534765" w14:paraId="4E1B247D" w14:textId="77777777" w:rsidTr="00F71CB8">
        <w:trPr>
          <w:jc w:val="center"/>
        </w:trPr>
        <w:tc>
          <w:tcPr>
            <w:tcW w:w="1413" w:type="dxa"/>
          </w:tcPr>
          <w:p w14:paraId="23444B55" w14:textId="1B8C06A1"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X1.9</w:t>
            </w:r>
          </w:p>
        </w:tc>
        <w:tc>
          <w:tcPr>
            <w:tcW w:w="1417" w:type="dxa"/>
            <w:shd w:val="clear" w:color="auto" w:fill="D1D1D1" w:themeFill="background2" w:themeFillShade="E6"/>
          </w:tcPr>
          <w:p w14:paraId="0E0AB55A" w14:textId="62497DB1"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0.74</w:t>
            </w:r>
            <w:r w:rsidR="00FA034F" w:rsidRPr="00F71CB8">
              <w:rPr>
                <w:rFonts w:ascii="Times New Roman" w:hAnsi="Times New Roman" w:cs="Times New Roman"/>
                <w:b/>
                <w:bCs/>
                <w:color w:val="0D0D0D" w:themeColor="text1" w:themeTint="F2"/>
                <w:sz w:val="20"/>
                <w:szCs w:val="20"/>
                <w:lang w:val="en-US"/>
              </w:rPr>
              <w:t>7</w:t>
            </w:r>
          </w:p>
        </w:tc>
        <w:tc>
          <w:tcPr>
            <w:tcW w:w="1276" w:type="dxa"/>
          </w:tcPr>
          <w:p w14:paraId="4BDBFD62" w14:textId="56B002E6"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56</w:t>
            </w:r>
          </w:p>
        </w:tc>
        <w:tc>
          <w:tcPr>
            <w:tcW w:w="1276" w:type="dxa"/>
          </w:tcPr>
          <w:p w14:paraId="51948193" w14:textId="30CDA8BE"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80</w:t>
            </w:r>
          </w:p>
        </w:tc>
        <w:tc>
          <w:tcPr>
            <w:tcW w:w="1276" w:type="dxa"/>
          </w:tcPr>
          <w:p w14:paraId="493BD099" w14:textId="1881E7D0"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093</w:t>
            </w:r>
          </w:p>
        </w:tc>
        <w:tc>
          <w:tcPr>
            <w:tcW w:w="1269" w:type="dxa"/>
          </w:tcPr>
          <w:p w14:paraId="20D608C5" w14:textId="7CEA944E"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073AB4">
              <w:rPr>
                <w:rFonts w:ascii="Times New Roman" w:hAnsi="Times New Roman" w:cs="Times New Roman"/>
                <w:sz w:val="20"/>
                <w:szCs w:val="20"/>
                <w:lang w:val="en-US"/>
              </w:rPr>
              <w:t>01</w:t>
            </w:r>
          </w:p>
        </w:tc>
      </w:tr>
      <w:tr w:rsidR="00AC49C7" w:rsidRPr="00534765" w14:paraId="41F5AB74" w14:textId="77777777" w:rsidTr="00F71CB8">
        <w:trPr>
          <w:jc w:val="center"/>
        </w:trPr>
        <w:tc>
          <w:tcPr>
            <w:tcW w:w="1413" w:type="dxa"/>
          </w:tcPr>
          <w:p w14:paraId="200CFFAC" w14:textId="6C821889"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X1.10</w:t>
            </w:r>
          </w:p>
        </w:tc>
        <w:tc>
          <w:tcPr>
            <w:tcW w:w="1417" w:type="dxa"/>
            <w:shd w:val="clear" w:color="auto" w:fill="D1D1D1" w:themeFill="background2" w:themeFillShade="E6"/>
          </w:tcPr>
          <w:p w14:paraId="2DB933D1" w14:textId="04F4A9B4"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0.81</w:t>
            </w:r>
            <w:r w:rsidR="00FA034F" w:rsidRPr="00F71CB8">
              <w:rPr>
                <w:rFonts w:ascii="Times New Roman" w:hAnsi="Times New Roman" w:cs="Times New Roman"/>
                <w:b/>
                <w:bCs/>
                <w:color w:val="0D0D0D" w:themeColor="text1" w:themeTint="F2"/>
                <w:sz w:val="20"/>
                <w:szCs w:val="20"/>
                <w:lang w:val="en-US"/>
              </w:rPr>
              <w:t>9</w:t>
            </w:r>
          </w:p>
        </w:tc>
        <w:tc>
          <w:tcPr>
            <w:tcW w:w="1276" w:type="dxa"/>
          </w:tcPr>
          <w:p w14:paraId="35059398" w14:textId="10589638"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53</w:t>
            </w:r>
          </w:p>
        </w:tc>
        <w:tc>
          <w:tcPr>
            <w:tcW w:w="1276" w:type="dxa"/>
          </w:tcPr>
          <w:p w14:paraId="31FC10AD" w14:textId="16514AD4"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0.25</w:t>
            </w:r>
            <w:r w:rsidR="00685B38">
              <w:rPr>
                <w:rFonts w:ascii="Times New Roman" w:hAnsi="Times New Roman" w:cs="Times New Roman"/>
                <w:sz w:val="20"/>
                <w:szCs w:val="20"/>
                <w:lang w:val="en-US"/>
              </w:rPr>
              <w:t>3</w:t>
            </w:r>
          </w:p>
        </w:tc>
        <w:tc>
          <w:tcPr>
            <w:tcW w:w="1276" w:type="dxa"/>
          </w:tcPr>
          <w:p w14:paraId="2E188A40" w14:textId="739C5397"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059</w:t>
            </w:r>
          </w:p>
        </w:tc>
        <w:tc>
          <w:tcPr>
            <w:tcW w:w="1269" w:type="dxa"/>
          </w:tcPr>
          <w:p w14:paraId="0A0A2337" w14:textId="7F9322FC"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131</w:t>
            </w:r>
          </w:p>
        </w:tc>
      </w:tr>
      <w:tr w:rsidR="00FA034F" w:rsidRPr="00534765" w14:paraId="01107847" w14:textId="77777777" w:rsidTr="00F71CB8">
        <w:trPr>
          <w:jc w:val="center"/>
        </w:trPr>
        <w:tc>
          <w:tcPr>
            <w:tcW w:w="1413" w:type="dxa"/>
          </w:tcPr>
          <w:p w14:paraId="332CC12A" w14:textId="4C6F84D4" w:rsidR="00FA034F" w:rsidRPr="00534765" w:rsidRDefault="00FA034F" w:rsidP="00FA034F">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X2.1</w:t>
            </w:r>
          </w:p>
        </w:tc>
        <w:tc>
          <w:tcPr>
            <w:tcW w:w="1417" w:type="dxa"/>
          </w:tcPr>
          <w:p w14:paraId="56FB252C" w14:textId="2CC50662"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0.230</w:t>
            </w:r>
          </w:p>
        </w:tc>
        <w:tc>
          <w:tcPr>
            <w:tcW w:w="1276" w:type="dxa"/>
            <w:shd w:val="clear" w:color="auto" w:fill="D1D1D1" w:themeFill="background2" w:themeFillShade="E6"/>
          </w:tcPr>
          <w:p w14:paraId="7BCDFCAC" w14:textId="58DF4390" w:rsidR="00FA034F" w:rsidRPr="00FA034F" w:rsidRDefault="00FA034F" w:rsidP="00FA034F">
            <w:pPr>
              <w:jc w:val="center"/>
              <w:rPr>
                <w:rFonts w:ascii="Times New Roman" w:hAnsi="Times New Roman" w:cs="Times New Roman"/>
                <w:b/>
                <w:bCs/>
                <w:sz w:val="20"/>
                <w:szCs w:val="20"/>
                <w:lang w:val="en-US"/>
              </w:rPr>
            </w:pPr>
            <w:r w:rsidRPr="00FA034F">
              <w:rPr>
                <w:rFonts w:ascii="Times New Roman" w:hAnsi="Times New Roman" w:cs="Times New Roman"/>
                <w:b/>
                <w:bCs/>
                <w:sz w:val="20"/>
                <w:szCs w:val="20"/>
                <w:lang w:val="en-US"/>
              </w:rPr>
              <w:t>0.706</w:t>
            </w:r>
          </w:p>
        </w:tc>
        <w:tc>
          <w:tcPr>
            <w:tcW w:w="1276" w:type="dxa"/>
          </w:tcPr>
          <w:p w14:paraId="28633DB5" w14:textId="1108C92C"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685B38">
              <w:rPr>
                <w:rFonts w:ascii="Times New Roman" w:hAnsi="Times New Roman" w:cs="Times New Roman"/>
                <w:sz w:val="20"/>
                <w:szCs w:val="20"/>
                <w:lang w:val="en-US"/>
              </w:rPr>
              <w:t>09</w:t>
            </w:r>
          </w:p>
        </w:tc>
        <w:tc>
          <w:tcPr>
            <w:tcW w:w="1276" w:type="dxa"/>
          </w:tcPr>
          <w:p w14:paraId="02431FE6" w14:textId="3FAEAEC0"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251</w:t>
            </w:r>
          </w:p>
        </w:tc>
        <w:tc>
          <w:tcPr>
            <w:tcW w:w="1269" w:type="dxa"/>
          </w:tcPr>
          <w:p w14:paraId="72960A27" w14:textId="3D4E24A6"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073AB4">
              <w:rPr>
                <w:rFonts w:ascii="Times New Roman" w:hAnsi="Times New Roman" w:cs="Times New Roman"/>
                <w:sz w:val="20"/>
                <w:szCs w:val="20"/>
                <w:lang w:val="en-US"/>
              </w:rPr>
              <w:t>23</w:t>
            </w:r>
          </w:p>
        </w:tc>
      </w:tr>
      <w:tr w:rsidR="00FA034F" w:rsidRPr="00534765" w14:paraId="2BBC0797" w14:textId="77777777" w:rsidTr="00F71CB8">
        <w:trPr>
          <w:jc w:val="center"/>
        </w:trPr>
        <w:tc>
          <w:tcPr>
            <w:tcW w:w="1413" w:type="dxa"/>
          </w:tcPr>
          <w:p w14:paraId="7B9C0324" w14:textId="64B6D9D9" w:rsidR="00FA034F" w:rsidRPr="00534765" w:rsidRDefault="00FA034F" w:rsidP="00FA034F">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X2.2</w:t>
            </w:r>
          </w:p>
        </w:tc>
        <w:tc>
          <w:tcPr>
            <w:tcW w:w="1417" w:type="dxa"/>
          </w:tcPr>
          <w:p w14:paraId="2B318892" w14:textId="69FA7FA5"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0.216</w:t>
            </w:r>
          </w:p>
        </w:tc>
        <w:tc>
          <w:tcPr>
            <w:tcW w:w="1276" w:type="dxa"/>
            <w:shd w:val="clear" w:color="auto" w:fill="D1D1D1" w:themeFill="background2" w:themeFillShade="E6"/>
          </w:tcPr>
          <w:p w14:paraId="265112B2" w14:textId="2C1E35AB" w:rsidR="00FA034F" w:rsidRPr="00FA034F" w:rsidRDefault="00FA034F" w:rsidP="00FA034F">
            <w:pPr>
              <w:jc w:val="center"/>
              <w:rPr>
                <w:rFonts w:ascii="Times New Roman" w:hAnsi="Times New Roman" w:cs="Times New Roman"/>
                <w:b/>
                <w:bCs/>
                <w:sz w:val="20"/>
                <w:szCs w:val="20"/>
                <w:lang w:val="en-US"/>
              </w:rPr>
            </w:pPr>
            <w:r w:rsidRPr="00FA034F">
              <w:rPr>
                <w:rFonts w:ascii="Times New Roman" w:hAnsi="Times New Roman" w:cs="Times New Roman"/>
                <w:b/>
                <w:bCs/>
                <w:sz w:val="20"/>
                <w:szCs w:val="20"/>
                <w:lang w:val="en-US"/>
              </w:rPr>
              <w:t>0.792</w:t>
            </w:r>
          </w:p>
        </w:tc>
        <w:tc>
          <w:tcPr>
            <w:tcW w:w="1276" w:type="dxa"/>
          </w:tcPr>
          <w:p w14:paraId="0F46FF59" w14:textId="71AE2C08"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161</w:t>
            </w:r>
          </w:p>
        </w:tc>
        <w:tc>
          <w:tcPr>
            <w:tcW w:w="1276" w:type="dxa"/>
          </w:tcPr>
          <w:p w14:paraId="31BEB427" w14:textId="798C1D55"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231</w:t>
            </w:r>
          </w:p>
        </w:tc>
        <w:tc>
          <w:tcPr>
            <w:tcW w:w="1269" w:type="dxa"/>
          </w:tcPr>
          <w:p w14:paraId="5A8497AF" w14:textId="1DA029DE"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257</w:t>
            </w:r>
          </w:p>
        </w:tc>
      </w:tr>
      <w:tr w:rsidR="00FA034F" w:rsidRPr="00534765" w14:paraId="0C680B96" w14:textId="77777777" w:rsidTr="00F71CB8">
        <w:trPr>
          <w:jc w:val="center"/>
        </w:trPr>
        <w:tc>
          <w:tcPr>
            <w:tcW w:w="1413" w:type="dxa"/>
          </w:tcPr>
          <w:p w14:paraId="2F18B49B" w14:textId="25BE7185" w:rsidR="00FA034F" w:rsidRPr="00534765" w:rsidRDefault="00FA034F" w:rsidP="00FA034F">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X2.3</w:t>
            </w:r>
          </w:p>
        </w:tc>
        <w:tc>
          <w:tcPr>
            <w:tcW w:w="1417" w:type="dxa"/>
          </w:tcPr>
          <w:p w14:paraId="61D56796" w14:textId="5CF34990"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0.208</w:t>
            </w:r>
          </w:p>
        </w:tc>
        <w:tc>
          <w:tcPr>
            <w:tcW w:w="1276" w:type="dxa"/>
            <w:shd w:val="clear" w:color="auto" w:fill="D1D1D1" w:themeFill="background2" w:themeFillShade="E6"/>
          </w:tcPr>
          <w:p w14:paraId="52F3D80F" w14:textId="28341579" w:rsidR="00FA034F" w:rsidRPr="00FA034F" w:rsidRDefault="00FA034F" w:rsidP="00FA034F">
            <w:pPr>
              <w:jc w:val="center"/>
              <w:rPr>
                <w:rFonts w:ascii="Times New Roman" w:hAnsi="Times New Roman" w:cs="Times New Roman"/>
                <w:b/>
                <w:bCs/>
                <w:sz w:val="20"/>
                <w:szCs w:val="20"/>
                <w:lang w:val="en-US"/>
              </w:rPr>
            </w:pPr>
            <w:r w:rsidRPr="00FA034F">
              <w:rPr>
                <w:rFonts w:ascii="Times New Roman" w:hAnsi="Times New Roman" w:cs="Times New Roman"/>
                <w:b/>
                <w:bCs/>
                <w:sz w:val="20"/>
                <w:szCs w:val="20"/>
                <w:lang w:val="en-US"/>
              </w:rPr>
              <w:t>0.870</w:t>
            </w:r>
          </w:p>
        </w:tc>
        <w:tc>
          <w:tcPr>
            <w:tcW w:w="1276" w:type="dxa"/>
          </w:tcPr>
          <w:p w14:paraId="6FB486DF" w14:textId="6B677448" w:rsidR="00FA034F" w:rsidRPr="00534765" w:rsidRDefault="00FA034F"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39</w:t>
            </w:r>
          </w:p>
        </w:tc>
        <w:tc>
          <w:tcPr>
            <w:tcW w:w="1276" w:type="dxa"/>
          </w:tcPr>
          <w:p w14:paraId="7BA70787" w14:textId="22864BBA" w:rsidR="00FA034F" w:rsidRPr="00534765" w:rsidRDefault="00FA034F"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80</w:t>
            </w:r>
          </w:p>
        </w:tc>
        <w:tc>
          <w:tcPr>
            <w:tcW w:w="1269" w:type="dxa"/>
          </w:tcPr>
          <w:p w14:paraId="03C735CF" w14:textId="6342915F"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-0.4</w:t>
            </w:r>
            <w:r w:rsidR="00073AB4">
              <w:rPr>
                <w:rFonts w:ascii="Times New Roman" w:hAnsi="Times New Roman" w:cs="Times New Roman"/>
                <w:sz w:val="20"/>
                <w:szCs w:val="20"/>
                <w:lang w:val="en-US"/>
              </w:rPr>
              <w:t>05</w:t>
            </w:r>
          </w:p>
        </w:tc>
      </w:tr>
      <w:tr w:rsidR="00FA034F" w:rsidRPr="00534765" w14:paraId="2E5D1203" w14:textId="77777777" w:rsidTr="00F71CB8">
        <w:trPr>
          <w:jc w:val="center"/>
        </w:trPr>
        <w:tc>
          <w:tcPr>
            <w:tcW w:w="1413" w:type="dxa"/>
          </w:tcPr>
          <w:p w14:paraId="1DD64584" w14:textId="6189F7F1" w:rsidR="00FA034F" w:rsidRPr="00534765" w:rsidRDefault="00FA034F" w:rsidP="00FA034F">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w:t>
            </w:r>
            <w:r>
              <w:rPr>
                <w:rFonts w:ascii="Times New Roman" w:hAnsi="Times New Roman" w:cs="Times New Roman"/>
                <w:sz w:val="20"/>
                <w:szCs w:val="20"/>
                <w:lang w:val="en-US"/>
              </w:rPr>
              <w:t>2</w:t>
            </w:r>
            <w:r w:rsidRPr="00534765">
              <w:rPr>
                <w:rFonts w:ascii="Times New Roman" w:hAnsi="Times New Roman" w:cs="Times New Roman"/>
                <w:sz w:val="20"/>
                <w:szCs w:val="20"/>
                <w:lang w:val="en-US"/>
              </w:rPr>
              <w:t>.4</w:t>
            </w:r>
          </w:p>
        </w:tc>
        <w:tc>
          <w:tcPr>
            <w:tcW w:w="1417" w:type="dxa"/>
          </w:tcPr>
          <w:p w14:paraId="403595B8" w14:textId="41B80284"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0.321</w:t>
            </w:r>
          </w:p>
        </w:tc>
        <w:tc>
          <w:tcPr>
            <w:tcW w:w="1276" w:type="dxa"/>
            <w:shd w:val="clear" w:color="auto" w:fill="D1D1D1" w:themeFill="background2" w:themeFillShade="E6"/>
          </w:tcPr>
          <w:p w14:paraId="62BD9998" w14:textId="3DDA925E" w:rsidR="00FA034F" w:rsidRPr="00FA034F" w:rsidRDefault="00FA034F" w:rsidP="00FA034F">
            <w:pPr>
              <w:jc w:val="center"/>
              <w:rPr>
                <w:rFonts w:ascii="Times New Roman" w:hAnsi="Times New Roman" w:cs="Times New Roman"/>
                <w:b/>
                <w:bCs/>
                <w:sz w:val="20"/>
                <w:szCs w:val="20"/>
                <w:lang w:val="en-US"/>
              </w:rPr>
            </w:pPr>
            <w:r w:rsidRPr="00FA034F">
              <w:rPr>
                <w:rFonts w:ascii="Times New Roman" w:hAnsi="Times New Roman" w:cs="Times New Roman"/>
                <w:b/>
                <w:bCs/>
                <w:sz w:val="20"/>
                <w:szCs w:val="20"/>
                <w:lang w:val="en-US"/>
              </w:rPr>
              <w:t>0.830</w:t>
            </w:r>
          </w:p>
        </w:tc>
        <w:tc>
          <w:tcPr>
            <w:tcW w:w="1276" w:type="dxa"/>
          </w:tcPr>
          <w:p w14:paraId="1EBA4FB0" w14:textId="699C1D7F" w:rsidR="00FA034F" w:rsidRPr="00534765" w:rsidRDefault="00FA034F"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0.3</w:t>
            </w:r>
            <w:r w:rsidR="00685B38">
              <w:rPr>
                <w:rFonts w:ascii="Times New Roman" w:hAnsi="Times New Roman" w:cs="Times New Roman"/>
                <w:sz w:val="20"/>
                <w:szCs w:val="20"/>
                <w:lang w:val="en-US"/>
              </w:rPr>
              <w:t>54</w:t>
            </w:r>
          </w:p>
        </w:tc>
        <w:tc>
          <w:tcPr>
            <w:tcW w:w="1276" w:type="dxa"/>
          </w:tcPr>
          <w:p w14:paraId="6C8FC2E4" w14:textId="516844D7" w:rsidR="00FA034F" w:rsidRPr="00534765" w:rsidRDefault="00FA034F"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218</w:t>
            </w:r>
          </w:p>
        </w:tc>
        <w:tc>
          <w:tcPr>
            <w:tcW w:w="1269" w:type="dxa"/>
          </w:tcPr>
          <w:p w14:paraId="145C2751" w14:textId="2802841F"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-0.6</w:t>
            </w:r>
            <w:r w:rsidR="00073AB4">
              <w:rPr>
                <w:rFonts w:ascii="Times New Roman" w:hAnsi="Times New Roman" w:cs="Times New Roman"/>
                <w:sz w:val="20"/>
                <w:szCs w:val="20"/>
                <w:lang w:val="en-US"/>
              </w:rPr>
              <w:t>35</w:t>
            </w:r>
          </w:p>
        </w:tc>
      </w:tr>
      <w:tr w:rsidR="00685B38" w:rsidRPr="00534765" w14:paraId="3DED1578" w14:textId="77777777" w:rsidTr="00F71CB8">
        <w:trPr>
          <w:jc w:val="center"/>
        </w:trPr>
        <w:tc>
          <w:tcPr>
            <w:tcW w:w="1413" w:type="dxa"/>
          </w:tcPr>
          <w:p w14:paraId="64BBD48C" w14:textId="2DCFDE7E"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X3.1</w:t>
            </w:r>
          </w:p>
        </w:tc>
        <w:tc>
          <w:tcPr>
            <w:tcW w:w="1417" w:type="dxa"/>
          </w:tcPr>
          <w:p w14:paraId="14D5F1CD" w14:textId="7B4E0492"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0.236</w:t>
            </w:r>
          </w:p>
        </w:tc>
        <w:tc>
          <w:tcPr>
            <w:tcW w:w="1276" w:type="dxa"/>
          </w:tcPr>
          <w:p w14:paraId="6EAA115F" w14:textId="305E5424"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0.233</w:t>
            </w:r>
          </w:p>
        </w:tc>
        <w:tc>
          <w:tcPr>
            <w:tcW w:w="1276" w:type="dxa"/>
            <w:shd w:val="clear" w:color="auto" w:fill="D1D1D1" w:themeFill="background2" w:themeFillShade="E6"/>
          </w:tcPr>
          <w:p w14:paraId="0D6969CB" w14:textId="59ED5E60" w:rsidR="00685B38" w:rsidRPr="00685B38" w:rsidRDefault="00685B38" w:rsidP="00DC123F">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0.714</w:t>
            </w:r>
          </w:p>
        </w:tc>
        <w:tc>
          <w:tcPr>
            <w:tcW w:w="1276" w:type="dxa"/>
          </w:tcPr>
          <w:p w14:paraId="200C4306" w14:textId="2F5CC0E2" w:rsidR="00685B38" w:rsidRPr="00534765" w:rsidRDefault="00685B38"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073AB4">
              <w:rPr>
                <w:rFonts w:ascii="Times New Roman" w:hAnsi="Times New Roman" w:cs="Times New Roman"/>
                <w:sz w:val="20"/>
                <w:szCs w:val="20"/>
                <w:lang w:val="en-US"/>
              </w:rPr>
              <w:t>14</w:t>
            </w:r>
          </w:p>
        </w:tc>
        <w:tc>
          <w:tcPr>
            <w:tcW w:w="1269" w:type="dxa"/>
          </w:tcPr>
          <w:p w14:paraId="2CF49461" w14:textId="0E6F1145"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-0.3</w:t>
            </w:r>
            <w:r w:rsidR="00073AB4">
              <w:rPr>
                <w:rFonts w:ascii="Times New Roman" w:hAnsi="Times New Roman" w:cs="Times New Roman"/>
                <w:sz w:val="20"/>
                <w:szCs w:val="20"/>
                <w:lang w:val="en-US"/>
              </w:rPr>
              <w:t>19</w:t>
            </w:r>
          </w:p>
        </w:tc>
      </w:tr>
      <w:tr w:rsidR="00685B38" w:rsidRPr="00534765" w14:paraId="4F8936CD" w14:textId="77777777" w:rsidTr="00F71CB8">
        <w:trPr>
          <w:jc w:val="center"/>
        </w:trPr>
        <w:tc>
          <w:tcPr>
            <w:tcW w:w="1413" w:type="dxa"/>
          </w:tcPr>
          <w:p w14:paraId="46C5B70D" w14:textId="20FAB821"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X3.2</w:t>
            </w:r>
          </w:p>
        </w:tc>
        <w:tc>
          <w:tcPr>
            <w:tcW w:w="1417" w:type="dxa"/>
          </w:tcPr>
          <w:p w14:paraId="2A0C36EE" w14:textId="693A73CF"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0.119</w:t>
            </w:r>
          </w:p>
        </w:tc>
        <w:tc>
          <w:tcPr>
            <w:tcW w:w="1276" w:type="dxa"/>
          </w:tcPr>
          <w:p w14:paraId="31A40DB2" w14:textId="16C364B3"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0.148</w:t>
            </w:r>
          </w:p>
        </w:tc>
        <w:tc>
          <w:tcPr>
            <w:tcW w:w="1276" w:type="dxa"/>
            <w:shd w:val="clear" w:color="auto" w:fill="D1D1D1" w:themeFill="background2" w:themeFillShade="E6"/>
          </w:tcPr>
          <w:p w14:paraId="7DAE3935" w14:textId="7BD94B37" w:rsidR="00685B38" w:rsidRPr="00685B38" w:rsidRDefault="00685B38" w:rsidP="00DC123F">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0.770</w:t>
            </w:r>
          </w:p>
        </w:tc>
        <w:tc>
          <w:tcPr>
            <w:tcW w:w="1276" w:type="dxa"/>
          </w:tcPr>
          <w:p w14:paraId="1FD59467" w14:textId="4ABDFDF7" w:rsidR="00685B38" w:rsidRPr="00534765" w:rsidRDefault="00685B38"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014</w:t>
            </w:r>
          </w:p>
        </w:tc>
        <w:tc>
          <w:tcPr>
            <w:tcW w:w="1269" w:type="dxa"/>
          </w:tcPr>
          <w:p w14:paraId="3A7FAFD4" w14:textId="5531C40B"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073AB4">
              <w:rPr>
                <w:rFonts w:ascii="Times New Roman" w:hAnsi="Times New Roman" w:cs="Times New Roman"/>
                <w:sz w:val="20"/>
                <w:szCs w:val="20"/>
                <w:lang w:val="en-US"/>
              </w:rPr>
              <w:t>10</w:t>
            </w:r>
          </w:p>
        </w:tc>
      </w:tr>
      <w:tr w:rsidR="00685B38" w:rsidRPr="00534765" w14:paraId="48B1197C" w14:textId="77777777" w:rsidTr="00F71CB8">
        <w:trPr>
          <w:jc w:val="center"/>
        </w:trPr>
        <w:tc>
          <w:tcPr>
            <w:tcW w:w="1413" w:type="dxa"/>
          </w:tcPr>
          <w:p w14:paraId="040BA929" w14:textId="306996DA"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lastRenderedPageBreak/>
              <w:t>X3.3</w:t>
            </w:r>
          </w:p>
        </w:tc>
        <w:tc>
          <w:tcPr>
            <w:tcW w:w="1417" w:type="dxa"/>
          </w:tcPr>
          <w:p w14:paraId="4E652F48" w14:textId="10E9FF88"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0.195</w:t>
            </w:r>
          </w:p>
        </w:tc>
        <w:tc>
          <w:tcPr>
            <w:tcW w:w="1276" w:type="dxa"/>
          </w:tcPr>
          <w:p w14:paraId="1AD3CF80" w14:textId="16B68956"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0.331</w:t>
            </w:r>
          </w:p>
        </w:tc>
        <w:tc>
          <w:tcPr>
            <w:tcW w:w="1276" w:type="dxa"/>
            <w:shd w:val="clear" w:color="auto" w:fill="D1D1D1" w:themeFill="background2" w:themeFillShade="E6"/>
          </w:tcPr>
          <w:p w14:paraId="4ACC1C05" w14:textId="39648C74" w:rsidR="00685B38" w:rsidRPr="00685B38" w:rsidRDefault="00685B38" w:rsidP="00685B38">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0.798</w:t>
            </w:r>
          </w:p>
        </w:tc>
        <w:tc>
          <w:tcPr>
            <w:tcW w:w="1276" w:type="dxa"/>
          </w:tcPr>
          <w:p w14:paraId="135BC057" w14:textId="664D3C28"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073AB4">
              <w:rPr>
                <w:rFonts w:ascii="Times New Roman" w:hAnsi="Times New Roman" w:cs="Times New Roman"/>
                <w:sz w:val="20"/>
                <w:szCs w:val="20"/>
                <w:lang w:val="en-US"/>
              </w:rPr>
              <w:t>36</w:t>
            </w:r>
          </w:p>
        </w:tc>
        <w:tc>
          <w:tcPr>
            <w:tcW w:w="1269" w:type="dxa"/>
          </w:tcPr>
          <w:p w14:paraId="74A0678A" w14:textId="4A1C6FC0"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3</w:t>
            </w:r>
            <w:r w:rsidR="00C3603C">
              <w:rPr>
                <w:rFonts w:ascii="Times New Roman" w:hAnsi="Times New Roman" w:cs="Times New Roman"/>
                <w:sz w:val="20"/>
                <w:szCs w:val="20"/>
                <w:lang w:val="en-US"/>
              </w:rPr>
              <w:t>21</w:t>
            </w:r>
          </w:p>
        </w:tc>
      </w:tr>
      <w:tr w:rsidR="00685B38" w:rsidRPr="00534765" w14:paraId="3B063198" w14:textId="77777777" w:rsidTr="00F71CB8">
        <w:trPr>
          <w:jc w:val="center"/>
        </w:trPr>
        <w:tc>
          <w:tcPr>
            <w:tcW w:w="1413" w:type="dxa"/>
          </w:tcPr>
          <w:p w14:paraId="72532521" w14:textId="141273FC"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X3.4</w:t>
            </w:r>
          </w:p>
        </w:tc>
        <w:tc>
          <w:tcPr>
            <w:tcW w:w="1417" w:type="dxa"/>
          </w:tcPr>
          <w:p w14:paraId="7AC46A88" w14:textId="2CFB5EAD"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0.156</w:t>
            </w:r>
          </w:p>
        </w:tc>
        <w:tc>
          <w:tcPr>
            <w:tcW w:w="1276" w:type="dxa"/>
          </w:tcPr>
          <w:p w14:paraId="5C37D3DF" w14:textId="5C8D3F27"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0.247</w:t>
            </w:r>
          </w:p>
        </w:tc>
        <w:tc>
          <w:tcPr>
            <w:tcW w:w="1276" w:type="dxa"/>
            <w:shd w:val="clear" w:color="auto" w:fill="D1D1D1" w:themeFill="background2" w:themeFillShade="E6"/>
          </w:tcPr>
          <w:p w14:paraId="64C80493" w14:textId="327CDB80" w:rsidR="00685B38" w:rsidRPr="00685B38" w:rsidRDefault="00685B38" w:rsidP="00685B38">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0.821</w:t>
            </w:r>
          </w:p>
        </w:tc>
        <w:tc>
          <w:tcPr>
            <w:tcW w:w="1276" w:type="dxa"/>
          </w:tcPr>
          <w:p w14:paraId="68647130" w14:textId="288127BE"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185</w:t>
            </w:r>
          </w:p>
        </w:tc>
        <w:tc>
          <w:tcPr>
            <w:tcW w:w="1269" w:type="dxa"/>
          </w:tcPr>
          <w:p w14:paraId="5B6489C5" w14:textId="7EEBE392"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C3603C">
              <w:rPr>
                <w:rFonts w:ascii="Times New Roman" w:hAnsi="Times New Roman" w:cs="Times New Roman"/>
                <w:sz w:val="20"/>
                <w:szCs w:val="20"/>
                <w:lang w:val="en-US"/>
              </w:rPr>
              <w:t>82</w:t>
            </w:r>
          </w:p>
        </w:tc>
      </w:tr>
      <w:tr w:rsidR="00685B38" w:rsidRPr="00534765" w14:paraId="2ACD5FD3" w14:textId="77777777" w:rsidTr="00F71CB8">
        <w:trPr>
          <w:jc w:val="center"/>
        </w:trPr>
        <w:tc>
          <w:tcPr>
            <w:tcW w:w="1413" w:type="dxa"/>
          </w:tcPr>
          <w:p w14:paraId="3D28F468" w14:textId="66E59A4E"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X3.5</w:t>
            </w:r>
          </w:p>
        </w:tc>
        <w:tc>
          <w:tcPr>
            <w:tcW w:w="1417" w:type="dxa"/>
          </w:tcPr>
          <w:p w14:paraId="67350A54" w14:textId="0E7B9889"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0.147</w:t>
            </w:r>
          </w:p>
        </w:tc>
        <w:tc>
          <w:tcPr>
            <w:tcW w:w="1276" w:type="dxa"/>
          </w:tcPr>
          <w:p w14:paraId="78DA1C78" w14:textId="606B6A18"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0.211</w:t>
            </w:r>
          </w:p>
        </w:tc>
        <w:tc>
          <w:tcPr>
            <w:tcW w:w="1276" w:type="dxa"/>
            <w:shd w:val="clear" w:color="auto" w:fill="D1D1D1" w:themeFill="background2" w:themeFillShade="E6"/>
          </w:tcPr>
          <w:p w14:paraId="62830D45" w14:textId="6E029202" w:rsidR="00685B38" w:rsidRPr="00685B38" w:rsidRDefault="00685B38" w:rsidP="00685B38">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0.760</w:t>
            </w:r>
          </w:p>
        </w:tc>
        <w:tc>
          <w:tcPr>
            <w:tcW w:w="1276" w:type="dxa"/>
          </w:tcPr>
          <w:p w14:paraId="58A0FCA3" w14:textId="4FD23667"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142</w:t>
            </w:r>
          </w:p>
        </w:tc>
        <w:tc>
          <w:tcPr>
            <w:tcW w:w="1269" w:type="dxa"/>
          </w:tcPr>
          <w:p w14:paraId="75B7E4B1" w14:textId="776A3EF9"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C3603C">
              <w:rPr>
                <w:rFonts w:ascii="Times New Roman" w:hAnsi="Times New Roman" w:cs="Times New Roman"/>
                <w:sz w:val="20"/>
                <w:szCs w:val="20"/>
                <w:lang w:val="en-US"/>
              </w:rPr>
              <w:t>295</w:t>
            </w:r>
          </w:p>
        </w:tc>
      </w:tr>
      <w:tr w:rsidR="00073AB4" w:rsidRPr="00534765" w14:paraId="31BDF092" w14:textId="77777777" w:rsidTr="00F71CB8">
        <w:trPr>
          <w:jc w:val="center"/>
        </w:trPr>
        <w:tc>
          <w:tcPr>
            <w:tcW w:w="1413" w:type="dxa"/>
          </w:tcPr>
          <w:p w14:paraId="161C4B27" w14:textId="23168799"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X4.1</w:t>
            </w:r>
          </w:p>
        </w:tc>
        <w:tc>
          <w:tcPr>
            <w:tcW w:w="1417" w:type="dxa"/>
          </w:tcPr>
          <w:p w14:paraId="567BD189" w14:textId="1F4B6AC2"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0.074</w:t>
            </w:r>
          </w:p>
        </w:tc>
        <w:tc>
          <w:tcPr>
            <w:tcW w:w="1276" w:type="dxa"/>
          </w:tcPr>
          <w:p w14:paraId="672261B7" w14:textId="31BA821E"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0.277</w:t>
            </w:r>
          </w:p>
        </w:tc>
        <w:tc>
          <w:tcPr>
            <w:tcW w:w="1276" w:type="dxa"/>
          </w:tcPr>
          <w:p w14:paraId="2D0B875E" w14:textId="4C4A257C"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0.146</w:t>
            </w:r>
          </w:p>
        </w:tc>
        <w:tc>
          <w:tcPr>
            <w:tcW w:w="1276" w:type="dxa"/>
            <w:shd w:val="clear" w:color="auto" w:fill="D1D1D1" w:themeFill="background2" w:themeFillShade="E6"/>
          </w:tcPr>
          <w:p w14:paraId="2E54EB7B" w14:textId="6DE8B2B6"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0.934</w:t>
            </w:r>
          </w:p>
        </w:tc>
        <w:tc>
          <w:tcPr>
            <w:tcW w:w="1269" w:type="dxa"/>
          </w:tcPr>
          <w:p w14:paraId="7CADC726" w14:textId="1CC8E2A9"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C3603C">
              <w:rPr>
                <w:rFonts w:ascii="Times New Roman" w:hAnsi="Times New Roman" w:cs="Times New Roman"/>
                <w:sz w:val="20"/>
                <w:szCs w:val="20"/>
                <w:lang w:val="en-US"/>
              </w:rPr>
              <w:t>318</w:t>
            </w:r>
          </w:p>
        </w:tc>
      </w:tr>
      <w:tr w:rsidR="00073AB4" w:rsidRPr="00534765" w14:paraId="6A9A1517" w14:textId="77777777" w:rsidTr="00F71CB8">
        <w:trPr>
          <w:jc w:val="center"/>
        </w:trPr>
        <w:tc>
          <w:tcPr>
            <w:tcW w:w="1413" w:type="dxa"/>
          </w:tcPr>
          <w:p w14:paraId="3230D75E" w14:textId="1F0EC850"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X4.2</w:t>
            </w:r>
          </w:p>
        </w:tc>
        <w:tc>
          <w:tcPr>
            <w:tcW w:w="1417" w:type="dxa"/>
          </w:tcPr>
          <w:p w14:paraId="16C30FF0" w14:textId="001546D9"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0.149</w:t>
            </w:r>
          </w:p>
        </w:tc>
        <w:tc>
          <w:tcPr>
            <w:tcW w:w="1276" w:type="dxa"/>
          </w:tcPr>
          <w:p w14:paraId="5447150C" w14:textId="5FF28BBC"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0.287</w:t>
            </w:r>
          </w:p>
        </w:tc>
        <w:tc>
          <w:tcPr>
            <w:tcW w:w="1276" w:type="dxa"/>
          </w:tcPr>
          <w:p w14:paraId="45FF434D" w14:textId="3A921D21"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0.182</w:t>
            </w:r>
          </w:p>
        </w:tc>
        <w:tc>
          <w:tcPr>
            <w:tcW w:w="1276" w:type="dxa"/>
            <w:shd w:val="clear" w:color="auto" w:fill="D1D1D1" w:themeFill="background2" w:themeFillShade="E6"/>
          </w:tcPr>
          <w:p w14:paraId="6CC5C7EC" w14:textId="55650C54"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0.919</w:t>
            </w:r>
          </w:p>
        </w:tc>
        <w:tc>
          <w:tcPr>
            <w:tcW w:w="1269" w:type="dxa"/>
          </w:tcPr>
          <w:p w14:paraId="0B522D21" w14:textId="35A8A4B9"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C3603C">
              <w:rPr>
                <w:rFonts w:ascii="Times New Roman" w:hAnsi="Times New Roman" w:cs="Times New Roman"/>
                <w:sz w:val="20"/>
                <w:szCs w:val="20"/>
                <w:lang w:val="en-US"/>
              </w:rPr>
              <w:t>311</w:t>
            </w:r>
          </w:p>
        </w:tc>
      </w:tr>
      <w:tr w:rsidR="00073AB4" w:rsidRPr="00534765" w14:paraId="72AD25B2" w14:textId="77777777" w:rsidTr="00F71CB8">
        <w:trPr>
          <w:jc w:val="center"/>
        </w:trPr>
        <w:tc>
          <w:tcPr>
            <w:tcW w:w="1413" w:type="dxa"/>
          </w:tcPr>
          <w:p w14:paraId="23819902" w14:textId="1463A858"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X4.3</w:t>
            </w:r>
          </w:p>
        </w:tc>
        <w:tc>
          <w:tcPr>
            <w:tcW w:w="1417" w:type="dxa"/>
          </w:tcPr>
          <w:p w14:paraId="3DD7B9C5" w14:textId="562D05EE"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0.096</w:t>
            </w:r>
          </w:p>
        </w:tc>
        <w:tc>
          <w:tcPr>
            <w:tcW w:w="1276" w:type="dxa"/>
          </w:tcPr>
          <w:p w14:paraId="17FE7E74" w14:textId="27CC4863"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0.268</w:t>
            </w:r>
          </w:p>
        </w:tc>
        <w:tc>
          <w:tcPr>
            <w:tcW w:w="1276" w:type="dxa"/>
          </w:tcPr>
          <w:p w14:paraId="1945F159" w14:textId="4CD7C523"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0.152</w:t>
            </w:r>
          </w:p>
        </w:tc>
        <w:tc>
          <w:tcPr>
            <w:tcW w:w="1276" w:type="dxa"/>
            <w:shd w:val="clear" w:color="auto" w:fill="D1D1D1" w:themeFill="background2" w:themeFillShade="E6"/>
          </w:tcPr>
          <w:p w14:paraId="2B48A891" w14:textId="57358DAF"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0.906</w:t>
            </w:r>
          </w:p>
        </w:tc>
        <w:tc>
          <w:tcPr>
            <w:tcW w:w="1269" w:type="dxa"/>
          </w:tcPr>
          <w:p w14:paraId="0FCAD07E" w14:textId="67FD45B5"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C3603C">
              <w:rPr>
                <w:rFonts w:ascii="Times New Roman" w:hAnsi="Times New Roman" w:cs="Times New Roman"/>
                <w:sz w:val="20"/>
                <w:szCs w:val="20"/>
                <w:lang w:val="en-US"/>
              </w:rPr>
              <w:t>87</w:t>
            </w:r>
          </w:p>
        </w:tc>
      </w:tr>
      <w:tr w:rsidR="00073AB4" w:rsidRPr="00534765" w14:paraId="0FF1AE4E" w14:textId="77777777" w:rsidTr="00F71CB8">
        <w:trPr>
          <w:jc w:val="center"/>
        </w:trPr>
        <w:tc>
          <w:tcPr>
            <w:tcW w:w="1413" w:type="dxa"/>
          </w:tcPr>
          <w:p w14:paraId="08528C37" w14:textId="31F024E2"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X4.4</w:t>
            </w:r>
          </w:p>
        </w:tc>
        <w:tc>
          <w:tcPr>
            <w:tcW w:w="1417" w:type="dxa"/>
          </w:tcPr>
          <w:p w14:paraId="61D9DF83" w14:textId="43166CF7"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0.079</w:t>
            </w:r>
          </w:p>
        </w:tc>
        <w:tc>
          <w:tcPr>
            <w:tcW w:w="1276" w:type="dxa"/>
          </w:tcPr>
          <w:p w14:paraId="7E609401" w14:textId="1FE13A09"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0.242</w:t>
            </w:r>
          </w:p>
        </w:tc>
        <w:tc>
          <w:tcPr>
            <w:tcW w:w="1276" w:type="dxa"/>
          </w:tcPr>
          <w:p w14:paraId="5A1AEE63" w14:textId="422023AD"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0.152</w:t>
            </w:r>
          </w:p>
        </w:tc>
        <w:tc>
          <w:tcPr>
            <w:tcW w:w="1276" w:type="dxa"/>
            <w:shd w:val="clear" w:color="auto" w:fill="D1D1D1" w:themeFill="background2" w:themeFillShade="E6"/>
          </w:tcPr>
          <w:p w14:paraId="563827E7" w14:textId="79903853"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0.913</w:t>
            </w:r>
          </w:p>
        </w:tc>
        <w:tc>
          <w:tcPr>
            <w:tcW w:w="1269" w:type="dxa"/>
          </w:tcPr>
          <w:p w14:paraId="4638E68E" w14:textId="67558FB8"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C3603C">
              <w:rPr>
                <w:rFonts w:ascii="Times New Roman" w:hAnsi="Times New Roman" w:cs="Times New Roman"/>
                <w:sz w:val="20"/>
                <w:szCs w:val="20"/>
                <w:lang w:val="en-US"/>
              </w:rPr>
              <w:t>55</w:t>
            </w:r>
          </w:p>
        </w:tc>
      </w:tr>
      <w:tr w:rsidR="00073AB4" w:rsidRPr="00534765" w14:paraId="370B0103" w14:textId="77777777" w:rsidTr="00F71CB8">
        <w:trPr>
          <w:jc w:val="center"/>
        </w:trPr>
        <w:tc>
          <w:tcPr>
            <w:tcW w:w="1413" w:type="dxa"/>
          </w:tcPr>
          <w:p w14:paraId="36AFF09F" w14:textId="5C7C12BC"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X4.5</w:t>
            </w:r>
          </w:p>
        </w:tc>
        <w:tc>
          <w:tcPr>
            <w:tcW w:w="1417" w:type="dxa"/>
          </w:tcPr>
          <w:p w14:paraId="16AED822" w14:textId="48DD5EE1"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0.100</w:t>
            </w:r>
          </w:p>
        </w:tc>
        <w:tc>
          <w:tcPr>
            <w:tcW w:w="1276" w:type="dxa"/>
          </w:tcPr>
          <w:p w14:paraId="4CA6580F" w14:textId="77C3A0D5"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0.280</w:t>
            </w:r>
          </w:p>
        </w:tc>
        <w:tc>
          <w:tcPr>
            <w:tcW w:w="1276" w:type="dxa"/>
          </w:tcPr>
          <w:p w14:paraId="248D0AC5" w14:textId="0959EEBF"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0.090</w:t>
            </w:r>
          </w:p>
        </w:tc>
        <w:tc>
          <w:tcPr>
            <w:tcW w:w="1276" w:type="dxa"/>
            <w:shd w:val="clear" w:color="auto" w:fill="D1D1D1" w:themeFill="background2" w:themeFillShade="E6"/>
          </w:tcPr>
          <w:p w14:paraId="51E300CE" w14:textId="6C24CD0B"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0.915</w:t>
            </w:r>
          </w:p>
        </w:tc>
        <w:tc>
          <w:tcPr>
            <w:tcW w:w="1269" w:type="dxa"/>
          </w:tcPr>
          <w:p w14:paraId="5B7F2067" w14:textId="111553CB"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C3603C">
              <w:rPr>
                <w:rFonts w:ascii="Times New Roman" w:hAnsi="Times New Roman" w:cs="Times New Roman"/>
                <w:sz w:val="20"/>
                <w:szCs w:val="20"/>
                <w:lang w:val="en-US"/>
              </w:rPr>
              <w:t>28</w:t>
            </w:r>
          </w:p>
        </w:tc>
      </w:tr>
      <w:tr w:rsidR="00C3603C" w:rsidRPr="00534765" w14:paraId="090A5647" w14:textId="77777777" w:rsidTr="00F71CB8">
        <w:trPr>
          <w:jc w:val="center"/>
        </w:trPr>
        <w:tc>
          <w:tcPr>
            <w:tcW w:w="1413" w:type="dxa"/>
          </w:tcPr>
          <w:p w14:paraId="7E2A3098" w14:textId="366E8AEB"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Y1</w:t>
            </w:r>
          </w:p>
        </w:tc>
        <w:tc>
          <w:tcPr>
            <w:tcW w:w="1417" w:type="dxa"/>
          </w:tcPr>
          <w:p w14:paraId="33974462" w14:textId="0346FB7E"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-0.245</w:t>
            </w:r>
          </w:p>
        </w:tc>
        <w:tc>
          <w:tcPr>
            <w:tcW w:w="1276" w:type="dxa"/>
          </w:tcPr>
          <w:p w14:paraId="4D274588" w14:textId="337ED1A8"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-0.478</w:t>
            </w:r>
          </w:p>
        </w:tc>
        <w:tc>
          <w:tcPr>
            <w:tcW w:w="1276" w:type="dxa"/>
          </w:tcPr>
          <w:p w14:paraId="76A35BC1" w14:textId="50599628"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-0.376</w:t>
            </w:r>
          </w:p>
        </w:tc>
        <w:tc>
          <w:tcPr>
            <w:tcW w:w="1276" w:type="dxa"/>
          </w:tcPr>
          <w:p w14:paraId="7403E3C9" w14:textId="4FBB1C77"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-0.241</w:t>
            </w:r>
          </w:p>
        </w:tc>
        <w:tc>
          <w:tcPr>
            <w:tcW w:w="1269" w:type="dxa"/>
            <w:shd w:val="clear" w:color="auto" w:fill="D1D1D1" w:themeFill="background2" w:themeFillShade="E6"/>
          </w:tcPr>
          <w:p w14:paraId="3193AAC0" w14:textId="6C723CAE"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0.863</w:t>
            </w:r>
          </w:p>
        </w:tc>
      </w:tr>
      <w:tr w:rsidR="00C3603C" w:rsidRPr="00534765" w14:paraId="44387F75" w14:textId="77777777" w:rsidTr="00F71CB8">
        <w:trPr>
          <w:jc w:val="center"/>
        </w:trPr>
        <w:tc>
          <w:tcPr>
            <w:tcW w:w="1413" w:type="dxa"/>
          </w:tcPr>
          <w:p w14:paraId="3991D1EE" w14:textId="7BE2F443"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Y2</w:t>
            </w:r>
          </w:p>
        </w:tc>
        <w:tc>
          <w:tcPr>
            <w:tcW w:w="1417" w:type="dxa"/>
          </w:tcPr>
          <w:p w14:paraId="2A2F7473" w14:textId="113580A9"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-0.216</w:t>
            </w:r>
          </w:p>
        </w:tc>
        <w:tc>
          <w:tcPr>
            <w:tcW w:w="1276" w:type="dxa"/>
          </w:tcPr>
          <w:p w14:paraId="79932336" w14:textId="3AEDE518"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-0.482</w:t>
            </w:r>
          </w:p>
        </w:tc>
        <w:tc>
          <w:tcPr>
            <w:tcW w:w="1276" w:type="dxa"/>
          </w:tcPr>
          <w:p w14:paraId="1CBABABE" w14:textId="30E711E4"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-0.355</w:t>
            </w:r>
          </w:p>
        </w:tc>
        <w:tc>
          <w:tcPr>
            <w:tcW w:w="1276" w:type="dxa"/>
          </w:tcPr>
          <w:p w14:paraId="429AC2B2" w14:textId="1AC86274"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-0.215</w:t>
            </w:r>
          </w:p>
        </w:tc>
        <w:tc>
          <w:tcPr>
            <w:tcW w:w="1269" w:type="dxa"/>
            <w:shd w:val="clear" w:color="auto" w:fill="D1D1D1" w:themeFill="background2" w:themeFillShade="E6"/>
          </w:tcPr>
          <w:p w14:paraId="20DFC941" w14:textId="03CA8685"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0.920</w:t>
            </w:r>
          </w:p>
        </w:tc>
      </w:tr>
      <w:tr w:rsidR="00C3603C" w:rsidRPr="00534765" w14:paraId="46510B31" w14:textId="77777777" w:rsidTr="00F71CB8">
        <w:trPr>
          <w:jc w:val="center"/>
        </w:trPr>
        <w:tc>
          <w:tcPr>
            <w:tcW w:w="1413" w:type="dxa"/>
          </w:tcPr>
          <w:p w14:paraId="2C7B0EB9" w14:textId="3CD921AD"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Y3</w:t>
            </w:r>
          </w:p>
        </w:tc>
        <w:tc>
          <w:tcPr>
            <w:tcW w:w="1417" w:type="dxa"/>
          </w:tcPr>
          <w:p w14:paraId="07F0A96D" w14:textId="74242981"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-0.158</w:t>
            </w:r>
          </w:p>
        </w:tc>
        <w:tc>
          <w:tcPr>
            <w:tcW w:w="1276" w:type="dxa"/>
          </w:tcPr>
          <w:p w14:paraId="36A06263" w14:textId="0B8D318B"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-0.485</w:t>
            </w:r>
          </w:p>
        </w:tc>
        <w:tc>
          <w:tcPr>
            <w:tcW w:w="1276" w:type="dxa"/>
          </w:tcPr>
          <w:p w14:paraId="41EB34C0" w14:textId="78A9EC4E"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-0.311</w:t>
            </w:r>
          </w:p>
        </w:tc>
        <w:tc>
          <w:tcPr>
            <w:tcW w:w="1276" w:type="dxa"/>
          </w:tcPr>
          <w:p w14:paraId="775379D8" w14:textId="3ACE5EA5"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-0.294</w:t>
            </w:r>
          </w:p>
        </w:tc>
        <w:tc>
          <w:tcPr>
            <w:tcW w:w="1269" w:type="dxa"/>
            <w:shd w:val="clear" w:color="auto" w:fill="D1D1D1" w:themeFill="background2" w:themeFillShade="E6"/>
          </w:tcPr>
          <w:p w14:paraId="4F7493A5" w14:textId="45FCBA81"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0.860</w:t>
            </w:r>
          </w:p>
        </w:tc>
      </w:tr>
      <w:tr w:rsidR="00C3603C" w:rsidRPr="00534765" w14:paraId="627F88B3" w14:textId="77777777" w:rsidTr="00F71CB8">
        <w:trPr>
          <w:trHeight w:val="77"/>
          <w:jc w:val="center"/>
        </w:trPr>
        <w:tc>
          <w:tcPr>
            <w:tcW w:w="1413" w:type="dxa"/>
          </w:tcPr>
          <w:p w14:paraId="3478836B" w14:textId="6AA47DB0"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Y4</w:t>
            </w:r>
          </w:p>
        </w:tc>
        <w:tc>
          <w:tcPr>
            <w:tcW w:w="1417" w:type="dxa"/>
          </w:tcPr>
          <w:p w14:paraId="0E567897" w14:textId="350BDEF8"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-0.235</w:t>
            </w:r>
          </w:p>
        </w:tc>
        <w:tc>
          <w:tcPr>
            <w:tcW w:w="1276" w:type="dxa"/>
          </w:tcPr>
          <w:p w14:paraId="265CEEBB" w14:textId="27CEE399"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-0.465</w:t>
            </w:r>
          </w:p>
        </w:tc>
        <w:tc>
          <w:tcPr>
            <w:tcW w:w="1276" w:type="dxa"/>
          </w:tcPr>
          <w:p w14:paraId="563F4669" w14:textId="777AC27B"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-0.274</w:t>
            </w:r>
          </w:p>
        </w:tc>
        <w:tc>
          <w:tcPr>
            <w:tcW w:w="1276" w:type="dxa"/>
          </w:tcPr>
          <w:p w14:paraId="547D191D" w14:textId="640CE71F"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-0.318</w:t>
            </w:r>
          </w:p>
        </w:tc>
        <w:tc>
          <w:tcPr>
            <w:tcW w:w="1269" w:type="dxa"/>
            <w:shd w:val="clear" w:color="auto" w:fill="D1D1D1" w:themeFill="background2" w:themeFillShade="E6"/>
          </w:tcPr>
          <w:p w14:paraId="56825EE6" w14:textId="0D88F2C1"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0.829</w:t>
            </w:r>
          </w:p>
        </w:tc>
      </w:tr>
      <w:tr w:rsidR="00C3603C" w:rsidRPr="00534765" w14:paraId="7CD22C6A" w14:textId="77777777" w:rsidTr="00F71CB8">
        <w:trPr>
          <w:jc w:val="center"/>
        </w:trPr>
        <w:tc>
          <w:tcPr>
            <w:tcW w:w="1413" w:type="dxa"/>
          </w:tcPr>
          <w:p w14:paraId="20AFCBED" w14:textId="3C2F5CDC"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Y5</w:t>
            </w:r>
          </w:p>
        </w:tc>
        <w:tc>
          <w:tcPr>
            <w:tcW w:w="1417" w:type="dxa"/>
          </w:tcPr>
          <w:p w14:paraId="132F0603" w14:textId="0997E357"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-0.245</w:t>
            </w:r>
          </w:p>
        </w:tc>
        <w:tc>
          <w:tcPr>
            <w:tcW w:w="1276" w:type="dxa"/>
          </w:tcPr>
          <w:p w14:paraId="0E065C70" w14:textId="4F1B5AFD"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-0.458</w:t>
            </w:r>
          </w:p>
        </w:tc>
        <w:tc>
          <w:tcPr>
            <w:tcW w:w="1276" w:type="dxa"/>
          </w:tcPr>
          <w:p w14:paraId="2514E2C5" w14:textId="3713A04B"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-0.305</w:t>
            </w:r>
          </w:p>
        </w:tc>
        <w:tc>
          <w:tcPr>
            <w:tcW w:w="1276" w:type="dxa"/>
          </w:tcPr>
          <w:p w14:paraId="2D4C6E3E" w14:textId="72425810"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-0.265</w:t>
            </w:r>
          </w:p>
        </w:tc>
        <w:tc>
          <w:tcPr>
            <w:tcW w:w="1269" w:type="dxa"/>
            <w:shd w:val="clear" w:color="auto" w:fill="D1D1D1" w:themeFill="background2" w:themeFillShade="E6"/>
          </w:tcPr>
          <w:p w14:paraId="4A1E05D2" w14:textId="6EDB853C"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0.829</w:t>
            </w:r>
          </w:p>
        </w:tc>
      </w:tr>
    </w:tbl>
    <w:p w14:paraId="7BA9B188" w14:textId="0FD33B4C" w:rsidR="00F32373" w:rsidRDefault="00534765" w:rsidP="00F32373">
      <w:pPr>
        <w:spacing w:after="0" w:line="480" w:lineRule="auto"/>
        <w:jc w:val="both"/>
        <w:rPr>
          <w:rFonts w:ascii="Times New Roman" w:hAnsi="Times New Roman" w:cs="Times New Roman"/>
          <w:i/>
          <w:iCs/>
          <w:lang w:val="en-US"/>
        </w:rPr>
      </w:pPr>
      <w:r w:rsidRPr="008832EA">
        <w:rPr>
          <w:rFonts w:ascii="Times New Roman" w:hAnsi="Times New Roman" w:cs="Times New Roman"/>
          <w:i/>
          <w:iCs/>
          <w:lang w:val="en-US"/>
        </w:rPr>
        <w:t xml:space="preserve">Sumber: Hasil </w:t>
      </w:r>
      <w:r w:rsidR="00893B11">
        <w:rPr>
          <w:rFonts w:ascii="Times New Roman" w:hAnsi="Times New Roman" w:cs="Times New Roman"/>
          <w:i/>
          <w:iCs/>
          <w:lang w:val="en-US"/>
        </w:rPr>
        <w:t>O</w:t>
      </w:r>
      <w:r w:rsidRPr="008832EA">
        <w:rPr>
          <w:rFonts w:ascii="Times New Roman" w:hAnsi="Times New Roman" w:cs="Times New Roman"/>
          <w:i/>
          <w:iCs/>
          <w:lang w:val="en-US"/>
        </w:rPr>
        <w:t>lahan Data SmartPLS 4, 2025</w:t>
      </w:r>
    </w:p>
    <w:p w14:paraId="54AC7C1B" w14:textId="6A537E54" w:rsidR="008832EA" w:rsidRPr="001D3AA9" w:rsidRDefault="00C7338C" w:rsidP="001D3AA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D3AA9" w:rsidRPr="001D3AA9">
        <w:rPr>
          <w:rFonts w:ascii="Times New Roman" w:hAnsi="Times New Roman" w:cs="Times New Roman"/>
          <w:sz w:val="24"/>
          <w:szCs w:val="24"/>
          <w:lang w:val="en-US"/>
        </w:rPr>
        <w:t>Dari tabel 4.13 diatas menunjukkan bahwa nilai kolerasi variabel laten dengan indikator lebih besar dibandingkan dengan variabel laten lainya. Nilai cross loading variabel &gt;0,50 terlihat tidak ada masalah, sehingga disimpulkan analisis data pada penelitian ini dapat dikatakan baik dan layak untuk digunakan.</w:t>
      </w:r>
    </w:p>
    <w:p w14:paraId="7B88C0E0" w14:textId="3D07186B" w:rsidR="001C5C00" w:rsidRDefault="008F473C" w:rsidP="00752D2E">
      <w:pPr>
        <w:pStyle w:val="Heading4"/>
        <w:rPr>
          <w:lang w:val="en-US"/>
        </w:rPr>
      </w:pPr>
      <w:r>
        <w:rPr>
          <w:lang w:val="en-US"/>
        </w:rPr>
        <w:t>4.3.1.3</w:t>
      </w:r>
      <w:r>
        <w:rPr>
          <w:lang w:val="en-US"/>
        </w:rPr>
        <w:tab/>
      </w:r>
      <w:r w:rsidR="001D3AA9" w:rsidRPr="001D3AA9">
        <w:rPr>
          <w:lang w:val="en-US"/>
        </w:rPr>
        <w:t>Hasil Uji Reabilitas</w:t>
      </w:r>
    </w:p>
    <w:p w14:paraId="5E4A6D5A" w14:textId="2D6C0FAF" w:rsidR="001772D3" w:rsidRDefault="001C5C00" w:rsidP="00F57131">
      <w:pPr>
        <w:pStyle w:val="ListParagraph"/>
        <w:spacing w:after="0" w:line="480" w:lineRule="auto"/>
        <w:ind w:left="0" w:firstLine="720"/>
        <w:jc w:val="both"/>
        <w:rPr>
          <w:rFonts w:ascii="Times New Roman" w:hAnsi="Times New Roman" w:cs="Times New Roman"/>
          <w:sz w:val="24"/>
          <w:szCs w:val="24"/>
          <w:lang w:val="en-US"/>
        </w:rPr>
      </w:pPr>
      <w:r w:rsidRPr="001C5C00">
        <w:rPr>
          <w:rFonts w:ascii="Times New Roman" w:hAnsi="Times New Roman" w:cs="Times New Roman"/>
          <w:sz w:val="24"/>
          <w:szCs w:val="24"/>
          <w:lang w:val="en-US"/>
        </w:rPr>
        <w:t xml:space="preserve">Pengujian reliabilitas bertujuan untuk memastikan bahwa indikator yang digunakan sebagai alat ukur variabel dalam penelitian </w:t>
      </w:r>
      <w:r w:rsidR="007413D9">
        <w:rPr>
          <w:rFonts w:ascii="Times New Roman" w:hAnsi="Times New Roman" w:cs="Times New Roman"/>
          <w:sz w:val="24"/>
          <w:szCs w:val="24"/>
          <w:lang w:val="en-US"/>
        </w:rPr>
        <w:t xml:space="preserve">ini </w:t>
      </w:r>
      <w:r w:rsidRPr="001C5C00">
        <w:rPr>
          <w:rFonts w:ascii="Times New Roman" w:hAnsi="Times New Roman" w:cs="Times New Roman"/>
          <w:sz w:val="24"/>
          <w:szCs w:val="24"/>
          <w:lang w:val="en-US"/>
        </w:rPr>
        <w:t>dapat menghasilkan data yang konsiste</w:t>
      </w:r>
      <w:r w:rsidR="007413D9">
        <w:rPr>
          <w:rFonts w:ascii="Times New Roman" w:hAnsi="Times New Roman" w:cs="Times New Roman"/>
          <w:sz w:val="24"/>
          <w:szCs w:val="24"/>
          <w:lang w:val="en-US"/>
        </w:rPr>
        <w:t>n. Uji reabilitas ini diukur menggunakan dua kualifikasi yaitu</w:t>
      </w:r>
      <w:r w:rsidR="007413D9" w:rsidRPr="007413D9">
        <w:rPr>
          <w:rFonts w:ascii="Times New Roman" w:hAnsi="Times New Roman" w:cs="Times New Roman"/>
          <w:i/>
          <w:iCs/>
          <w:sz w:val="24"/>
          <w:szCs w:val="24"/>
          <w:lang w:val="en-US"/>
        </w:rPr>
        <w:t xml:space="preserve"> Composite Reliability</w:t>
      </w:r>
      <w:r w:rsidR="007413D9">
        <w:rPr>
          <w:rFonts w:ascii="Times New Roman" w:hAnsi="Times New Roman" w:cs="Times New Roman"/>
          <w:i/>
          <w:iCs/>
          <w:sz w:val="24"/>
          <w:szCs w:val="24"/>
          <w:lang w:val="en-US"/>
        </w:rPr>
        <w:t xml:space="preserve"> </w:t>
      </w:r>
      <w:r w:rsidR="007413D9" w:rsidRPr="007413D9">
        <w:rPr>
          <w:rFonts w:ascii="Times New Roman" w:hAnsi="Times New Roman" w:cs="Times New Roman"/>
          <w:sz w:val="24"/>
          <w:szCs w:val="24"/>
          <w:lang w:val="en-US"/>
        </w:rPr>
        <w:t>dan</w:t>
      </w:r>
      <w:r w:rsidR="007413D9">
        <w:rPr>
          <w:rFonts w:ascii="Times New Roman" w:hAnsi="Times New Roman" w:cs="Times New Roman"/>
          <w:sz w:val="24"/>
          <w:szCs w:val="24"/>
          <w:lang w:val="en-US"/>
        </w:rPr>
        <w:t xml:space="preserve"> </w:t>
      </w:r>
      <w:r w:rsidR="007413D9" w:rsidRPr="007413D9">
        <w:rPr>
          <w:rFonts w:ascii="Times New Roman" w:hAnsi="Times New Roman" w:cs="Times New Roman"/>
          <w:i/>
          <w:iCs/>
          <w:sz w:val="24"/>
          <w:szCs w:val="24"/>
          <w:lang w:val="en-US"/>
        </w:rPr>
        <w:t>Cronbach's alpha</w:t>
      </w:r>
      <w:r w:rsidR="007413D9">
        <w:rPr>
          <w:rFonts w:ascii="Times New Roman" w:hAnsi="Times New Roman" w:cs="Times New Roman"/>
          <w:sz w:val="24"/>
          <w:szCs w:val="24"/>
          <w:lang w:val="en-US"/>
        </w:rPr>
        <w:t>. S</w:t>
      </w:r>
      <w:r w:rsidRPr="001C5C00">
        <w:rPr>
          <w:rFonts w:ascii="Times New Roman" w:hAnsi="Times New Roman" w:cs="Times New Roman"/>
          <w:sz w:val="24"/>
          <w:szCs w:val="24"/>
          <w:lang w:val="en-US"/>
        </w:rPr>
        <w:t xml:space="preserve">uatu indikator dikatakan reliabel jika </w:t>
      </w:r>
      <w:r w:rsidR="00DB3F5B">
        <w:rPr>
          <w:rFonts w:ascii="Times New Roman" w:hAnsi="Times New Roman" w:cs="Times New Roman"/>
          <w:sz w:val="24"/>
          <w:szCs w:val="24"/>
          <w:lang w:val="en-US"/>
        </w:rPr>
        <w:t xml:space="preserve">masing-masing </w:t>
      </w:r>
      <w:r w:rsidRPr="001C5C00">
        <w:rPr>
          <w:rFonts w:ascii="Times New Roman" w:hAnsi="Times New Roman" w:cs="Times New Roman"/>
          <w:sz w:val="24"/>
          <w:szCs w:val="24"/>
          <w:lang w:val="en-US"/>
        </w:rPr>
        <w:t xml:space="preserve">nilai </w:t>
      </w:r>
      <w:bookmarkStart w:id="218" w:name="_Hlk206932348"/>
      <w:r w:rsidR="007413D9" w:rsidRPr="007413D9">
        <w:rPr>
          <w:rFonts w:ascii="Times New Roman" w:hAnsi="Times New Roman" w:cs="Times New Roman"/>
          <w:i/>
          <w:iCs/>
          <w:sz w:val="24"/>
          <w:szCs w:val="24"/>
          <w:lang w:val="en-US"/>
        </w:rPr>
        <w:t>Composite Reliability</w:t>
      </w:r>
      <w:r w:rsidR="007413D9">
        <w:rPr>
          <w:rFonts w:ascii="Times New Roman" w:hAnsi="Times New Roman" w:cs="Times New Roman"/>
          <w:i/>
          <w:iCs/>
          <w:sz w:val="24"/>
          <w:szCs w:val="24"/>
          <w:lang w:val="en-US"/>
        </w:rPr>
        <w:t xml:space="preserve"> </w:t>
      </w:r>
      <w:bookmarkEnd w:id="218"/>
      <w:r w:rsidRPr="001C5C00">
        <w:rPr>
          <w:rFonts w:ascii="Times New Roman" w:hAnsi="Times New Roman" w:cs="Times New Roman"/>
          <w:sz w:val="24"/>
          <w:szCs w:val="24"/>
          <w:lang w:val="en-US"/>
        </w:rPr>
        <w:t xml:space="preserve">dan nilai </w:t>
      </w:r>
      <w:r w:rsidR="007413D9" w:rsidRPr="007413D9">
        <w:rPr>
          <w:rFonts w:ascii="Times New Roman" w:hAnsi="Times New Roman" w:cs="Times New Roman"/>
          <w:i/>
          <w:iCs/>
          <w:sz w:val="24"/>
          <w:szCs w:val="24"/>
          <w:lang w:val="en-US"/>
        </w:rPr>
        <w:t>Cronbach's alpha</w:t>
      </w:r>
      <w:r w:rsidR="00DB3F5B">
        <w:rPr>
          <w:rFonts w:ascii="Times New Roman" w:hAnsi="Times New Roman" w:cs="Times New Roman"/>
          <w:i/>
          <w:iCs/>
          <w:sz w:val="24"/>
          <w:szCs w:val="24"/>
          <w:lang w:val="en-US"/>
        </w:rPr>
        <w:t>-</w:t>
      </w:r>
      <w:r w:rsidR="00DB3F5B" w:rsidRPr="00DB3F5B">
        <w:rPr>
          <w:rFonts w:ascii="Times New Roman" w:hAnsi="Times New Roman" w:cs="Times New Roman"/>
          <w:sz w:val="24"/>
          <w:szCs w:val="24"/>
          <w:lang w:val="en-US"/>
        </w:rPr>
        <w:t>nya</w:t>
      </w:r>
      <w:r w:rsidR="007413D9" w:rsidRPr="00DB3F5B">
        <w:rPr>
          <w:rFonts w:ascii="Times New Roman" w:hAnsi="Times New Roman" w:cs="Times New Roman"/>
          <w:sz w:val="24"/>
          <w:szCs w:val="24"/>
          <w:lang w:val="en-US"/>
        </w:rPr>
        <w:t xml:space="preserve"> </w:t>
      </w:r>
      <w:r w:rsidR="00DB3F5B">
        <w:rPr>
          <w:rFonts w:ascii="Times New Roman" w:hAnsi="Times New Roman" w:cs="Times New Roman"/>
          <w:sz w:val="24"/>
          <w:szCs w:val="24"/>
          <w:lang w:val="en-US"/>
        </w:rPr>
        <w:t>melebihi &gt;0,70</w:t>
      </w:r>
      <w:r w:rsidRPr="001C5C00">
        <w:rPr>
          <w:rFonts w:ascii="Times New Roman" w:hAnsi="Times New Roman" w:cs="Times New Roman"/>
          <w:sz w:val="24"/>
          <w:szCs w:val="24"/>
          <w:lang w:val="en-US"/>
        </w:rPr>
        <w:t>.</w:t>
      </w:r>
      <w:r w:rsidR="00DB3F5B">
        <w:rPr>
          <w:rFonts w:ascii="Times New Roman" w:hAnsi="Times New Roman" w:cs="Times New Roman"/>
          <w:sz w:val="24"/>
          <w:szCs w:val="24"/>
          <w:lang w:val="en-US"/>
        </w:rPr>
        <w:t xml:space="preserve"> Tabel berikut merupakan hasil dari </w:t>
      </w:r>
      <w:bookmarkStart w:id="219" w:name="_Hlk206931255"/>
      <w:r w:rsidR="00DB3F5B" w:rsidRPr="007413D9">
        <w:rPr>
          <w:rFonts w:ascii="Times New Roman" w:hAnsi="Times New Roman" w:cs="Times New Roman"/>
          <w:i/>
          <w:iCs/>
          <w:sz w:val="24"/>
          <w:szCs w:val="24"/>
          <w:lang w:val="en-US"/>
        </w:rPr>
        <w:t>Composite Reliability</w:t>
      </w:r>
      <w:r w:rsidR="00DB3F5B">
        <w:rPr>
          <w:rFonts w:ascii="Times New Roman" w:hAnsi="Times New Roman" w:cs="Times New Roman"/>
          <w:i/>
          <w:iCs/>
          <w:sz w:val="24"/>
          <w:szCs w:val="24"/>
          <w:lang w:val="en-US"/>
        </w:rPr>
        <w:t xml:space="preserve"> </w:t>
      </w:r>
      <w:bookmarkEnd w:id="219"/>
      <w:r w:rsidR="00DB3F5B" w:rsidRPr="00DB3F5B">
        <w:rPr>
          <w:rFonts w:ascii="Times New Roman" w:hAnsi="Times New Roman" w:cs="Times New Roman"/>
          <w:sz w:val="24"/>
          <w:szCs w:val="24"/>
          <w:lang w:val="en-US"/>
        </w:rPr>
        <w:t xml:space="preserve">dan </w:t>
      </w:r>
      <w:bookmarkStart w:id="220" w:name="_Hlk206931271"/>
      <w:r w:rsidR="00DB3F5B" w:rsidRPr="007413D9">
        <w:rPr>
          <w:rFonts w:ascii="Times New Roman" w:hAnsi="Times New Roman" w:cs="Times New Roman"/>
          <w:i/>
          <w:iCs/>
          <w:sz w:val="24"/>
          <w:szCs w:val="24"/>
          <w:lang w:val="en-US"/>
        </w:rPr>
        <w:t>Cronbach's alpha</w:t>
      </w:r>
      <w:bookmarkEnd w:id="220"/>
      <w:r w:rsidR="00DB3F5B" w:rsidRPr="00DB3F5B">
        <w:rPr>
          <w:rFonts w:ascii="Times New Roman" w:hAnsi="Times New Roman" w:cs="Times New Roman"/>
          <w:sz w:val="24"/>
          <w:szCs w:val="24"/>
          <w:lang w:val="en-US"/>
        </w:rPr>
        <w:t>:</w:t>
      </w:r>
    </w:p>
    <w:p w14:paraId="2E7A8CE2" w14:textId="77777777" w:rsidR="00F57131" w:rsidRDefault="00F57131" w:rsidP="00F57131">
      <w:pPr>
        <w:pStyle w:val="ListParagraph"/>
        <w:spacing w:after="0" w:line="480" w:lineRule="auto"/>
        <w:ind w:left="0" w:firstLine="720"/>
        <w:jc w:val="both"/>
        <w:rPr>
          <w:rFonts w:ascii="Times New Roman" w:hAnsi="Times New Roman" w:cs="Times New Roman"/>
          <w:sz w:val="24"/>
          <w:szCs w:val="24"/>
          <w:lang w:val="en-US"/>
        </w:rPr>
      </w:pPr>
    </w:p>
    <w:p w14:paraId="54F02158" w14:textId="77777777" w:rsidR="00F57131" w:rsidRDefault="00F57131" w:rsidP="00F57131">
      <w:pPr>
        <w:pStyle w:val="ListParagraph"/>
        <w:spacing w:after="0" w:line="480" w:lineRule="auto"/>
        <w:ind w:left="0" w:firstLine="720"/>
        <w:jc w:val="both"/>
        <w:rPr>
          <w:rFonts w:ascii="Times New Roman" w:hAnsi="Times New Roman" w:cs="Times New Roman"/>
          <w:sz w:val="24"/>
          <w:szCs w:val="24"/>
          <w:lang w:val="en-US"/>
        </w:rPr>
      </w:pPr>
    </w:p>
    <w:p w14:paraId="2D90F878" w14:textId="77777777" w:rsidR="00F57131" w:rsidRDefault="00F57131" w:rsidP="00F57131">
      <w:pPr>
        <w:pStyle w:val="ListParagraph"/>
        <w:spacing w:after="0" w:line="480" w:lineRule="auto"/>
        <w:ind w:left="0" w:firstLine="720"/>
        <w:jc w:val="both"/>
        <w:rPr>
          <w:rFonts w:ascii="Times New Roman" w:hAnsi="Times New Roman" w:cs="Times New Roman"/>
          <w:sz w:val="24"/>
          <w:szCs w:val="24"/>
          <w:lang w:val="en-US"/>
        </w:rPr>
      </w:pPr>
    </w:p>
    <w:p w14:paraId="35B07751" w14:textId="77777777" w:rsidR="00F57131" w:rsidRPr="00F57131" w:rsidRDefault="00F57131" w:rsidP="00F57131">
      <w:pPr>
        <w:pStyle w:val="ListParagraph"/>
        <w:spacing w:after="0" w:line="480" w:lineRule="auto"/>
        <w:ind w:left="0" w:firstLine="720"/>
        <w:jc w:val="both"/>
        <w:rPr>
          <w:rFonts w:ascii="Times New Roman" w:hAnsi="Times New Roman" w:cs="Times New Roman"/>
          <w:sz w:val="24"/>
          <w:szCs w:val="24"/>
          <w:lang w:val="en-US"/>
        </w:rPr>
      </w:pPr>
    </w:p>
    <w:p w14:paraId="0C4FD597" w14:textId="4800FBE0" w:rsidR="00DB3F5B" w:rsidRPr="00367781" w:rsidRDefault="00367781" w:rsidP="00367781">
      <w:pPr>
        <w:pStyle w:val="Caption"/>
        <w:jc w:val="center"/>
        <w:rPr>
          <w:rFonts w:ascii="Times New Roman" w:hAnsi="Times New Roman" w:cs="Times New Roman"/>
          <w:b/>
          <w:bCs/>
          <w:i w:val="0"/>
          <w:iCs w:val="0"/>
          <w:color w:val="auto"/>
          <w:sz w:val="22"/>
          <w:szCs w:val="22"/>
          <w:lang w:val="en-US"/>
        </w:rPr>
      </w:pPr>
      <w:bookmarkStart w:id="221" w:name="_Toc210718200"/>
      <w:r w:rsidRPr="00367781">
        <w:rPr>
          <w:rFonts w:ascii="Times New Roman" w:hAnsi="Times New Roman" w:cs="Times New Roman"/>
          <w:b/>
          <w:bCs/>
          <w:i w:val="0"/>
          <w:iCs w:val="0"/>
          <w:color w:val="auto"/>
          <w:sz w:val="22"/>
          <w:szCs w:val="22"/>
        </w:rPr>
        <w:lastRenderedPageBreak/>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14</w:t>
      </w:r>
      <w:r w:rsidRPr="00367781">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w:t>
      </w:r>
      <w:r w:rsidR="00DB3F5B" w:rsidRPr="00367781">
        <w:rPr>
          <w:rFonts w:ascii="Times New Roman" w:hAnsi="Times New Roman" w:cs="Times New Roman"/>
          <w:b/>
          <w:bCs/>
          <w:i w:val="0"/>
          <w:iCs w:val="0"/>
          <w:color w:val="auto"/>
          <w:sz w:val="22"/>
          <w:szCs w:val="22"/>
          <w:lang w:val="en-US"/>
        </w:rPr>
        <w:t xml:space="preserve">Hasil </w:t>
      </w:r>
      <w:r w:rsidR="00DB3F5B" w:rsidRPr="00367781">
        <w:rPr>
          <w:rFonts w:ascii="Times New Roman" w:hAnsi="Times New Roman" w:cs="Times New Roman"/>
          <w:b/>
          <w:bCs/>
          <w:color w:val="auto"/>
          <w:sz w:val="22"/>
          <w:szCs w:val="22"/>
          <w:lang w:val="en-US"/>
        </w:rPr>
        <w:t>Composite Reliability dan Cronbach's Alpha</w:t>
      </w:r>
      <w:bookmarkEnd w:id="221"/>
    </w:p>
    <w:tbl>
      <w:tblPr>
        <w:tblStyle w:val="TableGrid"/>
        <w:tblW w:w="0" w:type="auto"/>
        <w:jc w:val="center"/>
        <w:tblInd w:w="0" w:type="dxa"/>
        <w:tblLook w:val="04A0" w:firstRow="1" w:lastRow="0" w:firstColumn="1" w:lastColumn="0" w:noHBand="0" w:noVBand="1"/>
      </w:tblPr>
      <w:tblGrid>
        <w:gridCol w:w="2689"/>
        <w:gridCol w:w="1701"/>
        <w:gridCol w:w="1701"/>
        <w:gridCol w:w="1836"/>
      </w:tblGrid>
      <w:tr w:rsidR="00DB3F5B" w:rsidRPr="00DB3F5B" w14:paraId="444BB39B" w14:textId="77777777" w:rsidTr="00DB3F5B">
        <w:trPr>
          <w:trHeight w:val="539"/>
          <w:jc w:val="center"/>
        </w:trPr>
        <w:tc>
          <w:tcPr>
            <w:tcW w:w="2689" w:type="dxa"/>
          </w:tcPr>
          <w:p w14:paraId="16C84934" w14:textId="29145E09" w:rsidR="00DB3F5B" w:rsidRPr="00DB3F5B" w:rsidRDefault="00DB3F5B" w:rsidP="00310310">
            <w:pPr>
              <w:jc w:val="center"/>
              <w:rPr>
                <w:rFonts w:ascii="Times New Roman" w:hAnsi="Times New Roman" w:cs="Times New Roman"/>
                <w:b/>
                <w:bCs/>
                <w:sz w:val="20"/>
                <w:szCs w:val="20"/>
                <w:lang w:val="en-US"/>
              </w:rPr>
            </w:pPr>
            <w:r w:rsidRPr="00DB3F5B">
              <w:rPr>
                <w:rFonts w:ascii="Times New Roman" w:hAnsi="Times New Roman" w:cs="Times New Roman"/>
                <w:b/>
                <w:bCs/>
                <w:sz w:val="20"/>
                <w:szCs w:val="20"/>
                <w:lang w:val="en-US"/>
              </w:rPr>
              <w:t>Variabel</w:t>
            </w:r>
          </w:p>
        </w:tc>
        <w:tc>
          <w:tcPr>
            <w:tcW w:w="1701" w:type="dxa"/>
          </w:tcPr>
          <w:p w14:paraId="1CAD1DAB" w14:textId="067399C6" w:rsidR="00DB3F5B" w:rsidRPr="00DB3F5B" w:rsidRDefault="00DB3F5B" w:rsidP="00310310">
            <w:pPr>
              <w:jc w:val="center"/>
              <w:rPr>
                <w:rFonts w:ascii="Times New Roman" w:hAnsi="Times New Roman" w:cs="Times New Roman"/>
                <w:b/>
                <w:bCs/>
                <w:sz w:val="20"/>
                <w:szCs w:val="20"/>
                <w:lang w:val="en-US"/>
              </w:rPr>
            </w:pPr>
            <w:r w:rsidRPr="00DB3F5B">
              <w:rPr>
                <w:rFonts w:ascii="Times New Roman" w:hAnsi="Times New Roman" w:cs="Times New Roman"/>
                <w:b/>
                <w:bCs/>
                <w:i/>
                <w:iCs/>
                <w:sz w:val="20"/>
                <w:szCs w:val="20"/>
                <w:lang w:val="en-US"/>
              </w:rPr>
              <w:t>Composite Reliability</w:t>
            </w:r>
          </w:p>
        </w:tc>
        <w:tc>
          <w:tcPr>
            <w:tcW w:w="1701" w:type="dxa"/>
          </w:tcPr>
          <w:p w14:paraId="3857F16D" w14:textId="3FF02473" w:rsidR="00DB3F5B" w:rsidRPr="00DB3F5B" w:rsidRDefault="00DB3F5B" w:rsidP="00310310">
            <w:pPr>
              <w:jc w:val="center"/>
              <w:rPr>
                <w:rFonts w:ascii="Times New Roman" w:hAnsi="Times New Roman" w:cs="Times New Roman"/>
                <w:b/>
                <w:bCs/>
                <w:sz w:val="20"/>
                <w:szCs w:val="20"/>
                <w:lang w:val="en-US"/>
              </w:rPr>
            </w:pPr>
            <w:r w:rsidRPr="00DB3F5B">
              <w:rPr>
                <w:rFonts w:ascii="Times New Roman" w:hAnsi="Times New Roman" w:cs="Times New Roman"/>
                <w:b/>
                <w:bCs/>
                <w:i/>
                <w:iCs/>
                <w:sz w:val="20"/>
                <w:szCs w:val="20"/>
                <w:lang w:val="en-US"/>
              </w:rPr>
              <w:t>Cronbach's Alpha</w:t>
            </w:r>
          </w:p>
        </w:tc>
        <w:tc>
          <w:tcPr>
            <w:tcW w:w="1836" w:type="dxa"/>
          </w:tcPr>
          <w:p w14:paraId="20D5C74E" w14:textId="0D683778" w:rsidR="00DB3F5B" w:rsidRPr="00DB3F5B" w:rsidRDefault="00DB3F5B" w:rsidP="00310310">
            <w:pPr>
              <w:jc w:val="center"/>
              <w:rPr>
                <w:rFonts w:ascii="Times New Roman" w:hAnsi="Times New Roman" w:cs="Times New Roman"/>
                <w:b/>
                <w:bCs/>
                <w:sz w:val="20"/>
                <w:szCs w:val="20"/>
                <w:lang w:val="en-US"/>
              </w:rPr>
            </w:pPr>
            <w:r w:rsidRPr="00DB3F5B">
              <w:rPr>
                <w:rFonts w:ascii="Times New Roman" w:hAnsi="Times New Roman" w:cs="Times New Roman"/>
                <w:b/>
                <w:bCs/>
                <w:sz w:val="20"/>
                <w:szCs w:val="20"/>
                <w:lang w:val="en-US"/>
              </w:rPr>
              <w:t>Keterangan</w:t>
            </w:r>
          </w:p>
        </w:tc>
      </w:tr>
      <w:tr w:rsidR="00DB3F5B" w:rsidRPr="00310310" w14:paraId="66BE45A7" w14:textId="77777777" w:rsidTr="00DB3F5B">
        <w:trPr>
          <w:jc w:val="center"/>
        </w:trPr>
        <w:tc>
          <w:tcPr>
            <w:tcW w:w="2689" w:type="dxa"/>
          </w:tcPr>
          <w:p w14:paraId="27362AF6" w14:textId="0480C063" w:rsidR="00DB3F5B" w:rsidRPr="00310310" w:rsidRDefault="00DB3F5B" w:rsidP="00DB3F5B">
            <w:pPr>
              <w:jc w:val="center"/>
              <w:rPr>
                <w:rFonts w:ascii="Times New Roman" w:hAnsi="Times New Roman" w:cs="Times New Roman"/>
                <w:sz w:val="20"/>
                <w:szCs w:val="20"/>
                <w:lang w:val="en-US"/>
              </w:rPr>
            </w:pPr>
            <w:r w:rsidRPr="00310310">
              <w:rPr>
                <w:rFonts w:ascii="Times New Roman" w:hAnsi="Times New Roman" w:cs="Times New Roman"/>
                <w:i/>
                <w:iCs/>
                <w:sz w:val="20"/>
                <w:szCs w:val="20"/>
                <w:lang w:val="en-US"/>
              </w:rPr>
              <w:t>Love of Money</w:t>
            </w:r>
            <w:r w:rsidRPr="00310310">
              <w:rPr>
                <w:rFonts w:ascii="Times New Roman" w:hAnsi="Times New Roman" w:cs="Times New Roman"/>
                <w:sz w:val="20"/>
                <w:szCs w:val="20"/>
                <w:lang w:val="en-US"/>
              </w:rPr>
              <w:t xml:space="preserve"> (X1)</w:t>
            </w:r>
          </w:p>
        </w:tc>
        <w:tc>
          <w:tcPr>
            <w:tcW w:w="1701" w:type="dxa"/>
          </w:tcPr>
          <w:p w14:paraId="641AD730" w14:textId="08B2AE22" w:rsidR="00DB3F5B" w:rsidRPr="00310310" w:rsidRDefault="00310310" w:rsidP="00DB3F5B">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0.93</w:t>
            </w:r>
            <w:r w:rsidR="00C3603C">
              <w:rPr>
                <w:rFonts w:ascii="Times New Roman" w:hAnsi="Times New Roman" w:cs="Times New Roman"/>
                <w:sz w:val="20"/>
                <w:szCs w:val="20"/>
                <w:lang w:val="en-US"/>
              </w:rPr>
              <w:t>9</w:t>
            </w:r>
          </w:p>
        </w:tc>
        <w:tc>
          <w:tcPr>
            <w:tcW w:w="1701" w:type="dxa"/>
          </w:tcPr>
          <w:p w14:paraId="74BE32A3" w14:textId="41134FB6" w:rsidR="00DB3F5B" w:rsidRPr="00310310" w:rsidRDefault="00310310" w:rsidP="00DB3F5B">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w:t>
            </w:r>
            <w:r w:rsidR="00C3603C">
              <w:rPr>
                <w:rFonts w:ascii="Times New Roman" w:hAnsi="Times New Roman" w:cs="Times New Roman"/>
                <w:sz w:val="20"/>
                <w:szCs w:val="20"/>
                <w:lang w:val="en-US"/>
              </w:rPr>
              <w:t>29</w:t>
            </w:r>
          </w:p>
        </w:tc>
        <w:tc>
          <w:tcPr>
            <w:tcW w:w="1836" w:type="dxa"/>
          </w:tcPr>
          <w:p w14:paraId="3FA98E20" w14:textId="2C08E665" w:rsidR="00DB3F5B" w:rsidRPr="00310310" w:rsidRDefault="00310310" w:rsidP="00DB3F5B">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Reliabel </w:t>
            </w:r>
          </w:p>
        </w:tc>
      </w:tr>
      <w:tr w:rsidR="00310310" w:rsidRPr="00310310" w14:paraId="4759F173" w14:textId="77777777" w:rsidTr="00DB3F5B">
        <w:trPr>
          <w:jc w:val="center"/>
        </w:trPr>
        <w:tc>
          <w:tcPr>
            <w:tcW w:w="2689" w:type="dxa"/>
          </w:tcPr>
          <w:p w14:paraId="2C830451" w14:textId="7A518C16"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Sanksi Pajak (X2)</w:t>
            </w:r>
          </w:p>
        </w:tc>
        <w:tc>
          <w:tcPr>
            <w:tcW w:w="1701" w:type="dxa"/>
          </w:tcPr>
          <w:p w14:paraId="39495970" w14:textId="79498412"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w:t>
            </w:r>
            <w:r w:rsidR="00C3603C">
              <w:rPr>
                <w:rFonts w:ascii="Times New Roman" w:hAnsi="Times New Roman" w:cs="Times New Roman"/>
                <w:sz w:val="20"/>
                <w:szCs w:val="20"/>
                <w:lang w:val="en-US"/>
              </w:rPr>
              <w:t>878</w:t>
            </w:r>
          </w:p>
        </w:tc>
        <w:tc>
          <w:tcPr>
            <w:tcW w:w="1701" w:type="dxa"/>
          </w:tcPr>
          <w:p w14:paraId="4DF8F880" w14:textId="5289D9ED"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0.8</w:t>
            </w:r>
            <w:r w:rsidR="00C3603C">
              <w:rPr>
                <w:rFonts w:ascii="Times New Roman" w:hAnsi="Times New Roman" w:cs="Times New Roman"/>
                <w:sz w:val="20"/>
                <w:szCs w:val="20"/>
                <w:lang w:val="en-US"/>
              </w:rPr>
              <w:t>41</w:t>
            </w:r>
          </w:p>
        </w:tc>
        <w:tc>
          <w:tcPr>
            <w:tcW w:w="1836" w:type="dxa"/>
          </w:tcPr>
          <w:p w14:paraId="63622608" w14:textId="2C8ED6F7" w:rsidR="00310310" w:rsidRPr="00310310" w:rsidRDefault="00310310" w:rsidP="00310310">
            <w:pPr>
              <w:jc w:val="center"/>
              <w:rPr>
                <w:rFonts w:ascii="Times New Roman" w:hAnsi="Times New Roman" w:cs="Times New Roman"/>
                <w:sz w:val="20"/>
                <w:szCs w:val="20"/>
                <w:lang w:val="en-US"/>
              </w:rPr>
            </w:pPr>
            <w:r w:rsidRPr="00CD47CF">
              <w:rPr>
                <w:rFonts w:ascii="Times New Roman" w:hAnsi="Times New Roman" w:cs="Times New Roman"/>
                <w:sz w:val="20"/>
                <w:szCs w:val="20"/>
                <w:lang w:val="en-US"/>
              </w:rPr>
              <w:t>Reliabe</w:t>
            </w:r>
            <w:r>
              <w:rPr>
                <w:rFonts w:ascii="Times New Roman" w:hAnsi="Times New Roman" w:cs="Times New Roman"/>
                <w:sz w:val="20"/>
                <w:szCs w:val="20"/>
                <w:lang w:val="en-US"/>
              </w:rPr>
              <w:t>l</w:t>
            </w:r>
          </w:p>
        </w:tc>
      </w:tr>
      <w:tr w:rsidR="00310310" w:rsidRPr="00310310" w14:paraId="460AEC7B" w14:textId="77777777" w:rsidTr="00DB3F5B">
        <w:trPr>
          <w:jc w:val="center"/>
        </w:trPr>
        <w:tc>
          <w:tcPr>
            <w:tcW w:w="2689" w:type="dxa"/>
          </w:tcPr>
          <w:p w14:paraId="60909BDF" w14:textId="27EA748F"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Moral Pajak (X3)</w:t>
            </w:r>
          </w:p>
        </w:tc>
        <w:tc>
          <w:tcPr>
            <w:tcW w:w="1701" w:type="dxa"/>
          </w:tcPr>
          <w:p w14:paraId="26B8A4B6" w14:textId="40A6A215"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0.88</w:t>
            </w:r>
            <w:r w:rsidR="00C3603C">
              <w:rPr>
                <w:rFonts w:ascii="Times New Roman" w:hAnsi="Times New Roman" w:cs="Times New Roman"/>
                <w:sz w:val="20"/>
                <w:szCs w:val="20"/>
                <w:lang w:val="en-US"/>
              </w:rPr>
              <w:t>1</w:t>
            </w:r>
          </w:p>
        </w:tc>
        <w:tc>
          <w:tcPr>
            <w:tcW w:w="1701" w:type="dxa"/>
          </w:tcPr>
          <w:p w14:paraId="1493A6C6" w14:textId="0954CE83"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0.8</w:t>
            </w:r>
            <w:r w:rsidR="00C3603C">
              <w:rPr>
                <w:rFonts w:ascii="Times New Roman" w:hAnsi="Times New Roman" w:cs="Times New Roman"/>
                <w:sz w:val="20"/>
                <w:szCs w:val="20"/>
                <w:lang w:val="en-US"/>
              </w:rPr>
              <w:t>32</w:t>
            </w:r>
          </w:p>
        </w:tc>
        <w:tc>
          <w:tcPr>
            <w:tcW w:w="1836" w:type="dxa"/>
          </w:tcPr>
          <w:p w14:paraId="7F71A66F" w14:textId="7ED9889C" w:rsidR="00310310" w:rsidRPr="00310310" w:rsidRDefault="00310310" w:rsidP="00310310">
            <w:pPr>
              <w:jc w:val="center"/>
              <w:rPr>
                <w:rFonts w:ascii="Times New Roman" w:hAnsi="Times New Roman" w:cs="Times New Roman"/>
                <w:sz w:val="20"/>
                <w:szCs w:val="20"/>
                <w:lang w:val="en-US"/>
              </w:rPr>
            </w:pPr>
            <w:r w:rsidRPr="00CD47CF">
              <w:rPr>
                <w:rFonts w:ascii="Times New Roman" w:hAnsi="Times New Roman" w:cs="Times New Roman"/>
                <w:sz w:val="20"/>
                <w:szCs w:val="20"/>
                <w:lang w:val="en-US"/>
              </w:rPr>
              <w:t>Reliabe</w:t>
            </w:r>
            <w:r>
              <w:rPr>
                <w:rFonts w:ascii="Times New Roman" w:hAnsi="Times New Roman" w:cs="Times New Roman"/>
                <w:sz w:val="20"/>
                <w:szCs w:val="20"/>
                <w:lang w:val="en-US"/>
              </w:rPr>
              <w:t>l</w:t>
            </w:r>
          </w:p>
        </w:tc>
      </w:tr>
      <w:tr w:rsidR="00310310" w:rsidRPr="00310310" w14:paraId="41F08068" w14:textId="77777777" w:rsidTr="00DB3F5B">
        <w:trPr>
          <w:jc w:val="center"/>
        </w:trPr>
        <w:tc>
          <w:tcPr>
            <w:tcW w:w="2689" w:type="dxa"/>
          </w:tcPr>
          <w:p w14:paraId="2C1F03C6" w14:textId="65FE2E64"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Kualitas Pelayanan (X4)</w:t>
            </w:r>
          </w:p>
        </w:tc>
        <w:tc>
          <w:tcPr>
            <w:tcW w:w="1701" w:type="dxa"/>
          </w:tcPr>
          <w:p w14:paraId="3CE09BA5" w14:textId="75AAC899"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0.96</w:t>
            </w:r>
            <w:r w:rsidR="00C3603C">
              <w:rPr>
                <w:rFonts w:ascii="Times New Roman" w:hAnsi="Times New Roman" w:cs="Times New Roman"/>
                <w:sz w:val="20"/>
                <w:szCs w:val="20"/>
                <w:lang w:val="en-US"/>
              </w:rPr>
              <w:t>4</w:t>
            </w:r>
          </w:p>
        </w:tc>
        <w:tc>
          <w:tcPr>
            <w:tcW w:w="1701" w:type="dxa"/>
          </w:tcPr>
          <w:p w14:paraId="0FBFE52E" w14:textId="674AE0A0"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w:t>
            </w:r>
            <w:r w:rsidR="00C3603C">
              <w:rPr>
                <w:rFonts w:ascii="Times New Roman" w:hAnsi="Times New Roman" w:cs="Times New Roman"/>
                <w:sz w:val="20"/>
                <w:szCs w:val="20"/>
                <w:lang w:val="en-US"/>
              </w:rPr>
              <w:t>53</w:t>
            </w:r>
          </w:p>
        </w:tc>
        <w:tc>
          <w:tcPr>
            <w:tcW w:w="1836" w:type="dxa"/>
          </w:tcPr>
          <w:p w14:paraId="4FC7E030" w14:textId="7A5AC26D" w:rsidR="00310310" w:rsidRPr="00310310" w:rsidRDefault="00310310" w:rsidP="00310310">
            <w:pPr>
              <w:jc w:val="center"/>
              <w:rPr>
                <w:rFonts w:ascii="Times New Roman" w:hAnsi="Times New Roman" w:cs="Times New Roman"/>
                <w:sz w:val="20"/>
                <w:szCs w:val="20"/>
                <w:lang w:val="en-US"/>
              </w:rPr>
            </w:pPr>
            <w:r w:rsidRPr="00CD47CF">
              <w:rPr>
                <w:rFonts w:ascii="Times New Roman" w:hAnsi="Times New Roman" w:cs="Times New Roman"/>
                <w:sz w:val="20"/>
                <w:szCs w:val="20"/>
                <w:lang w:val="en-US"/>
              </w:rPr>
              <w:t>Reliabe</w:t>
            </w:r>
            <w:r>
              <w:rPr>
                <w:rFonts w:ascii="Times New Roman" w:hAnsi="Times New Roman" w:cs="Times New Roman"/>
                <w:sz w:val="20"/>
                <w:szCs w:val="20"/>
                <w:lang w:val="en-US"/>
              </w:rPr>
              <w:t>l</w:t>
            </w:r>
          </w:p>
        </w:tc>
      </w:tr>
      <w:tr w:rsidR="00310310" w:rsidRPr="00310310" w14:paraId="576AC8FF" w14:textId="77777777" w:rsidTr="00DB3F5B">
        <w:trPr>
          <w:jc w:val="center"/>
        </w:trPr>
        <w:tc>
          <w:tcPr>
            <w:tcW w:w="2689" w:type="dxa"/>
          </w:tcPr>
          <w:p w14:paraId="38F6D731" w14:textId="39E2A210" w:rsidR="00310310" w:rsidRPr="00310310" w:rsidRDefault="00310310" w:rsidP="00F57131">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Penggelapan Pajak (Y)</w:t>
            </w:r>
          </w:p>
        </w:tc>
        <w:tc>
          <w:tcPr>
            <w:tcW w:w="1701" w:type="dxa"/>
          </w:tcPr>
          <w:p w14:paraId="70AA51E2" w14:textId="48AA9AD5" w:rsidR="00310310" w:rsidRPr="00310310" w:rsidRDefault="00310310" w:rsidP="00F57131">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w:t>
            </w:r>
            <w:r w:rsidR="00C3603C">
              <w:rPr>
                <w:rFonts w:ascii="Times New Roman" w:hAnsi="Times New Roman" w:cs="Times New Roman"/>
                <w:sz w:val="20"/>
                <w:szCs w:val="20"/>
                <w:lang w:val="en-US"/>
              </w:rPr>
              <w:t>35</w:t>
            </w:r>
          </w:p>
        </w:tc>
        <w:tc>
          <w:tcPr>
            <w:tcW w:w="1701" w:type="dxa"/>
          </w:tcPr>
          <w:p w14:paraId="51143832" w14:textId="390A3B93" w:rsidR="00310310" w:rsidRPr="00310310" w:rsidRDefault="00310310" w:rsidP="00F57131">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w:t>
            </w:r>
            <w:r w:rsidR="00C3603C">
              <w:rPr>
                <w:rFonts w:ascii="Times New Roman" w:hAnsi="Times New Roman" w:cs="Times New Roman"/>
                <w:sz w:val="20"/>
                <w:szCs w:val="20"/>
                <w:lang w:val="en-US"/>
              </w:rPr>
              <w:t>12</w:t>
            </w:r>
          </w:p>
        </w:tc>
        <w:tc>
          <w:tcPr>
            <w:tcW w:w="1836" w:type="dxa"/>
          </w:tcPr>
          <w:p w14:paraId="0FBCC1FD" w14:textId="06E1D63F" w:rsidR="00310310" w:rsidRPr="00310310" w:rsidRDefault="00310310" w:rsidP="00F57131">
            <w:pPr>
              <w:jc w:val="center"/>
              <w:rPr>
                <w:rFonts w:ascii="Times New Roman" w:hAnsi="Times New Roman" w:cs="Times New Roman"/>
                <w:sz w:val="20"/>
                <w:szCs w:val="20"/>
                <w:lang w:val="en-US"/>
              </w:rPr>
            </w:pPr>
            <w:r w:rsidRPr="00CD47CF">
              <w:rPr>
                <w:rFonts w:ascii="Times New Roman" w:hAnsi="Times New Roman" w:cs="Times New Roman"/>
                <w:sz w:val="20"/>
                <w:szCs w:val="20"/>
                <w:lang w:val="en-US"/>
              </w:rPr>
              <w:t>Reliabe</w:t>
            </w:r>
            <w:r>
              <w:rPr>
                <w:rFonts w:ascii="Times New Roman" w:hAnsi="Times New Roman" w:cs="Times New Roman"/>
                <w:sz w:val="20"/>
                <w:szCs w:val="20"/>
                <w:lang w:val="en-US"/>
              </w:rPr>
              <w:t>l</w:t>
            </w:r>
          </w:p>
        </w:tc>
      </w:tr>
    </w:tbl>
    <w:p w14:paraId="1B02A530" w14:textId="62529B8F" w:rsidR="00310310" w:rsidRDefault="00310310" w:rsidP="00F57131">
      <w:pPr>
        <w:spacing w:after="0" w:line="480" w:lineRule="auto"/>
        <w:jc w:val="both"/>
        <w:rPr>
          <w:rFonts w:ascii="Times New Roman" w:hAnsi="Times New Roman" w:cs="Times New Roman"/>
          <w:i/>
          <w:iCs/>
          <w:lang w:val="en-US"/>
        </w:rPr>
      </w:pPr>
      <w:r w:rsidRPr="00310310">
        <w:rPr>
          <w:rFonts w:ascii="Times New Roman" w:hAnsi="Times New Roman" w:cs="Times New Roman"/>
          <w:i/>
          <w:iCs/>
          <w:lang w:val="en-US"/>
        </w:rPr>
        <w:t>Sumber: Hasil olahan Data SmartPLS 4, 2025</w:t>
      </w:r>
    </w:p>
    <w:p w14:paraId="633400E1" w14:textId="6A1810FA" w:rsidR="000D78CB" w:rsidRDefault="000D78CB" w:rsidP="00F57131">
      <w:pPr>
        <w:spacing w:after="0" w:line="480" w:lineRule="auto"/>
        <w:ind w:firstLine="720"/>
        <w:jc w:val="both"/>
        <w:rPr>
          <w:rFonts w:ascii="Times New Roman" w:hAnsi="Times New Roman" w:cs="Times New Roman"/>
          <w:sz w:val="24"/>
          <w:szCs w:val="24"/>
          <w:lang w:val="en-US"/>
        </w:rPr>
      </w:pPr>
      <w:r w:rsidRPr="000D78CB">
        <w:rPr>
          <w:rFonts w:ascii="Times New Roman" w:hAnsi="Times New Roman" w:cs="Times New Roman"/>
          <w:sz w:val="24"/>
          <w:szCs w:val="24"/>
          <w:lang w:val="en-US"/>
        </w:rPr>
        <w:t xml:space="preserve">Berdasarkan tabel 4.14 diatas dapat disimpulkan bahwa pengukuran setiap item dalam satu instrumen antar variabel memiliki nilai reabilitas yang baik. Hal ini dapat dilihat dari nilai </w:t>
      </w:r>
      <w:r w:rsidRPr="000D78CB">
        <w:rPr>
          <w:rFonts w:ascii="Times New Roman" w:hAnsi="Times New Roman" w:cs="Times New Roman"/>
          <w:i/>
          <w:iCs/>
          <w:sz w:val="24"/>
          <w:szCs w:val="24"/>
          <w:lang w:val="en-US"/>
        </w:rPr>
        <w:t>Composite Reliability</w:t>
      </w:r>
      <w:r w:rsidRPr="000D78CB">
        <w:rPr>
          <w:rFonts w:ascii="Times New Roman" w:hAnsi="Times New Roman" w:cs="Times New Roman"/>
          <w:sz w:val="24"/>
          <w:szCs w:val="24"/>
          <w:lang w:val="en-US"/>
        </w:rPr>
        <w:t xml:space="preserve"> dan </w:t>
      </w:r>
      <w:r w:rsidRPr="000D78CB">
        <w:rPr>
          <w:rFonts w:ascii="Times New Roman" w:hAnsi="Times New Roman" w:cs="Times New Roman"/>
          <w:i/>
          <w:iCs/>
          <w:sz w:val="24"/>
          <w:szCs w:val="24"/>
          <w:lang w:val="en-US"/>
        </w:rPr>
        <w:t>Cronbach's alpha</w:t>
      </w:r>
      <w:r w:rsidRPr="000D78CB">
        <w:rPr>
          <w:rFonts w:ascii="Times New Roman" w:hAnsi="Times New Roman" w:cs="Times New Roman"/>
          <w:sz w:val="24"/>
          <w:szCs w:val="24"/>
          <w:lang w:val="en-US"/>
        </w:rPr>
        <w:t xml:space="preserve"> yang masing-masing memperoleh nilai lebih dari &gt;0,70 dan dapat dikatakan reliabel.</w:t>
      </w:r>
    </w:p>
    <w:p w14:paraId="671B90B6" w14:textId="1F5B292A" w:rsidR="00BB630C" w:rsidRDefault="00532D7F" w:rsidP="00532D7F">
      <w:pPr>
        <w:pStyle w:val="Heading3"/>
      </w:pPr>
      <w:bookmarkStart w:id="222" w:name="_Toc221695748"/>
      <w:r>
        <w:t>4.3.2</w:t>
      </w:r>
      <w:r>
        <w:tab/>
      </w:r>
      <w:r w:rsidR="000D78CB" w:rsidRPr="000D78CB">
        <w:t>Hasil Model Struktural (</w:t>
      </w:r>
      <w:r w:rsidR="000D78CB" w:rsidRPr="000D78CB">
        <w:rPr>
          <w:i/>
          <w:iCs/>
        </w:rPr>
        <w:t>Inner Model</w:t>
      </w:r>
      <w:r w:rsidR="000D78CB" w:rsidRPr="000D78CB">
        <w:t>)</w:t>
      </w:r>
      <w:bookmarkEnd w:id="222"/>
    </w:p>
    <w:p w14:paraId="088E6558" w14:textId="6DD69C04" w:rsidR="000D78CB" w:rsidRDefault="00BB630C" w:rsidP="00BB630C">
      <w:pPr>
        <w:pStyle w:val="ListParagraph"/>
        <w:spacing w:line="480" w:lineRule="auto"/>
        <w:ind w:left="0" w:firstLine="720"/>
        <w:jc w:val="both"/>
        <w:rPr>
          <w:rFonts w:ascii="Times New Roman" w:hAnsi="Times New Roman" w:cs="Times New Roman"/>
          <w:sz w:val="24"/>
          <w:szCs w:val="24"/>
          <w:lang w:val="en-US"/>
        </w:rPr>
      </w:pPr>
      <w:r w:rsidRPr="00BB630C">
        <w:rPr>
          <w:rFonts w:ascii="Times New Roman" w:hAnsi="Times New Roman" w:cs="Times New Roman"/>
          <w:sz w:val="24"/>
          <w:szCs w:val="24"/>
          <w:lang w:val="en-US"/>
        </w:rPr>
        <w:t>Syarat pengujian model struktural penelitian ini telah terpenuhi sebelumnya,</w:t>
      </w:r>
      <w:r>
        <w:rPr>
          <w:rFonts w:ascii="Times New Roman" w:hAnsi="Times New Roman" w:cs="Times New Roman"/>
          <w:sz w:val="24"/>
          <w:szCs w:val="24"/>
          <w:lang w:val="en-US"/>
        </w:rPr>
        <w:t xml:space="preserve"> </w:t>
      </w:r>
      <w:r w:rsidRPr="00BB630C">
        <w:rPr>
          <w:rFonts w:ascii="Times New Roman" w:hAnsi="Times New Roman" w:cs="Times New Roman"/>
          <w:sz w:val="24"/>
          <w:szCs w:val="24"/>
          <w:lang w:val="en-US"/>
        </w:rPr>
        <w:t>dan dapat dilakukan pengujian model struktural (</w:t>
      </w:r>
      <w:r w:rsidRPr="00BB630C">
        <w:rPr>
          <w:rFonts w:ascii="Times New Roman" w:hAnsi="Times New Roman" w:cs="Times New Roman"/>
          <w:i/>
          <w:iCs/>
          <w:sz w:val="24"/>
          <w:szCs w:val="24"/>
          <w:lang w:val="en-US"/>
        </w:rPr>
        <w:t>inner model</w:t>
      </w:r>
      <w:r w:rsidRPr="00BB630C">
        <w:rPr>
          <w:rFonts w:ascii="Times New Roman" w:hAnsi="Times New Roman" w:cs="Times New Roman"/>
          <w:sz w:val="24"/>
          <w:szCs w:val="24"/>
          <w:lang w:val="en-US"/>
        </w:rPr>
        <w:t xml:space="preserve">) yaitu menguji menggunakan 2 metode yaitu dengan koefisien determinasi </w:t>
      </w:r>
      <w:r w:rsidRPr="00BB630C">
        <w:rPr>
          <w:rFonts w:ascii="Times New Roman" w:hAnsi="Times New Roman" w:cs="Times New Roman"/>
          <w:i/>
          <w:iCs/>
          <w:sz w:val="24"/>
          <w:szCs w:val="24"/>
          <w:lang w:val="en-US"/>
        </w:rPr>
        <w:t>r-square</w:t>
      </w:r>
      <w:r>
        <w:rPr>
          <w:rFonts w:ascii="Times New Roman" w:hAnsi="Times New Roman" w:cs="Times New Roman"/>
          <w:sz w:val="24"/>
          <w:szCs w:val="24"/>
          <w:lang w:val="en-US"/>
        </w:rPr>
        <w:t xml:space="preserve"> </w:t>
      </w:r>
      <w:r w:rsidRPr="00BB630C">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BB630C">
        <w:rPr>
          <w:rFonts w:ascii="Times New Roman" w:hAnsi="Times New Roman" w:cs="Times New Roman"/>
          <w:sz w:val="24"/>
          <w:szCs w:val="24"/>
          <w:lang w:val="en-US"/>
        </w:rPr>
        <w:t xml:space="preserve">uji </w:t>
      </w:r>
      <w:r w:rsidRPr="00BB630C">
        <w:rPr>
          <w:rFonts w:ascii="Times New Roman" w:hAnsi="Times New Roman" w:cs="Times New Roman"/>
          <w:i/>
          <w:iCs/>
          <w:sz w:val="24"/>
          <w:szCs w:val="24"/>
          <w:lang w:val="en-US"/>
        </w:rPr>
        <w:t>f-square</w:t>
      </w:r>
      <w:r w:rsidRPr="00BB630C">
        <w:rPr>
          <w:rFonts w:ascii="Times New Roman" w:hAnsi="Times New Roman" w:cs="Times New Roman"/>
          <w:sz w:val="24"/>
          <w:szCs w:val="24"/>
          <w:lang w:val="en-US"/>
        </w:rPr>
        <w:t>.</w:t>
      </w:r>
    </w:p>
    <w:p w14:paraId="64F069E3" w14:textId="7B22CA81" w:rsidR="00CB7605" w:rsidRDefault="00532D7F" w:rsidP="00752D2E">
      <w:pPr>
        <w:pStyle w:val="Heading4"/>
        <w:rPr>
          <w:lang w:val="en-US"/>
        </w:rPr>
      </w:pPr>
      <w:r>
        <w:rPr>
          <w:lang w:val="en-US"/>
        </w:rPr>
        <w:t>4.3.2.1</w:t>
      </w:r>
      <w:r>
        <w:rPr>
          <w:lang w:val="en-US"/>
        </w:rPr>
        <w:tab/>
      </w:r>
      <w:r w:rsidR="00BB630C" w:rsidRPr="00BB630C">
        <w:rPr>
          <w:lang w:val="en-US"/>
        </w:rPr>
        <w:t>Uji Koefisien Determinasi (</w:t>
      </w:r>
      <w:r w:rsidR="00BB630C" w:rsidRPr="00BB630C">
        <w:rPr>
          <w:i/>
          <w:lang w:val="en-US"/>
        </w:rPr>
        <w:t>R-Square</w:t>
      </w:r>
      <w:r w:rsidR="00BB630C" w:rsidRPr="00BB630C">
        <w:rPr>
          <w:lang w:val="en-US"/>
        </w:rPr>
        <w:t>)</w:t>
      </w:r>
    </w:p>
    <w:p w14:paraId="1BDB39A0" w14:textId="69A8E058" w:rsidR="007A3744" w:rsidRDefault="00CB7605" w:rsidP="007A3744">
      <w:pPr>
        <w:pStyle w:val="ListParagraph"/>
        <w:spacing w:line="480" w:lineRule="auto"/>
        <w:ind w:left="0" w:firstLine="720"/>
        <w:jc w:val="both"/>
        <w:rPr>
          <w:rFonts w:ascii="Times New Roman" w:hAnsi="Times New Roman" w:cs="Times New Roman"/>
          <w:sz w:val="24"/>
          <w:szCs w:val="24"/>
          <w:lang w:val="en-US"/>
        </w:rPr>
      </w:pPr>
      <w:r w:rsidRPr="00831CF2">
        <w:rPr>
          <w:rFonts w:ascii="Times New Roman" w:hAnsi="Times New Roman" w:cs="Times New Roman"/>
          <w:i/>
          <w:iCs/>
          <w:sz w:val="24"/>
          <w:szCs w:val="24"/>
          <w:lang w:val="en-US"/>
        </w:rPr>
        <w:t>R-Square</w:t>
      </w:r>
      <w:r w:rsidRPr="00CB7605">
        <w:rPr>
          <w:rFonts w:ascii="Times New Roman" w:hAnsi="Times New Roman" w:cs="Times New Roman"/>
          <w:sz w:val="24"/>
          <w:szCs w:val="24"/>
          <w:lang w:val="en-US"/>
        </w:rPr>
        <w:t xml:space="preserve"> berfungsi untuk mengukur seberapa besar variasi pada variabel dependen dapat dijelaskan oleh variabel independen. Apabila nilai </w:t>
      </w:r>
      <w:r w:rsidR="00831CF2">
        <w:rPr>
          <w:rFonts w:ascii="Times New Roman" w:hAnsi="Times New Roman" w:cs="Times New Roman"/>
          <w:i/>
          <w:iCs/>
          <w:sz w:val="24"/>
          <w:szCs w:val="24"/>
          <w:lang w:val="en-US"/>
        </w:rPr>
        <w:t>r</w:t>
      </w:r>
      <w:r w:rsidRPr="00831CF2">
        <w:rPr>
          <w:rFonts w:ascii="Times New Roman" w:hAnsi="Times New Roman" w:cs="Times New Roman"/>
          <w:i/>
          <w:iCs/>
          <w:sz w:val="24"/>
          <w:szCs w:val="24"/>
          <w:lang w:val="en-US"/>
        </w:rPr>
        <w:t>-</w:t>
      </w:r>
      <w:r w:rsidR="00831CF2">
        <w:rPr>
          <w:rFonts w:ascii="Times New Roman" w:hAnsi="Times New Roman" w:cs="Times New Roman"/>
          <w:i/>
          <w:iCs/>
          <w:sz w:val="24"/>
          <w:szCs w:val="24"/>
          <w:lang w:val="en-US"/>
        </w:rPr>
        <w:t>s</w:t>
      </w:r>
      <w:r w:rsidRPr="00831CF2">
        <w:rPr>
          <w:rFonts w:ascii="Times New Roman" w:hAnsi="Times New Roman" w:cs="Times New Roman"/>
          <w:i/>
          <w:iCs/>
          <w:sz w:val="24"/>
          <w:szCs w:val="24"/>
          <w:lang w:val="en-US"/>
        </w:rPr>
        <w:t>quare</w:t>
      </w:r>
      <w:r w:rsidRPr="00CB7605">
        <w:rPr>
          <w:rFonts w:ascii="Times New Roman" w:hAnsi="Times New Roman" w:cs="Times New Roman"/>
          <w:sz w:val="24"/>
          <w:szCs w:val="24"/>
          <w:lang w:val="en-US"/>
        </w:rPr>
        <w:t xml:space="preserve"> mencapai 0,</w:t>
      </w:r>
      <w:r w:rsidR="007A3744">
        <w:rPr>
          <w:rFonts w:ascii="Times New Roman" w:hAnsi="Times New Roman" w:cs="Times New Roman"/>
          <w:sz w:val="24"/>
          <w:szCs w:val="24"/>
          <w:lang w:val="en-US"/>
        </w:rPr>
        <w:t>67</w:t>
      </w:r>
      <w:r w:rsidRPr="00CB7605">
        <w:rPr>
          <w:rFonts w:ascii="Times New Roman" w:hAnsi="Times New Roman" w:cs="Times New Roman"/>
          <w:sz w:val="24"/>
          <w:szCs w:val="24"/>
          <w:lang w:val="en-US"/>
        </w:rPr>
        <w:t>, maka model dianggap kuat</w:t>
      </w:r>
      <w:r w:rsidR="007A3744">
        <w:rPr>
          <w:rFonts w:ascii="Times New Roman" w:hAnsi="Times New Roman" w:cs="Times New Roman"/>
          <w:sz w:val="24"/>
          <w:szCs w:val="24"/>
          <w:lang w:val="en-US"/>
        </w:rPr>
        <w:t xml:space="preserve">, </w:t>
      </w:r>
      <w:r w:rsidRPr="00CB7605">
        <w:rPr>
          <w:rFonts w:ascii="Times New Roman" w:hAnsi="Times New Roman" w:cs="Times New Roman"/>
          <w:sz w:val="24"/>
          <w:szCs w:val="24"/>
          <w:lang w:val="en-US"/>
        </w:rPr>
        <w:t>nilai 0,</w:t>
      </w:r>
      <w:r w:rsidR="007A3744">
        <w:rPr>
          <w:rFonts w:ascii="Times New Roman" w:hAnsi="Times New Roman" w:cs="Times New Roman"/>
          <w:sz w:val="24"/>
          <w:szCs w:val="24"/>
          <w:lang w:val="en-US"/>
        </w:rPr>
        <w:t xml:space="preserve">33 </w:t>
      </w:r>
      <w:r w:rsidRPr="00CB7605">
        <w:rPr>
          <w:rFonts w:ascii="Times New Roman" w:hAnsi="Times New Roman" w:cs="Times New Roman"/>
          <w:sz w:val="24"/>
          <w:szCs w:val="24"/>
          <w:lang w:val="en-US"/>
        </w:rPr>
        <w:t>menunjukkan model dengan kekuatan sedang</w:t>
      </w:r>
      <w:r w:rsidR="007A3744">
        <w:rPr>
          <w:rFonts w:ascii="Times New Roman" w:hAnsi="Times New Roman" w:cs="Times New Roman"/>
          <w:sz w:val="24"/>
          <w:szCs w:val="24"/>
          <w:lang w:val="en-US"/>
        </w:rPr>
        <w:t xml:space="preserve">, </w:t>
      </w:r>
      <w:r w:rsidRPr="00CB7605">
        <w:rPr>
          <w:rFonts w:ascii="Times New Roman" w:hAnsi="Times New Roman" w:cs="Times New Roman"/>
          <w:sz w:val="24"/>
          <w:szCs w:val="24"/>
          <w:lang w:val="en-US"/>
        </w:rPr>
        <w:t>se</w:t>
      </w:r>
      <w:r w:rsidR="007A3744">
        <w:rPr>
          <w:rFonts w:ascii="Times New Roman" w:hAnsi="Times New Roman" w:cs="Times New Roman"/>
          <w:sz w:val="24"/>
          <w:szCs w:val="24"/>
          <w:lang w:val="en-US"/>
        </w:rPr>
        <w:t>rta</w:t>
      </w:r>
      <w:r w:rsidRPr="00CB7605">
        <w:rPr>
          <w:rFonts w:ascii="Times New Roman" w:hAnsi="Times New Roman" w:cs="Times New Roman"/>
          <w:sz w:val="24"/>
          <w:szCs w:val="24"/>
          <w:lang w:val="en-US"/>
        </w:rPr>
        <w:t xml:space="preserve"> nilai 0,</w:t>
      </w:r>
      <w:r w:rsidR="007A3744">
        <w:rPr>
          <w:rFonts w:ascii="Times New Roman" w:hAnsi="Times New Roman" w:cs="Times New Roman"/>
          <w:sz w:val="24"/>
          <w:szCs w:val="24"/>
          <w:lang w:val="en-US"/>
        </w:rPr>
        <w:t>19</w:t>
      </w:r>
      <w:r w:rsidRPr="00CB7605">
        <w:rPr>
          <w:rFonts w:ascii="Times New Roman" w:hAnsi="Times New Roman" w:cs="Times New Roman"/>
          <w:sz w:val="24"/>
          <w:szCs w:val="24"/>
          <w:lang w:val="en-US"/>
        </w:rPr>
        <w:t xml:space="preserve"> menggambarkan model yang lemah.</w:t>
      </w:r>
    </w:p>
    <w:p w14:paraId="2F01A9B4" w14:textId="19535E9A" w:rsidR="005C5D70" w:rsidRPr="001772D3" w:rsidRDefault="007A3744" w:rsidP="001772D3">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uji koefisien determinasi dalam penelitian ini memiliki nilai </w:t>
      </w:r>
      <w:r w:rsidRPr="002C12EA">
        <w:rPr>
          <w:rFonts w:ascii="Times New Roman" w:hAnsi="Times New Roman" w:cs="Times New Roman"/>
          <w:i/>
          <w:iCs/>
          <w:sz w:val="24"/>
          <w:szCs w:val="24"/>
          <w:lang w:val="en-US"/>
        </w:rPr>
        <w:t>r-square</w:t>
      </w:r>
      <w:r w:rsidR="002C12EA">
        <w:rPr>
          <w:rFonts w:ascii="Times New Roman" w:hAnsi="Times New Roman" w:cs="Times New Roman"/>
          <w:sz w:val="24"/>
          <w:szCs w:val="24"/>
          <w:lang w:val="en-US"/>
        </w:rPr>
        <w:t xml:space="preserve"> pada variabel penggelapan pajak (Y) yaitu 0.3</w:t>
      </w:r>
      <w:r w:rsidR="00C3603C">
        <w:rPr>
          <w:rFonts w:ascii="Times New Roman" w:hAnsi="Times New Roman" w:cs="Times New Roman"/>
          <w:sz w:val="24"/>
          <w:szCs w:val="24"/>
          <w:lang w:val="en-US"/>
        </w:rPr>
        <w:t>72</w:t>
      </w:r>
      <w:r w:rsidR="002C12EA">
        <w:rPr>
          <w:rFonts w:ascii="Times New Roman" w:hAnsi="Times New Roman" w:cs="Times New Roman"/>
          <w:sz w:val="24"/>
          <w:szCs w:val="24"/>
          <w:lang w:val="en-US"/>
        </w:rPr>
        <w:t xml:space="preserve">, </w:t>
      </w:r>
      <w:r w:rsidR="00904C6F">
        <w:rPr>
          <w:rFonts w:ascii="Times New Roman" w:hAnsi="Times New Roman" w:cs="Times New Roman"/>
          <w:sz w:val="24"/>
          <w:szCs w:val="24"/>
          <w:lang w:val="en-US"/>
        </w:rPr>
        <w:t xml:space="preserve">artinya </w:t>
      </w:r>
      <w:r w:rsidR="002C12EA">
        <w:rPr>
          <w:rFonts w:ascii="Times New Roman" w:hAnsi="Times New Roman" w:cs="Times New Roman"/>
          <w:sz w:val="24"/>
          <w:szCs w:val="24"/>
          <w:lang w:val="en-US"/>
        </w:rPr>
        <w:t>variabe</w:t>
      </w:r>
      <w:r w:rsidR="00904C6F">
        <w:rPr>
          <w:rFonts w:ascii="Times New Roman" w:hAnsi="Times New Roman" w:cs="Times New Roman"/>
          <w:sz w:val="24"/>
          <w:szCs w:val="24"/>
          <w:lang w:val="en-US"/>
        </w:rPr>
        <w:t xml:space="preserve">l independen mampu menjelaskan </w:t>
      </w:r>
      <w:r w:rsidR="002C12EA">
        <w:rPr>
          <w:rFonts w:ascii="Times New Roman" w:hAnsi="Times New Roman" w:cs="Times New Roman"/>
          <w:sz w:val="24"/>
          <w:szCs w:val="24"/>
          <w:lang w:val="en-US"/>
        </w:rPr>
        <w:t>3</w:t>
      </w:r>
      <w:r w:rsidR="00C92E53">
        <w:rPr>
          <w:rFonts w:ascii="Times New Roman" w:hAnsi="Times New Roman" w:cs="Times New Roman"/>
          <w:sz w:val="24"/>
          <w:szCs w:val="24"/>
          <w:lang w:val="en-US"/>
        </w:rPr>
        <w:t>7</w:t>
      </w:r>
      <w:r w:rsidR="002C12EA">
        <w:rPr>
          <w:rFonts w:ascii="Times New Roman" w:hAnsi="Times New Roman" w:cs="Times New Roman"/>
          <w:sz w:val="24"/>
          <w:szCs w:val="24"/>
          <w:lang w:val="en-US"/>
        </w:rPr>
        <w:t>,</w:t>
      </w:r>
      <w:r w:rsidR="00C92E53">
        <w:rPr>
          <w:rFonts w:ascii="Times New Roman" w:hAnsi="Times New Roman" w:cs="Times New Roman"/>
          <w:sz w:val="24"/>
          <w:szCs w:val="24"/>
          <w:lang w:val="en-US"/>
        </w:rPr>
        <w:t>2</w:t>
      </w:r>
      <w:r w:rsidR="002C12EA">
        <w:rPr>
          <w:rFonts w:ascii="Times New Roman" w:hAnsi="Times New Roman" w:cs="Times New Roman"/>
          <w:sz w:val="24"/>
          <w:szCs w:val="24"/>
          <w:lang w:val="en-US"/>
        </w:rPr>
        <w:t xml:space="preserve">% </w:t>
      </w:r>
      <w:r w:rsidR="00904C6F">
        <w:rPr>
          <w:rFonts w:ascii="Times New Roman" w:hAnsi="Times New Roman" w:cs="Times New Roman"/>
          <w:sz w:val="24"/>
          <w:szCs w:val="24"/>
          <w:lang w:val="en-US"/>
        </w:rPr>
        <w:t xml:space="preserve">variasi dalam variabel dependen, sementara itu </w:t>
      </w:r>
      <w:r w:rsidR="002C12EA">
        <w:rPr>
          <w:rFonts w:ascii="Times New Roman" w:hAnsi="Times New Roman" w:cs="Times New Roman"/>
          <w:sz w:val="24"/>
          <w:szCs w:val="24"/>
          <w:lang w:val="en-US"/>
        </w:rPr>
        <w:t>6</w:t>
      </w:r>
      <w:r w:rsidR="00C92E53">
        <w:rPr>
          <w:rFonts w:ascii="Times New Roman" w:hAnsi="Times New Roman" w:cs="Times New Roman"/>
          <w:sz w:val="24"/>
          <w:szCs w:val="24"/>
          <w:lang w:val="en-US"/>
        </w:rPr>
        <w:t>2</w:t>
      </w:r>
      <w:r w:rsidR="002C12EA">
        <w:rPr>
          <w:rFonts w:ascii="Times New Roman" w:hAnsi="Times New Roman" w:cs="Times New Roman"/>
          <w:sz w:val="24"/>
          <w:szCs w:val="24"/>
          <w:lang w:val="en-US"/>
        </w:rPr>
        <w:t>,</w:t>
      </w:r>
      <w:r w:rsidR="00C92E53">
        <w:rPr>
          <w:rFonts w:ascii="Times New Roman" w:hAnsi="Times New Roman" w:cs="Times New Roman"/>
          <w:sz w:val="24"/>
          <w:szCs w:val="24"/>
          <w:lang w:val="en-US"/>
        </w:rPr>
        <w:t>8</w:t>
      </w:r>
      <w:r w:rsidR="002C12EA">
        <w:rPr>
          <w:rFonts w:ascii="Times New Roman" w:hAnsi="Times New Roman" w:cs="Times New Roman"/>
          <w:sz w:val="24"/>
          <w:szCs w:val="24"/>
          <w:lang w:val="en-US"/>
        </w:rPr>
        <w:t>% di</w:t>
      </w:r>
      <w:r w:rsidR="00904C6F">
        <w:rPr>
          <w:rFonts w:ascii="Times New Roman" w:hAnsi="Times New Roman" w:cs="Times New Roman"/>
          <w:sz w:val="24"/>
          <w:szCs w:val="24"/>
          <w:lang w:val="en-US"/>
        </w:rPr>
        <w:t xml:space="preserve">pengaruhi oleh faktor- faktor </w:t>
      </w:r>
      <w:r w:rsidR="00F864DE">
        <w:rPr>
          <w:rFonts w:ascii="Times New Roman" w:hAnsi="Times New Roman" w:cs="Times New Roman"/>
          <w:sz w:val="24"/>
          <w:szCs w:val="24"/>
          <w:lang w:val="en-US"/>
        </w:rPr>
        <w:t xml:space="preserve">lain </w:t>
      </w:r>
      <w:r w:rsidR="00904C6F">
        <w:rPr>
          <w:rFonts w:ascii="Times New Roman" w:hAnsi="Times New Roman" w:cs="Times New Roman"/>
          <w:sz w:val="24"/>
          <w:szCs w:val="24"/>
          <w:lang w:val="en-US"/>
        </w:rPr>
        <w:t xml:space="preserve">yang </w:t>
      </w:r>
      <w:r w:rsidR="002C12EA">
        <w:rPr>
          <w:rFonts w:ascii="Times New Roman" w:hAnsi="Times New Roman" w:cs="Times New Roman"/>
          <w:sz w:val="24"/>
          <w:szCs w:val="24"/>
          <w:lang w:val="en-US"/>
        </w:rPr>
        <w:t>tidak termasuk dalam penelitian ini.</w:t>
      </w:r>
    </w:p>
    <w:p w14:paraId="37E74A7D" w14:textId="274D2A69" w:rsidR="005C5D70" w:rsidRPr="005C5D70" w:rsidRDefault="00532D7F" w:rsidP="00752D2E">
      <w:pPr>
        <w:pStyle w:val="Heading4"/>
        <w:rPr>
          <w:lang w:val="en-US"/>
        </w:rPr>
      </w:pPr>
      <w:r>
        <w:rPr>
          <w:lang w:val="en-US"/>
        </w:rPr>
        <w:lastRenderedPageBreak/>
        <w:t>4.3.2.2</w:t>
      </w:r>
      <w:r>
        <w:rPr>
          <w:lang w:val="en-US"/>
        </w:rPr>
        <w:tab/>
      </w:r>
      <w:r w:rsidR="002C12EA">
        <w:rPr>
          <w:lang w:val="en-US"/>
        </w:rPr>
        <w:t xml:space="preserve">Hasil </w:t>
      </w:r>
      <w:r w:rsidR="002C12EA" w:rsidRPr="00BB630C">
        <w:rPr>
          <w:lang w:val="en-US"/>
        </w:rPr>
        <w:t xml:space="preserve">Uji </w:t>
      </w:r>
      <w:r w:rsidR="002C12EA">
        <w:rPr>
          <w:i/>
          <w:lang w:val="en-US"/>
        </w:rPr>
        <w:t>F</w:t>
      </w:r>
      <w:r w:rsidR="002C12EA" w:rsidRPr="00BB630C">
        <w:rPr>
          <w:i/>
          <w:lang w:val="en-US"/>
        </w:rPr>
        <w:t>-Square</w:t>
      </w:r>
    </w:p>
    <w:p w14:paraId="25A4BB9F" w14:textId="18EDDA51" w:rsidR="005C5D70" w:rsidRDefault="005C5D70" w:rsidP="005C5D70">
      <w:pPr>
        <w:pStyle w:val="ListParagraph"/>
        <w:spacing w:line="480" w:lineRule="auto"/>
        <w:ind w:left="0" w:firstLine="720"/>
        <w:jc w:val="both"/>
        <w:rPr>
          <w:rFonts w:ascii="Times New Roman" w:hAnsi="Times New Roman" w:cs="Times New Roman"/>
          <w:sz w:val="24"/>
          <w:szCs w:val="24"/>
          <w:lang w:val="en-US"/>
        </w:rPr>
      </w:pPr>
      <w:r w:rsidRPr="005C5D70">
        <w:rPr>
          <w:rFonts w:ascii="Times New Roman" w:hAnsi="Times New Roman" w:cs="Times New Roman"/>
          <w:sz w:val="24"/>
          <w:szCs w:val="24"/>
          <w:lang w:val="en-US"/>
        </w:rPr>
        <w:t>Setelah melakukan pengujian koefisien determinasi, langkah selanjutnya adalah mengestimasi model struktural menggunakan SmartPLS 4.0 dengan memulai nilai f-square untuk mengukur besarnya pengaruh antar variabel. Hasil pengujian f-square disajikan pada tabel berikut</w:t>
      </w:r>
      <w:r>
        <w:rPr>
          <w:rFonts w:ascii="Times New Roman" w:hAnsi="Times New Roman" w:cs="Times New Roman"/>
          <w:sz w:val="24"/>
          <w:szCs w:val="24"/>
          <w:lang w:val="en-US"/>
        </w:rPr>
        <w:t>:</w:t>
      </w:r>
    </w:p>
    <w:p w14:paraId="505EFBC7" w14:textId="32498F07" w:rsidR="00657BD9" w:rsidRPr="00752D2E" w:rsidRDefault="00367781" w:rsidP="00367781">
      <w:pPr>
        <w:pStyle w:val="Caption"/>
        <w:keepNext/>
        <w:jc w:val="center"/>
        <w:rPr>
          <w:rFonts w:ascii="Times New Roman" w:hAnsi="Times New Roman" w:cs="Times New Roman"/>
          <w:b/>
          <w:bCs/>
          <w:color w:val="auto"/>
          <w:sz w:val="22"/>
          <w:szCs w:val="22"/>
        </w:rPr>
      </w:pPr>
      <w:bookmarkStart w:id="223" w:name="_Toc210718201"/>
      <w:r w:rsidRPr="00752D2E">
        <w:rPr>
          <w:rFonts w:ascii="Times New Roman" w:hAnsi="Times New Roman" w:cs="Times New Roman"/>
          <w:b/>
          <w:bCs/>
          <w:i w:val="0"/>
          <w:iCs w:val="0"/>
          <w:color w:val="auto"/>
          <w:sz w:val="22"/>
          <w:szCs w:val="22"/>
        </w:rPr>
        <w:t>Tabel 4.</w:t>
      </w:r>
      <w:r w:rsidRPr="00752D2E">
        <w:rPr>
          <w:rFonts w:ascii="Times New Roman" w:hAnsi="Times New Roman" w:cs="Times New Roman"/>
          <w:b/>
          <w:bCs/>
          <w:i w:val="0"/>
          <w:iCs w:val="0"/>
          <w:color w:val="auto"/>
          <w:sz w:val="22"/>
          <w:szCs w:val="22"/>
        </w:rPr>
        <w:fldChar w:fldCharType="begin"/>
      </w:r>
      <w:r w:rsidRPr="00752D2E">
        <w:rPr>
          <w:rFonts w:ascii="Times New Roman" w:hAnsi="Times New Roman" w:cs="Times New Roman"/>
          <w:b/>
          <w:bCs/>
          <w:i w:val="0"/>
          <w:iCs w:val="0"/>
          <w:color w:val="auto"/>
          <w:sz w:val="22"/>
          <w:szCs w:val="22"/>
        </w:rPr>
        <w:instrText xml:space="preserve"> SEQ Tabel_4. \* ARABIC </w:instrText>
      </w:r>
      <w:r w:rsidRPr="00752D2E">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15</w:t>
      </w:r>
      <w:r w:rsidRPr="00752D2E">
        <w:rPr>
          <w:rFonts w:ascii="Times New Roman" w:hAnsi="Times New Roman" w:cs="Times New Roman"/>
          <w:b/>
          <w:bCs/>
          <w:i w:val="0"/>
          <w:iCs w:val="0"/>
          <w:color w:val="auto"/>
          <w:sz w:val="22"/>
          <w:szCs w:val="22"/>
        </w:rPr>
        <w:fldChar w:fldCharType="end"/>
      </w:r>
      <w:r w:rsidRPr="00752D2E">
        <w:rPr>
          <w:rFonts w:ascii="Times New Roman" w:hAnsi="Times New Roman" w:cs="Times New Roman"/>
          <w:b/>
          <w:bCs/>
          <w:i w:val="0"/>
          <w:iCs w:val="0"/>
          <w:color w:val="auto"/>
          <w:sz w:val="22"/>
          <w:szCs w:val="22"/>
          <w:lang w:val="en-US"/>
        </w:rPr>
        <w:t xml:space="preserve"> Hasil Nilai</w:t>
      </w:r>
      <w:r w:rsidRPr="00752D2E">
        <w:rPr>
          <w:rFonts w:ascii="Times New Roman" w:hAnsi="Times New Roman" w:cs="Times New Roman"/>
          <w:b/>
          <w:bCs/>
          <w:color w:val="auto"/>
          <w:sz w:val="22"/>
          <w:szCs w:val="22"/>
          <w:lang w:val="en-US"/>
        </w:rPr>
        <w:t xml:space="preserve"> F-Square</w:t>
      </w:r>
      <w:bookmarkEnd w:id="223"/>
    </w:p>
    <w:tbl>
      <w:tblPr>
        <w:tblStyle w:val="TableGrid"/>
        <w:tblW w:w="0" w:type="auto"/>
        <w:jc w:val="center"/>
        <w:tblInd w:w="0" w:type="dxa"/>
        <w:tblLook w:val="04A0" w:firstRow="1" w:lastRow="0" w:firstColumn="1" w:lastColumn="0" w:noHBand="0" w:noVBand="1"/>
      </w:tblPr>
      <w:tblGrid>
        <w:gridCol w:w="3963"/>
        <w:gridCol w:w="3964"/>
      </w:tblGrid>
      <w:tr w:rsidR="00657BD9" w:rsidRPr="00657BD9" w14:paraId="08C32730" w14:textId="77777777" w:rsidTr="00657BD9">
        <w:trPr>
          <w:jc w:val="center"/>
        </w:trPr>
        <w:tc>
          <w:tcPr>
            <w:tcW w:w="3963" w:type="dxa"/>
          </w:tcPr>
          <w:p w14:paraId="4ED4DE43" w14:textId="5A24C253" w:rsidR="00657BD9" w:rsidRPr="00657BD9" w:rsidRDefault="00657BD9" w:rsidP="00657BD9">
            <w:pPr>
              <w:jc w:val="center"/>
              <w:rPr>
                <w:rFonts w:ascii="Times New Roman" w:hAnsi="Times New Roman" w:cs="Times New Roman"/>
                <w:b/>
                <w:bCs/>
                <w:sz w:val="20"/>
                <w:szCs w:val="20"/>
                <w:lang w:val="en-US"/>
              </w:rPr>
            </w:pPr>
            <w:r w:rsidRPr="00657BD9">
              <w:rPr>
                <w:rFonts w:ascii="Times New Roman" w:hAnsi="Times New Roman" w:cs="Times New Roman"/>
                <w:b/>
                <w:bCs/>
                <w:sz w:val="20"/>
                <w:szCs w:val="20"/>
                <w:lang w:val="en-US"/>
              </w:rPr>
              <w:t>Keterangan</w:t>
            </w:r>
          </w:p>
        </w:tc>
        <w:tc>
          <w:tcPr>
            <w:tcW w:w="3964" w:type="dxa"/>
          </w:tcPr>
          <w:p w14:paraId="575F9425" w14:textId="21CAD6EF" w:rsidR="00657BD9" w:rsidRPr="002A513B" w:rsidRDefault="00657BD9" w:rsidP="00657BD9">
            <w:pPr>
              <w:jc w:val="center"/>
              <w:rPr>
                <w:rFonts w:ascii="Times New Roman" w:hAnsi="Times New Roman" w:cs="Times New Roman"/>
                <w:b/>
                <w:bCs/>
                <w:i/>
                <w:iCs/>
                <w:sz w:val="20"/>
                <w:szCs w:val="20"/>
                <w:lang w:val="en-US"/>
              </w:rPr>
            </w:pPr>
            <w:r w:rsidRPr="002A513B">
              <w:rPr>
                <w:rFonts w:ascii="Times New Roman" w:hAnsi="Times New Roman" w:cs="Times New Roman"/>
                <w:b/>
                <w:bCs/>
                <w:i/>
                <w:iCs/>
                <w:sz w:val="20"/>
                <w:szCs w:val="20"/>
                <w:lang w:val="en-US"/>
              </w:rPr>
              <w:t>F-Square</w:t>
            </w:r>
          </w:p>
        </w:tc>
      </w:tr>
      <w:tr w:rsidR="00657BD9" w:rsidRPr="00657BD9" w14:paraId="043C8455" w14:textId="77777777" w:rsidTr="00657BD9">
        <w:trPr>
          <w:jc w:val="center"/>
        </w:trPr>
        <w:tc>
          <w:tcPr>
            <w:tcW w:w="3963" w:type="dxa"/>
          </w:tcPr>
          <w:p w14:paraId="41C30473" w14:textId="7279C5EF" w:rsidR="00657BD9" w:rsidRPr="00657BD9" w:rsidRDefault="00657BD9" w:rsidP="00657BD9">
            <w:pPr>
              <w:jc w:val="center"/>
              <w:rPr>
                <w:rFonts w:ascii="Times New Roman" w:hAnsi="Times New Roman" w:cs="Times New Roman"/>
                <w:sz w:val="20"/>
                <w:szCs w:val="20"/>
                <w:lang w:val="en-US"/>
              </w:rPr>
            </w:pPr>
            <w:r w:rsidRPr="002A513B">
              <w:rPr>
                <w:rFonts w:ascii="Times New Roman" w:hAnsi="Times New Roman" w:cs="Times New Roman"/>
                <w:i/>
                <w:iCs/>
                <w:sz w:val="20"/>
                <w:szCs w:val="20"/>
                <w:lang w:val="en-US"/>
              </w:rPr>
              <w:t>Love of Money</w:t>
            </w:r>
            <w:r>
              <w:rPr>
                <w:rFonts w:ascii="Times New Roman" w:hAnsi="Times New Roman" w:cs="Times New Roman"/>
                <w:sz w:val="20"/>
                <w:szCs w:val="20"/>
                <w:lang w:val="en-US"/>
              </w:rPr>
              <w:t xml:space="preserve"> – Penggelapan Pajak</w:t>
            </w:r>
          </w:p>
        </w:tc>
        <w:tc>
          <w:tcPr>
            <w:tcW w:w="3964" w:type="dxa"/>
          </w:tcPr>
          <w:p w14:paraId="718E8977" w14:textId="751686FE"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C92E53">
              <w:rPr>
                <w:rFonts w:ascii="Times New Roman" w:hAnsi="Times New Roman" w:cs="Times New Roman"/>
                <w:sz w:val="20"/>
                <w:szCs w:val="20"/>
                <w:lang w:val="en-US"/>
              </w:rPr>
              <w:t>05</w:t>
            </w:r>
          </w:p>
        </w:tc>
      </w:tr>
      <w:tr w:rsidR="00657BD9" w:rsidRPr="00657BD9" w14:paraId="748F8BF3" w14:textId="77777777" w:rsidTr="00657BD9">
        <w:trPr>
          <w:jc w:val="center"/>
        </w:trPr>
        <w:tc>
          <w:tcPr>
            <w:tcW w:w="3963" w:type="dxa"/>
          </w:tcPr>
          <w:p w14:paraId="20AD6C26" w14:textId="358E0474"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Sanksi Pajak – Penggelapan Pajak</w:t>
            </w:r>
          </w:p>
        </w:tc>
        <w:tc>
          <w:tcPr>
            <w:tcW w:w="3964" w:type="dxa"/>
          </w:tcPr>
          <w:p w14:paraId="381ABB48" w14:textId="7E625F93"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C92E53">
              <w:rPr>
                <w:rFonts w:ascii="Times New Roman" w:hAnsi="Times New Roman" w:cs="Times New Roman"/>
                <w:sz w:val="20"/>
                <w:szCs w:val="20"/>
                <w:lang w:val="en-US"/>
              </w:rPr>
              <w:t>225</w:t>
            </w:r>
          </w:p>
        </w:tc>
      </w:tr>
      <w:tr w:rsidR="00657BD9" w:rsidRPr="00657BD9" w14:paraId="2DF9DF86" w14:textId="77777777" w:rsidTr="00657BD9">
        <w:trPr>
          <w:jc w:val="center"/>
        </w:trPr>
        <w:tc>
          <w:tcPr>
            <w:tcW w:w="3963" w:type="dxa"/>
          </w:tcPr>
          <w:p w14:paraId="41F8DE77" w14:textId="339D748A"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Moral Pajak – Penggelapan pajak</w:t>
            </w:r>
          </w:p>
        </w:tc>
        <w:tc>
          <w:tcPr>
            <w:tcW w:w="3964" w:type="dxa"/>
          </w:tcPr>
          <w:p w14:paraId="037B585F" w14:textId="39797B2C"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C92E53">
              <w:rPr>
                <w:rFonts w:ascii="Times New Roman" w:hAnsi="Times New Roman" w:cs="Times New Roman"/>
                <w:sz w:val="20"/>
                <w:szCs w:val="20"/>
                <w:lang w:val="en-US"/>
              </w:rPr>
              <w:t>61</w:t>
            </w:r>
          </w:p>
        </w:tc>
      </w:tr>
      <w:tr w:rsidR="00657BD9" w:rsidRPr="00657BD9" w14:paraId="162404A2" w14:textId="77777777" w:rsidTr="00657BD9">
        <w:trPr>
          <w:jc w:val="center"/>
        </w:trPr>
        <w:tc>
          <w:tcPr>
            <w:tcW w:w="3963" w:type="dxa"/>
          </w:tcPr>
          <w:p w14:paraId="6600D532" w14:textId="055E655D"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Kualitas Pelayanan – Penggelapan Pajak</w:t>
            </w:r>
          </w:p>
        </w:tc>
        <w:tc>
          <w:tcPr>
            <w:tcW w:w="3964" w:type="dxa"/>
          </w:tcPr>
          <w:p w14:paraId="48FFBDE0" w14:textId="3A7E43E8"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C92E53">
              <w:rPr>
                <w:rFonts w:ascii="Times New Roman" w:hAnsi="Times New Roman" w:cs="Times New Roman"/>
                <w:sz w:val="20"/>
                <w:szCs w:val="20"/>
                <w:lang w:val="en-US"/>
              </w:rPr>
              <w:t>30</w:t>
            </w:r>
          </w:p>
        </w:tc>
      </w:tr>
    </w:tbl>
    <w:p w14:paraId="39C1DDFE" w14:textId="3F740CFA" w:rsidR="00657BD9" w:rsidRDefault="00657BD9" w:rsidP="00657BD9">
      <w:pPr>
        <w:spacing w:after="0" w:line="480" w:lineRule="auto"/>
        <w:jc w:val="both"/>
        <w:rPr>
          <w:rFonts w:ascii="Times New Roman" w:hAnsi="Times New Roman" w:cs="Times New Roman"/>
          <w:i/>
          <w:iCs/>
          <w:lang w:val="en-US"/>
        </w:rPr>
      </w:pPr>
      <w:r w:rsidRPr="00310310">
        <w:rPr>
          <w:rFonts w:ascii="Times New Roman" w:hAnsi="Times New Roman" w:cs="Times New Roman"/>
          <w:i/>
          <w:iCs/>
          <w:lang w:val="en-US"/>
        </w:rPr>
        <w:t xml:space="preserve">Sumber: Hasil </w:t>
      </w:r>
      <w:r w:rsidR="00893B11">
        <w:rPr>
          <w:rFonts w:ascii="Times New Roman" w:hAnsi="Times New Roman" w:cs="Times New Roman"/>
          <w:i/>
          <w:iCs/>
          <w:lang w:val="en-US"/>
        </w:rPr>
        <w:t>O</w:t>
      </w:r>
      <w:r w:rsidRPr="00310310">
        <w:rPr>
          <w:rFonts w:ascii="Times New Roman" w:hAnsi="Times New Roman" w:cs="Times New Roman"/>
          <w:i/>
          <w:iCs/>
          <w:lang w:val="en-US"/>
        </w:rPr>
        <w:t>lahan Data SmartPLS 4, 2025</w:t>
      </w:r>
    </w:p>
    <w:p w14:paraId="49DA0F22" w14:textId="42111138" w:rsidR="00657BD9" w:rsidRDefault="00657BD9" w:rsidP="002A513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tabel nilai </w:t>
      </w:r>
      <w:r w:rsidRPr="002A513B">
        <w:rPr>
          <w:rFonts w:ascii="Times New Roman" w:hAnsi="Times New Roman" w:cs="Times New Roman"/>
          <w:i/>
          <w:iCs/>
          <w:sz w:val="24"/>
          <w:szCs w:val="24"/>
          <w:lang w:val="en-US"/>
        </w:rPr>
        <w:t>f-square</w:t>
      </w:r>
      <w:r>
        <w:rPr>
          <w:rFonts w:ascii="Times New Roman" w:hAnsi="Times New Roman" w:cs="Times New Roman"/>
          <w:sz w:val="24"/>
          <w:szCs w:val="24"/>
          <w:lang w:val="en-US"/>
        </w:rPr>
        <w:t xml:space="preserve"> diatas, maka dapat diketahui pengaruh antar variabel adalah:</w:t>
      </w:r>
    </w:p>
    <w:p w14:paraId="456B2530" w14:textId="31E9DF60" w:rsidR="00F92EAD" w:rsidRDefault="002A513B" w:rsidP="00F92EAD">
      <w:pPr>
        <w:pStyle w:val="ListParagraph"/>
        <w:numPr>
          <w:ilvl w:val="0"/>
          <w:numId w:val="33"/>
        </w:numPr>
        <w:spacing w:after="0" w:line="480" w:lineRule="auto"/>
        <w:ind w:left="709" w:hanging="425"/>
        <w:jc w:val="both"/>
        <w:rPr>
          <w:rFonts w:ascii="Times New Roman" w:hAnsi="Times New Roman" w:cs="Times New Roman"/>
          <w:sz w:val="24"/>
          <w:szCs w:val="24"/>
          <w:lang w:val="en-US"/>
        </w:rPr>
      </w:pPr>
      <w:r w:rsidRPr="002A513B">
        <w:rPr>
          <w:rFonts w:ascii="Times New Roman" w:hAnsi="Times New Roman" w:cs="Times New Roman"/>
          <w:i/>
          <w:iCs/>
          <w:sz w:val="24"/>
          <w:szCs w:val="24"/>
          <w:lang w:val="en-US"/>
        </w:rPr>
        <w:t>Love of money</w:t>
      </w:r>
      <w:r>
        <w:rPr>
          <w:rFonts w:ascii="Times New Roman" w:hAnsi="Times New Roman" w:cs="Times New Roman"/>
          <w:sz w:val="24"/>
          <w:szCs w:val="24"/>
          <w:lang w:val="en-US"/>
        </w:rPr>
        <w:t xml:space="preserve"> terhadap penggelapan pajak memiliki nilai </w:t>
      </w:r>
      <w:r w:rsidRPr="00F92EAD">
        <w:rPr>
          <w:rFonts w:ascii="Times New Roman" w:hAnsi="Times New Roman" w:cs="Times New Roman"/>
          <w:i/>
          <w:iCs/>
          <w:sz w:val="24"/>
          <w:szCs w:val="24"/>
          <w:lang w:val="en-US"/>
        </w:rPr>
        <w:t>f-square</w:t>
      </w:r>
      <w:r>
        <w:rPr>
          <w:rFonts w:ascii="Times New Roman" w:hAnsi="Times New Roman" w:cs="Times New Roman"/>
          <w:sz w:val="24"/>
          <w:szCs w:val="24"/>
          <w:lang w:val="en-US"/>
        </w:rPr>
        <w:t xml:space="preserve"> sebesar 0.0</w:t>
      </w:r>
      <w:r w:rsidR="00C92E53">
        <w:rPr>
          <w:rFonts w:ascii="Times New Roman" w:hAnsi="Times New Roman" w:cs="Times New Roman"/>
          <w:sz w:val="24"/>
          <w:szCs w:val="24"/>
          <w:lang w:val="en-US"/>
        </w:rPr>
        <w:t>05</w:t>
      </w:r>
      <w:r>
        <w:rPr>
          <w:rFonts w:ascii="Times New Roman" w:hAnsi="Times New Roman" w:cs="Times New Roman"/>
          <w:sz w:val="24"/>
          <w:szCs w:val="24"/>
          <w:lang w:val="en-US"/>
        </w:rPr>
        <w:t xml:space="preserve"> (</w:t>
      </w:r>
      <w:r w:rsidR="00F57131">
        <w:rPr>
          <w:rFonts w:ascii="Times New Roman" w:hAnsi="Times New Roman" w:cs="Times New Roman"/>
          <w:sz w:val="24"/>
          <w:szCs w:val="24"/>
          <w:lang w:val="en-US"/>
        </w:rPr>
        <w:t>lemah</w:t>
      </w:r>
      <w:r>
        <w:rPr>
          <w:rFonts w:ascii="Times New Roman" w:hAnsi="Times New Roman" w:cs="Times New Roman"/>
          <w:sz w:val="24"/>
          <w:szCs w:val="24"/>
          <w:lang w:val="en-US"/>
        </w:rPr>
        <w:t>).</w:t>
      </w:r>
    </w:p>
    <w:p w14:paraId="4E4A16F6" w14:textId="146B8C2B" w:rsidR="00F92EAD" w:rsidRDefault="002A513B" w:rsidP="00F92EAD">
      <w:pPr>
        <w:pStyle w:val="ListParagraph"/>
        <w:numPr>
          <w:ilvl w:val="0"/>
          <w:numId w:val="33"/>
        </w:numPr>
        <w:spacing w:after="0" w:line="480" w:lineRule="auto"/>
        <w:ind w:left="709" w:hanging="425"/>
        <w:jc w:val="both"/>
        <w:rPr>
          <w:rFonts w:ascii="Times New Roman" w:hAnsi="Times New Roman" w:cs="Times New Roman"/>
          <w:sz w:val="24"/>
          <w:szCs w:val="24"/>
          <w:lang w:val="en-US"/>
        </w:rPr>
      </w:pPr>
      <w:r w:rsidRPr="00F92EAD">
        <w:rPr>
          <w:rFonts w:ascii="Times New Roman" w:hAnsi="Times New Roman" w:cs="Times New Roman"/>
          <w:sz w:val="24"/>
          <w:szCs w:val="24"/>
          <w:lang w:val="en-US"/>
        </w:rPr>
        <w:t xml:space="preserve">Sanksi pajak terhadap penggelapan pajak memiliki nilai </w:t>
      </w:r>
      <w:r w:rsidRPr="00F92EAD">
        <w:rPr>
          <w:rFonts w:ascii="Times New Roman" w:hAnsi="Times New Roman" w:cs="Times New Roman"/>
          <w:i/>
          <w:iCs/>
          <w:sz w:val="24"/>
          <w:szCs w:val="24"/>
          <w:lang w:val="en-US"/>
        </w:rPr>
        <w:t>f-square</w:t>
      </w:r>
      <w:r w:rsidRPr="00F92EAD">
        <w:rPr>
          <w:rFonts w:ascii="Times New Roman" w:hAnsi="Times New Roman" w:cs="Times New Roman"/>
          <w:sz w:val="24"/>
          <w:szCs w:val="24"/>
          <w:lang w:val="en-US"/>
        </w:rPr>
        <w:t xml:space="preserve"> sebesar 0.</w:t>
      </w:r>
      <w:r w:rsidR="00C92E53">
        <w:rPr>
          <w:rFonts w:ascii="Times New Roman" w:hAnsi="Times New Roman" w:cs="Times New Roman"/>
          <w:sz w:val="24"/>
          <w:szCs w:val="24"/>
          <w:lang w:val="en-US"/>
        </w:rPr>
        <w:t>225</w:t>
      </w:r>
      <w:r w:rsidRPr="00F92EAD">
        <w:rPr>
          <w:rFonts w:ascii="Times New Roman" w:hAnsi="Times New Roman" w:cs="Times New Roman"/>
          <w:sz w:val="24"/>
          <w:szCs w:val="24"/>
          <w:lang w:val="en-US"/>
        </w:rPr>
        <w:t xml:space="preserve"> (</w:t>
      </w:r>
      <w:r w:rsidR="00004847">
        <w:rPr>
          <w:rFonts w:ascii="Times New Roman" w:hAnsi="Times New Roman" w:cs="Times New Roman"/>
          <w:sz w:val="24"/>
          <w:szCs w:val="24"/>
          <w:lang w:val="en-US"/>
        </w:rPr>
        <w:t>menengah</w:t>
      </w:r>
      <w:r w:rsidRPr="00F92EAD">
        <w:rPr>
          <w:rFonts w:ascii="Times New Roman" w:hAnsi="Times New Roman" w:cs="Times New Roman"/>
          <w:sz w:val="24"/>
          <w:szCs w:val="24"/>
          <w:lang w:val="en-US"/>
        </w:rPr>
        <w:t>).</w:t>
      </w:r>
    </w:p>
    <w:p w14:paraId="092C3442" w14:textId="1C9F3152" w:rsidR="00F92EAD" w:rsidRDefault="002A513B" w:rsidP="00F92EAD">
      <w:pPr>
        <w:pStyle w:val="ListParagraph"/>
        <w:numPr>
          <w:ilvl w:val="0"/>
          <w:numId w:val="33"/>
        </w:numPr>
        <w:spacing w:after="0" w:line="480" w:lineRule="auto"/>
        <w:ind w:left="709" w:hanging="425"/>
        <w:jc w:val="both"/>
        <w:rPr>
          <w:rFonts w:ascii="Times New Roman" w:hAnsi="Times New Roman" w:cs="Times New Roman"/>
          <w:sz w:val="24"/>
          <w:szCs w:val="24"/>
          <w:lang w:val="en-US"/>
        </w:rPr>
      </w:pPr>
      <w:r w:rsidRPr="00F92EAD">
        <w:rPr>
          <w:rFonts w:ascii="Times New Roman" w:hAnsi="Times New Roman" w:cs="Times New Roman"/>
          <w:sz w:val="24"/>
          <w:szCs w:val="24"/>
          <w:lang w:val="en-US"/>
        </w:rPr>
        <w:t xml:space="preserve">Moral pajak terhadap penggelapan pajak memiliki nilai </w:t>
      </w:r>
      <w:r w:rsidRPr="00F92EAD">
        <w:rPr>
          <w:rFonts w:ascii="Times New Roman" w:hAnsi="Times New Roman" w:cs="Times New Roman"/>
          <w:i/>
          <w:iCs/>
          <w:sz w:val="24"/>
          <w:szCs w:val="24"/>
          <w:lang w:val="en-US"/>
        </w:rPr>
        <w:t>f-square</w:t>
      </w:r>
      <w:r w:rsidRPr="00F92EAD">
        <w:rPr>
          <w:rFonts w:ascii="Times New Roman" w:hAnsi="Times New Roman" w:cs="Times New Roman"/>
          <w:sz w:val="24"/>
          <w:szCs w:val="24"/>
          <w:lang w:val="en-US"/>
        </w:rPr>
        <w:t xml:space="preserve"> sebesar 0.0</w:t>
      </w:r>
      <w:r w:rsidR="00C92E53">
        <w:rPr>
          <w:rFonts w:ascii="Times New Roman" w:hAnsi="Times New Roman" w:cs="Times New Roman"/>
          <w:sz w:val="24"/>
          <w:szCs w:val="24"/>
          <w:lang w:val="en-US"/>
        </w:rPr>
        <w:t>61</w:t>
      </w:r>
      <w:r w:rsidRPr="00F92EAD">
        <w:rPr>
          <w:rFonts w:ascii="Times New Roman" w:hAnsi="Times New Roman" w:cs="Times New Roman"/>
          <w:sz w:val="24"/>
          <w:szCs w:val="24"/>
          <w:lang w:val="en-US"/>
        </w:rPr>
        <w:t xml:space="preserve"> (</w:t>
      </w:r>
      <w:r w:rsidR="00F57131">
        <w:rPr>
          <w:rFonts w:ascii="Times New Roman" w:hAnsi="Times New Roman" w:cs="Times New Roman"/>
          <w:sz w:val="24"/>
          <w:szCs w:val="24"/>
          <w:lang w:val="en-US"/>
        </w:rPr>
        <w:t>lemah</w:t>
      </w:r>
      <w:r w:rsidRPr="00F92EAD">
        <w:rPr>
          <w:rFonts w:ascii="Times New Roman" w:hAnsi="Times New Roman" w:cs="Times New Roman"/>
          <w:sz w:val="24"/>
          <w:szCs w:val="24"/>
          <w:lang w:val="en-US"/>
        </w:rPr>
        <w:t>).</w:t>
      </w:r>
    </w:p>
    <w:p w14:paraId="3C1CA56E" w14:textId="0E3AD77A" w:rsidR="002A513B" w:rsidRDefault="002A513B" w:rsidP="00F92EAD">
      <w:pPr>
        <w:pStyle w:val="ListParagraph"/>
        <w:numPr>
          <w:ilvl w:val="0"/>
          <w:numId w:val="33"/>
        </w:numPr>
        <w:spacing w:line="480" w:lineRule="auto"/>
        <w:ind w:left="709" w:hanging="425"/>
        <w:jc w:val="both"/>
        <w:rPr>
          <w:rFonts w:ascii="Times New Roman" w:hAnsi="Times New Roman" w:cs="Times New Roman"/>
          <w:sz w:val="24"/>
          <w:szCs w:val="24"/>
          <w:lang w:val="en-US"/>
        </w:rPr>
      </w:pPr>
      <w:r w:rsidRPr="00F92EAD">
        <w:rPr>
          <w:rFonts w:ascii="Times New Roman" w:hAnsi="Times New Roman" w:cs="Times New Roman"/>
          <w:sz w:val="24"/>
          <w:szCs w:val="24"/>
          <w:lang w:val="en-US"/>
        </w:rPr>
        <w:t xml:space="preserve">Kualitas pelayanan terhadap penggelapan pajak memiliki nilai </w:t>
      </w:r>
      <w:r w:rsidRPr="00F92EAD">
        <w:rPr>
          <w:rFonts w:ascii="Times New Roman" w:hAnsi="Times New Roman" w:cs="Times New Roman"/>
          <w:i/>
          <w:iCs/>
          <w:sz w:val="24"/>
          <w:szCs w:val="24"/>
          <w:lang w:val="en-US"/>
        </w:rPr>
        <w:t>f-square</w:t>
      </w:r>
      <w:r w:rsidRPr="00F92EAD">
        <w:rPr>
          <w:rFonts w:ascii="Times New Roman" w:hAnsi="Times New Roman" w:cs="Times New Roman"/>
          <w:sz w:val="24"/>
          <w:szCs w:val="24"/>
          <w:lang w:val="en-US"/>
        </w:rPr>
        <w:t xml:space="preserve"> sebesar 0.0</w:t>
      </w:r>
      <w:r w:rsidR="00C92E53">
        <w:rPr>
          <w:rFonts w:ascii="Times New Roman" w:hAnsi="Times New Roman" w:cs="Times New Roman"/>
          <w:sz w:val="24"/>
          <w:szCs w:val="24"/>
          <w:lang w:val="en-US"/>
        </w:rPr>
        <w:t>30</w:t>
      </w:r>
      <w:r w:rsidRPr="00F92EAD">
        <w:rPr>
          <w:rFonts w:ascii="Times New Roman" w:hAnsi="Times New Roman" w:cs="Times New Roman"/>
          <w:sz w:val="24"/>
          <w:szCs w:val="24"/>
          <w:lang w:val="en-US"/>
        </w:rPr>
        <w:t xml:space="preserve"> (</w:t>
      </w:r>
      <w:r w:rsidR="00F57131">
        <w:rPr>
          <w:rFonts w:ascii="Times New Roman" w:hAnsi="Times New Roman" w:cs="Times New Roman"/>
          <w:sz w:val="24"/>
          <w:szCs w:val="24"/>
          <w:lang w:val="en-US"/>
        </w:rPr>
        <w:t>lemah</w:t>
      </w:r>
      <w:r w:rsidRPr="00F92EAD">
        <w:rPr>
          <w:rFonts w:ascii="Times New Roman" w:hAnsi="Times New Roman" w:cs="Times New Roman"/>
          <w:sz w:val="24"/>
          <w:szCs w:val="24"/>
          <w:lang w:val="en-US"/>
        </w:rPr>
        <w:t>).</w:t>
      </w:r>
    </w:p>
    <w:p w14:paraId="1CC36683" w14:textId="1CF4B2FE" w:rsidR="00F92EAD" w:rsidRDefault="00532D7F" w:rsidP="00752D2E">
      <w:pPr>
        <w:pStyle w:val="Heading4"/>
        <w:rPr>
          <w:lang w:val="en-US"/>
        </w:rPr>
      </w:pPr>
      <w:r>
        <w:rPr>
          <w:lang w:val="en-US"/>
        </w:rPr>
        <w:t>4.3.2.3</w:t>
      </w:r>
      <w:r>
        <w:rPr>
          <w:lang w:val="en-US"/>
        </w:rPr>
        <w:tab/>
      </w:r>
      <w:r w:rsidR="00F92EAD" w:rsidRPr="00F92EAD">
        <w:rPr>
          <w:i/>
          <w:lang w:val="en-US"/>
        </w:rPr>
        <w:t>Path Analysis</w:t>
      </w:r>
      <w:r w:rsidR="00F92EAD" w:rsidRPr="00F92EAD">
        <w:rPr>
          <w:lang w:val="en-US"/>
        </w:rPr>
        <w:t xml:space="preserve"> (Analisis Jalur)</w:t>
      </w:r>
    </w:p>
    <w:p w14:paraId="46064B1A" w14:textId="6B0F4410" w:rsidR="00F92EAD" w:rsidRDefault="00F92EAD" w:rsidP="00F92EAD">
      <w:pPr>
        <w:pStyle w:val="ListParagraph"/>
        <w:spacing w:line="480" w:lineRule="auto"/>
        <w:ind w:left="0" w:firstLine="720"/>
        <w:jc w:val="both"/>
        <w:rPr>
          <w:rFonts w:ascii="Times New Roman" w:hAnsi="Times New Roman" w:cs="Times New Roman"/>
          <w:sz w:val="24"/>
          <w:szCs w:val="24"/>
          <w:lang w:val="en-US"/>
        </w:rPr>
      </w:pPr>
      <w:r w:rsidRPr="00F92EAD">
        <w:rPr>
          <w:rFonts w:ascii="Times New Roman" w:hAnsi="Times New Roman" w:cs="Times New Roman"/>
          <w:sz w:val="24"/>
          <w:szCs w:val="24"/>
          <w:lang w:val="en-US"/>
        </w:rPr>
        <w:t xml:space="preserve">Jalur hasil analisis digunakan untuk mengkaji hubungan antar variabel serta mengetahui besarnya pengaruh variabel independen terhadap variabel dependen. Estimasi koefisien jalur harus memenuhi tingkat signifikansi yang diperoleh </w:t>
      </w:r>
      <w:r w:rsidRPr="00F92EAD">
        <w:rPr>
          <w:rFonts w:ascii="Times New Roman" w:hAnsi="Times New Roman" w:cs="Times New Roman"/>
          <w:sz w:val="24"/>
          <w:szCs w:val="24"/>
          <w:lang w:val="en-US"/>
        </w:rPr>
        <w:lastRenderedPageBreak/>
        <w:t xml:space="preserve">melalui prosedur </w:t>
      </w:r>
      <w:r w:rsidRPr="00F92EAD">
        <w:rPr>
          <w:rFonts w:ascii="Times New Roman" w:hAnsi="Times New Roman" w:cs="Times New Roman"/>
          <w:i/>
          <w:iCs/>
          <w:sz w:val="24"/>
          <w:szCs w:val="24"/>
          <w:lang w:val="en-US"/>
        </w:rPr>
        <w:t>bootstrapping</w:t>
      </w:r>
      <w:r w:rsidRPr="00F92EAD">
        <w:rPr>
          <w:rFonts w:ascii="Times New Roman" w:hAnsi="Times New Roman" w:cs="Times New Roman"/>
          <w:sz w:val="24"/>
          <w:szCs w:val="24"/>
          <w:lang w:val="en-US"/>
        </w:rPr>
        <w:t xml:space="preserve">. Model analisis jalur dalam penelitian ini dapat </w:t>
      </w:r>
      <w:r w:rsidR="008C3247">
        <w:rPr>
          <w:rFonts w:ascii="Times New Roman" w:hAnsi="Times New Roman" w:cs="Times New Roman"/>
          <w:b/>
          <w:bCs/>
          <w:noProof/>
          <w:sz w:val="24"/>
          <w:szCs w:val="24"/>
          <w:lang w:val="en-US"/>
        </w:rPr>
        <w:drawing>
          <wp:anchor distT="0" distB="0" distL="114300" distR="114300" simplePos="0" relativeHeight="251773952" behindDoc="0" locked="0" layoutInCell="1" allowOverlap="1" wp14:anchorId="78A037F0" wp14:editId="7B3B8E98">
            <wp:simplePos x="0" y="0"/>
            <wp:positionH relativeFrom="column">
              <wp:posOffset>69382</wp:posOffset>
            </wp:positionH>
            <wp:positionV relativeFrom="page">
              <wp:posOffset>2328676</wp:posOffset>
            </wp:positionV>
            <wp:extent cx="5019675" cy="2932430"/>
            <wp:effectExtent l="0" t="0" r="9525" b="1270"/>
            <wp:wrapTopAndBottom/>
            <wp:docPr id="132509698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96983" name="Picture 1325096983"/>
                    <pic:cNvPicPr/>
                  </pic:nvPicPr>
                  <pic:blipFill>
                    <a:blip r:embed="rId12">
                      <a:extLst>
                        <a:ext uri="{28A0092B-C50C-407E-A947-70E740481C1C}">
                          <a14:useLocalDpi xmlns:a14="http://schemas.microsoft.com/office/drawing/2010/main" val="0"/>
                        </a:ext>
                      </a:extLst>
                    </a:blip>
                    <a:stretch>
                      <a:fillRect/>
                    </a:stretch>
                  </pic:blipFill>
                  <pic:spPr>
                    <a:xfrm>
                      <a:off x="0" y="0"/>
                      <a:ext cx="5019675" cy="2932430"/>
                    </a:xfrm>
                    <a:prstGeom prst="rect">
                      <a:avLst/>
                    </a:prstGeom>
                  </pic:spPr>
                </pic:pic>
              </a:graphicData>
            </a:graphic>
            <wp14:sizeRelH relativeFrom="margin">
              <wp14:pctWidth>0</wp14:pctWidth>
            </wp14:sizeRelH>
            <wp14:sizeRelV relativeFrom="margin">
              <wp14:pctHeight>0</wp14:pctHeight>
            </wp14:sizeRelV>
          </wp:anchor>
        </w:drawing>
      </w:r>
      <w:r w:rsidRPr="00F92EAD">
        <w:rPr>
          <w:rFonts w:ascii="Times New Roman" w:hAnsi="Times New Roman" w:cs="Times New Roman"/>
          <w:sz w:val="24"/>
          <w:szCs w:val="24"/>
          <w:lang w:val="en-US"/>
        </w:rPr>
        <w:t>dilihat pada gambar berikut</w:t>
      </w:r>
      <w:r>
        <w:rPr>
          <w:rFonts w:ascii="Times New Roman" w:hAnsi="Times New Roman" w:cs="Times New Roman"/>
          <w:sz w:val="24"/>
          <w:szCs w:val="24"/>
          <w:lang w:val="en-US"/>
        </w:rPr>
        <w:t xml:space="preserve"> ini:</w:t>
      </w:r>
      <w:r w:rsidR="004E1DAE">
        <w:rPr>
          <w:rFonts w:ascii="Times New Roman" w:hAnsi="Times New Roman" w:cs="Times New Roman"/>
          <w:sz w:val="24"/>
          <w:szCs w:val="24"/>
          <w:lang w:val="en-US"/>
        </w:rPr>
        <w:t xml:space="preserve"> </w:t>
      </w:r>
      <w:r w:rsidR="002043DE">
        <w:rPr>
          <w:rFonts w:ascii="Times New Roman" w:hAnsi="Times New Roman" w:cs="Times New Roman"/>
          <w:sz w:val="24"/>
          <w:szCs w:val="24"/>
          <w:lang w:val="en-US"/>
        </w:rPr>
        <w:t xml:space="preserve"> </w:t>
      </w:r>
      <w:r w:rsidR="007074B4">
        <w:rPr>
          <w:rFonts w:ascii="Times New Roman" w:hAnsi="Times New Roman" w:cs="Times New Roman"/>
          <w:sz w:val="24"/>
          <w:szCs w:val="24"/>
          <w:lang w:val="en-US"/>
        </w:rPr>
        <w:t xml:space="preserve"> </w:t>
      </w:r>
    </w:p>
    <w:p w14:paraId="47D5A9ED" w14:textId="617B2DF0" w:rsidR="00F92EAD" w:rsidRDefault="00F92EAD" w:rsidP="0035292F">
      <w:pPr>
        <w:spacing w:line="480" w:lineRule="auto"/>
        <w:jc w:val="center"/>
        <w:rPr>
          <w:rFonts w:ascii="Times New Roman" w:hAnsi="Times New Roman" w:cs="Times New Roman"/>
          <w:b/>
          <w:bCs/>
          <w:sz w:val="24"/>
          <w:szCs w:val="24"/>
          <w:lang w:val="en-US"/>
        </w:rPr>
      </w:pPr>
    </w:p>
    <w:p w14:paraId="198BFBA4" w14:textId="0AEA389E" w:rsidR="0035292F" w:rsidRPr="00752D2E" w:rsidRDefault="00752D2E" w:rsidP="00752D2E">
      <w:pPr>
        <w:pStyle w:val="Caption"/>
        <w:jc w:val="center"/>
        <w:rPr>
          <w:rFonts w:ascii="Times New Roman" w:hAnsi="Times New Roman" w:cs="Times New Roman"/>
          <w:b/>
          <w:bCs/>
          <w:i w:val="0"/>
          <w:iCs w:val="0"/>
          <w:color w:val="auto"/>
          <w:sz w:val="22"/>
          <w:szCs w:val="22"/>
          <w:lang w:val="en-US"/>
        </w:rPr>
      </w:pPr>
      <w:bookmarkStart w:id="224" w:name="_Toc210718488"/>
      <w:r w:rsidRPr="00752D2E">
        <w:rPr>
          <w:rFonts w:ascii="Times New Roman" w:hAnsi="Times New Roman" w:cs="Times New Roman"/>
          <w:b/>
          <w:bCs/>
          <w:i w:val="0"/>
          <w:iCs w:val="0"/>
          <w:color w:val="auto"/>
          <w:sz w:val="22"/>
          <w:szCs w:val="22"/>
        </w:rPr>
        <w:t>Gambar 4.</w:t>
      </w:r>
      <w:r w:rsidRPr="00752D2E">
        <w:rPr>
          <w:rFonts w:ascii="Times New Roman" w:hAnsi="Times New Roman" w:cs="Times New Roman"/>
          <w:b/>
          <w:bCs/>
          <w:i w:val="0"/>
          <w:iCs w:val="0"/>
          <w:color w:val="auto"/>
          <w:sz w:val="22"/>
          <w:szCs w:val="22"/>
        </w:rPr>
        <w:fldChar w:fldCharType="begin"/>
      </w:r>
      <w:r w:rsidRPr="00752D2E">
        <w:rPr>
          <w:rFonts w:ascii="Times New Roman" w:hAnsi="Times New Roman" w:cs="Times New Roman"/>
          <w:b/>
          <w:bCs/>
          <w:i w:val="0"/>
          <w:iCs w:val="0"/>
          <w:color w:val="auto"/>
          <w:sz w:val="22"/>
          <w:szCs w:val="22"/>
        </w:rPr>
        <w:instrText xml:space="preserve"> SEQ Gambar_4. \* ARABIC </w:instrText>
      </w:r>
      <w:r w:rsidRPr="00752D2E">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1</w:t>
      </w:r>
      <w:r w:rsidRPr="00752D2E">
        <w:rPr>
          <w:rFonts w:ascii="Times New Roman" w:hAnsi="Times New Roman" w:cs="Times New Roman"/>
          <w:b/>
          <w:bCs/>
          <w:i w:val="0"/>
          <w:iCs w:val="0"/>
          <w:color w:val="auto"/>
          <w:sz w:val="22"/>
          <w:szCs w:val="22"/>
        </w:rPr>
        <w:fldChar w:fldCharType="end"/>
      </w:r>
      <w:r w:rsidRPr="00752D2E">
        <w:rPr>
          <w:rFonts w:ascii="Times New Roman" w:hAnsi="Times New Roman" w:cs="Times New Roman"/>
          <w:b/>
          <w:bCs/>
          <w:i w:val="0"/>
          <w:iCs w:val="0"/>
          <w:color w:val="auto"/>
          <w:sz w:val="22"/>
          <w:szCs w:val="22"/>
        </w:rPr>
        <w:t xml:space="preserve"> </w:t>
      </w:r>
      <w:r w:rsidR="0035292F" w:rsidRPr="00752D2E">
        <w:rPr>
          <w:rFonts w:ascii="Times New Roman" w:hAnsi="Times New Roman" w:cs="Times New Roman"/>
          <w:b/>
          <w:bCs/>
          <w:color w:val="auto"/>
          <w:sz w:val="22"/>
          <w:szCs w:val="22"/>
          <w:lang w:val="en-US"/>
        </w:rPr>
        <w:t>Path Ana</w:t>
      </w:r>
      <w:r w:rsidR="0073258C" w:rsidRPr="00752D2E">
        <w:rPr>
          <w:rFonts w:ascii="Times New Roman" w:hAnsi="Times New Roman" w:cs="Times New Roman"/>
          <w:b/>
          <w:bCs/>
          <w:color w:val="auto"/>
          <w:sz w:val="22"/>
          <w:szCs w:val="22"/>
          <w:lang w:val="en-US"/>
        </w:rPr>
        <w:t>lysis</w:t>
      </w:r>
      <w:bookmarkEnd w:id="224"/>
    </w:p>
    <w:p w14:paraId="3E80E1F3" w14:textId="3F60980B" w:rsidR="008C3247" w:rsidRDefault="0073258C" w:rsidP="00A21F5C">
      <w:pPr>
        <w:spacing w:after="0" w:line="480" w:lineRule="auto"/>
        <w:jc w:val="center"/>
        <w:rPr>
          <w:rFonts w:ascii="Times New Roman" w:hAnsi="Times New Roman" w:cs="Times New Roman"/>
          <w:i/>
          <w:iCs/>
          <w:lang w:val="en-US"/>
        </w:rPr>
      </w:pPr>
      <w:r w:rsidRPr="0073258C">
        <w:rPr>
          <w:rFonts w:ascii="Times New Roman" w:hAnsi="Times New Roman" w:cs="Times New Roman"/>
          <w:i/>
          <w:iCs/>
          <w:lang w:val="en-US"/>
        </w:rPr>
        <w:t>Sumber: Olahan Dari SmartPLS 4, 2025</w:t>
      </w:r>
    </w:p>
    <w:p w14:paraId="11857C7A" w14:textId="77777777" w:rsidR="00A21F5C" w:rsidRPr="0073258C" w:rsidRDefault="00A21F5C" w:rsidP="00A21F5C">
      <w:pPr>
        <w:spacing w:after="0" w:line="480" w:lineRule="auto"/>
        <w:jc w:val="center"/>
        <w:rPr>
          <w:rFonts w:ascii="Times New Roman" w:hAnsi="Times New Roman" w:cs="Times New Roman"/>
          <w:i/>
          <w:iCs/>
          <w:lang w:val="en-US"/>
        </w:rPr>
      </w:pPr>
    </w:p>
    <w:p w14:paraId="31166C79" w14:textId="560056DC" w:rsidR="00893B11" w:rsidRDefault="00532D7F" w:rsidP="00752D2E">
      <w:pPr>
        <w:pStyle w:val="Heading4"/>
        <w:rPr>
          <w:lang w:val="en-US"/>
        </w:rPr>
      </w:pPr>
      <w:r>
        <w:rPr>
          <w:lang w:val="en-US"/>
        </w:rPr>
        <w:t>4.3.2.4</w:t>
      </w:r>
      <w:r>
        <w:rPr>
          <w:lang w:val="en-US"/>
        </w:rPr>
        <w:tab/>
      </w:r>
      <w:r w:rsidR="00893B11" w:rsidRPr="00893B11">
        <w:rPr>
          <w:lang w:val="en-US"/>
        </w:rPr>
        <w:t>Hasil Uji Hipotesis</w:t>
      </w:r>
    </w:p>
    <w:p w14:paraId="19EB2DE8" w14:textId="5F7D08A3" w:rsidR="00893B11" w:rsidRPr="00752D2E" w:rsidRDefault="00752D2E" w:rsidP="00752D2E">
      <w:pPr>
        <w:pStyle w:val="Caption"/>
        <w:keepNext/>
        <w:jc w:val="center"/>
        <w:rPr>
          <w:rFonts w:ascii="Times New Roman" w:hAnsi="Times New Roman" w:cs="Times New Roman"/>
          <w:b/>
          <w:bCs/>
          <w:i w:val="0"/>
          <w:iCs w:val="0"/>
          <w:color w:val="auto"/>
          <w:sz w:val="22"/>
          <w:szCs w:val="22"/>
        </w:rPr>
      </w:pPr>
      <w:bookmarkStart w:id="225" w:name="_Toc210718202"/>
      <w:r w:rsidRPr="00752D2E">
        <w:rPr>
          <w:rFonts w:ascii="Times New Roman" w:hAnsi="Times New Roman" w:cs="Times New Roman"/>
          <w:b/>
          <w:bCs/>
          <w:i w:val="0"/>
          <w:iCs w:val="0"/>
          <w:color w:val="auto"/>
          <w:sz w:val="22"/>
          <w:szCs w:val="22"/>
        </w:rPr>
        <w:t>Tabel 4.</w:t>
      </w:r>
      <w:r w:rsidRPr="00752D2E">
        <w:rPr>
          <w:rFonts w:ascii="Times New Roman" w:hAnsi="Times New Roman" w:cs="Times New Roman"/>
          <w:b/>
          <w:bCs/>
          <w:i w:val="0"/>
          <w:iCs w:val="0"/>
          <w:color w:val="auto"/>
          <w:sz w:val="22"/>
          <w:szCs w:val="22"/>
        </w:rPr>
        <w:fldChar w:fldCharType="begin"/>
      </w:r>
      <w:r w:rsidRPr="00752D2E">
        <w:rPr>
          <w:rFonts w:ascii="Times New Roman" w:hAnsi="Times New Roman" w:cs="Times New Roman"/>
          <w:b/>
          <w:bCs/>
          <w:i w:val="0"/>
          <w:iCs w:val="0"/>
          <w:color w:val="auto"/>
          <w:sz w:val="22"/>
          <w:szCs w:val="22"/>
        </w:rPr>
        <w:instrText xml:space="preserve"> SEQ Tabel_4. \* ARABIC </w:instrText>
      </w:r>
      <w:r w:rsidRPr="00752D2E">
        <w:rPr>
          <w:rFonts w:ascii="Times New Roman" w:hAnsi="Times New Roman" w:cs="Times New Roman"/>
          <w:b/>
          <w:bCs/>
          <w:i w:val="0"/>
          <w:iCs w:val="0"/>
          <w:color w:val="auto"/>
          <w:sz w:val="22"/>
          <w:szCs w:val="22"/>
        </w:rPr>
        <w:fldChar w:fldCharType="separate"/>
      </w:r>
      <w:r w:rsidR="00AE2EDF">
        <w:rPr>
          <w:rFonts w:ascii="Times New Roman" w:hAnsi="Times New Roman" w:cs="Times New Roman"/>
          <w:b/>
          <w:bCs/>
          <w:i w:val="0"/>
          <w:iCs w:val="0"/>
          <w:noProof/>
          <w:color w:val="auto"/>
          <w:sz w:val="22"/>
          <w:szCs w:val="22"/>
        </w:rPr>
        <w:t>16</w:t>
      </w:r>
      <w:r w:rsidRPr="00752D2E">
        <w:rPr>
          <w:rFonts w:ascii="Times New Roman" w:hAnsi="Times New Roman" w:cs="Times New Roman"/>
          <w:b/>
          <w:bCs/>
          <w:i w:val="0"/>
          <w:iCs w:val="0"/>
          <w:color w:val="auto"/>
          <w:sz w:val="22"/>
          <w:szCs w:val="22"/>
        </w:rPr>
        <w:fldChar w:fldCharType="end"/>
      </w:r>
      <w:r w:rsidRPr="00752D2E">
        <w:rPr>
          <w:rFonts w:ascii="Times New Roman" w:hAnsi="Times New Roman" w:cs="Times New Roman"/>
          <w:b/>
          <w:bCs/>
          <w:i w:val="0"/>
          <w:iCs w:val="0"/>
          <w:color w:val="auto"/>
          <w:sz w:val="22"/>
          <w:szCs w:val="22"/>
          <w:lang w:val="en-US"/>
        </w:rPr>
        <w:t xml:space="preserve"> Hasil Uji Pengaruh</w:t>
      </w:r>
      <w:bookmarkEnd w:id="225"/>
    </w:p>
    <w:tbl>
      <w:tblPr>
        <w:tblStyle w:val="TableGrid"/>
        <w:tblW w:w="0" w:type="auto"/>
        <w:jc w:val="center"/>
        <w:tblInd w:w="0" w:type="dxa"/>
        <w:tblLook w:val="04A0" w:firstRow="1" w:lastRow="0" w:firstColumn="1" w:lastColumn="0" w:noHBand="0" w:noVBand="1"/>
      </w:tblPr>
      <w:tblGrid>
        <w:gridCol w:w="461"/>
        <w:gridCol w:w="3503"/>
        <w:gridCol w:w="1134"/>
        <w:gridCol w:w="1276"/>
        <w:gridCol w:w="1553"/>
      </w:tblGrid>
      <w:tr w:rsidR="0084213B" w:rsidRPr="00893B11" w14:paraId="1257B285" w14:textId="77777777" w:rsidTr="0084213B">
        <w:trPr>
          <w:jc w:val="center"/>
        </w:trPr>
        <w:tc>
          <w:tcPr>
            <w:tcW w:w="461" w:type="dxa"/>
          </w:tcPr>
          <w:p w14:paraId="2575C47A" w14:textId="77777777" w:rsidR="00893B11" w:rsidRPr="00893B11" w:rsidRDefault="00893B11" w:rsidP="00893B11">
            <w:pPr>
              <w:jc w:val="center"/>
              <w:rPr>
                <w:rFonts w:ascii="Times New Roman" w:hAnsi="Times New Roman" w:cs="Times New Roman"/>
                <w:b/>
                <w:bCs/>
                <w:i/>
                <w:iCs/>
                <w:sz w:val="20"/>
                <w:szCs w:val="20"/>
                <w:lang w:val="en-US"/>
              </w:rPr>
            </w:pPr>
          </w:p>
        </w:tc>
        <w:tc>
          <w:tcPr>
            <w:tcW w:w="3503" w:type="dxa"/>
          </w:tcPr>
          <w:p w14:paraId="31FF4560" w14:textId="77777777" w:rsidR="00893B11" w:rsidRPr="00893B11" w:rsidRDefault="00893B11" w:rsidP="00893B11">
            <w:pPr>
              <w:jc w:val="center"/>
              <w:rPr>
                <w:rFonts w:ascii="Times New Roman" w:hAnsi="Times New Roman" w:cs="Times New Roman"/>
                <w:b/>
                <w:bCs/>
                <w:i/>
                <w:iCs/>
                <w:sz w:val="20"/>
                <w:szCs w:val="20"/>
                <w:lang w:val="en-US"/>
              </w:rPr>
            </w:pPr>
          </w:p>
        </w:tc>
        <w:tc>
          <w:tcPr>
            <w:tcW w:w="1134" w:type="dxa"/>
          </w:tcPr>
          <w:p w14:paraId="29155189" w14:textId="31F54149" w:rsidR="00893B11" w:rsidRPr="00893B11" w:rsidRDefault="00893B11" w:rsidP="00893B11">
            <w:pPr>
              <w:jc w:val="center"/>
              <w:rPr>
                <w:rFonts w:ascii="Times New Roman" w:hAnsi="Times New Roman" w:cs="Times New Roman"/>
                <w:b/>
                <w:bCs/>
                <w:i/>
                <w:iCs/>
                <w:sz w:val="20"/>
                <w:szCs w:val="20"/>
                <w:lang w:val="en-US"/>
              </w:rPr>
            </w:pPr>
            <w:r w:rsidRPr="00893B11">
              <w:rPr>
                <w:rFonts w:ascii="Times New Roman" w:hAnsi="Times New Roman" w:cs="Times New Roman"/>
                <w:b/>
                <w:bCs/>
                <w:i/>
                <w:iCs/>
                <w:sz w:val="20"/>
                <w:szCs w:val="20"/>
                <w:lang w:val="en-US"/>
              </w:rPr>
              <w:t>P-Values</w:t>
            </w:r>
          </w:p>
        </w:tc>
        <w:tc>
          <w:tcPr>
            <w:tcW w:w="1276" w:type="dxa"/>
          </w:tcPr>
          <w:p w14:paraId="31E5D08F" w14:textId="23357255" w:rsidR="00893B11" w:rsidRPr="00893B11" w:rsidRDefault="00893B11" w:rsidP="00893B11">
            <w:pPr>
              <w:jc w:val="center"/>
              <w:rPr>
                <w:rFonts w:ascii="Times New Roman" w:hAnsi="Times New Roman" w:cs="Times New Roman"/>
                <w:b/>
                <w:bCs/>
                <w:i/>
                <w:iCs/>
                <w:sz w:val="20"/>
                <w:szCs w:val="20"/>
                <w:lang w:val="en-US"/>
              </w:rPr>
            </w:pPr>
            <w:r w:rsidRPr="00893B11">
              <w:rPr>
                <w:rFonts w:ascii="Times New Roman" w:hAnsi="Times New Roman" w:cs="Times New Roman"/>
                <w:b/>
                <w:bCs/>
                <w:i/>
                <w:iCs/>
                <w:sz w:val="20"/>
                <w:szCs w:val="20"/>
                <w:lang w:val="en-US"/>
              </w:rPr>
              <w:t>Original Sample (O)</w:t>
            </w:r>
          </w:p>
        </w:tc>
        <w:tc>
          <w:tcPr>
            <w:tcW w:w="1553" w:type="dxa"/>
          </w:tcPr>
          <w:p w14:paraId="587EC4FB" w14:textId="3865769E" w:rsidR="00893B11" w:rsidRPr="00893B11" w:rsidRDefault="00893B11" w:rsidP="00893B11">
            <w:pPr>
              <w:jc w:val="center"/>
              <w:rPr>
                <w:rFonts w:ascii="Times New Roman" w:hAnsi="Times New Roman" w:cs="Times New Roman"/>
                <w:b/>
                <w:bCs/>
                <w:sz w:val="20"/>
                <w:szCs w:val="20"/>
                <w:lang w:val="en-US"/>
              </w:rPr>
            </w:pPr>
            <w:r w:rsidRPr="00893B11">
              <w:rPr>
                <w:rFonts w:ascii="Times New Roman" w:hAnsi="Times New Roman" w:cs="Times New Roman"/>
                <w:b/>
                <w:bCs/>
                <w:sz w:val="20"/>
                <w:szCs w:val="20"/>
                <w:lang w:val="en-US"/>
              </w:rPr>
              <w:t xml:space="preserve">Keterangan </w:t>
            </w:r>
          </w:p>
        </w:tc>
      </w:tr>
      <w:tr w:rsidR="0084213B" w:rsidRPr="00893B11" w14:paraId="6790AB46" w14:textId="77777777" w:rsidTr="0084213B">
        <w:trPr>
          <w:jc w:val="center"/>
        </w:trPr>
        <w:tc>
          <w:tcPr>
            <w:tcW w:w="461" w:type="dxa"/>
          </w:tcPr>
          <w:p w14:paraId="496849EB" w14:textId="1D9FA1A9"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Pr="00F059EA">
              <w:rPr>
                <w:rFonts w:ascii="Times New Roman" w:hAnsi="Times New Roman" w:cs="Times New Roman"/>
                <w:sz w:val="20"/>
                <w:szCs w:val="20"/>
                <w:vertAlign w:val="subscript"/>
                <w:lang w:val="en-US"/>
              </w:rPr>
              <w:t>1</w:t>
            </w:r>
          </w:p>
        </w:tc>
        <w:tc>
          <w:tcPr>
            <w:tcW w:w="3503" w:type="dxa"/>
          </w:tcPr>
          <w:p w14:paraId="40E89FA7" w14:textId="7C99695D"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Love of Money – Penggelapan Pajak</w:t>
            </w:r>
          </w:p>
        </w:tc>
        <w:tc>
          <w:tcPr>
            <w:tcW w:w="1134" w:type="dxa"/>
          </w:tcPr>
          <w:p w14:paraId="374196FF" w14:textId="404B42C0"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8C3247">
              <w:rPr>
                <w:rFonts w:ascii="Times New Roman" w:hAnsi="Times New Roman" w:cs="Times New Roman"/>
                <w:sz w:val="20"/>
                <w:szCs w:val="20"/>
                <w:lang w:val="en-US"/>
              </w:rPr>
              <w:t>316</w:t>
            </w:r>
          </w:p>
        </w:tc>
        <w:tc>
          <w:tcPr>
            <w:tcW w:w="1276" w:type="dxa"/>
          </w:tcPr>
          <w:p w14:paraId="6A4A797E" w14:textId="66F7FCEA"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8C3247">
              <w:rPr>
                <w:rFonts w:ascii="Times New Roman" w:hAnsi="Times New Roman" w:cs="Times New Roman"/>
                <w:sz w:val="20"/>
                <w:szCs w:val="20"/>
                <w:lang w:val="en-US"/>
              </w:rPr>
              <w:t>057</w:t>
            </w:r>
          </w:p>
        </w:tc>
        <w:tc>
          <w:tcPr>
            <w:tcW w:w="1553" w:type="dxa"/>
          </w:tcPr>
          <w:p w14:paraId="4623D434" w14:textId="135CC975"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Tidak didukung</w:t>
            </w:r>
          </w:p>
        </w:tc>
      </w:tr>
      <w:tr w:rsidR="0084213B" w:rsidRPr="00893B11" w14:paraId="57F3F7C2" w14:textId="77777777" w:rsidTr="0084213B">
        <w:trPr>
          <w:jc w:val="center"/>
        </w:trPr>
        <w:tc>
          <w:tcPr>
            <w:tcW w:w="461" w:type="dxa"/>
          </w:tcPr>
          <w:p w14:paraId="34079B36" w14:textId="167CC7D9"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Pr="00F059EA">
              <w:rPr>
                <w:rFonts w:ascii="Times New Roman" w:hAnsi="Times New Roman" w:cs="Times New Roman"/>
                <w:sz w:val="20"/>
                <w:szCs w:val="20"/>
                <w:vertAlign w:val="subscript"/>
                <w:lang w:val="en-US"/>
              </w:rPr>
              <w:t>2</w:t>
            </w:r>
          </w:p>
        </w:tc>
        <w:tc>
          <w:tcPr>
            <w:tcW w:w="3503" w:type="dxa"/>
          </w:tcPr>
          <w:p w14:paraId="22DA26FC" w14:textId="67F9551B"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Sanksi Pajak – Penggelapan Pajak</w:t>
            </w:r>
          </w:p>
        </w:tc>
        <w:tc>
          <w:tcPr>
            <w:tcW w:w="1134" w:type="dxa"/>
          </w:tcPr>
          <w:p w14:paraId="26164626" w14:textId="4E0CE5BF"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0.000</w:t>
            </w:r>
          </w:p>
        </w:tc>
        <w:tc>
          <w:tcPr>
            <w:tcW w:w="1276" w:type="dxa"/>
          </w:tcPr>
          <w:p w14:paraId="3F8DE6E9" w14:textId="5204283B"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8C3247">
              <w:rPr>
                <w:rFonts w:ascii="Times New Roman" w:hAnsi="Times New Roman" w:cs="Times New Roman"/>
                <w:sz w:val="20"/>
                <w:szCs w:val="20"/>
                <w:lang w:val="en-US"/>
              </w:rPr>
              <w:t>425</w:t>
            </w:r>
          </w:p>
        </w:tc>
        <w:tc>
          <w:tcPr>
            <w:tcW w:w="1553" w:type="dxa"/>
          </w:tcPr>
          <w:p w14:paraId="41E060F2" w14:textId="493C8F85" w:rsidR="00893B11" w:rsidRPr="00893B11" w:rsidRDefault="003E7B33" w:rsidP="003E7B33">
            <w:pPr>
              <w:jc w:val="center"/>
              <w:rPr>
                <w:rFonts w:ascii="Times New Roman" w:hAnsi="Times New Roman" w:cs="Times New Roman"/>
                <w:sz w:val="20"/>
                <w:szCs w:val="20"/>
                <w:lang w:val="en-US"/>
              </w:rPr>
            </w:pPr>
            <w:r>
              <w:rPr>
                <w:rFonts w:ascii="Times New Roman" w:hAnsi="Times New Roman" w:cs="Times New Roman"/>
                <w:sz w:val="20"/>
                <w:szCs w:val="20"/>
                <w:lang w:val="en-US"/>
              </w:rPr>
              <w:t>di</w:t>
            </w:r>
            <w:r w:rsidR="0084213B">
              <w:rPr>
                <w:rFonts w:ascii="Times New Roman" w:hAnsi="Times New Roman" w:cs="Times New Roman"/>
                <w:sz w:val="20"/>
                <w:szCs w:val="20"/>
                <w:lang w:val="en-US"/>
              </w:rPr>
              <w:t>dukung</w:t>
            </w:r>
          </w:p>
        </w:tc>
      </w:tr>
      <w:tr w:rsidR="0084213B" w:rsidRPr="00893B11" w14:paraId="2B9C93BD" w14:textId="77777777" w:rsidTr="0084213B">
        <w:trPr>
          <w:jc w:val="center"/>
        </w:trPr>
        <w:tc>
          <w:tcPr>
            <w:tcW w:w="461" w:type="dxa"/>
          </w:tcPr>
          <w:p w14:paraId="4574B122" w14:textId="72AA947F"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Pr="00F059EA">
              <w:rPr>
                <w:rFonts w:ascii="Times New Roman" w:hAnsi="Times New Roman" w:cs="Times New Roman"/>
                <w:sz w:val="20"/>
                <w:szCs w:val="20"/>
                <w:vertAlign w:val="subscript"/>
                <w:lang w:val="en-US"/>
              </w:rPr>
              <w:t>3</w:t>
            </w:r>
          </w:p>
        </w:tc>
        <w:tc>
          <w:tcPr>
            <w:tcW w:w="3503" w:type="dxa"/>
          </w:tcPr>
          <w:p w14:paraId="28BC2F28" w14:textId="1C61EA04"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Moral Pajak – Penggelapan Pajak</w:t>
            </w:r>
          </w:p>
        </w:tc>
        <w:tc>
          <w:tcPr>
            <w:tcW w:w="1134" w:type="dxa"/>
          </w:tcPr>
          <w:p w14:paraId="5669E826" w14:textId="2A36C2F1"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0.000</w:t>
            </w:r>
          </w:p>
        </w:tc>
        <w:tc>
          <w:tcPr>
            <w:tcW w:w="1276" w:type="dxa"/>
          </w:tcPr>
          <w:p w14:paraId="37FBD2BF" w14:textId="1D957EB1" w:rsidR="00893B11" w:rsidRPr="00893B11" w:rsidRDefault="0084213B" w:rsidP="0084213B">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8C3247">
              <w:rPr>
                <w:rFonts w:ascii="Times New Roman" w:hAnsi="Times New Roman" w:cs="Times New Roman"/>
                <w:sz w:val="20"/>
                <w:szCs w:val="20"/>
                <w:lang w:val="en-US"/>
              </w:rPr>
              <w:t>09</w:t>
            </w:r>
          </w:p>
        </w:tc>
        <w:tc>
          <w:tcPr>
            <w:tcW w:w="1553" w:type="dxa"/>
          </w:tcPr>
          <w:p w14:paraId="52D0B42A" w14:textId="14A21F16" w:rsidR="00893B11" w:rsidRPr="00893B11" w:rsidRDefault="003E7B33" w:rsidP="003E7B33">
            <w:pPr>
              <w:jc w:val="center"/>
              <w:rPr>
                <w:rFonts w:ascii="Times New Roman" w:hAnsi="Times New Roman" w:cs="Times New Roman"/>
                <w:sz w:val="20"/>
                <w:szCs w:val="20"/>
                <w:lang w:val="en-US"/>
              </w:rPr>
            </w:pPr>
            <w:r>
              <w:rPr>
                <w:rFonts w:ascii="Times New Roman" w:hAnsi="Times New Roman" w:cs="Times New Roman"/>
                <w:sz w:val="20"/>
                <w:szCs w:val="20"/>
                <w:lang w:val="en-US"/>
              </w:rPr>
              <w:t>di</w:t>
            </w:r>
            <w:r w:rsidR="0084213B">
              <w:rPr>
                <w:rFonts w:ascii="Times New Roman" w:hAnsi="Times New Roman" w:cs="Times New Roman"/>
                <w:sz w:val="20"/>
                <w:szCs w:val="20"/>
                <w:lang w:val="en-US"/>
              </w:rPr>
              <w:t>dukung</w:t>
            </w:r>
          </w:p>
        </w:tc>
      </w:tr>
      <w:tr w:rsidR="0084213B" w:rsidRPr="00893B11" w14:paraId="09033192" w14:textId="77777777" w:rsidTr="0084213B">
        <w:trPr>
          <w:jc w:val="center"/>
        </w:trPr>
        <w:tc>
          <w:tcPr>
            <w:tcW w:w="461" w:type="dxa"/>
          </w:tcPr>
          <w:p w14:paraId="30DC8364" w14:textId="18E5A587"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Pr="00F059EA">
              <w:rPr>
                <w:rFonts w:ascii="Times New Roman" w:hAnsi="Times New Roman" w:cs="Times New Roman"/>
                <w:sz w:val="20"/>
                <w:szCs w:val="20"/>
                <w:vertAlign w:val="subscript"/>
                <w:lang w:val="en-US"/>
              </w:rPr>
              <w:t>4</w:t>
            </w:r>
          </w:p>
        </w:tc>
        <w:tc>
          <w:tcPr>
            <w:tcW w:w="3503" w:type="dxa"/>
          </w:tcPr>
          <w:p w14:paraId="16A962FB" w14:textId="7D517126"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Kualitas Pelayanan – Penggelapan Pajak</w:t>
            </w:r>
          </w:p>
        </w:tc>
        <w:tc>
          <w:tcPr>
            <w:tcW w:w="1134" w:type="dxa"/>
          </w:tcPr>
          <w:p w14:paraId="7B46EDE1" w14:textId="4C9ADB6E"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8C3247">
              <w:rPr>
                <w:rFonts w:ascii="Times New Roman" w:hAnsi="Times New Roman" w:cs="Times New Roman"/>
                <w:sz w:val="20"/>
                <w:szCs w:val="20"/>
                <w:lang w:val="en-US"/>
              </w:rPr>
              <w:t>04</w:t>
            </w:r>
          </w:p>
        </w:tc>
        <w:tc>
          <w:tcPr>
            <w:tcW w:w="1276" w:type="dxa"/>
          </w:tcPr>
          <w:p w14:paraId="6B20C181" w14:textId="3A48CE07"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BF212B">
              <w:rPr>
                <w:rFonts w:ascii="Times New Roman" w:hAnsi="Times New Roman" w:cs="Times New Roman"/>
                <w:sz w:val="20"/>
                <w:szCs w:val="20"/>
                <w:lang w:val="en-US"/>
              </w:rPr>
              <w:t>.</w:t>
            </w:r>
            <w:r>
              <w:rPr>
                <w:rFonts w:ascii="Times New Roman" w:hAnsi="Times New Roman" w:cs="Times New Roman"/>
                <w:sz w:val="20"/>
                <w:szCs w:val="20"/>
                <w:lang w:val="en-US"/>
              </w:rPr>
              <w:t>1</w:t>
            </w:r>
            <w:r w:rsidR="008C3247">
              <w:rPr>
                <w:rFonts w:ascii="Times New Roman" w:hAnsi="Times New Roman" w:cs="Times New Roman"/>
                <w:sz w:val="20"/>
                <w:szCs w:val="20"/>
                <w:lang w:val="en-US"/>
              </w:rPr>
              <w:t>44</w:t>
            </w:r>
          </w:p>
        </w:tc>
        <w:tc>
          <w:tcPr>
            <w:tcW w:w="1553" w:type="dxa"/>
          </w:tcPr>
          <w:p w14:paraId="62AC59F0" w14:textId="5B2A9DD9" w:rsidR="00893B11" w:rsidRPr="00893B11" w:rsidRDefault="003E7B33"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di</w:t>
            </w:r>
            <w:r w:rsidR="0084213B">
              <w:rPr>
                <w:rFonts w:ascii="Times New Roman" w:hAnsi="Times New Roman" w:cs="Times New Roman"/>
                <w:sz w:val="20"/>
                <w:szCs w:val="20"/>
                <w:lang w:val="en-US"/>
              </w:rPr>
              <w:t>dukung</w:t>
            </w:r>
          </w:p>
        </w:tc>
      </w:tr>
    </w:tbl>
    <w:p w14:paraId="6222AD2F" w14:textId="2ADD75D5" w:rsidR="00893B11" w:rsidRDefault="00893B11" w:rsidP="00893B11">
      <w:pPr>
        <w:spacing w:after="0" w:line="480" w:lineRule="auto"/>
        <w:jc w:val="both"/>
        <w:rPr>
          <w:rFonts w:ascii="Times New Roman" w:hAnsi="Times New Roman" w:cs="Times New Roman"/>
          <w:i/>
          <w:iCs/>
          <w:lang w:val="en-US"/>
        </w:rPr>
      </w:pPr>
      <w:r w:rsidRPr="00310310">
        <w:rPr>
          <w:rFonts w:ascii="Times New Roman" w:hAnsi="Times New Roman" w:cs="Times New Roman"/>
          <w:i/>
          <w:iCs/>
          <w:lang w:val="en-US"/>
        </w:rPr>
        <w:t xml:space="preserve">Sumber: Hasil </w:t>
      </w:r>
      <w:r>
        <w:rPr>
          <w:rFonts w:ascii="Times New Roman" w:hAnsi="Times New Roman" w:cs="Times New Roman"/>
          <w:i/>
          <w:iCs/>
          <w:lang w:val="en-US"/>
        </w:rPr>
        <w:t>O</w:t>
      </w:r>
      <w:r w:rsidRPr="00310310">
        <w:rPr>
          <w:rFonts w:ascii="Times New Roman" w:hAnsi="Times New Roman" w:cs="Times New Roman"/>
          <w:i/>
          <w:iCs/>
          <w:lang w:val="en-US"/>
        </w:rPr>
        <w:t>lahan Data SmartPLS 4, 2025</w:t>
      </w:r>
    </w:p>
    <w:p w14:paraId="3CA5E4CC" w14:textId="5EC93BD2" w:rsidR="003E7B33" w:rsidRPr="00F059EA" w:rsidRDefault="003E7B33" w:rsidP="00893B11">
      <w:pPr>
        <w:spacing w:after="0" w:line="480" w:lineRule="auto"/>
        <w:jc w:val="both"/>
        <w:rPr>
          <w:rFonts w:ascii="Times New Roman" w:hAnsi="Times New Roman" w:cs="Times New Roman"/>
          <w:sz w:val="24"/>
          <w:szCs w:val="24"/>
          <w:lang w:val="en-US"/>
        </w:rPr>
      </w:pPr>
      <w:r>
        <w:rPr>
          <w:rFonts w:ascii="Times New Roman" w:hAnsi="Times New Roman" w:cs="Times New Roman"/>
          <w:i/>
          <w:iCs/>
          <w:lang w:val="en-US"/>
        </w:rPr>
        <w:tab/>
      </w:r>
      <w:r w:rsidRPr="00F059EA">
        <w:rPr>
          <w:rFonts w:ascii="Times New Roman" w:hAnsi="Times New Roman" w:cs="Times New Roman"/>
          <w:sz w:val="24"/>
          <w:szCs w:val="24"/>
          <w:lang w:val="en-US"/>
        </w:rPr>
        <w:t xml:space="preserve">Dalam penelitian ini, uji hipotesis dilakukan menggunakan metode </w:t>
      </w:r>
      <w:r w:rsidRPr="00F059EA">
        <w:rPr>
          <w:rFonts w:ascii="Times New Roman" w:hAnsi="Times New Roman" w:cs="Times New Roman"/>
          <w:i/>
          <w:iCs/>
          <w:sz w:val="24"/>
          <w:szCs w:val="24"/>
          <w:lang w:val="en-US"/>
        </w:rPr>
        <w:t xml:space="preserve">Partial Least Squares </w:t>
      </w:r>
      <w:r w:rsidRPr="00F059EA">
        <w:rPr>
          <w:rFonts w:ascii="Times New Roman" w:hAnsi="Times New Roman" w:cs="Times New Roman"/>
          <w:sz w:val="24"/>
          <w:szCs w:val="24"/>
          <w:lang w:val="en-US"/>
        </w:rPr>
        <w:t xml:space="preserve">(PLS) melalui perangkat lunak </w:t>
      </w:r>
      <w:r w:rsidRPr="00F059EA">
        <w:rPr>
          <w:rFonts w:ascii="Times New Roman" w:hAnsi="Times New Roman" w:cs="Times New Roman"/>
          <w:i/>
          <w:iCs/>
          <w:sz w:val="24"/>
          <w:szCs w:val="24"/>
          <w:lang w:val="en-US"/>
        </w:rPr>
        <w:t>SmartPLS</w:t>
      </w:r>
      <w:r w:rsidRPr="00F059EA">
        <w:rPr>
          <w:rFonts w:ascii="Times New Roman" w:hAnsi="Times New Roman" w:cs="Times New Roman"/>
          <w:sz w:val="24"/>
          <w:szCs w:val="24"/>
          <w:lang w:val="en-US"/>
        </w:rPr>
        <w:t xml:space="preserve"> 4.0. Evaluasi pengaruh antar variabel pada koefisien jalur dilakukan dengan teknik </w:t>
      </w:r>
      <w:r w:rsidRPr="00F059EA">
        <w:rPr>
          <w:rFonts w:ascii="Times New Roman" w:hAnsi="Times New Roman" w:cs="Times New Roman"/>
          <w:i/>
          <w:iCs/>
          <w:sz w:val="24"/>
          <w:szCs w:val="24"/>
          <w:lang w:val="en-US"/>
        </w:rPr>
        <w:t>bootstrapping</w:t>
      </w:r>
      <w:r w:rsidRPr="00F059EA">
        <w:rPr>
          <w:rFonts w:ascii="Times New Roman" w:hAnsi="Times New Roman" w:cs="Times New Roman"/>
          <w:sz w:val="24"/>
          <w:szCs w:val="24"/>
          <w:lang w:val="en-US"/>
        </w:rPr>
        <w:t xml:space="preserve">. </w:t>
      </w:r>
      <w:r w:rsidRPr="00F059EA">
        <w:rPr>
          <w:rFonts w:ascii="Times New Roman" w:hAnsi="Times New Roman" w:cs="Times New Roman"/>
          <w:sz w:val="24"/>
          <w:szCs w:val="24"/>
          <w:lang w:val="en-US"/>
        </w:rPr>
        <w:lastRenderedPageBreak/>
        <w:t xml:space="preserve">Signifikansi pengaruh ditentukan berdasarkan nilai </w:t>
      </w:r>
      <w:r w:rsidRPr="00F059EA">
        <w:rPr>
          <w:rFonts w:ascii="Times New Roman" w:hAnsi="Times New Roman" w:cs="Times New Roman"/>
          <w:i/>
          <w:iCs/>
          <w:sz w:val="24"/>
          <w:szCs w:val="24"/>
          <w:lang w:val="en-US"/>
        </w:rPr>
        <w:t>p-value</w:t>
      </w:r>
      <w:r w:rsidRPr="00F059EA">
        <w:rPr>
          <w:rFonts w:ascii="Times New Roman" w:hAnsi="Times New Roman" w:cs="Times New Roman"/>
          <w:sz w:val="24"/>
          <w:szCs w:val="24"/>
          <w:lang w:val="en-US"/>
        </w:rPr>
        <w:t>, dengan tingkat signifikansi yang ditetapkan sebesar 0,05. Berdasarkan tabel 4.16 diatas, dapat disimpulkan bahwa:</w:t>
      </w:r>
    </w:p>
    <w:p w14:paraId="71072D64" w14:textId="4D2271F1" w:rsidR="00F059EA" w:rsidRPr="008C3247" w:rsidRDefault="00F059EA" w:rsidP="008C3247">
      <w:pPr>
        <w:pStyle w:val="ListParagraph"/>
        <w:numPr>
          <w:ilvl w:val="0"/>
          <w:numId w:val="34"/>
        </w:numPr>
        <w:spacing w:after="0" w:line="480" w:lineRule="auto"/>
        <w:jc w:val="both"/>
        <w:rPr>
          <w:rFonts w:ascii="Times New Roman" w:hAnsi="Times New Roman" w:cs="Times New Roman"/>
          <w:sz w:val="24"/>
          <w:szCs w:val="24"/>
          <w:lang w:val="en-US"/>
        </w:rPr>
      </w:pPr>
      <w:r w:rsidRPr="00F059EA">
        <w:rPr>
          <w:rFonts w:ascii="Times New Roman" w:hAnsi="Times New Roman" w:cs="Times New Roman"/>
          <w:sz w:val="24"/>
          <w:szCs w:val="24"/>
          <w:lang w:val="en-US"/>
        </w:rPr>
        <w:t xml:space="preserve">Dengan </w:t>
      </w:r>
      <w:bookmarkStart w:id="226" w:name="_Hlk206966555"/>
      <w:r w:rsidRPr="00F059EA">
        <w:rPr>
          <w:rFonts w:ascii="Times New Roman" w:hAnsi="Times New Roman" w:cs="Times New Roman"/>
          <w:i/>
          <w:iCs/>
          <w:sz w:val="24"/>
          <w:szCs w:val="24"/>
          <w:lang w:val="en-US"/>
        </w:rPr>
        <w:t>p-value</w:t>
      </w:r>
      <w:r w:rsidRPr="00F059EA">
        <w:rPr>
          <w:rFonts w:ascii="Times New Roman" w:hAnsi="Times New Roman" w:cs="Times New Roman"/>
          <w:sz w:val="24"/>
          <w:szCs w:val="24"/>
          <w:lang w:val="en-US"/>
        </w:rPr>
        <w:t xml:space="preserve"> sebesar 0.</w:t>
      </w:r>
      <w:r w:rsidR="008C3247">
        <w:rPr>
          <w:rFonts w:ascii="Times New Roman" w:hAnsi="Times New Roman" w:cs="Times New Roman"/>
          <w:sz w:val="24"/>
          <w:szCs w:val="24"/>
          <w:lang w:val="en-US"/>
        </w:rPr>
        <w:t>316</w:t>
      </w:r>
      <w:r w:rsidR="00831CF2">
        <w:rPr>
          <w:rFonts w:ascii="Times New Roman" w:hAnsi="Times New Roman" w:cs="Times New Roman"/>
          <w:sz w:val="24"/>
          <w:szCs w:val="24"/>
          <w:lang w:val="en-US"/>
        </w:rPr>
        <w:t xml:space="preserve"> </w:t>
      </w:r>
      <w:r w:rsidRPr="00F059EA">
        <w:rPr>
          <w:rFonts w:ascii="Times New Roman" w:hAnsi="Times New Roman" w:cs="Times New Roman"/>
          <w:sz w:val="24"/>
          <w:szCs w:val="24"/>
          <w:lang w:val="en-US"/>
        </w:rPr>
        <w:t xml:space="preserve">lebih </w:t>
      </w:r>
      <w:r w:rsidR="008C3247">
        <w:rPr>
          <w:rFonts w:ascii="Times New Roman" w:hAnsi="Times New Roman" w:cs="Times New Roman"/>
          <w:sz w:val="24"/>
          <w:szCs w:val="24"/>
          <w:lang w:val="en-US"/>
        </w:rPr>
        <w:t>besar dari</w:t>
      </w:r>
      <w:r w:rsidRPr="00F059EA">
        <w:rPr>
          <w:rFonts w:ascii="Times New Roman" w:hAnsi="Times New Roman" w:cs="Times New Roman"/>
          <w:sz w:val="24"/>
          <w:szCs w:val="24"/>
          <w:lang w:val="en-US"/>
        </w:rPr>
        <w:t xml:space="preserve"> 0,05 dan nilai koefisien sebesar </w:t>
      </w:r>
      <w:r w:rsidRPr="008C3247">
        <w:rPr>
          <w:rFonts w:ascii="Times New Roman" w:hAnsi="Times New Roman" w:cs="Times New Roman"/>
          <w:sz w:val="24"/>
          <w:szCs w:val="24"/>
          <w:lang w:val="en-US"/>
        </w:rPr>
        <w:t>-0.</w:t>
      </w:r>
      <w:r w:rsidR="008C3247">
        <w:rPr>
          <w:rFonts w:ascii="Times New Roman" w:hAnsi="Times New Roman" w:cs="Times New Roman"/>
          <w:sz w:val="24"/>
          <w:szCs w:val="24"/>
          <w:lang w:val="en-US"/>
        </w:rPr>
        <w:t>057</w:t>
      </w:r>
      <w:r w:rsidRPr="008C3247">
        <w:rPr>
          <w:rFonts w:ascii="Times New Roman" w:hAnsi="Times New Roman" w:cs="Times New Roman"/>
          <w:sz w:val="24"/>
          <w:szCs w:val="24"/>
          <w:lang w:val="en-US"/>
        </w:rPr>
        <w:t xml:space="preserve"> yang mengarah ke negatif, dapat disimpulkan bahwa </w:t>
      </w:r>
      <w:r w:rsidRPr="008C3247">
        <w:rPr>
          <w:rFonts w:ascii="Times New Roman" w:hAnsi="Times New Roman" w:cs="Times New Roman"/>
          <w:i/>
          <w:iCs/>
          <w:sz w:val="24"/>
          <w:szCs w:val="24"/>
          <w:lang w:val="en-US"/>
        </w:rPr>
        <w:t>love of money</w:t>
      </w:r>
      <w:r w:rsidRPr="008C3247">
        <w:rPr>
          <w:rFonts w:ascii="Times New Roman" w:hAnsi="Times New Roman" w:cs="Times New Roman"/>
          <w:sz w:val="24"/>
          <w:szCs w:val="24"/>
          <w:lang w:val="en-US"/>
        </w:rPr>
        <w:t xml:space="preserve"> </w:t>
      </w:r>
      <w:r w:rsidR="008C3247">
        <w:rPr>
          <w:rFonts w:ascii="Times New Roman" w:hAnsi="Times New Roman" w:cs="Times New Roman"/>
          <w:sz w:val="24"/>
          <w:szCs w:val="24"/>
          <w:lang w:val="en-US"/>
        </w:rPr>
        <w:t xml:space="preserve">tidak </w:t>
      </w:r>
      <w:r w:rsidRPr="008C3247">
        <w:rPr>
          <w:rFonts w:ascii="Times New Roman" w:hAnsi="Times New Roman" w:cs="Times New Roman"/>
          <w:sz w:val="24"/>
          <w:szCs w:val="24"/>
          <w:lang w:val="en-US"/>
        </w:rPr>
        <w:t>berpengaruh signifikan terhadap penggelapan pajak, sehingga H</w:t>
      </w:r>
      <w:r w:rsidRPr="008C3247">
        <w:rPr>
          <w:rFonts w:ascii="Times New Roman" w:hAnsi="Times New Roman" w:cs="Times New Roman"/>
          <w:sz w:val="24"/>
          <w:szCs w:val="24"/>
          <w:vertAlign w:val="subscript"/>
          <w:lang w:val="en-US"/>
        </w:rPr>
        <w:t xml:space="preserve">1 </w:t>
      </w:r>
      <w:r w:rsidRPr="008C3247">
        <w:rPr>
          <w:rFonts w:ascii="Times New Roman" w:hAnsi="Times New Roman" w:cs="Times New Roman"/>
          <w:sz w:val="24"/>
          <w:szCs w:val="24"/>
          <w:lang w:val="en-US"/>
        </w:rPr>
        <w:t>di</w:t>
      </w:r>
      <w:r w:rsidR="002B5502" w:rsidRPr="008C3247">
        <w:rPr>
          <w:rFonts w:ascii="Times New Roman" w:hAnsi="Times New Roman" w:cs="Times New Roman"/>
          <w:sz w:val="24"/>
          <w:szCs w:val="24"/>
          <w:lang w:val="en-US"/>
        </w:rPr>
        <w:t>tolak</w:t>
      </w:r>
      <w:r w:rsidRPr="008C3247">
        <w:rPr>
          <w:rFonts w:ascii="Times New Roman" w:hAnsi="Times New Roman" w:cs="Times New Roman"/>
          <w:sz w:val="24"/>
          <w:szCs w:val="24"/>
          <w:lang w:val="en-US"/>
        </w:rPr>
        <w:t>.</w:t>
      </w:r>
      <w:bookmarkEnd w:id="226"/>
    </w:p>
    <w:p w14:paraId="21450BFE" w14:textId="51F0B72C" w:rsidR="00F059EA" w:rsidRPr="00F059EA" w:rsidRDefault="00F059EA" w:rsidP="00F059EA">
      <w:pPr>
        <w:pStyle w:val="ListParagraph"/>
        <w:numPr>
          <w:ilvl w:val="0"/>
          <w:numId w:val="34"/>
        </w:numPr>
        <w:spacing w:after="0" w:line="480" w:lineRule="auto"/>
        <w:jc w:val="both"/>
        <w:rPr>
          <w:rFonts w:ascii="Times New Roman" w:hAnsi="Times New Roman" w:cs="Times New Roman"/>
          <w:sz w:val="24"/>
          <w:szCs w:val="24"/>
          <w:lang w:val="en-US"/>
        </w:rPr>
      </w:pPr>
      <w:r w:rsidRPr="00F059EA">
        <w:rPr>
          <w:rFonts w:ascii="Times New Roman" w:hAnsi="Times New Roman" w:cs="Times New Roman"/>
          <w:sz w:val="24"/>
          <w:szCs w:val="24"/>
          <w:lang w:val="en-US"/>
        </w:rPr>
        <w:t xml:space="preserve">Pada hipotesis kedua, nilai </w:t>
      </w:r>
      <w:r w:rsidRPr="00F059EA">
        <w:rPr>
          <w:rFonts w:ascii="Times New Roman" w:hAnsi="Times New Roman" w:cs="Times New Roman"/>
          <w:i/>
          <w:iCs/>
          <w:sz w:val="24"/>
          <w:szCs w:val="24"/>
          <w:lang w:val="en-US"/>
        </w:rPr>
        <w:t>p-value</w:t>
      </w:r>
      <w:r w:rsidRPr="00F059EA">
        <w:rPr>
          <w:rFonts w:ascii="Times New Roman" w:hAnsi="Times New Roman" w:cs="Times New Roman"/>
          <w:sz w:val="24"/>
          <w:szCs w:val="24"/>
          <w:lang w:val="en-US"/>
        </w:rPr>
        <w:t xml:space="preserve"> sebesar 0.000 lebih kecil 0,05 dan nilai koefisien sebesar -0.</w:t>
      </w:r>
      <w:r w:rsidR="008C3247">
        <w:rPr>
          <w:rFonts w:ascii="Times New Roman" w:hAnsi="Times New Roman" w:cs="Times New Roman"/>
          <w:sz w:val="24"/>
          <w:szCs w:val="24"/>
          <w:lang w:val="en-US"/>
        </w:rPr>
        <w:t xml:space="preserve">425 </w:t>
      </w:r>
      <w:r w:rsidRPr="00F059EA">
        <w:rPr>
          <w:rFonts w:ascii="Times New Roman" w:hAnsi="Times New Roman" w:cs="Times New Roman"/>
          <w:sz w:val="24"/>
          <w:szCs w:val="24"/>
          <w:lang w:val="en-US"/>
        </w:rPr>
        <w:t>yang mengarah ke negatif, dapat disimpulkan bahwa sanksi pajak berpengaruh signifikan dan negatif terhadap penggelapan pajak, sehingga H</w:t>
      </w:r>
      <w:r w:rsidRPr="00F059EA">
        <w:rPr>
          <w:rFonts w:ascii="Times New Roman" w:hAnsi="Times New Roman" w:cs="Times New Roman"/>
          <w:sz w:val="24"/>
          <w:szCs w:val="24"/>
          <w:vertAlign w:val="subscript"/>
          <w:lang w:val="en-US"/>
        </w:rPr>
        <w:t>2</w:t>
      </w:r>
      <w:r w:rsidRPr="00F059EA">
        <w:rPr>
          <w:rFonts w:ascii="Times New Roman" w:hAnsi="Times New Roman" w:cs="Times New Roman"/>
          <w:sz w:val="24"/>
          <w:szCs w:val="24"/>
          <w:lang w:val="en-US"/>
        </w:rPr>
        <w:t xml:space="preserve"> diterima.</w:t>
      </w:r>
    </w:p>
    <w:p w14:paraId="5835CAB7" w14:textId="1EF902E4" w:rsidR="00F059EA" w:rsidRPr="00F059EA" w:rsidRDefault="00F059EA" w:rsidP="00F059EA">
      <w:pPr>
        <w:pStyle w:val="ListParagraph"/>
        <w:numPr>
          <w:ilvl w:val="0"/>
          <w:numId w:val="3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F059EA">
        <w:rPr>
          <w:rFonts w:ascii="Times New Roman" w:hAnsi="Times New Roman" w:cs="Times New Roman"/>
          <w:sz w:val="24"/>
          <w:szCs w:val="24"/>
          <w:lang w:val="en-US"/>
        </w:rPr>
        <w:t>ipotesis ke</w:t>
      </w:r>
      <w:r>
        <w:rPr>
          <w:rFonts w:ascii="Times New Roman" w:hAnsi="Times New Roman" w:cs="Times New Roman"/>
          <w:sz w:val="24"/>
          <w:szCs w:val="24"/>
          <w:lang w:val="en-US"/>
        </w:rPr>
        <w:t>tiga</w:t>
      </w:r>
      <w:r w:rsidRPr="00F059EA">
        <w:rPr>
          <w:rFonts w:ascii="Times New Roman" w:hAnsi="Times New Roman" w:cs="Times New Roman"/>
          <w:sz w:val="24"/>
          <w:szCs w:val="24"/>
          <w:lang w:val="en-US"/>
        </w:rPr>
        <w:t xml:space="preserve">, nilai </w:t>
      </w:r>
      <w:r w:rsidRPr="00BF212B">
        <w:rPr>
          <w:rFonts w:ascii="Times New Roman" w:hAnsi="Times New Roman" w:cs="Times New Roman"/>
          <w:i/>
          <w:iCs/>
          <w:sz w:val="24"/>
          <w:szCs w:val="24"/>
          <w:lang w:val="en-US"/>
        </w:rPr>
        <w:t>p-value</w:t>
      </w:r>
      <w:r w:rsidRPr="00F059EA">
        <w:rPr>
          <w:rFonts w:ascii="Times New Roman" w:hAnsi="Times New Roman" w:cs="Times New Roman"/>
          <w:sz w:val="24"/>
          <w:szCs w:val="24"/>
          <w:lang w:val="en-US"/>
        </w:rPr>
        <w:t xml:space="preserve"> sebesar 0.000 lebih kecil 0,05 dan nilai koefisien sebesar -0.</w:t>
      </w:r>
      <w:r>
        <w:rPr>
          <w:rFonts w:ascii="Times New Roman" w:hAnsi="Times New Roman" w:cs="Times New Roman"/>
          <w:sz w:val="24"/>
          <w:szCs w:val="24"/>
          <w:lang w:val="en-US"/>
        </w:rPr>
        <w:t>2</w:t>
      </w:r>
      <w:r w:rsidR="008C3247">
        <w:rPr>
          <w:rFonts w:ascii="Times New Roman" w:hAnsi="Times New Roman" w:cs="Times New Roman"/>
          <w:sz w:val="24"/>
          <w:szCs w:val="24"/>
          <w:lang w:val="en-US"/>
        </w:rPr>
        <w:t>09</w:t>
      </w:r>
      <w:r w:rsidRPr="00F059EA">
        <w:rPr>
          <w:rFonts w:ascii="Times New Roman" w:hAnsi="Times New Roman" w:cs="Times New Roman"/>
          <w:sz w:val="24"/>
          <w:szCs w:val="24"/>
          <w:lang w:val="en-US"/>
        </w:rPr>
        <w:t xml:space="preserve"> yang mengarah ke negatif, dapat disimpulkan bahwa </w:t>
      </w:r>
      <w:r w:rsidR="00BF212B">
        <w:rPr>
          <w:rFonts w:ascii="Times New Roman" w:hAnsi="Times New Roman" w:cs="Times New Roman"/>
          <w:sz w:val="24"/>
          <w:szCs w:val="24"/>
          <w:lang w:val="en-US"/>
        </w:rPr>
        <w:t>moral pajak</w:t>
      </w:r>
      <w:r w:rsidRPr="00F059EA">
        <w:rPr>
          <w:rFonts w:ascii="Times New Roman" w:hAnsi="Times New Roman" w:cs="Times New Roman"/>
          <w:sz w:val="24"/>
          <w:szCs w:val="24"/>
          <w:lang w:val="en-US"/>
        </w:rPr>
        <w:t xml:space="preserve"> berpengaruh signifikan dan negatif terhadap penggelapan pajak, sehingga H</w:t>
      </w:r>
      <w:r>
        <w:rPr>
          <w:rFonts w:ascii="Times New Roman" w:hAnsi="Times New Roman" w:cs="Times New Roman"/>
          <w:sz w:val="24"/>
          <w:szCs w:val="24"/>
          <w:vertAlign w:val="subscript"/>
          <w:lang w:val="en-US"/>
        </w:rPr>
        <w:t>3</w:t>
      </w:r>
      <w:r w:rsidRPr="00F059EA">
        <w:rPr>
          <w:rFonts w:ascii="Times New Roman" w:hAnsi="Times New Roman" w:cs="Times New Roman"/>
          <w:sz w:val="24"/>
          <w:szCs w:val="24"/>
          <w:lang w:val="en-US"/>
        </w:rPr>
        <w:t xml:space="preserve"> diterima.</w:t>
      </w:r>
    </w:p>
    <w:p w14:paraId="5F543542" w14:textId="2859FAD8" w:rsidR="00E71550" w:rsidRDefault="00BF212B" w:rsidP="001772D3">
      <w:pPr>
        <w:pStyle w:val="ListParagraph"/>
        <w:numPr>
          <w:ilvl w:val="0"/>
          <w:numId w:val="3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Terakhir </w:t>
      </w:r>
      <w:r w:rsidRPr="00BF212B">
        <w:rPr>
          <w:rFonts w:ascii="Times New Roman" w:hAnsi="Times New Roman" w:cs="Times New Roman"/>
          <w:sz w:val="24"/>
          <w:szCs w:val="24"/>
          <w:lang w:val="en-US"/>
        </w:rPr>
        <w:t>hipotesis ke</w:t>
      </w:r>
      <w:r>
        <w:rPr>
          <w:rFonts w:ascii="Times New Roman" w:hAnsi="Times New Roman" w:cs="Times New Roman"/>
          <w:sz w:val="24"/>
          <w:szCs w:val="24"/>
          <w:lang w:val="en-US"/>
        </w:rPr>
        <w:t>empat</w:t>
      </w:r>
      <w:r w:rsidRPr="00BF212B">
        <w:rPr>
          <w:rFonts w:ascii="Times New Roman" w:hAnsi="Times New Roman" w:cs="Times New Roman"/>
          <w:sz w:val="24"/>
          <w:szCs w:val="24"/>
          <w:lang w:val="en-US"/>
        </w:rPr>
        <w:t xml:space="preserve">, nilai </w:t>
      </w:r>
      <w:r w:rsidRPr="00BF212B">
        <w:rPr>
          <w:rFonts w:ascii="Times New Roman" w:hAnsi="Times New Roman" w:cs="Times New Roman"/>
          <w:i/>
          <w:iCs/>
          <w:sz w:val="24"/>
          <w:szCs w:val="24"/>
          <w:lang w:val="en-US"/>
        </w:rPr>
        <w:t>p-value</w:t>
      </w:r>
      <w:r w:rsidRPr="00BF212B">
        <w:rPr>
          <w:rFonts w:ascii="Times New Roman" w:hAnsi="Times New Roman" w:cs="Times New Roman"/>
          <w:sz w:val="24"/>
          <w:szCs w:val="24"/>
          <w:lang w:val="en-US"/>
        </w:rPr>
        <w:t xml:space="preserve"> sebesar 0.0</w:t>
      </w:r>
      <w:r w:rsidR="008C3247">
        <w:rPr>
          <w:rFonts w:ascii="Times New Roman" w:hAnsi="Times New Roman" w:cs="Times New Roman"/>
          <w:sz w:val="24"/>
          <w:szCs w:val="24"/>
          <w:lang w:val="en-US"/>
        </w:rPr>
        <w:t>04</w:t>
      </w:r>
      <w:r w:rsidRPr="00BF212B">
        <w:rPr>
          <w:rFonts w:ascii="Times New Roman" w:hAnsi="Times New Roman" w:cs="Times New Roman"/>
          <w:sz w:val="24"/>
          <w:szCs w:val="24"/>
          <w:lang w:val="en-US"/>
        </w:rPr>
        <w:t xml:space="preserve"> lebih kecil 0,05 dan nilai koefisien sebesar -0.</w:t>
      </w:r>
      <w:r>
        <w:rPr>
          <w:rFonts w:ascii="Times New Roman" w:hAnsi="Times New Roman" w:cs="Times New Roman"/>
          <w:sz w:val="24"/>
          <w:szCs w:val="24"/>
          <w:lang w:val="en-US"/>
        </w:rPr>
        <w:t>1</w:t>
      </w:r>
      <w:r w:rsidR="008C3247">
        <w:rPr>
          <w:rFonts w:ascii="Times New Roman" w:hAnsi="Times New Roman" w:cs="Times New Roman"/>
          <w:sz w:val="24"/>
          <w:szCs w:val="24"/>
          <w:lang w:val="en-US"/>
        </w:rPr>
        <w:t>44</w:t>
      </w:r>
      <w:r w:rsidRPr="00BF212B">
        <w:rPr>
          <w:rFonts w:ascii="Times New Roman" w:hAnsi="Times New Roman" w:cs="Times New Roman"/>
          <w:sz w:val="24"/>
          <w:szCs w:val="24"/>
          <w:lang w:val="en-US"/>
        </w:rPr>
        <w:t xml:space="preserve"> yang mengarah ke negatif, dapat disimpulkan bahwa </w:t>
      </w:r>
      <w:r>
        <w:rPr>
          <w:rFonts w:ascii="Times New Roman" w:hAnsi="Times New Roman" w:cs="Times New Roman"/>
          <w:sz w:val="24"/>
          <w:szCs w:val="24"/>
          <w:lang w:val="en-US"/>
        </w:rPr>
        <w:t>kualitas pelayanan</w:t>
      </w:r>
      <w:r w:rsidRPr="00BF212B">
        <w:rPr>
          <w:rFonts w:ascii="Times New Roman" w:hAnsi="Times New Roman" w:cs="Times New Roman"/>
          <w:sz w:val="24"/>
          <w:szCs w:val="24"/>
          <w:lang w:val="en-US"/>
        </w:rPr>
        <w:t xml:space="preserve"> berpengaruh signifikan dan negatif terhadap penggelapan pajak, sehingga H</w:t>
      </w:r>
      <w:r>
        <w:rPr>
          <w:rFonts w:ascii="Times New Roman" w:hAnsi="Times New Roman" w:cs="Times New Roman"/>
          <w:sz w:val="24"/>
          <w:szCs w:val="24"/>
          <w:vertAlign w:val="subscript"/>
          <w:lang w:val="en-US"/>
        </w:rPr>
        <w:t>4</w:t>
      </w:r>
      <w:r w:rsidRPr="00BF212B">
        <w:rPr>
          <w:rFonts w:ascii="Times New Roman" w:hAnsi="Times New Roman" w:cs="Times New Roman"/>
          <w:sz w:val="24"/>
          <w:szCs w:val="24"/>
          <w:lang w:val="en-US"/>
        </w:rPr>
        <w:t xml:space="preserve"> diterima.</w:t>
      </w:r>
    </w:p>
    <w:p w14:paraId="6884584E" w14:textId="77777777" w:rsidR="00E71550" w:rsidRDefault="00E71550" w:rsidP="00E71550">
      <w:pPr>
        <w:spacing w:after="0" w:line="480" w:lineRule="auto"/>
        <w:jc w:val="both"/>
        <w:rPr>
          <w:rFonts w:ascii="Times New Roman" w:hAnsi="Times New Roman" w:cs="Times New Roman"/>
          <w:sz w:val="24"/>
          <w:szCs w:val="24"/>
          <w:lang w:val="en-US"/>
        </w:rPr>
      </w:pPr>
    </w:p>
    <w:p w14:paraId="27E1D8A8" w14:textId="77777777" w:rsidR="00E71550" w:rsidRDefault="00E71550" w:rsidP="00E71550">
      <w:pPr>
        <w:spacing w:after="0" w:line="480" w:lineRule="auto"/>
        <w:jc w:val="both"/>
        <w:rPr>
          <w:rFonts w:ascii="Times New Roman" w:hAnsi="Times New Roman" w:cs="Times New Roman"/>
          <w:sz w:val="24"/>
          <w:szCs w:val="24"/>
          <w:lang w:val="en-US"/>
        </w:rPr>
      </w:pPr>
    </w:p>
    <w:p w14:paraId="4F543DB6" w14:textId="77777777" w:rsidR="00E71550" w:rsidRDefault="00E71550" w:rsidP="00E71550">
      <w:pPr>
        <w:spacing w:after="0" w:line="480" w:lineRule="auto"/>
        <w:jc w:val="both"/>
        <w:rPr>
          <w:rFonts w:ascii="Times New Roman" w:hAnsi="Times New Roman" w:cs="Times New Roman"/>
          <w:sz w:val="24"/>
          <w:szCs w:val="24"/>
          <w:lang w:val="en-US"/>
        </w:rPr>
      </w:pPr>
    </w:p>
    <w:p w14:paraId="6D127393" w14:textId="77777777" w:rsidR="00E71550" w:rsidRPr="00E71550" w:rsidRDefault="00E71550" w:rsidP="00E71550">
      <w:pPr>
        <w:spacing w:after="0" w:line="480" w:lineRule="auto"/>
        <w:jc w:val="both"/>
        <w:rPr>
          <w:rFonts w:ascii="Times New Roman" w:hAnsi="Times New Roman" w:cs="Times New Roman"/>
          <w:sz w:val="24"/>
          <w:szCs w:val="24"/>
          <w:lang w:val="en-US"/>
        </w:rPr>
      </w:pPr>
    </w:p>
    <w:p w14:paraId="7BAF25B7" w14:textId="60B3A4A8" w:rsidR="00BF212B" w:rsidRDefault="00532D7F" w:rsidP="00532D7F">
      <w:pPr>
        <w:pStyle w:val="Heading2"/>
      </w:pPr>
      <w:bookmarkStart w:id="227" w:name="_Toc221695749"/>
      <w:r>
        <w:lastRenderedPageBreak/>
        <w:t>4.4</w:t>
      </w:r>
      <w:r>
        <w:tab/>
      </w:r>
      <w:r w:rsidR="00BF212B" w:rsidRPr="00BF212B">
        <w:t>Pembahasan</w:t>
      </w:r>
      <w:bookmarkEnd w:id="227"/>
    </w:p>
    <w:p w14:paraId="7771DB75" w14:textId="272056CD" w:rsidR="00D67D8E" w:rsidRDefault="00532D7F" w:rsidP="00532D7F">
      <w:pPr>
        <w:pStyle w:val="Heading3"/>
      </w:pPr>
      <w:bookmarkStart w:id="228" w:name="_Toc221695750"/>
      <w:r>
        <w:t>4.4.1</w:t>
      </w:r>
      <w:r>
        <w:tab/>
      </w:r>
      <w:r w:rsidR="00BF212B">
        <w:t xml:space="preserve">Pengaruh </w:t>
      </w:r>
      <w:r w:rsidR="00BF212B" w:rsidRPr="00BF212B">
        <w:rPr>
          <w:i/>
          <w:iCs/>
        </w:rPr>
        <w:t>Love of Money</w:t>
      </w:r>
      <w:r w:rsidR="00BF212B">
        <w:t xml:space="preserve"> Terhadap Penggelapan pajak</w:t>
      </w:r>
      <w:bookmarkEnd w:id="228"/>
    </w:p>
    <w:p w14:paraId="3E68F2A5" w14:textId="09E8035B" w:rsidR="00C67BF7" w:rsidRPr="0093493D" w:rsidRDefault="00753223" w:rsidP="0093493D">
      <w:pPr>
        <w:pStyle w:val="ListParagraph"/>
        <w:spacing w:line="480" w:lineRule="auto"/>
        <w:ind w:left="0" w:firstLine="720"/>
        <w:jc w:val="both"/>
        <w:rPr>
          <w:rFonts w:ascii="Times New Roman" w:hAnsi="Times New Roman" w:cs="Times New Roman"/>
          <w:sz w:val="24"/>
          <w:szCs w:val="24"/>
          <w:lang w:val="en-US"/>
        </w:rPr>
      </w:pPr>
      <w:r w:rsidRPr="00D67D8E">
        <w:rPr>
          <w:rFonts w:ascii="Times New Roman" w:hAnsi="Times New Roman" w:cs="Times New Roman"/>
          <w:sz w:val="24"/>
          <w:szCs w:val="24"/>
          <w:lang w:val="en-US"/>
        </w:rPr>
        <w:t xml:space="preserve">Dari hasil uji hipotesis pertama, ditemukan bahwa nilai </w:t>
      </w:r>
      <w:r w:rsidRPr="00D67D8E">
        <w:rPr>
          <w:rFonts w:ascii="Times New Roman" w:hAnsi="Times New Roman" w:cs="Times New Roman"/>
          <w:i/>
          <w:iCs/>
          <w:sz w:val="24"/>
          <w:szCs w:val="24"/>
          <w:lang w:val="en-US"/>
        </w:rPr>
        <w:t>p-value</w:t>
      </w:r>
      <w:r w:rsidRPr="00D67D8E">
        <w:rPr>
          <w:rFonts w:ascii="Times New Roman" w:hAnsi="Times New Roman" w:cs="Times New Roman"/>
          <w:sz w:val="24"/>
          <w:szCs w:val="24"/>
          <w:lang w:val="en-US"/>
        </w:rPr>
        <w:t xml:space="preserve"> yakni 0,</w:t>
      </w:r>
      <w:r w:rsidR="008C3247">
        <w:rPr>
          <w:rFonts w:ascii="Times New Roman" w:hAnsi="Times New Roman" w:cs="Times New Roman"/>
          <w:sz w:val="24"/>
          <w:szCs w:val="24"/>
          <w:lang w:val="en-US"/>
        </w:rPr>
        <w:t>316</w:t>
      </w:r>
      <w:r w:rsidR="00D67D8E" w:rsidRPr="00D67D8E">
        <w:rPr>
          <w:rFonts w:ascii="Times New Roman" w:hAnsi="Times New Roman" w:cs="Times New Roman"/>
          <w:sz w:val="24"/>
          <w:szCs w:val="24"/>
          <w:lang w:val="en-US"/>
        </w:rPr>
        <w:t xml:space="preserve"> </w:t>
      </w:r>
      <w:r w:rsidRPr="00D67D8E">
        <w:rPr>
          <w:rFonts w:ascii="Times New Roman" w:hAnsi="Times New Roman" w:cs="Times New Roman"/>
          <w:sz w:val="24"/>
          <w:szCs w:val="24"/>
          <w:lang w:val="en-US"/>
        </w:rPr>
        <w:t>(</w:t>
      </w:r>
      <w:r w:rsidR="008C3247">
        <w:rPr>
          <w:rFonts w:ascii="Times New Roman" w:hAnsi="Times New Roman" w:cs="Times New Roman"/>
          <w:sz w:val="24"/>
          <w:szCs w:val="24"/>
          <w:lang w:val="en-US"/>
        </w:rPr>
        <w:t>lebih besar dari</w:t>
      </w:r>
      <w:r w:rsidRPr="00D67D8E">
        <w:rPr>
          <w:rFonts w:ascii="Times New Roman" w:hAnsi="Times New Roman" w:cs="Times New Roman"/>
          <w:sz w:val="24"/>
          <w:szCs w:val="24"/>
          <w:lang w:val="en-US"/>
        </w:rPr>
        <w:t xml:space="preserve"> 0,05), dan </w:t>
      </w:r>
      <w:r w:rsidRPr="00D67D8E">
        <w:rPr>
          <w:rFonts w:ascii="Times New Roman" w:hAnsi="Times New Roman" w:cs="Times New Roman"/>
          <w:i/>
          <w:iCs/>
          <w:sz w:val="24"/>
          <w:szCs w:val="24"/>
          <w:lang w:val="en-US"/>
        </w:rPr>
        <w:t>path coefficient</w:t>
      </w:r>
      <w:r w:rsidRPr="00D67D8E">
        <w:rPr>
          <w:rFonts w:ascii="Times New Roman" w:hAnsi="Times New Roman" w:cs="Times New Roman"/>
          <w:sz w:val="24"/>
          <w:szCs w:val="24"/>
          <w:lang w:val="en-US"/>
        </w:rPr>
        <w:t xml:space="preserve"> sebesar -0,</w:t>
      </w:r>
      <w:r w:rsidR="008C3247">
        <w:rPr>
          <w:rFonts w:ascii="Times New Roman" w:hAnsi="Times New Roman" w:cs="Times New Roman"/>
          <w:sz w:val="24"/>
          <w:szCs w:val="24"/>
          <w:lang w:val="en-US"/>
        </w:rPr>
        <w:t xml:space="preserve">057 </w:t>
      </w:r>
      <w:r w:rsidRPr="00D67D8E">
        <w:rPr>
          <w:rFonts w:ascii="Times New Roman" w:hAnsi="Times New Roman" w:cs="Times New Roman"/>
          <w:sz w:val="24"/>
          <w:szCs w:val="24"/>
          <w:lang w:val="en-US"/>
        </w:rPr>
        <w:t xml:space="preserve">dengan arah yang negatif. Hasil ini menunjukkan pengaruh yang </w:t>
      </w:r>
      <w:r w:rsidR="00E70CE7">
        <w:rPr>
          <w:rFonts w:ascii="Times New Roman" w:hAnsi="Times New Roman" w:cs="Times New Roman"/>
          <w:sz w:val="24"/>
          <w:szCs w:val="24"/>
          <w:lang w:val="en-US"/>
        </w:rPr>
        <w:t xml:space="preserve">tidak </w:t>
      </w:r>
      <w:r w:rsidRPr="00D67D8E">
        <w:rPr>
          <w:rFonts w:ascii="Times New Roman" w:hAnsi="Times New Roman" w:cs="Times New Roman"/>
          <w:sz w:val="24"/>
          <w:szCs w:val="24"/>
          <w:lang w:val="en-US"/>
        </w:rPr>
        <w:t>signifikan</w:t>
      </w:r>
      <w:r w:rsidR="00824A21">
        <w:rPr>
          <w:rFonts w:ascii="Times New Roman" w:hAnsi="Times New Roman" w:cs="Times New Roman"/>
          <w:sz w:val="24"/>
          <w:szCs w:val="24"/>
          <w:lang w:val="en-US"/>
        </w:rPr>
        <w:t xml:space="preserve"> </w:t>
      </w:r>
      <w:r w:rsidRPr="00D67D8E">
        <w:rPr>
          <w:rFonts w:ascii="Times New Roman" w:hAnsi="Times New Roman" w:cs="Times New Roman"/>
          <w:sz w:val="24"/>
          <w:szCs w:val="24"/>
          <w:lang w:val="en-US"/>
        </w:rPr>
        <w:t xml:space="preserve">dari </w:t>
      </w:r>
      <w:r w:rsidRPr="00D67D8E">
        <w:rPr>
          <w:rFonts w:ascii="Times New Roman" w:hAnsi="Times New Roman" w:cs="Times New Roman"/>
          <w:i/>
          <w:iCs/>
          <w:sz w:val="24"/>
          <w:szCs w:val="24"/>
          <w:lang w:val="en-US"/>
        </w:rPr>
        <w:t>love of money</w:t>
      </w:r>
      <w:r w:rsidRPr="00D67D8E">
        <w:rPr>
          <w:rFonts w:ascii="Times New Roman" w:hAnsi="Times New Roman" w:cs="Times New Roman"/>
          <w:sz w:val="24"/>
          <w:szCs w:val="24"/>
          <w:lang w:val="en-US"/>
        </w:rPr>
        <w:t xml:space="preserve"> terhadap penggelapan pajak pada wajib pajak</w:t>
      </w:r>
      <w:r w:rsidR="00076FA7">
        <w:rPr>
          <w:rFonts w:ascii="Times New Roman" w:hAnsi="Times New Roman" w:cs="Times New Roman"/>
          <w:sz w:val="24"/>
          <w:szCs w:val="24"/>
          <w:lang w:val="en-US"/>
        </w:rPr>
        <w:t xml:space="preserve"> orang pribadi pekerja bebas</w:t>
      </w:r>
      <w:r w:rsidR="00824A21">
        <w:rPr>
          <w:rFonts w:ascii="Times New Roman" w:hAnsi="Times New Roman" w:cs="Times New Roman"/>
          <w:sz w:val="24"/>
          <w:szCs w:val="24"/>
          <w:lang w:val="en-US"/>
        </w:rPr>
        <w:t xml:space="preserve">, yang berarti </w:t>
      </w:r>
      <w:r w:rsidR="00F92EB1" w:rsidRPr="00EE35B7">
        <w:rPr>
          <w:rFonts w:ascii="Times New Roman" w:hAnsi="Times New Roman" w:cs="Times New Roman"/>
          <w:i/>
          <w:iCs/>
          <w:sz w:val="24"/>
          <w:szCs w:val="24"/>
          <w:lang w:val="en-US"/>
        </w:rPr>
        <w:t>love of mon</w:t>
      </w:r>
      <w:r w:rsidR="00EE35B7" w:rsidRPr="00EE35B7">
        <w:rPr>
          <w:rFonts w:ascii="Times New Roman" w:hAnsi="Times New Roman" w:cs="Times New Roman"/>
          <w:i/>
          <w:iCs/>
          <w:sz w:val="24"/>
          <w:szCs w:val="24"/>
          <w:lang w:val="en-US"/>
        </w:rPr>
        <w:t xml:space="preserve">ey </w:t>
      </w:r>
      <w:r w:rsidR="00F92EB1" w:rsidRPr="00EE35B7">
        <w:rPr>
          <w:rFonts w:ascii="Times New Roman" w:hAnsi="Times New Roman" w:cs="Times New Roman"/>
          <w:sz w:val="24"/>
          <w:szCs w:val="24"/>
          <w:lang w:val="en-US"/>
        </w:rPr>
        <w:t>t</w:t>
      </w:r>
      <w:r w:rsidR="00F92EB1">
        <w:rPr>
          <w:rFonts w:ascii="Times New Roman" w:hAnsi="Times New Roman" w:cs="Times New Roman"/>
          <w:sz w:val="24"/>
          <w:szCs w:val="24"/>
          <w:lang w:val="en-US"/>
        </w:rPr>
        <w:t xml:space="preserve">idak mempengaruhi </w:t>
      </w:r>
      <w:r w:rsidR="0093493D">
        <w:rPr>
          <w:rFonts w:ascii="Times New Roman" w:hAnsi="Times New Roman" w:cs="Times New Roman"/>
          <w:sz w:val="24"/>
          <w:szCs w:val="24"/>
          <w:lang w:val="en-US"/>
        </w:rPr>
        <w:t>penggelapan pajak</w:t>
      </w:r>
      <w:r w:rsidR="007B0DF6">
        <w:rPr>
          <w:rFonts w:ascii="Times New Roman" w:hAnsi="Times New Roman" w:cs="Times New Roman"/>
          <w:sz w:val="24"/>
          <w:szCs w:val="24"/>
          <w:lang w:val="en-US"/>
        </w:rPr>
        <w:t>. Menurut data analisis deskriptif yang tersaji pada tabel 4.7 menunjukkan bahwa jawaban responden memiliki nilai rata-rata mean sebesar 4.04. akan tetapi</w:t>
      </w:r>
      <w:r w:rsidR="0093493D">
        <w:rPr>
          <w:rFonts w:ascii="Times New Roman" w:hAnsi="Times New Roman" w:cs="Times New Roman"/>
          <w:sz w:val="24"/>
          <w:szCs w:val="24"/>
          <w:lang w:val="en-US"/>
        </w:rPr>
        <w:t xml:space="preserve"> hasil pe</w:t>
      </w:r>
      <w:r w:rsidR="00EB7811">
        <w:rPr>
          <w:rFonts w:ascii="Times New Roman" w:hAnsi="Times New Roman" w:cs="Times New Roman"/>
          <w:sz w:val="24"/>
          <w:szCs w:val="24"/>
          <w:lang w:val="en-US"/>
        </w:rPr>
        <w:t xml:space="preserve">ngolahan data menggunakan </w:t>
      </w:r>
      <w:r w:rsidR="00EB7811" w:rsidRPr="00EB7811">
        <w:rPr>
          <w:rFonts w:ascii="Times New Roman" w:hAnsi="Times New Roman" w:cs="Times New Roman"/>
          <w:i/>
          <w:iCs/>
          <w:sz w:val="24"/>
          <w:szCs w:val="24"/>
          <w:lang w:val="en-US"/>
        </w:rPr>
        <w:t xml:space="preserve">Software </w:t>
      </w:r>
      <w:r w:rsidR="00EB7811">
        <w:rPr>
          <w:rFonts w:ascii="Times New Roman" w:hAnsi="Times New Roman" w:cs="Times New Roman"/>
          <w:sz w:val="24"/>
          <w:szCs w:val="24"/>
          <w:lang w:val="en-US"/>
        </w:rPr>
        <w:t xml:space="preserve">SmartPLS, </w:t>
      </w:r>
      <w:r w:rsidR="007B0DF6" w:rsidRPr="00353564">
        <w:rPr>
          <w:rFonts w:ascii="Times New Roman" w:hAnsi="Times New Roman" w:cs="Times New Roman"/>
          <w:sz w:val="24"/>
          <w:szCs w:val="24"/>
          <w:lang w:val="en-US"/>
        </w:rPr>
        <w:t xml:space="preserve">variabel </w:t>
      </w:r>
      <w:r w:rsidR="007B0DF6" w:rsidRPr="00353564">
        <w:rPr>
          <w:rFonts w:ascii="Times New Roman" w:hAnsi="Times New Roman" w:cs="Times New Roman"/>
          <w:i/>
          <w:iCs/>
          <w:sz w:val="24"/>
          <w:szCs w:val="24"/>
          <w:lang w:val="en-US"/>
        </w:rPr>
        <w:t>love of money</w:t>
      </w:r>
      <w:r w:rsidR="007B0DF6" w:rsidRPr="00353564">
        <w:rPr>
          <w:rFonts w:ascii="Times New Roman" w:hAnsi="Times New Roman" w:cs="Times New Roman"/>
          <w:sz w:val="24"/>
          <w:szCs w:val="24"/>
          <w:lang w:val="en-US"/>
        </w:rPr>
        <w:t xml:space="preserve"> </w:t>
      </w:r>
      <w:r w:rsidR="007B0DF6">
        <w:rPr>
          <w:rFonts w:ascii="Times New Roman" w:hAnsi="Times New Roman" w:cs="Times New Roman"/>
          <w:sz w:val="24"/>
          <w:szCs w:val="24"/>
          <w:lang w:val="en-US"/>
        </w:rPr>
        <w:t>tidak memiliki adanya pengaruh yang signifkan terhadap penggelapan pajak</w:t>
      </w:r>
      <w:r w:rsidR="00353564">
        <w:rPr>
          <w:rFonts w:ascii="Times New Roman" w:hAnsi="Times New Roman" w:cs="Times New Roman"/>
          <w:sz w:val="24"/>
          <w:szCs w:val="24"/>
          <w:lang w:val="en-US"/>
        </w:rPr>
        <w:t xml:space="preserve">. Penggelapan pajak kemungkinan terjadi karena dipengaruhi oleh faktor lain selain </w:t>
      </w:r>
      <w:r w:rsidR="00353564" w:rsidRPr="00353564">
        <w:rPr>
          <w:rFonts w:ascii="Times New Roman" w:hAnsi="Times New Roman" w:cs="Times New Roman"/>
          <w:i/>
          <w:iCs/>
          <w:sz w:val="24"/>
          <w:szCs w:val="24"/>
          <w:lang w:val="en-US"/>
        </w:rPr>
        <w:t>love of money</w:t>
      </w:r>
      <w:r w:rsidR="00353564">
        <w:rPr>
          <w:rFonts w:ascii="Times New Roman" w:hAnsi="Times New Roman" w:cs="Times New Roman"/>
          <w:sz w:val="24"/>
          <w:szCs w:val="24"/>
          <w:lang w:val="en-US"/>
        </w:rPr>
        <w:t xml:space="preserve"> yang ditunjukan pada sisa </w:t>
      </w:r>
      <w:r w:rsidR="0093493D">
        <w:rPr>
          <w:rFonts w:ascii="Times New Roman" w:hAnsi="Times New Roman" w:cs="Times New Roman"/>
          <w:sz w:val="24"/>
          <w:szCs w:val="24"/>
          <w:lang w:val="en-US"/>
        </w:rPr>
        <w:t>nilai r-square sebesar 62,8%</w:t>
      </w:r>
      <w:r w:rsidR="00353564">
        <w:rPr>
          <w:rFonts w:ascii="Times New Roman" w:hAnsi="Times New Roman" w:cs="Times New Roman"/>
          <w:sz w:val="24"/>
          <w:szCs w:val="24"/>
          <w:lang w:val="en-US"/>
        </w:rPr>
        <w:t xml:space="preserve">. </w:t>
      </w:r>
      <w:bookmarkStart w:id="229" w:name="_Hlk209742530"/>
    </w:p>
    <w:bookmarkEnd w:id="229"/>
    <w:p w14:paraId="6DE4112A" w14:textId="49DFEA32" w:rsidR="006E7A18" w:rsidRDefault="00517F33" w:rsidP="006E7A18">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w:t>
      </w:r>
      <w:r w:rsidR="00880FF7">
        <w:rPr>
          <w:rFonts w:ascii="Times New Roman" w:hAnsi="Times New Roman" w:cs="Times New Roman"/>
          <w:sz w:val="24"/>
          <w:szCs w:val="24"/>
          <w:lang w:val="en-US"/>
        </w:rPr>
        <w:t xml:space="preserve"> t</w:t>
      </w:r>
      <w:r w:rsidR="00651BE8">
        <w:rPr>
          <w:rFonts w:ascii="Times New Roman" w:hAnsi="Times New Roman" w:cs="Times New Roman"/>
          <w:sz w:val="24"/>
          <w:szCs w:val="24"/>
          <w:lang w:val="en-US"/>
        </w:rPr>
        <w:t>eori atribus</w:t>
      </w:r>
      <w:r w:rsidR="00880FF7">
        <w:rPr>
          <w:rFonts w:ascii="Times New Roman" w:hAnsi="Times New Roman" w:cs="Times New Roman"/>
          <w:sz w:val="24"/>
          <w:szCs w:val="24"/>
          <w:lang w:val="en-US"/>
        </w:rPr>
        <w:t xml:space="preserve">i </w:t>
      </w:r>
      <w:r w:rsidR="00C73596">
        <w:rPr>
          <w:rFonts w:ascii="Times New Roman" w:hAnsi="Times New Roman" w:cs="Times New Roman"/>
          <w:sz w:val="24"/>
          <w:szCs w:val="24"/>
          <w:lang w:val="en-US"/>
        </w:rPr>
        <w:t xml:space="preserve">menjelaskan bahwa </w:t>
      </w:r>
      <w:r w:rsidR="00880FF7" w:rsidRPr="00880FF7">
        <w:rPr>
          <w:rFonts w:ascii="Times New Roman" w:hAnsi="Times New Roman" w:cs="Times New Roman"/>
          <w:i/>
          <w:iCs/>
          <w:sz w:val="24"/>
          <w:szCs w:val="24"/>
          <w:lang w:val="en-US"/>
        </w:rPr>
        <w:t>love of money</w:t>
      </w:r>
      <w:r w:rsidR="00880FF7">
        <w:rPr>
          <w:rFonts w:ascii="Times New Roman" w:hAnsi="Times New Roman" w:cs="Times New Roman"/>
          <w:i/>
          <w:iCs/>
          <w:sz w:val="24"/>
          <w:szCs w:val="24"/>
          <w:lang w:val="en-US"/>
        </w:rPr>
        <w:t xml:space="preserve"> </w:t>
      </w:r>
      <w:r w:rsidR="00880FF7" w:rsidRPr="00B24B20">
        <w:rPr>
          <w:rFonts w:ascii="Times New Roman" w:hAnsi="Times New Roman" w:cs="Times New Roman"/>
          <w:sz w:val="24"/>
          <w:szCs w:val="24"/>
          <w:lang w:val="en-US"/>
        </w:rPr>
        <w:t>merupakan</w:t>
      </w:r>
      <w:r w:rsidR="00880FF7">
        <w:rPr>
          <w:rFonts w:ascii="Times New Roman" w:hAnsi="Times New Roman" w:cs="Times New Roman"/>
          <w:i/>
          <w:iCs/>
          <w:sz w:val="24"/>
          <w:szCs w:val="24"/>
          <w:lang w:val="en-US"/>
        </w:rPr>
        <w:t xml:space="preserve"> </w:t>
      </w:r>
      <w:r w:rsidR="00880FF7" w:rsidRPr="00880FF7">
        <w:rPr>
          <w:rFonts w:ascii="Times New Roman" w:hAnsi="Times New Roman" w:cs="Times New Roman"/>
          <w:sz w:val="24"/>
          <w:szCs w:val="24"/>
          <w:lang w:val="en-US"/>
        </w:rPr>
        <w:t>faktor internal</w:t>
      </w:r>
      <w:r w:rsidR="00880FF7">
        <w:rPr>
          <w:rFonts w:ascii="Times New Roman" w:hAnsi="Times New Roman" w:cs="Times New Roman"/>
          <w:sz w:val="24"/>
          <w:szCs w:val="24"/>
          <w:lang w:val="en-US"/>
        </w:rPr>
        <w:t xml:space="preserve"> yang dapat mempengaruhi sikap dan perilaku </w:t>
      </w:r>
      <w:r>
        <w:rPr>
          <w:rFonts w:ascii="Times New Roman" w:hAnsi="Times New Roman" w:cs="Times New Roman"/>
          <w:sz w:val="24"/>
          <w:szCs w:val="24"/>
          <w:lang w:val="en-US"/>
        </w:rPr>
        <w:t>seseorang</w:t>
      </w:r>
      <w:r w:rsidR="00880FF7">
        <w:rPr>
          <w:rFonts w:ascii="Times New Roman" w:hAnsi="Times New Roman" w:cs="Times New Roman"/>
          <w:sz w:val="24"/>
          <w:szCs w:val="24"/>
          <w:lang w:val="en-US"/>
        </w:rPr>
        <w:t xml:space="preserve"> dalam me</w:t>
      </w:r>
      <w:r w:rsidR="002A39D9">
        <w:rPr>
          <w:rFonts w:ascii="Times New Roman" w:hAnsi="Times New Roman" w:cs="Times New Roman"/>
          <w:sz w:val="24"/>
          <w:szCs w:val="24"/>
          <w:lang w:val="en-US"/>
        </w:rPr>
        <w:t>lakukan penggelapan pajak</w:t>
      </w:r>
      <w:r w:rsidR="00880FF7">
        <w:rPr>
          <w:rFonts w:ascii="Times New Roman" w:hAnsi="Times New Roman" w:cs="Times New Roman"/>
          <w:sz w:val="24"/>
          <w:szCs w:val="24"/>
          <w:lang w:val="en-US"/>
        </w:rPr>
        <w:t>.</w:t>
      </w:r>
      <w:r w:rsidR="000609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Tetapi dari hasil penelitan </w:t>
      </w:r>
      <w:r w:rsidR="0022534F">
        <w:rPr>
          <w:rFonts w:ascii="Times New Roman" w:hAnsi="Times New Roman" w:cs="Times New Roman"/>
          <w:sz w:val="24"/>
          <w:szCs w:val="24"/>
          <w:lang w:val="en-US"/>
        </w:rPr>
        <w:t xml:space="preserve">ini </w:t>
      </w:r>
      <w:r>
        <w:rPr>
          <w:rFonts w:ascii="Times New Roman" w:hAnsi="Times New Roman" w:cs="Times New Roman"/>
          <w:sz w:val="24"/>
          <w:szCs w:val="24"/>
          <w:lang w:val="en-US"/>
        </w:rPr>
        <w:t xml:space="preserve">menunjukkan bahwa </w:t>
      </w:r>
      <w:r w:rsidR="00D42651" w:rsidRPr="00D42651">
        <w:rPr>
          <w:rFonts w:ascii="Times New Roman" w:hAnsi="Times New Roman" w:cs="Times New Roman"/>
          <w:i/>
          <w:iCs/>
          <w:sz w:val="24"/>
          <w:szCs w:val="24"/>
          <w:lang w:val="en-US"/>
        </w:rPr>
        <w:t>love of money</w:t>
      </w:r>
      <w:r w:rsidR="00D42651">
        <w:rPr>
          <w:rFonts w:ascii="Times New Roman" w:hAnsi="Times New Roman" w:cs="Times New Roman"/>
          <w:sz w:val="24"/>
          <w:szCs w:val="24"/>
          <w:lang w:val="en-US"/>
        </w:rPr>
        <w:t xml:space="preserve"> </w:t>
      </w:r>
      <w:r>
        <w:rPr>
          <w:rFonts w:ascii="Times New Roman" w:hAnsi="Times New Roman" w:cs="Times New Roman"/>
          <w:sz w:val="24"/>
          <w:szCs w:val="24"/>
          <w:lang w:val="en-US"/>
        </w:rPr>
        <w:t>bukan</w:t>
      </w:r>
      <w:r w:rsidR="00D42651" w:rsidRPr="00D42651">
        <w:rPr>
          <w:rFonts w:ascii="Times New Roman" w:hAnsi="Times New Roman" w:cs="Times New Roman"/>
          <w:sz w:val="24"/>
          <w:szCs w:val="24"/>
          <w:lang w:val="en-US"/>
        </w:rPr>
        <w:t xml:space="preserve"> faktor internal </w:t>
      </w:r>
      <w:r>
        <w:rPr>
          <w:rFonts w:ascii="Times New Roman" w:hAnsi="Times New Roman" w:cs="Times New Roman"/>
          <w:sz w:val="24"/>
          <w:szCs w:val="24"/>
          <w:lang w:val="en-US"/>
        </w:rPr>
        <w:t>dalam mempengaruhi wajib pajak orang pribadi pekerja bebas dalam melakukan penggelapan pajak.</w:t>
      </w:r>
      <w:r w:rsidR="00AE716D">
        <w:rPr>
          <w:rFonts w:ascii="Times New Roman" w:hAnsi="Times New Roman" w:cs="Times New Roman"/>
          <w:sz w:val="24"/>
          <w:szCs w:val="24"/>
          <w:lang w:val="en-US"/>
        </w:rPr>
        <w:t xml:space="preserve"> </w:t>
      </w:r>
      <w:r w:rsidR="00076FA7">
        <w:rPr>
          <w:rFonts w:ascii="Times New Roman" w:hAnsi="Times New Roman" w:cs="Times New Roman"/>
          <w:sz w:val="24"/>
          <w:szCs w:val="24"/>
          <w:lang w:val="en-US"/>
        </w:rPr>
        <w:t>Penggelapan pajak</w:t>
      </w:r>
      <w:r w:rsidR="0022534F">
        <w:rPr>
          <w:rFonts w:ascii="Times New Roman" w:hAnsi="Times New Roman" w:cs="Times New Roman"/>
          <w:sz w:val="24"/>
          <w:szCs w:val="24"/>
          <w:lang w:val="en-US"/>
        </w:rPr>
        <w:t xml:space="preserve"> </w:t>
      </w:r>
      <w:r w:rsidR="00682212">
        <w:rPr>
          <w:rFonts w:ascii="Times New Roman" w:hAnsi="Times New Roman" w:cs="Times New Roman"/>
          <w:sz w:val="24"/>
          <w:szCs w:val="24"/>
          <w:lang w:val="en-US"/>
        </w:rPr>
        <w:t>dapat</w:t>
      </w:r>
      <w:r w:rsidR="00076FA7">
        <w:rPr>
          <w:rFonts w:ascii="Times New Roman" w:hAnsi="Times New Roman" w:cs="Times New Roman"/>
          <w:sz w:val="24"/>
          <w:szCs w:val="24"/>
          <w:lang w:val="en-US"/>
        </w:rPr>
        <w:t xml:space="preserve"> terjadi </w:t>
      </w:r>
      <w:r w:rsidR="006F7E20">
        <w:rPr>
          <w:rFonts w:ascii="Times New Roman" w:hAnsi="Times New Roman" w:cs="Times New Roman"/>
          <w:sz w:val="24"/>
          <w:szCs w:val="24"/>
          <w:lang w:val="en-US"/>
        </w:rPr>
        <w:t xml:space="preserve">karena adanya faktor lain seperti </w:t>
      </w:r>
      <w:r w:rsidR="00682212">
        <w:rPr>
          <w:rFonts w:ascii="Times New Roman" w:hAnsi="Times New Roman" w:cs="Times New Roman"/>
          <w:sz w:val="24"/>
          <w:szCs w:val="24"/>
          <w:lang w:val="en-US"/>
        </w:rPr>
        <w:t xml:space="preserve">sistem pemungutan pajak salah satunya yaitu </w:t>
      </w:r>
      <w:r w:rsidR="006F7E20" w:rsidRPr="006F7E20">
        <w:rPr>
          <w:rFonts w:ascii="Times New Roman" w:hAnsi="Times New Roman" w:cs="Times New Roman"/>
          <w:i/>
          <w:iCs/>
          <w:sz w:val="24"/>
          <w:szCs w:val="24"/>
          <w:lang w:val="en-US"/>
        </w:rPr>
        <w:t>self assesment system</w:t>
      </w:r>
      <w:r w:rsidR="006F7E20">
        <w:rPr>
          <w:rFonts w:ascii="Times New Roman" w:hAnsi="Times New Roman" w:cs="Times New Roman"/>
          <w:i/>
          <w:iCs/>
          <w:sz w:val="24"/>
          <w:szCs w:val="24"/>
          <w:lang w:val="en-US"/>
        </w:rPr>
        <w:t xml:space="preserve"> </w:t>
      </w:r>
      <w:r w:rsidR="00076FA7" w:rsidRPr="00076FA7">
        <w:rPr>
          <w:rFonts w:ascii="Times New Roman" w:hAnsi="Times New Roman" w:cs="Times New Roman"/>
          <w:sz w:val="24"/>
          <w:szCs w:val="24"/>
          <w:lang w:val="en-US"/>
        </w:rPr>
        <w:t>yang</w:t>
      </w:r>
      <w:r w:rsidR="00076FA7">
        <w:rPr>
          <w:rFonts w:ascii="Times New Roman" w:hAnsi="Times New Roman" w:cs="Times New Roman"/>
          <w:i/>
          <w:iCs/>
          <w:sz w:val="24"/>
          <w:szCs w:val="24"/>
          <w:lang w:val="en-US"/>
        </w:rPr>
        <w:t xml:space="preserve"> </w:t>
      </w:r>
      <w:r w:rsidR="006F7E20" w:rsidRPr="006F7E20">
        <w:rPr>
          <w:rFonts w:ascii="Times New Roman" w:hAnsi="Times New Roman" w:cs="Times New Roman"/>
          <w:sz w:val="24"/>
          <w:szCs w:val="24"/>
          <w:lang w:val="en-US"/>
        </w:rPr>
        <w:t>membuat wajib pajak</w:t>
      </w:r>
      <w:r w:rsidR="006F7E20">
        <w:rPr>
          <w:rFonts w:ascii="Times New Roman" w:hAnsi="Times New Roman" w:cs="Times New Roman"/>
          <w:sz w:val="24"/>
          <w:szCs w:val="24"/>
          <w:lang w:val="en-US"/>
        </w:rPr>
        <w:t xml:space="preserve"> </w:t>
      </w:r>
      <w:r w:rsidR="00076FA7">
        <w:rPr>
          <w:rFonts w:ascii="Times New Roman" w:hAnsi="Times New Roman" w:cs="Times New Roman"/>
          <w:sz w:val="24"/>
          <w:szCs w:val="24"/>
          <w:lang w:val="en-US"/>
        </w:rPr>
        <w:t xml:space="preserve">orang pribadi pekerja bebas </w:t>
      </w:r>
      <w:r w:rsidR="006F7E20">
        <w:rPr>
          <w:rFonts w:ascii="Times New Roman" w:hAnsi="Times New Roman" w:cs="Times New Roman"/>
          <w:sz w:val="24"/>
          <w:szCs w:val="24"/>
          <w:lang w:val="en-US"/>
        </w:rPr>
        <w:t xml:space="preserve">memiliki </w:t>
      </w:r>
      <w:r w:rsidR="00F92EB1">
        <w:rPr>
          <w:rFonts w:ascii="Times New Roman" w:hAnsi="Times New Roman" w:cs="Times New Roman"/>
          <w:sz w:val="24"/>
          <w:szCs w:val="24"/>
          <w:lang w:val="en-US"/>
        </w:rPr>
        <w:t>kesempatan</w:t>
      </w:r>
      <w:r w:rsidR="006F7E20">
        <w:rPr>
          <w:rFonts w:ascii="Times New Roman" w:hAnsi="Times New Roman" w:cs="Times New Roman"/>
          <w:sz w:val="24"/>
          <w:szCs w:val="24"/>
          <w:lang w:val="en-US"/>
        </w:rPr>
        <w:t xml:space="preserve"> untuk melakukan penggelapan pajak dengan cara tidak membayar pajak dan tidak me</w:t>
      </w:r>
      <w:r w:rsidR="00F92EB1">
        <w:rPr>
          <w:rFonts w:ascii="Times New Roman" w:hAnsi="Times New Roman" w:cs="Times New Roman"/>
          <w:sz w:val="24"/>
          <w:szCs w:val="24"/>
          <w:lang w:val="en-US"/>
        </w:rPr>
        <w:t>laporkan</w:t>
      </w:r>
      <w:r w:rsidR="0022534F">
        <w:rPr>
          <w:rFonts w:ascii="Times New Roman" w:hAnsi="Times New Roman" w:cs="Times New Roman"/>
          <w:sz w:val="24"/>
          <w:szCs w:val="24"/>
          <w:lang w:val="en-US"/>
        </w:rPr>
        <w:t xml:space="preserve"> </w:t>
      </w:r>
      <w:r w:rsidR="006F7E20">
        <w:rPr>
          <w:rFonts w:ascii="Times New Roman" w:hAnsi="Times New Roman" w:cs="Times New Roman"/>
          <w:sz w:val="24"/>
          <w:szCs w:val="24"/>
          <w:lang w:val="en-US"/>
        </w:rPr>
        <w:t>pajak terutang</w:t>
      </w:r>
      <w:r w:rsidR="00F92EB1">
        <w:rPr>
          <w:rFonts w:ascii="Times New Roman" w:hAnsi="Times New Roman" w:cs="Times New Roman"/>
          <w:sz w:val="24"/>
          <w:szCs w:val="24"/>
          <w:lang w:val="en-US"/>
        </w:rPr>
        <w:t xml:space="preserve"> </w:t>
      </w:r>
      <w:r w:rsidR="006F7E20">
        <w:rPr>
          <w:rFonts w:ascii="Times New Roman" w:hAnsi="Times New Roman" w:cs="Times New Roman"/>
          <w:sz w:val="24"/>
          <w:szCs w:val="24"/>
          <w:lang w:val="en-US"/>
        </w:rPr>
        <w:t>dengan jumlah</w:t>
      </w:r>
      <w:r w:rsidR="0022534F">
        <w:rPr>
          <w:rFonts w:ascii="Times New Roman" w:hAnsi="Times New Roman" w:cs="Times New Roman"/>
          <w:sz w:val="24"/>
          <w:szCs w:val="24"/>
          <w:lang w:val="en-US"/>
        </w:rPr>
        <w:t xml:space="preserve"> yang</w:t>
      </w:r>
      <w:r w:rsidR="006F7E20">
        <w:rPr>
          <w:rFonts w:ascii="Times New Roman" w:hAnsi="Times New Roman" w:cs="Times New Roman"/>
          <w:sz w:val="24"/>
          <w:szCs w:val="24"/>
          <w:lang w:val="en-US"/>
        </w:rPr>
        <w:t xml:space="preserve"> se</w:t>
      </w:r>
      <w:r w:rsidR="0022534F">
        <w:rPr>
          <w:rFonts w:ascii="Times New Roman" w:hAnsi="Times New Roman" w:cs="Times New Roman"/>
          <w:sz w:val="24"/>
          <w:szCs w:val="24"/>
          <w:lang w:val="en-US"/>
        </w:rPr>
        <w:t>benarnya</w:t>
      </w:r>
      <w:r w:rsidR="006F7E20">
        <w:rPr>
          <w:rFonts w:ascii="Times New Roman" w:hAnsi="Times New Roman" w:cs="Times New Roman"/>
          <w:sz w:val="24"/>
          <w:szCs w:val="24"/>
          <w:lang w:val="en-US"/>
        </w:rPr>
        <w:t>.</w:t>
      </w:r>
    </w:p>
    <w:p w14:paraId="26026384" w14:textId="451C6560" w:rsidR="00D42651" w:rsidRPr="00D42651" w:rsidRDefault="00BA3606" w:rsidP="006E7A18">
      <w:pPr>
        <w:pStyle w:val="ListParagraph"/>
        <w:spacing w:line="480" w:lineRule="auto"/>
        <w:ind w:left="0"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Tindakan p</w:t>
      </w:r>
      <w:r w:rsidR="006F7E20">
        <w:rPr>
          <w:rFonts w:ascii="Times New Roman" w:hAnsi="Times New Roman" w:cs="Times New Roman"/>
          <w:sz w:val="24"/>
          <w:szCs w:val="24"/>
          <w:lang w:val="en-US"/>
        </w:rPr>
        <w:t xml:space="preserve">enggelapan pajak </w:t>
      </w:r>
      <w:r>
        <w:rPr>
          <w:rFonts w:ascii="Times New Roman" w:hAnsi="Times New Roman" w:cs="Times New Roman"/>
          <w:sz w:val="24"/>
          <w:szCs w:val="24"/>
          <w:lang w:val="en-US"/>
        </w:rPr>
        <w:t>dapat</w:t>
      </w:r>
      <w:r w:rsidR="006F7E20">
        <w:rPr>
          <w:rFonts w:ascii="Times New Roman" w:hAnsi="Times New Roman" w:cs="Times New Roman"/>
          <w:sz w:val="24"/>
          <w:szCs w:val="24"/>
          <w:lang w:val="en-US"/>
        </w:rPr>
        <w:t xml:space="preserve"> </w:t>
      </w:r>
      <w:r w:rsidR="00C90494">
        <w:rPr>
          <w:rFonts w:ascii="Times New Roman" w:hAnsi="Times New Roman" w:cs="Times New Roman"/>
          <w:sz w:val="24"/>
          <w:szCs w:val="24"/>
          <w:lang w:val="en-US"/>
        </w:rPr>
        <w:t xml:space="preserve">menghambat progres dalam pembangunan nasional dan berdampak buruk </w:t>
      </w:r>
      <w:r w:rsidR="00AE716D">
        <w:rPr>
          <w:rFonts w:ascii="Times New Roman" w:hAnsi="Times New Roman" w:cs="Times New Roman"/>
          <w:sz w:val="24"/>
          <w:szCs w:val="24"/>
          <w:lang w:val="en-US"/>
        </w:rPr>
        <w:t xml:space="preserve">pada </w:t>
      </w:r>
      <w:r w:rsidR="00C90494">
        <w:rPr>
          <w:rFonts w:ascii="Times New Roman" w:hAnsi="Times New Roman" w:cs="Times New Roman"/>
          <w:sz w:val="24"/>
          <w:szCs w:val="24"/>
          <w:lang w:val="en-US"/>
        </w:rPr>
        <w:t>pembiayaan negara</w:t>
      </w:r>
      <w:r w:rsidR="007B2675">
        <w:rPr>
          <w:rFonts w:ascii="Times New Roman" w:hAnsi="Times New Roman" w:cs="Times New Roman"/>
          <w:sz w:val="24"/>
          <w:szCs w:val="24"/>
          <w:lang w:val="en-US"/>
        </w:rPr>
        <w:t>, serta menurunkan pendapatan daerah yang juga berdampak bagi kesejahteraan masyarakat</w:t>
      </w:r>
      <w:r w:rsidR="00C90494">
        <w:rPr>
          <w:rFonts w:ascii="Times New Roman" w:hAnsi="Times New Roman" w:cs="Times New Roman"/>
          <w:sz w:val="24"/>
          <w:szCs w:val="24"/>
          <w:lang w:val="en-US"/>
        </w:rPr>
        <w:t xml:space="preserve">. Oleh karena itu, diharapkan kepada pemerintah </w:t>
      </w:r>
      <w:r w:rsidR="00076FA7">
        <w:rPr>
          <w:rFonts w:ascii="Times New Roman" w:hAnsi="Times New Roman" w:cs="Times New Roman"/>
          <w:sz w:val="24"/>
          <w:szCs w:val="24"/>
          <w:lang w:val="en-US"/>
        </w:rPr>
        <w:t xml:space="preserve">untuk menambahkan petugas </w:t>
      </w:r>
      <w:r w:rsidR="00844E25">
        <w:rPr>
          <w:rFonts w:ascii="Times New Roman" w:hAnsi="Times New Roman" w:cs="Times New Roman"/>
          <w:sz w:val="24"/>
          <w:szCs w:val="24"/>
          <w:lang w:val="en-US"/>
        </w:rPr>
        <w:t>pajak</w:t>
      </w:r>
      <w:r w:rsidR="0022534F">
        <w:rPr>
          <w:rFonts w:ascii="Times New Roman" w:hAnsi="Times New Roman" w:cs="Times New Roman"/>
          <w:sz w:val="24"/>
          <w:szCs w:val="24"/>
          <w:lang w:val="en-US"/>
        </w:rPr>
        <w:t xml:space="preserve"> </w:t>
      </w:r>
      <w:r w:rsidR="00076FA7">
        <w:rPr>
          <w:rFonts w:ascii="Times New Roman" w:hAnsi="Times New Roman" w:cs="Times New Roman"/>
          <w:sz w:val="24"/>
          <w:szCs w:val="24"/>
          <w:lang w:val="en-US"/>
        </w:rPr>
        <w:t>dalam membantu melakukan pemeriksaan secara menyeluruh terhadap wajib pajak orang pribadi pekerja bebas agar tidak terjadi penggelapan pajak.</w:t>
      </w:r>
      <w:r w:rsidR="009414DD">
        <w:rPr>
          <w:rFonts w:ascii="Times New Roman" w:hAnsi="Times New Roman" w:cs="Times New Roman"/>
          <w:sz w:val="24"/>
          <w:szCs w:val="24"/>
          <w:lang w:val="en-US"/>
        </w:rPr>
        <w:t xml:space="preserve"> </w:t>
      </w:r>
      <w:r w:rsidR="009414DD" w:rsidRPr="009414DD">
        <w:rPr>
          <w:rFonts w:ascii="Times New Roman" w:hAnsi="Times New Roman" w:cs="Times New Roman"/>
          <w:sz w:val="24"/>
          <w:szCs w:val="24"/>
          <w:lang w:val="en-US"/>
        </w:rPr>
        <w:t xml:space="preserve">Hasil penelitian ini didukung dengan penelitian sebelumnya yang dilakukan Randiansyah et al (2021), Zesmitha &amp; junaidi (2022) dan Choiriyah &amp; Damayan (2020) yang juga menunjukkan bahwa </w:t>
      </w:r>
      <w:r w:rsidR="009414DD" w:rsidRPr="009414DD">
        <w:rPr>
          <w:rFonts w:ascii="Times New Roman" w:hAnsi="Times New Roman" w:cs="Times New Roman"/>
          <w:i/>
          <w:iCs/>
          <w:sz w:val="24"/>
          <w:szCs w:val="24"/>
          <w:lang w:val="en-US"/>
        </w:rPr>
        <w:t>love of money</w:t>
      </w:r>
      <w:r w:rsidR="009414DD" w:rsidRPr="009414DD">
        <w:rPr>
          <w:rFonts w:ascii="Times New Roman" w:hAnsi="Times New Roman" w:cs="Times New Roman"/>
          <w:sz w:val="24"/>
          <w:szCs w:val="24"/>
          <w:lang w:val="en-US"/>
        </w:rPr>
        <w:t xml:space="preserve"> memiliki pengaruh yang tidak signifikan terhadap penggelapan pajak.</w:t>
      </w:r>
    </w:p>
    <w:p w14:paraId="121E38C8" w14:textId="7C17FDC2" w:rsidR="008A697F" w:rsidRDefault="00532D7F" w:rsidP="00532D7F">
      <w:pPr>
        <w:pStyle w:val="Heading3"/>
      </w:pPr>
      <w:bookmarkStart w:id="230" w:name="_Toc221695751"/>
      <w:r>
        <w:t>4.4.2</w:t>
      </w:r>
      <w:r>
        <w:tab/>
      </w:r>
      <w:r w:rsidR="008A697F" w:rsidRPr="008A697F">
        <w:t>Pengaruh San</w:t>
      </w:r>
      <w:r w:rsidR="00943714">
        <w:t xml:space="preserve">ksi </w:t>
      </w:r>
      <w:r w:rsidR="008A697F" w:rsidRPr="008A697F">
        <w:t>Pajak Terhadap Penggelapan Pajak</w:t>
      </w:r>
      <w:bookmarkEnd w:id="230"/>
    </w:p>
    <w:p w14:paraId="0A9B44D4" w14:textId="77777777" w:rsidR="005F030E" w:rsidRDefault="008A697F" w:rsidP="008405DB">
      <w:pPr>
        <w:pStyle w:val="ListParagraph"/>
        <w:spacing w:line="480" w:lineRule="auto"/>
        <w:ind w:left="0" w:firstLine="720"/>
        <w:jc w:val="both"/>
        <w:rPr>
          <w:rFonts w:ascii="Times New Roman" w:hAnsi="Times New Roman" w:cs="Times New Roman"/>
          <w:sz w:val="24"/>
          <w:szCs w:val="24"/>
          <w:lang w:val="en-US"/>
        </w:rPr>
      </w:pPr>
      <w:r w:rsidRPr="008A697F">
        <w:rPr>
          <w:rFonts w:ascii="Times New Roman" w:hAnsi="Times New Roman" w:cs="Times New Roman"/>
          <w:sz w:val="24"/>
          <w:szCs w:val="24"/>
          <w:lang w:val="en-US"/>
        </w:rPr>
        <w:t xml:space="preserve">Dari hasil uji hipotesis </w:t>
      </w:r>
      <w:r>
        <w:rPr>
          <w:rFonts w:ascii="Times New Roman" w:hAnsi="Times New Roman" w:cs="Times New Roman"/>
          <w:sz w:val="24"/>
          <w:szCs w:val="24"/>
          <w:lang w:val="en-US"/>
        </w:rPr>
        <w:t>kedua</w:t>
      </w:r>
      <w:r w:rsidRPr="008A697F">
        <w:rPr>
          <w:rFonts w:ascii="Times New Roman" w:hAnsi="Times New Roman" w:cs="Times New Roman"/>
          <w:sz w:val="24"/>
          <w:szCs w:val="24"/>
          <w:lang w:val="en-US"/>
        </w:rPr>
        <w:t xml:space="preserve">, ditemukan bahwa nilai </w:t>
      </w:r>
      <w:r w:rsidRPr="008A697F">
        <w:rPr>
          <w:rFonts w:ascii="Times New Roman" w:hAnsi="Times New Roman" w:cs="Times New Roman"/>
          <w:i/>
          <w:iCs/>
          <w:sz w:val="24"/>
          <w:szCs w:val="24"/>
          <w:lang w:val="en-US"/>
        </w:rPr>
        <w:t>p-value</w:t>
      </w:r>
      <w:r w:rsidRPr="008A697F">
        <w:rPr>
          <w:rFonts w:ascii="Times New Roman" w:hAnsi="Times New Roman" w:cs="Times New Roman"/>
          <w:sz w:val="24"/>
          <w:szCs w:val="24"/>
          <w:lang w:val="en-US"/>
        </w:rPr>
        <w:t xml:space="preserve"> yakni 0,0</w:t>
      </w:r>
      <w:r>
        <w:rPr>
          <w:rFonts w:ascii="Times New Roman" w:hAnsi="Times New Roman" w:cs="Times New Roman"/>
          <w:sz w:val="24"/>
          <w:szCs w:val="24"/>
          <w:lang w:val="en-US"/>
        </w:rPr>
        <w:t xml:space="preserve">00 </w:t>
      </w:r>
      <w:r w:rsidRPr="008A697F">
        <w:rPr>
          <w:rFonts w:ascii="Times New Roman" w:hAnsi="Times New Roman" w:cs="Times New Roman"/>
          <w:sz w:val="24"/>
          <w:szCs w:val="24"/>
          <w:lang w:val="en-US"/>
        </w:rPr>
        <w:t xml:space="preserve">(kurang dari 0,05), dan </w:t>
      </w:r>
      <w:r w:rsidRPr="00AD42FD">
        <w:rPr>
          <w:rFonts w:ascii="Times New Roman" w:hAnsi="Times New Roman" w:cs="Times New Roman"/>
          <w:i/>
          <w:iCs/>
          <w:sz w:val="24"/>
          <w:szCs w:val="24"/>
          <w:lang w:val="en-US"/>
        </w:rPr>
        <w:t>path coefficient</w:t>
      </w:r>
      <w:r w:rsidRPr="008A697F">
        <w:rPr>
          <w:rFonts w:ascii="Times New Roman" w:hAnsi="Times New Roman" w:cs="Times New Roman"/>
          <w:sz w:val="24"/>
          <w:szCs w:val="24"/>
          <w:lang w:val="en-US"/>
        </w:rPr>
        <w:t xml:space="preserve"> sebesar -0,</w:t>
      </w:r>
      <w:r w:rsidR="008C3247">
        <w:rPr>
          <w:rFonts w:ascii="Times New Roman" w:hAnsi="Times New Roman" w:cs="Times New Roman"/>
          <w:sz w:val="24"/>
          <w:szCs w:val="24"/>
          <w:lang w:val="en-US"/>
        </w:rPr>
        <w:t>425</w:t>
      </w:r>
      <w:r w:rsidR="002708A8">
        <w:rPr>
          <w:rFonts w:ascii="Times New Roman" w:hAnsi="Times New Roman" w:cs="Times New Roman"/>
          <w:sz w:val="24"/>
          <w:szCs w:val="24"/>
          <w:lang w:val="en-US"/>
        </w:rPr>
        <w:t xml:space="preserve"> </w:t>
      </w:r>
      <w:r w:rsidRPr="008A697F">
        <w:rPr>
          <w:rFonts w:ascii="Times New Roman" w:hAnsi="Times New Roman" w:cs="Times New Roman"/>
          <w:sz w:val="24"/>
          <w:szCs w:val="24"/>
          <w:lang w:val="en-US"/>
        </w:rPr>
        <w:t>dengan arah yang negatif. Hasil ini menunjukkan pengaruh yang signifikan dan negatif dari</w:t>
      </w:r>
      <w:r w:rsidR="00AD42FD">
        <w:rPr>
          <w:rFonts w:ascii="Times New Roman" w:hAnsi="Times New Roman" w:cs="Times New Roman"/>
          <w:sz w:val="24"/>
          <w:szCs w:val="24"/>
          <w:lang w:val="en-US"/>
        </w:rPr>
        <w:t xml:space="preserve"> sanksi pajak </w:t>
      </w:r>
      <w:r w:rsidRPr="008A697F">
        <w:rPr>
          <w:rFonts w:ascii="Times New Roman" w:hAnsi="Times New Roman" w:cs="Times New Roman"/>
          <w:sz w:val="24"/>
          <w:szCs w:val="24"/>
          <w:lang w:val="en-US"/>
        </w:rPr>
        <w:t>terhadap penggelapan pajak</w:t>
      </w:r>
      <w:r w:rsidR="00824A21">
        <w:rPr>
          <w:rFonts w:ascii="Times New Roman" w:hAnsi="Times New Roman" w:cs="Times New Roman"/>
          <w:sz w:val="24"/>
          <w:szCs w:val="24"/>
          <w:lang w:val="en-US"/>
        </w:rPr>
        <w:t xml:space="preserve">, yang berarti </w:t>
      </w:r>
      <w:r w:rsidR="00AD42FD">
        <w:rPr>
          <w:rFonts w:ascii="Times New Roman" w:hAnsi="Times New Roman" w:cs="Times New Roman"/>
          <w:sz w:val="24"/>
          <w:szCs w:val="24"/>
          <w:lang w:val="en-US"/>
        </w:rPr>
        <w:t xml:space="preserve">semakin ketat dan tegas penerapan sanksi pajak, </w:t>
      </w:r>
      <w:r w:rsidR="002708A8">
        <w:rPr>
          <w:rFonts w:ascii="Times New Roman" w:hAnsi="Times New Roman" w:cs="Times New Roman"/>
          <w:sz w:val="24"/>
          <w:szCs w:val="24"/>
          <w:lang w:val="en-US"/>
        </w:rPr>
        <w:t xml:space="preserve">maka </w:t>
      </w:r>
      <w:r w:rsidR="00AD42FD">
        <w:rPr>
          <w:rFonts w:ascii="Times New Roman" w:hAnsi="Times New Roman" w:cs="Times New Roman"/>
          <w:sz w:val="24"/>
          <w:szCs w:val="24"/>
          <w:lang w:val="en-US"/>
        </w:rPr>
        <w:t>semakin rendah</w:t>
      </w:r>
      <w:r w:rsidR="002708A8">
        <w:rPr>
          <w:rFonts w:ascii="Times New Roman" w:hAnsi="Times New Roman" w:cs="Times New Roman"/>
          <w:sz w:val="24"/>
          <w:szCs w:val="24"/>
          <w:lang w:val="en-US"/>
        </w:rPr>
        <w:t xml:space="preserve"> tindakan </w:t>
      </w:r>
      <w:r w:rsidR="00AD42FD">
        <w:rPr>
          <w:rFonts w:ascii="Times New Roman" w:hAnsi="Times New Roman" w:cs="Times New Roman"/>
          <w:sz w:val="24"/>
          <w:szCs w:val="24"/>
          <w:lang w:val="en-US"/>
        </w:rPr>
        <w:t xml:space="preserve">penggelapan pajak. </w:t>
      </w:r>
      <w:r w:rsidR="0048684D">
        <w:rPr>
          <w:rFonts w:ascii="Times New Roman" w:hAnsi="Times New Roman" w:cs="Times New Roman"/>
          <w:sz w:val="24"/>
          <w:szCs w:val="24"/>
          <w:lang w:val="en-US"/>
        </w:rPr>
        <w:t>Dengan</w:t>
      </w:r>
      <w:r w:rsidR="008417B2">
        <w:rPr>
          <w:rFonts w:ascii="Times New Roman" w:hAnsi="Times New Roman" w:cs="Times New Roman"/>
          <w:sz w:val="24"/>
          <w:szCs w:val="24"/>
          <w:lang w:val="en-US"/>
        </w:rPr>
        <w:t xml:space="preserve"> adanya sanksi pajak yang tegas dan konsekuensi hukum yang berat</w:t>
      </w:r>
      <w:r w:rsidR="00F57425">
        <w:rPr>
          <w:rFonts w:ascii="Times New Roman" w:hAnsi="Times New Roman" w:cs="Times New Roman"/>
          <w:sz w:val="24"/>
          <w:szCs w:val="24"/>
          <w:lang w:val="en-US"/>
        </w:rPr>
        <w:t xml:space="preserve"> sesuai peraturan perundang-undangan yang berlaku</w:t>
      </w:r>
      <w:r w:rsidR="00BB636A">
        <w:rPr>
          <w:rFonts w:ascii="Times New Roman" w:hAnsi="Times New Roman" w:cs="Times New Roman"/>
          <w:sz w:val="24"/>
          <w:szCs w:val="24"/>
          <w:lang w:val="en-US"/>
        </w:rPr>
        <w:t xml:space="preserve">, </w:t>
      </w:r>
      <w:r w:rsidR="0048684D">
        <w:rPr>
          <w:rFonts w:ascii="Times New Roman" w:hAnsi="Times New Roman" w:cs="Times New Roman"/>
          <w:sz w:val="24"/>
          <w:szCs w:val="24"/>
          <w:lang w:val="en-US"/>
        </w:rPr>
        <w:t>maka</w:t>
      </w:r>
      <w:r w:rsidR="008417B2">
        <w:rPr>
          <w:rFonts w:ascii="Times New Roman" w:hAnsi="Times New Roman" w:cs="Times New Roman"/>
          <w:sz w:val="24"/>
          <w:szCs w:val="24"/>
          <w:lang w:val="en-US"/>
        </w:rPr>
        <w:t xml:space="preserve"> akan membuat wajib pajak</w:t>
      </w:r>
      <w:r w:rsidR="009E10BC">
        <w:rPr>
          <w:rFonts w:ascii="Times New Roman" w:hAnsi="Times New Roman" w:cs="Times New Roman"/>
          <w:sz w:val="24"/>
          <w:szCs w:val="24"/>
          <w:lang w:val="en-US"/>
        </w:rPr>
        <w:t xml:space="preserve"> </w:t>
      </w:r>
      <w:r w:rsidR="00603393">
        <w:rPr>
          <w:rFonts w:ascii="Times New Roman" w:hAnsi="Times New Roman" w:cs="Times New Roman"/>
          <w:sz w:val="24"/>
          <w:szCs w:val="24"/>
          <w:lang w:val="en-US"/>
        </w:rPr>
        <w:t xml:space="preserve">orang pribadi pekerja bebas </w:t>
      </w:r>
      <w:r w:rsidR="003727B1">
        <w:rPr>
          <w:rFonts w:ascii="Times New Roman" w:hAnsi="Times New Roman" w:cs="Times New Roman"/>
          <w:sz w:val="24"/>
          <w:szCs w:val="24"/>
          <w:lang w:val="en-US"/>
        </w:rPr>
        <w:t xml:space="preserve">mempertimbangkan kembali </w:t>
      </w:r>
      <w:r w:rsidR="00F57425">
        <w:rPr>
          <w:rFonts w:ascii="Times New Roman" w:hAnsi="Times New Roman" w:cs="Times New Roman"/>
          <w:sz w:val="24"/>
          <w:szCs w:val="24"/>
          <w:lang w:val="en-US"/>
        </w:rPr>
        <w:t>dalam</w:t>
      </w:r>
      <w:r w:rsidR="008417B2">
        <w:rPr>
          <w:rFonts w:ascii="Times New Roman" w:hAnsi="Times New Roman" w:cs="Times New Roman"/>
          <w:sz w:val="24"/>
          <w:szCs w:val="24"/>
          <w:lang w:val="en-US"/>
        </w:rPr>
        <w:t xml:space="preserve"> melakukan penggelapan paj</w:t>
      </w:r>
      <w:r w:rsidR="003727B1">
        <w:rPr>
          <w:rFonts w:ascii="Times New Roman" w:hAnsi="Times New Roman" w:cs="Times New Roman"/>
          <w:sz w:val="24"/>
          <w:szCs w:val="24"/>
          <w:lang w:val="en-US"/>
        </w:rPr>
        <w:t>ak</w:t>
      </w:r>
      <w:r w:rsidR="00F57425">
        <w:rPr>
          <w:rFonts w:ascii="Times New Roman" w:hAnsi="Times New Roman" w:cs="Times New Roman"/>
          <w:sz w:val="24"/>
          <w:szCs w:val="24"/>
          <w:lang w:val="en-US"/>
        </w:rPr>
        <w:t>.</w:t>
      </w:r>
      <w:r w:rsidR="00076FA7">
        <w:rPr>
          <w:rFonts w:ascii="Times New Roman" w:hAnsi="Times New Roman" w:cs="Times New Roman"/>
          <w:sz w:val="24"/>
          <w:szCs w:val="24"/>
          <w:lang w:val="en-US"/>
        </w:rPr>
        <w:t xml:space="preserve"> </w:t>
      </w:r>
      <w:r w:rsidR="007212AC">
        <w:rPr>
          <w:rFonts w:ascii="Times New Roman" w:hAnsi="Times New Roman" w:cs="Times New Roman"/>
          <w:sz w:val="24"/>
          <w:szCs w:val="24"/>
          <w:lang w:val="en-US"/>
        </w:rPr>
        <w:t xml:space="preserve">Oleh karena itu, </w:t>
      </w:r>
      <w:r w:rsidR="00F57425">
        <w:rPr>
          <w:rFonts w:ascii="Times New Roman" w:hAnsi="Times New Roman" w:cs="Times New Roman"/>
          <w:sz w:val="24"/>
          <w:szCs w:val="24"/>
          <w:lang w:val="en-US"/>
        </w:rPr>
        <w:t xml:space="preserve">dalam penelitian ini </w:t>
      </w:r>
      <w:r w:rsidR="007212AC">
        <w:rPr>
          <w:rFonts w:ascii="Times New Roman" w:hAnsi="Times New Roman" w:cs="Times New Roman"/>
          <w:sz w:val="24"/>
          <w:szCs w:val="24"/>
          <w:lang w:val="en-US"/>
        </w:rPr>
        <w:t xml:space="preserve">sanksi pajak memiliki peran penting </w:t>
      </w:r>
      <w:r w:rsidR="00BB636A">
        <w:rPr>
          <w:rFonts w:ascii="Times New Roman" w:hAnsi="Times New Roman" w:cs="Times New Roman"/>
          <w:sz w:val="24"/>
          <w:szCs w:val="24"/>
          <w:lang w:val="en-US"/>
        </w:rPr>
        <w:t>untuk</w:t>
      </w:r>
      <w:r w:rsidR="007212AC">
        <w:rPr>
          <w:rFonts w:ascii="Times New Roman" w:hAnsi="Times New Roman" w:cs="Times New Roman"/>
          <w:sz w:val="24"/>
          <w:szCs w:val="24"/>
          <w:lang w:val="en-US"/>
        </w:rPr>
        <w:t xml:space="preserve"> mengurangi tindakan penggelapan pajak.</w:t>
      </w:r>
      <w:r w:rsidR="00C47407">
        <w:rPr>
          <w:rFonts w:ascii="Times New Roman" w:hAnsi="Times New Roman" w:cs="Times New Roman"/>
          <w:sz w:val="24"/>
          <w:szCs w:val="24"/>
          <w:lang w:val="en-US"/>
        </w:rPr>
        <w:t xml:space="preserve"> </w:t>
      </w:r>
    </w:p>
    <w:p w14:paraId="3343E393" w14:textId="14653B29" w:rsidR="001807E3" w:rsidRDefault="001807E3" w:rsidP="008405DB">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data analisis deskriptif yang tercantum pada tabel 4.8 menyatakan bahwa jawaban responden memiliki nilai rata-rata sebesar 3,95 dan termasuk </w:t>
      </w:r>
      <w:r>
        <w:rPr>
          <w:rFonts w:ascii="Times New Roman" w:hAnsi="Times New Roman" w:cs="Times New Roman"/>
          <w:sz w:val="24"/>
          <w:szCs w:val="24"/>
          <w:lang w:val="en-US"/>
        </w:rPr>
        <w:lastRenderedPageBreak/>
        <w:t xml:space="preserve">kategori setuju. </w:t>
      </w:r>
      <w:r w:rsidR="008405DB">
        <w:rPr>
          <w:rFonts w:ascii="Times New Roman" w:hAnsi="Times New Roman" w:cs="Times New Roman"/>
          <w:sz w:val="24"/>
          <w:szCs w:val="24"/>
          <w:lang w:val="en-US"/>
        </w:rPr>
        <w:t>Maka dapat disimpulkan bahwa</w:t>
      </w:r>
      <w:r>
        <w:rPr>
          <w:rFonts w:ascii="Times New Roman" w:hAnsi="Times New Roman" w:cs="Times New Roman"/>
          <w:sz w:val="24"/>
          <w:szCs w:val="24"/>
          <w:lang w:val="en-US"/>
        </w:rPr>
        <w:t xml:space="preserve"> </w:t>
      </w:r>
      <w:r w:rsidR="008405DB">
        <w:rPr>
          <w:rFonts w:ascii="Times New Roman" w:hAnsi="Times New Roman" w:cs="Times New Roman"/>
          <w:sz w:val="24"/>
          <w:szCs w:val="24"/>
          <w:lang w:val="en-US"/>
        </w:rPr>
        <w:t>penggenaan sanksi pajak sudah dilakukan secara tegas terhadap wajib pajak yang melanggar aturan perpajakan, serta penerapan sanksi pajak juga sudah sesuai dengan peraturan undang-undang perpajakan yang berlaku.</w:t>
      </w:r>
    </w:p>
    <w:p w14:paraId="0ED111EA" w14:textId="1F0E1EF6" w:rsidR="00D656B2" w:rsidRDefault="00C73596" w:rsidP="00C73596">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w:t>
      </w:r>
      <w:r w:rsidR="007905C8">
        <w:rPr>
          <w:rFonts w:ascii="Times New Roman" w:hAnsi="Times New Roman" w:cs="Times New Roman"/>
          <w:sz w:val="24"/>
          <w:szCs w:val="24"/>
          <w:lang w:val="en-US"/>
        </w:rPr>
        <w:t xml:space="preserve">teori atribusi </w:t>
      </w:r>
      <w:r>
        <w:rPr>
          <w:rFonts w:ascii="Times New Roman" w:hAnsi="Times New Roman" w:cs="Times New Roman"/>
          <w:sz w:val="24"/>
          <w:szCs w:val="24"/>
          <w:lang w:val="en-US"/>
        </w:rPr>
        <w:t xml:space="preserve">menjelaskan </w:t>
      </w:r>
      <w:r w:rsidR="007905C8">
        <w:rPr>
          <w:rFonts w:ascii="Times New Roman" w:hAnsi="Times New Roman" w:cs="Times New Roman"/>
          <w:sz w:val="24"/>
          <w:szCs w:val="24"/>
          <w:lang w:val="en-US"/>
        </w:rPr>
        <w:t xml:space="preserve">sanksi pajak merupakan faktor eksternal </w:t>
      </w:r>
      <w:r w:rsidR="003A16E1">
        <w:rPr>
          <w:rFonts w:ascii="Times New Roman" w:hAnsi="Times New Roman" w:cs="Times New Roman"/>
          <w:sz w:val="24"/>
          <w:szCs w:val="24"/>
          <w:lang w:val="en-US"/>
        </w:rPr>
        <w:t xml:space="preserve">yang mempengaruhi wajib pajak </w:t>
      </w:r>
      <w:r w:rsidR="00076FA7">
        <w:rPr>
          <w:rFonts w:ascii="Times New Roman" w:hAnsi="Times New Roman" w:cs="Times New Roman"/>
          <w:sz w:val="24"/>
          <w:szCs w:val="24"/>
          <w:lang w:val="en-US"/>
        </w:rPr>
        <w:t xml:space="preserve">orang pribadi pekerja bebas </w:t>
      </w:r>
      <w:r w:rsidR="003A16E1">
        <w:rPr>
          <w:rFonts w:ascii="Times New Roman" w:hAnsi="Times New Roman" w:cs="Times New Roman"/>
          <w:sz w:val="24"/>
          <w:szCs w:val="24"/>
          <w:lang w:val="en-US"/>
        </w:rPr>
        <w:t xml:space="preserve">dalam melakukan penggelapan pajak. </w:t>
      </w:r>
      <w:r w:rsidR="000F092E">
        <w:rPr>
          <w:rFonts w:ascii="Times New Roman" w:hAnsi="Times New Roman" w:cs="Times New Roman"/>
          <w:sz w:val="24"/>
          <w:szCs w:val="24"/>
          <w:lang w:val="en-US"/>
        </w:rPr>
        <w:t xml:space="preserve">Sanksi pajak </w:t>
      </w:r>
      <w:r w:rsidR="008E7D72">
        <w:rPr>
          <w:rFonts w:ascii="Times New Roman" w:hAnsi="Times New Roman" w:cs="Times New Roman"/>
          <w:sz w:val="24"/>
          <w:szCs w:val="24"/>
          <w:lang w:val="en-US"/>
        </w:rPr>
        <w:t>adalah</w:t>
      </w:r>
      <w:r w:rsidR="00636700">
        <w:rPr>
          <w:rFonts w:ascii="Times New Roman" w:hAnsi="Times New Roman" w:cs="Times New Roman"/>
          <w:sz w:val="24"/>
          <w:szCs w:val="24"/>
          <w:lang w:val="en-US"/>
        </w:rPr>
        <w:t xml:space="preserve"> </w:t>
      </w:r>
      <w:r w:rsidR="006F3441">
        <w:rPr>
          <w:rFonts w:ascii="Times New Roman" w:hAnsi="Times New Roman" w:cs="Times New Roman"/>
          <w:sz w:val="24"/>
          <w:szCs w:val="24"/>
          <w:lang w:val="en-US"/>
        </w:rPr>
        <w:t>tindakan yang ditetapkan oleh petugas pajak terhadap wajib pajak</w:t>
      </w:r>
      <w:r w:rsidR="00076FA7">
        <w:rPr>
          <w:rFonts w:ascii="Times New Roman" w:hAnsi="Times New Roman" w:cs="Times New Roman"/>
          <w:sz w:val="24"/>
          <w:szCs w:val="24"/>
          <w:lang w:val="en-US"/>
        </w:rPr>
        <w:t xml:space="preserve"> orang pribadi pekerja bebas</w:t>
      </w:r>
      <w:r w:rsidR="006F3441">
        <w:rPr>
          <w:rFonts w:ascii="Times New Roman" w:hAnsi="Times New Roman" w:cs="Times New Roman"/>
          <w:sz w:val="24"/>
          <w:szCs w:val="24"/>
          <w:lang w:val="en-US"/>
        </w:rPr>
        <w:t xml:space="preserve"> yang melanggar aturan perpajakan. </w:t>
      </w:r>
      <w:r w:rsidR="00636700">
        <w:rPr>
          <w:rFonts w:ascii="Times New Roman" w:hAnsi="Times New Roman" w:cs="Times New Roman"/>
          <w:sz w:val="24"/>
          <w:szCs w:val="24"/>
          <w:lang w:val="en-US"/>
        </w:rPr>
        <w:t xml:space="preserve">Sanksi pajak </w:t>
      </w:r>
      <w:r w:rsidR="007212AC">
        <w:rPr>
          <w:rFonts w:ascii="Times New Roman" w:hAnsi="Times New Roman" w:cs="Times New Roman"/>
          <w:sz w:val="24"/>
          <w:szCs w:val="24"/>
          <w:lang w:val="en-US"/>
        </w:rPr>
        <w:t xml:space="preserve">juga </w:t>
      </w:r>
      <w:r w:rsidR="00636700">
        <w:rPr>
          <w:rFonts w:ascii="Times New Roman" w:hAnsi="Times New Roman" w:cs="Times New Roman"/>
          <w:sz w:val="24"/>
          <w:szCs w:val="24"/>
          <w:lang w:val="en-US"/>
        </w:rPr>
        <w:t xml:space="preserve">berfungsi untuk mengurangi tindakan penggelapan pajak sesuai hukum dan peraturan perpajakan yang </w:t>
      </w:r>
      <w:r w:rsidR="00C218EA">
        <w:rPr>
          <w:rFonts w:ascii="Times New Roman" w:hAnsi="Times New Roman" w:cs="Times New Roman"/>
          <w:sz w:val="24"/>
          <w:szCs w:val="24"/>
          <w:lang w:val="en-US"/>
        </w:rPr>
        <w:t>berlaku</w:t>
      </w:r>
      <w:r w:rsidR="00636700">
        <w:rPr>
          <w:rFonts w:ascii="Times New Roman" w:hAnsi="Times New Roman" w:cs="Times New Roman"/>
          <w:sz w:val="24"/>
          <w:szCs w:val="24"/>
          <w:lang w:val="en-US"/>
        </w:rPr>
        <w:t>.</w:t>
      </w:r>
      <w:r w:rsidR="009E10BC">
        <w:rPr>
          <w:rFonts w:ascii="Times New Roman" w:hAnsi="Times New Roman" w:cs="Times New Roman"/>
          <w:sz w:val="24"/>
          <w:szCs w:val="24"/>
          <w:lang w:val="en-US"/>
        </w:rPr>
        <w:t xml:space="preserve"> Penerapan</w:t>
      </w:r>
      <w:r w:rsidR="00636700">
        <w:rPr>
          <w:rFonts w:ascii="Times New Roman" w:hAnsi="Times New Roman" w:cs="Times New Roman"/>
          <w:sz w:val="24"/>
          <w:szCs w:val="24"/>
          <w:lang w:val="en-US"/>
        </w:rPr>
        <w:t xml:space="preserve"> sanksi pajak</w:t>
      </w:r>
      <w:r w:rsidR="009E10BC">
        <w:rPr>
          <w:rFonts w:ascii="Times New Roman" w:hAnsi="Times New Roman" w:cs="Times New Roman"/>
          <w:sz w:val="24"/>
          <w:szCs w:val="24"/>
          <w:lang w:val="en-US"/>
        </w:rPr>
        <w:t xml:space="preserve"> dengan hukuman yang berat akan membuat </w:t>
      </w:r>
      <w:r w:rsidR="00636700">
        <w:rPr>
          <w:rFonts w:ascii="Times New Roman" w:hAnsi="Times New Roman" w:cs="Times New Roman"/>
          <w:sz w:val="24"/>
          <w:szCs w:val="24"/>
          <w:lang w:val="en-US"/>
        </w:rPr>
        <w:t>wajib pajak</w:t>
      </w:r>
      <w:r w:rsidR="00603393">
        <w:rPr>
          <w:rFonts w:ascii="Times New Roman" w:hAnsi="Times New Roman" w:cs="Times New Roman"/>
          <w:sz w:val="24"/>
          <w:szCs w:val="24"/>
          <w:lang w:val="en-US"/>
        </w:rPr>
        <w:t xml:space="preserve"> orang peibadi pekerja bebas</w:t>
      </w:r>
      <w:r w:rsidR="00636700">
        <w:rPr>
          <w:rFonts w:ascii="Times New Roman" w:hAnsi="Times New Roman" w:cs="Times New Roman"/>
          <w:sz w:val="24"/>
          <w:szCs w:val="24"/>
          <w:lang w:val="en-US"/>
        </w:rPr>
        <w:t xml:space="preserve"> </w:t>
      </w:r>
      <w:r w:rsidR="00387CC0">
        <w:rPr>
          <w:rFonts w:ascii="Times New Roman" w:hAnsi="Times New Roman" w:cs="Times New Roman"/>
          <w:sz w:val="24"/>
          <w:szCs w:val="24"/>
          <w:lang w:val="en-US"/>
        </w:rPr>
        <w:t xml:space="preserve">merasa takut </w:t>
      </w:r>
      <w:r w:rsidR="003B0570">
        <w:rPr>
          <w:rFonts w:ascii="Times New Roman" w:hAnsi="Times New Roman" w:cs="Times New Roman"/>
          <w:sz w:val="24"/>
          <w:szCs w:val="24"/>
          <w:lang w:val="en-US"/>
        </w:rPr>
        <w:t xml:space="preserve">dan jera </w:t>
      </w:r>
      <w:r w:rsidR="00387CC0">
        <w:rPr>
          <w:rFonts w:ascii="Times New Roman" w:hAnsi="Times New Roman" w:cs="Times New Roman"/>
          <w:sz w:val="24"/>
          <w:szCs w:val="24"/>
          <w:lang w:val="en-US"/>
        </w:rPr>
        <w:t xml:space="preserve">karena ada denda dengan nominal </w:t>
      </w:r>
      <w:r w:rsidR="007212AC">
        <w:rPr>
          <w:rFonts w:ascii="Times New Roman" w:hAnsi="Times New Roman" w:cs="Times New Roman"/>
          <w:sz w:val="24"/>
          <w:szCs w:val="24"/>
          <w:lang w:val="en-US"/>
        </w:rPr>
        <w:t>besar yang akan mereka terima</w:t>
      </w:r>
      <w:r w:rsidR="00C218EA">
        <w:rPr>
          <w:rFonts w:ascii="Times New Roman" w:hAnsi="Times New Roman" w:cs="Times New Roman"/>
          <w:sz w:val="24"/>
          <w:szCs w:val="24"/>
          <w:lang w:val="en-US"/>
        </w:rPr>
        <w:t>,</w:t>
      </w:r>
      <w:r w:rsidR="00BB636A">
        <w:rPr>
          <w:rFonts w:ascii="Times New Roman" w:hAnsi="Times New Roman" w:cs="Times New Roman"/>
          <w:sz w:val="24"/>
          <w:szCs w:val="24"/>
          <w:lang w:val="en-US"/>
        </w:rPr>
        <w:t xml:space="preserve"> </w:t>
      </w:r>
      <w:r w:rsidR="007212AC">
        <w:rPr>
          <w:rFonts w:ascii="Times New Roman" w:hAnsi="Times New Roman" w:cs="Times New Roman"/>
          <w:sz w:val="24"/>
          <w:szCs w:val="24"/>
          <w:lang w:val="en-US"/>
        </w:rPr>
        <w:t xml:space="preserve">jika </w:t>
      </w:r>
      <w:r w:rsidR="00387CC0">
        <w:rPr>
          <w:rFonts w:ascii="Times New Roman" w:hAnsi="Times New Roman" w:cs="Times New Roman"/>
          <w:sz w:val="24"/>
          <w:szCs w:val="24"/>
          <w:lang w:val="en-US"/>
        </w:rPr>
        <w:t>melakukan</w:t>
      </w:r>
      <w:r w:rsidR="007212AC">
        <w:rPr>
          <w:rFonts w:ascii="Times New Roman" w:hAnsi="Times New Roman" w:cs="Times New Roman"/>
          <w:sz w:val="24"/>
          <w:szCs w:val="24"/>
          <w:lang w:val="en-US"/>
        </w:rPr>
        <w:t xml:space="preserve"> tindakan</w:t>
      </w:r>
      <w:r w:rsidR="00387CC0">
        <w:rPr>
          <w:rFonts w:ascii="Times New Roman" w:hAnsi="Times New Roman" w:cs="Times New Roman"/>
          <w:sz w:val="24"/>
          <w:szCs w:val="24"/>
          <w:lang w:val="en-US"/>
        </w:rPr>
        <w:t xml:space="preserve"> penggelapan pajak</w:t>
      </w:r>
      <w:r w:rsidR="007212AC">
        <w:rPr>
          <w:rFonts w:ascii="Times New Roman" w:hAnsi="Times New Roman" w:cs="Times New Roman"/>
          <w:sz w:val="24"/>
          <w:szCs w:val="24"/>
          <w:lang w:val="en-US"/>
        </w:rPr>
        <w:t>. Hal ini mem</w:t>
      </w:r>
      <w:r w:rsidR="009E10BC">
        <w:rPr>
          <w:rFonts w:ascii="Times New Roman" w:hAnsi="Times New Roman" w:cs="Times New Roman"/>
          <w:sz w:val="24"/>
          <w:szCs w:val="24"/>
          <w:lang w:val="en-US"/>
        </w:rPr>
        <w:t xml:space="preserve">bantu </w:t>
      </w:r>
      <w:r w:rsidR="007212AC">
        <w:rPr>
          <w:rFonts w:ascii="Times New Roman" w:hAnsi="Times New Roman" w:cs="Times New Roman"/>
          <w:sz w:val="24"/>
          <w:szCs w:val="24"/>
          <w:lang w:val="en-US"/>
        </w:rPr>
        <w:t xml:space="preserve">wajib pajak </w:t>
      </w:r>
      <w:r w:rsidR="00603393">
        <w:rPr>
          <w:rFonts w:ascii="Times New Roman" w:hAnsi="Times New Roman" w:cs="Times New Roman"/>
          <w:sz w:val="24"/>
          <w:szCs w:val="24"/>
          <w:lang w:val="en-US"/>
        </w:rPr>
        <w:t xml:space="preserve">orang pribadi pekerja bebas </w:t>
      </w:r>
      <w:r w:rsidR="007212AC">
        <w:rPr>
          <w:rFonts w:ascii="Times New Roman" w:hAnsi="Times New Roman" w:cs="Times New Roman"/>
          <w:sz w:val="24"/>
          <w:szCs w:val="24"/>
          <w:lang w:val="en-US"/>
        </w:rPr>
        <w:t>terdorong untuk me</w:t>
      </w:r>
      <w:r w:rsidR="00603393">
        <w:rPr>
          <w:rFonts w:ascii="Times New Roman" w:hAnsi="Times New Roman" w:cs="Times New Roman"/>
          <w:sz w:val="24"/>
          <w:szCs w:val="24"/>
          <w:lang w:val="en-US"/>
        </w:rPr>
        <w:t>menuh</w:t>
      </w:r>
      <w:r w:rsidR="007212AC">
        <w:rPr>
          <w:rFonts w:ascii="Times New Roman" w:hAnsi="Times New Roman" w:cs="Times New Roman"/>
          <w:sz w:val="24"/>
          <w:szCs w:val="24"/>
          <w:lang w:val="en-US"/>
        </w:rPr>
        <w:t xml:space="preserve">i peraturan perpajakan demi menghindari sanksi yang berat dan </w:t>
      </w:r>
      <w:r w:rsidR="00F57425">
        <w:rPr>
          <w:rFonts w:ascii="Times New Roman" w:hAnsi="Times New Roman" w:cs="Times New Roman"/>
          <w:sz w:val="24"/>
          <w:szCs w:val="24"/>
          <w:lang w:val="en-US"/>
        </w:rPr>
        <w:t>konsekuensi hukum ya</w:t>
      </w:r>
      <w:r w:rsidR="00433CA3">
        <w:rPr>
          <w:rFonts w:ascii="Times New Roman" w:hAnsi="Times New Roman" w:cs="Times New Roman"/>
          <w:sz w:val="24"/>
          <w:szCs w:val="24"/>
          <w:lang w:val="en-US"/>
        </w:rPr>
        <w:t xml:space="preserve">ng </w:t>
      </w:r>
      <w:r w:rsidR="007212AC">
        <w:rPr>
          <w:rFonts w:ascii="Times New Roman" w:hAnsi="Times New Roman" w:cs="Times New Roman"/>
          <w:sz w:val="24"/>
          <w:szCs w:val="24"/>
          <w:lang w:val="en-US"/>
        </w:rPr>
        <w:t xml:space="preserve">dapat merugikan </w:t>
      </w:r>
      <w:r w:rsidR="00C218EA">
        <w:rPr>
          <w:rFonts w:ascii="Times New Roman" w:hAnsi="Times New Roman" w:cs="Times New Roman"/>
          <w:sz w:val="24"/>
          <w:szCs w:val="24"/>
          <w:lang w:val="en-US"/>
        </w:rPr>
        <w:t xml:space="preserve">mereka </w:t>
      </w:r>
      <w:r w:rsidR="007212AC">
        <w:rPr>
          <w:rFonts w:ascii="Times New Roman" w:hAnsi="Times New Roman" w:cs="Times New Roman"/>
          <w:sz w:val="24"/>
          <w:szCs w:val="24"/>
          <w:lang w:val="en-US"/>
        </w:rPr>
        <w:t>secara finansial.</w:t>
      </w:r>
    </w:p>
    <w:p w14:paraId="06504AAD" w14:textId="0E359D8E" w:rsidR="0056177C" w:rsidRPr="009414DD" w:rsidRDefault="00C8291A" w:rsidP="009414DD">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433CA3">
        <w:rPr>
          <w:rFonts w:ascii="Times New Roman" w:hAnsi="Times New Roman" w:cs="Times New Roman"/>
          <w:sz w:val="24"/>
          <w:szCs w:val="24"/>
          <w:lang w:val="en-US"/>
        </w:rPr>
        <w:t xml:space="preserve">anksi pajak memiliki peran penting dalam mempengaruhi wajib pajak </w:t>
      </w:r>
      <w:r w:rsidR="00603393">
        <w:rPr>
          <w:rFonts w:ascii="Times New Roman" w:hAnsi="Times New Roman" w:cs="Times New Roman"/>
          <w:sz w:val="24"/>
          <w:szCs w:val="24"/>
          <w:lang w:val="en-US"/>
        </w:rPr>
        <w:t xml:space="preserve">orang pribadi pekerja bebas </w:t>
      </w:r>
      <w:r w:rsidR="00433CA3">
        <w:rPr>
          <w:rFonts w:ascii="Times New Roman" w:hAnsi="Times New Roman" w:cs="Times New Roman"/>
          <w:sz w:val="24"/>
          <w:szCs w:val="24"/>
          <w:lang w:val="en-US"/>
        </w:rPr>
        <w:t xml:space="preserve">untuk tidak melakukan penggelapan pajak. </w:t>
      </w:r>
      <w:r w:rsidR="003B0570" w:rsidRPr="00C81385">
        <w:rPr>
          <w:rFonts w:ascii="Times New Roman" w:hAnsi="Times New Roman" w:cs="Times New Roman"/>
          <w:sz w:val="24"/>
          <w:szCs w:val="24"/>
          <w:lang w:val="en-US"/>
        </w:rPr>
        <w:t>Sanksi pajak yang ketat dan tegas ini dapat mendisplinkan wajib pajak</w:t>
      </w:r>
      <w:r w:rsidR="00603393">
        <w:rPr>
          <w:rFonts w:ascii="Times New Roman" w:hAnsi="Times New Roman" w:cs="Times New Roman"/>
          <w:sz w:val="24"/>
          <w:szCs w:val="24"/>
          <w:lang w:val="en-US"/>
        </w:rPr>
        <w:t xml:space="preserve"> orang pribadi pekerja bebas</w:t>
      </w:r>
      <w:r w:rsidR="003B0570" w:rsidRPr="00C81385">
        <w:rPr>
          <w:rFonts w:ascii="Times New Roman" w:hAnsi="Times New Roman" w:cs="Times New Roman"/>
          <w:sz w:val="24"/>
          <w:szCs w:val="24"/>
          <w:lang w:val="en-US"/>
        </w:rPr>
        <w:t xml:space="preserve"> dalam mem</w:t>
      </w:r>
      <w:r w:rsidR="006F7A37" w:rsidRPr="00C81385">
        <w:rPr>
          <w:rFonts w:ascii="Times New Roman" w:hAnsi="Times New Roman" w:cs="Times New Roman"/>
          <w:sz w:val="24"/>
          <w:szCs w:val="24"/>
          <w:lang w:val="en-US"/>
        </w:rPr>
        <w:t>atuhi</w:t>
      </w:r>
      <w:r w:rsidR="003B0570" w:rsidRPr="00C81385">
        <w:rPr>
          <w:rFonts w:ascii="Times New Roman" w:hAnsi="Times New Roman" w:cs="Times New Roman"/>
          <w:sz w:val="24"/>
          <w:szCs w:val="24"/>
          <w:lang w:val="en-US"/>
        </w:rPr>
        <w:t xml:space="preserve"> kewajiban pajaknya</w:t>
      </w:r>
      <w:r w:rsidR="00433CA3" w:rsidRPr="00C81385">
        <w:rPr>
          <w:rFonts w:ascii="Times New Roman" w:hAnsi="Times New Roman" w:cs="Times New Roman"/>
          <w:sz w:val="24"/>
          <w:szCs w:val="24"/>
          <w:lang w:val="en-US"/>
        </w:rPr>
        <w:t>,</w:t>
      </w:r>
      <w:r w:rsidR="005C15A1" w:rsidRPr="00C81385">
        <w:rPr>
          <w:rFonts w:ascii="Times New Roman" w:hAnsi="Times New Roman" w:cs="Times New Roman"/>
          <w:sz w:val="24"/>
          <w:szCs w:val="24"/>
          <w:lang w:val="en-US"/>
        </w:rPr>
        <w:t xml:space="preserve"> karena </w:t>
      </w:r>
      <w:r w:rsidR="006F7A37" w:rsidRPr="00C81385">
        <w:rPr>
          <w:rFonts w:ascii="Times New Roman" w:hAnsi="Times New Roman" w:cs="Times New Roman"/>
          <w:sz w:val="24"/>
          <w:szCs w:val="24"/>
          <w:lang w:val="en-US"/>
        </w:rPr>
        <w:t xml:space="preserve">adanya ancaman sanksi hukum yang besar </w:t>
      </w:r>
      <w:r w:rsidR="00293F85" w:rsidRPr="00C81385">
        <w:rPr>
          <w:rFonts w:ascii="Times New Roman" w:hAnsi="Times New Roman" w:cs="Times New Roman"/>
          <w:sz w:val="24"/>
          <w:szCs w:val="24"/>
          <w:lang w:val="en-US"/>
        </w:rPr>
        <w:t xml:space="preserve">akan </w:t>
      </w:r>
      <w:r w:rsidR="006F7A37" w:rsidRPr="00C81385">
        <w:rPr>
          <w:rFonts w:ascii="Times New Roman" w:hAnsi="Times New Roman" w:cs="Times New Roman"/>
          <w:sz w:val="24"/>
          <w:szCs w:val="24"/>
          <w:lang w:val="en-US"/>
        </w:rPr>
        <w:t>menyebabkan wajib pajak</w:t>
      </w:r>
      <w:r w:rsidR="00603393">
        <w:rPr>
          <w:rFonts w:ascii="Times New Roman" w:hAnsi="Times New Roman" w:cs="Times New Roman"/>
          <w:sz w:val="24"/>
          <w:szCs w:val="24"/>
          <w:lang w:val="en-US"/>
        </w:rPr>
        <w:t xml:space="preserve"> orang pribadi pekerja bebas</w:t>
      </w:r>
      <w:r w:rsidR="006F7A37" w:rsidRPr="00C81385">
        <w:rPr>
          <w:rFonts w:ascii="Times New Roman" w:hAnsi="Times New Roman" w:cs="Times New Roman"/>
          <w:sz w:val="24"/>
          <w:szCs w:val="24"/>
          <w:lang w:val="en-US"/>
        </w:rPr>
        <w:t xml:space="preserve"> enggan melakukan penggelapan pajak</w:t>
      </w:r>
      <w:r w:rsidR="005C15A1" w:rsidRPr="00C81385">
        <w:rPr>
          <w:rFonts w:ascii="Times New Roman" w:hAnsi="Times New Roman" w:cs="Times New Roman"/>
          <w:sz w:val="24"/>
          <w:szCs w:val="24"/>
          <w:lang w:val="en-US"/>
        </w:rPr>
        <w:t>.</w:t>
      </w:r>
      <w:r w:rsidR="00293F85">
        <w:rPr>
          <w:rFonts w:ascii="Times New Roman" w:hAnsi="Times New Roman" w:cs="Times New Roman"/>
          <w:sz w:val="24"/>
          <w:szCs w:val="24"/>
          <w:lang w:val="en-US"/>
        </w:rPr>
        <w:t xml:space="preserve"> Oleh karena itu, pemerintah diharapkan memberika</w:t>
      </w:r>
      <w:r w:rsidR="00C81385">
        <w:rPr>
          <w:rFonts w:ascii="Times New Roman" w:hAnsi="Times New Roman" w:cs="Times New Roman"/>
          <w:sz w:val="24"/>
          <w:szCs w:val="24"/>
          <w:lang w:val="en-US"/>
        </w:rPr>
        <w:t>n</w:t>
      </w:r>
      <w:r w:rsidR="00293F85">
        <w:rPr>
          <w:rFonts w:ascii="Times New Roman" w:hAnsi="Times New Roman" w:cs="Times New Roman"/>
          <w:sz w:val="24"/>
          <w:szCs w:val="24"/>
          <w:lang w:val="en-US"/>
        </w:rPr>
        <w:t xml:space="preserve"> sosialisasi kepada wajib pajak</w:t>
      </w:r>
      <w:r w:rsidR="00603393">
        <w:rPr>
          <w:rFonts w:ascii="Times New Roman" w:hAnsi="Times New Roman" w:cs="Times New Roman"/>
          <w:sz w:val="24"/>
          <w:szCs w:val="24"/>
          <w:lang w:val="en-US"/>
        </w:rPr>
        <w:t xml:space="preserve"> orang pribadi pekerja bebas</w:t>
      </w:r>
      <w:r w:rsidR="00293F85">
        <w:rPr>
          <w:rFonts w:ascii="Times New Roman" w:hAnsi="Times New Roman" w:cs="Times New Roman"/>
          <w:sz w:val="24"/>
          <w:szCs w:val="24"/>
          <w:lang w:val="en-US"/>
        </w:rPr>
        <w:t xml:space="preserve"> mengenai </w:t>
      </w:r>
      <w:r w:rsidR="00293F85">
        <w:rPr>
          <w:rFonts w:ascii="Times New Roman" w:hAnsi="Times New Roman" w:cs="Times New Roman"/>
          <w:sz w:val="24"/>
          <w:szCs w:val="24"/>
          <w:lang w:val="en-US"/>
        </w:rPr>
        <w:lastRenderedPageBreak/>
        <w:t>konsekuensi hukum dari penggelapan pajak</w:t>
      </w:r>
      <w:bookmarkStart w:id="231" w:name="_Hlk208163590"/>
      <w:r w:rsidR="009414DD">
        <w:rPr>
          <w:rFonts w:ascii="Times New Roman" w:hAnsi="Times New Roman" w:cs="Times New Roman"/>
          <w:sz w:val="24"/>
          <w:szCs w:val="24"/>
          <w:lang w:val="en-US"/>
        </w:rPr>
        <w:t xml:space="preserve"> </w:t>
      </w:r>
      <w:r w:rsidR="00076FA7">
        <w:rPr>
          <w:rFonts w:ascii="Times New Roman" w:hAnsi="Times New Roman" w:cs="Times New Roman"/>
          <w:sz w:val="24"/>
          <w:szCs w:val="24"/>
          <w:lang w:val="en-US"/>
        </w:rPr>
        <w:t>a</w:t>
      </w:r>
      <w:r w:rsidR="00004847">
        <w:rPr>
          <w:rFonts w:ascii="Times New Roman" w:hAnsi="Times New Roman" w:cs="Times New Roman"/>
          <w:sz w:val="24"/>
          <w:szCs w:val="24"/>
          <w:lang w:val="en-US"/>
        </w:rPr>
        <w:t xml:space="preserve">gar membantu wajib pajak orang pribadi pekerja bebas </w:t>
      </w:r>
      <w:r w:rsidR="009C7830">
        <w:rPr>
          <w:rFonts w:ascii="Times New Roman" w:hAnsi="Times New Roman" w:cs="Times New Roman"/>
          <w:sz w:val="24"/>
          <w:szCs w:val="24"/>
          <w:lang w:val="en-US"/>
        </w:rPr>
        <w:t xml:space="preserve">untuk </w:t>
      </w:r>
      <w:r w:rsidR="00004847">
        <w:rPr>
          <w:rFonts w:ascii="Times New Roman" w:hAnsi="Times New Roman" w:cs="Times New Roman"/>
          <w:sz w:val="24"/>
          <w:szCs w:val="24"/>
          <w:lang w:val="en-US"/>
        </w:rPr>
        <w:t>lebih taat lagi</w:t>
      </w:r>
      <w:r w:rsidR="00D6534D">
        <w:rPr>
          <w:rFonts w:ascii="Times New Roman" w:hAnsi="Times New Roman" w:cs="Times New Roman"/>
          <w:sz w:val="24"/>
          <w:szCs w:val="24"/>
          <w:lang w:val="en-US"/>
        </w:rPr>
        <w:t xml:space="preserve"> </w:t>
      </w:r>
      <w:r w:rsidR="009C7830">
        <w:rPr>
          <w:rFonts w:ascii="Times New Roman" w:hAnsi="Times New Roman" w:cs="Times New Roman"/>
          <w:sz w:val="24"/>
          <w:szCs w:val="24"/>
          <w:lang w:val="en-US"/>
        </w:rPr>
        <w:t>dalam melakukan pembayaran pajak</w:t>
      </w:r>
      <w:r w:rsidR="00D6534D">
        <w:rPr>
          <w:rFonts w:ascii="Times New Roman" w:hAnsi="Times New Roman" w:cs="Times New Roman"/>
          <w:sz w:val="24"/>
          <w:szCs w:val="24"/>
          <w:lang w:val="en-US"/>
        </w:rPr>
        <w:t xml:space="preserve">. </w:t>
      </w:r>
      <w:r w:rsidR="009414DD" w:rsidRPr="009414DD">
        <w:rPr>
          <w:rFonts w:ascii="Times New Roman" w:hAnsi="Times New Roman" w:cs="Times New Roman"/>
          <w:sz w:val="24"/>
          <w:szCs w:val="24"/>
          <w:lang w:val="en-US"/>
        </w:rPr>
        <w:t>Hasil penelitian ini sejalan dengan penelitian yang dilakukan oleh Mirayani &amp; Rengganis (2023), Saragih &amp; Rusdi (2022) dan Erawati et al (2021) yang juga menyatakan bahwa sanksi pajak memiliki pengaruh yang signifikan dan negatif terhadap penggelapan pajak.</w:t>
      </w:r>
    </w:p>
    <w:p w14:paraId="25A9BAD7" w14:textId="7FBAD330" w:rsidR="00AC7B58" w:rsidRDefault="00532D7F" w:rsidP="00532D7F">
      <w:pPr>
        <w:pStyle w:val="Heading3"/>
      </w:pPr>
      <w:bookmarkStart w:id="232" w:name="_Toc221695752"/>
      <w:bookmarkEnd w:id="231"/>
      <w:r>
        <w:t>4.4.3</w:t>
      </w:r>
      <w:r>
        <w:tab/>
      </w:r>
      <w:r w:rsidR="00AC7B58" w:rsidRPr="00AC7B58">
        <w:t>Pengaruh Moral Pajak Terhadap Penggelapan Pajak</w:t>
      </w:r>
      <w:bookmarkEnd w:id="232"/>
    </w:p>
    <w:p w14:paraId="5ECE24E7" w14:textId="77777777" w:rsidR="005F030E" w:rsidRDefault="00AC7B58" w:rsidP="00AC7B58">
      <w:pPr>
        <w:pStyle w:val="ListParagraph"/>
        <w:spacing w:line="480" w:lineRule="auto"/>
        <w:ind w:left="0" w:firstLine="720"/>
        <w:jc w:val="both"/>
        <w:rPr>
          <w:rFonts w:ascii="Times New Roman" w:hAnsi="Times New Roman" w:cs="Times New Roman"/>
          <w:sz w:val="24"/>
          <w:szCs w:val="24"/>
          <w:lang w:val="en-US"/>
        </w:rPr>
      </w:pPr>
      <w:r w:rsidRPr="00AC7B58">
        <w:rPr>
          <w:rFonts w:ascii="Times New Roman" w:hAnsi="Times New Roman" w:cs="Times New Roman"/>
          <w:sz w:val="24"/>
          <w:szCs w:val="24"/>
          <w:lang w:val="en-US"/>
        </w:rPr>
        <w:t>Dari hasil uji hipotesis ke</w:t>
      </w:r>
      <w:r w:rsidR="00897FCA">
        <w:rPr>
          <w:rFonts w:ascii="Times New Roman" w:hAnsi="Times New Roman" w:cs="Times New Roman"/>
          <w:sz w:val="24"/>
          <w:szCs w:val="24"/>
          <w:lang w:val="en-US"/>
        </w:rPr>
        <w:t>tiga</w:t>
      </w:r>
      <w:r w:rsidRPr="00AC7B58">
        <w:rPr>
          <w:rFonts w:ascii="Times New Roman" w:hAnsi="Times New Roman" w:cs="Times New Roman"/>
          <w:sz w:val="24"/>
          <w:szCs w:val="24"/>
          <w:lang w:val="en-US"/>
        </w:rPr>
        <w:t xml:space="preserve">, ditemukan bahwa nilai </w:t>
      </w:r>
      <w:r w:rsidRPr="00AC7B58">
        <w:rPr>
          <w:rFonts w:ascii="Times New Roman" w:hAnsi="Times New Roman" w:cs="Times New Roman"/>
          <w:i/>
          <w:iCs/>
          <w:sz w:val="24"/>
          <w:szCs w:val="24"/>
          <w:lang w:val="en-US"/>
        </w:rPr>
        <w:t>p-value</w:t>
      </w:r>
      <w:r w:rsidRPr="00AC7B58">
        <w:rPr>
          <w:rFonts w:ascii="Times New Roman" w:hAnsi="Times New Roman" w:cs="Times New Roman"/>
          <w:sz w:val="24"/>
          <w:szCs w:val="24"/>
          <w:lang w:val="en-US"/>
        </w:rPr>
        <w:t xml:space="preserve"> yakni 0,000 (kurang dari 0,05), dan </w:t>
      </w:r>
      <w:r w:rsidRPr="00AC7B58">
        <w:rPr>
          <w:rFonts w:ascii="Times New Roman" w:hAnsi="Times New Roman" w:cs="Times New Roman"/>
          <w:i/>
          <w:iCs/>
          <w:sz w:val="24"/>
          <w:szCs w:val="24"/>
          <w:lang w:val="en-US"/>
        </w:rPr>
        <w:t>path coefficient</w:t>
      </w:r>
      <w:r w:rsidRPr="00AC7B58">
        <w:rPr>
          <w:rFonts w:ascii="Times New Roman" w:hAnsi="Times New Roman" w:cs="Times New Roman"/>
          <w:sz w:val="24"/>
          <w:szCs w:val="24"/>
          <w:lang w:val="en-US"/>
        </w:rPr>
        <w:t xml:space="preserve"> sebesar -0,</w:t>
      </w:r>
      <w:r>
        <w:rPr>
          <w:rFonts w:ascii="Times New Roman" w:hAnsi="Times New Roman" w:cs="Times New Roman"/>
          <w:sz w:val="24"/>
          <w:szCs w:val="24"/>
          <w:lang w:val="en-US"/>
        </w:rPr>
        <w:t>2</w:t>
      </w:r>
      <w:r w:rsidR="008C3247">
        <w:rPr>
          <w:rFonts w:ascii="Times New Roman" w:hAnsi="Times New Roman" w:cs="Times New Roman"/>
          <w:sz w:val="24"/>
          <w:szCs w:val="24"/>
          <w:lang w:val="en-US"/>
        </w:rPr>
        <w:t>0</w:t>
      </w:r>
      <w:r w:rsidR="00B85A9F">
        <w:rPr>
          <w:rFonts w:ascii="Times New Roman" w:hAnsi="Times New Roman" w:cs="Times New Roman"/>
          <w:sz w:val="24"/>
          <w:szCs w:val="24"/>
          <w:lang w:val="en-US"/>
        </w:rPr>
        <w:t>9</w:t>
      </w:r>
      <w:r w:rsidRPr="00AC7B58">
        <w:rPr>
          <w:rFonts w:ascii="Times New Roman" w:hAnsi="Times New Roman" w:cs="Times New Roman"/>
          <w:sz w:val="24"/>
          <w:szCs w:val="24"/>
          <w:lang w:val="en-US"/>
        </w:rPr>
        <w:t xml:space="preserve"> dengan arah yang negatif. Hasil ini menunjukkan pengaruh yang signifikan dan negatif dari </w:t>
      </w:r>
      <w:r>
        <w:rPr>
          <w:rFonts w:ascii="Times New Roman" w:hAnsi="Times New Roman" w:cs="Times New Roman"/>
          <w:sz w:val="24"/>
          <w:szCs w:val="24"/>
          <w:lang w:val="en-US"/>
        </w:rPr>
        <w:t xml:space="preserve">moral pajak </w:t>
      </w:r>
      <w:r w:rsidRPr="00AC7B58">
        <w:rPr>
          <w:rFonts w:ascii="Times New Roman" w:hAnsi="Times New Roman" w:cs="Times New Roman"/>
          <w:sz w:val="24"/>
          <w:szCs w:val="24"/>
          <w:lang w:val="en-US"/>
        </w:rPr>
        <w:t>terhadap penggelapan pajak</w:t>
      </w:r>
      <w:r w:rsidR="00824A21">
        <w:rPr>
          <w:rFonts w:ascii="Times New Roman" w:hAnsi="Times New Roman" w:cs="Times New Roman"/>
          <w:sz w:val="24"/>
          <w:szCs w:val="24"/>
          <w:lang w:val="en-US"/>
        </w:rPr>
        <w:t xml:space="preserve">, yang berarti </w:t>
      </w:r>
      <w:r w:rsidR="00B85A9F">
        <w:rPr>
          <w:rFonts w:ascii="Times New Roman" w:hAnsi="Times New Roman" w:cs="Times New Roman"/>
          <w:sz w:val="24"/>
          <w:szCs w:val="24"/>
          <w:lang w:val="en-US"/>
        </w:rPr>
        <w:t xml:space="preserve">semakin tinggi moral pajak, maka semakin rendah penggelapan pajak. </w:t>
      </w:r>
      <w:r w:rsidR="009E10BC">
        <w:rPr>
          <w:rFonts w:ascii="Times New Roman" w:hAnsi="Times New Roman" w:cs="Times New Roman"/>
          <w:sz w:val="24"/>
          <w:szCs w:val="24"/>
          <w:lang w:val="en-US"/>
        </w:rPr>
        <w:t>Sebagai wajib pajak orang pribadi pekerja bebas harus memiliki prinsip bahwa pentingnya membayar pajak</w:t>
      </w:r>
      <w:r w:rsidR="00D656B2">
        <w:rPr>
          <w:rFonts w:ascii="Times New Roman" w:hAnsi="Times New Roman" w:cs="Times New Roman"/>
          <w:sz w:val="24"/>
          <w:szCs w:val="24"/>
          <w:lang w:val="en-US"/>
        </w:rPr>
        <w:t xml:space="preserve"> dan wajib pajak </w:t>
      </w:r>
      <w:r w:rsidR="00D6534D">
        <w:rPr>
          <w:rFonts w:ascii="Times New Roman" w:hAnsi="Times New Roman" w:cs="Times New Roman"/>
          <w:sz w:val="24"/>
          <w:szCs w:val="24"/>
          <w:lang w:val="en-US"/>
        </w:rPr>
        <w:t xml:space="preserve">orang pribadi pekerja bebas </w:t>
      </w:r>
      <w:r w:rsidR="00D656B2">
        <w:rPr>
          <w:rFonts w:ascii="Times New Roman" w:hAnsi="Times New Roman" w:cs="Times New Roman"/>
          <w:sz w:val="24"/>
          <w:szCs w:val="24"/>
          <w:lang w:val="en-US"/>
        </w:rPr>
        <w:t xml:space="preserve">yang bersedia membayar pajak merupakan wujud tanggung jawab mereka dalam membantu pembiyaan negara. </w:t>
      </w:r>
      <w:r w:rsidR="003E18F7">
        <w:rPr>
          <w:rFonts w:ascii="Times New Roman" w:hAnsi="Times New Roman" w:cs="Times New Roman"/>
          <w:sz w:val="24"/>
          <w:szCs w:val="24"/>
          <w:lang w:val="en-US"/>
        </w:rPr>
        <w:t xml:space="preserve">Hal ini membuat tindakan penggelapan pajak </w:t>
      </w:r>
      <w:r w:rsidR="00603393">
        <w:rPr>
          <w:rFonts w:ascii="Times New Roman" w:hAnsi="Times New Roman" w:cs="Times New Roman"/>
          <w:sz w:val="24"/>
          <w:szCs w:val="24"/>
          <w:lang w:val="en-US"/>
        </w:rPr>
        <w:t xml:space="preserve">tidak </w:t>
      </w:r>
      <w:r w:rsidR="003E18F7">
        <w:rPr>
          <w:rFonts w:ascii="Times New Roman" w:hAnsi="Times New Roman" w:cs="Times New Roman"/>
          <w:sz w:val="24"/>
          <w:szCs w:val="24"/>
          <w:lang w:val="en-US"/>
        </w:rPr>
        <w:t xml:space="preserve">terjadi, karena </w:t>
      </w:r>
      <w:r w:rsidR="009E10BC">
        <w:rPr>
          <w:rFonts w:ascii="Times New Roman" w:hAnsi="Times New Roman" w:cs="Times New Roman"/>
          <w:sz w:val="24"/>
          <w:szCs w:val="24"/>
          <w:lang w:val="en-US"/>
        </w:rPr>
        <w:t>wajib pajak</w:t>
      </w:r>
      <w:r w:rsidR="00603393">
        <w:rPr>
          <w:rFonts w:ascii="Times New Roman" w:hAnsi="Times New Roman" w:cs="Times New Roman"/>
          <w:sz w:val="24"/>
          <w:szCs w:val="24"/>
          <w:lang w:val="en-US"/>
        </w:rPr>
        <w:t xml:space="preserve"> orang pribadi pekerja bebas</w:t>
      </w:r>
      <w:r w:rsidR="009E10BC">
        <w:rPr>
          <w:rFonts w:ascii="Times New Roman" w:hAnsi="Times New Roman" w:cs="Times New Roman"/>
          <w:sz w:val="24"/>
          <w:szCs w:val="24"/>
          <w:lang w:val="en-US"/>
        </w:rPr>
        <w:t xml:space="preserve"> merasa </w:t>
      </w:r>
      <w:r w:rsidR="003E18F7">
        <w:rPr>
          <w:rFonts w:ascii="Times New Roman" w:hAnsi="Times New Roman" w:cs="Times New Roman"/>
          <w:sz w:val="24"/>
          <w:szCs w:val="24"/>
          <w:lang w:val="en-US"/>
        </w:rPr>
        <w:t>rasa bersalah jika melanggar aturan perpajakan yang berlaku.</w:t>
      </w:r>
      <w:bookmarkStart w:id="233" w:name="_Hlk208168483"/>
    </w:p>
    <w:p w14:paraId="5C4449F3" w14:textId="758F8B6D" w:rsidR="00AC7B58" w:rsidRDefault="00C47407" w:rsidP="00AC7B58">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data analisis deskriptif</w:t>
      </w:r>
      <w:r w:rsidR="00BB2EC3">
        <w:rPr>
          <w:rFonts w:ascii="Times New Roman" w:hAnsi="Times New Roman" w:cs="Times New Roman"/>
          <w:sz w:val="24"/>
          <w:szCs w:val="24"/>
          <w:lang w:val="en-US"/>
        </w:rPr>
        <w:t xml:space="preserve"> yang tersaji pada tabel 4.9 menunjukkan jawaban responden memiliki nilai rata-rata </w:t>
      </w:r>
      <w:r w:rsidR="005F030E">
        <w:rPr>
          <w:rFonts w:ascii="Times New Roman" w:hAnsi="Times New Roman" w:cs="Times New Roman"/>
          <w:sz w:val="24"/>
          <w:szCs w:val="24"/>
          <w:lang w:val="en-US"/>
        </w:rPr>
        <w:t>3,63</w:t>
      </w:r>
      <w:r w:rsidR="00101C93">
        <w:rPr>
          <w:rFonts w:ascii="Times New Roman" w:hAnsi="Times New Roman" w:cs="Times New Roman"/>
          <w:sz w:val="24"/>
          <w:szCs w:val="24"/>
          <w:lang w:val="en-US"/>
        </w:rPr>
        <w:t xml:space="preserve"> </w:t>
      </w:r>
      <w:r w:rsidR="005F030E">
        <w:rPr>
          <w:rFonts w:ascii="Times New Roman" w:hAnsi="Times New Roman" w:cs="Times New Roman"/>
          <w:sz w:val="24"/>
          <w:szCs w:val="24"/>
          <w:lang w:val="en-US"/>
        </w:rPr>
        <w:t>dan termasuk kategori setuju. Artinya wajib pajak orang pribadi pekerja bebas memiliki rasa tanggung jawab terhadap kewajiban pajaknya, hal ini merupakan bentuk kontribusi wajib pajak orang pribadi pekerja bebas dalam membantu pembiayaan pembangunan fasilitas negara.</w:t>
      </w:r>
    </w:p>
    <w:bookmarkEnd w:id="233"/>
    <w:p w14:paraId="70308FD9" w14:textId="2223AC7D" w:rsidR="002F3BB1" w:rsidRDefault="00C73596" w:rsidP="002F3BB1">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Dalam</w:t>
      </w:r>
      <w:r w:rsidR="003E18F7">
        <w:rPr>
          <w:rFonts w:ascii="Times New Roman" w:hAnsi="Times New Roman" w:cs="Times New Roman"/>
          <w:sz w:val="24"/>
          <w:szCs w:val="24"/>
          <w:lang w:val="en-US"/>
        </w:rPr>
        <w:t xml:space="preserve"> teori atribusi</w:t>
      </w:r>
      <w:r>
        <w:rPr>
          <w:rFonts w:ascii="Times New Roman" w:hAnsi="Times New Roman" w:cs="Times New Roman"/>
          <w:sz w:val="24"/>
          <w:szCs w:val="24"/>
          <w:lang w:val="en-US"/>
        </w:rPr>
        <w:t xml:space="preserve"> menjelaskan bahwa </w:t>
      </w:r>
      <w:r w:rsidR="003E18F7">
        <w:rPr>
          <w:rFonts w:ascii="Times New Roman" w:hAnsi="Times New Roman" w:cs="Times New Roman"/>
          <w:sz w:val="24"/>
          <w:szCs w:val="24"/>
          <w:lang w:val="en-US"/>
        </w:rPr>
        <w:t xml:space="preserve">moral pajak </w:t>
      </w:r>
      <w:r w:rsidR="00975EBD">
        <w:rPr>
          <w:rFonts w:ascii="Times New Roman" w:hAnsi="Times New Roman" w:cs="Times New Roman"/>
          <w:sz w:val="24"/>
          <w:szCs w:val="24"/>
          <w:lang w:val="en-US"/>
        </w:rPr>
        <w:t>merupakan</w:t>
      </w:r>
      <w:r w:rsidR="003E18F7">
        <w:rPr>
          <w:rFonts w:ascii="Times New Roman" w:hAnsi="Times New Roman" w:cs="Times New Roman"/>
          <w:sz w:val="24"/>
          <w:szCs w:val="24"/>
          <w:lang w:val="en-US"/>
        </w:rPr>
        <w:t xml:space="preserve"> faktor internal yang</w:t>
      </w:r>
      <w:r w:rsidR="002A39D9">
        <w:rPr>
          <w:rFonts w:ascii="Times New Roman" w:hAnsi="Times New Roman" w:cs="Times New Roman"/>
          <w:sz w:val="24"/>
          <w:szCs w:val="24"/>
          <w:lang w:val="en-US"/>
        </w:rPr>
        <w:t xml:space="preserve"> mempengaruhi wajib pajak </w:t>
      </w:r>
      <w:r w:rsidR="00D6534D">
        <w:rPr>
          <w:rFonts w:ascii="Times New Roman" w:hAnsi="Times New Roman" w:cs="Times New Roman"/>
          <w:sz w:val="24"/>
          <w:szCs w:val="24"/>
          <w:lang w:val="en-US"/>
        </w:rPr>
        <w:t xml:space="preserve">orang pribadi pekerja bebas </w:t>
      </w:r>
      <w:r w:rsidR="002A39D9">
        <w:rPr>
          <w:rFonts w:ascii="Times New Roman" w:hAnsi="Times New Roman" w:cs="Times New Roman"/>
          <w:sz w:val="24"/>
          <w:szCs w:val="24"/>
          <w:lang w:val="en-US"/>
        </w:rPr>
        <w:t>dalam melakukan penggelapan pajak</w:t>
      </w:r>
      <w:r w:rsidR="003E18F7">
        <w:rPr>
          <w:rFonts w:ascii="Times New Roman" w:hAnsi="Times New Roman" w:cs="Times New Roman"/>
          <w:sz w:val="24"/>
          <w:szCs w:val="24"/>
          <w:lang w:val="en-US"/>
        </w:rPr>
        <w:t xml:space="preserve">. </w:t>
      </w:r>
      <w:r w:rsidR="002F3BB1">
        <w:rPr>
          <w:rFonts w:ascii="Times New Roman" w:hAnsi="Times New Roman" w:cs="Times New Roman"/>
          <w:sz w:val="24"/>
          <w:szCs w:val="24"/>
          <w:lang w:val="en-US"/>
        </w:rPr>
        <w:t xml:space="preserve">Moral </w:t>
      </w:r>
      <w:r w:rsidR="00F06B44">
        <w:rPr>
          <w:rFonts w:ascii="Times New Roman" w:hAnsi="Times New Roman" w:cs="Times New Roman"/>
          <w:sz w:val="24"/>
          <w:szCs w:val="24"/>
          <w:lang w:val="en-US"/>
        </w:rPr>
        <w:t xml:space="preserve">pajak </w:t>
      </w:r>
      <w:r w:rsidR="002F3BB1">
        <w:rPr>
          <w:rFonts w:ascii="Times New Roman" w:hAnsi="Times New Roman" w:cs="Times New Roman"/>
          <w:sz w:val="24"/>
          <w:szCs w:val="24"/>
          <w:lang w:val="en-US"/>
        </w:rPr>
        <w:t>merupakan kesadaran</w:t>
      </w:r>
      <w:r w:rsidR="00F06B44">
        <w:rPr>
          <w:rFonts w:ascii="Times New Roman" w:hAnsi="Times New Roman" w:cs="Times New Roman"/>
          <w:sz w:val="24"/>
          <w:szCs w:val="24"/>
          <w:lang w:val="en-US"/>
        </w:rPr>
        <w:t xml:space="preserve"> atau inisiatif</w:t>
      </w:r>
      <w:r w:rsidR="002F3BB1">
        <w:rPr>
          <w:rFonts w:ascii="Times New Roman" w:hAnsi="Times New Roman" w:cs="Times New Roman"/>
          <w:sz w:val="24"/>
          <w:szCs w:val="24"/>
          <w:lang w:val="en-US"/>
        </w:rPr>
        <w:t xml:space="preserve"> </w:t>
      </w:r>
      <w:r w:rsidR="002A39D9">
        <w:rPr>
          <w:rFonts w:ascii="Times New Roman" w:hAnsi="Times New Roman" w:cs="Times New Roman"/>
          <w:sz w:val="24"/>
          <w:szCs w:val="24"/>
          <w:lang w:val="en-US"/>
        </w:rPr>
        <w:t>akan tanggung jawab</w:t>
      </w:r>
      <w:r w:rsidR="002F3BB1">
        <w:rPr>
          <w:rFonts w:ascii="Times New Roman" w:hAnsi="Times New Roman" w:cs="Times New Roman"/>
          <w:sz w:val="24"/>
          <w:szCs w:val="24"/>
          <w:lang w:val="en-US"/>
        </w:rPr>
        <w:t xml:space="preserve"> </w:t>
      </w:r>
      <w:r w:rsidR="002A39D9">
        <w:rPr>
          <w:rFonts w:ascii="Times New Roman" w:hAnsi="Times New Roman" w:cs="Times New Roman"/>
          <w:sz w:val="24"/>
          <w:szCs w:val="24"/>
          <w:lang w:val="en-US"/>
        </w:rPr>
        <w:t xml:space="preserve">yang muncul dari dalam diri wajib pajak </w:t>
      </w:r>
      <w:r w:rsidR="00D6534D">
        <w:rPr>
          <w:rFonts w:ascii="Times New Roman" w:hAnsi="Times New Roman" w:cs="Times New Roman"/>
          <w:sz w:val="24"/>
          <w:szCs w:val="24"/>
          <w:lang w:val="en-US"/>
        </w:rPr>
        <w:t xml:space="preserve">orang pribadi pekerja bebas </w:t>
      </w:r>
      <w:r w:rsidR="006D3FA4">
        <w:rPr>
          <w:rFonts w:ascii="Times New Roman" w:hAnsi="Times New Roman" w:cs="Times New Roman"/>
          <w:sz w:val="24"/>
          <w:szCs w:val="24"/>
          <w:lang w:val="en-US"/>
        </w:rPr>
        <w:t>untuk me</w:t>
      </w:r>
      <w:r w:rsidR="00F61E8D">
        <w:rPr>
          <w:rFonts w:ascii="Times New Roman" w:hAnsi="Times New Roman" w:cs="Times New Roman"/>
          <w:sz w:val="24"/>
          <w:szCs w:val="24"/>
          <w:lang w:val="en-US"/>
        </w:rPr>
        <w:t>n</w:t>
      </w:r>
      <w:r w:rsidR="006D3FA4">
        <w:rPr>
          <w:rFonts w:ascii="Times New Roman" w:hAnsi="Times New Roman" w:cs="Times New Roman"/>
          <w:sz w:val="24"/>
          <w:szCs w:val="24"/>
          <w:lang w:val="en-US"/>
        </w:rPr>
        <w:t xml:space="preserve">untaskan kewajiban perpajakan dengan cara </w:t>
      </w:r>
      <w:r w:rsidR="002A39D9">
        <w:rPr>
          <w:rFonts w:ascii="Times New Roman" w:hAnsi="Times New Roman" w:cs="Times New Roman"/>
          <w:sz w:val="24"/>
          <w:szCs w:val="24"/>
          <w:lang w:val="en-US"/>
        </w:rPr>
        <w:t>membayar pajak.</w:t>
      </w:r>
      <w:r w:rsidR="006D3FA4">
        <w:rPr>
          <w:rFonts w:ascii="Times New Roman" w:hAnsi="Times New Roman" w:cs="Times New Roman"/>
          <w:sz w:val="24"/>
          <w:szCs w:val="24"/>
          <w:lang w:val="en-US"/>
        </w:rPr>
        <w:t xml:space="preserve"> Wajib pajak</w:t>
      </w:r>
      <w:r w:rsidR="00603393">
        <w:rPr>
          <w:rFonts w:ascii="Times New Roman" w:hAnsi="Times New Roman" w:cs="Times New Roman"/>
          <w:sz w:val="24"/>
          <w:szCs w:val="24"/>
          <w:lang w:val="en-US"/>
        </w:rPr>
        <w:t xml:space="preserve"> orang pribadi pekerja bebas</w:t>
      </w:r>
      <w:r w:rsidR="006D3FA4">
        <w:rPr>
          <w:rFonts w:ascii="Times New Roman" w:hAnsi="Times New Roman" w:cs="Times New Roman"/>
          <w:sz w:val="24"/>
          <w:szCs w:val="24"/>
          <w:lang w:val="en-US"/>
        </w:rPr>
        <w:t xml:space="preserve"> dengan moral pajak yang </w:t>
      </w:r>
      <w:r w:rsidR="00D656B2">
        <w:rPr>
          <w:rFonts w:ascii="Times New Roman" w:hAnsi="Times New Roman" w:cs="Times New Roman"/>
          <w:sz w:val="24"/>
          <w:szCs w:val="24"/>
          <w:lang w:val="en-US"/>
        </w:rPr>
        <w:t xml:space="preserve">baik </w:t>
      </w:r>
      <w:r w:rsidR="006D3FA4">
        <w:rPr>
          <w:rFonts w:ascii="Times New Roman" w:hAnsi="Times New Roman" w:cs="Times New Roman"/>
          <w:sz w:val="24"/>
          <w:szCs w:val="24"/>
          <w:lang w:val="en-US"/>
        </w:rPr>
        <w:t>pasti memandang penggelapan pajak adalah tindakan yang melanggar hukum, wajib pajak</w:t>
      </w:r>
      <w:r w:rsidR="00D6534D">
        <w:rPr>
          <w:rFonts w:ascii="Times New Roman" w:hAnsi="Times New Roman" w:cs="Times New Roman"/>
          <w:sz w:val="24"/>
          <w:szCs w:val="24"/>
          <w:lang w:val="en-US"/>
        </w:rPr>
        <w:t xml:space="preserve"> orang pribadi pekerja bebas</w:t>
      </w:r>
      <w:r w:rsidR="006D3FA4">
        <w:rPr>
          <w:rFonts w:ascii="Times New Roman" w:hAnsi="Times New Roman" w:cs="Times New Roman"/>
          <w:sz w:val="24"/>
          <w:szCs w:val="24"/>
          <w:lang w:val="en-US"/>
        </w:rPr>
        <w:t xml:space="preserve"> dengan moral yang </w:t>
      </w:r>
      <w:r w:rsidR="00D656B2">
        <w:rPr>
          <w:rFonts w:ascii="Times New Roman" w:hAnsi="Times New Roman" w:cs="Times New Roman"/>
          <w:sz w:val="24"/>
          <w:szCs w:val="24"/>
          <w:lang w:val="en-US"/>
        </w:rPr>
        <w:t xml:space="preserve">baik juga </w:t>
      </w:r>
      <w:r w:rsidR="006D3FA4">
        <w:rPr>
          <w:rFonts w:ascii="Times New Roman" w:hAnsi="Times New Roman" w:cs="Times New Roman"/>
          <w:sz w:val="24"/>
          <w:szCs w:val="24"/>
          <w:lang w:val="en-US"/>
        </w:rPr>
        <w:t xml:space="preserve">akan merasa bersalah jika melakukan penggelapan pajak dan memilih keputusan yang baik untuk tidak melakukan tindakan penggelapan pajak yang </w:t>
      </w:r>
      <w:r w:rsidR="00000595">
        <w:rPr>
          <w:rFonts w:ascii="Times New Roman" w:hAnsi="Times New Roman" w:cs="Times New Roman"/>
          <w:sz w:val="24"/>
          <w:szCs w:val="24"/>
          <w:lang w:val="en-US"/>
        </w:rPr>
        <w:t xml:space="preserve">akan </w:t>
      </w:r>
      <w:r w:rsidR="006D3FA4">
        <w:rPr>
          <w:rFonts w:ascii="Times New Roman" w:hAnsi="Times New Roman" w:cs="Times New Roman"/>
          <w:sz w:val="24"/>
          <w:szCs w:val="24"/>
          <w:lang w:val="en-US"/>
        </w:rPr>
        <w:t>merugikan diri sendiri</w:t>
      </w:r>
      <w:r w:rsidR="00896591">
        <w:rPr>
          <w:rFonts w:ascii="Times New Roman" w:hAnsi="Times New Roman" w:cs="Times New Roman"/>
          <w:sz w:val="24"/>
          <w:szCs w:val="24"/>
          <w:lang w:val="en-US"/>
        </w:rPr>
        <w:t>.</w:t>
      </w:r>
    </w:p>
    <w:p w14:paraId="7B3FFC46" w14:textId="0A8430D6" w:rsidR="002A39D9" w:rsidRPr="002A39D9" w:rsidRDefault="00000595" w:rsidP="002A39D9">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Moral pajak yang baik akan menurunkan tindakan penggelapan pajak, karena wajib pajak</w:t>
      </w:r>
      <w:r w:rsidR="00603393">
        <w:rPr>
          <w:rFonts w:ascii="Times New Roman" w:hAnsi="Times New Roman" w:cs="Times New Roman"/>
          <w:sz w:val="24"/>
          <w:szCs w:val="24"/>
          <w:lang w:val="en-US"/>
        </w:rPr>
        <w:t xml:space="preserve"> orang pribadi pekerja bebas</w:t>
      </w:r>
      <w:r>
        <w:rPr>
          <w:rFonts w:ascii="Times New Roman" w:hAnsi="Times New Roman" w:cs="Times New Roman"/>
          <w:sz w:val="24"/>
          <w:szCs w:val="24"/>
          <w:lang w:val="en-US"/>
        </w:rPr>
        <w:t xml:space="preserve"> akan merasa ada tanggung jawab dalam membantu pembiayaan dan pembangunan negara. </w:t>
      </w:r>
      <w:r w:rsidR="00801246">
        <w:rPr>
          <w:rFonts w:ascii="Times New Roman" w:hAnsi="Times New Roman" w:cs="Times New Roman"/>
          <w:sz w:val="24"/>
          <w:szCs w:val="24"/>
          <w:lang w:val="en-US"/>
        </w:rPr>
        <w:t xml:space="preserve">Moral pajak </w:t>
      </w:r>
      <w:r w:rsidR="00C0033E">
        <w:rPr>
          <w:rFonts w:ascii="Times New Roman" w:hAnsi="Times New Roman" w:cs="Times New Roman"/>
          <w:sz w:val="24"/>
          <w:szCs w:val="24"/>
          <w:lang w:val="en-US"/>
        </w:rPr>
        <w:t xml:space="preserve">juga </w:t>
      </w:r>
      <w:r w:rsidR="00801246">
        <w:rPr>
          <w:rFonts w:ascii="Times New Roman" w:hAnsi="Times New Roman" w:cs="Times New Roman"/>
          <w:sz w:val="24"/>
          <w:szCs w:val="24"/>
          <w:lang w:val="en-US"/>
        </w:rPr>
        <w:t xml:space="preserve">berfungsi sebagai motivasi dari dalam diri yang mendorong wajib pajak </w:t>
      </w:r>
      <w:r w:rsidR="00603393">
        <w:rPr>
          <w:rFonts w:ascii="Times New Roman" w:hAnsi="Times New Roman" w:cs="Times New Roman"/>
          <w:sz w:val="24"/>
          <w:szCs w:val="24"/>
          <w:lang w:val="en-US"/>
        </w:rPr>
        <w:t xml:space="preserve">orang pribadi pekerja bebas </w:t>
      </w:r>
      <w:r w:rsidR="00801246">
        <w:rPr>
          <w:rFonts w:ascii="Times New Roman" w:hAnsi="Times New Roman" w:cs="Times New Roman"/>
          <w:sz w:val="24"/>
          <w:szCs w:val="24"/>
          <w:lang w:val="en-US"/>
        </w:rPr>
        <w:t>memenuhi kewajiban pajaknya secara sukarel</w:t>
      </w:r>
      <w:r w:rsidR="00603393">
        <w:rPr>
          <w:rFonts w:ascii="Times New Roman" w:hAnsi="Times New Roman" w:cs="Times New Roman"/>
          <w:sz w:val="24"/>
          <w:szCs w:val="24"/>
          <w:lang w:val="en-US"/>
        </w:rPr>
        <w:t>a dan</w:t>
      </w:r>
      <w:r w:rsidR="00801246">
        <w:rPr>
          <w:rFonts w:ascii="Times New Roman" w:hAnsi="Times New Roman" w:cs="Times New Roman"/>
          <w:sz w:val="24"/>
          <w:szCs w:val="24"/>
          <w:lang w:val="en-US"/>
        </w:rPr>
        <w:t xml:space="preserve"> akan memandang penggelapan pajak sebagai tindakan yang tidak </w:t>
      </w:r>
      <w:r w:rsidR="00C0033E">
        <w:rPr>
          <w:rFonts w:ascii="Times New Roman" w:hAnsi="Times New Roman" w:cs="Times New Roman"/>
          <w:sz w:val="24"/>
          <w:szCs w:val="24"/>
          <w:lang w:val="en-US"/>
        </w:rPr>
        <w:t>benar</w:t>
      </w:r>
      <w:r w:rsidR="00603393">
        <w:rPr>
          <w:rFonts w:ascii="Times New Roman" w:hAnsi="Times New Roman" w:cs="Times New Roman"/>
          <w:sz w:val="24"/>
          <w:szCs w:val="24"/>
          <w:lang w:val="en-US"/>
        </w:rPr>
        <w:t xml:space="preserve">, serta </w:t>
      </w:r>
      <w:r w:rsidR="00801246">
        <w:rPr>
          <w:rFonts w:ascii="Times New Roman" w:hAnsi="Times New Roman" w:cs="Times New Roman"/>
          <w:sz w:val="24"/>
          <w:szCs w:val="24"/>
          <w:lang w:val="en-US"/>
        </w:rPr>
        <w:t>merasa bersalah jika melakukan</w:t>
      </w:r>
      <w:r w:rsidR="00D6534D">
        <w:rPr>
          <w:rFonts w:ascii="Times New Roman" w:hAnsi="Times New Roman" w:cs="Times New Roman"/>
          <w:sz w:val="24"/>
          <w:szCs w:val="24"/>
          <w:lang w:val="en-US"/>
        </w:rPr>
        <w:t xml:space="preserve"> </w:t>
      </w:r>
      <w:r w:rsidR="00F63E01">
        <w:rPr>
          <w:rFonts w:ascii="Times New Roman" w:hAnsi="Times New Roman" w:cs="Times New Roman"/>
          <w:sz w:val="24"/>
          <w:szCs w:val="24"/>
          <w:lang w:val="en-US"/>
        </w:rPr>
        <w:t>penggelapan pajak</w:t>
      </w:r>
      <w:r w:rsidR="00C0033E">
        <w:rPr>
          <w:rFonts w:ascii="Times New Roman" w:hAnsi="Times New Roman" w:cs="Times New Roman"/>
          <w:sz w:val="24"/>
          <w:szCs w:val="24"/>
          <w:lang w:val="en-US"/>
        </w:rPr>
        <w:t xml:space="preserve">. </w:t>
      </w:r>
      <w:r w:rsidR="00F63E01">
        <w:rPr>
          <w:rFonts w:ascii="Times New Roman" w:hAnsi="Times New Roman" w:cs="Times New Roman"/>
          <w:sz w:val="24"/>
          <w:szCs w:val="24"/>
          <w:lang w:val="en-US"/>
        </w:rPr>
        <w:t>Dengan demikian</w:t>
      </w:r>
      <w:r w:rsidR="00F06B44" w:rsidRPr="006E7A18">
        <w:rPr>
          <w:rFonts w:ascii="Times New Roman" w:hAnsi="Times New Roman" w:cs="Times New Roman"/>
          <w:sz w:val="24"/>
          <w:szCs w:val="24"/>
          <w:lang w:val="en-US"/>
        </w:rPr>
        <w:t xml:space="preserve">, </w:t>
      </w:r>
      <w:r w:rsidR="00F63E01">
        <w:rPr>
          <w:rFonts w:ascii="Times New Roman" w:hAnsi="Times New Roman" w:cs="Times New Roman"/>
          <w:sz w:val="24"/>
          <w:szCs w:val="24"/>
          <w:lang w:val="en-US"/>
        </w:rPr>
        <w:t xml:space="preserve">kesadaran dan </w:t>
      </w:r>
      <w:r w:rsidR="00603393">
        <w:rPr>
          <w:rFonts w:ascii="Times New Roman" w:hAnsi="Times New Roman" w:cs="Times New Roman"/>
          <w:sz w:val="24"/>
          <w:szCs w:val="24"/>
          <w:lang w:val="en-US"/>
        </w:rPr>
        <w:t>inisiatif dari wajib pajak orang pribadi pekerja bebas</w:t>
      </w:r>
      <w:r w:rsidR="00F63E01">
        <w:rPr>
          <w:rFonts w:ascii="Times New Roman" w:hAnsi="Times New Roman" w:cs="Times New Roman"/>
          <w:sz w:val="24"/>
          <w:szCs w:val="24"/>
          <w:lang w:val="en-US"/>
        </w:rPr>
        <w:t xml:space="preserve"> terhadap kewajiban perpajakan perlu ditingkatkan untuk mengurangi perilaku pelanggaran terhadap peraturan perpajakan yang dapat menyebabkan menurunnya penerimaan negara</w:t>
      </w:r>
      <w:r w:rsidR="00F06B44" w:rsidRPr="006E7A18">
        <w:rPr>
          <w:rFonts w:ascii="Times New Roman" w:hAnsi="Times New Roman" w:cs="Times New Roman"/>
          <w:sz w:val="24"/>
          <w:szCs w:val="24"/>
          <w:lang w:val="en-US"/>
        </w:rPr>
        <w:t>.</w:t>
      </w:r>
      <w:r w:rsidR="009414DD">
        <w:rPr>
          <w:rFonts w:ascii="Times New Roman" w:hAnsi="Times New Roman" w:cs="Times New Roman"/>
          <w:sz w:val="24"/>
          <w:szCs w:val="24"/>
          <w:lang w:val="en-US"/>
        </w:rPr>
        <w:t xml:space="preserve"> </w:t>
      </w:r>
      <w:r w:rsidR="009414DD" w:rsidRPr="009414DD">
        <w:rPr>
          <w:rFonts w:ascii="Times New Roman" w:hAnsi="Times New Roman" w:cs="Times New Roman"/>
          <w:sz w:val="24"/>
          <w:szCs w:val="24"/>
          <w:lang w:val="en-US"/>
        </w:rPr>
        <w:t xml:space="preserve">Hasil penelitian ini sejalan dengan penelitian yang dilakukan oleh Venesiah &amp; Ngadiman (2024), Luhgiatno (2020) dan Hananto et al (2023) yang juga </w:t>
      </w:r>
      <w:r w:rsidR="009414DD" w:rsidRPr="009414DD">
        <w:rPr>
          <w:rFonts w:ascii="Times New Roman" w:hAnsi="Times New Roman" w:cs="Times New Roman"/>
          <w:sz w:val="24"/>
          <w:szCs w:val="24"/>
          <w:lang w:val="en-US"/>
        </w:rPr>
        <w:lastRenderedPageBreak/>
        <w:t>menunjukkan bahwa moral pajak memiliki pengaruh yang signifikan dan negatif terhadap penggelapan pajak.</w:t>
      </w:r>
    </w:p>
    <w:p w14:paraId="782E78DE" w14:textId="5F3E9C78" w:rsidR="00897FCA" w:rsidRDefault="00532D7F" w:rsidP="00532D7F">
      <w:pPr>
        <w:pStyle w:val="Heading3"/>
      </w:pPr>
      <w:bookmarkStart w:id="234" w:name="_Toc221695753"/>
      <w:r>
        <w:t>4.4.4</w:t>
      </w:r>
      <w:r>
        <w:tab/>
      </w:r>
      <w:r w:rsidR="00897FCA" w:rsidRPr="00897FCA">
        <w:t>Pengaruh Kualitas Pelayanan Terhadap Penggelapan Pajak</w:t>
      </w:r>
      <w:bookmarkEnd w:id="234"/>
    </w:p>
    <w:p w14:paraId="39F0FF2B" w14:textId="1200733F" w:rsidR="00897FCA" w:rsidRDefault="00897FCA" w:rsidP="00897FCA">
      <w:pPr>
        <w:pStyle w:val="ListParagraph"/>
        <w:spacing w:line="480" w:lineRule="auto"/>
        <w:ind w:left="0" w:firstLine="720"/>
        <w:jc w:val="both"/>
        <w:rPr>
          <w:rFonts w:ascii="Times New Roman" w:hAnsi="Times New Roman" w:cs="Times New Roman"/>
          <w:sz w:val="24"/>
          <w:szCs w:val="24"/>
          <w:lang w:val="en-US"/>
        </w:rPr>
      </w:pPr>
      <w:r w:rsidRPr="00897FCA">
        <w:rPr>
          <w:rFonts w:ascii="Times New Roman" w:hAnsi="Times New Roman" w:cs="Times New Roman"/>
          <w:sz w:val="24"/>
          <w:szCs w:val="24"/>
          <w:lang w:val="en-US"/>
        </w:rPr>
        <w:t>Dari hasil uji hipotesis ke</w:t>
      </w:r>
      <w:r>
        <w:rPr>
          <w:rFonts w:ascii="Times New Roman" w:hAnsi="Times New Roman" w:cs="Times New Roman"/>
          <w:sz w:val="24"/>
          <w:szCs w:val="24"/>
          <w:lang w:val="en-US"/>
        </w:rPr>
        <w:t>empat</w:t>
      </w:r>
      <w:r w:rsidRPr="00897FCA">
        <w:rPr>
          <w:rFonts w:ascii="Times New Roman" w:hAnsi="Times New Roman" w:cs="Times New Roman"/>
          <w:sz w:val="24"/>
          <w:szCs w:val="24"/>
          <w:lang w:val="en-US"/>
        </w:rPr>
        <w:t xml:space="preserve">, ditemukan bahwa nilai </w:t>
      </w:r>
      <w:r w:rsidRPr="00897FCA">
        <w:rPr>
          <w:rFonts w:ascii="Times New Roman" w:hAnsi="Times New Roman" w:cs="Times New Roman"/>
          <w:i/>
          <w:iCs/>
          <w:sz w:val="24"/>
          <w:szCs w:val="24"/>
          <w:lang w:val="en-US"/>
        </w:rPr>
        <w:t>p-value</w:t>
      </w:r>
      <w:r w:rsidRPr="00897FCA">
        <w:rPr>
          <w:rFonts w:ascii="Times New Roman" w:hAnsi="Times New Roman" w:cs="Times New Roman"/>
          <w:sz w:val="24"/>
          <w:szCs w:val="24"/>
          <w:lang w:val="en-US"/>
        </w:rPr>
        <w:t xml:space="preserve"> yakni 0,0</w:t>
      </w:r>
      <w:r w:rsidR="008C3247">
        <w:rPr>
          <w:rFonts w:ascii="Times New Roman" w:hAnsi="Times New Roman" w:cs="Times New Roman"/>
          <w:sz w:val="24"/>
          <w:szCs w:val="24"/>
          <w:lang w:val="en-US"/>
        </w:rPr>
        <w:t>04</w:t>
      </w:r>
      <w:r w:rsidRPr="00897FCA">
        <w:rPr>
          <w:rFonts w:ascii="Times New Roman" w:hAnsi="Times New Roman" w:cs="Times New Roman"/>
          <w:sz w:val="24"/>
          <w:szCs w:val="24"/>
          <w:lang w:val="en-US"/>
        </w:rPr>
        <w:t xml:space="preserve"> (kurang dari 0,05), dan </w:t>
      </w:r>
      <w:r w:rsidRPr="00897FCA">
        <w:rPr>
          <w:rFonts w:ascii="Times New Roman" w:hAnsi="Times New Roman" w:cs="Times New Roman"/>
          <w:i/>
          <w:iCs/>
          <w:sz w:val="24"/>
          <w:szCs w:val="24"/>
          <w:lang w:val="en-US"/>
        </w:rPr>
        <w:t>path coefficient</w:t>
      </w:r>
      <w:r w:rsidRPr="00897FCA">
        <w:rPr>
          <w:rFonts w:ascii="Times New Roman" w:hAnsi="Times New Roman" w:cs="Times New Roman"/>
          <w:sz w:val="24"/>
          <w:szCs w:val="24"/>
          <w:lang w:val="en-US"/>
        </w:rPr>
        <w:t xml:space="preserve"> sebesar -0,</w:t>
      </w:r>
      <w:r>
        <w:rPr>
          <w:rFonts w:ascii="Times New Roman" w:hAnsi="Times New Roman" w:cs="Times New Roman"/>
          <w:sz w:val="24"/>
          <w:szCs w:val="24"/>
          <w:lang w:val="en-US"/>
        </w:rPr>
        <w:t>1</w:t>
      </w:r>
      <w:r w:rsidR="008C3247">
        <w:rPr>
          <w:rFonts w:ascii="Times New Roman" w:hAnsi="Times New Roman" w:cs="Times New Roman"/>
          <w:sz w:val="24"/>
          <w:szCs w:val="24"/>
          <w:lang w:val="en-US"/>
        </w:rPr>
        <w:t>44</w:t>
      </w:r>
      <w:r w:rsidRPr="00897FCA">
        <w:rPr>
          <w:rFonts w:ascii="Times New Roman" w:hAnsi="Times New Roman" w:cs="Times New Roman"/>
          <w:sz w:val="24"/>
          <w:szCs w:val="24"/>
          <w:lang w:val="en-US"/>
        </w:rPr>
        <w:t xml:space="preserve"> dengan arah yang negatif. Hasil ini menunjukkan pengaruh yang signifikan dan negatif dari </w:t>
      </w:r>
      <w:r>
        <w:rPr>
          <w:rFonts w:ascii="Times New Roman" w:hAnsi="Times New Roman" w:cs="Times New Roman"/>
          <w:sz w:val="24"/>
          <w:szCs w:val="24"/>
          <w:lang w:val="en-US"/>
        </w:rPr>
        <w:t>kualitas pelayanan</w:t>
      </w:r>
      <w:r w:rsidRPr="00897FCA">
        <w:rPr>
          <w:rFonts w:ascii="Times New Roman" w:hAnsi="Times New Roman" w:cs="Times New Roman"/>
          <w:sz w:val="24"/>
          <w:szCs w:val="24"/>
          <w:lang w:val="en-US"/>
        </w:rPr>
        <w:t xml:space="preserve"> terhadap penggelapan pajak</w:t>
      </w:r>
      <w:r w:rsidR="00824A21">
        <w:rPr>
          <w:rFonts w:ascii="Times New Roman" w:hAnsi="Times New Roman" w:cs="Times New Roman"/>
          <w:sz w:val="24"/>
          <w:szCs w:val="24"/>
          <w:lang w:val="en-US"/>
        </w:rPr>
        <w:t xml:space="preserve">, yang berarti </w:t>
      </w:r>
      <w:r w:rsidR="006E7A18">
        <w:rPr>
          <w:rFonts w:ascii="Times New Roman" w:hAnsi="Times New Roman" w:cs="Times New Roman"/>
          <w:sz w:val="24"/>
          <w:szCs w:val="24"/>
          <w:lang w:val="en-US"/>
        </w:rPr>
        <w:t>k</w:t>
      </w:r>
      <w:r w:rsidRPr="00897FCA">
        <w:rPr>
          <w:rFonts w:ascii="Times New Roman" w:hAnsi="Times New Roman" w:cs="Times New Roman"/>
          <w:sz w:val="24"/>
          <w:szCs w:val="24"/>
          <w:lang w:val="en-US"/>
        </w:rPr>
        <w:t xml:space="preserve">ualitas pelayanan perpajakan yang baik menurunkan penggelapan pajak secara signifikan. </w:t>
      </w:r>
      <w:r w:rsidR="00AF04AA">
        <w:rPr>
          <w:rFonts w:ascii="Times New Roman" w:hAnsi="Times New Roman" w:cs="Times New Roman"/>
          <w:sz w:val="24"/>
          <w:szCs w:val="24"/>
          <w:lang w:val="en-US"/>
        </w:rPr>
        <w:t>Pengetahuan dan kemampuan dari Pegawai KPP Pratama Samarinda dalam memberikan pelayanan dapat menimbulkan rasa pecaya bagi wajib pajak</w:t>
      </w:r>
      <w:r w:rsidR="00004847">
        <w:rPr>
          <w:rFonts w:ascii="Times New Roman" w:hAnsi="Times New Roman" w:cs="Times New Roman"/>
          <w:sz w:val="24"/>
          <w:szCs w:val="24"/>
          <w:lang w:val="en-US"/>
        </w:rPr>
        <w:t xml:space="preserve"> orang pribadi pekerja bebas</w:t>
      </w:r>
      <w:r w:rsidR="00AF04AA">
        <w:rPr>
          <w:rFonts w:ascii="Times New Roman" w:hAnsi="Times New Roman" w:cs="Times New Roman"/>
          <w:sz w:val="24"/>
          <w:szCs w:val="24"/>
          <w:lang w:val="en-US"/>
        </w:rPr>
        <w:t>. KPP Pratama Samarinda juga membantu wajib pajak</w:t>
      </w:r>
      <w:r w:rsidR="00FF757C">
        <w:rPr>
          <w:rFonts w:ascii="Times New Roman" w:hAnsi="Times New Roman" w:cs="Times New Roman"/>
          <w:sz w:val="24"/>
          <w:szCs w:val="24"/>
          <w:lang w:val="en-US"/>
        </w:rPr>
        <w:t xml:space="preserve"> orang pribadi pekerja bebas</w:t>
      </w:r>
      <w:r w:rsidR="00AF04AA">
        <w:rPr>
          <w:rFonts w:ascii="Times New Roman" w:hAnsi="Times New Roman" w:cs="Times New Roman"/>
          <w:sz w:val="24"/>
          <w:szCs w:val="24"/>
          <w:lang w:val="en-US"/>
        </w:rPr>
        <w:t xml:space="preserve"> d</w:t>
      </w:r>
      <w:r w:rsidR="00FF757C">
        <w:rPr>
          <w:rFonts w:ascii="Times New Roman" w:hAnsi="Times New Roman" w:cs="Times New Roman"/>
          <w:sz w:val="24"/>
          <w:szCs w:val="24"/>
          <w:lang w:val="en-US"/>
        </w:rPr>
        <w:t>engan cara</w:t>
      </w:r>
      <w:r w:rsidR="00F06B44">
        <w:rPr>
          <w:rFonts w:ascii="Times New Roman" w:hAnsi="Times New Roman" w:cs="Times New Roman"/>
          <w:sz w:val="24"/>
          <w:szCs w:val="24"/>
          <w:lang w:val="en-US"/>
        </w:rPr>
        <w:t xml:space="preserve"> </w:t>
      </w:r>
      <w:r w:rsidR="00AF04AA">
        <w:rPr>
          <w:rFonts w:ascii="Times New Roman" w:hAnsi="Times New Roman" w:cs="Times New Roman"/>
          <w:sz w:val="24"/>
          <w:szCs w:val="24"/>
          <w:lang w:val="en-US"/>
        </w:rPr>
        <w:t xml:space="preserve">memberikan layanan yang cepat. </w:t>
      </w:r>
      <w:r w:rsidR="00F06B44">
        <w:rPr>
          <w:rFonts w:ascii="Times New Roman" w:hAnsi="Times New Roman" w:cs="Times New Roman"/>
          <w:sz w:val="24"/>
          <w:szCs w:val="24"/>
          <w:lang w:val="en-US"/>
        </w:rPr>
        <w:t>Sehingga k</w:t>
      </w:r>
      <w:r w:rsidR="002A39D9">
        <w:rPr>
          <w:rFonts w:ascii="Times New Roman" w:hAnsi="Times New Roman" w:cs="Times New Roman"/>
          <w:sz w:val="24"/>
          <w:szCs w:val="24"/>
          <w:lang w:val="en-US"/>
        </w:rPr>
        <w:t xml:space="preserve">ualitas pelayanan yang baik </w:t>
      </w:r>
      <w:r w:rsidRPr="00897FCA">
        <w:rPr>
          <w:rFonts w:ascii="Times New Roman" w:hAnsi="Times New Roman" w:cs="Times New Roman"/>
          <w:sz w:val="24"/>
          <w:szCs w:val="24"/>
          <w:lang w:val="en-US"/>
        </w:rPr>
        <w:t xml:space="preserve">membuat wajib pajak </w:t>
      </w:r>
      <w:r w:rsidR="00FF757C">
        <w:rPr>
          <w:rFonts w:ascii="Times New Roman" w:hAnsi="Times New Roman" w:cs="Times New Roman"/>
          <w:sz w:val="24"/>
          <w:szCs w:val="24"/>
          <w:lang w:val="en-US"/>
        </w:rPr>
        <w:t xml:space="preserve">orang pribadi pekerja bebas </w:t>
      </w:r>
      <w:r w:rsidRPr="00897FCA">
        <w:rPr>
          <w:rFonts w:ascii="Times New Roman" w:hAnsi="Times New Roman" w:cs="Times New Roman"/>
          <w:sz w:val="24"/>
          <w:szCs w:val="24"/>
          <w:lang w:val="en-US"/>
        </w:rPr>
        <w:t xml:space="preserve">merasa dihargai dan termotivasi untuk </w:t>
      </w:r>
      <w:r w:rsidR="00FF757C">
        <w:rPr>
          <w:rFonts w:ascii="Times New Roman" w:hAnsi="Times New Roman" w:cs="Times New Roman"/>
          <w:sz w:val="24"/>
          <w:szCs w:val="24"/>
          <w:lang w:val="en-US"/>
        </w:rPr>
        <w:t>patuh</w:t>
      </w:r>
      <w:r w:rsidR="002A39D9">
        <w:rPr>
          <w:rFonts w:ascii="Times New Roman" w:hAnsi="Times New Roman" w:cs="Times New Roman"/>
          <w:sz w:val="24"/>
          <w:szCs w:val="24"/>
          <w:lang w:val="en-US"/>
        </w:rPr>
        <w:t xml:space="preserve"> dalam memenuhi kewajiban perpajakan</w:t>
      </w:r>
      <w:r w:rsidRPr="00897FCA">
        <w:rPr>
          <w:rFonts w:ascii="Times New Roman" w:hAnsi="Times New Roman" w:cs="Times New Roman"/>
          <w:sz w:val="24"/>
          <w:szCs w:val="24"/>
          <w:lang w:val="en-US"/>
        </w:rPr>
        <w:t>.</w:t>
      </w:r>
      <w:r w:rsidR="006E7A18">
        <w:rPr>
          <w:rFonts w:ascii="Times New Roman" w:hAnsi="Times New Roman" w:cs="Times New Roman"/>
          <w:sz w:val="24"/>
          <w:szCs w:val="24"/>
          <w:lang w:val="en-US"/>
        </w:rPr>
        <w:t xml:space="preserve"> </w:t>
      </w:r>
      <w:bookmarkStart w:id="235" w:name="_Hlk209742681"/>
    </w:p>
    <w:p w14:paraId="07D4816E" w14:textId="20A1400B" w:rsidR="00101C93" w:rsidRDefault="00101C93" w:rsidP="00897FCA">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data analisis deskriptif yang tercantum di tabel 4.10 menyatakan bahwa jawaban responden mempunyai nilai rata-rata sebesar 3,82 dan termasuk kategori setuju. Dapat disimpulkan bahwa </w:t>
      </w:r>
      <w:r w:rsidR="00463120">
        <w:rPr>
          <w:rFonts w:ascii="Times New Roman" w:hAnsi="Times New Roman" w:cs="Times New Roman"/>
          <w:sz w:val="24"/>
          <w:szCs w:val="24"/>
          <w:lang w:val="en-US"/>
        </w:rPr>
        <w:t xml:space="preserve">KPP Pratama Samarinda </w:t>
      </w:r>
      <w:r w:rsidR="00864353">
        <w:rPr>
          <w:rFonts w:ascii="Times New Roman" w:hAnsi="Times New Roman" w:cs="Times New Roman"/>
          <w:sz w:val="24"/>
          <w:szCs w:val="24"/>
          <w:lang w:val="en-US"/>
        </w:rPr>
        <w:t xml:space="preserve">Ilir </w:t>
      </w:r>
      <w:r w:rsidR="00463120">
        <w:rPr>
          <w:rFonts w:ascii="Times New Roman" w:hAnsi="Times New Roman" w:cs="Times New Roman"/>
          <w:sz w:val="24"/>
          <w:szCs w:val="24"/>
          <w:lang w:val="en-US"/>
        </w:rPr>
        <w:t>membantu wajib pajak dengan cara memberikan layanan yang cepat</w:t>
      </w:r>
      <w:r w:rsidR="00864353">
        <w:rPr>
          <w:rFonts w:ascii="Times New Roman" w:hAnsi="Times New Roman" w:cs="Times New Roman"/>
          <w:sz w:val="24"/>
          <w:szCs w:val="24"/>
          <w:lang w:val="en-US"/>
        </w:rPr>
        <w:t>, memadai fasilitas pelayanan pajak agar wajib pajak merasa nyaman dan puas terhadap kepedulian Pegawai KPP Pratama Samarinda Ilir.</w:t>
      </w:r>
    </w:p>
    <w:bookmarkEnd w:id="235"/>
    <w:p w14:paraId="421C8D9D" w14:textId="15CD843F" w:rsidR="0035292F" w:rsidRDefault="00C73596" w:rsidP="006E7A18">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w:t>
      </w:r>
      <w:r w:rsidR="00F06B44">
        <w:rPr>
          <w:rFonts w:ascii="Times New Roman" w:hAnsi="Times New Roman" w:cs="Times New Roman"/>
          <w:sz w:val="24"/>
          <w:szCs w:val="24"/>
          <w:lang w:val="en-US"/>
        </w:rPr>
        <w:t>arkan</w:t>
      </w:r>
      <w:r>
        <w:rPr>
          <w:rFonts w:ascii="Times New Roman" w:hAnsi="Times New Roman" w:cs="Times New Roman"/>
          <w:sz w:val="24"/>
          <w:szCs w:val="24"/>
          <w:lang w:val="en-US"/>
        </w:rPr>
        <w:t xml:space="preserve"> </w:t>
      </w:r>
      <w:r w:rsidR="00897FCA">
        <w:rPr>
          <w:rFonts w:ascii="Times New Roman" w:hAnsi="Times New Roman" w:cs="Times New Roman"/>
          <w:sz w:val="24"/>
          <w:szCs w:val="24"/>
          <w:lang w:val="en-US"/>
        </w:rPr>
        <w:t>teori atribusi</w:t>
      </w:r>
      <w:r>
        <w:rPr>
          <w:rFonts w:ascii="Times New Roman" w:hAnsi="Times New Roman" w:cs="Times New Roman"/>
          <w:sz w:val="24"/>
          <w:szCs w:val="24"/>
          <w:lang w:val="en-US"/>
        </w:rPr>
        <w:t xml:space="preserve"> menjelaskan </w:t>
      </w:r>
      <w:r w:rsidR="00897FCA">
        <w:rPr>
          <w:rFonts w:ascii="Times New Roman" w:hAnsi="Times New Roman" w:cs="Times New Roman"/>
          <w:sz w:val="24"/>
          <w:szCs w:val="24"/>
          <w:lang w:val="en-US"/>
        </w:rPr>
        <w:t xml:space="preserve">kualitas pelayanan merupakan faktor eksternal </w:t>
      </w:r>
      <w:r w:rsidR="00D47F5E">
        <w:rPr>
          <w:rFonts w:ascii="Times New Roman" w:hAnsi="Times New Roman" w:cs="Times New Roman"/>
          <w:sz w:val="24"/>
          <w:szCs w:val="24"/>
          <w:lang w:val="en-US"/>
        </w:rPr>
        <w:t xml:space="preserve">yang mempengaruhi perilaku </w:t>
      </w:r>
      <w:r w:rsidR="00F06B44">
        <w:rPr>
          <w:rFonts w:ascii="Times New Roman" w:hAnsi="Times New Roman" w:cs="Times New Roman"/>
          <w:sz w:val="24"/>
          <w:szCs w:val="24"/>
          <w:lang w:val="en-US"/>
        </w:rPr>
        <w:t xml:space="preserve">wajib pajak </w:t>
      </w:r>
      <w:r w:rsidR="00004847">
        <w:rPr>
          <w:rFonts w:ascii="Times New Roman" w:hAnsi="Times New Roman" w:cs="Times New Roman"/>
          <w:sz w:val="24"/>
          <w:szCs w:val="24"/>
          <w:lang w:val="en-US"/>
        </w:rPr>
        <w:t xml:space="preserve">orang pribadi pekerja bebas </w:t>
      </w:r>
      <w:r w:rsidR="00F06B44">
        <w:rPr>
          <w:rFonts w:ascii="Times New Roman" w:hAnsi="Times New Roman" w:cs="Times New Roman"/>
          <w:sz w:val="24"/>
          <w:szCs w:val="24"/>
          <w:lang w:val="en-US"/>
        </w:rPr>
        <w:t xml:space="preserve">dalam melakukan penggelapan pajak. Kualitas pelayanan </w:t>
      </w:r>
      <w:r w:rsidR="00F25554">
        <w:rPr>
          <w:rFonts w:ascii="Times New Roman" w:hAnsi="Times New Roman" w:cs="Times New Roman"/>
          <w:sz w:val="24"/>
          <w:szCs w:val="24"/>
          <w:lang w:val="en-US"/>
        </w:rPr>
        <w:t xml:space="preserve">adalah </w:t>
      </w:r>
      <w:r w:rsidR="00F06B44">
        <w:rPr>
          <w:rFonts w:ascii="Times New Roman" w:hAnsi="Times New Roman" w:cs="Times New Roman"/>
          <w:sz w:val="24"/>
          <w:szCs w:val="24"/>
          <w:lang w:val="en-US"/>
        </w:rPr>
        <w:t xml:space="preserve">sikap yang </w:t>
      </w:r>
      <w:r w:rsidR="00F06B44">
        <w:rPr>
          <w:rFonts w:ascii="Times New Roman" w:hAnsi="Times New Roman" w:cs="Times New Roman"/>
          <w:sz w:val="24"/>
          <w:szCs w:val="24"/>
          <w:lang w:val="en-US"/>
        </w:rPr>
        <w:lastRenderedPageBreak/>
        <w:t xml:space="preserve">timbul </w:t>
      </w:r>
      <w:r w:rsidR="00F25554">
        <w:rPr>
          <w:rFonts w:ascii="Times New Roman" w:hAnsi="Times New Roman" w:cs="Times New Roman"/>
          <w:sz w:val="24"/>
          <w:szCs w:val="24"/>
          <w:lang w:val="en-US"/>
        </w:rPr>
        <w:t>dari wajib pajak</w:t>
      </w:r>
      <w:r w:rsidR="00FF757C">
        <w:rPr>
          <w:rFonts w:ascii="Times New Roman" w:hAnsi="Times New Roman" w:cs="Times New Roman"/>
          <w:sz w:val="24"/>
          <w:szCs w:val="24"/>
          <w:lang w:val="en-US"/>
        </w:rPr>
        <w:t xml:space="preserve"> orang pribadi pekerja bebas</w:t>
      </w:r>
      <w:r w:rsidR="00F25554">
        <w:rPr>
          <w:rFonts w:ascii="Times New Roman" w:hAnsi="Times New Roman" w:cs="Times New Roman"/>
          <w:sz w:val="24"/>
          <w:szCs w:val="24"/>
          <w:lang w:val="en-US"/>
        </w:rPr>
        <w:t xml:space="preserve"> untuk menilai kualitas pelayanan yang diberikan oleh aparat pajak dan juga dapat mempengaru</w:t>
      </w:r>
      <w:r w:rsidR="00FF757C">
        <w:rPr>
          <w:rFonts w:ascii="Times New Roman" w:hAnsi="Times New Roman" w:cs="Times New Roman"/>
          <w:sz w:val="24"/>
          <w:szCs w:val="24"/>
          <w:lang w:val="en-US"/>
        </w:rPr>
        <w:t>hi</w:t>
      </w:r>
      <w:r w:rsidR="00F25554">
        <w:rPr>
          <w:rFonts w:ascii="Times New Roman" w:hAnsi="Times New Roman" w:cs="Times New Roman"/>
          <w:sz w:val="24"/>
          <w:szCs w:val="24"/>
          <w:lang w:val="en-US"/>
        </w:rPr>
        <w:t xml:space="preserve"> </w:t>
      </w:r>
      <w:r w:rsidR="00FF757C">
        <w:rPr>
          <w:rFonts w:ascii="Times New Roman" w:hAnsi="Times New Roman" w:cs="Times New Roman"/>
          <w:sz w:val="24"/>
          <w:szCs w:val="24"/>
          <w:lang w:val="en-US"/>
        </w:rPr>
        <w:t xml:space="preserve">sikap </w:t>
      </w:r>
      <w:r w:rsidR="00F25554">
        <w:rPr>
          <w:rFonts w:ascii="Times New Roman" w:hAnsi="Times New Roman" w:cs="Times New Roman"/>
          <w:sz w:val="24"/>
          <w:szCs w:val="24"/>
          <w:lang w:val="en-US"/>
        </w:rPr>
        <w:t>wajib pajak</w:t>
      </w:r>
      <w:r w:rsidR="00FF757C">
        <w:rPr>
          <w:rFonts w:ascii="Times New Roman" w:hAnsi="Times New Roman" w:cs="Times New Roman"/>
          <w:sz w:val="24"/>
          <w:szCs w:val="24"/>
          <w:lang w:val="en-US"/>
        </w:rPr>
        <w:t xml:space="preserve"> orang pribadi pekerja bebas</w:t>
      </w:r>
      <w:r w:rsidR="00F25554">
        <w:rPr>
          <w:rFonts w:ascii="Times New Roman" w:hAnsi="Times New Roman" w:cs="Times New Roman"/>
          <w:sz w:val="24"/>
          <w:szCs w:val="24"/>
          <w:lang w:val="en-US"/>
        </w:rPr>
        <w:t xml:space="preserve"> dalam mengambil sebuah keputusan untuk membayar pajak. </w:t>
      </w:r>
      <w:r w:rsidR="00755C72">
        <w:rPr>
          <w:rFonts w:ascii="Times New Roman" w:hAnsi="Times New Roman" w:cs="Times New Roman"/>
          <w:sz w:val="24"/>
          <w:szCs w:val="24"/>
          <w:lang w:val="en-US"/>
        </w:rPr>
        <w:t xml:space="preserve">Adapun, dalam </w:t>
      </w:r>
      <w:r w:rsidR="002760F2">
        <w:rPr>
          <w:rFonts w:ascii="Times New Roman" w:hAnsi="Times New Roman" w:cs="Times New Roman"/>
          <w:sz w:val="24"/>
          <w:szCs w:val="24"/>
          <w:lang w:val="en-US"/>
        </w:rPr>
        <w:t xml:space="preserve">sektor perpajakan dapat diartikan sebagai pelayanan yang diberikan kepada Direktorat Jendral Pajak untuk membantu wajib pajak </w:t>
      </w:r>
      <w:r w:rsidR="00004847">
        <w:rPr>
          <w:rFonts w:ascii="Times New Roman" w:hAnsi="Times New Roman" w:cs="Times New Roman"/>
          <w:sz w:val="24"/>
          <w:szCs w:val="24"/>
          <w:lang w:val="en-US"/>
        </w:rPr>
        <w:t xml:space="preserve">orang pribadi pekerja bebas </w:t>
      </w:r>
      <w:r w:rsidR="002760F2">
        <w:rPr>
          <w:rFonts w:ascii="Times New Roman" w:hAnsi="Times New Roman" w:cs="Times New Roman"/>
          <w:sz w:val="24"/>
          <w:szCs w:val="24"/>
          <w:lang w:val="en-US"/>
        </w:rPr>
        <w:t>memenuhi kewajiban perpajakannya, sehingga wajib pajak</w:t>
      </w:r>
      <w:r w:rsidR="00004847">
        <w:rPr>
          <w:rFonts w:ascii="Times New Roman" w:hAnsi="Times New Roman" w:cs="Times New Roman"/>
          <w:sz w:val="24"/>
          <w:szCs w:val="24"/>
          <w:lang w:val="en-US"/>
        </w:rPr>
        <w:t xml:space="preserve"> orang pribadi pekerja bebas</w:t>
      </w:r>
      <w:r w:rsidR="002760F2">
        <w:rPr>
          <w:rFonts w:ascii="Times New Roman" w:hAnsi="Times New Roman" w:cs="Times New Roman"/>
          <w:sz w:val="24"/>
          <w:szCs w:val="24"/>
          <w:lang w:val="en-US"/>
        </w:rPr>
        <w:t xml:space="preserve"> </w:t>
      </w:r>
      <w:r w:rsidR="0035292F">
        <w:rPr>
          <w:rFonts w:ascii="Times New Roman" w:hAnsi="Times New Roman" w:cs="Times New Roman"/>
          <w:sz w:val="24"/>
          <w:szCs w:val="24"/>
          <w:lang w:val="en-US"/>
        </w:rPr>
        <w:t>merasa nyaman, dihargai dan diperlakukan secara adil oleh aparat perpajakan.</w:t>
      </w:r>
      <w:r w:rsidR="002760F2">
        <w:rPr>
          <w:rFonts w:ascii="Times New Roman" w:hAnsi="Times New Roman" w:cs="Times New Roman"/>
          <w:sz w:val="24"/>
          <w:szCs w:val="24"/>
          <w:lang w:val="en-US"/>
        </w:rPr>
        <w:t xml:space="preserve"> Hal ini d</w:t>
      </w:r>
      <w:r w:rsidR="00052AB1">
        <w:rPr>
          <w:rFonts w:ascii="Times New Roman" w:hAnsi="Times New Roman" w:cs="Times New Roman"/>
          <w:sz w:val="24"/>
          <w:szCs w:val="24"/>
          <w:lang w:val="en-US"/>
        </w:rPr>
        <w:t xml:space="preserve">apat </w:t>
      </w:r>
      <w:r w:rsidR="002760F2">
        <w:rPr>
          <w:rFonts w:ascii="Times New Roman" w:hAnsi="Times New Roman" w:cs="Times New Roman"/>
          <w:sz w:val="24"/>
          <w:szCs w:val="24"/>
          <w:lang w:val="en-US"/>
        </w:rPr>
        <w:t>memini</w:t>
      </w:r>
      <w:r w:rsidR="00052AB1">
        <w:rPr>
          <w:rFonts w:ascii="Times New Roman" w:hAnsi="Times New Roman" w:cs="Times New Roman"/>
          <w:sz w:val="24"/>
          <w:szCs w:val="24"/>
          <w:lang w:val="en-US"/>
        </w:rPr>
        <w:t xml:space="preserve">malisir </w:t>
      </w:r>
      <w:r w:rsidR="002760F2">
        <w:rPr>
          <w:rFonts w:ascii="Times New Roman" w:hAnsi="Times New Roman" w:cs="Times New Roman"/>
          <w:sz w:val="24"/>
          <w:szCs w:val="24"/>
          <w:lang w:val="en-US"/>
        </w:rPr>
        <w:t>kecurangan-kecurangan termasuk penggelapan pajak.</w:t>
      </w:r>
    </w:p>
    <w:p w14:paraId="34A78AC7" w14:textId="0F1E0621" w:rsidR="00391FAC" w:rsidRDefault="002760F2" w:rsidP="009C205C">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Kualitas pelayanan yang </w:t>
      </w:r>
      <w:r w:rsidR="00F25554">
        <w:rPr>
          <w:rFonts w:ascii="Times New Roman" w:hAnsi="Times New Roman" w:cs="Times New Roman"/>
          <w:sz w:val="24"/>
          <w:szCs w:val="24"/>
          <w:lang w:val="en-US"/>
        </w:rPr>
        <w:t>baik</w:t>
      </w:r>
      <w:r>
        <w:rPr>
          <w:rFonts w:ascii="Times New Roman" w:hAnsi="Times New Roman" w:cs="Times New Roman"/>
          <w:sz w:val="24"/>
          <w:szCs w:val="24"/>
          <w:lang w:val="en-US"/>
        </w:rPr>
        <w:t xml:space="preserve"> </w:t>
      </w:r>
      <w:r w:rsidR="00383593">
        <w:rPr>
          <w:rFonts w:ascii="Times New Roman" w:hAnsi="Times New Roman" w:cs="Times New Roman"/>
          <w:sz w:val="24"/>
          <w:szCs w:val="24"/>
          <w:lang w:val="en-US"/>
        </w:rPr>
        <w:t xml:space="preserve">dari aparat pajak seperti ramah, </w:t>
      </w:r>
      <w:r w:rsidR="00AE716D">
        <w:rPr>
          <w:rFonts w:ascii="Times New Roman" w:hAnsi="Times New Roman" w:cs="Times New Roman"/>
          <w:sz w:val="24"/>
          <w:szCs w:val="24"/>
          <w:lang w:val="en-US"/>
        </w:rPr>
        <w:t>rens</w:t>
      </w:r>
      <w:r w:rsidR="00383593">
        <w:rPr>
          <w:rFonts w:ascii="Times New Roman" w:hAnsi="Times New Roman" w:cs="Times New Roman"/>
          <w:sz w:val="24"/>
          <w:szCs w:val="24"/>
          <w:lang w:val="en-US"/>
        </w:rPr>
        <w:t xml:space="preserve">ponsif dan </w:t>
      </w:r>
      <w:r w:rsidR="00F25554">
        <w:rPr>
          <w:rFonts w:ascii="Times New Roman" w:hAnsi="Times New Roman" w:cs="Times New Roman"/>
          <w:sz w:val="24"/>
          <w:szCs w:val="24"/>
          <w:lang w:val="en-US"/>
        </w:rPr>
        <w:t>t</w:t>
      </w:r>
      <w:r w:rsidR="00383593">
        <w:rPr>
          <w:rFonts w:ascii="Times New Roman" w:hAnsi="Times New Roman" w:cs="Times New Roman"/>
          <w:sz w:val="24"/>
          <w:szCs w:val="24"/>
          <w:lang w:val="en-US"/>
        </w:rPr>
        <w:t>ransparan</w:t>
      </w:r>
      <w:r w:rsidR="00C81385">
        <w:rPr>
          <w:rFonts w:ascii="Times New Roman" w:hAnsi="Times New Roman" w:cs="Times New Roman"/>
          <w:sz w:val="24"/>
          <w:szCs w:val="24"/>
          <w:lang w:val="en-US"/>
        </w:rPr>
        <w:t xml:space="preserve"> akan</w:t>
      </w:r>
      <w:r w:rsidR="00383593">
        <w:rPr>
          <w:rFonts w:ascii="Times New Roman" w:hAnsi="Times New Roman" w:cs="Times New Roman"/>
          <w:sz w:val="24"/>
          <w:szCs w:val="24"/>
          <w:lang w:val="en-US"/>
        </w:rPr>
        <w:t xml:space="preserve"> </w:t>
      </w:r>
      <w:r>
        <w:rPr>
          <w:rFonts w:ascii="Times New Roman" w:hAnsi="Times New Roman" w:cs="Times New Roman"/>
          <w:sz w:val="24"/>
          <w:szCs w:val="24"/>
          <w:lang w:val="en-US"/>
        </w:rPr>
        <w:t>membuat wajib pajak</w:t>
      </w:r>
      <w:r w:rsidR="00383593">
        <w:rPr>
          <w:rFonts w:ascii="Times New Roman" w:hAnsi="Times New Roman" w:cs="Times New Roman"/>
          <w:sz w:val="24"/>
          <w:szCs w:val="24"/>
          <w:lang w:val="en-US"/>
        </w:rPr>
        <w:t xml:space="preserve"> </w:t>
      </w:r>
      <w:r w:rsidR="00004847">
        <w:rPr>
          <w:rFonts w:ascii="Times New Roman" w:hAnsi="Times New Roman" w:cs="Times New Roman"/>
          <w:sz w:val="24"/>
          <w:szCs w:val="24"/>
          <w:lang w:val="en-US"/>
        </w:rPr>
        <w:t xml:space="preserve">orang pribadi pekerja bebas </w:t>
      </w:r>
      <w:r w:rsidR="00383593">
        <w:rPr>
          <w:rFonts w:ascii="Times New Roman" w:hAnsi="Times New Roman" w:cs="Times New Roman"/>
          <w:sz w:val="24"/>
          <w:szCs w:val="24"/>
          <w:lang w:val="en-US"/>
        </w:rPr>
        <w:t>merasa</w:t>
      </w:r>
      <w:r w:rsidR="00F25554">
        <w:rPr>
          <w:rFonts w:ascii="Times New Roman" w:hAnsi="Times New Roman" w:cs="Times New Roman"/>
          <w:sz w:val="24"/>
          <w:szCs w:val="24"/>
          <w:lang w:val="en-US"/>
        </w:rPr>
        <w:t xml:space="preserve"> </w:t>
      </w:r>
      <w:r w:rsidR="00383593">
        <w:rPr>
          <w:rFonts w:ascii="Times New Roman" w:hAnsi="Times New Roman" w:cs="Times New Roman"/>
          <w:sz w:val="24"/>
          <w:szCs w:val="24"/>
          <w:lang w:val="en-US"/>
        </w:rPr>
        <w:t>puas pada sistem perpajakan dan</w:t>
      </w:r>
      <w:r>
        <w:rPr>
          <w:rFonts w:ascii="Times New Roman" w:hAnsi="Times New Roman" w:cs="Times New Roman"/>
          <w:sz w:val="24"/>
          <w:szCs w:val="24"/>
          <w:lang w:val="en-US"/>
        </w:rPr>
        <w:t xml:space="preserve"> </w:t>
      </w:r>
      <w:r w:rsidR="00C81385">
        <w:rPr>
          <w:rFonts w:ascii="Times New Roman" w:hAnsi="Times New Roman" w:cs="Times New Roman"/>
          <w:sz w:val="24"/>
          <w:szCs w:val="24"/>
          <w:lang w:val="en-US"/>
        </w:rPr>
        <w:t xml:space="preserve">meningkatkan rasa kepercayaan </w:t>
      </w:r>
      <w:r w:rsidR="00415305">
        <w:rPr>
          <w:rFonts w:ascii="Times New Roman" w:hAnsi="Times New Roman" w:cs="Times New Roman"/>
          <w:sz w:val="24"/>
          <w:szCs w:val="24"/>
          <w:lang w:val="en-US"/>
        </w:rPr>
        <w:t>wajib pajak</w:t>
      </w:r>
      <w:r w:rsidR="00004847">
        <w:rPr>
          <w:rFonts w:ascii="Times New Roman" w:hAnsi="Times New Roman" w:cs="Times New Roman"/>
          <w:sz w:val="24"/>
          <w:szCs w:val="24"/>
          <w:lang w:val="en-US"/>
        </w:rPr>
        <w:t xml:space="preserve"> orang pribadi pekerja bebas</w:t>
      </w:r>
      <w:r w:rsidR="00415305">
        <w:rPr>
          <w:rFonts w:ascii="Times New Roman" w:hAnsi="Times New Roman" w:cs="Times New Roman"/>
          <w:sz w:val="24"/>
          <w:szCs w:val="24"/>
          <w:lang w:val="en-US"/>
        </w:rPr>
        <w:t xml:space="preserve"> </w:t>
      </w:r>
      <w:r w:rsidR="00C81385">
        <w:rPr>
          <w:rFonts w:ascii="Times New Roman" w:hAnsi="Times New Roman" w:cs="Times New Roman"/>
          <w:sz w:val="24"/>
          <w:szCs w:val="24"/>
          <w:lang w:val="en-US"/>
        </w:rPr>
        <w:t>kepada aparat pajak</w:t>
      </w:r>
      <w:r w:rsidR="00004847">
        <w:rPr>
          <w:rFonts w:ascii="Times New Roman" w:hAnsi="Times New Roman" w:cs="Times New Roman"/>
          <w:sz w:val="24"/>
          <w:szCs w:val="24"/>
          <w:lang w:val="en-US"/>
        </w:rPr>
        <w:t xml:space="preserve"> </w:t>
      </w:r>
      <w:r w:rsidR="00C81385">
        <w:rPr>
          <w:rFonts w:ascii="Times New Roman" w:hAnsi="Times New Roman" w:cs="Times New Roman"/>
          <w:sz w:val="24"/>
          <w:szCs w:val="24"/>
          <w:lang w:val="en-US"/>
        </w:rPr>
        <w:t xml:space="preserve">serta </w:t>
      </w:r>
      <w:r w:rsidR="00F9131C">
        <w:rPr>
          <w:rFonts w:ascii="Times New Roman" w:hAnsi="Times New Roman" w:cs="Times New Roman"/>
          <w:sz w:val="24"/>
          <w:szCs w:val="24"/>
          <w:lang w:val="en-US"/>
        </w:rPr>
        <w:t xml:space="preserve">membuat wajib pajak </w:t>
      </w:r>
      <w:r w:rsidR="00004847">
        <w:rPr>
          <w:rFonts w:ascii="Times New Roman" w:hAnsi="Times New Roman" w:cs="Times New Roman"/>
          <w:sz w:val="24"/>
          <w:szCs w:val="24"/>
          <w:lang w:val="en-US"/>
        </w:rPr>
        <w:t>orang pribadi pekerja bebas menghindari tindakan</w:t>
      </w:r>
      <w:r w:rsidR="00F9131C">
        <w:rPr>
          <w:rFonts w:ascii="Times New Roman" w:hAnsi="Times New Roman" w:cs="Times New Roman"/>
          <w:sz w:val="24"/>
          <w:szCs w:val="24"/>
          <w:lang w:val="en-US"/>
        </w:rPr>
        <w:t xml:space="preserve"> penggelapan pajak</w:t>
      </w:r>
      <w:r w:rsidR="00383593">
        <w:rPr>
          <w:rFonts w:ascii="Times New Roman" w:hAnsi="Times New Roman" w:cs="Times New Roman"/>
          <w:sz w:val="24"/>
          <w:szCs w:val="24"/>
          <w:lang w:val="en-US"/>
        </w:rPr>
        <w:t>.</w:t>
      </w:r>
      <w:r w:rsidR="00FE0755">
        <w:rPr>
          <w:rFonts w:ascii="Times New Roman" w:hAnsi="Times New Roman" w:cs="Times New Roman"/>
          <w:sz w:val="24"/>
          <w:szCs w:val="24"/>
          <w:lang w:val="en-US"/>
        </w:rPr>
        <w:t xml:space="preserve"> Oleh karena itu</w:t>
      </w:r>
      <w:r w:rsidR="00FE0755" w:rsidRPr="00682212">
        <w:rPr>
          <w:rFonts w:ascii="Times New Roman" w:hAnsi="Times New Roman" w:cs="Times New Roman"/>
          <w:sz w:val="24"/>
          <w:szCs w:val="24"/>
          <w:lang w:val="en-US"/>
        </w:rPr>
        <w:t>,</w:t>
      </w:r>
      <w:r w:rsidR="00415305" w:rsidRPr="00682212">
        <w:rPr>
          <w:rFonts w:ascii="Times New Roman" w:hAnsi="Times New Roman" w:cs="Times New Roman"/>
          <w:sz w:val="24"/>
          <w:szCs w:val="24"/>
          <w:lang w:val="en-US"/>
        </w:rPr>
        <w:t xml:space="preserve"> </w:t>
      </w:r>
      <w:r w:rsidR="003603C2" w:rsidRPr="00682212">
        <w:rPr>
          <w:rFonts w:ascii="Times New Roman" w:hAnsi="Times New Roman" w:cs="Times New Roman"/>
          <w:sz w:val="24"/>
          <w:szCs w:val="24"/>
          <w:lang w:val="en-US"/>
        </w:rPr>
        <w:t>k</w:t>
      </w:r>
      <w:r w:rsidR="00415305" w:rsidRPr="00682212">
        <w:rPr>
          <w:rFonts w:ascii="Times New Roman" w:hAnsi="Times New Roman" w:cs="Times New Roman"/>
          <w:sz w:val="24"/>
          <w:szCs w:val="24"/>
          <w:lang w:val="en-US"/>
        </w:rPr>
        <w:t xml:space="preserve">ualitas pelayanan </w:t>
      </w:r>
      <w:r w:rsidR="003603C2" w:rsidRPr="00682212">
        <w:rPr>
          <w:rFonts w:ascii="Times New Roman" w:hAnsi="Times New Roman" w:cs="Times New Roman"/>
          <w:sz w:val="24"/>
          <w:szCs w:val="24"/>
          <w:lang w:val="en-US"/>
        </w:rPr>
        <w:t xml:space="preserve">yang </w:t>
      </w:r>
      <w:r w:rsidR="00A366C4" w:rsidRPr="00682212">
        <w:rPr>
          <w:rFonts w:ascii="Times New Roman" w:hAnsi="Times New Roman" w:cs="Times New Roman"/>
          <w:sz w:val="24"/>
          <w:szCs w:val="24"/>
          <w:lang w:val="en-US"/>
        </w:rPr>
        <w:t xml:space="preserve">baik </w:t>
      </w:r>
      <w:r w:rsidR="00415305" w:rsidRPr="00682212">
        <w:rPr>
          <w:rFonts w:ascii="Times New Roman" w:hAnsi="Times New Roman" w:cs="Times New Roman"/>
          <w:sz w:val="24"/>
          <w:szCs w:val="24"/>
          <w:lang w:val="en-US"/>
        </w:rPr>
        <w:t>dari aparat pajak</w:t>
      </w:r>
      <w:r w:rsidR="00A366C4" w:rsidRPr="00682212">
        <w:rPr>
          <w:rFonts w:ascii="Times New Roman" w:hAnsi="Times New Roman" w:cs="Times New Roman"/>
          <w:sz w:val="24"/>
          <w:szCs w:val="24"/>
          <w:lang w:val="en-US"/>
        </w:rPr>
        <w:t xml:space="preserve"> </w:t>
      </w:r>
      <w:r w:rsidR="00DF72ED" w:rsidRPr="00682212">
        <w:rPr>
          <w:rFonts w:ascii="Times New Roman" w:hAnsi="Times New Roman" w:cs="Times New Roman"/>
          <w:sz w:val="24"/>
          <w:szCs w:val="24"/>
          <w:lang w:val="en-US"/>
        </w:rPr>
        <w:t xml:space="preserve">terhadap </w:t>
      </w:r>
      <w:r w:rsidR="00A366C4" w:rsidRPr="00682212">
        <w:rPr>
          <w:rFonts w:ascii="Times New Roman" w:hAnsi="Times New Roman" w:cs="Times New Roman"/>
          <w:sz w:val="24"/>
          <w:szCs w:val="24"/>
          <w:lang w:val="en-US"/>
        </w:rPr>
        <w:t>wajib pajak orang pribadi pekerja bebas sangat diperlukan untuk menurunkan penggelapan pajak, sehingga target penerimaan pajak dapat tercapai</w:t>
      </w:r>
      <w:r w:rsidR="006522FF" w:rsidRPr="00682212">
        <w:rPr>
          <w:rFonts w:ascii="Times New Roman" w:hAnsi="Times New Roman" w:cs="Times New Roman"/>
          <w:sz w:val="24"/>
          <w:szCs w:val="24"/>
          <w:lang w:val="en-US"/>
        </w:rPr>
        <w:t xml:space="preserve"> dengan </w:t>
      </w:r>
      <w:r w:rsidR="00682212" w:rsidRPr="00682212">
        <w:rPr>
          <w:rFonts w:ascii="Times New Roman" w:hAnsi="Times New Roman" w:cs="Times New Roman"/>
          <w:sz w:val="24"/>
          <w:szCs w:val="24"/>
          <w:lang w:val="en-US"/>
        </w:rPr>
        <w:t>baik</w:t>
      </w:r>
      <w:r w:rsidR="00415305" w:rsidRPr="00682212">
        <w:rPr>
          <w:rFonts w:ascii="Times New Roman" w:hAnsi="Times New Roman" w:cs="Times New Roman"/>
          <w:sz w:val="24"/>
          <w:szCs w:val="24"/>
          <w:lang w:val="en-US"/>
        </w:rPr>
        <w:t>.</w:t>
      </w:r>
      <w:r w:rsidR="00415305">
        <w:rPr>
          <w:rFonts w:ascii="Times New Roman" w:hAnsi="Times New Roman" w:cs="Times New Roman"/>
          <w:sz w:val="24"/>
          <w:szCs w:val="24"/>
          <w:lang w:val="en-US"/>
        </w:rPr>
        <w:t xml:space="preserve"> </w:t>
      </w:r>
      <w:r w:rsidR="009414DD" w:rsidRPr="009414DD">
        <w:rPr>
          <w:rFonts w:ascii="Times New Roman" w:hAnsi="Times New Roman" w:cs="Times New Roman"/>
          <w:sz w:val="24"/>
          <w:szCs w:val="24"/>
          <w:lang w:val="en-US"/>
        </w:rPr>
        <w:t>Hasil penelitian ini didukung oleh penelitian sebelumnya yang dilakukan oleh Winarsih (2018), Kamil (2021) dan Hidayat et al (2022) yang juga menyatakan bahwa kualitas pelayanan memiliki pengaruh yang signifikan dan negatif terhadap penggelapan pajak.</w:t>
      </w:r>
    </w:p>
    <w:p w14:paraId="15073B50" w14:textId="77777777" w:rsidR="009C205C" w:rsidRDefault="009C205C" w:rsidP="009C205C">
      <w:pPr>
        <w:pStyle w:val="ListParagraph"/>
        <w:spacing w:line="480" w:lineRule="auto"/>
        <w:ind w:left="0" w:firstLine="720"/>
        <w:jc w:val="both"/>
        <w:rPr>
          <w:rFonts w:ascii="Times New Roman" w:hAnsi="Times New Roman" w:cs="Times New Roman"/>
          <w:sz w:val="24"/>
          <w:szCs w:val="24"/>
          <w:lang w:val="en-US"/>
        </w:rPr>
      </w:pPr>
    </w:p>
    <w:p w14:paraId="7BE14470" w14:textId="77777777" w:rsidR="009C205C" w:rsidRPr="002F2060" w:rsidRDefault="009C205C" w:rsidP="009C205C">
      <w:pPr>
        <w:pStyle w:val="ListParagraph"/>
        <w:spacing w:line="480" w:lineRule="auto"/>
        <w:ind w:left="0" w:firstLine="720"/>
        <w:jc w:val="both"/>
        <w:rPr>
          <w:rFonts w:ascii="Times New Roman" w:hAnsi="Times New Roman" w:cs="Times New Roman"/>
          <w:sz w:val="24"/>
          <w:szCs w:val="24"/>
          <w:lang w:val="en-US"/>
        </w:rPr>
      </w:pPr>
    </w:p>
    <w:p w14:paraId="752FC2A9" w14:textId="5CC1DA12" w:rsidR="0052354B" w:rsidRDefault="0052354B" w:rsidP="00A26093">
      <w:pPr>
        <w:pStyle w:val="Heading1"/>
      </w:pPr>
      <w:bookmarkStart w:id="236" w:name="_Toc221695754"/>
      <w:r>
        <w:lastRenderedPageBreak/>
        <w:t>BAB V</w:t>
      </w:r>
      <w:bookmarkEnd w:id="236"/>
    </w:p>
    <w:p w14:paraId="6842F4B2" w14:textId="4353AF14" w:rsidR="0052354B" w:rsidRPr="0052354B" w:rsidRDefault="0052354B" w:rsidP="0052354B">
      <w:pPr>
        <w:jc w:val="center"/>
        <w:rPr>
          <w:rFonts w:ascii="Times New Roman" w:hAnsi="Times New Roman" w:cs="Times New Roman"/>
          <w:b/>
          <w:bCs/>
          <w:sz w:val="24"/>
          <w:szCs w:val="24"/>
          <w:lang w:val="en-US"/>
        </w:rPr>
      </w:pPr>
      <w:r w:rsidRPr="0052354B">
        <w:rPr>
          <w:rFonts w:ascii="Times New Roman" w:hAnsi="Times New Roman" w:cs="Times New Roman"/>
          <w:b/>
          <w:bCs/>
          <w:sz w:val="24"/>
          <w:szCs w:val="24"/>
          <w:lang w:val="en-US"/>
        </w:rPr>
        <w:t>PENUTUP</w:t>
      </w:r>
    </w:p>
    <w:p w14:paraId="668EA553" w14:textId="383179AC" w:rsidR="0052354B" w:rsidRDefault="00532D7F" w:rsidP="00532D7F">
      <w:pPr>
        <w:pStyle w:val="Heading2"/>
      </w:pPr>
      <w:bookmarkStart w:id="237" w:name="_Toc221695755"/>
      <w:r>
        <w:t>5.1</w:t>
      </w:r>
      <w:r>
        <w:tab/>
      </w:r>
      <w:r w:rsidR="0052354B">
        <w:t>Kesimpulan</w:t>
      </w:r>
      <w:bookmarkEnd w:id="237"/>
    </w:p>
    <w:p w14:paraId="2BC759A5" w14:textId="1BDFA3F3" w:rsidR="00621143" w:rsidRDefault="004C3AE7" w:rsidP="00D7777A">
      <w:pPr>
        <w:spacing w:line="480" w:lineRule="auto"/>
        <w:ind w:firstLine="720"/>
        <w:jc w:val="both"/>
        <w:rPr>
          <w:rFonts w:ascii="Times New Roman" w:hAnsi="Times New Roman" w:cs="Times New Roman"/>
          <w:sz w:val="24"/>
          <w:szCs w:val="24"/>
          <w:lang w:val="en-US"/>
        </w:rPr>
      </w:pPr>
      <w:r w:rsidRPr="004C3AE7">
        <w:rPr>
          <w:rFonts w:ascii="Times New Roman" w:hAnsi="Times New Roman" w:cs="Times New Roman"/>
          <w:sz w:val="24"/>
          <w:szCs w:val="24"/>
          <w:lang w:val="en-US"/>
        </w:rPr>
        <w:t>Berdasarkan</w:t>
      </w:r>
      <w:r>
        <w:rPr>
          <w:rFonts w:ascii="Times New Roman" w:hAnsi="Times New Roman" w:cs="Times New Roman"/>
          <w:sz w:val="24"/>
          <w:szCs w:val="24"/>
          <w:lang w:val="en-US"/>
        </w:rPr>
        <w:t xml:space="preserve"> hasil penelitian dan pembahasan </w:t>
      </w:r>
      <w:r w:rsidR="00D7777A">
        <w:rPr>
          <w:rFonts w:ascii="Times New Roman" w:hAnsi="Times New Roman" w:cs="Times New Roman"/>
          <w:sz w:val="24"/>
          <w:szCs w:val="24"/>
          <w:lang w:val="en-US"/>
        </w:rPr>
        <w:t>dalam penelitian ini dapat ditarik kesimpulan, sebagai berikut:</w:t>
      </w:r>
    </w:p>
    <w:p w14:paraId="1F02778C" w14:textId="359A264C" w:rsidR="00D7777A" w:rsidRDefault="00D7777A" w:rsidP="00D7777A">
      <w:pPr>
        <w:pStyle w:val="ListParagraph"/>
        <w:numPr>
          <w:ilvl w:val="0"/>
          <w:numId w:val="41"/>
        </w:numPr>
        <w:spacing w:line="480" w:lineRule="auto"/>
        <w:jc w:val="both"/>
        <w:rPr>
          <w:rFonts w:ascii="Times New Roman" w:hAnsi="Times New Roman" w:cs="Times New Roman"/>
          <w:sz w:val="24"/>
          <w:szCs w:val="24"/>
          <w:lang w:val="en-US"/>
        </w:rPr>
      </w:pPr>
      <w:r w:rsidRPr="00D7777A">
        <w:rPr>
          <w:rFonts w:ascii="Times New Roman" w:hAnsi="Times New Roman" w:cs="Times New Roman"/>
          <w:i/>
          <w:iCs/>
          <w:sz w:val="24"/>
          <w:szCs w:val="24"/>
          <w:lang w:val="en-US"/>
        </w:rPr>
        <w:t>Love of money</w:t>
      </w:r>
      <w:r>
        <w:rPr>
          <w:rFonts w:ascii="Times New Roman" w:hAnsi="Times New Roman" w:cs="Times New Roman"/>
          <w:sz w:val="24"/>
          <w:szCs w:val="24"/>
          <w:lang w:val="en-US"/>
        </w:rPr>
        <w:t xml:space="preserve"> tidak memiliki pengaruh yang signifikan</w:t>
      </w:r>
      <w:r w:rsidR="007E1863">
        <w:rPr>
          <w:rFonts w:ascii="Times New Roman" w:hAnsi="Times New Roman" w:cs="Times New Roman"/>
          <w:sz w:val="24"/>
          <w:szCs w:val="24"/>
          <w:lang w:val="en-US"/>
        </w:rPr>
        <w:t xml:space="preserve"> </w:t>
      </w:r>
      <w:r>
        <w:rPr>
          <w:rFonts w:ascii="Times New Roman" w:hAnsi="Times New Roman" w:cs="Times New Roman"/>
          <w:sz w:val="24"/>
          <w:szCs w:val="24"/>
          <w:lang w:val="en-US"/>
        </w:rPr>
        <w:t>terhadap penggelapan pajak pada wajib pajak orang pribadi pekerja bebas yang terdaftar di KPP Pratama Samarinda.</w:t>
      </w:r>
    </w:p>
    <w:p w14:paraId="453A6972" w14:textId="75BBFDF5" w:rsidR="00D7777A" w:rsidRDefault="00D7777A" w:rsidP="00D7777A">
      <w:pPr>
        <w:pStyle w:val="ListParagraph"/>
        <w:numPr>
          <w:ilvl w:val="0"/>
          <w:numId w:val="41"/>
        </w:numPr>
        <w:spacing w:line="480" w:lineRule="auto"/>
        <w:jc w:val="both"/>
        <w:rPr>
          <w:rFonts w:ascii="Times New Roman" w:hAnsi="Times New Roman" w:cs="Times New Roman"/>
          <w:sz w:val="24"/>
          <w:szCs w:val="24"/>
          <w:lang w:val="en-US"/>
        </w:rPr>
      </w:pPr>
      <w:r w:rsidRPr="00D7777A">
        <w:rPr>
          <w:rFonts w:ascii="Times New Roman" w:hAnsi="Times New Roman" w:cs="Times New Roman"/>
          <w:sz w:val="24"/>
          <w:szCs w:val="24"/>
          <w:lang w:val="en-US"/>
        </w:rPr>
        <w:t>Sanksi pajak</w:t>
      </w:r>
      <w:r>
        <w:rPr>
          <w:rFonts w:ascii="Times New Roman" w:hAnsi="Times New Roman" w:cs="Times New Roman"/>
          <w:sz w:val="24"/>
          <w:szCs w:val="24"/>
          <w:lang w:val="en-US"/>
        </w:rPr>
        <w:t xml:space="preserve"> memiliki pengaruh yang signifikan dan negatif terhadap penggelapan pajak pada wajib pajak orang pribadi pekerja bebas yang terdaftar di KPP Pratama Samarainda.</w:t>
      </w:r>
    </w:p>
    <w:p w14:paraId="3D4175FB" w14:textId="480AA3BA" w:rsidR="00D7777A" w:rsidRDefault="00D7777A" w:rsidP="00D7777A">
      <w:pPr>
        <w:pStyle w:val="ListParagraph"/>
        <w:numPr>
          <w:ilvl w:val="0"/>
          <w:numId w:val="4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Moral pajak memiliki pengaruh yang signifikan dan negatif terhadap penggelapan pajak pada wajib pajak orang pribadi pekerja bebas yang terdaftar di KPP Pratama Samarinda.</w:t>
      </w:r>
    </w:p>
    <w:p w14:paraId="7A87A417" w14:textId="5B37FCFF" w:rsidR="005C15A1" w:rsidRDefault="00D7777A" w:rsidP="005C15A1">
      <w:pPr>
        <w:pStyle w:val="ListParagraph"/>
        <w:numPr>
          <w:ilvl w:val="0"/>
          <w:numId w:val="4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Kualitas pelayanan memiliki pengaruh yang signifikan dan negatif terhadap penggelapan pajak pada wajib pajak orang pribadi pekerja bebas yang terdaftar di KPP Pratama Samarinda.</w:t>
      </w:r>
    </w:p>
    <w:p w14:paraId="1910634A" w14:textId="77777777" w:rsidR="009C205C" w:rsidRDefault="009C205C" w:rsidP="009C205C">
      <w:pPr>
        <w:spacing w:line="480" w:lineRule="auto"/>
        <w:jc w:val="both"/>
        <w:rPr>
          <w:rFonts w:ascii="Times New Roman" w:hAnsi="Times New Roman" w:cs="Times New Roman"/>
          <w:sz w:val="24"/>
          <w:szCs w:val="24"/>
          <w:lang w:val="en-US"/>
        </w:rPr>
      </w:pPr>
    </w:p>
    <w:p w14:paraId="6BB52197" w14:textId="77777777" w:rsidR="009C205C" w:rsidRPr="009C205C" w:rsidRDefault="009C205C" w:rsidP="009C205C">
      <w:pPr>
        <w:spacing w:line="480" w:lineRule="auto"/>
        <w:jc w:val="both"/>
        <w:rPr>
          <w:rFonts w:ascii="Times New Roman" w:hAnsi="Times New Roman" w:cs="Times New Roman"/>
          <w:sz w:val="24"/>
          <w:szCs w:val="24"/>
          <w:lang w:val="en-US"/>
        </w:rPr>
      </w:pPr>
    </w:p>
    <w:p w14:paraId="55E1EF99" w14:textId="1D361FC2" w:rsidR="00D7777A" w:rsidRDefault="00532D7F" w:rsidP="00532D7F">
      <w:pPr>
        <w:pStyle w:val="Heading2"/>
      </w:pPr>
      <w:bookmarkStart w:id="238" w:name="_Toc221695756"/>
      <w:r>
        <w:lastRenderedPageBreak/>
        <w:t>5.2</w:t>
      </w:r>
      <w:r>
        <w:tab/>
      </w:r>
      <w:r w:rsidR="00D7777A" w:rsidRPr="003A2C5F">
        <w:t>Saran</w:t>
      </w:r>
      <w:bookmarkEnd w:id="238"/>
    </w:p>
    <w:p w14:paraId="099B9AAB" w14:textId="61D8AB53" w:rsidR="000D5886" w:rsidRPr="00936BBE" w:rsidRDefault="00F864DE" w:rsidP="00936BBE">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pengujian yang dilakukan dan pembahasan yang telah disampaikan</w:t>
      </w:r>
      <w:r w:rsidR="005B6BE1">
        <w:rPr>
          <w:rFonts w:ascii="Times New Roman" w:hAnsi="Times New Roman" w:cs="Times New Roman"/>
          <w:sz w:val="24"/>
          <w:szCs w:val="24"/>
          <w:lang w:val="en-US"/>
        </w:rPr>
        <w:t xml:space="preserve"> </w:t>
      </w:r>
      <w:r>
        <w:rPr>
          <w:rFonts w:ascii="Times New Roman" w:hAnsi="Times New Roman" w:cs="Times New Roman"/>
          <w:sz w:val="24"/>
          <w:szCs w:val="24"/>
          <w:lang w:val="en-US"/>
        </w:rPr>
        <w:t>serta kesimpulan yang ada, maka saran dari penelitian ini</w:t>
      </w:r>
      <w:r w:rsidR="005B6BE1">
        <w:rPr>
          <w:rFonts w:ascii="Times New Roman" w:hAnsi="Times New Roman" w:cs="Times New Roman"/>
          <w:sz w:val="24"/>
          <w:szCs w:val="24"/>
          <w:lang w:val="en-US"/>
        </w:rPr>
        <w:t xml:space="preserve"> adalah sebagai berikut</w:t>
      </w:r>
      <w:r w:rsidR="000D5886">
        <w:rPr>
          <w:rFonts w:ascii="Times New Roman" w:hAnsi="Times New Roman" w:cs="Times New Roman"/>
          <w:sz w:val="24"/>
          <w:szCs w:val="24"/>
          <w:lang w:val="en-US"/>
        </w:rPr>
        <w:t>:</w:t>
      </w:r>
    </w:p>
    <w:p w14:paraId="4776084C" w14:textId="77777777" w:rsidR="00F473C4" w:rsidRDefault="005B6BE1" w:rsidP="00F473C4">
      <w:pPr>
        <w:pStyle w:val="ListParagraph"/>
        <w:numPr>
          <w:ilvl w:val="0"/>
          <w:numId w:val="4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Wajib Pajak Orang Pribadi Pekerja Bebas </w:t>
      </w:r>
    </w:p>
    <w:p w14:paraId="3589B95C" w14:textId="1508633A" w:rsidR="005B6BE1" w:rsidRPr="00F473C4" w:rsidRDefault="00F473C4" w:rsidP="00F473C4">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74EC4" w:rsidRPr="00F473C4">
        <w:rPr>
          <w:rFonts w:ascii="Times New Roman" w:hAnsi="Times New Roman" w:cs="Times New Roman"/>
          <w:sz w:val="24"/>
          <w:szCs w:val="24"/>
          <w:lang w:val="en-US"/>
        </w:rPr>
        <w:t xml:space="preserve">ari hasil penelitan ini, diharapkan </w:t>
      </w:r>
      <w:r w:rsidR="00113A8A">
        <w:rPr>
          <w:rFonts w:ascii="Times New Roman" w:hAnsi="Times New Roman" w:cs="Times New Roman"/>
          <w:sz w:val="24"/>
          <w:szCs w:val="24"/>
          <w:lang w:val="en-US"/>
        </w:rPr>
        <w:t xml:space="preserve">kepada </w:t>
      </w:r>
      <w:r>
        <w:rPr>
          <w:rFonts w:ascii="Times New Roman" w:hAnsi="Times New Roman" w:cs="Times New Roman"/>
          <w:sz w:val="24"/>
          <w:szCs w:val="24"/>
          <w:lang w:val="en-US"/>
        </w:rPr>
        <w:t>wajib pajak orang pribadi pekerja bebas</w:t>
      </w:r>
      <w:r w:rsidR="00252E3A">
        <w:rPr>
          <w:rFonts w:ascii="Times New Roman" w:hAnsi="Times New Roman" w:cs="Times New Roman"/>
          <w:sz w:val="24"/>
          <w:szCs w:val="24"/>
          <w:lang w:val="en-US"/>
        </w:rPr>
        <w:t xml:space="preserve"> </w:t>
      </w:r>
      <w:r w:rsidR="00195855">
        <w:rPr>
          <w:rFonts w:ascii="Times New Roman" w:hAnsi="Times New Roman" w:cs="Times New Roman"/>
          <w:sz w:val="24"/>
          <w:szCs w:val="24"/>
          <w:lang w:val="en-US"/>
        </w:rPr>
        <w:t xml:space="preserve">agar lebih </w:t>
      </w:r>
      <w:r w:rsidR="00AA3676">
        <w:rPr>
          <w:rFonts w:ascii="Times New Roman" w:hAnsi="Times New Roman" w:cs="Times New Roman"/>
          <w:sz w:val="24"/>
          <w:szCs w:val="24"/>
          <w:lang w:val="en-US"/>
        </w:rPr>
        <w:t>tanggung jawab</w:t>
      </w:r>
      <w:r w:rsidR="00195855">
        <w:rPr>
          <w:rFonts w:ascii="Times New Roman" w:hAnsi="Times New Roman" w:cs="Times New Roman"/>
          <w:sz w:val="24"/>
          <w:szCs w:val="24"/>
          <w:lang w:val="en-US"/>
        </w:rPr>
        <w:t xml:space="preserve"> lagi dalam mematuhi peraturan perpajakan yang berlaku</w:t>
      </w:r>
      <w:r w:rsidR="00DC5B7B">
        <w:rPr>
          <w:rFonts w:ascii="Times New Roman" w:hAnsi="Times New Roman" w:cs="Times New Roman"/>
          <w:sz w:val="24"/>
          <w:szCs w:val="24"/>
          <w:lang w:val="en-US"/>
        </w:rPr>
        <w:t>. S</w:t>
      </w:r>
      <w:r w:rsidR="00195855">
        <w:rPr>
          <w:rFonts w:ascii="Times New Roman" w:hAnsi="Times New Roman" w:cs="Times New Roman"/>
          <w:sz w:val="24"/>
          <w:szCs w:val="24"/>
          <w:lang w:val="en-US"/>
        </w:rPr>
        <w:t>e</w:t>
      </w:r>
      <w:r w:rsidR="00DC5B7B">
        <w:rPr>
          <w:rFonts w:ascii="Times New Roman" w:hAnsi="Times New Roman" w:cs="Times New Roman"/>
          <w:sz w:val="24"/>
          <w:szCs w:val="24"/>
          <w:lang w:val="en-US"/>
        </w:rPr>
        <w:t xml:space="preserve">lain itu, wajib pajak orang pribadi pekerja bebas perlu </w:t>
      </w:r>
      <w:r w:rsidR="00257A75">
        <w:rPr>
          <w:rFonts w:ascii="Times New Roman" w:hAnsi="Times New Roman" w:cs="Times New Roman"/>
          <w:sz w:val="24"/>
          <w:szCs w:val="24"/>
          <w:lang w:val="en-US"/>
        </w:rPr>
        <w:t>memiliki moral</w:t>
      </w:r>
      <w:r w:rsidR="00DC5B7B">
        <w:rPr>
          <w:rFonts w:ascii="Times New Roman" w:hAnsi="Times New Roman" w:cs="Times New Roman"/>
          <w:sz w:val="24"/>
          <w:szCs w:val="24"/>
          <w:lang w:val="en-US"/>
        </w:rPr>
        <w:t xml:space="preserve"> </w:t>
      </w:r>
      <w:r w:rsidR="006B4B9F">
        <w:rPr>
          <w:rFonts w:ascii="Times New Roman" w:hAnsi="Times New Roman" w:cs="Times New Roman"/>
          <w:sz w:val="24"/>
          <w:szCs w:val="24"/>
          <w:lang w:val="en-US"/>
        </w:rPr>
        <w:t xml:space="preserve">pajak yang tinggi </w:t>
      </w:r>
      <w:r w:rsidR="00257A75">
        <w:rPr>
          <w:rFonts w:ascii="Times New Roman" w:hAnsi="Times New Roman" w:cs="Times New Roman"/>
          <w:sz w:val="24"/>
          <w:szCs w:val="24"/>
          <w:lang w:val="en-US"/>
        </w:rPr>
        <w:t>melalui dorongan alami dari dalam diri untuk menuntaskan kewajiban pajaknya</w:t>
      </w:r>
      <w:r w:rsidR="00391FAC">
        <w:rPr>
          <w:rFonts w:ascii="Times New Roman" w:hAnsi="Times New Roman" w:cs="Times New Roman"/>
          <w:sz w:val="24"/>
          <w:szCs w:val="24"/>
          <w:lang w:val="en-US"/>
        </w:rPr>
        <w:t xml:space="preserve">, </w:t>
      </w:r>
      <w:r w:rsidR="00257A75">
        <w:rPr>
          <w:rFonts w:ascii="Times New Roman" w:hAnsi="Times New Roman" w:cs="Times New Roman"/>
          <w:sz w:val="24"/>
          <w:szCs w:val="24"/>
          <w:lang w:val="en-US"/>
        </w:rPr>
        <w:t>sehingga penggelapan pajak menurun dan penerimaan negara menjadi meningkat.</w:t>
      </w:r>
    </w:p>
    <w:p w14:paraId="4736157C" w14:textId="241FF7EC" w:rsidR="007E2217" w:rsidRDefault="007E2217" w:rsidP="007E2217">
      <w:pPr>
        <w:pStyle w:val="ListParagraph"/>
        <w:numPr>
          <w:ilvl w:val="0"/>
          <w:numId w:val="4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Direktorat Jenderal Pajak</w:t>
      </w:r>
    </w:p>
    <w:p w14:paraId="4814D931" w14:textId="46C92FAD" w:rsidR="00C8291A" w:rsidRPr="005C15A1" w:rsidRDefault="00760E2A" w:rsidP="005C15A1">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hasil penelitian ini, diharapkan </w:t>
      </w:r>
      <w:r w:rsidR="00113A8A">
        <w:rPr>
          <w:rFonts w:ascii="Times New Roman" w:hAnsi="Times New Roman" w:cs="Times New Roman"/>
          <w:sz w:val="24"/>
          <w:szCs w:val="24"/>
          <w:lang w:val="en-US"/>
        </w:rPr>
        <w:t xml:space="preserve">kepada </w:t>
      </w:r>
      <w:r w:rsidR="00100028">
        <w:rPr>
          <w:rFonts w:ascii="Times New Roman" w:hAnsi="Times New Roman" w:cs="Times New Roman"/>
          <w:sz w:val="24"/>
          <w:szCs w:val="24"/>
          <w:lang w:val="en-US"/>
        </w:rPr>
        <w:t>d</w:t>
      </w:r>
      <w:r>
        <w:rPr>
          <w:rFonts w:ascii="Times New Roman" w:hAnsi="Times New Roman" w:cs="Times New Roman"/>
          <w:sz w:val="24"/>
          <w:szCs w:val="24"/>
          <w:lang w:val="en-US"/>
        </w:rPr>
        <w:t xml:space="preserve">irektorat jenderal pajak </w:t>
      </w:r>
      <w:r w:rsidR="00113A8A">
        <w:rPr>
          <w:rFonts w:ascii="Times New Roman" w:hAnsi="Times New Roman" w:cs="Times New Roman"/>
          <w:sz w:val="24"/>
          <w:szCs w:val="24"/>
          <w:lang w:val="en-US"/>
        </w:rPr>
        <w:t xml:space="preserve">agar dapat </w:t>
      </w:r>
      <w:r w:rsidR="00F7351A">
        <w:rPr>
          <w:rFonts w:ascii="Times New Roman" w:hAnsi="Times New Roman" w:cs="Times New Roman"/>
          <w:sz w:val="24"/>
          <w:szCs w:val="24"/>
          <w:lang w:val="en-US"/>
        </w:rPr>
        <w:t xml:space="preserve">mempertegas sanksi pajak </w:t>
      </w:r>
      <w:r w:rsidR="0012407A">
        <w:rPr>
          <w:rFonts w:ascii="Times New Roman" w:hAnsi="Times New Roman" w:cs="Times New Roman"/>
          <w:sz w:val="24"/>
          <w:szCs w:val="24"/>
          <w:lang w:val="en-US"/>
        </w:rPr>
        <w:t>yang diberikan kepada wajib pajak orang pribadi pekerja bebas</w:t>
      </w:r>
      <w:r w:rsidR="00DF72ED">
        <w:rPr>
          <w:rFonts w:ascii="Times New Roman" w:hAnsi="Times New Roman" w:cs="Times New Roman"/>
          <w:sz w:val="24"/>
          <w:szCs w:val="24"/>
          <w:lang w:val="en-US"/>
        </w:rPr>
        <w:t xml:space="preserve"> yang melakukan penggelapan pajak</w:t>
      </w:r>
      <w:r w:rsidR="0012407A">
        <w:rPr>
          <w:rFonts w:ascii="Times New Roman" w:hAnsi="Times New Roman" w:cs="Times New Roman"/>
          <w:sz w:val="24"/>
          <w:szCs w:val="24"/>
          <w:lang w:val="en-US"/>
        </w:rPr>
        <w:t xml:space="preserve"> </w:t>
      </w:r>
      <w:r w:rsidR="00F7351A">
        <w:rPr>
          <w:rFonts w:ascii="Times New Roman" w:hAnsi="Times New Roman" w:cs="Times New Roman"/>
          <w:sz w:val="24"/>
          <w:szCs w:val="24"/>
          <w:lang w:val="en-US"/>
        </w:rPr>
        <w:t xml:space="preserve">sebagai efek jera dan </w:t>
      </w:r>
      <w:r w:rsidR="0012407A">
        <w:rPr>
          <w:rFonts w:ascii="Times New Roman" w:hAnsi="Times New Roman" w:cs="Times New Roman"/>
          <w:sz w:val="24"/>
          <w:szCs w:val="24"/>
          <w:lang w:val="en-US"/>
        </w:rPr>
        <w:t xml:space="preserve">dapat </w:t>
      </w:r>
      <w:r w:rsidR="00F7351A">
        <w:rPr>
          <w:rFonts w:ascii="Times New Roman" w:hAnsi="Times New Roman" w:cs="Times New Roman"/>
          <w:sz w:val="24"/>
          <w:szCs w:val="24"/>
          <w:lang w:val="en-US"/>
        </w:rPr>
        <w:t>meningkatkan pelayanan</w:t>
      </w:r>
      <w:r w:rsidR="0012407A">
        <w:rPr>
          <w:rFonts w:ascii="Times New Roman" w:hAnsi="Times New Roman" w:cs="Times New Roman"/>
          <w:sz w:val="24"/>
          <w:szCs w:val="24"/>
          <w:lang w:val="en-US"/>
        </w:rPr>
        <w:t xml:space="preserve"> yang berkualitas </w:t>
      </w:r>
      <w:r w:rsidR="00F7351A">
        <w:rPr>
          <w:rFonts w:ascii="Times New Roman" w:hAnsi="Times New Roman" w:cs="Times New Roman"/>
          <w:sz w:val="24"/>
          <w:szCs w:val="24"/>
          <w:lang w:val="en-US"/>
        </w:rPr>
        <w:t xml:space="preserve">untuk memberikan rasa nyaman dan puas </w:t>
      </w:r>
      <w:r w:rsidR="0012407A">
        <w:rPr>
          <w:rFonts w:ascii="Times New Roman" w:hAnsi="Times New Roman" w:cs="Times New Roman"/>
          <w:sz w:val="24"/>
          <w:szCs w:val="24"/>
          <w:lang w:val="en-US"/>
        </w:rPr>
        <w:t>terhadap</w:t>
      </w:r>
      <w:r w:rsidR="00F7351A">
        <w:rPr>
          <w:rFonts w:ascii="Times New Roman" w:hAnsi="Times New Roman" w:cs="Times New Roman"/>
          <w:sz w:val="24"/>
          <w:szCs w:val="24"/>
          <w:lang w:val="en-US"/>
        </w:rPr>
        <w:t xml:space="preserve"> wajib pajak</w:t>
      </w:r>
      <w:r w:rsidR="00113A8A">
        <w:rPr>
          <w:rFonts w:ascii="Times New Roman" w:hAnsi="Times New Roman" w:cs="Times New Roman"/>
          <w:sz w:val="24"/>
          <w:szCs w:val="24"/>
          <w:lang w:val="en-US"/>
        </w:rPr>
        <w:t xml:space="preserve"> orang pribadi pekerja bebas</w:t>
      </w:r>
      <w:r w:rsidR="00F7351A">
        <w:rPr>
          <w:rFonts w:ascii="Times New Roman" w:hAnsi="Times New Roman" w:cs="Times New Roman"/>
          <w:sz w:val="24"/>
          <w:szCs w:val="24"/>
          <w:lang w:val="en-US"/>
        </w:rPr>
        <w:t xml:space="preserve"> dalam memenuhi kewajiban perpajakan mereka,</w:t>
      </w:r>
      <w:r w:rsidR="002D54BF">
        <w:rPr>
          <w:rFonts w:ascii="Times New Roman" w:hAnsi="Times New Roman" w:cs="Times New Roman"/>
          <w:sz w:val="24"/>
          <w:szCs w:val="24"/>
          <w:lang w:val="en-US"/>
        </w:rPr>
        <w:t xml:space="preserve"> </w:t>
      </w:r>
      <w:r w:rsidR="00F7351A">
        <w:rPr>
          <w:rFonts w:ascii="Times New Roman" w:hAnsi="Times New Roman" w:cs="Times New Roman"/>
          <w:sz w:val="24"/>
          <w:szCs w:val="24"/>
          <w:lang w:val="en-US"/>
        </w:rPr>
        <w:t xml:space="preserve">sehingga </w:t>
      </w:r>
      <w:r w:rsidR="00113A8A">
        <w:rPr>
          <w:rFonts w:ascii="Times New Roman" w:hAnsi="Times New Roman" w:cs="Times New Roman"/>
          <w:sz w:val="24"/>
          <w:szCs w:val="24"/>
          <w:lang w:val="en-US"/>
        </w:rPr>
        <w:t xml:space="preserve">tindakan </w:t>
      </w:r>
      <w:r w:rsidR="00F7351A">
        <w:rPr>
          <w:rFonts w:ascii="Times New Roman" w:hAnsi="Times New Roman" w:cs="Times New Roman"/>
          <w:sz w:val="24"/>
          <w:szCs w:val="24"/>
          <w:lang w:val="en-US"/>
        </w:rPr>
        <w:t xml:space="preserve">penggelapan pajak dapat </w:t>
      </w:r>
      <w:r w:rsidR="00BA3606">
        <w:rPr>
          <w:rFonts w:ascii="Times New Roman" w:hAnsi="Times New Roman" w:cs="Times New Roman"/>
          <w:sz w:val="24"/>
          <w:szCs w:val="24"/>
          <w:lang w:val="en-US"/>
        </w:rPr>
        <w:t>ter</w:t>
      </w:r>
      <w:r w:rsidR="00F7351A">
        <w:rPr>
          <w:rFonts w:ascii="Times New Roman" w:hAnsi="Times New Roman" w:cs="Times New Roman"/>
          <w:sz w:val="24"/>
          <w:szCs w:val="24"/>
          <w:lang w:val="en-US"/>
        </w:rPr>
        <w:t>minimalisir</w:t>
      </w:r>
      <w:r w:rsidR="00B4572B">
        <w:rPr>
          <w:rFonts w:ascii="Times New Roman" w:hAnsi="Times New Roman" w:cs="Times New Roman"/>
          <w:sz w:val="24"/>
          <w:szCs w:val="24"/>
          <w:lang w:val="en-US"/>
        </w:rPr>
        <w:t xml:space="preserve"> secara maksimal</w:t>
      </w:r>
      <w:r w:rsidR="00F7351A">
        <w:rPr>
          <w:rFonts w:ascii="Times New Roman" w:hAnsi="Times New Roman" w:cs="Times New Roman"/>
          <w:sz w:val="24"/>
          <w:szCs w:val="24"/>
          <w:lang w:val="en-US"/>
        </w:rPr>
        <w:t>.</w:t>
      </w:r>
    </w:p>
    <w:p w14:paraId="018D500C" w14:textId="41E0F6EA" w:rsidR="006226E4" w:rsidRDefault="006226E4" w:rsidP="006226E4">
      <w:pPr>
        <w:pStyle w:val="ListParagraph"/>
        <w:numPr>
          <w:ilvl w:val="0"/>
          <w:numId w:val="4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Bagi KPP Pratama Samarinda</w:t>
      </w:r>
    </w:p>
    <w:p w14:paraId="7F036969" w14:textId="62ECE2B0" w:rsidR="00C8291A" w:rsidRPr="00C8291A" w:rsidRDefault="006226E4" w:rsidP="00C8291A">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hasil penelitian ini, KPP Pratama Samarinda </w:t>
      </w:r>
      <w:r w:rsidR="000F3CB1">
        <w:rPr>
          <w:rFonts w:ascii="Times New Roman" w:hAnsi="Times New Roman" w:cs="Times New Roman"/>
          <w:sz w:val="24"/>
          <w:szCs w:val="24"/>
          <w:lang w:val="en-US"/>
        </w:rPr>
        <w:t xml:space="preserve">diharapkan </w:t>
      </w:r>
      <w:r>
        <w:rPr>
          <w:rFonts w:ascii="Times New Roman" w:hAnsi="Times New Roman" w:cs="Times New Roman"/>
          <w:sz w:val="24"/>
          <w:szCs w:val="24"/>
          <w:lang w:val="en-US"/>
        </w:rPr>
        <w:t>dapat</w:t>
      </w:r>
      <w:r w:rsidR="005104F8">
        <w:rPr>
          <w:rFonts w:ascii="Times New Roman" w:hAnsi="Times New Roman" w:cs="Times New Roman"/>
          <w:sz w:val="24"/>
          <w:szCs w:val="24"/>
          <w:lang w:val="en-US"/>
        </w:rPr>
        <w:t xml:space="preserve"> me</w:t>
      </w:r>
      <w:r w:rsidR="006A3407">
        <w:rPr>
          <w:rFonts w:ascii="Times New Roman" w:hAnsi="Times New Roman" w:cs="Times New Roman"/>
          <w:sz w:val="24"/>
          <w:szCs w:val="24"/>
          <w:lang w:val="en-US"/>
        </w:rPr>
        <w:t>n</w:t>
      </w:r>
      <w:r w:rsidR="005104F8">
        <w:rPr>
          <w:rFonts w:ascii="Times New Roman" w:hAnsi="Times New Roman" w:cs="Times New Roman"/>
          <w:sz w:val="24"/>
          <w:szCs w:val="24"/>
          <w:lang w:val="en-US"/>
        </w:rPr>
        <w:t xml:space="preserve">ingkatkan kualitas pelayanan yang baik dengan memberikan layanan yang cepat, ramah dan transparan agar wajib pajak merasa </w:t>
      </w:r>
      <w:r w:rsidR="005104F8">
        <w:rPr>
          <w:rFonts w:ascii="Times New Roman" w:hAnsi="Times New Roman" w:cs="Times New Roman"/>
          <w:sz w:val="24"/>
          <w:szCs w:val="24"/>
          <w:lang w:val="en-US"/>
        </w:rPr>
        <w:lastRenderedPageBreak/>
        <w:t>nyaman, puas dan dihargai, dengan cara ini dapat mendorong wajib pajak</w:t>
      </w:r>
      <w:r w:rsidR="00BA3606">
        <w:rPr>
          <w:rFonts w:ascii="Times New Roman" w:hAnsi="Times New Roman" w:cs="Times New Roman"/>
          <w:sz w:val="24"/>
          <w:szCs w:val="24"/>
          <w:lang w:val="en-US"/>
        </w:rPr>
        <w:t xml:space="preserve"> orang pribadi pekerja bebas</w:t>
      </w:r>
      <w:r w:rsidR="005104F8">
        <w:rPr>
          <w:rFonts w:ascii="Times New Roman" w:hAnsi="Times New Roman" w:cs="Times New Roman"/>
          <w:sz w:val="24"/>
          <w:szCs w:val="24"/>
          <w:lang w:val="en-US"/>
        </w:rPr>
        <w:t xml:space="preserve"> lebih </w:t>
      </w:r>
      <w:r w:rsidR="00BA3606">
        <w:rPr>
          <w:rFonts w:ascii="Times New Roman" w:hAnsi="Times New Roman" w:cs="Times New Roman"/>
          <w:sz w:val="24"/>
          <w:szCs w:val="24"/>
          <w:lang w:val="en-US"/>
        </w:rPr>
        <w:t xml:space="preserve">patuh </w:t>
      </w:r>
      <w:r w:rsidR="005104F8">
        <w:rPr>
          <w:rFonts w:ascii="Times New Roman" w:hAnsi="Times New Roman" w:cs="Times New Roman"/>
          <w:sz w:val="24"/>
          <w:szCs w:val="24"/>
          <w:lang w:val="en-US"/>
        </w:rPr>
        <w:t>terhadap kewajiban p</w:t>
      </w:r>
      <w:r w:rsidR="00BA3606">
        <w:rPr>
          <w:rFonts w:ascii="Times New Roman" w:hAnsi="Times New Roman" w:cs="Times New Roman"/>
          <w:sz w:val="24"/>
          <w:szCs w:val="24"/>
          <w:lang w:val="en-US"/>
        </w:rPr>
        <w:t>erpajakannya</w:t>
      </w:r>
      <w:r w:rsidR="005104F8">
        <w:rPr>
          <w:rFonts w:ascii="Times New Roman" w:hAnsi="Times New Roman" w:cs="Times New Roman"/>
          <w:sz w:val="24"/>
          <w:szCs w:val="24"/>
          <w:lang w:val="en-US"/>
        </w:rPr>
        <w:t xml:space="preserve">. Terakhir diperlukan kerjasama </w:t>
      </w:r>
      <w:r w:rsidR="00EC6250">
        <w:rPr>
          <w:rFonts w:ascii="Times New Roman" w:hAnsi="Times New Roman" w:cs="Times New Roman"/>
          <w:sz w:val="24"/>
          <w:szCs w:val="24"/>
          <w:lang w:val="en-US"/>
        </w:rPr>
        <w:t>antar berbagai pihak, seperti aparat penegak hukum dan pemerintah daerah untuk mencegah terjadinya penggelapan pajak di KPP Pratama Samarinda.</w:t>
      </w:r>
    </w:p>
    <w:p w14:paraId="4C323025" w14:textId="1CAC1E6E" w:rsidR="00EC6250" w:rsidRDefault="00EC6250" w:rsidP="00EC6250">
      <w:pPr>
        <w:pStyle w:val="ListParagraph"/>
        <w:numPr>
          <w:ilvl w:val="0"/>
          <w:numId w:val="4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Bagi peneliti selanjutnya</w:t>
      </w:r>
    </w:p>
    <w:p w14:paraId="408B2067" w14:textId="07911D08" w:rsidR="00EC6250" w:rsidRDefault="00EC6250" w:rsidP="00EC6250">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Bagi peneliti selanjutnya yang ingin meneliti permasalahan yang sama, diharapkan</w:t>
      </w:r>
      <w:r w:rsidR="006A3407">
        <w:rPr>
          <w:rFonts w:ascii="Times New Roman" w:hAnsi="Times New Roman" w:cs="Times New Roman"/>
          <w:sz w:val="24"/>
          <w:szCs w:val="24"/>
          <w:lang w:val="en-US"/>
        </w:rPr>
        <w:t xml:space="preserve"> dapat menggunakan variabel lainya yang tidak termasuk dalam penelitian ini dan memiliki pengaruh terhadap penggelapan pajak</w:t>
      </w:r>
      <w:r w:rsidR="00760F0E">
        <w:rPr>
          <w:rFonts w:ascii="Times New Roman" w:hAnsi="Times New Roman" w:cs="Times New Roman"/>
          <w:sz w:val="24"/>
          <w:szCs w:val="24"/>
          <w:lang w:val="en-US"/>
        </w:rPr>
        <w:t>.</w:t>
      </w:r>
    </w:p>
    <w:p w14:paraId="5E7C3A2A" w14:textId="77777777" w:rsidR="007E2217" w:rsidRPr="00F864DE" w:rsidRDefault="007E2217" w:rsidP="007E2217">
      <w:pPr>
        <w:pStyle w:val="ListParagraph"/>
        <w:spacing w:line="480" w:lineRule="auto"/>
        <w:ind w:left="1080"/>
        <w:jc w:val="both"/>
        <w:rPr>
          <w:rFonts w:ascii="Times New Roman" w:hAnsi="Times New Roman" w:cs="Times New Roman"/>
          <w:sz w:val="24"/>
          <w:szCs w:val="24"/>
          <w:lang w:val="en-US"/>
        </w:rPr>
      </w:pPr>
    </w:p>
    <w:p w14:paraId="703187C7" w14:textId="77777777" w:rsidR="00C8291A" w:rsidRDefault="00C8291A" w:rsidP="0052354B">
      <w:pPr>
        <w:rPr>
          <w:lang w:val="en-US"/>
        </w:rPr>
      </w:pPr>
    </w:p>
    <w:p w14:paraId="3500A78A" w14:textId="77777777" w:rsidR="00C8291A" w:rsidRDefault="00C8291A" w:rsidP="0052354B">
      <w:pPr>
        <w:rPr>
          <w:lang w:val="en-US"/>
        </w:rPr>
      </w:pPr>
    </w:p>
    <w:p w14:paraId="5699D7B9" w14:textId="77777777" w:rsidR="00353564" w:rsidRDefault="00353564" w:rsidP="0052354B">
      <w:pPr>
        <w:rPr>
          <w:lang w:val="en-US"/>
        </w:rPr>
      </w:pPr>
    </w:p>
    <w:p w14:paraId="7B704507" w14:textId="77777777" w:rsidR="00353564" w:rsidRDefault="00353564" w:rsidP="0052354B">
      <w:pPr>
        <w:rPr>
          <w:lang w:val="en-US"/>
        </w:rPr>
      </w:pPr>
    </w:p>
    <w:p w14:paraId="4B6B596E" w14:textId="77777777" w:rsidR="00353564" w:rsidRDefault="00353564" w:rsidP="0052354B">
      <w:pPr>
        <w:rPr>
          <w:lang w:val="en-US"/>
        </w:rPr>
      </w:pPr>
    </w:p>
    <w:p w14:paraId="2F63A127" w14:textId="77777777" w:rsidR="00353564" w:rsidRDefault="00353564" w:rsidP="0052354B">
      <w:pPr>
        <w:rPr>
          <w:lang w:val="en-US"/>
        </w:rPr>
      </w:pPr>
    </w:p>
    <w:p w14:paraId="5CD35CD5" w14:textId="77777777" w:rsidR="00C8291A" w:rsidRDefault="00C8291A" w:rsidP="0052354B">
      <w:pPr>
        <w:rPr>
          <w:lang w:val="en-US"/>
        </w:rPr>
      </w:pPr>
    </w:p>
    <w:p w14:paraId="56BCFDF2" w14:textId="77777777" w:rsidR="00852584" w:rsidRDefault="00852584" w:rsidP="0052354B">
      <w:pPr>
        <w:rPr>
          <w:lang w:val="en-US"/>
        </w:rPr>
      </w:pPr>
    </w:p>
    <w:p w14:paraId="15222C97" w14:textId="77777777" w:rsidR="00936BBE" w:rsidRDefault="00936BBE" w:rsidP="0052354B">
      <w:pPr>
        <w:rPr>
          <w:lang w:val="en-US"/>
        </w:rPr>
      </w:pPr>
    </w:p>
    <w:p w14:paraId="5F2FD696" w14:textId="77777777" w:rsidR="00936BBE" w:rsidRDefault="00936BBE" w:rsidP="0052354B">
      <w:pPr>
        <w:rPr>
          <w:lang w:val="en-US"/>
        </w:rPr>
      </w:pPr>
    </w:p>
    <w:p w14:paraId="718603EA" w14:textId="77777777" w:rsidR="00936BBE" w:rsidRDefault="00936BBE" w:rsidP="0052354B">
      <w:pPr>
        <w:rPr>
          <w:lang w:val="en-US"/>
        </w:rPr>
      </w:pPr>
    </w:p>
    <w:p w14:paraId="694A81C9" w14:textId="77777777" w:rsidR="00936BBE" w:rsidRDefault="00936BBE" w:rsidP="0052354B">
      <w:pPr>
        <w:rPr>
          <w:lang w:val="en-US"/>
        </w:rPr>
      </w:pPr>
    </w:p>
    <w:p w14:paraId="22FB2CDD" w14:textId="77777777" w:rsidR="009C205C" w:rsidRPr="0052354B" w:rsidRDefault="009C205C" w:rsidP="0052354B">
      <w:pPr>
        <w:rPr>
          <w:lang w:val="en-US"/>
        </w:rPr>
      </w:pPr>
    </w:p>
    <w:p w14:paraId="2E9AE61B" w14:textId="57339AF6" w:rsidR="00FF7684" w:rsidRDefault="000C0E70" w:rsidP="00A26093">
      <w:pPr>
        <w:pStyle w:val="Heading1"/>
      </w:pPr>
      <w:bookmarkStart w:id="239" w:name="_Toc221695757"/>
      <w:r>
        <w:lastRenderedPageBreak/>
        <w:t>D</w:t>
      </w:r>
      <w:r w:rsidR="00280B28" w:rsidRPr="00280B28">
        <w:t>AFTAR PUSTAKA</w:t>
      </w:r>
      <w:bookmarkEnd w:id="183"/>
      <w:bookmarkEnd w:id="239"/>
    </w:p>
    <w:p w14:paraId="50E30415" w14:textId="0129D89D" w:rsidR="00915CF9" w:rsidRPr="00021713" w:rsidRDefault="00FF7684"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b/>
          <w:bCs/>
          <w:sz w:val="24"/>
          <w:szCs w:val="24"/>
          <w:lang w:val="en-US"/>
        </w:rPr>
        <w:fldChar w:fldCharType="begin" w:fldLock="1"/>
      </w:r>
      <w:r w:rsidRPr="00021713">
        <w:rPr>
          <w:rFonts w:ascii="Times New Roman" w:hAnsi="Times New Roman" w:cs="Times New Roman"/>
          <w:b/>
          <w:bCs/>
          <w:sz w:val="24"/>
          <w:szCs w:val="24"/>
          <w:lang w:val="en-US"/>
        </w:rPr>
        <w:instrText xml:space="preserve">ADDIN Mendeley Bibliography CSL_BIBLIOGRAPHY </w:instrText>
      </w:r>
      <w:r w:rsidRPr="00021713">
        <w:rPr>
          <w:rFonts w:ascii="Times New Roman" w:hAnsi="Times New Roman" w:cs="Times New Roman"/>
          <w:b/>
          <w:bCs/>
          <w:sz w:val="24"/>
          <w:szCs w:val="24"/>
          <w:lang w:val="en-US"/>
        </w:rPr>
        <w:fldChar w:fldCharType="separate"/>
      </w:r>
      <w:r w:rsidR="00915CF9" w:rsidRPr="00021713">
        <w:rPr>
          <w:rFonts w:ascii="Times New Roman" w:hAnsi="Times New Roman" w:cs="Times New Roman"/>
          <w:noProof/>
          <w:kern w:val="0"/>
          <w:sz w:val="24"/>
          <w:szCs w:val="24"/>
        </w:rPr>
        <w:t xml:space="preserve">Al, I. et. (2021). Pengaruh Moral Wajib Pajak, Sanksi Pajak, Sistem Pajak, Pemeriksaan Pajak Dan Tarif Pajak Terhadap Persepsi Wajib Pajak Mengenai Etika Atas Tax Evasion. </w:t>
      </w:r>
      <w:r w:rsidR="00915CF9" w:rsidRPr="00021713">
        <w:rPr>
          <w:rFonts w:ascii="Times New Roman" w:hAnsi="Times New Roman" w:cs="Times New Roman"/>
          <w:i/>
          <w:iCs/>
          <w:noProof/>
          <w:kern w:val="0"/>
          <w:sz w:val="24"/>
          <w:szCs w:val="24"/>
        </w:rPr>
        <w:t>Jurnal Kharisma</w:t>
      </w:r>
      <w:r w:rsidR="00915CF9" w:rsidRPr="00021713">
        <w:rPr>
          <w:rFonts w:ascii="Times New Roman" w:hAnsi="Times New Roman" w:cs="Times New Roman"/>
          <w:noProof/>
          <w:kern w:val="0"/>
          <w:sz w:val="24"/>
          <w:szCs w:val="24"/>
        </w:rPr>
        <w:t xml:space="preserve">, </w:t>
      </w:r>
      <w:r w:rsidR="00915CF9" w:rsidRPr="00021713">
        <w:rPr>
          <w:rFonts w:ascii="Times New Roman" w:hAnsi="Times New Roman" w:cs="Times New Roman"/>
          <w:i/>
          <w:iCs/>
          <w:noProof/>
          <w:kern w:val="0"/>
          <w:sz w:val="24"/>
          <w:szCs w:val="24"/>
        </w:rPr>
        <w:t>3</w:t>
      </w:r>
      <w:r w:rsidR="00915CF9" w:rsidRPr="00021713">
        <w:rPr>
          <w:rFonts w:ascii="Times New Roman" w:hAnsi="Times New Roman" w:cs="Times New Roman"/>
          <w:noProof/>
          <w:kern w:val="0"/>
          <w:sz w:val="24"/>
          <w:szCs w:val="24"/>
        </w:rPr>
        <w:t>(1), 63–72.</w:t>
      </w:r>
    </w:p>
    <w:p w14:paraId="23A705E0"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0206A4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Amelia, Y., Permana, N., &amp; Savitri, A. S. (2022). Pengaruh Keadilan Pajak, Sistem Pajak, Dan </w:t>
      </w:r>
      <w:r w:rsidRPr="00021713">
        <w:rPr>
          <w:rFonts w:ascii="Times New Roman" w:hAnsi="Times New Roman" w:cs="Times New Roman"/>
          <w:i/>
          <w:iCs/>
          <w:noProof/>
          <w:kern w:val="0"/>
          <w:sz w:val="24"/>
          <w:szCs w:val="24"/>
        </w:rPr>
        <w:t xml:space="preserve">Love of Money </w:t>
      </w:r>
      <w:r w:rsidRPr="00021713">
        <w:rPr>
          <w:rFonts w:ascii="Times New Roman" w:hAnsi="Times New Roman" w:cs="Times New Roman"/>
          <w:noProof/>
          <w:kern w:val="0"/>
          <w:sz w:val="24"/>
          <w:szCs w:val="24"/>
        </w:rPr>
        <w:t xml:space="preserve">Terhadap Persepsi Mahasiswa Mengenai Penggelapan Pajak (Tax evasion). </w:t>
      </w:r>
      <w:r w:rsidRPr="00021713">
        <w:rPr>
          <w:rFonts w:ascii="Times New Roman" w:hAnsi="Times New Roman" w:cs="Times New Roman"/>
          <w:i/>
          <w:iCs/>
          <w:noProof/>
          <w:kern w:val="0"/>
          <w:sz w:val="24"/>
          <w:szCs w:val="24"/>
        </w:rPr>
        <w:t>Ekonomika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06</w:t>
      </w:r>
      <w:r w:rsidRPr="00021713">
        <w:rPr>
          <w:rFonts w:ascii="Times New Roman" w:hAnsi="Times New Roman" w:cs="Times New Roman"/>
          <w:noProof/>
          <w:kern w:val="0"/>
          <w:sz w:val="24"/>
          <w:szCs w:val="24"/>
        </w:rPr>
        <w:t>(1), 440–455. http://journal.lldikti9.id/Ekonomika</w:t>
      </w:r>
    </w:p>
    <w:p w14:paraId="44957488"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699042C"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Andriyani, J. E., Sitawati, R., &amp; Subchan, S. (2018). Pengaruh Moral Wajib Pajak Orang Pribadi terhadap Persepsi Atas </w:t>
      </w:r>
      <w:r w:rsidRPr="00021713">
        <w:rPr>
          <w:rFonts w:ascii="Times New Roman" w:hAnsi="Times New Roman" w:cs="Times New Roman"/>
          <w:i/>
          <w:iCs/>
          <w:noProof/>
          <w:kern w:val="0"/>
          <w:sz w:val="24"/>
          <w:szCs w:val="24"/>
        </w:rPr>
        <w:t>Tax Evasion</w:t>
      </w:r>
      <w:r w:rsidRPr="00021713">
        <w:rPr>
          <w:rFonts w:ascii="Times New Roman" w:hAnsi="Times New Roman" w:cs="Times New Roman"/>
          <w:noProof/>
          <w:kern w:val="0"/>
          <w:sz w:val="24"/>
          <w:szCs w:val="24"/>
        </w:rPr>
        <w:t xml:space="preserve"> Dengan Kepatuhan Wajib Pajak sebagai Variabel Mediasi. </w:t>
      </w:r>
      <w:r w:rsidRPr="00021713">
        <w:rPr>
          <w:rFonts w:ascii="Times New Roman" w:hAnsi="Times New Roman" w:cs="Times New Roman"/>
          <w:i/>
          <w:iCs/>
          <w:noProof/>
          <w:kern w:val="0"/>
          <w:sz w:val="24"/>
          <w:szCs w:val="24"/>
        </w:rPr>
        <w:t>Indonesian Journal of Accounting and Governance</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w:t>
      </w:r>
      <w:r w:rsidRPr="00021713">
        <w:rPr>
          <w:rFonts w:ascii="Times New Roman" w:hAnsi="Times New Roman" w:cs="Times New Roman"/>
          <w:noProof/>
          <w:kern w:val="0"/>
          <w:sz w:val="24"/>
          <w:szCs w:val="24"/>
        </w:rPr>
        <w:t>(2), 35–68. https://doi.org/10.36766/ijag.v2i2.31</w:t>
      </w:r>
    </w:p>
    <w:p w14:paraId="6959672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741ED8B"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Ardyanto dan Utaminingsih. (2014). Pengaruh Sanksi Pajak Dan Pelayanan Aparat Pajak Terhadap Kepatuhan Wajib Pajak Dengan Preferensi Risiko Sebagai Variabel Moderasi. </w:t>
      </w:r>
      <w:r w:rsidRPr="00021713">
        <w:rPr>
          <w:rFonts w:ascii="Times New Roman" w:hAnsi="Times New Roman" w:cs="Times New Roman"/>
          <w:i/>
          <w:iCs/>
          <w:noProof/>
          <w:kern w:val="0"/>
          <w:sz w:val="24"/>
          <w:szCs w:val="24"/>
        </w:rPr>
        <w:t>Jurnal Analisis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Jilid 3 No.2</w:t>
      </w:r>
      <w:r w:rsidRPr="00021713">
        <w:rPr>
          <w:rFonts w:ascii="Times New Roman" w:hAnsi="Times New Roman" w:cs="Times New Roman"/>
          <w:noProof/>
          <w:kern w:val="0"/>
          <w:sz w:val="24"/>
          <w:szCs w:val="24"/>
        </w:rPr>
        <w:t>, 2252–6765.</w:t>
      </w:r>
    </w:p>
    <w:p w14:paraId="13C96BF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742B401" w14:textId="51BF5232"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Aryadini, S. (2016). Pengaruh Kewajiban Moral, Pemeriksaan Pajak, Dan Kondisi Keuangan Terhadap Kepatuhan Wajib Pajak Badan Untuk Usaha Hotel Yang Terdaftar Di Dinas Pendapatan Daerah Kota Pekanbaru. </w:t>
      </w:r>
      <w:r w:rsidRPr="00021713">
        <w:rPr>
          <w:rFonts w:ascii="Times New Roman" w:hAnsi="Times New Roman" w:cs="Times New Roman"/>
          <w:i/>
          <w:iCs/>
          <w:noProof/>
          <w:kern w:val="0"/>
          <w:sz w:val="24"/>
          <w:szCs w:val="24"/>
        </w:rPr>
        <w:t>JOM Fekon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 1463–1477.</w:t>
      </w:r>
      <w:r w:rsidR="001926E5" w:rsidRPr="00021713">
        <w:rPr>
          <w:rFonts w:ascii="Times New Roman" w:hAnsi="Times New Roman" w:cs="Times New Roman"/>
          <w:noProof/>
          <w:kern w:val="0"/>
          <w:sz w:val="24"/>
          <w:szCs w:val="24"/>
        </w:rPr>
        <w:t xml:space="preserve"> </w:t>
      </w:r>
      <w:r w:rsidRPr="00021713">
        <w:rPr>
          <w:rFonts w:ascii="Times New Roman" w:hAnsi="Times New Roman" w:cs="Times New Roman"/>
          <w:noProof/>
          <w:kern w:val="0"/>
          <w:sz w:val="24"/>
          <w:szCs w:val="24"/>
        </w:rPr>
        <w:t>https://media.neliti.com/media/publications/120842-ID-pengaruh-kewajiban-moral-pemeriksaan-paj.pdf</w:t>
      </w:r>
    </w:p>
    <w:p w14:paraId="06C07B0F"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5006148"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Brink, W. D., &amp; Porcano, T. M. (2016). </w:t>
      </w:r>
      <w:r w:rsidRPr="00021713">
        <w:rPr>
          <w:rFonts w:ascii="Times New Roman" w:hAnsi="Times New Roman" w:cs="Times New Roman"/>
          <w:i/>
          <w:iCs/>
          <w:noProof/>
          <w:kern w:val="0"/>
          <w:sz w:val="24"/>
          <w:szCs w:val="24"/>
        </w:rPr>
        <w:t>The Impact of Culture and Economic Structure on Tax Morale and Tax Evasion: A Country Level Analysis Using SEM. In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Advances in Taxation</w:t>
      </w:r>
      <w:r w:rsidRPr="00021713">
        <w:rPr>
          <w:rFonts w:ascii="Times New Roman" w:hAnsi="Times New Roman" w:cs="Times New Roman"/>
          <w:noProof/>
          <w:kern w:val="0"/>
          <w:sz w:val="24"/>
          <w:szCs w:val="24"/>
        </w:rPr>
        <w:t xml:space="preserve"> (Vol. 23). https://doi.org/10.1108/S1058-749720160000023004</w:t>
      </w:r>
    </w:p>
    <w:p w14:paraId="2F895B19"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AA0D59B"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Budiasa, N. M. A. A. (2023). </w:t>
      </w:r>
      <w:r w:rsidRPr="00021713">
        <w:rPr>
          <w:rFonts w:ascii="Times New Roman" w:hAnsi="Times New Roman" w:cs="Times New Roman"/>
          <w:i/>
          <w:iCs/>
          <w:noProof/>
          <w:kern w:val="0"/>
          <w:sz w:val="24"/>
          <w:szCs w:val="24"/>
        </w:rPr>
        <w:t>Rugikan Negara 728 Juta, Kanwil DJP Bali Serahkan Oknum Notaris</w:t>
      </w:r>
      <w:r w:rsidRPr="00021713">
        <w:rPr>
          <w:rFonts w:ascii="Times New Roman" w:hAnsi="Times New Roman" w:cs="Times New Roman"/>
          <w:noProof/>
          <w:kern w:val="0"/>
          <w:sz w:val="24"/>
          <w:szCs w:val="24"/>
        </w:rPr>
        <w:t>. Direktorat Jenderal Pajak.</w:t>
      </w:r>
    </w:p>
    <w:p w14:paraId="7C86F748"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72F7BF8"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Choiriyah &amp; Damayanti. (2020). </w:t>
      </w:r>
      <w:r w:rsidRPr="00021713">
        <w:rPr>
          <w:rFonts w:ascii="Times New Roman" w:hAnsi="Times New Roman" w:cs="Times New Roman"/>
          <w:i/>
          <w:iCs/>
          <w:noProof/>
          <w:kern w:val="0"/>
          <w:sz w:val="24"/>
          <w:szCs w:val="24"/>
        </w:rPr>
        <w:t xml:space="preserve">Love of Money </w:t>
      </w:r>
      <w:r w:rsidRPr="00021713">
        <w:rPr>
          <w:rFonts w:ascii="Times New Roman" w:hAnsi="Times New Roman" w:cs="Times New Roman"/>
          <w:noProof/>
          <w:kern w:val="0"/>
          <w:sz w:val="24"/>
          <w:szCs w:val="24"/>
        </w:rPr>
        <w:t xml:space="preserve">Religiusitas dan Penggelapan Pajak (Studi Pada Wajib Pajak UMKM di Kota Salatiga). </w:t>
      </w:r>
      <w:r w:rsidRPr="00021713">
        <w:rPr>
          <w:rFonts w:ascii="Times New Roman" w:hAnsi="Times New Roman" w:cs="Times New Roman"/>
          <w:i/>
          <w:iCs/>
          <w:noProof/>
          <w:kern w:val="0"/>
          <w:sz w:val="24"/>
          <w:szCs w:val="24"/>
        </w:rPr>
        <w:t>Perspektif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(1), 17–31. https://doi.org/10.24246/persi.v3i1.p17-31</w:t>
      </w:r>
    </w:p>
    <w:p w14:paraId="09B2AF30"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3B398B5" w14:textId="77777777" w:rsidR="00915CF9"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Cindytia, R., Astuti, N., &amp; Mulyani,  hendarti T. S. (2020). Pengaruh Pengetahuan Perpajakan, Pelayanan Perpajakan Dan Sanksi Perpajakan Terhadap Tingkat Kepatuhan Wajib Pajak Orang Pribadi (Studi Kasus Kpp Pratama Pangkalpinang Tahun 2018). </w:t>
      </w:r>
      <w:r w:rsidRPr="00021713">
        <w:rPr>
          <w:rFonts w:ascii="Times New Roman" w:hAnsi="Times New Roman" w:cs="Times New Roman"/>
          <w:i/>
          <w:iCs/>
          <w:noProof/>
          <w:kern w:val="0"/>
          <w:sz w:val="24"/>
          <w:szCs w:val="24"/>
        </w:rPr>
        <w:t>Jurnal Akuntansi Bisnis Dan Keuangan (Jabk), STIE-IBEK</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7</w:t>
      </w:r>
      <w:r w:rsidRPr="00021713">
        <w:rPr>
          <w:rFonts w:ascii="Times New Roman" w:hAnsi="Times New Roman" w:cs="Times New Roman"/>
          <w:noProof/>
          <w:kern w:val="0"/>
          <w:sz w:val="24"/>
          <w:szCs w:val="24"/>
        </w:rPr>
        <w:t>(1), 72–82.</w:t>
      </w:r>
    </w:p>
    <w:p w14:paraId="6FA2D312"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B1A7001" w14:textId="77777777" w:rsidR="000C0E70" w:rsidRPr="00021713"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7EC487B"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BF639C3"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lastRenderedPageBreak/>
        <w:t xml:space="preserve">Cyan, M. R., Koumpias, A. M., &amp; Martinez-Vazquez, J. (2016). </w:t>
      </w:r>
      <w:r w:rsidRPr="00021713">
        <w:rPr>
          <w:rFonts w:ascii="Times New Roman" w:hAnsi="Times New Roman" w:cs="Times New Roman"/>
          <w:i/>
          <w:iCs/>
          <w:noProof/>
          <w:kern w:val="0"/>
          <w:sz w:val="24"/>
          <w:szCs w:val="24"/>
        </w:rPr>
        <w:t>The Determinants of Tax morale In Pakistan. Journal of Asian Economics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47</w:t>
      </w:r>
      <w:r w:rsidRPr="00021713">
        <w:rPr>
          <w:rFonts w:ascii="Times New Roman" w:hAnsi="Times New Roman" w:cs="Times New Roman"/>
          <w:noProof/>
          <w:kern w:val="0"/>
          <w:sz w:val="24"/>
          <w:szCs w:val="24"/>
        </w:rPr>
        <w:t>(April), 23–34. https://doi.org/10.1016/j.asieco.2016.09.002</w:t>
      </w:r>
    </w:p>
    <w:p w14:paraId="22851E2D"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012B7CC"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Daude, C., Gutiérrez, H., &amp; Melguizo, Á. (2013). </w:t>
      </w:r>
      <w:r w:rsidRPr="00021713">
        <w:rPr>
          <w:rFonts w:ascii="Times New Roman" w:hAnsi="Times New Roman" w:cs="Times New Roman"/>
          <w:i/>
          <w:iCs/>
          <w:noProof/>
          <w:kern w:val="0"/>
          <w:sz w:val="24"/>
          <w:szCs w:val="24"/>
        </w:rPr>
        <w:t>What Drives Tax Morale? A Focus on Emerging Economies. Hacienda Publica Espanola,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207</w:t>
      </w:r>
      <w:r w:rsidRPr="00021713">
        <w:rPr>
          <w:rFonts w:ascii="Times New Roman" w:hAnsi="Times New Roman" w:cs="Times New Roman"/>
          <w:noProof/>
          <w:kern w:val="0"/>
          <w:sz w:val="24"/>
          <w:szCs w:val="24"/>
        </w:rPr>
        <w:t>(4), 9–40. https://doi.org/10.7866/HPE-rPE.13.4.1</w:t>
      </w:r>
    </w:p>
    <w:p w14:paraId="1F8FFE3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921CB4C"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Erawati et al. (2021). Pengaruh Pemahaman Hukum Pajak, Sistem Perpajakan, Sanksi Perpajakan, Dan Motif Ekonomi Terhadap Penggelapan Pajak (Studi Kasus Pada Wajib Pajak Di Kabupaten Kulon Progo). </w:t>
      </w:r>
      <w:r w:rsidRPr="00021713">
        <w:rPr>
          <w:rFonts w:ascii="Times New Roman" w:hAnsi="Times New Roman" w:cs="Times New Roman"/>
          <w:i/>
          <w:iCs/>
          <w:noProof/>
          <w:kern w:val="0"/>
          <w:sz w:val="24"/>
          <w:szCs w:val="24"/>
        </w:rPr>
        <w:t>Jurnal Ilmiah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12</w:t>
      </w:r>
      <w:r w:rsidRPr="00021713">
        <w:rPr>
          <w:rFonts w:ascii="Times New Roman" w:hAnsi="Times New Roman" w:cs="Times New Roman"/>
          <w:noProof/>
          <w:kern w:val="0"/>
          <w:sz w:val="24"/>
          <w:szCs w:val="24"/>
        </w:rPr>
        <w:t>(64), 140–149.</w:t>
      </w:r>
    </w:p>
    <w:p w14:paraId="70A663E4"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08119AC" w14:textId="4862FEB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Farhan et al. (2019). Pengaruh Machiavellian Dan</w:t>
      </w:r>
      <w:r w:rsidRPr="00021713">
        <w:rPr>
          <w:rFonts w:ascii="Times New Roman" w:hAnsi="Times New Roman" w:cs="Times New Roman"/>
          <w:i/>
          <w:iCs/>
          <w:noProof/>
          <w:kern w:val="0"/>
          <w:sz w:val="24"/>
          <w:szCs w:val="24"/>
        </w:rPr>
        <w:t xml:space="preserve"> Love of Money </w:t>
      </w:r>
      <w:r w:rsidRPr="00021713">
        <w:rPr>
          <w:rFonts w:ascii="Times New Roman" w:hAnsi="Times New Roman" w:cs="Times New Roman"/>
          <w:noProof/>
          <w:kern w:val="0"/>
          <w:sz w:val="24"/>
          <w:szCs w:val="24"/>
        </w:rPr>
        <w:t xml:space="preserve">Terhadap Persepsi Etika Penggelapan Pajak Dengan Religiusitas Sebagai Variabel Moderasi (Studi Empiris Pada Wajib Pajak Di Kota Padang). </w:t>
      </w:r>
      <w:r w:rsidRPr="00021713">
        <w:rPr>
          <w:rFonts w:ascii="Times New Roman" w:hAnsi="Times New Roman" w:cs="Times New Roman"/>
          <w:i/>
          <w:iCs/>
          <w:noProof/>
          <w:kern w:val="0"/>
          <w:sz w:val="24"/>
          <w:szCs w:val="24"/>
        </w:rPr>
        <w:t>1</w:t>
      </w:r>
      <w:r w:rsidRPr="00021713">
        <w:rPr>
          <w:rFonts w:ascii="Times New Roman" w:hAnsi="Times New Roman" w:cs="Times New Roman"/>
          <w:noProof/>
          <w:kern w:val="0"/>
          <w:sz w:val="24"/>
          <w:szCs w:val="24"/>
        </w:rPr>
        <w:t>(1), 470–486.</w:t>
      </w:r>
    </w:p>
    <w:p w14:paraId="5E4D0F41"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3C2B4A7"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Faridah &amp; Umaimah. (2023). Pengaruh Pengetahuan Pajak, Dan Sanksi Pajak Terhadap Kepatuhan Wajib Pajak. </w:t>
      </w:r>
      <w:r w:rsidRPr="00021713">
        <w:rPr>
          <w:rFonts w:ascii="Times New Roman" w:hAnsi="Times New Roman" w:cs="Times New Roman"/>
          <w:i/>
          <w:iCs/>
          <w:noProof/>
          <w:kern w:val="0"/>
          <w:sz w:val="24"/>
          <w:szCs w:val="24"/>
        </w:rPr>
        <w:t>Al-KALAM : JURNAL KOMUNIKASI, BISNIS DAN MANAJEMEN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10</w:t>
      </w:r>
      <w:r w:rsidRPr="00021713">
        <w:rPr>
          <w:rFonts w:ascii="Times New Roman" w:hAnsi="Times New Roman" w:cs="Times New Roman"/>
          <w:noProof/>
          <w:kern w:val="0"/>
          <w:sz w:val="24"/>
          <w:szCs w:val="24"/>
        </w:rPr>
        <w:t>(2), 290. https://doi.org/10.31602/al-kalam.v10i2.11437</w:t>
      </w:r>
    </w:p>
    <w:p w14:paraId="63D4FC39"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F9923FD" w14:textId="510D766C"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Fatimah, S., &amp; Wardani, D. K. (2017). Faktor-Faktor Yang Mempengaruhi Penggelapan Pajak Di Kantor Pelayanan Pajak Pratama Temanggung. </w:t>
      </w:r>
      <w:r w:rsidRPr="00021713">
        <w:rPr>
          <w:rFonts w:ascii="Times New Roman" w:hAnsi="Times New Roman" w:cs="Times New Roman"/>
          <w:i/>
          <w:iCs/>
          <w:noProof/>
          <w:kern w:val="0"/>
          <w:sz w:val="24"/>
          <w:szCs w:val="24"/>
        </w:rPr>
        <w:t>1</w:t>
      </w:r>
      <w:r w:rsidRPr="00021713">
        <w:rPr>
          <w:rFonts w:ascii="Times New Roman" w:hAnsi="Times New Roman" w:cs="Times New Roman"/>
          <w:noProof/>
          <w:kern w:val="0"/>
          <w:sz w:val="24"/>
          <w:szCs w:val="24"/>
        </w:rPr>
        <w:t>(1), 1–14. https://doi.org/10.29230/ad.v1i1.20</w:t>
      </w:r>
    </w:p>
    <w:p w14:paraId="08AF8852"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1067907"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Ghita, M., &amp; Hariyanti, A. I. (2014). Pengaruh Sistem Perpajakan, Keadilan Perpajakan, Teknologi Perpajakan, Biaya Kepatuhan, Dan Kemungkinan Terdektesi Kecurangan Terhadap Persepsi Wajib Pajak Mengenai Penggelapan Pajak (Tax Evasion) Studi Empiris Pada Wajib Pajak Terdaftar Di Kpp Pratama Pu. </w:t>
      </w:r>
      <w:r w:rsidRPr="00021713">
        <w:rPr>
          <w:rFonts w:ascii="Times New Roman" w:hAnsi="Times New Roman" w:cs="Times New Roman"/>
          <w:i/>
          <w:iCs/>
          <w:noProof/>
          <w:kern w:val="0"/>
          <w:sz w:val="24"/>
          <w:szCs w:val="24"/>
        </w:rPr>
        <w:t>Antimicrobial Agents And Chemotherapy</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58</w:t>
      </w:r>
      <w:r w:rsidRPr="00021713">
        <w:rPr>
          <w:rFonts w:ascii="Times New Roman" w:hAnsi="Times New Roman" w:cs="Times New Roman"/>
          <w:noProof/>
          <w:kern w:val="0"/>
          <w:sz w:val="24"/>
          <w:szCs w:val="24"/>
        </w:rPr>
        <w:t>(12), 7250–7257.</w:t>
      </w:r>
    </w:p>
    <w:p w14:paraId="5B0A36EF"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05DCC6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Hananto, H., Subiantoro, G., &amp; Hastuti, M. E. (2023). Pengaruh Tax Morale Terhadap Tax Evasion Intention Di Surabaya Dengan Kepribadian </w:t>
      </w:r>
      <w:r w:rsidRPr="00021713">
        <w:rPr>
          <w:rFonts w:ascii="Times New Roman" w:hAnsi="Times New Roman" w:cs="Times New Roman"/>
          <w:i/>
          <w:iCs/>
          <w:noProof/>
          <w:kern w:val="0"/>
          <w:sz w:val="24"/>
          <w:szCs w:val="24"/>
        </w:rPr>
        <w:t>Conscientiousness &amp; Agreeableness</w:t>
      </w:r>
      <w:r w:rsidRPr="00021713">
        <w:rPr>
          <w:rFonts w:ascii="Times New Roman" w:hAnsi="Times New Roman" w:cs="Times New Roman"/>
          <w:noProof/>
          <w:kern w:val="0"/>
          <w:sz w:val="24"/>
          <w:szCs w:val="24"/>
        </w:rPr>
        <w:t xml:space="preserve"> Sebagai Moderasi Pendahuluan. </w:t>
      </w:r>
      <w:r w:rsidRPr="00021713">
        <w:rPr>
          <w:rFonts w:ascii="Times New Roman" w:hAnsi="Times New Roman" w:cs="Times New Roman"/>
          <w:i/>
          <w:iCs/>
          <w:noProof/>
          <w:kern w:val="0"/>
          <w:sz w:val="24"/>
          <w:szCs w:val="24"/>
        </w:rPr>
        <w:t>11</w:t>
      </w:r>
      <w:r w:rsidRPr="00021713">
        <w:rPr>
          <w:rFonts w:ascii="Times New Roman" w:hAnsi="Times New Roman" w:cs="Times New Roman"/>
          <w:noProof/>
          <w:kern w:val="0"/>
          <w:sz w:val="24"/>
          <w:szCs w:val="24"/>
        </w:rPr>
        <w:t>(1), 21–33. https://doi.org/10.24036/wra.v11i1.1223</w:t>
      </w:r>
    </w:p>
    <w:p w14:paraId="560B0C95"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9772A23" w14:textId="77777777" w:rsidR="00915CF9"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Hidayat et al. (2022). Pengaruh Tarif Pajak, Kualitas Pelayanan, Sanksi Pajak Dan Teknologi Informasi Perpajakan Terhadap Persepsi Wajib Pajak Mengenai Penggelapan Pajak. </w:t>
      </w:r>
      <w:r w:rsidRPr="00021713">
        <w:rPr>
          <w:rFonts w:ascii="Times New Roman" w:hAnsi="Times New Roman" w:cs="Times New Roman"/>
          <w:i/>
          <w:iCs/>
          <w:noProof/>
          <w:kern w:val="0"/>
          <w:sz w:val="24"/>
          <w:szCs w:val="24"/>
        </w:rPr>
        <w:t>Jurnal Akuntansi Bisnis Pelita Bangsa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6</w:t>
      </w:r>
      <w:r w:rsidRPr="00021713">
        <w:rPr>
          <w:rFonts w:ascii="Times New Roman" w:hAnsi="Times New Roman" w:cs="Times New Roman"/>
          <w:noProof/>
          <w:kern w:val="0"/>
          <w:sz w:val="24"/>
          <w:szCs w:val="24"/>
        </w:rPr>
        <w:t>(02), 132–152. https://doi.org/10.37366/akubis.v6i02.272</w:t>
      </w:r>
    </w:p>
    <w:p w14:paraId="22D076AB"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7248C86E"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7F9483E7" w14:textId="77777777" w:rsidR="000C0E70" w:rsidRPr="00021713"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FA8173E" w14:textId="77777777" w:rsidR="00021713" w:rsidRPr="00021713" w:rsidRDefault="00021713"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B986CB0"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lastRenderedPageBreak/>
        <w:t>Kamil. (2021). Pengaruh Kualitas Pelayanan, Sistem Perpajakan, Sanksi Denda, Kemampuan Finansial dan Persepsi Wajib Pajak Orang Pribadi Terhadap Penggelapan Pajak</w:t>
      </w:r>
      <w:r w:rsidRPr="00021713">
        <w:rPr>
          <w:rFonts w:ascii="Times New Roman" w:hAnsi="Times New Roman" w:cs="Times New Roman"/>
          <w:i/>
          <w:iCs/>
          <w:noProof/>
          <w:kern w:val="0"/>
          <w:sz w:val="24"/>
          <w:szCs w:val="24"/>
        </w:rPr>
        <w:t xml:space="preserve"> (Tax Evasion)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w:t>
      </w:r>
      <w:r w:rsidRPr="00021713">
        <w:rPr>
          <w:rFonts w:ascii="Times New Roman" w:hAnsi="Times New Roman" w:cs="Times New Roman"/>
          <w:noProof/>
          <w:kern w:val="0"/>
          <w:sz w:val="24"/>
          <w:szCs w:val="24"/>
        </w:rPr>
        <w:t>(1), 17–44. https://www.journal.moestopo.ac.id/index.php/jakpi/article/view/1343</w:t>
      </w:r>
    </w:p>
    <w:p w14:paraId="54B90B25"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18E6BF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Karlina, Y. (2020). Pengaruh Love of Money, Sistem Perpajakan, Keadilan Perpajakan, Diskriminasi Perpajakan, Pemahaman Perpajakan, Sanksi Perpajakan dan Religiusitas Terhadap Penggelapan Pajak (Berdasarkan Persepsi Wajib Pajak Orang Pribadi Yang Terdaftar Di Kantor Pelayanan. </w:t>
      </w:r>
      <w:r w:rsidRPr="00021713">
        <w:rPr>
          <w:rFonts w:ascii="Times New Roman" w:hAnsi="Times New Roman" w:cs="Times New Roman"/>
          <w:i/>
          <w:iCs/>
          <w:noProof/>
          <w:kern w:val="0"/>
          <w:sz w:val="24"/>
          <w:szCs w:val="24"/>
        </w:rPr>
        <w:t>Prisma (Platform Riset Mahasiswa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01</w:t>
      </w:r>
      <w:r w:rsidRPr="00021713">
        <w:rPr>
          <w:rFonts w:ascii="Times New Roman" w:hAnsi="Times New Roman" w:cs="Times New Roman"/>
          <w:noProof/>
          <w:kern w:val="0"/>
          <w:sz w:val="24"/>
          <w:szCs w:val="24"/>
        </w:rPr>
        <w:t>(01), 58–69.</w:t>
      </w:r>
    </w:p>
    <w:p w14:paraId="0558997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FD095E9"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Kotler, P., &amp; Keller, L. K. (2016). </w:t>
      </w:r>
      <w:r w:rsidRPr="00021713">
        <w:rPr>
          <w:rFonts w:ascii="Times New Roman" w:hAnsi="Times New Roman" w:cs="Times New Roman"/>
          <w:i/>
          <w:iCs/>
          <w:noProof/>
          <w:kern w:val="0"/>
          <w:sz w:val="24"/>
          <w:szCs w:val="24"/>
        </w:rPr>
        <w:t>Marketing Management.</w:t>
      </w:r>
      <w:r w:rsidRPr="00021713">
        <w:rPr>
          <w:rFonts w:ascii="Times New Roman" w:hAnsi="Times New Roman" w:cs="Times New Roman"/>
          <w:noProof/>
          <w:kern w:val="0"/>
          <w:sz w:val="24"/>
          <w:szCs w:val="24"/>
        </w:rPr>
        <w:t xml:space="preserve"> Pearson Pretice Hall.</w:t>
      </w:r>
    </w:p>
    <w:p w14:paraId="27DDC0D8"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013C17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Luhgiatno, Mu. (2020). </w:t>
      </w:r>
      <w:r w:rsidRPr="00021713">
        <w:rPr>
          <w:rFonts w:ascii="Times New Roman" w:hAnsi="Times New Roman" w:cs="Times New Roman"/>
          <w:i/>
          <w:iCs/>
          <w:noProof/>
          <w:kern w:val="0"/>
          <w:sz w:val="24"/>
          <w:szCs w:val="24"/>
        </w:rPr>
        <w:t>The Effect of Money Ethics, Tax Morale, Tax Fairness and Religiosity on Tax Evasion" (Study on UKM In Semarang City In 2020)</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4</w:t>
      </w:r>
      <w:r w:rsidRPr="00021713">
        <w:rPr>
          <w:rFonts w:ascii="Times New Roman" w:hAnsi="Times New Roman" w:cs="Times New Roman"/>
          <w:noProof/>
          <w:kern w:val="0"/>
          <w:sz w:val="24"/>
          <w:szCs w:val="24"/>
        </w:rPr>
        <w:t>, 436–454.</w:t>
      </w:r>
    </w:p>
    <w:p w14:paraId="4EF31FBB"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20F0F5ED" w14:textId="1ECB3564"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Mardiasmo. (2011). </w:t>
      </w:r>
      <w:r w:rsidRPr="00021713">
        <w:rPr>
          <w:rFonts w:ascii="Times New Roman" w:hAnsi="Times New Roman" w:cs="Times New Roman"/>
          <w:i/>
          <w:iCs/>
          <w:noProof/>
          <w:kern w:val="0"/>
          <w:sz w:val="24"/>
          <w:szCs w:val="24"/>
        </w:rPr>
        <w:t>Perpajakan</w:t>
      </w:r>
      <w:r w:rsidR="001926E5" w:rsidRPr="00021713">
        <w:rPr>
          <w:rFonts w:ascii="Times New Roman" w:hAnsi="Times New Roman" w:cs="Times New Roman"/>
          <w:noProof/>
          <w:kern w:val="0"/>
          <w:sz w:val="24"/>
          <w:szCs w:val="24"/>
        </w:rPr>
        <w:t>. (Edisi Terbaru). Yogyakarta: Andi Yogyakarta.</w:t>
      </w:r>
    </w:p>
    <w:p w14:paraId="53FAD41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71751D3" w14:textId="57411CD2"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Mardiasmo. (2016). </w:t>
      </w:r>
      <w:r w:rsidRPr="00021713">
        <w:rPr>
          <w:rFonts w:ascii="Times New Roman" w:hAnsi="Times New Roman" w:cs="Times New Roman"/>
          <w:i/>
          <w:iCs/>
          <w:noProof/>
          <w:kern w:val="0"/>
          <w:sz w:val="24"/>
          <w:szCs w:val="24"/>
        </w:rPr>
        <w:t>Perpajakan</w:t>
      </w:r>
      <w:r w:rsidR="001926E5" w:rsidRPr="00021713">
        <w:rPr>
          <w:rFonts w:ascii="Times New Roman" w:hAnsi="Times New Roman" w:cs="Times New Roman"/>
          <w:noProof/>
          <w:kern w:val="0"/>
          <w:sz w:val="24"/>
          <w:szCs w:val="24"/>
        </w:rPr>
        <w:t>. (Edisi Terbaru). Yogyakarta: Andi Yogyakarta.</w:t>
      </w:r>
    </w:p>
    <w:p w14:paraId="7DFBA3D4"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F38A1FC" w14:textId="3303F4CC" w:rsidR="001926E5"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Mardiasmo. (2019). </w:t>
      </w:r>
      <w:r w:rsidRPr="00021713">
        <w:rPr>
          <w:rFonts w:ascii="Times New Roman" w:hAnsi="Times New Roman" w:cs="Times New Roman"/>
          <w:i/>
          <w:iCs/>
          <w:noProof/>
          <w:kern w:val="0"/>
          <w:sz w:val="24"/>
          <w:szCs w:val="24"/>
        </w:rPr>
        <w:t>Perpajakan</w:t>
      </w:r>
      <w:r w:rsidR="001926E5" w:rsidRPr="00021713">
        <w:rPr>
          <w:rFonts w:ascii="Times New Roman" w:hAnsi="Times New Roman" w:cs="Times New Roman"/>
          <w:noProof/>
          <w:kern w:val="0"/>
          <w:sz w:val="24"/>
          <w:szCs w:val="24"/>
        </w:rPr>
        <w:t>. (Edisi Terbaru). Yogyakarta: Andi Yogyakarta.</w:t>
      </w:r>
    </w:p>
    <w:p w14:paraId="6EDBA8AF"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B32E473"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Mirayani, L. P. M., &amp; Rengganis, R. M. Y. D. (2023). Pengaruh Sistem Perpajakan Dan Sanksi Pajak Terhadap Persepsi Penggelapan Pajak Dimoderasi Preferensi Resiko. </w:t>
      </w:r>
      <w:r w:rsidRPr="00021713">
        <w:rPr>
          <w:rFonts w:ascii="Times New Roman" w:hAnsi="Times New Roman" w:cs="Times New Roman"/>
          <w:i/>
          <w:iCs/>
          <w:noProof/>
          <w:kern w:val="0"/>
          <w:sz w:val="24"/>
          <w:szCs w:val="24"/>
        </w:rPr>
        <w:t>KRISNA: Kumpulan Riset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15</w:t>
      </w:r>
      <w:r w:rsidRPr="00021713">
        <w:rPr>
          <w:rFonts w:ascii="Times New Roman" w:hAnsi="Times New Roman" w:cs="Times New Roman"/>
          <w:noProof/>
          <w:kern w:val="0"/>
          <w:sz w:val="24"/>
          <w:szCs w:val="24"/>
        </w:rPr>
        <w:t>(1), 35–50. https://doi.org/10.22225/kr.15.1.2023.35-50</w:t>
      </w:r>
    </w:p>
    <w:p w14:paraId="34B69588"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A72C2CF"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Mujiyati, M., Rohmawati, F. R., &amp; Ririn, W. H. (2018). Determinan Persepsi Mengenai Etika Atas Penggelapan Pajak (</w:t>
      </w:r>
      <w:r w:rsidRPr="00021713">
        <w:rPr>
          <w:rFonts w:ascii="Times New Roman" w:hAnsi="Times New Roman" w:cs="Times New Roman"/>
          <w:i/>
          <w:iCs/>
          <w:noProof/>
          <w:kern w:val="0"/>
          <w:sz w:val="24"/>
          <w:szCs w:val="24"/>
        </w:rPr>
        <w:t>Tax Evasion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Riset Akuntansi Dan Keuangan Indonesia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(1), 1–12. https://doi.org/10.23917/reaksi.v3i1.5551</w:t>
      </w:r>
    </w:p>
    <w:p w14:paraId="77A98EEB"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FA8270F"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Muliana, S., Basar, N. F., &amp; Mawarni, I. (2022). Pengaruh Kualitas Pelayanan Fiskus Dan Sistem Perpajakan Terhadap Persepsi Wajib Pajak Mengenai Penggelapan Pajak. </w:t>
      </w:r>
      <w:r w:rsidRPr="00021713">
        <w:rPr>
          <w:rFonts w:ascii="Times New Roman" w:hAnsi="Times New Roman" w:cs="Times New Roman"/>
          <w:i/>
          <w:iCs/>
          <w:noProof/>
          <w:kern w:val="0"/>
          <w:sz w:val="24"/>
          <w:szCs w:val="24"/>
        </w:rPr>
        <w:t>7</w:t>
      </w:r>
      <w:r w:rsidRPr="00021713">
        <w:rPr>
          <w:rFonts w:ascii="Times New Roman" w:hAnsi="Times New Roman" w:cs="Times New Roman"/>
          <w:noProof/>
          <w:kern w:val="0"/>
          <w:sz w:val="24"/>
          <w:szCs w:val="24"/>
        </w:rPr>
        <w:t>(2), 154–160.</w:t>
      </w:r>
    </w:p>
    <w:p w14:paraId="5A76A574"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20EF5C9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Opti, S. V. O. (2022). Pengaruh Gender, Religiusitas, Pemahaman Perpajakan dan Love of Money Terhadap Persepsi Penggelapan Pajak. </w:t>
      </w:r>
      <w:r w:rsidRPr="00021713">
        <w:rPr>
          <w:rFonts w:ascii="Times New Roman" w:hAnsi="Times New Roman" w:cs="Times New Roman"/>
          <w:i/>
          <w:iCs/>
          <w:noProof/>
          <w:kern w:val="0"/>
          <w:sz w:val="24"/>
          <w:szCs w:val="24"/>
        </w:rPr>
        <w:t>Jurnal Online Mahasiswa Fakultas Ekonomi Universitas Riau</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(1), 1565–1578.</w:t>
      </w:r>
    </w:p>
    <w:p w14:paraId="3DA2FEEB"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9BEF2BB"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Putra, I. M. (2022). </w:t>
      </w:r>
      <w:r w:rsidRPr="00021713">
        <w:rPr>
          <w:rFonts w:ascii="Times New Roman" w:hAnsi="Times New Roman" w:cs="Times New Roman"/>
          <w:i/>
          <w:iCs/>
          <w:noProof/>
          <w:kern w:val="0"/>
          <w:sz w:val="24"/>
          <w:szCs w:val="24"/>
        </w:rPr>
        <w:t>Dasar Dasar Memahami Perpajakan.</w:t>
      </w:r>
      <w:r w:rsidRPr="00021713">
        <w:rPr>
          <w:rFonts w:ascii="Times New Roman" w:hAnsi="Times New Roman" w:cs="Times New Roman"/>
          <w:noProof/>
          <w:kern w:val="0"/>
          <w:sz w:val="24"/>
          <w:szCs w:val="24"/>
        </w:rPr>
        <w:t xml:space="preserve"> Anak Hebat Indonesia.</w:t>
      </w:r>
    </w:p>
    <w:p w14:paraId="6C9AB8A1"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7AB5477"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AD8DA5C"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99E8EDB"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251481EE"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D72B16C" w14:textId="32DB6092"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lastRenderedPageBreak/>
        <w:t xml:space="preserve">Putri Pramesty, A. C.; Ratnawati, J. (2023). Pengaruh Pemahaman Perpajakan Tentang Tarif Pajak, Sanksi Pajak, Dan Keadilan Pajak Terhadap Presepsi Mahasiswa Mengenai Penggelapan Pajak (Tax Evasion). </w:t>
      </w:r>
      <w:r w:rsidRPr="00021713">
        <w:rPr>
          <w:rFonts w:ascii="Times New Roman" w:hAnsi="Times New Roman" w:cs="Times New Roman"/>
          <w:i/>
          <w:iCs/>
          <w:noProof/>
          <w:kern w:val="0"/>
          <w:sz w:val="24"/>
          <w:szCs w:val="24"/>
        </w:rPr>
        <w:t>Jurnal Ilmiah Universitas Batanghari Jambi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23</w:t>
      </w:r>
      <w:r w:rsidRPr="00021713">
        <w:rPr>
          <w:rFonts w:ascii="Times New Roman" w:hAnsi="Times New Roman" w:cs="Times New Roman"/>
          <w:noProof/>
          <w:kern w:val="0"/>
          <w:sz w:val="24"/>
          <w:szCs w:val="24"/>
        </w:rPr>
        <w:t>(2), 2461. https://doi.org/10.33087/jiubj.v23i2.3900</w:t>
      </w:r>
    </w:p>
    <w:p w14:paraId="62D296A0"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40D4CA2"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Rachmadi. (2014). Faktor-Faktor Yang Mempengaruhi Persepsi Wajib Pajak Orang Pribadi Atas Perilaku Penggelapan Pajak. </w:t>
      </w:r>
      <w:r w:rsidRPr="00021713">
        <w:rPr>
          <w:rFonts w:ascii="Times New Roman" w:hAnsi="Times New Roman" w:cs="Times New Roman"/>
          <w:i/>
          <w:iCs/>
          <w:noProof/>
          <w:kern w:val="0"/>
          <w:sz w:val="24"/>
          <w:szCs w:val="24"/>
        </w:rPr>
        <w:t>Diponegoro Journal of Accounting</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(2), 1–9.</w:t>
      </w:r>
    </w:p>
    <w:p w14:paraId="7947CD95"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400D01D" w14:textId="0D9B4CCF" w:rsidR="00682EDC" w:rsidRDefault="00915CF9" w:rsidP="000C0E70">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Rachmawati et al. (2021). Tingkat Kesadaran dan Kesiapan Pelaku UMKM Dalam Menyusun Laporan Keuangan dan Pajak. </w:t>
      </w:r>
      <w:r w:rsidRPr="00021713">
        <w:rPr>
          <w:rFonts w:ascii="Times New Roman" w:hAnsi="Times New Roman" w:cs="Times New Roman"/>
          <w:i/>
          <w:iCs/>
          <w:noProof/>
          <w:kern w:val="0"/>
          <w:sz w:val="24"/>
          <w:szCs w:val="24"/>
        </w:rPr>
        <w:t>Jurnal Akuntansi Dan Bisnis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21</w:t>
      </w:r>
      <w:r w:rsidRPr="00021713">
        <w:rPr>
          <w:rFonts w:ascii="Times New Roman" w:hAnsi="Times New Roman" w:cs="Times New Roman"/>
          <w:noProof/>
          <w:kern w:val="0"/>
          <w:sz w:val="24"/>
          <w:szCs w:val="24"/>
        </w:rPr>
        <w:t>(2), 138–150.</w:t>
      </w:r>
    </w:p>
    <w:p w14:paraId="00F32791" w14:textId="77777777" w:rsidR="000C0E70" w:rsidRPr="00021713" w:rsidRDefault="000C0E70" w:rsidP="000C0E70">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D5E0A9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Rachmawati, N. A., Utama, S., Martani, D., &amp; Wardhani, R. (2020). </w:t>
      </w:r>
      <w:r w:rsidRPr="00021713">
        <w:rPr>
          <w:rFonts w:ascii="Times New Roman" w:hAnsi="Times New Roman" w:cs="Times New Roman"/>
          <w:i/>
          <w:iCs/>
          <w:noProof/>
          <w:kern w:val="0"/>
          <w:sz w:val="24"/>
          <w:szCs w:val="24"/>
        </w:rPr>
        <w:t>Do Country Characteristics Affect The Complementary Level of Financial and Tax Aggressiveness? Asian Academy of Management Journal of Accounting and Finance</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16</w:t>
      </w:r>
      <w:r w:rsidRPr="00021713">
        <w:rPr>
          <w:rFonts w:ascii="Times New Roman" w:hAnsi="Times New Roman" w:cs="Times New Roman"/>
          <w:noProof/>
          <w:kern w:val="0"/>
          <w:sz w:val="24"/>
          <w:szCs w:val="24"/>
        </w:rPr>
        <w:t>(1), 45–62. https://doi.org/10.21315/aamjaf2020.16.1.3</w:t>
      </w:r>
    </w:p>
    <w:p w14:paraId="570C0B92"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BC8486C" w14:textId="57997411"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Rahayu, S. K. (2017). </w:t>
      </w:r>
      <w:r w:rsidRPr="00021713">
        <w:rPr>
          <w:rFonts w:ascii="Times New Roman" w:hAnsi="Times New Roman" w:cs="Times New Roman"/>
          <w:i/>
          <w:iCs/>
          <w:noProof/>
          <w:kern w:val="0"/>
          <w:sz w:val="24"/>
          <w:szCs w:val="24"/>
        </w:rPr>
        <w:t>Perpajakan Konsep dan Aspek Formal</w:t>
      </w:r>
      <w:r w:rsidRPr="00021713">
        <w:rPr>
          <w:rFonts w:ascii="Times New Roman" w:hAnsi="Times New Roman" w:cs="Times New Roman"/>
          <w:noProof/>
          <w:kern w:val="0"/>
          <w:sz w:val="24"/>
          <w:szCs w:val="24"/>
        </w:rPr>
        <w:t xml:space="preserve">. </w:t>
      </w:r>
      <w:r w:rsidR="00682EDC" w:rsidRPr="00021713">
        <w:rPr>
          <w:rFonts w:ascii="Times New Roman" w:hAnsi="Times New Roman" w:cs="Times New Roman"/>
          <w:noProof/>
          <w:kern w:val="0"/>
          <w:sz w:val="24"/>
          <w:szCs w:val="24"/>
        </w:rPr>
        <w:t xml:space="preserve">Bandung: </w:t>
      </w:r>
      <w:r w:rsidRPr="00021713">
        <w:rPr>
          <w:rFonts w:ascii="Times New Roman" w:hAnsi="Times New Roman" w:cs="Times New Roman"/>
          <w:noProof/>
          <w:kern w:val="0"/>
          <w:sz w:val="24"/>
          <w:szCs w:val="24"/>
        </w:rPr>
        <w:t>Rekayasa Sains</w:t>
      </w:r>
      <w:r w:rsidR="00682EDC" w:rsidRPr="00021713">
        <w:rPr>
          <w:rFonts w:ascii="Times New Roman" w:hAnsi="Times New Roman" w:cs="Times New Roman"/>
          <w:noProof/>
          <w:kern w:val="0"/>
          <w:sz w:val="24"/>
          <w:szCs w:val="24"/>
        </w:rPr>
        <w:t xml:space="preserve"> Bandung</w:t>
      </w:r>
      <w:r w:rsidRPr="00021713">
        <w:rPr>
          <w:rFonts w:ascii="Times New Roman" w:hAnsi="Times New Roman" w:cs="Times New Roman"/>
          <w:noProof/>
          <w:kern w:val="0"/>
          <w:sz w:val="24"/>
          <w:szCs w:val="24"/>
        </w:rPr>
        <w:t>.</w:t>
      </w:r>
    </w:p>
    <w:p w14:paraId="7B3A1B2E"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D8F38DD" w14:textId="342955D4"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Rahayu, S. K. (2020). </w:t>
      </w:r>
      <w:r w:rsidRPr="00021713">
        <w:rPr>
          <w:rFonts w:ascii="Times New Roman" w:hAnsi="Times New Roman" w:cs="Times New Roman"/>
          <w:i/>
          <w:iCs/>
          <w:noProof/>
          <w:kern w:val="0"/>
          <w:sz w:val="24"/>
          <w:szCs w:val="24"/>
        </w:rPr>
        <w:t>Perpajakan Konsep, Sistem dan Implementasi</w:t>
      </w:r>
      <w:r w:rsidRPr="00021713">
        <w:rPr>
          <w:rFonts w:ascii="Times New Roman" w:hAnsi="Times New Roman" w:cs="Times New Roman"/>
          <w:noProof/>
          <w:kern w:val="0"/>
          <w:sz w:val="24"/>
          <w:szCs w:val="24"/>
        </w:rPr>
        <w:t xml:space="preserve"> (Revisi). </w:t>
      </w:r>
      <w:r w:rsidR="00682EDC" w:rsidRPr="00021713">
        <w:rPr>
          <w:rFonts w:ascii="Times New Roman" w:hAnsi="Times New Roman" w:cs="Times New Roman"/>
          <w:noProof/>
          <w:kern w:val="0"/>
          <w:sz w:val="24"/>
          <w:szCs w:val="24"/>
        </w:rPr>
        <w:t xml:space="preserve">Bandung: </w:t>
      </w:r>
      <w:r w:rsidRPr="00021713">
        <w:rPr>
          <w:rFonts w:ascii="Times New Roman" w:hAnsi="Times New Roman" w:cs="Times New Roman"/>
          <w:noProof/>
          <w:kern w:val="0"/>
          <w:sz w:val="24"/>
          <w:szCs w:val="24"/>
        </w:rPr>
        <w:t>Rekayasa Sains</w:t>
      </w:r>
      <w:r w:rsidR="00682EDC" w:rsidRPr="00021713">
        <w:rPr>
          <w:rFonts w:ascii="Times New Roman" w:hAnsi="Times New Roman" w:cs="Times New Roman"/>
          <w:noProof/>
          <w:kern w:val="0"/>
          <w:sz w:val="24"/>
          <w:szCs w:val="24"/>
        </w:rPr>
        <w:t xml:space="preserve"> Bandung</w:t>
      </w:r>
      <w:r w:rsidRPr="00021713">
        <w:rPr>
          <w:rFonts w:ascii="Times New Roman" w:hAnsi="Times New Roman" w:cs="Times New Roman"/>
          <w:noProof/>
          <w:kern w:val="0"/>
          <w:sz w:val="24"/>
          <w:szCs w:val="24"/>
        </w:rPr>
        <w:t>.</w:t>
      </w:r>
    </w:p>
    <w:p w14:paraId="1CDCF30D"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A856A1F" w14:textId="48594B89"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Randiansyah, R., Nasaruddin, F., &amp; Sari, R. (2021). Pengaruh </w:t>
      </w:r>
      <w:r w:rsidRPr="00021713">
        <w:rPr>
          <w:rFonts w:ascii="Times New Roman" w:hAnsi="Times New Roman" w:cs="Times New Roman"/>
          <w:i/>
          <w:iCs/>
          <w:noProof/>
          <w:kern w:val="0"/>
          <w:sz w:val="24"/>
          <w:szCs w:val="24"/>
        </w:rPr>
        <w:t>Love of Mon</w:t>
      </w:r>
      <w:r w:rsidR="00682EDC" w:rsidRPr="00021713">
        <w:rPr>
          <w:rFonts w:ascii="Times New Roman" w:hAnsi="Times New Roman" w:cs="Times New Roman"/>
          <w:i/>
          <w:iCs/>
          <w:noProof/>
          <w:kern w:val="0"/>
          <w:sz w:val="24"/>
          <w:szCs w:val="24"/>
        </w:rPr>
        <w:t>e</w:t>
      </w:r>
      <w:r w:rsidRPr="00021713">
        <w:rPr>
          <w:rFonts w:ascii="Times New Roman" w:hAnsi="Times New Roman" w:cs="Times New Roman"/>
          <w:i/>
          <w:iCs/>
          <w:noProof/>
          <w:kern w:val="0"/>
          <w:sz w:val="24"/>
          <w:szCs w:val="24"/>
        </w:rPr>
        <w:t>y</w:t>
      </w:r>
      <w:r w:rsidRPr="00021713">
        <w:rPr>
          <w:rFonts w:ascii="Times New Roman" w:hAnsi="Times New Roman" w:cs="Times New Roman"/>
          <w:noProof/>
          <w:kern w:val="0"/>
          <w:sz w:val="24"/>
          <w:szCs w:val="24"/>
        </w:rPr>
        <w:t xml:space="preserve">, Gender, Religiusitas, Dan Tingat Pendapatan Terhadap Penggelapan Pajak (Berdasarkan Persepsi Wajib Pajak Orang Pribadi Yang Terdaftar Di Kantor Pajak Pratama Maros). </w:t>
      </w:r>
      <w:r w:rsidRPr="00021713">
        <w:rPr>
          <w:rFonts w:ascii="Times New Roman" w:hAnsi="Times New Roman" w:cs="Times New Roman"/>
          <w:i/>
          <w:iCs/>
          <w:noProof/>
          <w:kern w:val="0"/>
          <w:sz w:val="24"/>
          <w:szCs w:val="24"/>
        </w:rPr>
        <w:t>Amnesty: Jurnal Riset Perpajakan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4</w:t>
      </w:r>
      <w:r w:rsidRPr="00021713">
        <w:rPr>
          <w:rFonts w:ascii="Times New Roman" w:hAnsi="Times New Roman" w:cs="Times New Roman"/>
          <w:noProof/>
          <w:kern w:val="0"/>
          <w:sz w:val="24"/>
          <w:szCs w:val="24"/>
        </w:rPr>
        <w:t>(2), 385–412. https://doi.org/10.26618/jrp.v4i2.6334</w:t>
      </w:r>
    </w:p>
    <w:p w14:paraId="401EE320"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C62FA0E" w14:textId="3A344560"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Republik Indonesia (2007) Undang-Undang Republik Indonesia Nomor 28 Tahun 2007 Tentang Perubahan Ketiga Atas Undang-Undang Nomor 6 Tahun 1983 Tentang Ketentuan Umum Dan Tata Cara Perpajakan, No. 28 (2007). </w:t>
      </w:r>
    </w:p>
    <w:p w14:paraId="0E6B44D1"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B45206C"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Rismauli, C. N., Eprianto, I., &amp; Pramukty, R. (2023). Pengaruh Sanksi Pajak, Keadilan Pajak Dan Love of Money Terhadap Persepsi Mahasiswa Mengenai Tax Evasion / Penggelapan Pajak (Studi Kasus pada Mahasiswa Fakultas Ekonomi dan Bisnis di Universitas Bhayangkara Jakarta Raya). </w:t>
      </w:r>
      <w:r w:rsidRPr="00021713">
        <w:rPr>
          <w:rFonts w:ascii="Times New Roman" w:hAnsi="Times New Roman" w:cs="Times New Roman"/>
          <w:i/>
          <w:iCs/>
          <w:noProof/>
          <w:kern w:val="0"/>
          <w:sz w:val="24"/>
          <w:szCs w:val="24"/>
        </w:rPr>
        <w:t>JURNAL ECONOMINA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w:t>
      </w:r>
      <w:r w:rsidRPr="00021713">
        <w:rPr>
          <w:rFonts w:ascii="Times New Roman" w:hAnsi="Times New Roman" w:cs="Times New Roman"/>
          <w:noProof/>
          <w:kern w:val="0"/>
          <w:sz w:val="24"/>
          <w:szCs w:val="24"/>
        </w:rPr>
        <w:t>(2), 446–463. https://doi.org/10.55681/economina.v2i2.321</w:t>
      </w:r>
    </w:p>
    <w:p w14:paraId="41BB2B7F"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5F99E0F" w14:textId="77777777" w:rsidR="00915CF9"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Sadjiarto, A., Susanto, A. N., Yuniar, E., &amp; Hartanto, M. G. (2020). </w:t>
      </w:r>
      <w:r w:rsidRPr="00021713">
        <w:rPr>
          <w:rFonts w:ascii="Times New Roman" w:hAnsi="Times New Roman" w:cs="Times New Roman"/>
          <w:i/>
          <w:iCs/>
          <w:noProof/>
          <w:kern w:val="0"/>
          <w:sz w:val="24"/>
          <w:szCs w:val="24"/>
        </w:rPr>
        <w:t>Factors Affecting Perception of Tax Evasion Among Chindos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144</w:t>
      </w:r>
      <w:r w:rsidRPr="00021713">
        <w:rPr>
          <w:rFonts w:ascii="Times New Roman" w:hAnsi="Times New Roman" w:cs="Times New Roman"/>
          <w:noProof/>
          <w:kern w:val="0"/>
          <w:sz w:val="24"/>
          <w:szCs w:val="24"/>
        </w:rPr>
        <w:t>(Afbe 2019), 487–493. https://doi.org/10.2991/aebmr.k.200606.083</w:t>
      </w:r>
    </w:p>
    <w:p w14:paraId="2AA186F2" w14:textId="77777777" w:rsidR="000C0E70" w:rsidRPr="00021713"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70593F7" w14:textId="77777777" w:rsidR="00021713" w:rsidRPr="00021713" w:rsidRDefault="00021713"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431829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lastRenderedPageBreak/>
        <w:t xml:space="preserve">Sani, P. J., &amp; Sulfan, S. (2022). Perilaku Kepatuhan Wajib Pajak Orang Pribadi Pekerjaan Bebas Di Kota Denpasar. </w:t>
      </w:r>
      <w:r w:rsidRPr="00021713">
        <w:rPr>
          <w:rFonts w:ascii="Times New Roman" w:hAnsi="Times New Roman" w:cs="Times New Roman"/>
          <w:i/>
          <w:iCs/>
          <w:noProof/>
          <w:kern w:val="0"/>
          <w:sz w:val="24"/>
          <w:szCs w:val="24"/>
        </w:rPr>
        <w:t>Jurnal Pajak Dan Keuangan Negara (PKN)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(2), 294–304. https://doi.org/10.31092/jpkn.v3i2.1520</w:t>
      </w:r>
    </w:p>
    <w:p w14:paraId="69DF96A7"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A6B85DD"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Santana, R., Tanno, A., &amp; Misra, F. (2020). Pengaruh Keadilan, Sanksi Pajak Dan Pemahaman Perpajakan Terhadap Persepsi Wajib Pajak Orang Pribadi Mengenai Penggelapan Pajak. </w:t>
      </w:r>
      <w:r w:rsidRPr="00021713">
        <w:rPr>
          <w:rFonts w:ascii="Times New Roman" w:hAnsi="Times New Roman" w:cs="Times New Roman"/>
          <w:i/>
          <w:iCs/>
          <w:noProof/>
          <w:kern w:val="0"/>
          <w:sz w:val="24"/>
          <w:szCs w:val="24"/>
        </w:rPr>
        <w:t>Jurnal Benefita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5</w:t>
      </w:r>
      <w:r w:rsidRPr="00021713">
        <w:rPr>
          <w:rFonts w:ascii="Times New Roman" w:hAnsi="Times New Roman" w:cs="Times New Roman"/>
          <w:noProof/>
          <w:kern w:val="0"/>
          <w:sz w:val="24"/>
          <w:szCs w:val="24"/>
        </w:rPr>
        <w:t>(1), 113. https://doi.org/10.22216/jbe.v5i1.4939</w:t>
      </w:r>
    </w:p>
    <w:p w14:paraId="78B7A3CC"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9FB532A"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Saragih, M. R., &amp; Rusdi, R. (2022). Pengaruh Sistem Perpajakan, Pengetahuan Perpajakan, Tarif Pajak Dan Sanksi Perpajakan Terhadap Perilaku Penggelapan Pajak Pada Wajib Pajak Di Kantor Pelayanan Pajak (KPP) Pratama Serpong. </w:t>
      </w:r>
      <w:r w:rsidRPr="00021713">
        <w:rPr>
          <w:rFonts w:ascii="Times New Roman" w:hAnsi="Times New Roman" w:cs="Times New Roman"/>
          <w:i/>
          <w:iCs/>
          <w:noProof/>
          <w:kern w:val="0"/>
          <w:sz w:val="24"/>
          <w:szCs w:val="24"/>
        </w:rPr>
        <w:t>SCIENTIFIC JOURNAL OF REFLECTION : Economic, Accounting, Management and Business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5</w:t>
      </w:r>
      <w:r w:rsidRPr="00021713">
        <w:rPr>
          <w:rFonts w:ascii="Times New Roman" w:hAnsi="Times New Roman" w:cs="Times New Roman"/>
          <w:noProof/>
          <w:kern w:val="0"/>
          <w:sz w:val="24"/>
          <w:szCs w:val="24"/>
        </w:rPr>
        <w:t>(1), 83–92. https://doi.org/10.37481/sjr.v5i1.428</w:t>
      </w:r>
    </w:p>
    <w:p w14:paraId="1142D073"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9B250F8"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Silmi, S., Tanno, A., &amp; Firdaus, F. (2020). Efek Moderasi Religiusitas Intrinsik, Gender Dan Usia Pada Pengaruh </w:t>
      </w:r>
      <w:r w:rsidRPr="00021713">
        <w:rPr>
          <w:rFonts w:ascii="Times New Roman" w:hAnsi="Times New Roman" w:cs="Times New Roman"/>
          <w:i/>
          <w:iCs/>
          <w:noProof/>
          <w:kern w:val="0"/>
          <w:sz w:val="24"/>
          <w:szCs w:val="24"/>
        </w:rPr>
        <w:t>Love of Money</w:t>
      </w:r>
      <w:r w:rsidRPr="00021713">
        <w:rPr>
          <w:rFonts w:ascii="Times New Roman" w:hAnsi="Times New Roman" w:cs="Times New Roman"/>
          <w:noProof/>
          <w:kern w:val="0"/>
          <w:sz w:val="24"/>
          <w:szCs w:val="24"/>
        </w:rPr>
        <w:t xml:space="preserve"> Terhadap </w:t>
      </w:r>
      <w:r w:rsidRPr="00021713">
        <w:rPr>
          <w:rFonts w:ascii="Times New Roman" w:hAnsi="Times New Roman" w:cs="Times New Roman"/>
          <w:i/>
          <w:iCs/>
          <w:noProof/>
          <w:kern w:val="0"/>
          <w:sz w:val="24"/>
          <w:szCs w:val="24"/>
        </w:rPr>
        <w:t>Tax Evasion.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Jurnal Benefita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5</w:t>
      </w:r>
      <w:r w:rsidRPr="00021713">
        <w:rPr>
          <w:rFonts w:ascii="Times New Roman" w:hAnsi="Times New Roman" w:cs="Times New Roman"/>
          <w:noProof/>
          <w:kern w:val="0"/>
          <w:sz w:val="24"/>
          <w:szCs w:val="24"/>
        </w:rPr>
        <w:t>(3), 383. https://doi.org/10.22216/jbe.v5i3.5542</w:t>
      </w:r>
    </w:p>
    <w:p w14:paraId="6FAD84DC"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8D90459"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Suminarsasi. (2011). Pengaruh Keadilan, Sistem Perpajakan, Dan Diskriminasi Terhadap Persepsi Wajib Pajak Mengenai Etika Penggelapan Pajak</w:t>
      </w:r>
      <w:r w:rsidRPr="00021713">
        <w:rPr>
          <w:rFonts w:ascii="Times New Roman" w:hAnsi="Times New Roman" w:cs="Times New Roman"/>
          <w:i/>
          <w:iCs/>
          <w:noProof/>
          <w:kern w:val="0"/>
          <w:sz w:val="24"/>
          <w:szCs w:val="24"/>
        </w:rPr>
        <w:t xml:space="preserve"> (Tax Evasion)</w:t>
      </w:r>
      <w:r w:rsidRPr="00021713">
        <w:rPr>
          <w:rFonts w:ascii="Times New Roman" w:hAnsi="Times New Roman" w:cs="Times New Roman"/>
          <w:noProof/>
          <w:kern w:val="0"/>
          <w:sz w:val="24"/>
          <w:szCs w:val="24"/>
        </w:rPr>
        <w:t>. 0–29.</w:t>
      </w:r>
    </w:p>
    <w:p w14:paraId="4D872F7F"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888A46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Sundari. (2019). Persepsi Wajib Pajak Mengenai Faktor Yang Mempengaruhi Penggelapan Pajak </w:t>
      </w:r>
      <w:r w:rsidRPr="00021713">
        <w:rPr>
          <w:rFonts w:ascii="Times New Roman" w:hAnsi="Times New Roman" w:cs="Times New Roman"/>
          <w:i/>
          <w:iCs/>
          <w:noProof/>
          <w:kern w:val="0"/>
          <w:sz w:val="24"/>
          <w:szCs w:val="24"/>
        </w:rPr>
        <w:t>( Tax Evasion )</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(April), 55–67.</w:t>
      </w:r>
    </w:p>
    <w:p w14:paraId="41B7B1FD"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D179D45"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Surahman, W., &amp; Putra, U. Y. (2018). Faktor-Faktor Persepsi Wajib Pajak Terhadap Etika Penggelapan Pajak. </w:t>
      </w:r>
      <w:r w:rsidRPr="00021713">
        <w:rPr>
          <w:rFonts w:ascii="Times New Roman" w:hAnsi="Times New Roman" w:cs="Times New Roman"/>
          <w:i/>
          <w:iCs/>
          <w:noProof/>
          <w:kern w:val="0"/>
          <w:sz w:val="24"/>
          <w:szCs w:val="24"/>
        </w:rPr>
        <w:t>5</w:t>
      </w:r>
      <w:r w:rsidRPr="00021713">
        <w:rPr>
          <w:rFonts w:ascii="Times New Roman" w:hAnsi="Times New Roman" w:cs="Times New Roman"/>
          <w:noProof/>
          <w:kern w:val="0"/>
          <w:sz w:val="24"/>
          <w:szCs w:val="24"/>
        </w:rPr>
        <w:t>(1), 1–10.</w:t>
      </w:r>
    </w:p>
    <w:p w14:paraId="18BD27BE"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DF92D18"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Susila, B., Juniult, P. T., &amp; Hidayat, A. (2017). Wajib Pajak dan Generasi Muda : </w:t>
      </w:r>
      <w:r w:rsidRPr="00021713">
        <w:rPr>
          <w:rFonts w:ascii="Times New Roman" w:hAnsi="Times New Roman" w:cs="Times New Roman"/>
          <w:i/>
          <w:iCs/>
          <w:noProof/>
          <w:kern w:val="0"/>
          <w:sz w:val="24"/>
          <w:szCs w:val="24"/>
        </w:rPr>
        <w:t xml:space="preserve">Tax Morale </w:t>
      </w:r>
      <w:r w:rsidRPr="00021713">
        <w:rPr>
          <w:rFonts w:ascii="Times New Roman" w:hAnsi="Times New Roman" w:cs="Times New Roman"/>
          <w:noProof/>
          <w:kern w:val="0"/>
          <w:sz w:val="24"/>
          <w:szCs w:val="24"/>
        </w:rPr>
        <w:t xml:space="preserve">Mahasiswa di Indonesia </w:t>
      </w:r>
      <w:r w:rsidRPr="00021713">
        <w:rPr>
          <w:rFonts w:ascii="Times New Roman" w:hAnsi="Times New Roman" w:cs="Times New Roman"/>
          <w:i/>
          <w:iCs/>
          <w:noProof/>
          <w:kern w:val="0"/>
          <w:sz w:val="24"/>
          <w:szCs w:val="24"/>
        </w:rPr>
        <w:t>Taxpayers And Young Generation : Tax Morale of Indonesian College Students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16</w:t>
      </w:r>
      <w:r w:rsidRPr="00021713">
        <w:rPr>
          <w:rFonts w:ascii="Times New Roman" w:hAnsi="Times New Roman" w:cs="Times New Roman"/>
          <w:noProof/>
          <w:kern w:val="0"/>
          <w:sz w:val="24"/>
          <w:szCs w:val="24"/>
        </w:rPr>
        <w:t>(2), 154–172.</w:t>
      </w:r>
    </w:p>
    <w:p w14:paraId="78DFDFE6"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7B43C11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Tang. (1992). </w:t>
      </w:r>
      <w:r w:rsidRPr="00021713">
        <w:rPr>
          <w:rFonts w:ascii="Times New Roman" w:hAnsi="Times New Roman" w:cs="Times New Roman"/>
          <w:i/>
          <w:iCs/>
          <w:noProof/>
          <w:kern w:val="0"/>
          <w:sz w:val="24"/>
          <w:szCs w:val="24"/>
        </w:rPr>
        <w:t>The meaning of money revisited.</w:t>
      </w:r>
      <w:r w:rsidRPr="00021713">
        <w:rPr>
          <w:rFonts w:ascii="Times New Roman" w:hAnsi="Times New Roman" w:cs="Times New Roman"/>
          <w:noProof/>
          <w:kern w:val="0"/>
          <w:sz w:val="24"/>
          <w:szCs w:val="24"/>
        </w:rPr>
        <w:t xml:space="preserve"> In </w:t>
      </w:r>
      <w:r w:rsidRPr="00021713">
        <w:rPr>
          <w:rFonts w:ascii="Times New Roman" w:hAnsi="Times New Roman" w:cs="Times New Roman"/>
          <w:i/>
          <w:iCs/>
          <w:noProof/>
          <w:kern w:val="0"/>
          <w:sz w:val="24"/>
          <w:szCs w:val="24"/>
        </w:rPr>
        <w:t>Journal of Organizational Behavior</w:t>
      </w:r>
      <w:r w:rsidRPr="00021713">
        <w:rPr>
          <w:rFonts w:ascii="Times New Roman" w:hAnsi="Times New Roman" w:cs="Times New Roman"/>
          <w:noProof/>
          <w:kern w:val="0"/>
          <w:sz w:val="24"/>
          <w:szCs w:val="24"/>
        </w:rPr>
        <w:t xml:space="preserve"> (Vol. 13, pp. 197–202).</w:t>
      </w:r>
    </w:p>
    <w:p w14:paraId="506F3CA0"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715290B9"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Tang, T. L. P., &amp; Chiu, R. K. (2003). </w:t>
      </w:r>
      <w:r w:rsidRPr="00021713">
        <w:rPr>
          <w:rFonts w:ascii="Times New Roman" w:hAnsi="Times New Roman" w:cs="Times New Roman"/>
          <w:i/>
          <w:iCs/>
          <w:noProof/>
          <w:kern w:val="0"/>
          <w:sz w:val="24"/>
          <w:szCs w:val="24"/>
        </w:rPr>
        <w:t>Income, Money Ethic, Pay Satisfaction, Commitment, and Unethical Behavior: Is The Love of Money The Root of Evil For Hong Kong Employees? Journal of Business Ethics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46</w:t>
      </w:r>
      <w:r w:rsidRPr="00021713">
        <w:rPr>
          <w:rFonts w:ascii="Times New Roman" w:hAnsi="Times New Roman" w:cs="Times New Roman"/>
          <w:noProof/>
          <w:kern w:val="0"/>
          <w:sz w:val="24"/>
          <w:szCs w:val="24"/>
        </w:rPr>
        <w:t>(1), 13–30. https://doi.org/10.1023/A:1024731611490</w:t>
      </w:r>
    </w:p>
    <w:p w14:paraId="174FE4C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AF01CAB" w14:textId="29A2F52F"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Tjiptono, F. (2019). </w:t>
      </w:r>
      <w:r w:rsidRPr="00021713">
        <w:rPr>
          <w:rFonts w:ascii="Times New Roman" w:hAnsi="Times New Roman" w:cs="Times New Roman"/>
          <w:i/>
          <w:iCs/>
          <w:noProof/>
          <w:kern w:val="0"/>
          <w:sz w:val="24"/>
          <w:szCs w:val="24"/>
        </w:rPr>
        <w:t>Pemasaran Jasa.</w:t>
      </w:r>
      <w:r w:rsidRPr="00021713">
        <w:rPr>
          <w:rFonts w:ascii="Times New Roman" w:hAnsi="Times New Roman" w:cs="Times New Roman"/>
          <w:noProof/>
          <w:kern w:val="0"/>
          <w:sz w:val="24"/>
          <w:szCs w:val="24"/>
        </w:rPr>
        <w:t xml:space="preserve"> Andi.</w:t>
      </w:r>
    </w:p>
    <w:p w14:paraId="30237309"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BC0DFC9" w14:textId="7026E7D4"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Venesiah&amp;Ngadiman. (2024). Analisis Faktor-Faktor Yang Memengaruhi Penggelapan Pajak. VI(4), 1587–1597.</w:t>
      </w:r>
    </w:p>
    <w:p w14:paraId="2128B32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1560287"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Widjaja et al. (2017). Pengaruh Diskriminasi Dan Pemeriksaan Pajak Terhadap Persepsi Wajib Pajak Orang Pribadi Mengenai Penggelapan Pajak Di Kota Bitung (Studi Kasus Pada WPOP yang ditemui di KPP Pratama Bitung). 12(2), 541–552.</w:t>
      </w:r>
    </w:p>
    <w:p w14:paraId="5D7D48B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FFEE1BA"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Winarsih. (2018). Pengaruh Sistem Perpajakan, Kualitas Pelayanan Dan Terdeteksinya Kecurangan Terhadap Penggelapan Pajak. 1(1), 55–69.</w:t>
      </w:r>
    </w:p>
    <w:p w14:paraId="35823077"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57AE8F1" w14:textId="0323D068"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Yanah. (2013). Dampak Sanksi Administratif Dan Pemahaman Hukum Pajak Penghasilan Terhadap Kepatuhan Wajib Pajak Badan. </w:t>
      </w:r>
      <w:r w:rsidRPr="00021713">
        <w:rPr>
          <w:rFonts w:ascii="Times New Roman" w:hAnsi="Times New Roman" w:cs="Times New Roman"/>
          <w:i/>
          <w:iCs/>
          <w:noProof/>
          <w:kern w:val="0"/>
          <w:sz w:val="24"/>
          <w:szCs w:val="24"/>
        </w:rPr>
        <w:t>Jurnal Internasional Ilmu Sosial.</w:t>
      </w:r>
    </w:p>
    <w:p w14:paraId="5F26E7EE"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7475125" w14:textId="307D5E5E"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Zesmitha &amp; junaidi. (2022). Pengaruh Cinta Uang , Machiavellianisme , dan Tarif Pajak terhadap Penggelapan Pajak Machine Translated by Google. </w:t>
      </w:r>
      <w:r w:rsidRPr="00021713">
        <w:rPr>
          <w:rFonts w:ascii="Times New Roman" w:hAnsi="Times New Roman" w:cs="Times New Roman"/>
          <w:i/>
          <w:iCs/>
          <w:noProof/>
          <w:kern w:val="0"/>
          <w:sz w:val="24"/>
          <w:szCs w:val="24"/>
        </w:rPr>
        <w:t>Jurnal Ilmiah Akuntansi Dan Keuangan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11</w:t>
      </w:r>
      <w:r w:rsidRPr="00021713">
        <w:rPr>
          <w:rFonts w:ascii="Times New Roman" w:hAnsi="Times New Roman" w:cs="Times New Roman"/>
          <w:noProof/>
          <w:kern w:val="0"/>
          <w:sz w:val="24"/>
          <w:szCs w:val="24"/>
        </w:rPr>
        <w:t>(2), 2548–9483. https://jurnal.universitasputrabangsa.ac.id/index.php/jiak/index</w:t>
      </w:r>
    </w:p>
    <w:p w14:paraId="5A01A2BF"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600F25A" w14:textId="6F839DFC"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713">
        <w:rPr>
          <w:rFonts w:ascii="Times New Roman" w:hAnsi="Times New Roman" w:cs="Times New Roman"/>
          <w:noProof/>
          <w:kern w:val="0"/>
          <w:sz w:val="24"/>
          <w:szCs w:val="24"/>
        </w:rPr>
        <w:t xml:space="preserve">Zhain, M. (2008). </w:t>
      </w:r>
      <w:r w:rsidRPr="00021713">
        <w:rPr>
          <w:rFonts w:ascii="Times New Roman" w:hAnsi="Times New Roman" w:cs="Times New Roman"/>
          <w:i/>
          <w:iCs/>
          <w:noProof/>
          <w:kern w:val="0"/>
          <w:sz w:val="24"/>
          <w:szCs w:val="24"/>
        </w:rPr>
        <w:t>Manajemen Perpajakan</w:t>
      </w:r>
      <w:r w:rsidRPr="00021713">
        <w:rPr>
          <w:rFonts w:ascii="Times New Roman" w:hAnsi="Times New Roman" w:cs="Times New Roman"/>
          <w:noProof/>
          <w:kern w:val="0"/>
          <w:sz w:val="24"/>
          <w:szCs w:val="24"/>
        </w:rPr>
        <w:t xml:space="preserve"> (Edisi 3). </w:t>
      </w:r>
      <w:r w:rsidR="00021713" w:rsidRPr="00021713">
        <w:rPr>
          <w:rFonts w:ascii="Times New Roman" w:hAnsi="Times New Roman" w:cs="Times New Roman"/>
          <w:noProof/>
          <w:kern w:val="0"/>
          <w:sz w:val="24"/>
          <w:szCs w:val="24"/>
        </w:rPr>
        <w:t xml:space="preserve">Jakarta: </w:t>
      </w:r>
      <w:r w:rsidRPr="00021713">
        <w:rPr>
          <w:rFonts w:ascii="Times New Roman" w:hAnsi="Times New Roman" w:cs="Times New Roman"/>
          <w:noProof/>
          <w:kern w:val="0"/>
          <w:sz w:val="24"/>
          <w:szCs w:val="24"/>
        </w:rPr>
        <w:t>Salemba empat</w:t>
      </w:r>
      <w:r w:rsidR="00021713" w:rsidRPr="00021713">
        <w:rPr>
          <w:rFonts w:ascii="Times New Roman" w:hAnsi="Times New Roman" w:cs="Times New Roman"/>
          <w:noProof/>
          <w:kern w:val="0"/>
          <w:sz w:val="24"/>
          <w:szCs w:val="24"/>
        </w:rPr>
        <w:t xml:space="preserve"> Jakarta</w:t>
      </w:r>
      <w:r w:rsidRPr="00021713">
        <w:rPr>
          <w:rFonts w:ascii="Times New Roman" w:hAnsi="Times New Roman" w:cs="Times New Roman"/>
          <w:noProof/>
          <w:kern w:val="0"/>
          <w:sz w:val="24"/>
          <w:szCs w:val="24"/>
        </w:rPr>
        <w:t>.</w:t>
      </w:r>
    </w:p>
    <w:p w14:paraId="7BD3C597" w14:textId="0EFED5CC" w:rsidR="00FF7684" w:rsidRPr="00021713" w:rsidRDefault="00FF7684" w:rsidP="00021713">
      <w:pPr>
        <w:spacing w:after="0" w:line="240" w:lineRule="auto"/>
        <w:jc w:val="both"/>
        <w:rPr>
          <w:rFonts w:ascii="Times New Roman" w:hAnsi="Times New Roman" w:cs="Times New Roman"/>
          <w:b/>
          <w:bCs/>
          <w:sz w:val="24"/>
          <w:szCs w:val="24"/>
          <w:lang w:val="en-US"/>
        </w:rPr>
      </w:pPr>
      <w:r w:rsidRPr="00021713">
        <w:rPr>
          <w:rFonts w:ascii="Times New Roman" w:hAnsi="Times New Roman" w:cs="Times New Roman"/>
          <w:b/>
          <w:bCs/>
          <w:sz w:val="24"/>
          <w:szCs w:val="24"/>
          <w:lang w:val="en-US"/>
        </w:rPr>
        <w:fldChar w:fldCharType="end"/>
      </w:r>
    </w:p>
    <w:p w14:paraId="7DB36682" w14:textId="77777777" w:rsidR="00631E79" w:rsidRDefault="00631E79" w:rsidP="0004057D">
      <w:pPr>
        <w:spacing w:after="0" w:line="240" w:lineRule="auto"/>
        <w:jc w:val="both"/>
        <w:rPr>
          <w:rFonts w:ascii="Times New Roman" w:hAnsi="Times New Roman" w:cs="Times New Roman"/>
          <w:sz w:val="24"/>
          <w:szCs w:val="24"/>
          <w:lang w:val="en-US"/>
        </w:rPr>
      </w:pPr>
    </w:p>
    <w:p w14:paraId="0477E82E" w14:textId="77777777" w:rsidR="00631E79" w:rsidRDefault="00631E79" w:rsidP="0004057D">
      <w:pPr>
        <w:spacing w:after="0" w:line="240" w:lineRule="auto"/>
        <w:jc w:val="both"/>
        <w:rPr>
          <w:rFonts w:ascii="Times New Roman" w:hAnsi="Times New Roman" w:cs="Times New Roman"/>
          <w:sz w:val="24"/>
          <w:szCs w:val="24"/>
          <w:lang w:val="en-US"/>
        </w:rPr>
      </w:pPr>
    </w:p>
    <w:p w14:paraId="7A3242FA" w14:textId="77777777" w:rsidR="00631E79" w:rsidRDefault="00631E79" w:rsidP="0004057D">
      <w:pPr>
        <w:spacing w:after="0" w:line="240" w:lineRule="auto"/>
        <w:jc w:val="both"/>
        <w:rPr>
          <w:rFonts w:ascii="Times New Roman" w:hAnsi="Times New Roman" w:cs="Times New Roman"/>
          <w:sz w:val="24"/>
          <w:szCs w:val="24"/>
          <w:lang w:val="en-US"/>
        </w:rPr>
      </w:pPr>
    </w:p>
    <w:p w14:paraId="438D6CE4" w14:textId="77777777" w:rsidR="00631E79" w:rsidRDefault="00631E79" w:rsidP="00DA4F40">
      <w:pPr>
        <w:spacing w:after="0" w:line="240" w:lineRule="auto"/>
        <w:rPr>
          <w:rFonts w:ascii="Times New Roman" w:hAnsi="Times New Roman" w:cs="Times New Roman"/>
          <w:sz w:val="24"/>
          <w:szCs w:val="24"/>
          <w:lang w:val="en-US"/>
        </w:rPr>
      </w:pPr>
    </w:p>
    <w:p w14:paraId="7C0EB7FF" w14:textId="77777777" w:rsidR="00631E79" w:rsidRDefault="00631E79" w:rsidP="00DA4F40">
      <w:pPr>
        <w:spacing w:after="0" w:line="240" w:lineRule="auto"/>
        <w:rPr>
          <w:rFonts w:ascii="Times New Roman" w:hAnsi="Times New Roman" w:cs="Times New Roman"/>
          <w:sz w:val="24"/>
          <w:szCs w:val="24"/>
          <w:lang w:val="en-US"/>
        </w:rPr>
      </w:pPr>
    </w:p>
    <w:p w14:paraId="65490D48" w14:textId="77777777" w:rsidR="00631E79" w:rsidRDefault="00631E79" w:rsidP="00DA4F40">
      <w:pPr>
        <w:spacing w:after="0" w:line="240" w:lineRule="auto"/>
        <w:rPr>
          <w:rFonts w:ascii="Times New Roman" w:hAnsi="Times New Roman" w:cs="Times New Roman"/>
          <w:sz w:val="24"/>
          <w:szCs w:val="24"/>
          <w:lang w:val="en-US"/>
        </w:rPr>
      </w:pPr>
    </w:p>
    <w:p w14:paraId="1E3445B2" w14:textId="77777777" w:rsidR="00631E79" w:rsidRDefault="00631E79" w:rsidP="00DA4F40">
      <w:pPr>
        <w:spacing w:after="0" w:line="240" w:lineRule="auto"/>
        <w:rPr>
          <w:rFonts w:ascii="Times New Roman" w:hAnsi="Times New Roman" w:cs="Times New Roman"/>
          <w:sz w:val="24"/>
          <w:szCs w:val="24"/>
          <w:lang w:val="en-US"/>
        </w:rPr>
      </w:pPr>
    </w:p>
    <w:p w14:paraId="1E7DAB7F" w14:textId="77777777" w:rsidR="00631E79" w:rsidRDefault="00631E79" w:rsidP="00DA4F40">
      <w:pPr>
        <w:spacing w:after="0" w:line="240" w:lineRule="auto"/>
        <w:rPr>
          <w:rFonts w:ascii="Times New Roman" w:hAnsi="Times New Roman" w:cs="Times New Roman"/>
          <w:sz w:val="24"/>
          <w:szCs w:val="24"/>
          <w:lang w:val="en-US"/>
        </w:rPr>
      </w:pPr>
    </w:p>
    <w:p w14:paraId="79D5D981" w14:textId="77777777" w:rsidR="00631E79" w:rsidRDefault="00631E79" w:rsidP="00DA4F40">
      <w:pPr>
        <w:spacing w:after="0" w:line="240" w:lineRule="auto"/>
        <w:rPr>
          <w:rFonts w:ascii="Times New Roman" w:hAnsi="Times New Roman" w:cs="Times New Roman"/>
          <w:sz w:val="24"/>
          <w:szCs w:val="24"/>
          <w:lang w:val="en-US"/>
        </w:rPr>
      </w:pPr>
    </w:p>
    <w:p w14:paraId="31D0D3C9" w14:textId="77777777" w:rsidR="00631E79" w:rsidRDefault="00631E79" w:rsidP="00DA4F40">
      <w:pPr>
        <w:spacing w:after="0" w:line="240" w:lineRule="auto"/>
        <w:rPr>
          <w:rFonts w:ascii="Times New Roman" w:hAnsi="Times New Roman" w:cs="Times New Roman"/>
          <w:sz w:val="24"/>
          <w:szCs w:val="24"/>
          <w:lang w:val="en-US"/>
        </w:rPr>
      </w:pPr>
    </w:p>
    <w:p w14:paraId="0F1D3AB2" w14:textId="77777777" w:rsidR="00631E79" w:rsidRDefault="00631E79" w:rsidP="00DA4F40">
      <w:pPr>
        <w:spacing w:after="0" w:line="240" w:lineRule="auto"/>
        <w:rPr>
          <w:rFonts w:ascii="Times New Roman" w:hAnsi="Times New Roman" w:cs="Times New Roman"/>
          <w:sz w:val="24"/>
          <w:szCs w:val="24"/>
          <w:lang w:val="en-US"/>
        </w:rPr>
      </w:pPr>
    </w:p>
    <w:p w14:paraId="06A714CD" w14:textId="77777777" w:rsidR="00631E79" w:rsidRDefault="00631E79" w:rsidP="00DA4F40">
      <w:pPr>
        <w:spacing w:after="0" w:line="240" w:lineRule="auto"/>
        <w:rPr>
          <w:rFonts w:ascii="Times New Roman" w:hAnsi="Times New Roman" w:cs="Times New Roman"/>
          <w:sz w:val="24"/>
          <w:szCs w:val="24"/>
          <w:lang w:val="en-US"/>
        </w:rPr>
      </w:pPr>
    </w:p>
    <w:p w14:paraId="68BAE6BE" w14:textId="77777777" w:rsidR="00631E79" w:rsidRDefault="00631E79" w:rsidP="00DA4F40">
      <w:pPr>
        <w:spacing w:after="0" w:line="240" w:lineRule="auto"/>
        <w:rPr>
          <w:rFonts w:ascii="Times New Roman" w:hAnsi="Times New Roman" w:cs="Times New Roman"/>
          <w:sz w:val="24"/>
          <w:szCs w:val="24"/>
          <w:lang w:val="en-US"/>
        </w:rPr>
      </w:pPr>
    </w:p>
    <w:p w14:paraId="703EDE09" w14:textId="77777777" w:rsidR="00631E79" w:rsidRDefault="00631E79" w:rsidP="00DA4F40">
      <w:pPr>
        <w:spacing w:after="0" w:line="240" w:lineRule="auto"/>
        <w:rPr>
          <w:rFonts w:ascii="Times New Roman" w:hAnsi="Times New Roman" w:cs="Times New Roman"/>
          <w:sz w:val="24"/>
          <w:szCs w:val="24"/>
          <w:lang w:val="en-US"/>
        </w:rPr>
      </w:pPr>
    </w:p>
    <w:p w14:paraId="3B103643" w14:textId="77777777" w:rsidR="00631E79" w:rsidRDefault="00631E79" w:rsidP="00DA4F40">
      <w:pPr>
        <w:spacing w:after="0" w:line="240" w:lineRule="auto"/>
        <w:rPr>
          <w:rFonts w:ascii="Times New Roman" w:hAnsi="Times New Roman" w:cs="Times New Roman"/>
          <w:sz w:val="24"/>
          <w:szCs w:val="24"/>
          <w:lang w:val="en-US"/>
        </w:rPr>
      </w:pPr>
    </w:p>
    <w:p w14:paraId="7645B960" w14:textId="77777777" w:rsidR="00631E79" w:rsidRDefault="00631E79" w:rsidP="00DA4F40">
      <w:pPr>
        <w:spacing w:after="0" w:line="240" w:lineRule="auto"/>
        <w:rPr>
          <w:rFonts w:ascii="Times New Roman" w:hAnsi="Times New Roman" w:cs="Times New Roman"/>
          <w:sz w:val="24"/>
          <w:szCs w:val="24"/>
          <w:lang w:val="en-US"/>
        </w:rPr>
      </w:pPr>
    </w:p>
    <w:p w14:paraId="6247462A" w14:textId="77777777" w:rsidR="00631E79" w:rsidRDefault="00631E79" w:rsidP="00DA4F40">
      <w:pPr>
        <w:spacing w:after="0" w:line="240" w:lineRule="auto"/>
        <w:rPr>
          <w:rFonts w:ascii="Times New Roman" w:hAnsi="Times New Roman" w:cs="Times New Roman"/>
          <w:sz w:val="24"/>
          <w:szCs w:val="24"/>
          <w:lang w:val="en-US"/>
        </w:rPr>
      </w:pPr>
    </w:p>
    <w:p w14:paraId="4FCD0236" w14:textId="77777777" w:rsidR="00631E79" w:rsidRDefault="00631E79" w:rsidP="00DA4F40">
      <w:pPr>
        <w:spacing w:after="0" w:line="240" w:lineRule="auto"/>
        <w:rPr>
          <w:rFonts w:ascii="Times New Roman" w:hAnsi="Times New Roman" w:cs="Times New Roman"/>
          <w:sz w:val="24"/>
          <w:szCs w:val="24"/>
          <w:lang w:val="en-US"/>
        </w:rPr>
      </w:pPr>
    </w:p>
    <w:p w14:paraId="10E75709" w14:textId="77777777" w:rsidR="00631E79" w:rsidRDefault="00631E79" w:rsidP="00DA4F40">
      <w:pPr>
        <w:spacing w:after="0" w:line="240" w:lineRule="auto"/>
        <w:rPr>
          <w:rFonts w:ascii="Times New Roman" w:hAnsi="Times New Roman" w:cs="Times New Roman"/>
          <w:sz w:val="24"/>
          <w:szCs w:val="24"/>
          <w:lang w:val="en-US"/>
        </w:rPr>
      </w:pPr>
    </w:p>
    <w:p w14:paraId="0287B26B" w14:textId="77777777" w:rsidR="00631E79" w:rsidRDefault="00631E79" w:rsidP="00DA4F40">
      <w:pPr>
        <w:spacing w:after="0" w:line="240" w:lineRule="auto"/>
        <w:rPr>
          <w:rFonts w:ascii="Times New Roman" w:hAnsi="Times New Roman" w:cs="Times New Roman"/>
          <w:sz w:val="24"/>
          <w:szCs w:val="24"/>
          <w:lang w:val="en-US"/>
        </w:rPr>
      </w:pPr>
    </w:p>
    <w:p w14:paraId="4E4A050E" w14:textId="77777777" w:rsidR="00021713" w:rsidRDefault="00021713" w:rsidP="00807667">
      <w:pPr>
        <w:spacing w:after="0" w:line="480" w:lineRule="auto"/>
        <w:rPr>
          <w:rFonts w:ascii="Times New Roman" w:hAnsi="Times New Roman" w:cs="Times New Roman"/>
          <w:sz w:val="24"/>
          <w:szCs w:val="24"/>
          <w:lang w:val="en-US"/>
        </w:rPr>
      </w:pPr>
    </w:p>
    <w:p w14:paraId="25739DC1" w14:textId="77777777" w:rsidR="000C0E70" w:rsidRDefault="000C0E70" w:rsidP="00807667">
      <w:pPr>
        <w:spacing w:after="0" w:line="480" w:lineRule="auto"/>
        <w:rPr>
          <w:rFonts w:ascii="Times New Roman" w:hAnsi="Times New Roman" w:cs="Times New Roman"/>
          <w:b/>
          <w:bCs/>
          <w:sz w:val="24"/>
          <w:szCs w:val="24"/>
          <w:lang w:val="en-US"/>
        </w:rPr>
      </w:pPr>
    </w:p>
    <w:p w14:paraId="592222BB" w14:textId="77777777" w:rsidR="000C0E70" w:rsidRDefault="000C0E70" w:rsidP="0099373C">
      <w:pPr>
        <w:spacing w:after="0" w:line="480" w:lineRule="auto"/>
        <w:jc w:val="center"/>
        <w:rPr>
          <w:rFonts w:ascii="Times New Roman" w:hAnsi="Times New Roman" w:cs="Times New Roman"/>
          <w:b/>
          <w:bCs/>
          <w:sz w:val="24"/>
          <w:szCs w:val="24"/>
          <w:lang w:val="en-US"/>
        </w:rPr>
      </w:pPr>
    </w:p>
    <w:p w14:paraId="77F4AFC3" w14:textId="77777777" w:rsidR="00F57131" w:rsidRDefault="00F57131" w:rsidP="0099373C">
      <w:pPr>
        <w:spacing w:after="0" w:line="480" w:lineRule="auto"/>
        <w:jc w:val="center"/>
        <w:rPr>
          <w:rFonts w:ascii="Times New Roman" w:hAnsi="Times New Roman" w:cs="Times New Roman"/>
          <w:b/>
          <w:bCs/>
          <w:sz w:val="24"/>
          <w:szCs w:val="24"/>
          <w:lang w:val="en-US"/>
        </w:rPr>
      </w:pPr>
    </w:p>
    <w:p w14:paraId="1FF578BB" w14:textId="77777777" w:rsidR="00F57131" w:rsidRDefault="00F57131" w:rsidP="0099373C">
      <w:pPr>
        <w:spacing w:after="0" w:line="480" w:lineRule="auto"/>
        <w:jc w:val="center"/>
        <w:rPr>
          <w:rFonts w:ascii="Times New Roman" w:hAnsi="Times New Roman" w:cs="Times New Roman"/>
          <w:b/>
          <w:bCs/>
          <w:sz w:val="24"/>
          <w:szCs w:val="24"/>
          <w:lang w:val="en-US"/>
        </w:rPr>
      </w:pPr>
    </w:p>
    <w:p w14:paraId="62D2AB37" w14:textId="77777777" w:rsidR="00F57131" w:rsidRDefault="00F57131" w:rsidP="0099373C">
      <w:pPr>
        <w:spacing w:after="0" w:line="480" w:lineRule="auto"/>
        <w:jc w:val="center"/>
        <w:rPr>
          <w:rFonts w:ascii="Times New Roman" w:hAnsi="Times New Roman" w:cs="Times New Roman"/>
          <w:b/>
          <w:bCs/>
          <w:sz w:val="24"/>
          <w:szCs w:val="24"/>
          <w:lang w:val="en-US"/>
        </w:rPr>
      </w:pPr>
    </w:p>
    <w:p w14:paraId="4980857F"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1EACDA8" w14:textId="77777777" w:rsidR="00F57131" w:rsidRDefault="00F57131" w:rsidP="0099373C">
      <w:pPr>
        <w:spacing w:after="0" w:line="480" w:lineRule="auto"/>
        <w:jc w:val="center"/>
        <w:rPr>
          <w:rFonts w:ascii="Times New Roman" w:hAnsi="Times New Roman" w:cs="Times New Roman"/>
          <w:b/>
          <w:bCs/>
          <w:sz w:val="24"/>
          <w:szCs w:val="24"/>
          <w:lang w:val="en-US"/>
        </w:rPr>
      </w:pPr>
    </w:p>
    <w:p w14:paraId="623BBFE7" w14:textId="77777777" w:rsidR="00F57131" w:rsidRDefault="00F57131" w:rsidP="0099373C">
      <w:pPr>
        <w:spacing w:after="0" w:line="480" w:lineRule="auto"/>
        <w:jc w:val="center"/>
        <w:rPr>
          <w:rFonts w:ascii="Times New Roman" w:hAnsi="Times New Roman" w:cs="Times New Roman"/>
          <w:b/>
          <w:bCs/>
          <w:sz w:val="24"/>
          <w:szCs w:val="24"/>
          <w:lang w:val="en-US"/>
        </w:rPr>
      </w:pPr>
    </w:p>
    <w:p w14:paraId="73A77637" w14:textId="77777777" w:rsidR="00F57131" w:rsidRDefault="00F57131" w:rsidP="00F57131">
      <w:pPr>
        <w:spacing w:after="0" w:line="480" w:lineRule="auto"/>
        <w:jc w:val="center"/>
        <w:rPr>
          <w:rFonts w:ascii="Times New Roman" w:hAnsi="Times New Roman" w:cs="Times New Roman"/>
          <w:b/>
          <w:bCs/>
          <w:sz w:val="24"/>
          <w:szCs w:val="24"/>
          <w:lang w:val="en-US"/>
        </w:rPr>
      </w:pPr>
    </w:p>
    <w:p w14:paraId="13B2E796" w14:textId="77777777" w:rsidR="00F57131" w:rsidRDefault="00F57131" w:rsidP="00F57131">
      <w:pPr>
        <w:spacing w:after="0" w:line="480" w:lineRule="auto"/>
        <w:jc w:val="center"/>
        <w:rPr>
          <w:rFonts w:ascii="Times New Roman" w:hAnsi="Times New Roman" w:cs="Times New Roman"/>
          <w:b/>
          <w:bCs/>
          <w:sz w:val="24"/>
          <w:szCs w:val="24"/>
          <w:lang w:val="en-US"/>
        </w:rPr>
      </w:pPr>
    </w:p>
    <w:p w14:paraId="14CC3237" w14:textId="77777777" w:rsidR="00F57131" w:rsidRDefault="00F57131" w:rsidP="00F57131">
      <w:pPr>
        <w:spacing w:after="0" w:line="480" w:lineRule="auto"/>
        <w:jc w:val="center"/>
        <w:rPr>
          <w:rFonts w:ascii="Times New Roman" w:hAnsi="Times New Roman" w:cs="Times New Roman"/>
          <w:b/>
          <w:bCs/>
          <w:sz w:val="24"/>
          <w:szCs w:val="24"/>
          <w:lang w:val="en-US"/>
        </w:rPr>
      </w:pPr>
    </w:p>
    <w:p w14:paraId="74C23AE0" w14:textId="77777777" w:rsidR="00F57131" w:rsidRDefault="00F57131" w:rsidP="00F57131">
      <w:pPr>
        <w:spacing w:after="0" w:line="480" w:lineRule="auto"/>
        <w:jc w:val="center"/>
        <w:rPr>
          <w:rFonts w:ascii="Times New Roman" w:hAnsi="Times New Roman" w:cs="Times New Roman"/>
          <w:b/>
          <w:bCs/>
          <w:sz w:val="24"/>
          <w:szCs w:val="24"/>
          <w:lang w:val="en-US"/>
        </w:rPr>
      </w:pPr>
    </w:p>
    <w:p w14:paraId="4422CD7C" w14:textId="5A599198" w:rsidR="00F57131" w:rsidRPr="000E4251" w:rsidRDefault="00F57131" w:rsidP="00A26093">
      <w:pPr>
        <w:pStyle w:val="Heading1"/>
        <w:rPr>
          <w:sz w:val="32"/>
          <w:szCs w:val="32"/>
        </w:rPr>
      </w:pPr>
      <w:bookmarkStart w:id="240" w:name="_Toc221695758"/>
      <w:r w:rsidRPr="000E4251">
        <w:rPr>
          <w:sz w:val="32"/>
          <w:szCs w:val="32"/>
        </w:rPr>
        <w:t>LAMPIRAN</w:t>
      </w:r>
      <w:bookmarkEnd w:id="240"/>
    </w:p>
    <w:p w14:paraId="43C7BF11" w14:textId="77777777" w:rsidR="00F57131" w:rsidRDefault="00F57131" w:rsidP="0099373C">
      <w:pPr>
        <w:spacing w:after="0" w:line="480" w:lineRule="auto"/>
        <w:jc w:val="center"/>
        <w:rPr>
          <w:rFonts w:ascii="Times New Roman" w:hAnsi="Times New Roman" w:cs="Times New Roman"/>
          <w:b/>
          <w:bCs/>
          <w:sz w:val="24"/>
          <w:szCs w:val="24"/>
          <w:lang w:val="en-US"/>
        </w:rPr>
      </w:pPr>
    </w:p>
    <w:p w14:paraId="6B2E1E47"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58884BD" w14:textId="77777777" w:rsidR="00F57131" w:rsidRDefault="00F57131" w:rsidP="0099373C">
      <w:pPr>
        <w:spacing w:after="0" w:line="480" w:lineRule="auto"/>
        <w:jc w:val="center"/>
        <w:rPr>
          <w:rFonts w:ascii="Times New Roman" w:hAnsi="Times New Roman" w:cs="Times New Roman"/>
          <w:b/>
          <w:bCs/>
          <w:sz w:val="24"/>
          <w:szCs w:val="24"/>
          <w:lang w:val="en-US"/>
        </w:rPr>
      </w:pPr>
    </w:p>
    <w:p w14:paraId="2E5878B0"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689F57F" w14:textId="77777777" w:rsidR="00F57131" w:rsidRDefault="00F57131" w:rsidP="0099373C">
      <w:pPr>
        <w:spacing w:after="0" w:line="480" w:lineRule="auto"/>
        <w:jc w:val="center"/>
        <w:rPr>
          <w:rFonts w:ascii="Times New Roman" w:hAnsi="Times New Roman" w:cs="Times New Roman"/>
          <w:b/>
          <w:bCs/>
          <w:sz w:val="24"/>
          <w:szCs w:val="24"/>
          <w:lang w:val="en-US"/>
        </w:rPr>
      </w:pPr>
    </w:p>
    <w:p w14:paraId="712CD563" w14:textId="77777777" w:rsidR="00F57131" w:rsidRDefault="00F57131" w:rsidP="0099373C">
      <w:pPr>
        <w:spacing w:after="0" w:line="480" w:lineRule="auto"/>
        <w:jc w:val="center"/>
        <w:rPr>
          <w:rFonts w:ascii="Times New Roman" w:hAnsi="Times New Roman" w:cs="Times New Roman"/>
          <w:b/>
          <w:bCs/>
          <w:sz w:val="24"/>
          <w:szCs w:val="24"/>
          <w:lang w:val="en-US"/>
        </w:rPr>
      </w:pPr>
    </w:p>
    <w:p w14:paraId="75880874" w14:textId="77777777" w:rsidR="00F57131" w:rsidRDefault="00F57131" w:rsidP="0099373C">
      <w:pPr>
        <w:spacing w:after="0" w:line="480" w:lineRule="auto"/>
        <w:jc w:val="center"/>
        <w:rPr>
          <w:rFonts w:ascii="Times New Roman" w:hAnsi="Times New Roman" w:cs="Times New Roman"/>
          <w:b/>
          <w:bCs/>
          <w:sz w:val="24"/>
          <w:szCs w:val="24"/>
          <w:lang w:val="en-US"/>
        </w:rPr>
      </w:pPr>
    </w:p>
    <w:p w14:paraId="22CDE184" w14:textId="77777777" w:rsidR="00F57131" w:rsidRDefault="00F57131" w:rsidP="0099373C">
      <w:pPr>
        <w:spacing w:after="0" w:line="480" w:lineRule="auto"/>
        <w:jc w:val="center"/>
        <w:rPr>
          <w:rFonts w:ascii="Times New Roman" w:hAnsi="Times New Roman" w:cs="Times New Roman"/>
          <w:b/>
          <w:bCs/>
          <w:sz w:val="24"/>
          <w:szCs w:val="24"/>
          <w:lang w:val="en-US"/>
        </w:rPr>
      </w:pPr>
    </w:p>
    <w:p w14:paraId="7E8EF059"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BB5E607" w14:textId="77777777" w:rsidR="00F57131" w:rsidRDefault="00F57131" w:rsidP="0099373C">
      <w:pPr>
        <w:spacing w:after="0" w:line="480" w:lineRule="auto"/>
        <w:jc w:val="center"/>
        <w:rPr>
          <w:rFonts w:ascii="Times New Roman" w:hAnsi="Times New Roman" w:cs="Times New Roman"/>
          <w:b/>
          <w:bCs/>
          <w:sz w:val="24"/>
          <w:szCs w:val="24"/>
          <w:lang w:val="en-US"/>
        </w:rPr>
      </w:pPr>
    </w:p>
    <w:p w14:paraId="3B7046B8"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E93B9DB" w14:textId="77777777" w:rsidR="00F57131" w:rsidRDefault="00F57131" w:rsidP="0099373C">
      <w:pPr>
        <w:spacing w:after="0" w:line="480" w:lineRule="auto"/>
        <w:jc w:val="center"/>
        <w:rPr>
          <w:rFonts w:ascii="Times New Roman" w:hAnsi="Times New Roman" w:cs="Times New Roman"/>
          <w:b/>
          <w:bCs/>
          <w:sz w:val="24"/>
          <w:szCs w:val="24"/>
          <w:lang w:val="en-US"/>
        </w:rPr>
      </w:pPr>
    </w:p>
    <w:p w14:paraId="6D608E19" w14:textId="0321658D" w:rsidR="00BC06A3" w:rsidRPr="00DA4F40" w:rsidRDefault="00BC06A3" w:rsidP="0099373C">
      <w:pPr>
        <w:spacing w:after="0" w:line="480" w:lineRule="auto"/>
        <w:jc w:val="center"/>
        <w:rPr>
          <w:rFonts w:ascii="Times New Roman" w:hAnsi="Times New Roman" w:cs="Times New Roman"/>
          <w:sz w:val="24"/>
          <w:szCs w:val="24"/>
          <w:lang w:val="en-US"/>
        </w:rPr>
      </w:pPr>
      <w:r w:rsidRPr="00E17C9F">
        <w:rPr>
          <w:rFonts w:ascii="Times New Roman" w:hAnsi="Times New Roman" w:cs="Times New Roman"/>
          <w:b/>
          <w:bCs/>
          <w:sz w:val="24"/>
          <w:szCs w:val="24"/>
          <w:lang w:val="en-US"/>
        </w:rPr>
        <w:t>Lampiran 1. Kuesioner</w:t>
      </w:r>
      <w:r w:rsidR="00F57131">
        <w:rPr>
          <w:rFonts w:ascii="Times New Roman" w:hAnsi="Times New Roman" w:cs="Times New Roman"/>
          <w:b/>
          <w:bCs/>
          <w:sz w:val="24"/>
          <w:szCs w:val="24"/>
          <w:lang w:val="en-US"/>
        </w:rPr>
        <w:t xml:space="preserve"> Penelitian untuk </w:t>
      </w:r>
      <w:r w:rsidR="00F57131" w:rsidRPr="00F57131">
        <w:rPr>
          <w:rFonts w:ascii="Times New Roman" w:hAnsi="Times New Roman" w:cs="Times New Roman"/>
          <w:b/>
          <w:bCs/>
          <w:i/>
          <w:iCs/>
          <w:sz w:val="24"/>
          <w:szCs w:val="24"/>
          <w:lang w:val="en-US"/>
        </w:rPr>
        <w:t>Pilot Test</w:t>
      </w:r>
    </w:p>
    <w:p w14:paraId="6DB1C9F0" w14:textId="14B52E3D" w:rsidR="00BC06A3" w:rsidRPr="00407A31" w:rsidRDefault="00BC06A3" w:rsidP="00DA4F40">
      <w:pPr>
        <w:spacing w:after="0" w:line="480" w:lineRule="auto"/>
        <w:jc w:val="both"/>
        <w:rPr>
          <w:rFonts w:ascii="Times New Roman" w:hAnsi="Times New Roman" w:cs="Times New Roman"/>
          <w:sz w:val="24"/>
          <w:szCs w:val="24"/>
          <w:lang w:val="en-US"/>
        </w:rPr>
      </w:pPr>
      <w:r w:rsidRPr="00407A31">
        <w:rPr>
          <w:rFonts w:ascii="Times New Roman" w:hAnsi="Times New Roman" w:cs="Times New Roman"/>
          <w:sz w:val="24"/>
          <w:szCs w:val="24"/>
          <w:lang w:val="en-US"/>
        </w:rPr>
        <w:t>Kepada Yth.</w:t>
      </w:r>
    </w:p>
    <w:p w14:paraId="06C55CEF" w14:textId="6A7A5F23" w:rsidR="00BC06A3" w:rsidRPr="00407A31" w:rsidRDefault="00BC06A3" w:rsidP="00284A1A">
      <w:pPr>
        <w:spacing w:after="0" w:line="480" w:lineRule="auto"/>
        <w:jc w:val="both"/>
        <w:rPr>
          <w:rFonts w:ascii="Times New Roman" w:hAnsi="Times New Roman" w:cs="Times New Roman"/>
          <w:sz w:val="24"/>
          <w:szCs w:val="24"/>
          <w:lang w:val="en-US"/>
        </w:rPr>
      </w:pPr>
      <w:r w:rsidRPr="00407A31">
        <w:rPr>
          <w:rFonts w:ascii="Times New Roman" w:hAnsi="Times New Roman" w:cs="Times New Roman"/>
          <w:sz w:val="24"/>
          <w:szCs w:val="24"/>
          <w:lang w:val="en-US"/>
        </w:rPr>
        <w:t>Bapak/Ibu/Saudara(i) yang sebagai Orang Pribadi Pekerja Bebas</w:t>
      </w:r>
    </w:p>
    <w:p w14:paraId="75315499" w14:textId="77777777" w:rsidR="00BC06A3" w:rsidRPr="00407A31" w:rsidRDefault="00BC06A3" w:rsidP="00284A1A">
      <w:pPr>
        <w:spacing w:after="0" w:line="480" w:lineRule="auto"/>
        <w:jc w:val="both"/>
        <w:rPr>
          <w:rFonts w:ascii="Times New Roman" w:hAnsi="Times New Roman" w:cs="Times New Roman"/>
          <w:sz w:val="24"/>
          <w:szCs w:val="24"/>
          <w:lang w:val="en-US"/>
        </w:rPr>
      </w:pPr>
    </w:p>
    <w:p w14:paraId="7BAF6C38" w14:textId="32442B41" w:rsidR="00331282" w:rsidRPr="00407A31" w:rsidRDefault="00BC06A3" w:rsidP="00284A1A">
      <w:pPr>
        <w:spacing w:after="0" w:line="480" w:lineRule="auto"/>
        <w:ind w:firstLine="720"/>
        <w:jc w:val="both"/>
        <w:rPr>
          <w:rFonts w:ascii="Times New Roman" w:hAnsi="Times New Roman" w:cs="Times New Roman"/>
          <w:b/>
          <w:bCs/>
          <w:sz w:val="24"/>
          <w:szCs w:val="24"/>
          <w:lang w:val="en-US"/>
        </w:rPr>
      </w:pPr>
      <w:r w:rsidRPr="00407A31">
        <w:rPr>
          <w:rFonts w:ascii="Times New Roman" w:hAnsi="Times New Roman" w:cs="Times New Roman"/>
          <w:sz w:val="24"/>
          <w:szCs w:val="24"/>
          <w:lang w:val="en-US"/>
        </w:rPr>
        <w:t xml:space="preserve">Perkenalkan saya Dela Marlinda Mahasiswi Program Studi S1 Akuntansi dengan Konsentrasi Perpajakan di Fakultas Ekonomi dan Bisnis, Universitas Mulawarman. Saat ini sedang melakukan penelitian untuk tugas akhir dengan judul </w:t>
      </w:r>
      <w:r w:rsidR="00331282" w:rsidRPr="00407A31">
        <w:rPr>
          <w:rFonts w:ascii="Times New Roman" w:hAnsi="Times New Roman" w:cs="Times New Roman"/>
          <w:b/>
          <w:bCs/>
          <w:sz w:val="24"/>
          <w:szCs w:val="24"/>
          <w:lang w:val="en-US"/>
        </w:rPr>
        <w:t>“Pengaruh</w:t>
      </w:r>
      <w:r w:rsidRPr="00407A31">
        <w:rPr>
          <w:rFonts w:ascii="Times New Roman" w:hAnsi="Times New Roman" w:cs="Times New Roman"/>
          <w:b/>
          <w:bCs/>
          <w:sz w:val="24"/>
          <w:szCs w:val="24"/>
          <w:lang w:val="en-US"/>
        </w:rPr>
        <w:t xml:space="preserve"> </w:t>
      </w:r>
      <w:r w:rsidRPr="003A34D5">
        <w:rPr>
          <w:rFonts w:ascii="Times New Roman" w:hAnsi="Times New Roman" w:cs="Times New Roman"/>
          <w:b/>
          <w:bCs/>
          <w:i/>
          <w:iCs/>
          <w:sz w:val="24"/>
          <w:szCs w:val="24"/>
          <w:lang w:val="en-US"/>
        </w:rPr>
        <w:t>Love of Money</w:t>
      </w:r>
      <w:r w:rsidRPr="00407A31">
        <w:rPr>
          <w:rFonts w:ascii="Times New Roman" w:hAnsi="Times New Roman" w:cs="Times New Roman"/>
          <w:b/>
          <w:bCs/>
          <w:sz w:val="24"/>
          <w:szCs w:val="24"/>
          <w:lang w:val="en-US"/>
        </w:rPr>
        <w:t xml:space="preserve">, Sanksi Pajak, Moral Pajak dan Kualitas Pelayanan </w:t>
      </w:r>
      <w:r w:rsidR="00D74E39">
        <w:rPr>
          <w:rFonts w:ascii="Times New Roman" w:hAnsi="Times New Roman" w:cs="Times New Roman"/>
          <w:b/>
          <w:bCs/>
          <w:sz w:val="24"/>
          <w:szCs w:val="24"/>
          <w:lang w:val="en-US"/>
        </w:rPr>
        <w:t>Te</w:t>
      </w:r>
      <w:r w:rsidRPr="00407A31">
        <w:rPr>
          <w:rFonts w:ascii="Times New Roman" w:hAnsi="Times New Roman" w:cs="Times New Roman"/>
          <w:b/>
          <w:bCs/>
          <w:sz w:val="24"/>
          <w:szCs w:val="24"/>
          <w:lang w:val="en-US"/>
        </w:rPr>
        <w:t xml:space="preserve">rhadap Penggelapan Pajak </w:t>
      </w:r>
      <w:r w:rsidR="00331282" w:rsidRPr="00407A31">
        <w:rPr>
          <w:rFonts w:ascii="Times New Roman" w:hAnsi="Times New Roman" w:cs="Times New Roman"/>
          <w:b/>
          <w:bCs/>
          <w:sz w:val="24"/>
          <w:szCs w:val="24"/>
          <w:lang w:val="en-US"/>
        </w:rPr>
        <w:t>Pa</w:t>
      </w:r>
      <w:r w:rsidRPr="00407A31">
        <w:rPr>
          <w:rFonts w:ascii="Times New Roman" w:hAnsi="Times New Roman" w:cs="Times New Roman"/>
          <w:b/>
          <w:bCs/>
          <w:sz w:val="24"/>
          <w:szCs w:val="24"/>
          <w:lang w:val="en-US"/>
        </w:rPr>
        <w:t xml:space="preserve">da </w:t>
      </w:r>
      <w:r w:rsidR="00331282" w:rsidRPr="00407A31">
        <w:rPr>
          <w:rFonts w:ascii="Times New Roman" w:hAnsi="Times New Roman" w:cs="Times New Roman"/>
          <w:b/>
          <w:bCs/>
          <w:sz w:val="24"/>
          <w:szCs w:val="24"/>
          <w:lang w:val="en-US"/>
        </w:rPr>
        <w:t>Wajib Pajak Orang Pribadi Pekerja Bebas.”</w:t>
      </w:r>
    </w:p>
    <w:p w14:paraId="6DDF6316" w14:textId="54CF6FF9" w:rsidR="00331282" w:rsidRPr="00407A31" w:rsidRDefault="00331282" w:rsidP="00284A1A">
      <w:pPr>
        <w:spacing w:after="0" w:line="480" w:lineRule="auto"/>
        <w:ind w:firstLine="720"/>
        <w:jc w:val="both"/>
        <w:rPr>
          <w:rFonts w:ascii="Times New Roman" w:hAnsi="Times New Roman" w:cs="Times New Roman"/>
          <w:sz w:val="24"/>
          <w:szCs w:val="24"/>
          <w:lang w:val="en-US"/>
        </w:rPr>
      </w:pPr>
      <w:r w:rsidRPr="00407A31">
        <w:rPr>
          <w:rFonts w:ascii="Times New Roman" w:hAnsi="Times New Roman" w:cs="Times New Roman"/>
          <w:sz w:val="24"/>
          <w:szCs w:val="24"/>
          <w:lang w:val="en-US"/>
        </w:rPr>
        <w:t>Berkaitan dengan hal tersebut, saya mohon kepada Bapak/Ibu/Saudara(i) kiranya bersedia mengisi kuesioner sesuai dengan daftar pernyataan yang tertera. Daftar yang Bapak/Ibu/Saudara(i) berikan hanyalah untuk kepentingan penelitian ini dan akan sangat terjaga kerahasiaannya. Atas bantuan dan kesediaannya, saya ucapkan terima kasih.</w:t>
      </w:r>
    </w:p>
    <w:p w14:paraId="7B2520DD" w14:textId="77777777" w:rsidR="00331282" w:rsidRPr="00407A31" w:rsidRDefault="00331282" w:rsidP="00E17C9F">
      <w:pPr>
        <w:spacing w:after="0" w:line="480" w:lineRule="auto"/>
        <w:jc w:val="both"/>
        <w:rPr>
          <w:rFonts w:ascii="Times New Roman" w:hAnsi="Times New Roman" w:cs="Times New Roman"/>
          <w:sz w:val="24"/>
          <w:szCs w:val="24"/>
          <w:lang w:val="en-US"/>
        </w:rPr>
      </w:pPr>
    </w:p>
    <w:p w14:paraId="4CE3CA1B" w14:textId="77777777" w:rsidR="00331282" w:rsidRDefault="00331282" w:rsidP="00E17C9F">
      <w:pPr>
        <w:spacing w:after="0" w:line="480" w:lineRule="auto"/>
        <w:jc w:val="both"/>
        <w:rPr>
          <w:rFonts w:ascii="Times New Roman" w:hAnsi="Times New Roman" w:cs="Times New Roman"/>
          <w:sz w:val="24"/>
          <w:szCs w:val="24"/>
          <w:lang w:val="en-US"/>
        </w:rPr>
      </w:pPr>
    </w:p>
    <w:p w14:paraId="7311C2F1" w14:textId="77777777" w:rsidR="00042ADE" w:rsidRDefault="00042ADE" w:rsidP="002946C4">
      <w:pPr>
        <w:spacing w:after="0" w:line="480" w:lineRule="auto"/>
        <w:rPr>
          <w:rFonts w:ascii="Times New Roman" w:hAnsi="Times New Roman" w:cs="Times New Roman"/>
          <w:sz w:val="24"/>
          <w:szCs w:val="24"/>
          <w:lang w:val="en-US"/>
        </w:rPr>
      </w:pPr>
    </w:p>
    <w:p w14:paraId="32A71886" w14:textId="77777777" w:rsidR="002946C4" w:rsidRDefault="002946C4" w:rsidP="002946C4">
      <w:pPr>
        <w:spacing w:after="0" w:line="480" w:lineRule="auto"/>
        <w:rPr>
          <w:rFonts w:ascii="Times New Roman" w:hAnsi="Times New Roman" w:cs="Times New Roman"/>
          <w:b/>
          <w:bCs/>
          <w:lang w:val="en-US"/>
        </w:rPr>
      </w:pPr>
    </w:p>
    <w:p w14:paraId="1915635F" w14:textId="77777777" w:rsidR="00146329" w:rsidRDefault="00146329" w:rsidP="002946C4">
      <w:pPr>
        <w:spacing w:after="0" w:line="480" w:lineRule="auto"/>
        <w:rPr>
          <w:rFonts w:ascii="Times New Roman" w:hAnsi="Times New Roman" w:cs="Times New Roman"/>
          <w:b/>
          <w:bCs/>
          <w:lang w:val="en-US"/>
        </w:rPr>
      </w:pPr>
    </w:p>
    <w:p w14:paraId="4D12212D" w14:textId="77777777" w:rsidR="00146329" w:rsidRDefault="00146329" w:rsidP="002946C4">
      <w:pPr>
        <w:spacing w:after="0" w:line="480" w:lineRule="auto"/>
        <w:rPr>
          <w:rFonts w:ascii="Times New Roman" w:hAnsi="Times New Roman" w:cs="Times New Roman"/>
          <w:b/>
          <w:bCs/>
          <w:lang w:val="en-US"/>
        </w:rPr>
      </w:pPr>
    </w:p>
    <w:p w14:paraId="5E63C3B8" w14:textId="77777777" w:rsidR="00146329" w:rsidRDefault="00146329" w:rsidP="002946C4">
      <w:pPr>
        <w:spacing w:after="0" w:line="480" w:lineRule="auto"/>
        <w:rPr>
          <w:rFonts w:ascii="Times New Roman" w:hAnsi="Times New Roman" w:cs="Times New Roman"/>
          <w:b/>
          <w:bCs/>
          <w:lang w:val="en-US"/>
        </w:rPr>
      </w:pPr>
    </w:p>
    <w:p w14:paraId="3C72128A" w14:textId="77777777" w:rsidR="00146329" w:rsidRDefault="00146329" w:rsidP="002946C4">
      <w:pPr>
        <w:spacing w:after="0" w:line="480" w:lineRule="auto"/>
        <w:rPr>
          <w:rFonts w:ascii="Times New Roman" w:hAnsi="Times New Roman" w:cs="Times New Roman"/>
          <w:b/>
          <w:bCs/>
          <w:lang w:val="en-US"/>
        </w:rPr>
      </w:pPr>
    </w:p>
    <w:p w14:paraId="0BF3A73E" w14:textId="77777777" w:rsidR="00146329" w:rsidRDefault="00146329" w:rsidP="002946C4">
      <w:pPr>
        <w:spacing w:after="0" w:line="480" w:lineRule="auto"/>
        <w:rPr>
          <w:rFonts w:ascii="Times New Roman" w:hAnsi="Times New Roman" w:cs="Times New Roman"/>
          <w:b/>
          <w:bCs/>
          <w:lang w:val="en-US"/>
        </w:rPr>
      </w:pPr>
    </w:p>
    <w:p w14:paraId="37751865" w14:textId="1FB248DA" w:rsidR="00331282" w:rsidRPr="00E17C9F" w:rsidRDefault="00331282" w:rsidP="000E6DBC">
      <w:pPr>
        <w:spacing w:after="0" w:line="480" w:lineRule="auto"/>
        <w:jc w:val="center"/>
        <w:rPr>
          <w:rFonts w:ascii="Times New Roman" w:hAnsi="Times New Roman" w:cs="Times New Roman"/>
          <w:b/>
          <w:bCs/>
          <w:lang w:val="en-US"/>
        </w:rPr>
      </w:pPr>
      <w:r w:rsidRPr="00E17C9F">
        <w:rPr>
          <w:rFonts w:ascii="Times New Roman" w:hAnsi="Times New Roman" w:cs="Times New Roman"/>
          <w:b/>
          <w:bCs/>
          <w:lang w:val="en-US"/>
        </w:rPr>
        <w:t>IDENTITAS RESPON</w:t>
      </w:r>
      <w:r w:rsidR="00D0627C" w:rsidRPr="00E17C9F">
        <w:rPr>
          <w:rFonts w:ascii="Times New Roman" w:hAnsi="Times New Roman" w:cs="Times New Roman"/>
          <w:b/>
          <w:bCs/>
          <w:lang w:val="en-US"/>
        </w:rPr>
        <w:t>EN</w:t>
      </w:r>
    </w:p>
    <w:p w14:paraId="2D99FEA9" w14:textId="0D69D372" w:rsidR="00D0627C" w:rsidRDefault="00D0627C" w:rsidP="008E2DBE">
      <w:pPr>
        <w:spacing w:after="0" w:line="240" w:lineRule="auto"/>
        <w:jc w:val="both"/>
        <w:rPr>
          <w:rFonts w:ascii="Times New Roman" w:hAnsi="Times New Roman" w:cs="Times New Roman"/>
          <w:lang w:val="id"/>
        </w:rPr>
      </w:pPr>
      <w:r w:rsidRPr="00D0627C">
        <w:rPr>
          <w:rFonts w:ascii="Times New Roman" w:hAnsi="Times New Roman" w:cs="Times New Roman"/>
          <w:lang w:val="id"/>
        </w:rPr>
        <w:t>Nama</w:t>
      </w:r>
      <w:r w:rsidRPr="00D0627C">
        <w:rPr>
          <w:rFonts w:ascii="Times New Roman" w:hAnsi="Times New Roman" w:cs="Times New Roman"/>
          <w:lang w:val="id"/>
        </w:rPr>
        <w:tab/>
      </w:r>
      <w:r w:rsidRPr="00E17C9F">
        <w:rPr>
          <w:rFonts w:ascii="Times New Roman" w:hAnsi="Times New Roman" w:cs="Times New Roman"/>
          <w:lang w:val="id"/>
        </w:rPr>
        <w:tab/>
      </w:r>
      <w:r w:rsidRPr="00E17C9F">
        <w:rPr>
          <w:rFonts w:ascii="Times New Roman" w:hAnsi="Times New Roman" w:cs="Times New Roman"/>
          <w:lang w:val="id"/>
        </w:rPr>
        <w:tab/>
      </w:r>
      <w:r w:rsidR="00565770" w:rsidRPr="008E2DBE">
        <w:rPr>
          <w:rFonts w:ascii="Times New Roman" w:hAnsi="Times New Roman" w:cs="Times New Roman"/>
          <w:lang w:val="id"/>
        </w:rPr>
        <w:t>:</w:t>
      </w:r>
      <w:r w:rsidR="008E2DBE" w:rsidRPr="008E2DBE">
        <w:rPr>
          <w:rFonts w:ascii="Times New Roman" w:hAnsi="Times New Roman" w:cs="Times New Roman"/>
          <w:lang w:val="id"/>
        </w:rPr>
        <w:t xml:space="preserve">   </w:t>
      </w:r>
      <w:r w:rsidR="00565770" w:rsidRPr="008E2DBE">
        <w:rPr>
          <w:rFonts w:ascii="Times New Roman" w:hAnsi="Times New Roman" w:cs="Times New Roman"/>
          <w:lang w:val="id"/>
        </w:rPr>
        <w:t xml:space="preserve"> </w:t>
      </w:r>
      <w:r w:rsidR="00565770" w:rsidRPr="008E2DBE">
        <w:rPr>
          <w:rFonts w:ascii="Times New Roman" w:hAnsi="Times New Roman" w:cs="Times New Roman"/>
          <w:u w:val="single"/>
          <w:lang w:val="id"/>
        </w:rPr>
        <w:tab/>
      </w:r>
      <w:r w:rsidR="00565770" w:rsidRPr="008E2DBE">
        <w:rPr>
          <w:rFonts w:ascii="Times New Roman" w:hAnsi="Times New Roman" w:cs="Times New Roman"/>
          <w:u w:val="single"/>
          <w:lang w:val="id"/>
        </w:rPr>
        <w:tab/>
      </w:r>
      <w:r w:rsidR="00565770" w:rsidRPr="008E2DBE">
        <w:rPr>
          <w:rFonts w:ascii="Times New Roman" w:hAnsi="Times New Roman" w:cs="Times New Roman"/>
          <w:u w:val="single"/>
          <w:lang w:val="id"/>
        </w:rPr>
        <w:tab/>
      </w:r>
      <w:r w:rsidR="00565770" w:rsidRPr="008E2DBE">
        <w:rPr>
          <w:rFonts w:ascii="Times New Roman" w:hAnsi="Times New Roman" w:cs="Times New Roman"/>
          <w:u w:val="single"/>
          <w:lang w:val="id"/>
        </w:rPr>
        <w:tab/>
      </w:r>
      <w:r w:rsidR="00565770" w:rsidRPr="008E2DBE">
        <w:rPr>
          <w:rFonts w:ascii="Times New Roman" w:hAnsi="Times New Roman" w:cs="Times New Roman"/>
          <w:u w:val="single"/>
          <w:lang w:val="id"/>
        </w:rPr>
        <w:tab/>
      </w:r>
      <w:r w:rsidR="008E2DBE" w:rsidRPr="008E2DBE">
        <w:rPr>
          <w:rFonts w:ascii="Times New Roman" w:hAnsi="Times New Roman" w:cs="Times New Roman"/>
          <w:u w:val="single"/>
          <w:lang w:val="id"/>
        </w:rPr>
        <w:t xml:space="preserve">    </w:t>
      </w:r>
      <w:r w:rsidR="008E2DBE" w:rsidRPr="008E2DBE">
        <w:rPr>
          <w:rFonts w:ascii="Times New Roman" w:hAnsi="Times New Roman" w:cs="Times New Roman"/>
          <w:lang w:val="id"/>
        </w:rPr>
        <w:t xml:space="preserve">  </w:t>
      </w:r>
      <w:r w:rsidR="00565770" w:rsidRPr="008E2DBE">
        <w:rPr>
          <w:rFonts w:ascii="Times New Roman" w:hAnsi="Times New Roman" w:cs="Times New Roman"/>
          <w:lang w:val="id"/>
        </w:rPr>
        <w:t>(</w:t>
      </w:r>
      <w:r w:rsidR="00565770" w:rsidRPr="00E17C9F">
        <w:rPr>
          <w:rFonts w:ascii="Times New Roman" w:hAnsi="Times New Roman" w:cs="Times New Roman"/>
          <w:lang w:val="id"/>
        </w:rPr>
        <w:t>boleh dikosongkan)</w:t>
      </w:r>
    </w:p>
    <w:p w14:paraId="57865EBC" w14:textId="6C330B02" w:rsidR="000E6DBC" w:rsidRPr="00E17C9F" w:rsidRDefault="000E6DBC" w:rsidP="008E2DBE">
      <w:pPr>
        <w:spacing w:after="0" w:line="240" w:lineRule="auto"/>
        <w:jc w:val="both"/>
        <w:rPr>
          <w:rFonts w:ascii="Times New Roman" w:hAnsi="Times New Roman" w:cs="Times New Roman"/>
          <w:lang w:val="id"/>
        </w:rPr>
      </w:pPr>
    </w:p>
    <w:p w14:paraId="7FF11FF9" w14:textId="058C28EF" w:rsidR="00D0627C" w:rsidRDefault="000E6DBC" w:rsidP="008E2DBE">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27872" behindDoc="0" locked="0" layoutInCell="1" allowOverlap="1" wp14:anchorId="5FCB85C8" wp14:editId="5A6ED6A9">
                <wp:simplePos x="0" y="0"/>
                <wp:positionH relativeFrom="column">
                  <wp:posOffset>2905125</wp:posOffset>
                </wp:positionH>
                <wp:positionV relativeFrom="paragraph">
                  <wp:posOffset>18415</wp:posOffset>
                </wp:positionV>
                <wp:extent cx="171450" cy="127000"/>
                <wp:effectExtent l="0" t="0" r="19050" b="25400"/>
                <wp:wrapNone/>
                <wp:docPr id="2145726814"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A70069" id="Rectangle 39" o:spid="_x0000_s1026" style="position:absolute;margin-left:228.75pt;margin-top:1.45pt;width:13.5pt;height:10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25824" behindDoc="0" locked="0" layoutInCell="1" allowOverlap="1" wp14:anchorId="58E3E3B3" wp14:editId="5FF6AD63">
                <wp:simplePos x="0" y="0"/>
                <wp:positionH relativeFrom="column">
                  <wp:posOffset>1522095</wp:posOffset>
                </wp:positionH>
                <wp:positionV relativeFrom="paragraph">
                  <wp:posOffset>21590</wp:posOffset>
                </wp:positionV>
                <wp:extent cx="171450" cy="127000"/>
                <wp:effectExtent l="0" t="0" r="19050" b="25400"/>
                <wp:wrapNone/>
                <wp:docPr id="120359874"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A0D53B" id="Rectangle 39" o:spid="_x0000_s1026" style="position:absolute;margin-left:119.85pt;margin-top:1.7pt;width:13.5pt;height:10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Jenis Kelamin</w:t>
      </w:r>
      <w:r w:rsidR="00D0627C" w:rsidRPr="00D0627C">
        <w:rPr>
          <w:rFonts w:ascii="Times New Roman" w:hAnsi="Times New Roman" w:cs="Times New Roman"/>
          <w:lang w:val="id"/>
        </w:rPr>
        <w:tab/>
      </w:r>
      <w:r w:rsidR="00E10CC9" w:rsidRPr="00E17C9F">
        <w:rPr>
          <w:rFonts w:ascii="Times New Roman" w:hAnsi="Times New Roman" w:cs="Times New Roman"/>
          <w:lang w:val="id"/>
        </w:rPr>
        <w:tab/>
      </w:r>
      <w:r w:rsidR="00D0627C" w:rsidRPr="00D0627C">
        <w:rPr>
          <w:rFonts w:ascii="Times New Roman" w:hAnsi="Times New Roman" w:cs="Times New Roman"/>
          <w:lang w:val="id"/>
        </w:rPr>
        <w:t>:</w:t>
      </w:r>
      <w:r>
        <w:rPr>
          <w:rFonts w:ascii="Times New Roman" w:hAnsi="Times New Roman" w:cs="Times New Roman"/>
          <w:lang w:val="id"/>
        </w:rPr>
        <w:tab/>
        <w:t xml:space="preserve">Laki-laki </w:t>
      </w:r>
      <w:r>
        <w:rPr>
          <w:rFonts w:ascii="Times New Roman" w:hAnsi="Times New Roman" w:cs="Times New Roman"/>
          <w:lang w:val="id"/>
        </w:rPr>
        <w:tab/>
      </w:r>
      <w:r>
        <w:rPr>
          <w:rFonts w:ascii="Times New Roman" w:hAnsi="Times New Roman" w:cs="Times New Roman"/>
          <w:lang w:val="id"/>
        </w:rPr>
        <w:tab/>
      </w:r>
      <w:r w:rsidR="00D0627C" w:rsidRPr="00D0627C">
        <w:rPr>
          <w:rFonts w:ascii="Times New Roman" w:hAnsi="Times New Roman" w:cs="Times New Roman"/>
          <w:lang w:val="id"/>
        </w:rPr>
        <w:t>Perempuan</w:t>
      </w:r>
    </w:p>
    <w:p w14:paraId="2240D8A9" w14:textId="69105F81" w:rsidR="000E6DBC" w:rsidRPr="00D0627C" w:rsidRDefault="000E6DBC" w:rsidP="008E2DBE">
      <w:pPr>
        <w:spacing w:after="0" w:line="240" w:lineRule="auto"/>
        <w:jc w:val="both"/>
        <w:rPr>
          <w:rFonts w:ascii="Times New Roman" w:hAnsi="Times New Roman" w:cs="Times New Roman"/>
          <w:lang w:val="id"/>
        </w:rPr>
      </w:pPr>
    </w:p>
    <w:p w14:paraId="60649BAD" w14:textId="02C8CE8D" w:rsidR="00D0627C" w:rsidRDefault="000E6DBC" w:rsidP="008E2DBE">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34016" behindDoc="0" locked="0" layoutInCell="1" allowOverlap="1" wp14:anchorId="4E1349BE" wp14:editId="69D2317F">
                <wp:simplePos x="0" y="0"/>
                <wp:positionH relativeFrom="column">
                  <wp:posOffset>2907030</wp:posOffset>
                </wp:positionH>
                <wp:positionV relativeFrom="paragraph">
                  <wp:posOffset>24765</wp:posOffset>
                </wp:positionV>
                <wp:extent cx="171450" cy="127000"/>
                <wp:effectExtent l="0" t="0" r="19050" b="25400"/>
                <wp:wrapNone/>
                <wp:docPr id="118386709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F3C4E7" id="Rectangle 39" o:spid="_x0000_s1026" style="position:absolute;margin-left:228.9pt;margin-top:1.95pt;width:13.5pt;height:10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29920" behindDoc="0" locked="0" layoutInCell="1" allowOverlap="1" wp14:anchorId="1EE68F8A" wp14:editId="59D00175">
                <wp:simplePos x="0" y="0"/>
                <wp:positionH relativeFrom="column">
                  <wp:posOffset>1524000</wp:posOffset>
                </wp:positionH>
                <wp:positionV relativeFrom="paragraph">
                  <wp:posOffset>24765</wp:posOffset>
                </wp:positionV>
                <wp:extent cx="171450" cy="127000"/>
                <wp:effectExtent l="0" t="0" r="19050" b="25400"/>
                <wp:wrapNone/>
                <wp:docPr id="1264379842"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EC2AF1" id="Rectangle 39" o:spid="_x0000_s1026" style="position:absolute;margin-left:120pt;margin-top:1.95pt;width:13.5pt;height:10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Usia</w:t>
      </w:r>
      <w:r w:rsidR="00D0627C" w:rsidRPr="00D0627C">
        <w:rPr>
          <w:rFonts w:ascii="Times New Roman" w:hAnsi="Times New Roman" w:cs="Times New Roman"/>
          <w:lang w:val="id"/>
        </w:rPr>
        <w:tab/>
      </w:r>
      <w:r w:rsidR="00D0627C" w:rsidRPr="00E17C9F">
        <w:rPr>
          <w:rFonts w:ascii="Times New Roman" w:hAnsi="Times New Roman" w:cs="Times New Roman"/>
          <w:lang w:val="id"/>
        </w:rPr>
        <w:tab/>
      </w:r>
      <w:r w:rsidR="00D0627C" w:rsidRPr="00E17C9F">
        <w:rPr>
          <w:rFonts w:ascii="Times New Roman" w:hAnsi="Times New Roman" w:cs="Times New Roman"/>
          <w:lang w:val="id"/>
        </w:rPr>
        <w:tab/>
      </w:r>
      <w:r w:rsidR="00D0627C" w:rsidRPr="00D0627C">
        <w:rPr>
          <w:rFonts w:ascii="Times New Roman" w:hAnsi="Times New Roman" w:cs="Times New Roman"/>
          <w:lang w:val="id"/>
        </w:rPr>
        <w:t xml:space="preserve">:  </w:t>
      </w:r>
      <w:r w:rsidR="00565770" w:rsidRPr="00E17C9F">
        <w:rPr>
          <w:rFonts w:ascii="Times New Roman" w:hAnsi="Times New Roman" w:cs="Times New Roman"/>
          <w:lang w:val="id"/>
        </w:rPr>
        <w:tab/>
      </w:r>
      <w:r w:rsidR="00D0627C" w:rsidRPr="00D0627C">
        <w:rPr>
          <w:rFonts w:ascii="Times New Roman" w:hAnsi="Times New Roman" w:cs="Times New Roman"/>
          <w:lang w:val="id"/>
        </w:rPr>
        <w:t>&lt;20 Tahun</w:t>
      </w:r>
      <w:r w:rsidR="00D0627C" w:rsidRPr="00D0627C">
        <w:rPr>
          <w:rFonts w:ascii="Times New Roman" w:hAnsi="Times New Roman" w:cs="Times New Roman"/>
          <w:lang w:val="id"/>
        </w:rPr>
        <w:tab/>
      </w:r>
      <w:r w:rsidR="00565770" w:rsidRPr="00E17C9F">
        <w:rPr>
          <w:rFonts w:ascii="Times New Roman" w:hAnsi="Times New Roman" w:cs="Times New Roman"/>
          <w:lang w:val="id"/>
        </w:rPr>
        <w:t xml:space="preserve"> </w:t>
      </w:r>
      <w:r>
        <w:rPr>
          <w:rFonts w:ascii="Times New Roman" w:hAnsi="Times New Roman" w:cs="Times New Roman"/>
          <w:lang w:val="id"/>
        </w:rPr>
        <w:tab/>
      </w:r>
      <w:r w:rsidR="00D0627C" w:rsidRPr="00D0627C">
        <w:rPr>
          <w:rFonts w:ascii="Times New Roman" w:hAnsi="Times New Roman" w:cs="Times New Roman"/>
          <w:lang w:val="id"/>
        </w:rPr>
        <w:t>21-30 Tahun</w:t>
      </w:r>
    </w:p>
    <w:p w14:paraId="353408ED" w14:textId="022C5910" w:rsidR="000E6DBC" w:rsidRPr="00D0627C" w:rsidRDefault="000E6DBC" w:rsidP="008E2DBE">
      <w:pPr>
        <w:spacing w:after="0" w:line="240" w:lineRule="auto"/>
        <w:jc w:val="both"/>
        <w:rPr>
          <w:rFonts w:ascii="Times New Roman" w:hAnsi="Times New Roman" w:cs="Times New Roman"/>
          <w:lang w:val="id"/>
        </w:rPr>
      </w:pPr>
    </w:p>
    <w:p w14:paraId="164F2A49" w14:textId="3072FDAC" w:rsidR="00C96912" w:rsidRDefault="00C96912" w:rsidP="008E2DBE">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36064" behindDoc="0" locked="0" layoutInCell="1" allowOverlap="1" wp14:anchorId="28AD9009" wp14:editId="7D231A12">
                <wp:simplePos x="0" y="0"/>
                <wp:positionH relativeFrom="column">
                  <wp:posOffset>2905125</wp:posOffset>
                </wp:positionH>
                <wp:positionV relativeFrom="paragraph">
                  <wp:posOffset>8890</wp:posOffset>
                </wp:positionV>
                <wp:extent cx="171450" cy="127000"/>
                <wp:effectExtent l="0" t="0" r="19050" b="25400"/>
                <wp:wrapNone/>
                <wp:docPr id="769384919"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5CCC8" id="Rectangle 39" o:spid="_x0000_s1026" style="position:absolute;margin-left:228.75pt;margin-top:.7pt;width:13.5pt;height:10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" fillcolor="white [3201]" strokecolor="black [3213]" strokeweight="1pt"/>
            </w:pict>
          </mc:Fallback>
        </mc:AlternateContent>
      </w:r>
      <w:r w:rsidR="000E6DBC">
        <w:rPr>
          <w:rFonts w:ascii="Times New Roman" w:hAnsi="Times New Roman" w:cs="Times New Roman"/>
          <w:noProof/>
          <w:lang w:val="id"/>
        </w:rPr>
        <mc:AlternateContent>
          <mc:Choice Requires="wps">
            <w:drawing>
              <wp:anchor distT="0" distB="0" distL="114300" distR="114300" simplePos="0" relativeHeight="251731968" behindDoc="0" locked="0" layoutInCell="1" allowOverlap="1" wp14:anchorId="2554B62A" wp14:editId="4B2D5223">
                <wp:simplePos x="0" y="0"/>
                <wp:positionH relativeFrom="column">
                  <wp:posOffset>1524000</wp:posOffset>
                </wp:positionH>
                <wp:positionV relativeFrom="paragraph">
                  <wp:posOffset>9525</wp:posOffset>
                </wp:positionV>
                <wp:extent cx="171450" cy="127000"/>
                <wp:effectExtent l="0" t="0" r="19050" b="25400"/>
                <wp:wrapNone/>
                <wp:docPr id="39407851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994649" id="Rectangle 39" o:spid="_x0000_s1026" style="position:absolute;margin-left:120pt;margin-top:.75pt;width:13.5pt;height:10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 xml:space="preserve"> </w:t>
      </w:r>
      <w:r w:rsidR="00565770" w:rsidRPr="00E17C9F">
        <w:rPr>
          <w:rFonts w:ascii="Times New Roman" w:hAnsi="Times New Roman" w:cs="Times New Roman"/>
          <w:lang w:val="id"/>
        </w:rPr>
        <w:tab/>
      </w:r>
      <w:r w:rsidR="00D0627C" w:rsidRPr="00D0627C">
        <w:rPr>
          <w:rFonts w:ascii="Times New Roman" w:hAnsi="Times New Roman" w:cs="Times New Roman"/>
          <w:lang w:val="id"/>
        </w:rPr>
        <w:t>31-40 Tahun</w:t>
      </w:r>
      <w:r w:rsidR="00D0627C" w:rsidRPr="00D0627C">
        <w:rPr>
          <w:rFonts w:ascii="Times New Roman" w:hAnsi="Times New Roman" w:cs="Times New Roman"/>
          <w:lang w:val="id"/>
        </w:rPr>
        <w:tab/>
        <w:t xml:space="preserve"> </w:t>
      </w:r>
      <w:r>
        <w:rPr>
          <w:rFonts w:ascii="Times New Roman" w:hAnsi="Times New Roman" w:cs="Times New Roman"/>
          <w:lang w:val="id"/>
        </w:rPr>
        <w:tab/>
      </w:r>
      <w:r w:rsidR="00D0627C" w:rsidRPr="00D0627C">
        <w:rPr>
          <w:rFonts w:ascii="Times New Roman" w:hAnsi="Times New Roman" w:cs="Times New Roman"/>
          <w:lang w:val="id"/>
        </w:rPr>
        <w:t>41-50 Tahun</w:t>
      </w:r>
      <w:r>
        <w:rPr>
          <w:rFonts w:ascii="Times New Roman" w:hAnsi="Times New Roman" w:cs="Times New Roman"/>
          <w:lang w:val="id"/>
        </w:rPr>
        <w:tab/>
      </w:r>
    </w:p>
    <w:p w14:paraId="42C046D1" w14:textId="41A9D4CF" w:rsidR="00C96912" w:rsidRDefault="00C96912" w:rsidP="008E2DBE">
      <w:pPr>
        <w:spacing w:after="0" w:line="240" w:lineRule="auto"/>
        <w:ind w:left="2268"/>
        <w:jc w:val="both"/>
        <w:rPr>
          <w:rFonts w:ascii="Times New Roman" w:hAnsi="Times New Roman" w:cs="Times New Roman"/>
          <w:lang w:val="id"/>
        </w:rPr>
      </w:pPr>
    </w:p>
    <w:p w14:paraId="555B439B" w14:textId="2B55EC55" w:rsidR="00D0627C" w:rsidRPr="000E6DBC" w:rsidRDefault="00C96912" w:rsidP="008E2DBE">
      <w:pPr>
        <w:spacing w:after="0" w:line="240" w:lineRule="auto"/>
        <w:ind w:left="2268" w:firstLine="612"/>
        <w:jc w:val="both"/>
        <w:rPr>
          <w:rFonts w:ascii="Times New Roman" w:hAnsi="Times New Roman" w:cs="Times New Roman"/>
          <w:noProof/>
          <w:lang w:val="en-US"/>
        </w:rPr>
      </w:pPr>
      <w:r>
        <w:rPr>
          <w:rFonts w:ascii="Times New Roman" w:hAnsi="Times New Roman" w:cs="Times New Roman"/>
          <w:noProof/>
          <w:lang w:val="id"/>
        </w:rPr>
        <mc:AlternateContent>
          <mc:Choice Requires="wps">
            <w:drawing>
              <wp:anchor distT="0" distB="0" distL="114300" distR="114300" simplePos="0" relativeHeight="251738112" behindDoc="0" locked="0" layoutInCell="1" allowOverlap="1" wp14:anchorId="4D90AE1A" wp14:editId="7A6F53EF">
                <wp:simplePos x="0" y="0"/>
                <wp:positionH relativeFrom="column">
                  <wp:posOffset>1524000</wp:posOffset>
                </wp:positionH>
                <wp:positionV relativeFrom="paragraph">
                  <wp:posOffset>11430</wp:posOffset>
                </wp:positionV>
                <wp:extent cx="171450" cy="127000"/>
                <wp:effectExtent l="0" t="0" r="19050" b="25400"/>
                <wp:wrapNone/>
                <wp:docPr id="1793036293"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9CEBB" id="Rectangle 39" o:spid="_x0000_s1026" style="position:absolute;margin-left:120pt;margin-top:.9pt;width:13.5pt;height:10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" fillcolor="white [3201]" strokecolor="black [3213]" strokeweight="1pt"/>
            </w:pict>
          </mc:Fallback>
        </mc:AlternateContent>
      </w:r>
      <w:r w:rsidR="000E6DBC">
        <w:rPr>
          <w:rFonts w:ascii="Times New Roman" w:hAnsi="Times New Roman" w:cs="Times New Roman"/>
          <w:lang w:val="id"/>
        </w:rPr>
        <w:t xml:space="preserve"> </w:t>
      </w:r>
      <w:r w:rsidR="00D0627C" w:rsidRPr="000E6DBC">
        <w:rPr>
          <w:rFonts w:ascii="Times New Roman" w:hAnsi="Times New Roman" w:cs="Times New Roman"/>
          <w:lang w:val="id"/>
        </w:rPr>
        <w:t>&gt;50 Tahun</w:t>
      </w:r>
    </w:p>
    <w:p w14:paraId="0960C165" w14:textId="06992F96" w:rsidR="000E6DBC" w:rsidRPr="000E6DBC" w:rsidRDefault="000E6DBC" w:rsidP="008E2DBE">
      <w:pPr>
        <w:spacing w:after="0" w:line="240" w:lineRule="auto"/>
        <w:ind w:left="710"/>
        <w:jc w:val="both"/>
        <w:rPr>
          <w:rFonts w:ascii="Times New Roman" w:hAnsi="Times New Roman" w:cs="Times New Roman"/>
          <w:lang w:val="id"/>
        </w:rPr>
      </w:pPr>
    </w:p>
    <w:p w14:paraId="12EAB2E9" w14:textId="22540DD3" w:rsidR="00410921" w:rsidRDefault="00410921" w:rsidP="0041092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46304" behindDoc="0" locked="0" layoutInCell="1" allowOverlap="1" wp14:anchorId="33E90911" wp14:editId="146182DA">
                <wp:simplePos x="0" y="0"/>
                <wp:positionH relativeFrom="column">
                  <wp:posOffset>2924175</wp:posOffset>
                </wp:positionH>
                <wp:positionV relativeFrom="paragraph">
                  <wp:posOffset>19685</wp:posOffset>
                </wp:positionV>
                <wp:extent cx="171450" cy="127000"/>
                <wp:effectExtent l="0" t="0" r="19050" b="25400"/>
                <wp:wrapNone/>
                <wp:docPr id="185227160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03EBC" id="Rectangle 39" o:spid="_x0000_s1026" style="position:absolute;margin-left:230.25pt;margin-top:1.55pt;width:13.5pt;height: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42208" behindDoc="0" locked="0" layoutInCell="1" allowOverlap="1" wp14:anchorId="49327776" wp14:editId="6BCA30BA">
                <wp:simplePos x="0" y="0"/>
                <wp:positionH relativeFrom="column">
                  <wp:posOffset>1533525</wp:posOffset>
                </wp:positionH>
                <wp:positionV relativeFrom="paragraph">
                  <wp:posOffset>25400</wp:posOffset>
                </wp:positionV>
                <wp:extent cx="171450" cy="127000"/>
                <wp:effectExtent l="0" t="0" r="19050" b="25400"/>
                <wp:wrapNone/>
                <wp:docPr id="139549667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BE3EF" id="Rectangle 39" o:spid="_x0000_s1026" style="position:absolute;margin-left:120.75pt;margin-top:2pt;width:13.5pt;height:10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Pendidikan Terakhir</w:t>
      </w:r>
      <w:r w:rsidR="00E10CC9" w:rsidRPr="00E17C9F">
        <w:rPr>
          <w:rFonts w:ascii="Times New Roman" w:hAnsi="Times New Roman" w:cs="Times New Roman"/>
          <w:lang w:val="id"/>
        </w:rPr>
        <w:tab/>
      </w:r>
      <w:r w:rsidR="00D0627C" w:rsidRPr="00D0627C">
        <w:rPr>
          <w:rFonts w:ascii="Times New Roman" w:hAnsi="Times New Roman" w:cs="Times New Roman"/>
          <w:lang w:val="id"/>
        </w:rPr>
        <w:t xml:space="preserve">:  </w:t>
      </w:r>
      <w:r w:rsidR="00C96912">
        <w:rPr>
          <w:rFonts w:ascii="Times New Roman" w:hAnsi="Times New Roman" w:cs="Times New Roman"/>
          <w:lang w:val="id"/>
        </w:rPr>
        <w:tab/>
      </w:r>
      <w:r>
        <w:rPr>
          <w:rFonts w:ascii="Times New Roman" w:hAnsi="Times New Roman" w:cs="Times New Roman"/>
          <w:lang w:val="id"/>
        </w:rPr>
        <w:t>Diploma</w:t>
      </w:r>
      <w:r>
        <w:rPr>
          <w:rFonts w:ascii="Times New Roman" w:hAnsi="Times New Roman" w:cs="Times New Roman"/>
          <w:lang w:val="id"/>
        </w:rPr>
        <w:tab/>
      </w:r>
      <w:r>
        <w:rPr>
          <w:rFonts w:ascii="Times New Roman" w:hAnsi="Times New Roman" w:cs="Times New Roman"/>
          <w:lang w:val="id"/>
        </w:rPr>
        <w:tab/>
        <w:t>Profesi</w:t>
      </w:r>
      <w:r>
        <w:rPr>
          <w:rFonts w:ascii="Times New Roman" w:hAnsi="Times New Roman" w:cs="Times New Roman"/>
          <w:lang w:val="id"/>
        </w:rPr>
        <w:tab/>
      </w:r>
      <w:r>
        <w:rPr>
          <w:rFonts w:ascii="Times New Roman" w:hAnsi="Times New Roman" w:cs="Times New Roman"/>
          <w:lang w:val="id"/>
        </w:rPr>
        <w:tab/>
      </w:r>
    </w:p>
    <w:p w14:paraId="0E414F54" w14:textId="77777777" w:rsidR="00410921" w:rsidRDefault="00410921" w:rsidP="00410921">
      <w:pPr>
        <w:spacing w:after="0" w:line="240" w:lineRule="auto"/>
        <w:jc w:val="both"/>
        <w:rPr>
          <w:rFonts w:ascii="Times New Roman" w:hAnsi="Times New Roman" w:cs="Times New Roman"/>
          <w:lang w:val="id"/>
        </w:rPr>
      </w:pPr>
    </w:p>
    <w:p w14:paraId="53025F7D" w14:textId="0E5EDBD3" w:rsidR="00410921" w:rsidRDefault="00410921" w:rsidP="00410921">
      <w:pPr>
        <w:spacing w:after="0" w:line="240" w:lineRule="auto"/>
        <w:ind w:left="216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44256" behindDoc="0" locked="0" layoutInCell="1" allowOverlap="1" wp14:anchorId="09E48CAA" wp14:editId="08D0B2CF">
                <wp:simplePos x="0" y="0"/>
                <wp:positionH relativeFrom="column">
                  <wp:posOffset>2914650</wp:posOffset>
                </wp:positionH>
                <wp:positionV relativeFrom="paragraph">
                  <wp:posOffset>26670</wp:posOffset>
                </wp:positionV>
                <wp:extent cx="171450" cy="127000"/>
                <wp:effectExtent l="0" t="0" r="19050" b="25400"/>
                <wp:wrapNone/>
                <wp:docPr id="122738629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9AD90" id="Rectangle 39" o:spid="_x0000_s1026" style="position:absolute;margin-left:229.5pt;margin-top:2.1pt;width:13.5pt;height:10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48352" behindDoc="0" locked="0" layoutInCell="1" allowOverlap="1" wp14:anchorId="084CCCB2" wp14:editId="3E32BC2B">
                <wp:simplePos x="0" y="0"/>
                <wp:positionH relativeFrom="column">
                  <wp:posOffset>1533525</wp:posOffset>
                </wp:positionH>
                <wp:positionV relativeFrom="paragraph">
                  <wp:posOffset>24130</wp:posOffset>
                </wp:positionV>
                <wp:extent cx="171450" cy="127000"/>
                <wp:effectExtent l="0" t="0" r="19050" b="25400"/>
                <wp:wrapNone/>
                <wp:docPr id="105597522"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32902" id="Rectangle 39" o:spid="_x0000_s1026" style="position:absolute;margin-left:120.75pt;margin-top:1.9pt;width:13.5pt;height:10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" fillcolor="white [3201]" strokecolor="black [3213]" strokeweight="1pt"/>
            </w:pict>
          </mc:Fallback>
        </mc:AlternateContent>
      </w:r>
      <w:r>
        <w:rPr>
          <w:rFonts w:ascii="Times New Roman" w:hAnsi="Times New Roman" w:cs="Times New Roman"/>
          <w:lang w:val="id"/>
        </w:rPr>
        <w:t xml:space="preserve"> </w:t>
      </w:r>
      <w:r w:rsidR="00D0627C" w:rsidRPr="00D0627C">
        <w:rPr>
          <w:rFonts w:ascii="Times New Roman" w:hAnsi="Times New Roman" w:cs="Times New Roman"/>
          <w:lang w:val="id"/>
        </w:rPr>
        <w:t>Sarjana (S1)</w:t>
      </w:r>
      <w:r w:rsidR="00D0627C" w:rsidRPr="00D0627C">
        <w:rPr>
          <w:rFonts w:ascii="Times New Roman" w:hAnsi="Times New Roman" w:cs="Times New Roman"/>
          <w:lang w:val="id"/>
        </w:rPr>
        <w:tab/>
      </w:r>
      <w:r>
        <w:rPr>
          <w:rFonts w:ascii="Times New Roman" w:hAnsi="Times New Roman" w:cs="Times New Roman"/>
          <w:lang w:val="id"/>
        </w:rPr>
        <w:tab/>
        <w:t>Magister (S2)</w:t>
      </w:r>
      <w:r w:rsidR="00C96912">
        <w:rPr>
          <w:rFonts w:ascii="Times New Roman" w:hAnsi="Times New Roman" w:cs="Times New Roman"/>
          <w:lang w:val="id"/>
        </w:rPr>
        <w:tab/>
      </w:r>
    </w:p>
    <w:p w14:paraId="03B86414" w14:textId="46588BB7" w:rsidR="00410921" w:rsidRDefault="00410921" w:rsidP="00410921">
      <w:pPr>
        <w:spacing w:after="0" w:line="240" w:lineRule="auto"/>
        <w:ind w:firstLine="720"/>
        <w:jc w:val="both"/>
        <w:rPr>
          <w:rFonts w:ascii="Times New Roman" w:hAnsi="Times New Roman" w:cs="Times New Roman"/>
          <w:lang w:val="id"/>
        </w:rPr>
      </w:pPr>
    </w:p>
    <w:p w14:paraId="0B7363D8" w14:textId="4B51E8AB" w:rsidR="00E10CC9" w:rsidRDefault="00410921" w:rsidP="00410921">
      <w:pPr>
        <w:spacing w:after="0" w:line="240" w:lineRule="auto"/>
        <w:ind w:left="216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50400" behindDoc="0" locked="0" layoutInCell="1" allowOverlap="1" wp14:anchorId="54BD6277" wp14:editId="1EEFD00C">
                <wp:simplePos x="0" y="0"/>
                <wp:positionH relativeFrom="column">
                  <wp:posOffset>1535430</wp:posOffset>
                </wp:positionH>
                <wp:positionV relativeFrom="paragraph">
                  <wp:posOffset>15240</wp:posOffset>
                </wp:positionV>
                <wp:extent cx="171450" cy="127000"/>
                <wp:effectExtent l="0" t="0" r="19050" b="25400"/>
                <wp:wrapNone/>
                <wp:docPr id="1334545019"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B01FB7" id="Rectangle 39" o:spid="_x0000_s1026" style="position:absolute;margin-left:120.9pt;margin-top:1.2pt;width:13.5pt;height:10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" fillcolor="white [3201]" strokecolor="black [3213]" strokeweight="1pt"/>
            </w:pict>
          </mc:Fallback>
        </mc:AlternateContent>
      </w:r>
      <w:r w:rsidR="00D0627C" w:rsidRPr="00D0627C">
        <w:rPr>
          <w:rFonts w:ascii="Times New Roman" w:hAnsi="Times New Roman" w:cs="Times New Roman"/>
          <w:lang w:val="id"/>
        </w:rPr>
        <w:t xml:space="preserve">Doktor (S3) </w:t>
      </w:r>
    </w:p>
    <w:p w14:paraId="2C1788FF" w14:textId="287679EC" w:rsidR="00C96912" w:rsidRPr="00E17C9F" w:rsidRDefault="00C96912" w:rsidP="008E2DBE">
      <w:pPr>
        <w:spacing w:after="0" w:line="240" w:lineRule="auto"/>
        <w:ind w:left="144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54496" behindDoc="0" locked="0" layoutInCell="1" allowOverlap="1" wp14:anchorId="13ABCE69" wp14:editId="3C0690CC">
                <wp:simplePos x="0" y="0"/>
                <wp:positionH relativeFrom="column">
                  <wp:posOffset>2916555</wp:posOffset>
                </wp:positionH>
                <wp:positionV relativeFrom="paragraph">
                  <wp:posOffset>184150</wp:posOffset>
                </wp:positionV>
                <wp:extent cx="171450" cy="127000"/>
                <wp:effectExtent l="0" t="0" r="19050" b="25400"/>
                <wp:wrapNone/>
                <wp:docPr id="209806125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F3E97" id="Rectangle 39" o:spid="_x0000_s1026" style="position:absolute;margin-left:229.65pt;margin-top:14.5pt;width:13.5pt;height:10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52448" behindDoc="0" locked="0" layoutInCell="1" allowOverlap="1" wp14:anchorId="6CFF8246" wp14:editId="4FA5A893">
                <wp:simplePos x="0" y="0"/>
                <wp:positionH relativeFrom="column">
                  <wp:posOffset>1524000</wp:posOffset>
                </wp:positionH>
                <wp:positionV relativeFrom="paragraph">
                  <wp:posOffset>184150</wp:posOffset>
                </wp:positionV>
                <wp:extent cx="171450" cy="127000"/>
                <wp:effectExtent l="0" t="0" r="19050" b="25400"/>
                <wp:wrapNone/>
                <wp:docPr id="1209547067"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0F29B" id="Rectangle 39" o:spid="_x0000_s1026" style="position:absolute;margin-left:120pt;margin-top:14.5pt;width:13.5pt;height:10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" fillcolor="white [3201]" strokecolor="black [3213]" strokeweight="1pt"/>
            </w:pict>
          </mc:Fallback>
        </mc:AlternateContent>
      </w:r>
    </w:p>
    <w:p w14:paraId="0CC66A31" w14:textId="629079ED" w:rsidR="00D0627C" w:rsidRDefault="00D0627C" w:rsidP="008E2DBE">
      <w:pPr>
        <w:spacing w:after="0" w:line="240" w:lineRule="auto"/>
        <w:jc w:val="both"/>
        <w:rPr>
          <w:rFonts w:ascii="Times New Roman" w:hAnsi="Times New Roman" w:cs="Times New Roman"/>
          <w:lang w:val="id"/>
        </w:rPr>
      </w:pPr>
      <w:r w:rsidRPr="00D0627C">
        <w:rPr>
          <w:rFonts w:ascii="Times New Roman" w:hAnsi="Times New Roman" w:cs="Times New Roman"/>
          <w:lang w:val="id"/>
        </w:rPr>
        <w:t>Memiliki NPWP</w:t>
      </w:r>
      <w:r w:rsidRPr="00D0627C">
        <w:rPr>
          <w:rFonts w:ascii="Times New Roman" w:hAnsi="Times New Roman" w:cs="Times New Roman"/>
          <w:lang w:val="id"/>
        </w:rPr>
        <w:tab/>
        <w:t xml:space="preserve">:  </w:t>
      </w:r>
      <w:r w:rsidR="00565770" w:rsidRPr="00E17C9F">
        <w:rPr>
          <w:rFonts w:ascii="Times New Roman" w:hAnsi="Times New Roman" w:cs="Times New Roman"/>
          <w:lang w:val="id"/>
        </w:rPr>
        <w:tab/>
      </w:r>
      <w:r w:rsidRPr="00D0627C">
        <w:rPr>
          <w:rFonts w:ascii="Times New Roman" w:hAnsi="Times New Roman" w:cs="Times New Roman"/>
          <w:lang w:val="id"/>
        </w:rPr>
        <w:t>Ya</w:t>
      </w:r>
      <w:r w:rsidRPr="00D0627C">
        <w:rPr>
          <w:rFonts w:ascii="Times New Roman" w:hAnsi="Times New Roman" w:cs="Times New Roman"/>
          <w:lang w:val="id"/>
        </w:rPr>
        <w:tab/>
      </w:r>
      <w:r w:rsidR="00E10CC9" w:rsidRPr="00E17C9F">
        <w:rPr>
          <w:rFonts w:ascii="Times New Roman" w:hAnsi="Times New Roman" w:cs="Times New Roman"/>
          <w:lang w:val="id"/>
        </w:rPr>
        <w:tab/>
      </w:r>
      <w:r w:rsidR="00565770" w:rsidRPr="00E17C9F">
        <w:rPr>
          <w:rFonts w:ascii="Times New Roman" w:hAnsi="Times New Roman" w:cs="Times New Roman"/>
          <w:lang w:val="id"/>
        </w:rPr>
        <w:t xml:space="preserve"> </w:t>
      </w:r>
      <w:r w:rsidR="00C96912">
        <w:rPr>
          <w:rFonts w:ascii="Times New Roman" w:hAnsi="Times New Roman" w:cs="Times New Roman"/>
          <w:lang w:val="id"/>
        </w:rPr>
        <w:tab/>
      </w:r>
      <w:r w:rsidRPr="00D0627C">
        <w:rPr>
          <w:rFonts w:ascii="Times New Roman" w:hAnsi="Times New Roman" w:cs="Times New Roman"/>
          <w:lang w:val="id"/>
        </w:rPr>
        <w:t>Tidak</w:t>
      </w:r>
    </w:p>
    <w:p w14:paraId="2467B4E4" w14:textId="35B6CBDC" w:rsidR="00C96912" w:rsidRPr="00D0627C" w:rsidRDefault="00C96912" w:rsidP="008E2DBE">
      <w:pPr>
        <w:spacing w:after="0" w:line="240" w:lineRule="auto"/>
        <w:jc w:val="both"/>
        <w:rPr>
          <w:rFonts w:ascii="Times New Roman" w:hAnsi="Times New Roman" w:cs="Times New Roman"/>
          <w:lang w:val="id"/>
        </w:rPr>
      </w:pPr>
    </w:p>
    <w:p w14:paraId="46AB7D6B" w14:textId="59F8BDAC" w:rsidR="00E10CC9" w:rsidRDefault="00407A31" w:rsidP="008E2DBE">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58592" behindDoc="0" locked="0" layoutInCell="1" allowOverlap="1" wp14:anchorId="25FAE9E3" wp14:editId="6693AD1A">
                <wp:simplePos x="0" y="0"/>
                <wp:positionH relativeFrom="column">
                  <wp:posOffset>2914650</wp:posOffset>
                </wp:positionH>
                <wp:positionV relativeFrom="paragraph">
                  <wp:posOffset>18415</wp:posOffset>
                </wp:positionV>
                <wp:extent cx="171450" cy="127000"/>
                <wp:effectExtent l="0" t="0" r="19050" b="25400"/>
                <wp:wrapNone/>
                <wp:docPr id="43006249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DD5A9" id="Rectangle 39" o:spid="_x0000_s1026" style="position:absolute;margin-left:229.5pt;margin-top:1.45pt;width:13.5pt;height:10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56544" behindDoc="0" locked="0" layoutInCell="1" allowOverlap="1" wp14:anchorId="14BCDFF3" wp14:editId="6163816A">
                <wp:simplePos x="0" y="0"/>
                <wp:positionH relativeFrom="column">
                  <wp:posOffset>1524000</wp:posOffset>
                </wp:positionH>
                <wp:positionV relativeFrom="paragraph">
                  <wp:posOffset>37465</wp:posOffset>
                </wp:positionV>
                <wp:extent cx="171450" cy="127000"/>
                <wp:effectExtent l="0" t="0" r="19050" b="25400"/>
                <wp:wrapNone/>
                <wp:docPr id="418140097"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ADC45" id="Rectangle 39" o:spid="_x0000_s1026" style="position:absolute;margin-left:120pt;margin-top:2.95pt;width:13.5pt;height:10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Jenis Pekerjaan</w:t>
      </w:r>
      <w:r>
        <w:rPr>
          <w:rFonts w:ascii="Times New Roman" w:hAnsi="Times New Roman" w:cs="Times New Roman"/>
          <w:lang w:val="id"/>
        </w:rPr>
        <w:tab/>
      </w:r>
      <w:r w:rsidR="00D0627C" w:rsidRPr="00D0627C">
        <w:rPr>
          <w:rFonts w:ascii="Times New Roman" w:hAnsi="Times New Roman" w:cs="Times New Roman"/>
          <w:lang w:val="id"/>
        </w:rPr>
        <w:tab/>
        <w:t>:</w:t>
      </w:r>
      <w:r>
        <w:rPr>
          <w:rFonts w:ascii="Times New Roman" w:hAnsi="Times New Roman" w:cs="Times New Roman"/>
          <w:lang w:val="id"/>
        </w:rPr>
        <w:tab/>
      </w:r>
      <w:r w:rsidR="0070775A">
        <w:rPr>
          <w:rFonts w:ascii="Times New Roman" w:hAnsi="Times New Roman" w:cs="Times New Roman"/>
          <w:lang w:val="id"/>
        </w:rPr>
        <w:t>Dokter</w:t>
      </w:r>
      <w:r w:rsidR="00D0627C" w:rsidRPr="00D0627C">
        <w:rPr>
          <w:rFonts w:ascii="Times New Roman" w:hAnsi="Times New Roman" w:cs="Times New Roman"/>
          <w:lang w:val="id"/>
        </w:rPr>
        <w:tab/>
      </w:r>
      <w:r w:rsidR="00565770" w:rsidRPr="00E17C9F">
        <w:rPr>
          <w:rFonts w:ascii="Times New Roman" w:hAnsi="Times New Roman" w:cs="Times New Roman"/>
          <w:lang w:val="id"/>
        </w:rPr>
        <w:t xml:space="preserve"> </w:t>
      </w:r>
      <w:r>
        <w:rPr>
          <w:rFonts w:ascii="Times New Roman" w:hAnsi="Times New Roman" w:cs="Times New Roman"/>
          <w:lang w:val="id"/>
        </w:rPr>
        <w:tab/>
      </w:r>
      <w:r w:rsidR="0070775A">
        <w:rPr>
          <w:rFonts w:ascii="Times New Roman" w:hAnsi="Times New Roman" w:cs="Times New Roman"/>
          <w:lang w:val="id"/>
        </w:rPr>
        <w:tab/>
        <w:t>Notaris</w:t>
      </w:r>
      <w:r w:rsidR="00E10CC9" w:rsidRPr="00E17C9F">
        <w:rPr>
          <w:rFonts w:ascii="Times New Roman" w:hAnsi="Times New Roman" w:cs="Times New Roman"/>
          <w:lang w:val="id"/>
        </w:rPr>
        <w:t xml:space="preserve"> </w:t>
      </w:r>
    </w:p>
    <w:p w14:paraId="4CC76EB5" w14:textId="79B03A78" w:rsidR="00407A31" w:rsidRPr="00E17C9F" w:rsidRDefault="00407A31" w:rsidP="008E2DBE">
      <w:pPr>
        <w:spacing w:after="0" w:line="240" w:lineRule="auto"/>
        <w:jc w:val="both"/>
        <w:rPr>
          <w:rFonts w:ascii="Times New Roman" w:hAnsi="Times New Roman" w:cs="Times New Roman"/>
          <w:lang w:val="id"/>
        </w:rPr>
      </w:pPr>
    </w:p>
    <w:p w14:paraId="7B969FEC" w14:textId="0A7BDC95" w:rsidR="00D0627C" w:rsidRDefault="00407A31" w:rsidP="008E2DBE">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62688" behindDoc="0" locked="0" layoutInCell="1" allowOverlap="1" wp14:anchorId="688F060F" wp14:editId="1B3BFBDC">
                <wp:simplePos x="0" y="0"/>
                <wp:positionH relativeFrom="column">
                  <wp:posOffset>2914650</wp:posOffset>
                </wp:positionH>
                <wp:positionV relativeFrom="paragraph">
                  <wp:posOffset>8890</wp:posOffset>
                </wp:positionV>
                <wp:extent cx="171450" cy="127000"/>
                <wp:effectExtent l="0" t="0" r="19050" b="25400"/>
                <wp:wrapNone/>
                <wp:docPr id="1579066063"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E71601" id="Rectangle 39" o:spid="_x0000_s1026" style="position:absolute;margin-left:229.5pt;margin-top:.7pt;width:13.5pt;height:10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60640" behindDoc="0" locked="0" layoutInCell="1" allowOverlap="1" wp14:anchorId="607B192C" wp14:editId="39E90125">
                <wp:simplePos x="0" y="0"/>
                <wp:positionH relativeFrom="column">
                  <wp:posOffset>1524000</wp:posOffset>
                </wp:positionH>
                <wp:positionV relativeFrom="paragraph">
                  <wp:posOffset>8890</wp:posOffset>
                </wp:positionV>
                <wp:extent cx="171450" cy="127000"/>
                <wp:effectExtent l="0" t="0" r="19050" b="25400"/>
                <wp:wrapNone/>
                <wp:docPr id="13148029"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734E16" id="Rectangle 39" o:spid="_x0000_s1026" style="position:absolute;margin-left:120pt;margin-top:.7pt;width:13.5pt;height:10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" fillcolor="white [3201]" strokecolor="black [3213]" strokeweight="1pt"/>
            </w:pict>
          </mc:Fallback>
        </mc:AlternateContent>
      </w:r>
      <w:r w:rsidR="00E10CC9" w:rsidRPr="00E17C9F">
        <w:rPr>
          <w:rFonts w:ascii="Times New Roman" w:hAnsi="Times New Roman" w:cs="Times New Roman"/>
          <w:lang w:val="id"/>
        </w:rPr>
        <w:t xml:space="preserve"> </w:t>
      </w:r>
      <w:r w:rsidR="00565770" w:rsidRPr="00E17C9F">
        <w:rPr>
          <w:rFonts w:ascii="Times New Roman" w:hAnsi="Times New Roman" w:cs="Times New Roman"/>
          <w:lang w:val="id"/>
        </w:rPr>
        <w:tab/>
      </w:r>
      <w:r w:rsidR="0070775A">
        <w:rPr>
          <w:rFonts w:ascii="Times New Roman" w:hAnsi="Times New Roman" w:cs="Times New Roman"/>
          <w:lang w:val="id"/>
        </w:rPr>
        <w:t>Arsitek</w:t>
      </w:r>
      <w:r w:rsidR="00565770" w:rsidRPr="00E17C9F">
        <w:rPr>
          <w:rFonts w:ascii="Times New Roman" w:hAnsi="Times New Roman" w:cs="Times New Roman"/>
          <w:lang w:val="id"/>
        </w:rPr>
        <w:t xml:space="preserve">            </w:t>
      </w:r>
      <w:r w:rsidR="00E17C9F">
        <w:rPr>
          <w:rFonts w:ascii="Times New Roman" w:hAnsi="Times New Roman" w:cs="Times New Roman"/>
          <w:lang w:val="id"/>
        </w:rPr>
        <w:t xml:space="preserve"> </w:t>
      </w:r>
      <w:r w:rsidR="00565770" w:rsidRPr="00E17C9F">
        <w:rPr>
          <w:rFonts w:ascii="Times New Roman" w:hAnsi="Times New Roman" w:cs="Times New Roman"/>
          <w:lang w:val="id"/>
        </w:rPr>
        <w:t xml:space="preserve"> </w:t>
      </w:r>
      <w:r>
        <w:rPr>
          <w:rFonts w:ascii="Times New Roman" w:hAnsi="Times New Roman" w:cs="Times New Roman"/>
          <w:lang w:val="id"/>
        </w:rPr>
        <w:tab/>
      </w:r>
      <w:r w:rsidR="0070775A">
        <w:rPr>
          <w:rFonts w:ascii="Times New Roman" w:hAnsi="Times New Roman" w:cs="Times New Roman"/>
          <w:lang w:val="id"/>
        </w:rPr>
        <w:tab/>
        <w:t>Akuntan</w:t>
      </w:r>
    </w:p>
    <w:p w14:paraId="2FDFAB88" w14:textId="10E94203" w:rsidR="00407A31" w:rsidRPr="00D0627C" w:rsidRDefault="00407A31" w:rsidP="008E2DBE">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66784" behindDoc="0" locked="0" layoutInCell="1" allowOverlap="1" wp14:anchorId="1868625B" wp14:editId="51FF60E8">
                <wp:simplePos x="0" y="0"/>
                <wp:positionH relativeFrom="column">
                  <wp:posOffset>2914650</wp:posOffset>
                </wp:positionH>
                <wp:positionV relativeFrom="paragraph">
                  <wp:posOffset>184785</wp:posOffset>
                </wp:positionV>
                <wp:extent cx="171450" cy="127000"/>
                <wp:effectExtent l="0" t="0" r="19050" b="25400"/>
                <wp:wrapNone/>
                <wp:docPr id="20830324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086DD" id="Rectangle 39" o:spid="_x0000_s1026" style="position:absolute;margin-left:229.5pt;margin-top:14.55pt;width:13.5pt;height:10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" fillcolor="white [3201]" strokecolor="black [3213]" strokeweight="1pt"/>
            </w:pict>
          </mc:Fallback>
        </mc:AlternateContent>
      </w:r>
    </w:p>
    <w:p w14:paraId="146BB81E" w14:textId="2127F016" w:rsidR="00565770" w:rsidRDefault="00407A31" w:rsidP="008E2DBE">
      <w:pPr>
        <w:tabs>
          <w:tab w:val="left" w:pos="4820"/>
        </w:tabs>
        <w:spacing w:after="0" w:line="240" w:lineRule="auto"/>
        <w:ind w:left="2268" w:right="155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64736" behindDoc="0" locked="0" layoutInCell="1" allowOverlap="1" wp14:anchorId="1EC77657" wp14:editId="77C813CD">
                <wp:simplePos x="0" y="0"/>
                <wp:positionH relativeFrom="column">
                  <wp:posOffset>1524000</wp:posOffset>
                </wp:positionH>
                <wp:positionV relativeFrom="paragraph">
                  <wp:posOffset>19050</wp:posOffset>
                </wp:positionV>
                <wp:extent cx="171450" cy="127000"/>
                <wp:effectExtent l="0" t="0" r="19050" b="25400"/>
                <wp:wrapNone/>
                <wp:docPr id="41842468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30A2D" id="Rectangle 39" o:spid="_x0000_s1026" style="position:absolute;margin-left:120pt;margin-top:1.5pt;width:13.5pt;height:10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" fillcolor="white [3201]" strokecolor="black [3213]" strokeweight="1pt"/>
            </w:pict>
          </mc:Fallback>
        </mc:AlternateContent>
      </w:r>
      <w:r w:rsidR="00565770" w:rsidRPr="00E17C9F">
        <w:rPr>
          <w:rFonts w:ascii="Times New Roman" w:hAnsi="Times New Roman" w:cs="Times New Roman"/>
          <w:lang w:val="id"/>
        </w:rPr>
        <w:t xml:space="preserve"> </w:t>
      </w:r>
      <w:r>
        <w:rPr>
          <w:rFonts w:ascii="Times New Roman" w:hAnsi="Times New Roman" w:cs="Times New Roman"/>
          <w:lang w:val="id"/>
        </w:rPr>
        <w:t xml:space="preserve">          </w:t>
      </w:r>
      <w:r w:rsidR="00565770" w:rsidRPr="00E17C9F">
        <w:rPr>
          <w:rFonts w:ascii="Times New Roman" w:hAnsi="Times New Roman" w:cs="Times New Roman"/>
          <w:lang w:val="id"/>
        </w:rPr>
        <w:t xml:space="preserve">Konsultan        </w:t>
      </w:r>
      <w:r w:rsidR="00E17C9F">
        <w:rPr>
          <w:rFonts w:ascii="Times New Roman" w:hAnsi="Times New Roman" w:cs="Times New Roman"/>
          <w:lang w:val="id"/>
        </w:rPr>
        <w:t xml:space="preserve">  </w:t>
      </w:r>
      <w:r>
        <w:rPr>
          <w:rFonts w:ascii="Times New Roman" w:hAnsi="Times New Roman" w:cs="Times New Roman"/>
          <w:lang w:val="id"/>
        </w:rPr>
        <w:t xml:space="preserve">             </w:t>
      </w:r>
      <w:r w:rsidR="0070775A">
        <w:rPr>
          <w:rFonts w:ascii="Times New Roman" w:hAnsi="Times New Roman" w:cs="Times New Roman"/>
          <w:lang w:val="id"/>
        </w:rPr>
        <w:t>Pengacara</w:t>
      </w:r>
    </w:p>
    <w:p w14:paraId="48764485" w14:textId="77777777" w:rsidR="0070775A" w:rsidRDefault="0070775A" w:rsidP="0070775A">
      <w:pPr>
        <w:tabs>
          <w:tab w:val="left" w:pos="4820"/>
        </w:tabs>
        <w:spacing w:after="0" w:line="240" w:lineRule="auto"/>
        <w:ind w:left="2268" w:right="155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70880" behindDoc="0" locked="0" layoutInCell="1" allowOverlap="1" wp14:anchorId="73D5F50C" wp14:editId="1B538481">
                <wp:simplePos x="0" y="0"/>
                <wp:positionH relativeFrom="column">
                  <wp:posOffset>2923378</wp:posOffset>
                </wp:positionH>
                <wp:positionV relativeFrom="paragraph">
                  <wp:posOffset>160655</wp:posOffset>
                </wp:positionV>
                <wp:extent cx="171450" cy="127000"/>
                <wp:effectExtent l="0" t="0" r="19050" b="25400"/>
                <wp:wrapNone/>
                <wp:docPr id="747179546"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C39FC" id="Rectangle 39" o:spid="_x0000_s1026" style="position:absolute;margin-left:230.2pt;margin-top:12.65pt;width:13.5pt;height:10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68832" behindDoc="0" locked="0" layoutInCell="1" allowOverlap="1" wp14:anchorId="5A40C66E" wp14:editId="125D36C8">
                <wp:simplePos x="0" y="0"/>
                <wp:positionH relativeFrom="column">
                  <wp:posOffset>1531089</wp:posOffset>
                </wp:positionH>
                <wp:positionV relativeFrom="paragraph">
                  <wp:posOffset>160655</wp:posOffset>
                </wp:positionV>
                <wp:extent cx="171450" cy="127000"/>
                <wp:effectExtent l="0" t="0" r="19050" b="25400"/>
                <wp:wrapNone/>
                <wp:docPr id="104752022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F695D0" id="Rectangle 39" o:spid="_x0000_s1026" style="position:absolute;margin-left:120.55pt;margin-top:12.65pt;width:13.5pt;height:10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" fillcolor="white [3201]" strokecolor="black [3213]" strokeweight="1pt"/>
            </w:pict>
          </mc:Fallback>
        </mc:AlternateContent>
      </w:r>
    </w:p>
    <w:p w14:paraId="750C1357" w14:textId="3177E0AE" w:rsidR="00407A31" w:rsidRDefault="0070775A" w:rsidP="0070775A">
      <w:pPr>
        <w:tabs>
          <w:tab w:val="left" w:pos="4820"/>
        </w:tabs>
        <w:spacing w:after="0" w:line="240" w:lineRule="auto"/>
        <w:ind w:left="2835" w:right="1558"/>
        <w:jc w:val="both"/>
        <w:rPr>
          <w:rFonts w:ascii="Times New Roman" w:hAnsi="Times New Roman" w:cs="Times New Roman"/>
          <w:lang w:val="id"/>
        </w:rPr>
      </w:pPr>
      <w:r>
        <w:rPr>
          <w:rFonts w:ascii="Times New Roman" w:hAnsi="Times New Roman" w:cs="Times New Roman"/>
          <w:lang w:val="id"/>
        </w:rPr>
        <w:t>Penilai</w:t>
      </w:r>
      <w:r>
        <w:rPr>
          <w:rFonts w:ascii="Times New Roman" w:hAnsi="Times New Roman" w:cs="Times New Roman"/>
          <w:lang w:val="id"/>
        </w:rPr>
        <w:tab/>
      </w:r>
      <w:r>
        <w:rPr>
          <w:rFonts w:ascii="Times New Roman" w:hAnsi="Times New Roman" w:cs="Times New Roman"/>
          <w:lang w:val="id"/>
        </w:rPr>
        <w:tab/>
        <w:t>Aktuaris</w:t>
      </w:r>
    </w:p>
    <w:p w14:paraId="360E4B6D" w14:textId="175623C7" w:rsidR="0070775A" w:rsidRPr="00E17C9F" w:rsidRDefault="0070775A" w:rsidP="0070775A">
      <w:pPr>
        <w:tabs>
          <w:tab w:val="left" w:pos="4820"/>
        </w:tabs>
        <w:spacing w:after="0" w:line="240" w:lineRule="auto"/>
        <w:ind w:right="1558"/>
        <w:jc w:val="both"/>
        <w:rPr>
          <w:rFonts w:ascii="Times New Roman" w:hAnsi="Times New Roman" w:cs="Times New Roman"/>
          <w:lang w:val="id"/>
        </w:rPr>
      </w:pPr>
    </w:p>
    <w:p w14:paraId="74FE9F9E" w14:textId="6BB175E3" w:rsidR="00E17C9F" w:rsidRDefault="00565770" w:rsidP="002946C4">
      <w:pPr>
        <w:tabs>
          <w:tab w:val="left" w:pos="4820"/>
        </w:tabs>
        <w:spacing w:after="0" w:line="480" w:lineRule="auto"/>
        <w:ind w:left="2268" w:right="1558"/>
        <w:jc w:val="both"/>
        <w:rPr>
          <w:rFonts w:ascii="Times New Roman" w:hAnsi="Times New Roman" w:cs="Times New Roman"/>
          <w:lang w:val="id"/>
        </w:rPr>
      </w:pPr>
      <w:r w:rsidRPr="00E17C9F">
        <w:rPr>
          <w:rFonts w:ascii="Times New Roman" w:hAnsi="Times New Roman" w:cs="Times New Roman"/>
          <w:lang w:val="id"/>
        </w:rPr>
        <w:t>Lainnya, sebutkan:</w:t>
      </w:r>
      <w:r w:rsidRPr="00E17C9F">
        <w:rPr>
          <w:rFonts w:ascii="Times New Roman" w:hAnsi="Times New Roman" w:cs="Times New Roman"/>
          <w:u w:val="single"/>
          <w:lang w:val="id"/>
        </w:rPr>
        <w:tab/>
      </w:r>
      <w:r w:rsidRPr="00E17C9F">
        <w:rPr>
          <w:rFonts w:ascii="Times New Roman" w:hAnsi="Times New Roman" w:cs="Times New Roman"/>
          <w:u w:val="single"/>
          <w:lang w:val="id"/>
        </w:rPr>
        <w:tab/>
      </w:r>
      <w:r w:rsidRPr="00E17C9F">
        <w:rPr>
          <w:rFonts w:ascii="Times New Roman" w:hAnsi="Times New Roman" w:cs="Times New Roman"/>
          <w:u w:val="single"/>
          <w:lang w:val="id"/>
        </w:rPr>
        <w:tab/>
      </w:r>
      <w:r w:rsidRPr="00E17C9F">
        <w:rPr>
          <w:rFonts w:ascii="Times New Roman" w:hAnsi="Times New Roman" w:cs="Times New Roman"/>
          <w:lang w:val="id"/>
        </w:rPr>
        <w:t xml:space="preserve">         </w:t>
      </w:r>
    </w:p>
    <w:p w14:paraId="0C2E91EF" w14:textId="77777777" w:rsidR="00407A31" w:rsidRPr="00E17C9F" w:rsidRDefault="00407A31" w:rsidP="002946C4">
      <w:pPr>
        <w:tabs>
          <w:tab w:val="left" w:pos="4820"/>
        </w:tabs>
        <w:spacing w:after="0" w:line="480" w:lineRule="auto"/>
        <w:ind w:left="2268" w:right="1558"/>
        <w:jc w:val="both"/>
        <w:rPr>
          <w:rFonts w:ascii="Times New Roman" w:hAnsi="Times New Roman" w:cs="Times New Roman"/>
          <w:lang w:val="id"/>
        </w:rPr>
      </w:pPr>
    </w:p>
    <w:p w14:paraId="5D426601" w14:textId="2A07FA68" w:rsidR="00E17C9F" w:rsidRPr="00E17C9F" w:rsidRDefault="00E17C9F" w:rsidP="00800091">
      <w:pPr>
        <w:tabs>
          <w:tab w:val="left" w:pos="4820"/>
        </w:tabs>
        <w:spacing w:after="0" w:line="360" w:lineRule="auto"/>
        <w:ind w:right="1558"/>
        <w:jc w:val="both"/>
        <w:rPr>
          <w:rFonts w:ascii="Times New Roman" w:hAnsi="Times New Roman" w:cs="Times New Roman"/>
          <w:lang w:val="id"/>
        </w:rPr>
      </w:pPr>
      <w:r w:rsidRPr="00E17C9F">
        <w:rPr>
          <w:rFonts w:ascii="Times New Roman" w:hAnsi="Times New Roman" w:cs="Times New Roman"/>
          <w:lang w:val="id"/>
        </w:rPr>
        <w:t>Petunjuk Pengisian:</w:t>
      </w:r>
    </w:p>
    <w:p w14:paraId="169764A3" w14:textId="55307F63" w:rsidR="00E17C9F" w:rsidRPr="00E17C9F" w:rsidRDefault="00E17C9F" w:rsidP="00800091">
      <w:pPr>
        <w:pStyle w:val="ListParagraph"/>
        <w:numPr>
          <w:ilvl w:val="0"/>
          <w:numId w:val="26"/>
        </w:numPr>
        <w:tabs>
          <w:tab w:val="left" w:pos="1560"/>
        </w:tabs>
        <w:spacing w:after="0" w:line="360" w:lineRule="auto"/>
        <w:ind w:right="282"/>
        <w:jc w:val="both"/>
        <w:rPr>
          <w:rFonts w:ascii="Times New Roman" w:hAnsi="Times New Roman" w:cs="Times New Roman"/>
          <w:lang w:val="id"/>
        </w:rPr>
      </w:pPr>
      <w:r w:rsidRPr="00E17C9F">
        <w:rPr>
          <w:rFonts w:ascii="Times New Roman" w:hAnsi="Times New Roman" w:cs="Times New Roman"/>
          <w:lang w:val="id"/>
        </w:rPr>
        <w:t>Bapak/Ibu/Saudara(i) cukup memberikan tanda (√) pada pilihan jawaban sesuai kondisi Bapak/Ibu/Saudara(i)</w:t>
      </w:r>
    </w:p>
    <w:p w14:paraId="470467D1" w14:textId="0EB6980B" w:rsidR="002946C4" w:rsidRDefault="00E17C9F" w:rsidP="00800091">
      <w:pPr>
        <w:pStyle w:val="ListParagraph"/>
        <w:numPr>
          <w:ilvl w:val="0"/>
          <w:numId w:val="26"/>
        </w:numPr>
        <w:tabs>
          <w:tab w:val="left" w:pos="4820"/>
        </w:tabs>
        <w:spacing w:after="0" w:line="360" w:lineRule="auto"/>
        <w:ind w:right="140"/>
        <w:jc w:val="both"/>
        <w:rPr>
          <w:rFonts w:ascii="Times New Roman" w:hAnsi="Times New Roman" w:cs="Times New Roman"/>
          <w:lang w:val="id"/>
        </w:rPr>
      </w:pPr>
      <w:r w:rsidRPr="00E17C9F">
        <w:rPr>
          <w:rFonts w:ascii="Times New Roman" w:hAnsi="Times New Roman" w:cs="Times New Roman"/>
          <w:lang w:val="id"/>
        </w:rPr>
        <w:t>Mohon untuk mengisi pernyataan dibawah ini dengan sebenar-benarnya.</w:t>
      </w:r>
    </w:p>
    <w:p w14:paraId="5500D68A" w14:textId="77777777" w:rsidR="002946C4" w:rsidRPr="002946C4" w:rsidRDefault="002946C4" w:rsidP="00800091">
      <w:pPr>
        <w:pStyle w:val="ListParagraph"/>
        <w:tabs>
          <w:tab w:val="left" w:pos="4820"/>
        </w:tabs>
        <w:spacing w:after="0" w:line="360" w:lineRule="auto"/>
        <w:ind w:right="140"/>
        <w:jc w:val="both"/>
        <w:rPr>
          <w:rFonts w:ascii="Times New Roman" w:hAnsi="Times New Roman" w:cs="Times New Roman"/>
          <w:lang w:val="id"/>
        </w:rPr>
      </w:pPr>
    </w:p>
    <w:p w14:paraId="0DEEF14A" w14:textId="7837A54C" w:rsidR="00E17C9F" w:rsidRPr="004670DD" w:rsidRDefault="00E17C9F" w:rsidP="00800091">
      <w:p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Keterangan:</w:t>
      </w:r>
    </w:p>
    <w:p w14:paraId="4DFF771D" w14:textId="776B1CF0" w:rsidR="00E17C9F" w:rsidRPr="004670DD" w:rsidRDefault="00E17C9F"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1 = Sangat Tidak Setuju (STS)</w:t>
      </w:r>
    </w:p>
    <w:p w14:paraId="7AF88936" w14:textId="2822376D" w:rsidR="00E17C9F" w:rsidRPr="004670DD" w:rsidRDefault="004670DD"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2 = Tidak Setuju (TS)</w:t>
      </w:r>
    </w:p>
    <w:p w14:paraId="171E8864" w14:textId="13A516BA" w:rsidR="004670DD" w:rsidRPr="004670DD" w:rsidRDefault="004670DD"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3 = Netral (N)</w:t>
      </w:r>
    </w:p>
    <w:p w14:paraId="3965A968" w14:textId="55F6D246" w:rsidR="004670DD" w:rsidRPr="004670DD" w:rsidRDefault="004670DD"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4 = Sangat (S)</w:t>
      </w:r>
    </w:p>
    <w:p w14:paraId="5DEC914F" w14:textId="4C835E6C" w:rsidR="002946C4" w:rsidRDefault="004670DD"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5 = Sangat Setuju (SS)</w:t>
      </w:r>
    </w:p>
    <w:p w14:paraId="353CA0A0" w14:textId="77777777" w:rsidR="000A06F4" w:rsidRDefault="000A06F4" w:rsidP="00E52BAC">
      <w:pPr>
        <w:tabs>
          <w:tab w:val="left" w:pos="426"/>
        </w:tabs>
        <w:spacing w:after="0" w:line="480" w:lineRule="auto"/>
        <w:ind w:right="5102"/>
        <w:jc w:val="both"/>
        <w:rPr>
          <w:rFonts w:ascii="Times New Roman" w:hAnsi="Times New Roman" w:cs="Times New Roman"/>
          <w:lang w:val="id"/>
        </w:rPr>
      </w:pPr>
    </w:p>
    <w:p w14:paraId="3EDA5C82" w14:textId="5310593F" w:rsidR="00863DC9" w:rsidRPr="00AE01DB" w:rsidRDefault="00863DC9" w:rsidP="00E52BAC">
      <w:pPr>
        <w:tabs>
          <w:tab w:val="left" w:pos="426"/>
        </w:tabs>
        <w:spacing w:after="0" w:line="480" w:lineRule="auto"/>
        <w:ind w:right="5102"/>
        <w:jc w:val="both"/>
        <w:rPr>
          <w:rFonts w:ascii="Times New Roman" w:hAnsi="Times New Roman" w:cs="Times New Roman"/>
          <w:b/>
          <w:bCs/>
          <w:lang w:val="id"/>
        </w:rPr>
      </w:pPr>
      <w:r w:rsidRPr="00AE01DB">
        <w:rPr>
          <w:rFonts w:ascii="Times New Roman" w:hAnsi="Times New Roman" w:cs="Times New Roman"/>
          <w:b/>
          <w:bCs/>
          <w:lang w:val="id"/>
        </w:rPr>
        <w:t>A.  Penggelapan Pajak (Y)</w:t>
      </w:r>
      <w:r w:rsidR="00CE7F45" w:rsidRPr="00AE01DB">
        <w:rPr>
          <w:rFonts w:ascii="Times New Roman" w:hAnsi="Times New Roman" w:cs="Times New Roman"/>
          <w:b/>
          <w:bCs/>
          <w:lang w:val="id"/>
        </w:rPr>
        <w:t xml:space="preserve"> </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3"/>
        <w:gridCol w:w="709"/>
        <w:gridCol w:w="709"/>
        <w:gridCol w:w="708"/>
        <w:gridCol w:w="567"/>
        <w:gridCol w:w="709"/>
      </w:tblGrid>
      <w:tr w:rsidR="00863DC9" w:rsidRPr="00D806F3" w14:paraId="226951FF" w14:textId="77777777" w:rsidTr="00284A1A">
        <w:trPr>
          <w:trHeight w:val="465"/>
        </w:trPr>
        <w:tc>
          <w:tcPr>
            <w:tcW w:w="567" w:type="dxa"/>
            <w:vAlign w:val="center"/>
          </w:tcPr>
          <w:p w14:paraId="72565711" w14:textId="77777777" w:rsidR="00863DC9" w:rsidRPr="00D806F3" w:rsidRDefault="00863DC9" w:rsidP="00E52BAC">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No</w:t>
            </w:r>
          </w:p>
        </w:tc>
        <w:tc>
          <w:tcPr>
            <w:tcW w:w="4253" w:type="dxa"/>
            <w:vAlign w:val="center"/>
          </w:tcPr>
          <w:p w14:paraId="755726DA" w14:textId="71028FE7" w:rsidR="00863DC9" w:rsidRPr="00D806F3" w:rsidRDefault="00863DC9" w:rsidP="00E52BAC">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Per</w:t>
            </w:r>
            <w:r w:rsidR="00CE7F45" w:rsidRPr="00D806F3">
              <w:rPr>
                <w:rFonts w:ascii="Times New Roman" w:eastAsia="Times New Roman" w:hAnsi="Times New Roman" w:cs="Times New Roman"/>
                <w:spacing w:val="-2"/>
                <w:kern w:val="0"/>
                <w:lang w:val="id"/>
                <w14:ligatures w14:val="none"/>
              </w:rPr>
              <w:t>nyataan</w:t>
            </w:r>
          </w:p>
        </w:tc>
        <w:tc>
          <w:tcPr>
            <w:tcW w:w="709" w:type="dxa"/>
          </w:tcPr>
          <w:p w14:paraId="2B7A66D1" w14:textId="77777777" w:rsidR="00863DC9" w:rsidRPr="00D806F3" w:rsidRDefault="00863DC9" w:rsidP="00E52BAC">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1</w:t>
            </w:r>
          </w:p>
          <w:p w14:paraId="11C72FE1" w14:textId="77777777" w:rsidR="00863DC9" w:rsidRPr="00D806F3" w:rsidRDefault="00863DC9" w:rsidP="00E52BAC">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(STS)</w:t>
            </w:r>
          </w:p>
        </w:tc>
        <w:tc>
          <w:tcPr>
            <w:tcW w:w="709" w:type="dxa"/>
          </w:tcPr>
          <w:p w14:paraId="218476F3" w14:textId="77777777" w:rsidR="00863DC9" w:rsidRPr="00D806F3" w:rsidRDefault="00863DC9" w:rsidP="00E52BAC">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2</w:t>
            </w:r>
          </w:p>
          <w:p w14:paraId="71D40232" w14:textId="77777777" w:rsidR="00863DC9" w:rsidRPr="00D806F3" w:rsidRDefault="00863DC9" w:rsidP="00E52BAC">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(TS)</w:t>
            </w:r>
          </w:p>
        </w:tc>
        <w:tc>
          <w:tcPr>
            <w:tcW w:w="708" w:type="dxa"/>
          </w:tcPr>
          <w:p w14:paraId="6D6521A9" w14:textId="77777777" w:rsidR="00863DC9" w:rsidRPr="00D806F3" w:rsidRDefault="00863DC9" w:rsidP="00E52BAC">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3</w:t>
            </w:r>
          </w:p>
          <w:p w14:paraId="5BC94701" w14:textId="77777777" w:rsidR="00863DC9" w:rsidRPr="00D806F3" w:rsidRDefault="00863DC9" w:rsidP="00E52BAC">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w:t>
            </w:r>
          </w:p>
        </w:tc>
        <w:tc>
          <w:tcPr>
            <w:tcW w:w="567" w:type="dxa"/>
          </w:tcPr>
          <w:p w14:paraId="53B5DFE2" w14:textId="77777777" w:rsidR="00863DC9" w:rsidRPr="00D806F3" w:rsidRDefault="00863DC9" w:rsidP="00E52BAC">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4</w:t>
            </w:r>
          </w:p>
          <w:p w14:paraId="035AB7DF" w14:textId="77777777" w:rsidR="00863DC9" w:rsidRPr="00D806F3" w:rsidRDefault="00863DC9" w:rsidP="00E52BAC">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(S)</w:t>
            </w:r>
          </w:p>
        </w:tc>
        <w:tc>
          <w:tcPr>
            <w:tcW w:w="709" w:type="dxa"/>
          </w:tcPr>
          <w:p w14:paraId="4A4CA686" w14:textId="77777777" w:rsidR="00863DC9" w:rsidRPr="00D806F3" w:rsidRDefault="00863DC9" w:rsidP="00E52BAC">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5</w:t>
            </w:r>
          </w:p>
          <w:p w14:paraId="799D4B93" w14:textId="77777777" w:rsidR="00863DC9" w:rsidRPr="00D806F3" w:rsidRDefault="00863DC9" w:rsidP="00E52BAC">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(SS)</w:t>
            </w:r>
          </w:p>
        </w:tc>
      </w:tr>
      <w:tr w:rsidR="00863DC9" w:rsidRPr="00D806F3" w14:paraId="6039246B" w14:textId="77777777" w:rsidTr="00284A1A">
        <w:trPr>
          <w:trHeight w:val="458"/>
        </w:trPr>
        <w:tc>
          <w:tcPr>
            <w:tcW w:w="567" w:type="dxa"/>
          </w:tcPr>
          <w:p w14:paraId="3D7B6666"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253" w:type="dxa"/>
          </w:tcPr>
          <w:p w14:paraId="1ABBBD57" w14:textId="1ED051D1" w:rsidR="00863DC9" w:rsidRPr="00D806F3" w:rsidRDefault="000F0ABA" w:rsidP="002D15CD">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sidRPr="000F0ABA">
              <w:rPr>
                <w:rFonts w:ascii="Times New Roman" w:eastAsia="Times New Roman" w:hAnsi="Times New Roman" w:cs="Times New Roman"/>
                <w:kern w:val="0"/>
                <w:sz w:val="20"/>
                <w:szCs w:val="20"/>
                <w:lang w:val="id"/>
                <w14:ligatures w14:val="none"/>
              </w:rPr>
              <w:t>Wajib pajak orang pribadi pekerja bebas belum mendaftarkan diri atau menggunakan NPWP dengan cara yang belum sesuai</w:t>
            </w:r>
            <w:r>
              <w:rPr>
                <w:rFonts w:ascii="Times New Roman" w:eastAsia="Times New Roman" w:hAnsi="Times New Roman" w:cs="Times New Roman"/>
                <w:kern w:val="0"/>
                <w:sz w:val="20"/>
                <w:szCs w:val="20"/>
                <w:lang w:val="id"/>
                <w14:ligatures w14:val="none"/>
              </w:rPr>
              <w:t>.</w:t>
            </w:r>
          </w:p>
        </w:tc>
        <w:tc>
          <w:tcPr>
            <w:tcW w:w="709" w:type="dxa"/>
          </w:tcPr>
          <w:p w14:paraId="2F5B8088"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45EB7A6"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0B837C5"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56403996"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8EE1218"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863DC9" w:rsidRPr="00D806F3" w14:paraId="396D6138" w14:textId="77777777" w:rsidTr="00284A1A">
        <w:trPr>
          <w:trHeight w:val="458"/>
        </w:trPr>
        <w:tc>
          <w:tcPr>
            <w:tcW w:w="567" w:type="dxa"/>
          </w:tcPr>
          <w:p w14:paraId="0B3706E6"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253" w:type="dxa"/>
          </w:tcPr>
          <w:p w14:paraId="6353F827" w14:textId="0DB70250" w:rsidR="00863DC9" w:rsidRPr="00D806F3" w:rsidRDefault="000F0ABA" w:rsidP="002D15CD">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sidRPr="000F0ABA">
              <w:rPr>
                <w:rFonts w:ascii="Times New Roman" w:eastAsia="Times New Roman" w:hAnsi="Times New Roman" w:cs="Times New Roman"/>
                <w:kern w:val="0"/>
                <w:sz w:val="20"/>
                <w:szCs w:val="20"/>
                <w:lang w:val="id"/>
                <w14:ligatures w14:val="none"/>
              </w:rPr>
              <w:t xml:space="preserve">Wajib pajak orang pribadi pekerja bebas </w:t>
            </w:r>
            <w:r w:rsidR="005C11EE">
              <w:rPr>
                <w:rFonts w:ascii="Times New Roman" w:eastAsia="Times New Roman" w:hAnsi="Times New Roman" w:cs="Times New Roman"/>
                <w:kern w:val="0"/>
                <w:sz w:val="20"/>
                <w:szCs w:val="20"/>
                <w:lang w:val="id"/>
                <w14:ligatures w14:val="none"/>
              </w:rPr>
              <w:t xml:space="preserve">menghitung pajak belum sepenuhnya sesuai dengan peraturan adalah hal yang normal. </w:t>
            </w:r>
          </w:p>
        </w:tc>
        <w:tc>
          <w:tcPr>
            <w:tcW w:w="709" w:type="dxa"/>
          </w:tcPr>
          <w:p w14:paraId="2763E8F4"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EECAAFD"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868774A"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7AB52161"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1CE7BBB"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5C11EE" w:rsidRPr="00D806F3" w14:paraId="685EFA4E" w14:textId="77777777" w:rsidTr="00284A1A">
        <w:trPr>
          <w:trHeight w:val="482"/>
        </w:trPr>
        <w:tc>
          <w:tcPr>
            <w:tcW w:w="567" w:type="dxa"/>
          </w:tcPr>
          <w:p w14:paraId="3437623C" w14:textId="77777777" w:rsidR="005C11EE" w:rsidRPr="00D806F3" w:rsidRDefault="005C11EE" w:rsidP="005C11EE">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253" w:type="dxa"/>
          </w:tcPr>
          <w:p w14:paraId="2CCF3A30" w14:textId="5ABF2650" w:rsidR="005C11EE" w:rsidRPr="00D806F3" w:rsidRDefault="005C11EE" w:rsidP="005C11EE">
            <w:pPr>
              <w:pStyle w:val="NoSpacing"/>
              <w:ind w:left="140"/>
              <w:rPr>
                <w:rFonts w:ascii="Times New Roman" w:hAnsi="Times New Roman" w:cs="Times New Roman"/>
                <w:sz w:val="20"/>
                <w:szCs w:val="20"/>
                <w:lang w:val="id"/>
              </w:rPr>
            </w:pPr>
            <w:r w:rsidRPr="000F0ABA">
              <w:rPr>
                <w:rFonts w:ascii="Times New Roman" w:eastAsia="Times New Roman" w:hAnsi="Times New Roman" w:cs="Times New Roman"/>
                <w:kern w:val="0"/>
                <w:sz w:val="20"/>
                <w:szCs w:val="20"/>
                <w:lang w:val="id"/>
                <w14:ligatures w14:val="none"/>
              </w:rPr>
              <w:t xml:space="preserve">Wajib pajak orang pribadi pekerja bebas </w:t>
            </w:r>
            <w:r>
              <w:rPr>
                <w:rFonts w:ascii="Times New Roman" w:eastAsia="Times New Roman" w:hAnsi="Times New Roman" w:cs="Times New Roman"/>
                <w:kern w:val="0"/>
                <w:sz w:val="20"/>
                <w:szCs w:val="20"/>
                <w:lang w:val="id"/>
                <w14:ligatures w14:val="none"/>
              </w:rPr>
              <w:t xml:space="preserve">menyetorkan pajak kurang dari pajak terutang adalah hal yang biasa. </w:t>
            </w:r>
          </w:p>
        </w:tc>
        <w:tc>
          <w:tcPr>
            <w:tcW w:w="709" w:type="dxa"/>
          </w:tcPr>
          <w:p w14:paraId="24F80800"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A57A331"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6F1C7BAB"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32C14C67"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C9CD9DE"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5C11EE" w:rsidRPr="00D806F3" w14:paraId="2D4E1FFA" w14:textId="77777777" w:rsidTr="002D15CD">
        <w:trPr>
          <w:trHeight w:val="475"/>
        </w:trPr>
        <w:tc>
          <w:tcPr>
            <w:tcW w:w="567" w:type="dxa"/>
          </w:tcPr>
          <w:p w14:paraId="1EB56851" w14:textId="77777777" w:rsidR="005C11EE" w:rsidRPr="00D806F3" w:rsidRDefault="005C11EE" w:rsidP="005C11EE">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253" w:type="dxa"/>
          </w:tcPr>
          <w:p w14:paraId="4669277E" w14:textId="3D04B2EA" w:rsidR="005C11EE" w:rsidRPr="00D806F3" w:rsidRDefault="004863AE" w:rsidP="005C11EE">
            <w:pPr>
              <w:pStyle w:val="NoSpacing"/>
              <w:ind w:left="140"/>
              <w:rPr>
                <w:rFonts w:ascii="Times New Roman" w:hAnsi="Times New Roman" w:cs="Times New Roman"/>
                <w:sz w:val="20"/>
                <w:szCs w:val="20"/>
                <w:lang w:val="id"/>
              </w:rPr>
            </w:pPr>
            <w:r>
              <w:rPr>
                <w:rFonts w:ascii="Times New Roman" w:hAnsi="Times New Roman" w:cs="Times New Roman"/>
                <w:sz w:val="20"/>
                <w:szCs w:val="20"/>
                <w:lang w:val="id"/>
              </w:rPr>
              <w:t xml:space="preserve">Melaporkan SPT yang kurang lengkap dan belum sepenuhnya benar adalah hal yang biasa. </w:t>
            </w:r>
          </w:p>
        </w:tc>
        <w:tc>
          <w:tcPr>
            <w:tcW w:w="709" w:type="dxa"/>
          </w:tcPr>
          <w:p w14:paraId="4B1CF154"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062F437"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F3FAD82"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28F031AA"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1AE0DA4"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5C11EE" w:rsidRPr="00D806F3" w14:paraId="721EADC6" w14:textId="77777777" w:rsidTr="00284A1A">
        <w:trPr>
          <w:trHeight w:val="458"/>
        </w:trPr>
        <w:tc>
          <w:tcPr>
            <w:tcW w:w="567" w:type="dxa"/>
          </w:tcPr>
          <w:p w14:paraId="292D73AB" w14:textId="77777777" w:rsidR="005C11EE" w:rsidRPr="00D806F3" w:rsidRDefault="005C11EE" w:rsidP="005C11EE">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5.</w:t>
            </w:r>
          </w:p>
        </w:tc>
        <w:tc>
          <w:tcPr>
            <w:tcW w:w="4253" w:type="dxa"/>
          </w:tcPr>
          <w:p w14:paraId="5945A240" w14:textId="77F8A4A3" w:rsidR="005C11EE" w:rsidRPr="00D806F3" w:rsidRDefault="004863AE" w:rsidP="005C11EE">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Tindakan berkerjasama dengan aparat pajak dengan imbalan uang atau hadiah merupakan hal yang wajar.</w:t>
            </w:r>
          </w:p>
        </w:tc>
        <w:tc>
          <w:tcPr>
            <w:tcW w:w="709" w:type="dxa"/>
          </w:tcPr>
          <w:p w14:paraId="5F6E5F51"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84BA01C"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84A2B69"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507041CC"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D990340"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5EF1B792" w14:textId="77777777" w:rsidR="00D806F3" w:rsidRDefault="00D806F3" w:rsidP="007C31FE">
      <w:pPr>
        <w:tabs>
          <w:tab w:val="left" w:pos="284"/>
        </w:tabs>
        <w:spacing w:after="0" w:line="240" w:lineRule="auto"/>
        <w:ind w:right="5243"/>
        <w:jc w:val="both"/>
        <w:rPr>
          <w:rFonts w:ascii="Times New Roman" w:hAnsi="Times New Roman" w:cs="Times New Roman"/>
          <w:lang w:val="id"/>
        </w:rPr>
      </w:pPr>
    </w:p>
    <w:p w14:paraId="192CA9C7" w14:textId="3DFE46DF" w:rsidR="00863DC9" w:rsidRPr="00AE01DB" w:rsidRDefault="00863DC9" w:rsidP="007C31FE">
      <w:pPr>
        <w:tabs>
          <w:tab w:val="left" w:pos="284"/>
        </w:tabs>
        <w:spacing w:after="0" w:line="240" w:lineRule="auto"/>
        <w:ind w:right="5243"/>
        <w:jc w:val="both"/>
        <w:rPr>
          <w:rFonts w:ascii="Times New Roman" w:hAnsi="Times New Roman" w:cs="Times New Roman"/>
          <w:b/>
          <w:bCs/>
          <w:lang w:val="id"/>
        </w:rPr>
      </w:pPr>
      <w:r w:rsidRPr="00AE01DB">
        <w:rPr>
          <w:rFonts w:ascii="Times New Roman" w:hAnsi="Times New Roman" w:cs="Times New Roman"/>
          <w:b/>
          <w:bCs/>
          <w:lang w:val="id"/>
        </w:rPr>
        <w:t>B</w:t>
      </w:r>
      <w:r w:rsidR="00D80E20" w:rsidRPr="00AE01DB">
        <w:rPr>
          <w:rFonts w:ascii="Times New Roman" w:hAnsi="Times New Roman" w:cs="Times New Roman"/>
          <w:b/>
          <w:bCs/>
          <w:lang w:val="id"/>
        </w:rPr>
        <w:t xml:space="preserve">. </w:t>
      </w:r>
      <w:r w:rsidR="00082DBE" w:rsidRPr="00AE01DB">
        <w:rPr>
          <w:rFonts w:ascii="Times New Roman" w:hAnsi="Times New Roman" w:cs="Times New Roman"/>
          <w:b/>
          <w:bCs/>
          <w:lang w:val="id"/>
        </w:rPr>
        <w:t xml:space="preserve"> </w:t>
      </w:r>
      <w:r w:rsidRPr="00AE01DB">
        <w:rPr>
          <w:rFonts w:ascii="Times New Roman" w:hAnsi="Times New Roman" w:cs="Times New Roman"/>
          <w:b/>
          <w:bCs/>
          <w:i/>
          <w:iCs/>
          <w:lang w:val="id"/>
        </w:rPr>
        <w:t>Love of Money</w:t>
      </w:r>
      <w:r w:rsidRPr="00AE01DB">
        <w:rPr>
          <w:rFonts w:ascii="Times New Roman" w:hAnsi="Times New Roman" w:cs="Times New Roman"/>
          <w:b/>
          <w:bCs/>
          <w:lang w:val="id"/>
        </w:rPr>
        <w:t xml:space="preserve"> (X1)</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3"/>
        <w:gridCol w:w="709"/>
        <w:gridCol w:w="708"/>
        <w:gridCol w:w="709"/>
        <w:gridCol w:w="567"/>
        <w:gridCol w:w="709"/>
      </w:tblGrid>
      <w:tr w:rsidR="00863DC9" w:rsidRPr="002D15CD" w14:paraId="4DBDF4C9" w14:textId="77777777" w:rsidTr="00284A1A">
        <w:trPr>
          <w:trHeight w:val="465"/>
        </w:trPr>
        <w:tc>
          <w:tcPr>
            <w:tcW w:w="567" w:type="dxa"/>
            <w:vAlign w:val="center"/>
          </w:tcPr>
          <w:p w14:paraId="0E50634B" w14:textId="77777777" w:rsidR="00863DC9" w:rsidRPr="002D15CD" w:rsidRDefault="00863DC9" w:rsidP="002D15CD">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No</w:t>
            </w:r>
          </w:p>
        </w:tc>
        <w:tc>
          <w:tcPr>
            <w:tcW w:w="4253" w:type="dxa"/>
            <w:vAlign w:val="center"/>
          </w:tcPr>
          <w:p w14:paraId="3CFDE374" w14:textId="14470195" w:rsidR="00863DC9" w:rsidRPr="002D15CD" w:rsidRDefault="00863DC9" w:rsidP="002D15CD">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Per</w:t>
            </w:r>
            <w:r w:rsidR="00CE7F45" w:rsidRPr="002D15CD">
              <w:rPr>
                <w:rFonts w:ascii="Times New Roman" w:eastAsia="Times New Roman" w:hAnsi="Times New Roman" w:cs="Times New Roman"/>
                <w:spacing w:val="-2"/>
                <w:kern w:val="0"/>
                <w:lang w:val="id"/>
                <w14:ligatures w14:val="none"/>
              </w:rPr>
              <w:t>nyataan</w:t>
            </w:r>
          </w:p>
        </w:tc>
        <w:tc>
          <w:tcPr>
            <w:tcW w:w="709" w:type="dxa"/>
          </w:tcPr>
          <w:p w14:paraId="730B9D3F" w14:textId="77777777" w:rsidR="00863DC9" w:rsidRPr="002D15CD" w:rsidRDefault="00863DC9" w:rsidP="00356168">
            <w:pPr>
              <w:widowControl w:val="0"/>
              <w:autoSpaceDE w:val="0"/>
              <w:autoSpaceDN w:val="0"/>
              <w:spacing w:after="0" w:line="222" w:lineRule="exact"/>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1</w:t>
            </w:r>
          </w:p>
          <w:p w14:paraId="1F9C7E5D" w14:textId="77777777" w:rsidR="00863DC9" w:rsidRPr="002D15CD" w:rsidRDefault="00863DC9" w:rsidP="00356168">
            <w:pPr>
              <w:widowControl w:val="0"/>
              <w:autoSpaceDE w:val="0"/>
              <w:autoSpaceDN w:val="0"/>
              <w:spacing w:after="0" w:line="223" w:lineRule="exact"/>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(STS)</w:t>
            </w:r>
          </w:p>
        </w:tc>
        <w:tc>
          <w:tcPr>
            <w:tcW w:w="708" w:type="dxa"/>
          </w:tcPr>
          <w:p w14:paraId="51A86EA8" w14:textId="77777777" w:rsidR="00863DC9" w:rsidRPr="002D15CD" w:rsidRDefault="00863DC9" w:rsidP="00356168">
            <w:pPr>
              <w:widowControl w:val="0"/>
              <w:autoSpaceDE w:val="0"/>
              <w:autoSpaceDN w:val="0"/>
              <w:spacing w:after="0" w:line="222" w:lineRule="exact"/>
              <w:ind w:left="10" w:right="3"/>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2</w:t>
            </w:r>
          </w:p>
          <w:p w14:paraId="45A9F7B3" w14:textId="77777777" w:rsidR="00863DC9" w:rsidRPr="002D15CD" w:rsidRDefault="00863DC9" w:rsidP="00356168">
            <w:pPr>
              <w:widowControl w:val="0"/>
              <w:autoSpaceDE w:val="0"/>
              <w:autoSpaceDN w:val="0"/>
              <w:spacing w:after="0" w:line="223" w:lineRule="exact"/>
              <w:ind w:left="10" w:right="1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(TS)</w:t>
            </w:r>
          </w:p>
        </w:tc>
        <w:tc>
          <w:tcPr>
            <w:tcW w:w="709" w:type="dxa"/>
          </w:tcPr>
          <w:p w14:paraId="2490719C" w14:textId="77777777" w:rsidR="00863DC9" w:rsidRPr="002D15CD" w:rsidRDefault="00863DC9" w:rsidP="00356168">
            <w:pPr>
              <w:widowControl w:val="0"/>
              <w:autoSpaceDE w:val="0"/>
              <w:autoSpaceDN w:val="0"/>
              <w:spacing w:after="0" w:line="222" w:lineRule="exact"/>
              <w:ind w:left="17"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3</w:t>
            </w:r>
          </w:p>
          <w:p w14:paraId="54633082" w14:textId="77777777" w:rsidR="00863DC9" w:rsidRPr="002D15CD" w:rsidRDefault="00863DC9" w:rsidP="00356168">
            <w:pPr>
              <w:widowControl w:val="0"/>
              <w:autoSpaceDE w:val="0"/>
              <w:autoSpaceDN w:val="0"/>
              <w:spacing w:after="0" w:line="223" w:lineRule="exact"/>
              <w:ind w:left="17" w:right="14"/>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w:t>
            </w:r>
          </w:p>
        </w:tc>
        <w:tc>
          <w:tcPr>
            <w:tcW w:w="567" w:type="dxa"/>
          </w:tcPr>
          <w:p w14:paraId="7C48C5F6" w14:textId="77777777" w:rsidR="00863DC9" w:rsidRPr="002D15CD" w:rsidRDefault="00863DC9" w:rsidP="00356168">
            <w:pPr>
              <w:widowControl w:val="0"/>
              <w:autoSpaceDE w:val="0"/>
              <w:autoSpaceDN w:val="0"/>
              <w:spacing w:after="0" w:line="222" w:lineRule="exact"/>
              <w:ind w:left="10"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4</w:t>
            </w:r>
          </w:p>
          <w:p w14:paraId="0EDF6D4D" w14:textId="77777777" w:rsidR="00863DC9" w:rsidRPr="002D15CD" w:rsidRDefault="00863DC9" w:rsidP="00356168">
            <w:pPr>
              <w:widowControl w:val="0"/>
              <w:autoSpaceDE w:val="0"/>
              <w:autoSpaceDN w:val="0"/>
              <w:spacing w:after="0" w:line="223" w:lineRule="exact"/>
              <w:ind w:left="12"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(S)</w:t>
            </w:r>
          </w:p>
        </w:tc>
        <w:tc>
          <w:tcPr>
            <w:tcW w:w="709" w:type="dxa"/>
          </w:tcPr>
          <w:p w14:paraId="2C70CB10" w14:textId="77777777" w:rsidR="00863DC9" w:rsidRPr="002D15CD" w:rsidRDefault="00863DC9" w:rsidP="00356168">
            <w:pPr>
              <w:widowControl w:val="0"/>
              <w:autoSpaceDE w:val="0"/>
              <w:autoSpaceDN w:val="0"/>
              <w:spacing w:after="0" w:line="222" w:lineRule="exact"/>
              <w:ind w:left="17" w:right="1"/>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5</w:t>
            </w:r>
          </w:p>
          <w:p w14:paraId="7E2ADF1A" w14:textId="77777777" w:rsidR="00863DC9" w:rsidRPr="002D15CD" w:rsidRDefault="00863DC9" w:rsidP="00356168">
            <w:pPr>
              <w:widowControl w:val="0"/>
              <w:autoSpaceDE w:val="0"/>
              <w:autoSpaceDN w:val="0"/>
              <w:spacing w:after="0" w:line="223" w:lineRule="exact"/>
              <w:ind w:left="17"/>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(SS)</w:t>
            </w:r>
          </w:p>
        </w:tc>
      </w:tr>
      <w:tr w:rsidR="00863DC9" w:rsidRPr="002D15CD" w14:paraId="2111C88C" w14:textId="77777777" w:rsidTr="00284A1A">
        <w:trPr>
          <w:trHeight w:val="283"/>
        </w:trPr>
        <w:tc>
          <w:tcPr>
            <w:tcW w:w="567" w:type="dxa"/>
            <w:vAlign w:val="center"/>
          </w:tcPr>
          <w:p w14:paraId="0B64A51B"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253" w:type="dxa"/>
          </w:tcPr>
          <w:p w14:paraId="4607A195" w14:textId="33E6249A" w:rsidR="00260AEA"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w:t>
            </w:r>
            <w:r w:rsidR="00893C64">
              <w:rPr>
                <w:rFonts w:ascii="Times New Roman" w:eastAsia="Times New Roman" w:hAnsi="Times New Roman" w:cs="Times New Roman"/>
                <w:kern w:val="0"/>
                <w:sz w:val="20"/>
                <w:szCs w:val="20"/>
                <w:lang w:val="id"/>
                <w14:ligatures w14:val="none"/>
              </w:rPr>
              <w:t xml:space="preserve">ang </w:t>
            </w:r>
            <w:r>
              <w:rPr>
                <w:rFonts w:ascii="Times New Roman" w:eastAsia="Times New Roman" w:hAnsi="Times New Roman" w:cs="Times New Roman"/>
                <w:kern w:val="0"/>
                <w:sz w:val="20"/>
                <w:szCs w:val="20"/>
                <w:lang w:val="id"/>
                <w14:ligatures w14:val="none"/>
              </w:rPr>
              <w:t>yang banyak membuat perasaaan</w:t>
            </w:r>
            <w:r w:rsidR="00893C64">
              <w:rPr>
                <w:rFonts w:ascii="Times New Roman" w:eastAsia="Times New Roman" w:hAnsi="Times New Roman" w:cs="Times New Roman"/>
                <w:kern w:val="0"/>
                <w:sz w:val="20"/>
                <w:szCs w:val="20"/>
                <w:lang w:val="id"/>
                <w14:ligatures w14:val="none"/>
              </w:rPr>
              <w:t xml:space="preserve"> lebih baik dari orang lain.</w:t>
            </w:r>
          </w:p>
        </w:tc>
        <w:tc>
          <w:tcPr>
            <w:tcW w:w="709" w:type="dxa"/>
          </w:tcPr>
          <w:p w14:paraId="2DCEA23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6B316CE5"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22B7C6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394FAAB9"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40553CFF"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31BBCD28" w14:textId="77777777" w:rsidTr="00284A1A">
        <w:trPr>
          <w:trHeight w:val="429"/>
        </w:trPr>
        <w:tc>
          <w:tcPr>
            <w:tcW w:w="567" w:type="dxa"/>
            <w:vAlign w:val="center"/>
          </w:tcPr>
          <w:p w14:paraId="42476865"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253" w:type="dxa"/>
          </w:tcPr>
          <w:p w14:paraId="7308840B" w14:textId="0945C35B" w:rsidR="00863DC9" w:rsidRPr="00D806F3" w:rsidRDefault="00260AEA"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Kecintaan terhadap uang yang berlebihan dapat</w:t>
            </w:r>
            <w:r w:rsidR="00800091">
              <w:rPr>
                <w:rFonts w:ascii="Times New Roman" w:eastAsia="Times New Roman" w:hAnsi="Times New Roman" w:cs="Times New Roman"/>
                <w:kern w:val="0"/>
                <w:sz w:val="20"/>
                <w:szCs w:val="20"/>
                <w:lang w:val="id"/>
                <w14:ligatures w14:val="none"/>
              </w:rPr>
              <w:t xml:space="preserve"> medorong untuk </w:t>
            </w:r>
            <w:r w:rsidRPr="00D806F3">
              <w:rPr>
                <w:rFonts w:ascii="Times New Roman" w:eastAsia="Times New Roman" w:hAnsi="Times New Roman" w:cs="Times New Roman"/>
                <w:kern w:val="0"/>
                <w:sz w:val="20"/>
                <w:szCs w:val="20"/>
                <w:lang w:val="id"/>
                <w14:ligatures w14:val="none"/>
              </w:rPr>
              <w:t>me</w:t>
            </w:r>
            <w:r w:rsidR="00893C64">
              <w:rPr>
                <w:rFonts w:ascii="Times New Roman" w:eastAsia="Times New Roman" w:hAnsi="Times New Roman" w:cs="Times New Roman"/>
                <w:kern w:val="0"/>
                <w:sz w:val="20"/>
                <w:szCs w:val="20"/>
                <w:lang w:val="id"/>
                <w14:ligatures w14:val="none"/>
              </w:rPr>
              <w:t>lakukan</w:t>
            </w:r>
            <w:r w:rsidRPr="00D806F3">
              <w:rPr>
                <w:rFonts w:ascii="Times New Roman" w:eastAsia="Times New Roman" w:hAnsi="Times New Roman" w:cs="Times New Roman"/>
                <w:kern w:val="0"/>
                <w:sz w:val="20"/>
                <w:szCs w:val="20"/>
                <w:lang w:val="id"/>
                <w14:ligatures w14:val="none"/>
              </w:rPr>
              <w:t xml:space="preserve"> tindakan kejahatan</w:t>
            </w:r>
            <w:r w:rsidR="00893C64">
              <w:rPr>
                <w:rFonts w:ascii="Times New Roman" w:eastAsia="Times New Roman" w:hAnsi="Times New Roman" w:cs="Times New Roman"/>
                <w:kern w:val="0"/>
                <w:sz w:val="20"/>
                <w:szCs w:val="20"/>
                <w:lang w:val="id"/>
                <w14:ligatures w14:val="none"/>
              </w:rPr>
              <w:t xml:space="preserve"> agar memperoleh uang yang banyak</w:t>
            </w:r>
            <w:r w:rsidRPr="00D806F3">
              <w:rPr>
                <w:rFonts w:ascii="Times New Roman" w:eastAsia="Times New Roman" w:hAnsi="Times New Roman" w:cs="Times New Roman"/>
                <w:kern w:val="0"/>
                <w:sz w:val="20"/>
                <w:szCs w:val="20"/>
                <w:lang w:val="id"/>
                <w14:ligatures w14:val="none"/>
              </w:rPr>
              <w:t>.</w:t>
            </w:r>
          </w:p>
        </w:tc>
        <w:tc>
          <w:tcPr>
            <w:tcW w:w="709" w:type="dxa"/>
          </w:tcPr>
          <w:p w14:paraId="28BE9C26"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337924EA"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4989E6F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4A6DA5C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B7CE72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6FA965A9" w14:textId="77777777" w:rsidTr="00284A1A">
        <w:trPr>
          <w:trHeight w:val="266"/>
        </w:trPr>
        <w:tc>
          <w:tcPr>
            <w:tcW w:w="567" w:type="dxa"/>
            <w:vAlign w:val="center"/>
          </w:tcPr>
          <w:p w14:paraId="0CBA4E3A"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253" w:type="dxa"/>
          </w:tcPr>
          <w:p w14:paraId="5B85340E" w14:textId="38AAC336" w:rsidR="00863DC9" w:rsidRPr="00D806F3" w:rsidRDefault="00260AEA"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Uang me</w:t>
            </w:r>
            <w:r w:rsidR="00893C64">
              <w:rPr>
                <w:rFonts w:ascii="Times New Roman" w:eastAsia="Times New Roman" w:hAnsi="Times New Roman" w:cs="Times New Roman"/>
                <w:kern w:val="0"/>
                <w:sz w:val="20"/>
                <w:szCs w:val="20"/>
                <w:lang w:val="id"/>
                <w14:ligatures w14:val="none"/>
              </w:rPr>
              <w:t>nggambarkan sebuah pencapaian dari hasil yang mereka lakukan</w:t>
            </w:r>
            <w:r w:rsidRPr="00D806F3">
              <w:rPr>
                <w:rFonts w:ascii="Times New Roman" w:eastAsia="Times New Roman" w:hAnsi="Times New Roman" w:cs="Times New Roman"/>
                <w:kern w:val="0"/>
                <w:sz w:val="20"/>
                <w:szCs w:val="20"/>
                <w:lang w:val="id"/>
                <w14:ligatures w14:val="none"/>
              </w:rPr>
              <w:t>.</w:t>
            </w:r>
          </w:p>
        </w:tc>
        <w:tc>
          <w:tcPr>
            <w:tcW w:w="709" w:type="dxa"/>
          </w:tcPr>
          <w:p w14:paraId="202AE1F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282AA0C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66613E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1515A40A"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7A42CC6D"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6450CB7A" w14:textId="77777777" w:rsidTr="00284A1A">
        <w:trPr>
          <w:trHeight w:val="465"/>
        </w:trPr>
        <w:tc>
          <w:tcPr>
            <w:tcW w:w="567" w:type="dxa"/>
            <w:vAlign w:val="center"/>
          </w:tcPr>
          <w:p w14:paraId="50ADEC2B"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253" w:type="dxa"/>
          </w:tcPr>
          <w:p w14:paraId="255A2585" w14:textId="02391FA3" w:rsidR="00863DC9"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w:t>
            </w:r>
            <w:r w:rsidR="00893C64">
              <w:rPr>
                <w:rFonts w:ascii="Times New Roman" w:eastAsia="Times New Roman" w:hAnsi="Times New Roman" w:cs="Times New Roman"/>
                <w:kern w:val="0"/>
                <w:sz w:val="20"/>
                <w:szCs w:val="20"/>
                <w:lang w:val="id"/>
                <w14:ligatures w14:val="none"/>
              </w:rPr>
              <w:t xml:space="preserve">ang yang </w:t>
            </w:r>
            <w:r w:rsidR="008E0D78">
              <w:rPr>
                <w:rFonts w:ascii="Times New Roman" w:eastAsia="Times New Roman" w:hAnsi="Times New Roman" w:cs="Times New Roman"/>
                <w:kern w:val="0"/>
                <w:sz w:val="20"/>
                <w:szCs w:val="20"/>
                <w:lang w:val="id"/>
                <w14:ligatures w14:val="none"/>
              </w:rPr>
              <w:t>banyak meningkatkan rasa percaya diri dan timbul rasa ingin dihormati, karena merasa lebih dari yang lain</w:t>
            </w:r>
            <w:r w:rsidR="00260AEA" w:rsidRPr="00D806F3">
              <w:rPr>
                <w:rFonts w:ascii="Times New Roman" w:eastAsia="Times New Roman" w:hAnsi="Times New Roman" w:cs="Times New Roman"/>
                <w:kern w:val="0"/>
                <w:sz w:val="20"/>
                <w:szCs w:val="20"/>
                <w:lang w:val="id"/>
                <w14:ligatures w14:val="none"/>
              </w:rPr>
              <w:t>.</w:t>
            </w:r>
          </w:p>
        </w:tc>
        <w:tc>
          <w:tcPr>
            <w:tcW w:w="709" w:type="dxa"/>
          </w:tcPr>
          <w:p w14:paraId="0E5E226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4C59AC85"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273C3685"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4C045BBD"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E40502E"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5D3881F1" w14:textId="77777777" w:rsidTr="00284A1A">
        <w:trPr>
          <w:trHeight w:val="458"/>
        </w:trPr>
        <w:tc>
          <w:tcPr>
            <w:tcW w:w="567" w:type="dxa"/>
            <w:vAlign w:val="center"/>
          </w:tcPr>
          <w:p w14:paraId="0A9AEE33"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5.</w:t>
            </w:r>
          </w:p>
        </w:tc>
        <w:tc>
          <w:tcPr>
            <w:tcW w:w="4253" w:type="dxa"/>
          </w:tcPr>
          <w:p w14:paraId="401D940A" w14:textId="0D78D0EB" w:rsidR="00863DC9"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yang banyak membuat p</w:t>
            </w:r>
            <w:r w:rsidR="008E0D78">
              <w:rPr>
                <w:rFonts w:ascii="Times New Roman" w:eastAsia="Times New Roman" w:hAnsi="Times New Roman" w:cs="Times New Roman"/>
                <w:kern w:val="0"/>
                <w:sz w:val="20"/>
                <w:szCs w:val="20"/>
                <w:lang w:val="id"/>
                <w14:ligatures w14:val="none"/>
              </w:rPr>
              <w:t>uas jika apa yang diinginkan dan diharapkan dapat terpenuhi</w:t>
            </w:r>
            <w:r w:rsidR="00260AEA" w:rsidRPr="00D806F3">
              <w:rPr>
                <w:rFonts w:ascii="Times New Roman" w:eastAsia="Times New Roman" w:hAnsi="Times New Roman" w:cs="Times New Roman"/>
                <w:kern w:val="0"/>
                <w:sz w:val="20"/>
                <w:szCs w:val="20"/>
                <w:lang w:val="id"/>
                <w14:ligatures w14:val="none"/>
              </w:rPr>
              <w:t>.</w:t>
            </w:r>
          </w:p>
        </w:tc>
        <w:tc>
          <w:tcPr>
            <w:tcW w:w="709" w:type="dxa"/>
          </w:tcPr>
          <w:p w14:paraId="49C52CC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2C52E23F"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2BE679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5D98405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4E8ACC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4F1337F7" w14:textId="77777777" w:rsidTr="00284A1A">
        <w:trPr>
          <w:trHeight w:val="458"/>
        </w:trPr>
        <w:tc>
          <w:tcPr>
            <w:tcW w:w="567" w:type="dxa"/>
            <w:vAlign w:val="center"/>
          </w:tcPr>
          <w:p w14:paraId="45CCB639" w14:textId="3337B9C5"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6.</w:t>
            </w:r>
          </w:p>
        </w:tc>
        <w:tc>
          <w:tcPr>
            <w:tcW w:w="4253" w:type="dxa"/>
          </w:tcPr>
          <w:p w14:paraId="597786D1" w14:textId="4598A7BB" w:rsidR="00863DC9" w:rsidRPr="00D806F3" w:rsidRDefault="008E0D78"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 xml:space="preserve">Uang mampu membuat wajib pajak </w:t>
            </w:r>
            <w:r w:rsidR="00DC1E72">
              <w:rPr>
                <w:rFonts w:ascii="Times New Roman" w:eastAsia="Times New Roman" w:hAnsi="Times New Roman" w:cs="Times New Roman"/>
                <w:kern w:val="0"/>
                <w:sz w:val="20"/>
                <w:szCs w:val="20"/>
                <w:lang w:val="id"/>
                <w14:ligatures w14:val="none"/>
              </w:rPr>
              <w:t xml:space="preserve">orang </w:t>
            </w:r>
            <w:r>
              <w:rPr>
                <w:rFonts w:ascii="Times New Roman" w:eastAsia="Times New Roman" w:hAnsi="Times New Roman" w:cs="Times New Roman"/>
                <w:kern w:val="0"/>
                <w:sz w:val="20"/>
                <w:szCs w:val="20"/>
                <w:lang w:val="id"/>
                <w14:ligatures w14:val="none"/>
              </w:rPr>
              <w:t>pribadi pekerja bebas untuk merancang anggaran atau sebuah perencanaan dalam membuat suatu keputusan</w:t>
            </w:r>
            <w:r w:rsidR="005A60F4" w:rsidRPr="00D806F3">
              <w:rPr>
                <w:rFonts w:ascii="Times New Roman" w:eastAsia="Times New Roman" w:hAnsi="Times New Roman" w:cs="Times New Roman"/>
                <w:kern w:val="0"/>
                <w:sz w:val="20"/>
                <w:szCs w:val="20"/>
                <w:lang w:val="id"/>
                <w14:ligatures w14:val="none"/>
              </w:rPr>
              <w:t>.</w:t>
            </w:r>
          </w:p>
        </w:tc>
        <w:tc>
          <w:tcPr>
            <w:tcW w:w="709" w:type="dxa"/>
          </w:tcPr>
          <w:p w14:paraId="597BDF29"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002CFC9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8E203E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71BC2B07"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ACB94AB"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40BF09ED" w14:textId="77777777" w:rsidTr="00284A1A">
        <w:trPr>
          <w:trHeight w:val="458"/>
        </w:trPr>
        <w:tc>
          <w:tcPr>
            <w:tcW w:w="567" w:type="dxa"/>
            <w:vAlign w:val="center"/>
          </w:tcPr>
          <w:p w14:paraId="3BC2A927" w14:textId="3E117B6F"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7.</w:t>
            </w:r>
          </w:p>
        </w:tc>
        <w:tc>
          <w:tcPr>
            <w:tcW w:w="4253" w:type="dxa"/>
          </w:tcPr>
          <w:p w14:paraId="35E000D4" w14:textId="42FF4907" w:rsidR="00863DC9" w:rsidRPr="00D806F3" w:rsidRDefault="005A60F4"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Uang dapat memotivasi</w:t>
            </w:r>
            <w:r w:rsidR="00800091">
              <w:rPr>
                <w:rFonts w:ascii="Times New Roman" w:eastAsia="Times New Roman" w:hAnsi="Times New Roman" w:cs="Times New Roman"/>
                <w:kern w:val="0"/>
                <w:sz w:val="20"/>
                <w:szCs w:val="20"/>
                <w:lang w:val="id"/>
                <w14:ligatures w14:val="none"/>
              </w:rPr>
              <w:t xml:space="preserve"> </w:t>
            </w:r>
            <w:r w:rsidRPr="00D806F3">
              <w:rPr>
                <w:rFonts w:ascii="Times New Roman" w:eastAsia="Times New Roman" w:hAnsi="Times New Roman" w:cs="Times New Roman"/>
                <w:kern w:val="0"/>
                <w:sz w:val="20"/>
                <w:szCs w:val="20"/>
                <w:lang w:val="id"/>
                <w14:ligatures w14:val="none"/>
              </w:rPr>
              <w:t>untuk melakukan tindakan apapun</w:t>
            </w:r>
            <w:r w:rsidR="008E0D78">
              <w:rPr>
                <w:rFonts w:ascii="Times New Roman" w:eastAsia="Times New Roman" w:hAnsi="Times New Roman" w:cs="Times New Roman"/>
                <w:kern w:val="0"/>
                <w:sz w:val="20"/>
                <w:szCs w:val="20"/>
                <w:lang w:val="id"/>
                <w14:ligatures w14:val="none"/>
              </w:rPr>
              <w:t xml:space="preserve"> agar memperoleh uang yang banyak</w:t>
            </w:r>
            <w:r w:rsidRPr="00D806F3">
              <w:rPr>
                <w:rFonts w:ascii="Times New Roman" w:eastAsia="Times New Roman" w:hAnsi="Times New Roman" w:cs="Times New Roman"/>
                <w:kern w:val="0"/>
                <w:sz w:val="20"/>
                <w:szCs w:val="20"/>
                <w:lang w:val="id"/>
                <w14:ligatures w14:val="none"/>
              </w:rPr>
              <w:t>.</w:t>
            </w:r>
          </w:p>
        </w:tc>
        <w:tc>
          <w:tcPr>
            <w:tcW w:w="709" w:type="dxa"/>
          </w:tcPr>
          <w:p w14:paraId="6D8C9FAD"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46D6A7CF"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3F082B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2CD2BFFB"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2C1BC77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35198892" w14:textId="77777777" w:rsidTr="00284A1A">
        <w:trPr>
          <w:trHeight w:val="273"/>
        </w:trPr>
        <w:tc>
          <w:tcPr>
            <w:tcW w:w="567" w:type="dxa"/>
            <w:vAlign w:val="center"/>
          </w:tcPr>
          <w:p w14:paraId="3896A189" w14:textId="5B3BC88C"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8.</w:t>
            </w:r>
          </w:p>
        </w:tc>
        <w:tc>
          <w:tcPr>
            <w:tcW w:w="4253" w:type="dxa"/>
          </w:tcPr>
          <w:p w14:paraId="05BFE01C" w14:textId="4EB7140F" w:rsidR="00863DC9"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w:t>
            </w:r>
            <w:r w:rsidR="008E0D78">
              <w:rPr>
                <w:rFonts w:ascii="Times New Roman" w:eastAsia="Times New Roman" w:hAnsi="Times New Roman" w:cs="Times New Roman"/>
                <w:kern w:val="0"/>
                <w:sz w:val="20"/>
                <w:szCs w:val="20"/>
                <w:lang w:val="id"/>
                <w14:ligatures w14:val="none"/>
              </w:rPr>
              <w:t>ang adalah simbol dari kesuksesan</w:t>
            </w:r>
            <w:r w:rsidR="005A60F4" w:rsidRPr="00D806F3">
              <w:rPr>
                <w:rFonts w:ascii="Times New Roman" w:eastAsia="Times New Roman" w:hAnsi="Times New Roman" w:cs="Times New Roman"/>
                <w:kern w:val="0"/>
                <w:sz w:val="20"/>
                <w:szCs w:val="20"/>
                <w:lang w:val="id"/>
                <w14:ligatures w14:val="none"/>
              </w:rPr>
              <w:t>.</w:t>
            </w:r>
          </w:p>
        </w:tc>
        <w:tc>
          <w:tcPr>
            <w:tcW w:w="709" w:type="dxa"/>
          </w:tcPr>
          <w:p w14:paraId="2D0555C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40B7C72C"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560B8B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4A9AA370"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297CD58F"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746232BB" w14:textId="77777777" w:rsidTr="00284A1A">
        <w:trPr>
          <w:trHeight w:val="277"/>
        </w:trPr>
        <w:tc>
          <w:tcPr>
            <w:tcW w:w="567" w:type="dxa"/>
            <w:vAlign w:val="center"/>
          </w:tcPr>
          <w:p w14:paraId="3514AE9A" w14:textId="79F48003"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9.</w:t>
            </w:r>
          </w:p>
        </w:tc>
        <w:tc>
          <w:tcPr>
            <w:tcW w:w="4253" w:type="dxa"/>
          </w:tcPr>
          <w:p w14:paraId="757B1240" w14:textId="3CC0F7A7" w:rsidR="00863DC9"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w:t>
            </w:r>
            <w:r w:rsidR="008E0D78">
              <w:rPr>
                <w:rFonts w:ascii="Times New Roman" w:eastAsia="Times New Roman" w:hAnsi="Times New Roman" w:cs="Times New Roman"/>
                <w:kern w:val="0"/>
                <w:sz w:val="20"/>
                <w:szCs w:val="20"/>
                <w:lang w:val="id"/>
                <w14:ligatures w14:val="none"/>
              </w:rPr>
              <w:t>ang sebagai suatu hal yang berharga dan menarik, karena dengan uang yang banyak</w:t>
            </w:r>
            <w:r w:rsidR="00DC1E72">
              <w:rPr>
                <w:rFonts w:ascii="Times New Roman" w:eastAsia="Times New Roman" w:hAnsi="Times New Roman" w:cs="Times New Roman"/>
                <w:kern w:val="0"/>
                <w:sz w:val="20"/>
                <w:szCs w:val="20"/>
                <w:lang w:val="id"/>
                <w14:ligatures w14:val="none"/>
              </w:rPr>
              <w:t xml:space="preserve"> </w:t>
            </w:r>
            <w:r w:rsidR="005A60F4" w:rsidRPr="00D806F3">
              <w:rPr>
                <w:rFonts w:ascii="Times New Roman" w:eastAsia="Times New Roman" w:hAnsi="Times New Roman" w:cs="Times New Roman"/>
                <w:kern w:val="0"/>
                <w:sz w:val="20"/>
                <w:szCs w:val="20"/>
                <w:lang w:val="id"/>
                <w14:ligatures w14:val="none"/>
              </w:rPr>
              <w:t>dapat meningkatkan status</w:t>
            </w:r>
            <w:r w:rsidR="00DC1E72">
              <w:rPr>
                <w:rFonts w:ascii="Times New Roman" w:eastAsia="Times New Roman" w:hAnsi="Times New Roman" w:cs="Times New Roman"/>
                <w:kern w:val="0"/>
                <w:sz w:val="20"/>
                <w:szCs w:val="20"/>
                <w:lang w:val="id"/>
                <w14:ligatures w14:val="none"/>
              </w:rPr>
              <w:t xml:space="preserve"> sosial</w:t>
            </w:r>
            <w:r w:rsidR="005A60F4" w:rsidRPr="00D806F3">
              <w:rPr>
                <w:rFonts w:ascii="Times New Roman" w:eastAsia="Times New Roman" w:hAnsi="Times New Roman" w:cs="Times New Roman"/>
                <w:kern w:val="0"/>
                <w:sz w:val="20"/>
                <w:szCs w:val="20"/>
                <w:lang w:val="id"/>
                <w14:ligatures w14:val="none"/>
              </w:rPr>
              <w:t>.</w:t>
            </w:r>
          </w:p>
        </w:tc>
        <w:tc>
          <w:tcPr>
            <w:tcW w:w="709" w:type="dxa"/>
          </w:tcPr>
          <w:p w14:paraId="0D7805F5"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50894046"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C73A71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3BDD887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CC889FB"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5E14E6C4" w14:textId="77777777" w:rsidTr="00284A1A">
        <w:trPr>
          <w:trHeight w:val="458"/>
        </w:trPr>
        <w:tc>
          <w:tcPr>
            <w:tcW w:w="567" w:type="dxa"/>
            <w:vAlign w:val="center"/>
          </w:tcPr>
          <w:p w14:paraId="4A91E4C9" w14:textId="3FB1682D" w:rsidR="00863DC9" w:rsidRPr="00D806F3" w:rsidRDefault="00863DC9" w:rsidP="002946C4">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10.</w:t>
            </w:r>
          </w:p>
        </w:tc>
        <w:tc>
          <w:tcPr>
            <w:tcW w:w="4253" w:type="dxa"/>
          </w:tcPr>
          <w:p w14:paraId="5A02DAF2" w14:textId="6C3A714E" w:rsidR="00863DC9" w:rsidRPr="00D806F3" w:rsidRDefault="00800091" w:rsidP="002946C4">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 xml:space="preserve">Memiliki uang yang banyak membuat </w:t>
            </w:r>
            <w:r w:rsidR="00DC1E72">
              <w:rPr>
                <w:rFonts w:ascii="Times New Roman" w:eastAsia="Times New Roman" w:hAnsi="Times New Roman" w:cs="Times New Roman"/>
                <w:kern w:val="0"/>
                <w:sz w:val="20"/>
                <w:szCs w:val="20"/>
                <w:lang w:val="id"/>
                <w14:ligatures w14:val="none"/>
              </w:rPr>
              <w:t>hidup</w:t>
            </w:r>
            <w:r>
              <w:rPr>
                <w:rFonts w:ascii="Times New Roman" w:eastAsia="Times New Roman" w:hAnsi="Times New Roman" w:cs="Times New Roman"/>
                <w:kern w:val="0"/>
                <w:sz w:val="20"/>
                <w:szCs w:val="20"/>
                <w:lang w:val="id"/>
                <w14:ligatures w14:val="none"/>
              </w:rPr>
              <w:t xml:space="preserve"> lebih</w:t>
            </w:r>
            <w:r w:rsidR="00DC1E72">
              <w:rPr>
                <w:rFonts w:ascii="Times New Roman" w:eastAsia="Times New Roman" w:hAnsi="Times New Roman" w:cs="Times New Roman"/>
                <w:kern w:val="0"/>
                <w:sz w:val="20"/>
                <w:szCs w:val="20"/>
                <w:lang w:val="id"/>
                <w14:ligatures w14:val="none"/>
              </w:rPr>
              <w:t xml:space="preserve"> menyenangkan bila dirinya lebih kaya dari orang lain.</w:t>
            </w:r>
          </w:p>
        </w:tc>
        <w:tc>
          <w:tcPr>
            <w:tcW w:w="709" w:type="dxa"/>
          </w:tcPr>
          <w:p w14:paraId="3A964D48"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331F950E"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DA60204"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44A83BAE"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5064F17"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7FE47E85" w14:textId="77777777" w:rsidR="00D94D59" w:rsidRDefault="00D94D59" w:rsidP="002946C4">
      <w:pPr>
        <w:tabs>
          <w:tab w:val="left" w:pos="284"/>
        </w:tabs>
        <w:spacing w:after="120" w:line="240" w:lineRule="auto"/>
        <w:ind w:right="5385"/>
        <w:jc w:val="both"/>
        <w:rPr>
          <w:rFonts w:ascii="Times New Roman" w:hAnsi="Times New Roman" w:cs="Times New Roman"/>
          <w:lang w:val="id"/>
        </w:rPr>
      </w:pPr>
    </w:p>
    <w:p w14:paraId="1601DA15" w14:textId="77777777" w:rsidR="007C31FE" w:rsidRDefault="007C31FE" w:rsidP="002946C4">
      <w:pPr>
        <w:tabs>
          <w:tab w:val="left" w:pos="284"/>
        </w:tabs>
        <w:spacing w:after="120" w:line="240" w:lineRule="auto"/>
        <w:ind w:right="5385"/>
        <w:jc w:val="both"/>
        <w:rPr>
          <w:rFonts w:ascii="Times New Roman" w:hAnsi="Times New Roman" w:cs="Times New Roman"/>
          <w:lang w:val="id"/>
        </w:rPr>
      </w:pPr>
    </w:p>
    <w:p w14:paraId="189C6EE3" w14:textId="77777777" w:rsidR="007C31FE" w:rsidRDefault="007C31FE" w:rsidP="002946C4">
      <w:pPr>
        <w:tabs>
          <w:tab w:val="left" w:pos="284"/>
        </w:tabs>
        <w:spacing w:after="120" w:line="240" w:lineRule="auto"/>
        <w:ind w:right="5385"/>
        <w:jc w:val="both"/>
        <w:rPr>
          <w:rFonts w:ascii="Times New Roman" w:hAnsi="Times New Roman" w:cs="Times New Roman"/>
          <w:lang w:val="id"/>
        </w:rPr>
      </w:pPr>
    </w:p>
    <w:p w14:paraId="7554B09A" w14:textId="77777777" w:rsidR="007C31FE" w:rsidRDefault="007C31FE" w:rsidP="002946C4">
      <w:pPr>
        <w:tabs>
          <w:tab w:val="left" w:pos="284"/>
        </w:tabs>
        <w:spacing w:after="120" w:line="240" w:lineRule="auto"/>
        <w:ind w:right="5385"/>
        <w:jc w:val="both"/>
        <w:rPr>
          <w:rFonts w:ascii="Times New Roman" w:hAnsi="Times New Roman" w:cs="Times New Roman"/>
          <w:lang w:val="id"/>
        </w:rPr>
      </w:pPr>
    </w:p>
    <w:p w14:paraId="6A00030E" w14:textId="50A909A9" w:rsidR="00CE7F45" w:rsidRPr="00AE01DB" w:rsidRDefault="00CE7F45" w:rsidP="002946C4">
      <w:pPr>
        <w:tabs>
          <w:tab w:val="left" w:pos="284"/>
        </w:tabs>
        <w:spacing w:after="120" w:line="240" w:lineRule="auto"/>
        <w:ind w:right="5385"/>
        <w:jc w:val="both"/>
        <w:rPr>
          <w:rFonts w:ascii="Times New Roman" w:hAnsi="Times New Roman" w:cs="Times New Roman"/>
          <w:b/>
          <w:bCs/>
          <w:lang w:val="id"/>
        </w:rPr>
      </w:pPr>
      <w:bookmarkStart w:id="241" w:name="_Hlk197378304"/>
      <w:r w:rsidRPr="00AE01DB">
        <w:rPr>
          <w:rFonts w:ascii="Times New Roman" w:hAnsi="Times New Roman" w:cs="Times New Roman"/>
          <w:b/>
          <w:bCs/>
          <w:lang w:val="id"/>
        </w:rPr>
        <w:t>C.</w:t>
      </w:r>
      <w:r w:rsidR="00495B5F" w:rsidRPr="00AE01DB">
        <w:rPr>
          <w:rFonts w:ascii="Times New Roman" w:hAnsi="Times New Roman" w:cs="Times New Roman"/>
          <w:b/>
          <w:bCs/>
          <w:lang w:val="id"/>
        </w:rPr>
        <w:t xml:space="preserve">  </w:t>
      </w:r>
      <w:r w:rsidRPr="00AE01DB">
        <w:rPr>
          <w:rFonts w:ascii="Times New Roman" w:hAnsi="Times New Roman" w:cs="Times New Roman"/>
          <w:b/>
          <w:bCs/>
          <w:lang w:val="id"/>
        </w:rPr>
        <w:t>Sanksi Pajak (X2)</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CE7F45" w:rsidRPr="002D15CD" w14:paraId="5C75E41E" w14:textId="77777777" w:rsidTr="00BD5750">
        <w:trPr>
          <w:trHeight w:val="465"/>
        </w:trPr>
        <w:tc>
          <w:tcPr>
            <w:tcW w:w="567" w:type="dxa"/>
            <w:vAlign w:val="center"/>
          </w:tcPr>
          <w:p w14:paraId="358A0722" w14:textId="77777777" w:rsidR="00CE7F45" w:rsidRPr="002D15CD" w:rsidRDefault="00CE7F45" w:rsidP="002D15CD">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No</w:t>
            </w:r>
          </w:p>
        </w:tc>
        <w:tc>
          <w:tcPr>
            <w:tcW w:w="4111" w:type="dxa"/>
            <w:vAlign w:val="center"/>
          </w:tcPr>
          <w:p w14:paraId="0B407554" w14:textId="0E2643D2" w:rsidR="00CE7F45" w:rsidRPr="002D15CD" w:rsidRDefault="00CE7F45" w:rsidP="002D15CD">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Pernyataan</w:t>
            </w:r>
          </w:p>
        </w:tc>
        <w:tc>
          <w:tcPr>
            <w:tcW w:w="709" w:type="dxa"/>
          </w:tcPr>
          <w:p w14:paraId="42E1C00D" w14:textId="77777777" w:rsidR="00CE7F45" w:rsidRPr="002D15CD" w:rsidRDefault="00CE7F45" w:rsidP="002D15CD">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1</w:t>
            </w:r>
          </w:p>
          <w:p w14:paraId="699196D3" w14:textId="77777777" w:rsidR="00CE7F45" w:rsidRPr="002D15CD" w:rsidRDefault="00CE7F45" w:rsidP="002D15CD">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(STS)</w:t>
            </w:r>
          </w:p>
        </w:tc>
        <w:tc>
          <w:tcPr>
            <w:tcW w:w="709" w:type="dxa"/>
          </w:tcPr>
          <w:p w14:paraId="11541045" w14:textId="77777777" w:rsidR="00CE7F45" w:rsidRPr="002D15CD" w:rsidRDefault="00CE7F45" w:rsidP="002D15CD">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2</w:t>
            </w:r>
          </w:p>
          <w:p w14:paraId="6100E4F5" w14:textId="77777777" w:rsidR="00CE7F45" w:rsidRPr="002D15CD" w:rsidRDefault="00CE7F45" w:rsidP="002D15CD">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(TS)</w:t>
            </w:r>
          </w:p>
        </w:tc>
        <w:tc>
          <w:tcPr>
            <w:tcW w:w="708" w:type="dxa"/>
          </w:tcPr>
          <w:p w14:paraId="7A5C6630" w14:textId="77777777" w:rsidR="00CE7F45" w:rsidRPr="002D15CD" w:rsidRDefault="00CE7F45" w:rsidP="002D15CD">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3</w:t>
            </w:r>
          </w:p>
          <w:p w14:paraId="45C941D0" w14:textId="77777777" w:rsidR="00CE7F45" w:rsidRPr="002D15CD" w:rsidRDefault="00CE7F45" w:rsidP="002D15CD">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w:t>
            </w:r>
          </w:p>
        </w:tc>
        <w:tc>
          <w:tcPr>
            <w:tcW w:w="709" w:type="dxa"/>
          </w:tcPr>
          <w:p w14:paraId="54EEA480" w14:textId="77777777" w:rsidR="00CE7F45" w:rsidRPr="002D15CD" w:rsidRDefault="00CE7F45" w:rsidP="002D15CD">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4</w:t>
            </w:r>
          </w:p>
          <w:p w14:paraId="62299778" w14:textId="77777777" w:rsidR="00CE7F45" w:rsidRPr="002D15CD" w:rsidRDefault="00CE7F45" w:rsidP="002D15CD">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(S)</w:t>
            </w:r>
          </w:p>
        </w:tc>
        <w:tc>
          <w:tcPr>
            <w:tcW w:w="709" w:type="dxa"/>
          </w:tcPr>
          <w:p w14:paraId="70A4AFAE" w14:textId="77777777" w:rsidR="00CE7F45" w:rsidRPr="002D15CD" w:rsidRDefault="00CE7F45" w:rsidP="002D15CD">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5</w:t>
            </w:r>
          </w:p>
          <w:p w14:paraId="78F4A549" w14:textId="77777777" w:rsidR="00CE7F45" w:rsidRPr="002D15CD" w:rsidRDefault="00CE7F45" w:rsidP="002D15CD">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(SS)</w:t>
            </w:r>
          </w:p>
        </w:tc>
      </w:tr>
      <w:tr w:rsidR="00CE7F45" w:rsidRPr="002D15CD" w14:paraId="1664C031" w14:textId="77777777" w:rsidTr="00437302">
        <w:trPr>
          <w:trHeight w:val="547"/>
        </w:trPr>
        <w:tc>
          <w:tcPr>
            <w:tcW w:w="567" w:type="dxa"/>
            <w:vAlign w:val="center"/>
          </w:tcPr>
          <w:p w14:paraId="31BD43D1" w14:textId="77777777" w:rsidR="00CE7F45" w:rsidRPr="00D806F3" w:rsidRDefault="00CE7F45"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111" w:type="dxa"/>
          </w:tcPr>
          <w:p w14:paraId="4C1E9C98" w14:textId="777C0C7B" w:rsidR="00CE7F45" w:rsidRPr="00D806F3" w:rsidRDefault="00495B5F"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Sanksi pajak diperlukan untuk mendisiplinkan wajib pajak</w:t>
            </w:r>
            <w:r w:rsidR="00DC1E72">
              <w:rPr>
                <w:rFonts w:ascii="Times New Roman" w:eastAsia="Times New Roman" w:hAnsi="Times New Roman" w:cs="Times New Roman"/>
                <w:kern w:val="0"/>
                <w:sz w:val="20"/>
                <w:szCs w:val="20"/>
                <w:lang w:val="id"/>
                <w14:ligatures w14:val="none"/>
              </w:rPr>
              <w:t xml:space="preserve"> dalam</w:t>
            </w:r>
            <w:r w:rsidRPr="00D806F3">
              <w:rPr>
                <w:rFonts w:ascii="Times New Roman" w:eastAsia="Times New Roman" w:hAnsi="Times New Roman" w:cs="Times New Roman"/>
                <w:kern w:val="0"/>
                <w:sz w:val="20"/>
                <w:szCs w:val="20"/>
                <w:lang w:val="id"/>
                <w14:ligatures w14:val="none"/>
              </w:rPr>
              <w:t xml:space="preserve"> memenuhi kewajiban pajaknya.</w:t>
            </w:r>
          </w:p>
        </w:tc>
        <w:tc>
          <w:tcPr>
            <w:tcW w:w="709" w:type="dxa"/>
          </w:tcPr>
          <w:p w14:paraId="4D6A41BE"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068FDA7"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6D7AB29"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ACE2647"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19F469D"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2D15CD" w14:paraId="6F83E1DF" w14:textId="77777777" w:rsidTr="00437302">
        <w:trPr>
          <w:trHeight w:val="511"/>
        </w:trPr>
        <w:tc>
          <w:tcPr>
            <w:tcW w:w="567" w:type="dxa"/>
            <w:vAlign w:val="center"/>
          </w:tcPr>
          <w:p w14:paraId="322DD265" w14:textId="77777777" w:rsidR="00CE7F45" w:rsidRPr="00D806F3" w:rsidRDefault="00CE7F45"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111" w:type="dxa"/>
          </w:tcPr>
          <w:p w14:paraId="03F6DE3D" w14:textId="05037A29" w:rsidR="00CE7F45" w:rsidRPr="00D806F3" w:rsidRDefault="00495B5F"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2"/>
                <w:kern w:val="0"/>
                <w:sz w:val="20"/>
                <w:szCs w:val="20"/>
                <w:lang w:val="id"/>
                <w14:ligatures w14:val="none"/>
              </w:rPr>
              <w:t>Penggenaan sanksi pajak harus dilakukan secara tegas</w:t>
            </w:r>
            <w:r w:rsidR="00DC1E72">
              <w:rPr>
                <w:rFonts w:ascii="Times New Roman" w:eastAsia="Times New Roman" w:hAnsi="Times New Roman" w:cs="Times New Roman"/>
                <w:spacing w:val="-2"/>
                <w:kern w:val="0"/>
                <w:sz w:val="20"/>
                <w:szCs w:val="20"/>
                <w:lang w:val="id"/>
                <w14:ligatures w14:val="none"/>
              </w:rPr>
              <w:t xml:space="preserve"> terhadap wajib pajak  yan</w:t>
            </w:r>
            <w:r w:rsidR="0050132E">
              <w:rPr>
                <w:rFonts w:ascii="Times New Roman" w:eastAsia="Times New Roman" w:hAnsi="Times New Roman" w:cs="Times New Roman"/>
                <w:spacing w:val="-2"/>
                <w:kern w:val="0"/>
                <w:sz w:val="20"/>
                <w:szCs w:val="20"/>
                <w:lang w:val="id"/>
                <w14:ligatures w14:val="none"/>
              </w:rPr>
              <w:t>g</w:t>
            </w:r>
            <w:r w:rsidR="00DC1E72">
              <w:rPr>
                <w:rFonts w:ascii="Times New Roman" w:eastAsia="Times New Roman" w:hAnsi="Times New Roman" w:cs="Times New Roman"/>
                <w:spacing w:val="-2"/>
                <w:kern w:val="0"/>
                <w:sz w:val="20"/>
                <w:szCs w:val="20"/>
                <w:lang w:val="id"/>
                <w14:ligatures w14:val="none"/>
              </w:rPr>
              <w:t xml:space="preserve"> melanggar aturan perpajakan</w:t>
            </w:r>
            <w:r w:rsidRPr="00D806F3">
              <w:rPr>
                <w:rFonts w:ascii="Times New Roman" w:eastAsia="Times New Roman" w:hAnsi="Times New Roman" w:cs="Times New Roman"/>
                <w:spacing w:val="-2"/>
                <w:kern w:val="0"/>
                <w:sz w:val="20"/>
                <w:szCs w:val="20"/>
                <w:lang w:val="id"/>
                <w14:ligatures w14:val="none"/>
              </w:rPr>
              <w:t>.</w:t>
            </w:r>
          </w:p>
        </w:tc>
        <w:tc>
          <w:tcPr>
            <w:tcW w:w="709" w:type="dxa"/>
          </w:tcPr>
          <w:p w14:paraId="30B86F40"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E90C0B8"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23E1DDA"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40BE0DB"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6BDEEED"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2D15CD" w14:paraId="5E5B146A" w14:textId="77777777" w:rsidTr="0050132E">
        <w:trPr>
          <w:trHeight w:val="564"/>
        </w:trPr>
        <w:tc>
          <w:tcPr>
            <w:tcW w:w="567" w:type="dxa"/>
            <w:vAlign w:val="center"/>
          </w:tcPr>
          <w:p w14:paraId="317D17E2" w14:textId="77777777" w:rsidR="00CE7F45" w:rsidRPr="00D806F3" w:rsidRDefault="00CE7F45"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111" w:type="dxa"/>
          </w:tcPr>
          <w:p w14:paraId="43DF6EC3" w14:textId="621B2A7E" w:rsidR="00CE7F45" w:rsidRPr="00D806F3" w:rsidRDefault="00495B5F"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Penggenaan sanksi pajak harus sesuai dengan pelanggaran yang dilakukan wajib pajak</w:t>
            </w:r>
            <w:r w:rsidR="0050132E">
              <w:rPr>
                <w:rFonts w:ascii="Times New Roman" w:eastAsia="Times New Roman" w:hAnsi="Times New Roman" w:cs="Times New Roman"/>
                <w:kern w:val="0"/>
                <w:sz w:val="20"/>
                <w:szCs w:val="20"/>
                <w:lang w:val="id"/>
                <w14:ligatures w14:val="none"/>
              </w:rPr>
              <w:t>.</w:t>
            </w:r>
          </w:p>
        </w:tc>
        <w:tc>
          <w:tcPr>
            <w:tcW w:w="709" w:type="dxa"/>
          </w:tcPr>
          <w:p w14:paraId="6DA91A5C"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B652E5E"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43B071D6"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30C0697"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F65C59D"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495B5F" w:rsidRPr="002D15CD" w14:paraId="24F9D8F7" w14:textId="77777777" w:rsidTr="00437302">
        <w:trPr>
          <w:trHeight w:val="613"/>
        </w:trPr>
        <w:tc>
          <w:tcPr>
            <w:tcW w:w="567" w:type="dxa"/>
            <w:vAlign w:val="center"/>
          </w:tcPr>
          <w:p w14:paraId="01F025E7" w14:textId="325DF856" w:rsidR="00495B5F" w:rsidRPr="00D806F3" w:rsidRDefault="00495B5F"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111" w:type="dxa"/>
          </w:tcPr>
          <w:p w14:paraId="74EAC490" w14:textId="655DBCCA" w:rsidR="00495B5F" w:rsidRPr="00D806F3" w:rsidRDefault="00495B5F"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 xml:space="preserve">Penerapan </w:t>
            </w:r>
            <w:r w:rsidR="00DC1E72">
              <w:rPr>
                <w:rFonts w:ascii="Times New Roman" w:eastAsia="Times New Roman" w:hAnsi="Times New Roman" w:cs="Times New Roman"/>
                <w:kern w:val="0"/>
                <w:sz w:val="20"/>
                <w:szCs w:val="20"/>
                <w:lang w:val="id"/>
                <w14:ligatures w14:val="none"/>
              </w:rPr>
              <w:t xml:space="preserve">sanksi pajak </w:t>
            </w:r>
            <w:r w:rsidRPr="00D806F3">
              <w:rPr>
                <w:rFonts w:ascii="Times New Roman" w:eastAsia="Times New Roman" w:hAnsi="Times New Roman" w:cs="Times New Roman"/>
                <w:kern w:val="0"/>
                <w:sz w:val="20"/>
                <w:szCs w:val="20"/>
                <w:lang w:val="id"/>
                <w14:ligatures w14:val="none"/>
              </w:rPr>
              <w:t>harus sesuai dengan peraturan undang-undang perpajakan yang berlaku.</w:t>
            </w:r>
          </w:p>
        </w:tc>
        <w:tc>
          <w:tcPr>
            <w:tcW w:w="709" w:type="dxa"/>
          </w:tcPr>
          <w:p w14:paraId="6D83CA9D"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400D501"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EF87DD3"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DFFE83B"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D7D24CE"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36B37FA3" w14:textId="77777777" w:rsidR="002946C4" w:rsidRDefault="002946C4" w:rsidP="007C31FE">
      <w:pPr>
        <w:tabs>
          <w:tab w:val="left" w:pos="284"/>
        </w:tabs>
        <w:spacing w:after="0" w:line="240" w:lineRule="auto"/>
        <w:ind w:right="5810"/>
        <w:jc w:val="both"/>
        <w:rPr>
          <w:rFonts w:ascii="Times New Roman" w:hAnsi="Times New Roman" w:cs="Times New Roman"/>
          <w:lang w:val="id"/>
        </w:rPr>
      </w:pPr>
    </w:p>
    <w:p w14:paraId="24224F48" w14:textId="197EF617" w:rsidR="00CE7F45" w:rsidRPr="00AE01DB" w:rsidRDefault="00CE7F45" w:rsidP="007C31FE">
      <w:pPr>
        <w:tabs>
          <w:tab w:val="left" w:pos="284"/>
        </w:tabs>
        <w:spacing w:after="0" w:line="240" w:lineRule="auto"/>
        <w:ind w:right="5810"/>
        <w:jc w:val="both"/>
        <w:rPr>
          <w:rFonts w:ascii="Times New Roman" w:hAnsi="Times New Roman" w:cs="Times New Roman"/>
          <w:b/>
          <w:bCs/>
          <w:lang w:val="id"/>
        </w:rPr>
      </w:pPr>
      <w:bookmarkStart w:id="242" w:name="_Hlk197378330"/>
      <w:bookmarkEnd w:id="241"/>
      <w:r w:rsidRPr="00AE01DB">
        <w:rPr>
          <w:rFonts w:ascii="Times New Roman" w:hAnsi="Times New Roman" w:cs="Times New Roman"/>
          <w:b/>
          <w:bCs/>
          <w:lang w:val="id"/>
        </w:rPr>
        <w:t>D.</w:t>
      </w:r>
      <w:r w:rsidRPr="00AE01DB">
        <w:rPr>
          <w:rFonts w:ascii="Times New Roman" w:hAnsi="Times New Roman" w:cs="Times New Roman"/>
          <w:b/>
          <w:bCs/>
          <w:lang w:val="id"/>
        </w:rPr>
        <w:tab/>
        <w:t>Moral Pajak (X3)</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CE7F45" w:rsidRPr="00D806F3" w14:paraId="0A12E93C" w14:textId="77777777" w:rsidTr="00BD5750">
        <w:trPr>
          <w:trHeight w:val="465"/>
        </w:trPr>
        <w:tc>
          <w:tcPr>
            <w:tcW w:w="567" w:type="dxa"/>
            <w:vAlign w:val="center"/>
          </w:tcPr>
          <w:p w14:paraId="196A08DA" w14:textId="77777777" w:rsidR="00CE7F45" w:rsidRPr="00D806F3" w:rsidRDefault="00CE7F45" w:rsidP="002D15CD">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No</w:t>
            </w:r>
          </w:p>
        </w:tc>
        <w:tc>
          <w:tcPr>
            <w:tcW w:w="4111" w:type="dxa"/>
            <w:vAlign w:val="center"/>
          </w:tcPr>
          <w:p w14:paraId="13E257AF" w14:textId="516FEDA0" w:rsidR="00CE7F45" w:rsidRPr="00D806F3" w:rsidRDefault="00CE7F45" w:rsidP="002D15CD">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Pernyataan</w:t>
            </w:r>
          </w:p>
        </w:tc>
        <w:tc>
          <w:tcPr>
            <w:tcW w:w="709" w:type="dxa"/>
          </w:tcPr>
          <w:p w14:paraId="6D4A88CC" w14:textId="77777777" w:rsidR="00CE7F45" w:rsidRPr="00D806F3" w:rsidRDefault="00CE7F45" w:rsidP="002D15CD">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1</w:t>
            </w:r>
          </w:p>
          <w:p w14:paraId="5F6EEB1A" w14:textId="77777777" w:rsidR="00CE7F45" w:rsidRPr="00D806F3" w:rsidRDefault="00CE7F45" w:rsidP="002D15CD">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(STS)</w:t>
            </w:r>
          </w:p>
        </w:tc>
        <w:tc>
          <w:tcPr>
            <w:tcW w:w="709" w:type="dxa"/>
          </w:tcPr>
          <w:p w14:paraId="3D3E1AFD" w14:textId="77777777" w:rsidR="00CE7F45" w:rsidRPr="00D806F3" w:rsidRDefault="00CE7F45" w:rsidP="002D15CD">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2</w:t>
            </w:r>
          </w:p>
          <w:p w14:paraId="129E2DE3" w14:textId="77777777" w:rsidR="00CE7F45" w:rsidRPr="00D806F3" w:rsidRDefault="00CE7F45" w:rsidP="002D15CD">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(TS)</w:t>
            </w:r>
          </w:p>
        </w:tc>
        <w:tc>
          <w:tcPr>
            <w:tcW w:w="708" w:type="dxa"/>
          </w:tcPr>
          <w:p w14:paraId="59530600" w14:textId="77777777" w:rsidR="00CE7F45" w:rsidRPr="00D806F3" w:rsidRDefault="00CE7F45" w:rsidP="002D15CD">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3</w:t>
            </w:r>
          </w:p>
          <w:p w14:paraId="611A121A" w14:textId="77777777" w:rsidR="00CE7F45" w:rsidRPr="00D806F3" w:rsidRDefault="00CE7F45" w:rsidP="002D15CD">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w:t>
            </w:r>
          </w:p>
        </w:tc>
        <w:tc>
          <w:tcPr>
            <w:tcW w:w="709" w:type="dxa"/>
          </w:tcPr>
          <w:p w14:paraId="4035630F" w14:textId="77777777" w:rsidR="00CE7F45" w:rsidRPr="00D806F3" w:rsidRDefault="00CE7F45" w:rsidP="002D15CD">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4</w:t>
            </w:r>
          </w:p>
          <w:p w14:paraId="5B261AB4" w14:textId="77777777" w:rsidR="00CE7F45" w:rsidRPr="00D806F3" w:rsidRDefault="00CE7F45" w:rsidP="002D15CD">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(S)</w:t>
            </w:r>
          </w:p>
        </w:tc>
        <w:tc>
          <w:tcPr>
            <w:tcW w:w="709" w:type="dxa"/>
          </w:tcPr>
          <w:p w14:paraId="5FDB4694" w14:textId="77777777" w:rsidR="00CE7F45" w:rsidRPr="00D806F3" w:rsidRDefault="00CE7F45" w:rsidP="002D15CD">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5</w:t>
            </w:r>
          </w:p>
          <w:p w14:paraId="7A2F77C6" w14:textId="77777777" w:rsidR="00CE7F45" w:rsidRPr="00D806F3" w:rsidRDefault="00CE7F45" w:rsidP="002D15CD">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(SS)</w:t>
            </w:r>
          </w:p>
        </w:tc>
      </w:tr>
      <w:tr w:rsidR="00CE7F45" w:rsidRPr="007654F7" w14:paraId="30F58342" w14:textId="77777777" w:rsidTr="000552CC">
        <w:trPr>
          <w:trHeight w:val="458"/>
        </w:trPr>
        <w:tc>
          <w:tcPr>
            <w:tcW w:w="567" w:type="dxa"/>
            <w:vAlign w:val="center"/>
          </w:tcPr>
          <w:p w14:paraId="128A517B"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1.</w:t>
            </w:r>
          </w:p>
        </w:tc>
        <w:tc>
          <w:tcPr>
            <w:tcW w:w="4111" w:type="dxa"/>
          </w:tcPr>
          <w:p w14:paraId="30C37ED5" w14:textId="15E449F7" w:rsidR="00CE7F45" w:rsidRPr="007654F7" w:rsidRDefault="000A198F"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harus memiliki tanggung jawab terhadap kewajiban pajaknya</w:t>
            </w:r>
            <w:r w:rsidR="00720D20" w:rsidRPr="007654F7">
              <w:rPr>
                <w:rFonts w:ascii="Times New Roman" w:eastAsia="Times New Roman" w:hAnsi="Times New Roman" w:cs="Times New Roman"/>
                <w:kern w:val="0"/>
                <w:sz w:val="20"/>
                <w:szCs w:val="20"/>
                <w:lang w:val="id"/>
                <w14:ligatures w14:val="none"/>
              </w:rPr>
              <w:t>.</w:t>
            </w:r>
          </w:p>
        </w:tc>
        <w:tc>
          <w:tcPr>
            <w:tcW w:w="709" w:type="dxa"/>
          </w:tcPr>
          <w:p w14:paraId="56E58DFD"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F85103B"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6ECC81CB"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69C4B32"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4FDA025"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7654F7" w14:paraId="4D0C97FF" w14:textId="77777777" w:rsidTr="000552CC">
        <w:trPr>
          <w:trHeight w:val="458"/>
        </w:trPr>
        <w:tc>
          <w:tcPr>
            <w:tcW w:w="567" w:type="dxa"/>
            <w:vAlign w:val="center"/>
          </w:tcPr>
          <w:p w14:paraId="55B95052"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2.</w:t>
            </w:r>
          </w:p>
        </w:tc>
        <w:tc>
          <w:tcPr>
            <w:tcW w:w="4111" w:type="dxa"/>
          </w:tcPr>
          <w:p w14:paraId="7C64A087" w14:textId="54851BA4" w:rsidR="00CE7F45" w:rsidRPr="007654F7" w:rsidRDefault="000A198F" w:rsidP="000A198F">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w:t>
            </w:r>
            <w:r w:rsidR="0050132E">
              <w:rPr>
                <w:rFonts w:ascii="Times New Roman" w:eastAsia="Times New Roman" w:hAnsi="Times New Roman" w:cs="Times New Roman"/>
                <w:kern w:val="0"/>
                <w:sz w:val="20"/>
                <w:szCs w:val="20"/>
                <w:lang w:val="id"/>
                <w14:ligatures w14:val="none"/>
              </w:rPr>
              <w:t xml:space="preserve"> cemas akan </w:t>
            </w:r>
            <w:r>
              <w:rPr>
                <w:rFonts w:ascii="Times New Roman" w:eastAsia="Times New Roman" w:hAnsi="Times New Roman" w:cs="Times New Roman"/>
                <w:kern w:val="0"/>
                <w:sz w:val="20"/>
                <w:szCs w:val="20"/>
                <w:lang w:val="id"/>
                <w14:ligatures w14:val="none"/>
              </w:rPr>
              <w:t>konsekuensi dari ketidakpatuhan dirinya terhadap pajak.</w:t>
            </w:r>
          </w:p>
        </w:tc>
        <w:tc>
          <w:tcPr>
            <w:tcW w:w="709" w:type="dxa"/>
          </w:tcPr>
          <w:p w14:paraId="3B6F5F84"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AB02A30"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34F481C"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38E1763"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D241A2A"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7654F7" w14:paraId="523049BE" w14:textId="77777777" w:rsidTr="000552CC">
        <w:trPr>
          <w:trHeight w:val="554"/>
        </w:trPr>
        <w:tc>
          <w:tcPr>
            <w:tcW w:w="567" w:type="dxa"/>
            <w:vAlign w:val="center"/>
          </w:tcPr>
          <w:p w14:paraId="772FEA33"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3.</w:t>
            </w:r>
          </w:p>
        </w:tc>
        <w:tc>
          <w:tcPr>
            <w:tcW w:w="4111" w:type="dxa"/>
          </w:tcPr>
          <w:p w14:paraId="0AA6799A" w14:textId="2C9012D3" w:rsidR="00CE7F45" w:rsidRPr="007654F7" w:rsidRDefault="000A198F"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merasa bersalah, jika tidak melaksanakan kewajiban pajaknya</w:t>
            </w:r>
            <w:r w:rsidR="000552CC" w:rsidRPr="007654F7">
              <w:rPr>
                <w:rFonts w:ascii="Times New Roman" w:eastAsia="Times New Roman" w:hAnsi="Times New Roman" w:cs="Times New Roman"/>
                <w:kern w:val="0"/>
                <w:sz w:val="20"/>
                <w:szCs w:val="20"/>
                <w:lang w:val="id"/>
                <w14:ligatures w14:val="none"/>
              </w:rPr>
              <w:t>.</w:t>
            </w:r>
          </w:p>
        </w:tc>
        <w:tc>
          <w:tcPr>
            <w:tcW w:w="709" w:type="dxa"/>
          </w:tcPr>
          <w:p w14:paraId="2F93B168"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009BFEB"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1146BBF"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7763BE8"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DE4EBA0"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7654F7" w14:paraId="4297920A" w14:textId="77777777" w:rsidTr="000552CC">
        <w:trPr>
          <w:trHeight w:val="703"/>
        </w:trPr>
        <w:tc>
          <w:tcPr>
            <w:tcW w:w="567" w:type="dxa"/>
            <w:vAlign w:val="center"/>
          </w:tcPr>
          <w:p w14:paraId="2189D82A"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4.</w:t>
            </w:r>
          </w:p>
        </w:tc>
        <w:tc>
          <w:tcPr>
            <w:tcW w:w="4111" w:type="dxa"/>
          </w:tcPr>
          <w:p w14:paraId="0769D9F6" w14:textId="42ADFD0E" w:rsidR="00CE7F45" w:rsidRPr="007654F7" w:rsidRDefault="000A198F"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yang bersedia membayar pajak merupakan wujud tanggung jawab dalam pembiayaan negara</w:t>
            </w:r>
            <w:r w:rsidR="000552CC" w:rsidRPr="007654F7">
              <w:rPr>
                <w:rFonts w:ascii="Times New Roman" w:eastAsia="Times New Roman" w:hAnsi="Times New Roman" w:cs="Times New Roman"/>
                <w:kern w:val="0"/>
                <w:sz w:val="20"/>
                <w:szCs w:val="20"/>
                <w:lang w:val="id"/>
                <w14:ligatures w14:val="none"/>
              </w:rPr>
              <w:t>.</w:t>
            </w:r>
          </w:p>
        </w:tc>
        <w:tc>
          <w:tcPr>
            <w:tcW w:w="709" w:type="dxa"/>
          </w:tcPr>
          <w:p w14:paraId="02DB5BBB"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45AD29A"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B4E243C"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FD0C473"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70D4187"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7654F7" w14:paraId="1F906247" w14:textId="77777777" w:rsidTr="00D806F3">
        <w:trPr>
          <w:trHeight w:val="557"/>
        </w:trPr>
        <w:tc>
          <w:tcPr>
            <w:tcW w:w="567" w:type="dxa"/>
            <w:vAlign w:val="center"/>
          </w:tcPr>
          <w:p w14:paraId="4BCA53BD"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5.</w:t>
            </w:r>
          </w:p>
        </w:tc>
        <w:tc>
          <w:tcPr>
            <w:tcW w:w="4111" w:type="dxa"/>
          </w:tcPr>
          <w:p w14:paraId="61B11ED6" w14:textId="4017B32D" w:rsidR="000552CC" w:rsidRPr="007654F7" w:rsidRDefault="000A198F"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Sebagai wajib pajak orang pribadi pekerja bebas harus memiliki prinsip bahwa pentingnya membayar pajak</w:t>
            </w:r>
            <w:r w:rsidR="000552CC" w:rsidRPr="007654F7">
              <w:rPr>
                <w:rFonts w:ascii="Times New Roman" w:eastAsia="Times New Roman" w:hAnsi="Times New Roman" w:cs="Times New Roman"/>
                <w:kern w:val="0"/>
                <w:sz w:val="20"/>
                <w:szCs w:val="20"/>
                <w:lang w:val="id"/>
                <w14:ligatures w14:val="none"/>
              </w:rPr>
              <w:t>.</w:t>
            </w:r>
          </w:p>
        </w:tc>
        <w:tc>
          <w:tcPr>
            <w:tcW w:w="709" w:type="dxa"/>
          </w:tcPr>
          <w:p w14:paraId="62F8EA61"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24487FF"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A2205AD"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6406EA1"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0E0EA7C"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0C2B59D9" w14:textId="77777777" w:rsidR="00E52BAC" w:rsidRDefault="00E52BAC" w:rsidP="007C31FE">
      <w:pPr>
        <w:tabs>
          <w:tab w:val="left" w:pos="284"/>
        </w:tabs>
        <w:spacing w:after="0" w:line="240" w:lineRule="auto"/>
        <w:ind w:right="4676"/>
        <w:jc w:val="both"/>
        <w:rPr>
          <w:rFonts w:ascii="Times New Roman" w:hAnsi="Times New Roman" w:cs="Times New Roman"/>
          <w:lang w:val="id"/>
        </w:rPr>
      </w:pPr>
    </w:p>
    <w:p w14:paraId="6A4F1D6C" w14:textId="7615C6A1" w:rsidR="00CE7F45" w:rsidRPr="00AE01DB" w:rsidRDefault="00CE7F45" w:rsidP="007C31FE">
      <w:pPr>
        <w:tabs>
          <w:tab w:val="left" w:pos="284"/>
        </w:tabs>
        <w:spacing w:after="0" w:line="240" w:lineRule="auto"/>
        <w:ind w:right="4676"/>
        <w:jc w:val="both"/>
        <w:rPr>
          <w:rFonts w:ascii="Times New Roman" w:hAnsi="Times New Roman" w:cs="Times New Roman"/>
          <w:b/>
          <w:bCs/>
          <w:lang w:val="id"/>
        </w:rPr>
      </w:pPr>
      <w:bookmarkStart w:id="243" w:name="_Hlk197378348"/>
      <w:bookmarkEnd w:id="242"/>
      <w:r w:rsidRPr="00AE01DB">
        <w:rPr>
          <w:rFonts w:ascii="Times New Roman" w:hAnsi="Times New Roman" w:cs="Times New Roman"/>
          <w:b/>
          <w:bCs/>
          <w:lang w:val="id"/>
        </w:rPr>
        <w:t>E.</w:t>
      </w:r>
      <w:r w:rsidRPr="00AE01DB">
        <w:rPr>
          <w:rFonts w:ascii="Times New Roman" w:hAnsi="Times New Roman" w:cs="Times New Roman"/>
          <w:b/>
          <w:bCs/>
          <w:lang w:val="id"/>
        </w:rPr>
        <w:tab/>
        <w:t>Kualitas Pelayanan (X4)</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CE7F45" w:rsidRPr="00284A1A" w14:paraId="6B55FCB6" w14:textId="77777777" w:rsidTr="000552CC">
        <w:trPr>
          <w:trHeight w:val="465"/>
        </w:trPr>
        <w:tc>
          <w:tcPr>
            <w:tcW w:w="567" w:type="dxa"/>
            <w:vAlign w:val="center"/>
          </w:tcPr>
          <w:p w14:paraId="6E5845C9" w14:textId="77777777" w:rsidR="00CE7F45" w:rsidRPr="00284A1A" w:rsidRDefault="00CE7F45" w:rsidP="00284A1A">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No</w:t>
            </w:r>
          </w:p>
        </w:tc>
        <w:tc>
          <w:tcPr>
            <w:tcW w:w="4111" w:type="dxa"/>
            <w:vAlign w:val="center"/>
          </w:tcPr>
          <w:p w14:paraId="4B7A19BE" w14:textId="139D0ED5" w:rsidR="00CE7F45" w:rsidRPr="00284A1A" w:rsidRDefault="00CE7F45" w:rsidP="00284A1A">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2"/>
                <w:kern w:val="0"/>
                <w:lang w:val="id"/>
                <w14:ligatures w14:val="none"/>
              </w:rPr>
              <w:t>Pernyataan</w:t>
            </w:r>
          </w:p>
        </w:tc>
        <w:tc>
          <w:tcPr>
            <w:tcW w:w="709" w:type="dxa"/>
          </w:tcPr>
          <w:p w14:paraId="263A7341" w14:textId="77777777" w:rsidR="00CE7F45" w:rsidRPr="00284A1A" w:rsidRDefault="00CE7F45" w:rsidP="00284A1A">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1</w:t>
            </w:r>
          </w:p>
          <w:p w14:paraId="2B64474D" w14:textId="77777777" w:rsidR="00CE7F45" w:rsidRPr="00284A1A" w:rsidRDefault="00CE7F45" w:rsidP="00284A1A">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2"/>
                <w:kern w:val="0"/>
                <w:lang w:val="id"/>
                <w14:ligatures w14:val="none"/>
              </w:rPr>
              <w:t>(STS)</w:t>
            </w:r>
          </w:p>
        </w:tc>
        <w:tc>
          <w:tcPr>
            <w:tcW w:w="709" w:type="dxa"/>
          </w:tcPr>
          <w:p w14:paraId="411021C6" w14:textId="77777777" w:rsidR="00CE7F45" w:rsidRPr="00284A1A" w:rsidRDefault="00CE7F45" w:rsidP="00284A1A">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2</w:t>
            </w:r>
          </w:p>
          <w:p w14:paraId="22EC89BD" w14:textId="77777777" w:rsidR="00CE7F45" w:rsidRPr="00284A1A" w:rsidRDefault="00CE7F45" w:rsidP="00284A1A">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4"/>
                <w:kern w:val="0"/>
                <w:lang w:val="id"/>
                <w14:ligatures w14:val="none"/>
              </w:rPr>
              <w:t>(TS)</w:t>
            </w:r>
          </w:p>
        </w:tc>
        <w:tc>
          <w:tcPr>
            <w:tcW w:w="708" w:type="dxa"/>
          </w:tcPr>
          <w:p w14:paraId="676CE535" w14:textId="77777777" w:rsidR="00CE7F45" w:rsidRPr="00284A1A" w:rsidRDefault="00CE7F45" w:rsidP="00284A1A">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3</w:t>
            </w:r>
          </w:p>
          <w:p w14:paraId="57A22261" w14:textId="77777777" w:rsidR="00CE7F45" w:rsidRPr="00284A1A" w:rsidRDefault="00CE7F45" w:rsidP="00284A1A">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(N)</w:t>
            </w:r>
          </w:p>
        </w:tc>
        <w:tc>
          <w:tcPr>
            <w:tcW w:w="709" w:type="dxa"/>
          </w:tcPr>
          <w:p w14:paraId="020DD44F" w14:textId="77777777" w:rsidR="00CE7F45" w:rsidRPr="00284A1A" w:rsidRDefault="00CE7F45" w:rsidP="00284A1A">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4</w:t>
            </w:r>
          </w:p>
          <w:p w14:paraId="679691D8" w14:textId="77777777" w:rsidR="00CE7F45" w:rsidRPr="00284A1A" w:rsidRDefault="00CE7F45" w:rsidP="00284A1A">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(S)</w:t>
            </w:r>
          </w:p>
        </w:tc>
        <w:tc>
          <w:tcPr>
            <w:tcW w:w="709" w:type="dxa"/>
          </w:tcPr>
          <w:p w14:paraId="1665FFB0" w14:textId="77777777" w:rsidR="00CE7F45" w:rsidRPr="00284A1A" w:rsidRDefault="00CE7F45" w:rsidP="00284A1A">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5</w:t>
            </w:r>
          </w:p>
          <w:p w14:paraId="620EC2D9" w14:textId="77777777" w:rsidR="00CE7F45" w:rsidRPr="00284A1A" w:rsidRDefault="00CE7F45" w:rsidP="00284A1A">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4"/>
                <w:kern w:val="0"/>
                <w:lang w:val="id"/>
                <w14:ligatures w14:val="none"/>
              </w:rPr>
              <w:t>(SS)</w:t>
            </w:r>
          </w:p>
        </w:tc>
      </w:tr>
      <w:tr w:rsidR="00CE7F45" w:rsidRPr="00284A1A" w14:paraId="571E1E41" w14:textId="77777777" w:rsidTr="000552CC">
        <w:trPr>
          <w:trHeight w:val="458"/>
        </w:trPr>
        <w:tc>
          <w:tcPr>
            <w:tcW w:w="567" w:type="dxa"/>
            <w:vAlign w:val="center"/>
          </w:tcPr>
          <w:p w14:paraId="5CCCB1F3"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111" w:type="dxa"/>
            <w:vAlign w:val="center"/>
          </w:tcPr>
          <w:p w14:paraId="584A685C" w14:textId="24026365" w:rsidR="001819F6" w:rsidRPr="00D806F3" w:rsidRDefault="004F5708"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4F5708">
              <w:rPr>
                <w:rFonts w:ascii="Times New Roman" w:eastAsia="Times New Roman" w:hAnsi="Times New Roman" w:cs="Times New Roman"/>
                <w:kern w:val="0"/>
                <w:sz w:val="20"/>
                <w:szCs w:val="20"/>
                <w:lang w:val="id"/>
                <w14:ligatures w14:val="none"/>
              </w:rPr>
              <w:t>KPP Pratama Samarinda Ilir melakukan layanan yang dijanjikan dan dapat diandalkan dalam pelaksanaan kewajiban perpajakan.</w:t>
            </w:r>
          </w:p>
        </w:tc>
        <w:tc>
          <w:tcPr>
            <w:tcW w:w="709" w:type="dxa"/>
          </w:tcPr>
          <w:p w14:paraId="3992797F"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34BE271"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13AD2B4"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8B2326F"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4745AD82"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CE7F45" w:rsidRPr="00284A1A" w14:paraId="658662AA" w14:textId="77777777" w:rsidTr="000552CC">
        <w:trPr>
          <w:trHeight w:val="458"/>
        </w:trPr>
        <w:tc>
          <w:tcPr>
            <w:tcW w:w="567" w:type="dxa"/>
            <w:vAlign w:val="center"/>
          </w:tcPr>
          <w:p w14:paraId="397B8F23"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111" w:type="dxa"/>
          </w:tcPr>
          <w:p w14:paraId="29DE4F26" w14:textId="76DC2865" w:rsidR="00CE7F45" w:rsidRPr="00CA4D05" w:rsidRDefault="004F5708" w:rsidP="0050132E">
            <w:pPr>
              <w:pStyle w:val="NoSpacing"/>
              <w:ind w:left="138"/>
              <w:rPr>
                <w:rFonts w:ascii="Times New Roman" w:hAnsi="Times New Roman" w:cs="Times New Roman"/>
                <w:sz w:val="20"/>
                <w:szCs w:val="20"/>
                <w:lang w:val="id"/>
              </w:rPr>
            </w:pPr>
            <w:r>
              <w:rPr>
                <w:rFonts w:ascii="Times New Roman" w:hAnsi="Times New Roman" w:cs="Times New Roman"/>
                <w:sz w:val="20"/>
                <w:szCs w:val="20"/>
                <w:lang w:val="id"/>
              </w:rPr>
              <w:t xml:space="preserve">Fasilitas pelayanan pajak </w:t>
            </w:r>
            <w:r w:rsidR="00FC2679">
              <w:rPr>
                <w:rFonts w:ascii="Times New Roman" w:hAnsi="Times New Roman" w:cs="Times New Roman"/>
                <w:sz w:val="20"/>
                <w:szCs w:val="20"/>
                <w:lang w:val="id"/>
              </w:rPr>
              <w:t>d</w:t>
            </w:r>
            <w:r>
              <w:rPr>
                <w:rFonts w:ascii="Times New Roman" w:hAnsi="Times New Roman" w:cs="Times New Roman"/>
                <w:sz w:val="20"/>
                <w:szCs w:val="20"/>
                <w:lang w:val="id"/>
              </w:rPr>
              <w:t xml:space="preserve">i KPP Pratama Samarinda Ilir </w:t>
            </w:r>
            <w:r w:rsidR="000D6962">
              <w:rPr>
                <w:rFonts w:ascii="Times New Roman" w:hAnsi="Times New Roman" w:cs="Times New Roman"/>
                <w:sz w:val="20"/>
                <w:szCs w:val="20"/>
                <w:lang w:val="id"/>
              </w:rPr>
              <w:t xml:space="preserve">sangat memadai </w:t>
            </w:r>
            <w:r>
              <w:rPr>
                <w:rFonts w:ascii="Times New Roman" w:hAnsi="Times New Roman" w:cs="Times New Roman"/>
                <w:sz w:val="20"/>
                <w:szCs w:val="20"/>
                <w:lang w:val="id"/>
              </w:rPr>
              <w:t>seperti peralatan, sarana, komunikasi dan penampilan dari pegawai</w:t>
            </w:r>
            <w:r w:rsidR="000D6962">
              <w:rPr>
                <w:rFonts w:ascii="Times New Roman" w:hAnsi="Times New Roman" w:cs="Times New Roman"/>
                <w:sz w:val="20"/>
                <w:szCs w:val="20"/>
                <w:lang w:val="id"/>
              </w:rPr>
              <w:t>.</w:t>
            </w:r>
          </w:p>
        </w:tc>
        <w:tc>
          <w:tcPr>
            <w:tcW w:w="709" w:type="dxa"/>
          </w:tcPr>
          <w:p w14:paraId="508F3EB8" w14:textId="77777777" w:rsidR="00CA4D05" w:rsidRPr="00D806F3" w:rsidRDefault="00CA4D0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265F17C"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3BEDF751"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335AD07"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2D3BADC6"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CE7F45" w:rsidRPr="00284A1A" w14:paraId="4FF3BB9D" w14:textId="77777777" w:rsidTr="00DB7610">
        <w:trPr>
          <w:trHeight w:val="489"/>
        </w:trPr>
        <w:tc>
          <w:tcPr>
            <w:tcW w:w="567" w:type="dxa"/>
            <w:vAlign w:val="center"/>
          </w:tcPr>
          <w:p w14:paraId="6F83F683"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111" w:type="dxa"/>
          </w:tcPr>
          <w:p w14:paraId="4FB64811" w14:textId="215F0070" w:rsidR="00BD5750" w:rsidRPr="00D806F3" w:rsidRDefault="00DB7610" w:rsidP="00DB7610">
            <w:pPr>
              <w:pStyle w:val="NoSpacing"/>
              <w:ind w:left="138"/>
              <w:rPr>
                <w:rFonts w:ascii="Times New Roman" w:hAnsi="Times New Roman" w:cs="Times New Roman"/>
                <w:sz w:val="20"/>
                <w:szCs w:val="20"/>
                <w:lang w:val="id"/>
              </w:rPr>
            </w:pPr>
            <w:r w:rsidRPr="00DB7610">
              <w:rPr>
                <w:rFonts w:ascii="Times New Roman" w:hAnsi="Times New Roman" w:cs="Times New Roman"/>
                <w:sz w:val="20"/>
                <w:szCs w:val="20"/>
                <w:lang w:val="id"/>
              </w:rPr>
              <w:t>KPP Pratama Samarinda Ilir membantu wajib pajak dan memberikan layanan yang cepat.</w:t>
            </w:r>
          </w:p>
        </w:tc>
        <w:tc>
          <w:tcPr>
            <w:tcW w:w="709" w:type="dxa"/>
          </w:tcPr>
          <w:p w14:paraId="1EF78F97"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A4C5E69"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ECEB1B7"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A84B5EF"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304486CA"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CE7F45" w:rsidRPr="00284A1A" w14:paraId="58FE81B7" w14:textId="77777777" w:rsidTr="00D806F3">
        <w:trPr>
          <w:trHeight w:val="525"/>
        </w:trPr>
        <w:tc>
          <w:tcPr>
            <w:tcW w:w="567" w:type="dxa"/>
            <w:vAlign w:val="center"/>
          </w:tcPr>
          <w:p w14:paraId="547153C5"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111" w:type="dxa"/>
          </w:tcPr>
          <w:p w14:paraId="29322611" w14:textId="3B13532D" w:rsidR="00CE7F45" w:rsidRPr="00D806F3" w:rsidRDefault="00DB7610"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Pengetahuan dan kemampuan dari Pegawai KPP Pratama Samarinda Ilir dalam memberikan pelayanan dan menimbulkan rasa percaya bagi wajib pajak.</w:t>
            </w:r>
          </w:p>
        </w:tc>
        <w:tc>
          <w:tcPr>
            <w:tcW w:w="709" w:type="dxa"/>
          </w:tcPr>
          <w:p w14:paraId="03EB1586"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CA563C2"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FF0FE84"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B60DD4D"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4E16BA86"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CE7F45" w:rsidRPr="00284A1A" w14:paraId="02E5D54E" w14:textId="77777777" w:rsidTr="00D806F3">
        <w:trPr>
          <w:trHeight w:val="703"/>
        </w:trPr>
        <w:tc>
          <w:tcPr>
            <w:tcW w:w="567" w:type="dxa"/>
            <w:vAlign w:val="center"/>
          </w:tcPr>
          <w:p w14:paraId="36C33DEB"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bookmarkStart w:id="244" w:name="_Hlk197378706"/>
            <w:bookmarkEnd w:id="243"/>
            <w:r w:rsidRPr="00D806F3">
              <w:rPr>
                <w:rFonts w:ascii="Times New Roman" w:eastAsia="Times New Roman" w:hAnsi="Times New Roman" w:cs="Times New Roman"/>
                <w:spacing w:val="-5"/>
                <w:kern w:val="0"/>
                <w:sz w:val="20"/>
                <w:szCs w:val="20"/>
                <w:lang w:val="id"/>
                <w14:ligatures w14:val="none"/>
              </w:rPr>
              <w:lastRenderedPageBreak/>
              <w:t>5.</w:t>
            </w:r>
          </w:p>
        </w:tc>
        <w:tc>
          <w:tcPr>
            <w:tcW w:w="4111" w:type="dxa"/>
            <w:vAlign w:val="center"/>
          </w:tcPr>
          <w:p w14:paraId="45F1A971" w14:textId="34BBA02D" w:rsidR="00CE7F45" w:rsidRPr="00D806F3" w:rsidRDefault="00DB7610" w:rsidP="00DB7610">
            <w:pPr>
              <w:pStyle w:val="NoSpacing"/>
              <w:ind w:left="138"/>
              <w:rPr>
                <w:rFonts w:ascii="Times New Roman" w:hAnsi="Times New Roman" w:cs="Times New Roman"/>
                <w:sz w:val="20"/>
                <w:szCs w:val="20"/>
                <w:lang w:val="id"/>
              </w:rPr>
            </w:pPr>
            <w:r>
              <w:rPr>
                <w:rFonts w:ascii="Times New Roman" w:hAnsi="Times New Roman" w:cs="Times New Roman"/>
                <w:sz w:val="20"/>
                <w:szCs w:val="20"/>
                <w:lang w:val="id"/>
              </w:rPr>
              <w:t>P</w:t>
            </w:r>
            <w:r w:rsidR="000D6962">
              <w:rPr>
                <w:rFonts w:ascii="Times New Roman" w:hAnsi="Times New Roman" w:cs="Times New Roman"/>
                <w:sz w:val="20"/>
                <w:szCs w:val="20"/>
                <w:lang w:val="id"/>
              </w:rPr>
              <w:t>erhatian  dan kepedulian yang diberikan p</w:t>
            </w:r>
            <w:r>
              <w:rPr>
                <w:rFonts w:ascii="Times New Roman" w:hAnsi="Times New Roman" w:cs="Times New Roman"/>
                <w:sz w:val="20"/>
                <w:szCs w:val="20"/>
                <w:lang w:val="id"/>
              </w:rPr>
              <w:t>egawai KPP Pratama Samarinda Ilir membuat wajib pajak merasa dihargai</w:t>
            </w:r>
            <w:r w:rsidR="000D6962">
              <w:rPr>
                <w:rFonts w:ascii="Times New Roman" w:hAnsi="Times New Roman" w:cs="Times New Roman"/>
                <w:sz w:val="20"/>
                <w:szCs w:val="20"/>
                <w:lang w:val="id"/>
              </w:rPr>
              <w:t>.</w:t>
            </w:r>
            <w:r>
              <w:rPr>
                <w:rFonts w:ascii="Times New Roman" w:hAnsi="Times New Roman" w:cs="Times New Roman"/>
                <w:sz w:val="20"/>
                <w:szCs w:val="20"/>
                <w:lang w:val="id"/>
              </w:rPr>
              <w:t xml:space="preserve"> </w:t>
            </w:r>
          </w:p>
        </w:tc>
        <w:tc>
          <w:tcPr>
            <w:tcW w:w="709" w:type="dxa"/>
          </w:tcPr>
          <w:p w14:paraId="62FE342F"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D24CAA3"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77EA7B5"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0F49215"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71952CD5"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bookmarkEnd w:id="244"/>
    </w:tbl>
    <w:p w14:paraId="0CCFE341" w14:textId="349F6CF8" w:rsidR="00934752" w:rsidRDefault="00934752">
      <w:pPr>
        <w:rPr>
          <w:rFonts w:ascii="Times New Roman" w:hAnsi="Times New Roman" w:cs="Times New Roman"/>
          <w:lang w:val="id"/>
        </w:rPr>
      </w:pPr>
    </w:p>
    <w:p w14:paraId="44D75A79" w14:textId="453B3001" w:rsidR="001B2270" w:rsidRPr="00AE01DB" w:rsidRDefault="001B2270" w:rsidP="00AE01DB">
      <w:pPr>
        <w:jc w:val="center"/>
        <w:rPr>
          <w:rFonts w:ascii="Times New Roman" w:hAnsi="Times New Roman" w:cs="Times New Roman"/>
          <w:b/>
          <w:bCs/>
          <w:i/>
          <w:iCs/>
          <w:lang w:val="id"/>
        </w:rPr>
      </w:pPr>
      <w:r w:rsidRPr="00AE01DB">
        <w:rPr>
          <w:rFonts w:ascii="Times New Roman" w:hAnsi="Times New Roman" w:cs="Times New Roman"/>
          <w:b/>
          <w:bCs/>
          <w:lang w:val="id"/>
        </w:rPr>
        <w:t>Lampiran 2. Hasil Jawaban 5</w:t>
      </w:r>
      <w:r w:rsidR="00CB4257" w:rsidRPr="00AE01DB">
        <w:rPr>
          <w:rFonts w:ascii="Times New Roman" w:hAnsi="Times New Roman" w:cs="Times New Roman"/>
          <w:b/>
          <w:bCs/>
          <w:lang w:val="id"/>
        </w:rPr>
        <w:t xml:space="preserve">1 </w:t>
      </w:r>
      <w:r w:rsidRPr="00AE01DB">
        <w:rPr>
          <w:rFonts w:ascii="Times New Roman" w:hAnsi="Times New Roman" w:cs="Times New Roman"/>
          <w:b/>
          <w:bCs/>
          <w:lang w:val="id"/>
        </w:rPr>
        <w:t>Responden</w:t>
      </w:r>
      <w:r w:rsidRPr="00AE01DB">
        <w:rPr>
          <w:rFonts w:ascii="Times New Roman" w:hAnsi="Times New Roman" w:cs="Times New Roman"/>
          <w:b/>
          <w:bCs/>
          <w:i/>
          <w:iCs/>
          <w:lang w:val="id"/>
        </w:rPr>
        <w:t xml:space="preserve"> Pilot Test</w:t>
      </w:r>
    </w:p>
    <w:p w14:paraId="7685A8DE" w14:textId="77777777" w:rsidR="00A25433" w:rsidRDefault="00A25433" w:rsidP="00A25433">
      <w:pPr>
        <w:spacing w:after="0"/>
        <w:rPr>
          <w:rFonts w:ascii="Times New Roman" w:hAnsi="Times New Roman" w:cs="Times New Roman"/>
          <w:lang w:val="id"/>
        </w:rPr>
      </w:pPr>
    </w:p>
    <w:p w14:paraId="6E4F0A75" w14:textId="406BBDDC" w:rsidR="00A25433" w:rsidRDefault="00FF16D3" w:rsidP="00A25433">
      <w:pPr>
        <w:spacing w:after="0"/>
        <w:rPr>
          <w:rFonts w:ascii="Times New Roman" w:hAnsi="Times New Roman" w:cs="Times New Roman"/>
          <w:lang w:val="id"/>
        </w:rPr>
      </w:pPr>
      <w:r>
        <w:rPr>
          <w:rFonts w:ascii="Times New Roman" w:hAnsi="Times New Roman" w:cs="Times New Roman"/>
          <w:noProof/>
          <w:lang w:val="id"/>
        </w:rPr>
        <w:drawing>
          <wp:inline distT="0" distB="0" distL="0" distR="0" wp14:anchorId="005F74FF" wp14:editId="7262D47E">
            <wp:extent cx="5282113" cy="4215740"/>
            <wp:effectExtent l="0" t="0" r="0" b="0"/>
            <wp:docPr id="1746074468" name="Picture 62" descr="A grid of numbers on a white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74468" name="Picture 62" descr="A grid of numbers on a white shee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341519" cy="4263153"/>
                    </a:xfrm>
                    <a:prstGeom prst="rect">
                      <a:avLst/>
                    </a:prstGeom>
                  </pic:spPr>
                </pic:pic>
              </a:graphicData>
            </a:graphic>
          </wp:inline>
        </w:drawing>
      </w:r>
    </w:p>
    <w:p w14:paraId="3E9481E2" w14:textId="63AB20D3" w:rsidR="00FF16D3" w:rsidRDefault="00FF16D3" w:rsidP="00A25433">
      <w:pPr>
        <w:spacing w:after="0"/>
        <w:rPr>
          <w:rFonts w:ascii="Times New Roman" w:hAnsi="Times New Roman" w:cs="Times New Roman"/>
          <w:lang w:val="id"/>
        </w:rPr>
      </w:pPr>
    </w:p>
    <w:p w14:paraId="15FA2D25" w14:textId="77777777" w:rsidR="00FF16D3" w:rsidRDefault="00FF16D3" w:rsidP="00A25433">
      <w:pPr>
        <w:spacing w:after="0"/>
        <w:rPr>
          <w:rFonts w:ascii="Times New Roman" w:hAnsi="Times New Roman" w:cs="Times New Roman"/>
          <w:lang w:val="id"/>
        </w:rPr>
      </w:pPr>
    </w:p>
    <w:p w14:paraId="2EDE7635" w14:textId="77777777" w:rsidR="00FF16D3" w:rsidRDefault="00FF16D3" w:rsidP="00A25433">
      <w:pPr>
        <w:spacing w:after="0"/>
        <w:rPr>
          <w:rFonts w:ascii="Times New Roman" w:hAnsi="Times New Roman" w:cs="Times New Roman"/>
          <w:lang w:val="id"/>
        </w:rPr>
      </w:pPr>
    </w:p>
    <w:p w14:paraId="18A050E4" w14:textId="77777777" w:rsidR="00FF16D3" w:rsidRDefault="00FF16D3" w:rsidP="00A25433">
      <w:pPr>
        <w:spacing w:after="0"/>
        <w:rPr>
          <w:rFonts w:ascii="Times New Roman" w:hAnsi="Times New Roman" w:cs="Times New Roman"/>
          <w:lang w:val="id"/>
        </w:rPr>
      </w:pPr>
    </w:p>
    <w:p w14:paraId="4FEB248D" w14:textId="77777777" w:rsidR="00FF16D3" w:rsidRDefault="00FF16D3" w:rsidP="00A25433">
      <w:pPr>
        <w:spacing w:after="0"/>
        <w:rPr>
          <w:rFonts w:ascii="Times New Roman" w:hAnsi="Times New Roman" w:cs="Times New Roman"/>
          <w:lang w:val="id"/>
        </w:rPr>
      </w:pPr>
    </w:p>
    <w:p w14:paraId="39356F75" w14:textId="77777777" w:rsidR="00FF16D3" w:rsidRDefault="00FF16D3" w:rsidP="00A25433">
      <w:pPr>
        <w:spacing w:after="0"/>
        <w:rPr>
          <w:rFonts w:ascii="Times New Roman" w:hAnsi="Times New Roman" w:cs="Times New Roman"/>
          <w:lang w:val="id"/>
        </w:rPr>
      </w:pPr>
    </w:p>
    <w:p w14:paraId="23ED814B" w14:textId="77777777" w:rsidR="00FF16D3" w:rsidRDefault="00FF16D3" w:rsidP="00A25433">
      <w:pPr>
        <w:spacing w:after="0"/>
        <w:rPr>
          <w:rFonts w:ascii="Times New Roman" w:hAnsi="Times New Roman" w:cs="Times New Roman"/>
          <w:lang w:val="id"/>
        </w:rPr>
      </w:pPr>
    </w:p>
    <w:p w14:paraId="4FC44643" w14:textId="77777777" w:rsidR="00FF16D3" w:rsidRDefault="00FF16D3" w:rsidP="00A25433">
      <w:pPr>
        <w:spacing w:after="0"/>
        <w:rPr>
          <w:rFonts w:ascii="Times New Roman" w:hAnsi="Times New Roman" w:cs="Times New Roman"/>
          <w:lang w:val="id"/>
        </w:rPr>
      </w:pPr>
    </w:p>
    <w:p w14:paraId="1D4186A6" w14:textId="77777777" w:rsidR="00FF16D3" w:rsidRDefault="00FF16D3" w:rsidP="00A25433">
      <w:pPr>
        <w:spacing w:after="0"/>
        <w:rPr>
          <w:rFonts w:ascii="Times New Roman" w:hAnsi="Times New Roman" w:cs="Times New Roman"/>
          <w:lang w:val="id"/>
        </w:rPr>
      </w:pPr>
    </w:p>
    <w:p w14:paraId="61871ED9" w14:textId="77777777" w:rsidR="00FF16D3" w:rsidRDefault="00FF16D3" w:rsidP="00A25433">
      <w:pPr>
        <w:spacing w:after="0"/>
        <w:rPr>
          <w:rFonts w:ascii="Times New Roman" w:hAnsi="Times New Roman" w:cs="Times New Roman"/>
          <w:lang w:val="id"/>
        </w:rPr>
      </w:pPr>
    </w:p>
    <w:p w14:paraId="6EEEB3D7" w14:textId="77777777" w:rsidR="00FF16D3" w:rsidRDefault="00FF16D3" w:rsidP="00A25433">
      <w:pPr>
        <w:spacing w:after="0"/>
        <w:rPr>
          <w:rFonts w:ascii="Times New Roman" w:hAnsi="Times New Roman" w:cs="Times New Roman"/>
          <w:lang w:val="id"/>
        </w:rPr>
      </w:pPr>
    </w:p>
    <w:p w14:paraId="1036D928" w14:textId="77777777" w:rsidR="00FF16D3" w:rsidRDefault="00FF16D3" w:rsidP="00A25433">
      <w:pPr>
        <w:spacing w:after="0"/>
        <w:rPr>
          <w:rFonts w:ascii="Times New Roman" w:hAnsi="Times New Roman" w:cs="Times New Roman"/>
          <w:lang w:val="id"/>
        </w:rPr>
      </w:pPr>
    </w:p>
    <w:p w14:paraId="5ABC648A" w14:textId="77777777" w:rsidR="00FF16D3" w:rsidRDefault="00FF16D3" w:rsidP="00A25433">
      <w:pPr>
        <w:spacing w:after="0"/>
        <w:rPr>
          <w:rFonts w:ascii="Times New Roman" w:hAnsi="Times New Roman" w:cs="Times New Roman"/>
          <w:lang w:val="id"/>
        </w:rPr>
      </w:pPr>
    </w:p>
    <w:p w14:paraId="624DB86D" w14:textId="77777777" w:rsidR="00FF16D3" w:rsidRDefault="00FF16D3" w:rsidP="00A25433">
      <w:pPr>
        <w:spacing w:after="0"/>
        <w:rPr>
          <w:rFonts w:ascii="Times New Roman" w:hAnsi="Times New Roman" w:cs="Times New Roman"/>
          <w:lang w:val="id"/>
        </w:rPr>
      </w:pPr>
    </w:p>
    <w:p w14:paraId="2443E632" w14:textId="77777777" w:rsidR="00FF16D3" w:rsidRDefault="00FF16D3" w:rsidP="00A25433">
      <w:pPr>
        <w:spacing w:after="0"/>
        <w:rPr>
          <w:rFonts w:ascii="Times New Roman" w:hAnsi="Times New Roman" w:cs="Times New Roman"/>
          <w:lang w:val="id"/>
        </w:rPr>
      </w:pPr>
    </w:p>
    <w:p w14:paraId="1FD42167" w14:textId="77777777" w:rsidR="00FF16D3" w:rsidRDefault="00FF16D3" w:rsidP="00A25433">
      <w:pPr>
        <w:spacing w:after="0"/>
        <w:rPr>
          <w:rFonts w:ascii="Times New Roman" w:hAnsi="Times New Roman" w:cs="Times New Roman"/>
          <w:lang w:val="id"/>
        </w:rPr>
      </w:pPr>
    </w:p>
    <w:p w14:paraId="10FB92EF" w14:textId="547ECEE6" w:rsidR="00FF16D3" w:rsidRPr="00AE01DB" w:rsidRDefault="00FF16D3" w:rsidP="00A25433">
      <w:pPr>
        <w:spacing w:after="0"/>
        <w:rPr>
          <w:rFonts w:ascii="Times New Roman" w:hAnsi="Times New Roman" w:cs="Times New Roman"/>
          <w:b/>
          <w:bCs/>
          <w:lang w:val="id"/>
        </w:rPr>
      </w:pPr>
      <w:r w:rsidRPr="00AE01DB">
        <w:rPr>
          <w:rFonts w:ascii="Times New Roman" w:hAnsi="Times New Roman" w:cs="Times New Roman"/>
          <w:b/>
          <w:bCs/>
          <w:lang w:val="id"/>
        </w:rPr>
        <w:lastRenderedPageBreak/>
        <w:t xml:space="preserve">Lampiran 3. Hasil Olah Data </w:t>
      </w:r>
      <w:r w:rsidRPr="00AE01DB">
        <w:rPr>
          <w:rFonts w:ascii="Times New Roman" w:hAnsi="Times New Roman" w:cs="Times New Roman"/>
          <w:b/>
          <w:bCs/>
          <w:i/>
          <w:iCs/>
          <w:lang w:val="id"/>
        </w:rPr>
        <w:t>Pilot Test</w:t>
      </w:r>
    </w:p>
    <w:p w14:paraId="1A4CC4F3" w14:textId="607ED85A" w:rsidR="00FF16D3" w:rsidRPr="00AE01DB" w:rsidRDefault="00A25433" w:rsidP="00FF16D3">
      <w:pPr>
        <w:spacing w:after="0" w:line="240" w:lineRule="auto"/>
        <w:rPr>
          <w:rFonts w:ascii="Times New Roman" w:hAnsi="Times New Roman" w:cs="Times New Roman"/>
          <w:b/>
          <w:bCs/>
          <w:i/>
          <w:iCs/>
          <w:lang w:val="id"/>
        </w:rPr>
      </w:pPr>
      <w:r w:rsidRPr="00AE01DB">
        <w:rPr>
          <w:rFonts w:ascii="Times New Roman" w:hAnsi="Times New Roman" w:cs="Times New Roman"/>
          <w:b/>
          <w:bCs/>
          <w:lang w:val="id"/>
        </w:rPr>
        <w:t>Uji Validitas</w:t>
      </w:r>
      <w:r w:rsidRPr="00AE01DB">
        <w:rPr>
          <w:rFonts w:ascii="Times New Roman" w:hAnsi="Times New Roman" w:cs="Times New Roman"/>
          <w:b/>
          <w:bCs/>
          <w:i/>
          <w:iCs/>
          <w:lang w:val="id"/>
        </w:rPr>
        <w:t xml:space="preserve"> Pilot Tes</w:t>
      </w:r>
      <w:r w:rsidR="00FF16D3" w:rsidRPr="00AE01DB">
        <w:rPr>
          <w:rFonts w:ascii="Times New Roman" w:hAnsi="Times New Roman" w:cs="Times New Roman"/>
          <w:b/>
          <w:bCs/>
          <w:i/>
          <w:iCs/>
          <w:lang w:val="id"/>
        </w:rPr>
        <w:t>t</w:t>
      </w:r>
    </w:p>
    <w:tbl>
      <w:tblPr>
        <w:tblStyle w:val="TableGrid"/>
        <w:tblpPr w:leftFromText="180" w:rightFromText="180" w:vertAnchor="page" w:horzAnchor="margin" w:tblpXSpec="center" w:tblpY="3273"/>
        <w:tblW w:w="0" w:type="auto"/>
        <w:tblInd w:w="0" w:type="dxa"/>
        <w:tblLook w:val="04A0" w:firstRow="1" w:lastRow="0" w:firstColumn="1" w:lastColumn="0" w:noHBand="0" w:noVBand="1"/>
      </w:tblPr>
      <w:tblGrid>
        <w:gridCol w:w="2263"/>
        <w:gridCol w:w="2552"/>
        <w:gridCol w:w="2421"/>
      </w:tblGrid>
      <w:tr w:rsidR="00FF16D3" w:rsidRPr="00AF29E1" w14:paraId="3F6BA11A" w14:textId="77777777" w:rsidTr="002B6161">
        <w:trPr>
          <w:trHeight w:val="300"/>
        </w:trPr>
        <w:tc>
          <w:tcPr>
            <w:tcW w:w="2263" w:type="dxa"/>
            <w:noWrap/>
            <w:hideMark/>
          </w:tcPr>
          <w:p w14:paraId="441DDEF6" w14:textId="77777777" w:rsidR="00FF16D3" w:rsidRPr="00423418" w:rsidRDefault="00FF16D3" w:rsidP="00FF16D3">
            <w:pPr>
              <w:jc w:val="center"/>
              <w:rPr>
                <w:rFonts w:ascii="Times New Roman" w:hAnsi="Times New Roman" w:cs="Times New Roman"/>
              </w:rPr>
            </w:pPr>
            <w:r w:rsidRPr="00423418">
              <w:rPr>
                <w:rFonts w:ascii="Times New Roman" w:hAnsi="Times New Roman" w:cs="Times New Roman"/>
              </w:rPr>
              <w:t>Variabel</w:t>
            </w:r>
          </w:p>
        </w:tc>
        <w:tc>
          <w:tcPr>
            <w:tcW w:w="2552" w:type="dxa"/>
            <w:noWrap/>
            <w:hideMark/>
          </w:tcPr>
          <w:p w14:paraId="48FF691F" w14:textId="77777777" w:rsidR="00FF16D3" w:rsidRPr="00423418" w:rsidRDefault="00FF16D3" w:rsidP="00FF16D3">
            <w:pPr>
              <w:jc w:val="center"/>
              <w:rPr>
                <w:rFonts w:ascii="Times New Roman" w:hAnsi="Times New Roman" w:cs="Times New Roman"/>
                <w:i/>
                <w:iCs/>
              </w:rPr>
            </w:pPr>
            <w:r w:rsidRPr="00423418">
              <w:rPr>
                <w:rFonts w:ascii="Times New Roman" w:hAnsi="Times New Roman" w:cs="Times New Roman"/>
                <w:i/>
                <w:iCs/>
              </w:rPr>
              <w:t>Outer loadings</w:t>
            </w:r>
          </w:p>
        </w:tc>
        <w:tc>
          <w:tcPr>
            <w:tcW w:w="2421" w:type="dxa"/>
            <w:noWrap/>
            <w:hideMark/>
          </w:tcPr>
          <w:p w14:paraId="0970975E" w14:textId="77777777" w:rsidR="00FF16D3" w:rsidRPr="00423418" w:rsidRDefault="00FF16D3" w:rsidP="00FF16D3">
            <w:pPr>
              <w:jc w:val="center"/>
              <w:rPr>
                <w:rFonts w:ascii="Times New Roman" w:hAnsi="Times New Roman" w:cs="Times New Roman"/>
              </w:rPr>
            </w:pPr>
            <w:r w:rsidRPr="00423418">
              <w:rPr>
                <w:rFonts w:ascii="Times New Roman" w:hAnsi="Times New Roman" w:cs="Times New Roman"/>
              </w:rPr>
              <w:t>Keterangan</w:t>
            </w:r>
          </w:p>
        </w:tc>
      </w:tr>
      <w:tr w:rsidR="00FF16D3" w:rsidRPr="00AF29E1" w14:paraId="62EA8AFA" w14:textId="77777777" w:rsidTr="002B6161">
        <w:trPr>
          <w:trHeight w:val="300"/>
        </w:trPr>
        <w:tc>
          <w:tcPr>
            <w:tcW w:w="2263" w:type="dxa"/>
            <w:noWrap/>
            <w:hideMark/>
          </w:tcPr>
          <w:p w14:paraId="1F1045E1"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X1.1</w:t>
            </w:r>
          </w:p>
        </w:tc>
        <w:tc>
          <w:tcPr>
            <w:tcW w:w="2552" w:type="dxa"/>
            <w:noWrap/>
            <w:hideMark/>
          </w:tcPr>
          <w:p w14:paraId="4E557DA3"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0,818</w:t>
            </w:r>
          </w:p>
        </w:tc>
        <w:tc>
          <w:tcPr>
            <w:tcW w:w="2421" w:type="dxa"/>
            <w:noWrap/>
            <w:hideMark/>
          </w:tcPr>
          <w:p w14:paraId="40C1B932"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6361C8D" w14:textId="77777777" w:rsidTr="002B6161">
        <w:trPr>
          <w:trHeight w:val="300"/>
        </w:trPr>
        <w:tc>
          <w:tcPr>
            <w:tcW w:w="2263" w:type="dxa"/>
            <w:noWrap/>
            <w:hideMark/>
          </w:tcPr>
          <w:p w14:paraId="5AE2948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X1.10</w:t>
            </w:r>
          </w:p>
        </w:tc>
        <w:tc>
          <w:tcPr>
            <w:tcW w:w="2552" w:type="dxa"/>
            <w:noWrap/>
            <w:hideMark/>
          </w:tcPr>
          <w:p w14:paraId="4168D49C"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0,770</w:t>
            </w:r>
          </w:p>
        </w:tc>
        <w:tc>
          <w:tcPr>
            <w:tcW w:w="2421" w:type="dxa"/>
            <w:noWrap/>
            <w:hideMark/>
          </w:tcPr>
          <w:p w14:paraId="6DB14F24"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1D130D97" w14:textId="77777777" w:rsidTr="002B6161">
        <w:trPr>
          <w:trHeight w:val="300"/>
        </w:trPr>
        <w:tc>
          <w:tcPr>
            <w:tcW w:w="2263" w:type="dxa"/>
            <w:noWrap/>
            <w:hideMark/>
          </w:tcPr>
          <w:p w14:paraId="24F22C75"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X1.2</w:t>
            </w:r>
          </w:p>
        </w:tc>
        <w:tc>
          <w:tcPr>
            <w:tcW w:w="2552" w:type="dxa"/>
            <w:noWrap/>
            <w:hideMark/>
          </w:tcPr>
          <w:p w14:paraId="79A0592B"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0,825</w:t>
            </w:r>
          </w:p>
        </w:tc>
        <w:tc>
          <w:tcPr>
            <w:tcW w:w="2421" w:type="dxa"/>
            <w:noWrap/>
            <w:hideMark/>
          </w:tcPr>
          <w:p w14:paraId="1789D091"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56E7AB6C" w14:textId="77777777" w:rsidTr="002B6161">
        <w:trPr>
          <w:trHeight w:val="300"/>
        </w:trPr>
        <w:tc>
          <w:tcPr>
            <w:tcW w:w="2263" w:type="dxa"/>
            <w:noWrap/>
            <w:hideMark/>
          </w:tcPr>
          <w:p w14:paraId="7EFD1532"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X1.3</w:t>
            </w:r>
          </w:p>
        </w:tc>
        <w:tc>
          <w:tcPr>
            <w:tcW w:w="2552" w:type="dxa"/>
            <w:noWrap/>
            <w:hideMark/>
          </w:tcPr>
          <w:p w14:paraId="4E2319F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0,810</w:t>
            </w:r>
          </w:p>
        </w:tc>
        <w:tc>
          <w:tcPr>
            <w:tcW w:w="2421" w:type="dxa"/>
            <w:noWrap/>
            <w:hideMark/>
          </w:tcPr>
          <w:p w14:paraId="33A83435"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3523B036" w14:textId="77777777" w:rsidTr="002B6161">
        <w:trPr>
          <w:trHeight w:val="300"/>
        </w:trPr>
        <w:tc>
          <w:tcPr>
            <w:tcW w:w="2263" w:type="dxa"/>
            <w:noWrap/>
            <w:hideMark/>
          </w:tcPr>
          <w:p w14:paraId="10A823BB"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X1.4</w:t>
            </w:r>
          </w:p>
        </w:tc>
        <w:tc>
          <w:tcPr>
            <w:tcW w:w="2552" w:type="dxa"/>
            <w:noWrap/>
            <w:hideMark/>
          </w:tcPr>
          <w:p w14:paraId="1D6F7A14"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0,759</w:t>
            </w:r>
          </w:p>
        </w:tc>
        <w:tc>
          <w:tcPr>
            <w:tcW w:w="2421" w:type="dxa"/>
            <w:noWrap/>
            <w:hideMark/>
          </w:tcPr>
          <w:p w14:paraId="58AB0D22"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2F0C2680" w14:textId="77777777" w:rsidTr="002B6161">
        <w:trPr>
          <w:trHeight w:val="300"/>
        </w:trPr>
        <w:tc>
          <w:tcPr>
            <w:tcW w:w="2263" w:type="dxa"/>
            <w:noWrap/>
            <w:hideMark/>
          </w:tcPr>
          <w:p w14:paraId="352BDFC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X1.5</w:t>
            </w:r>
          </w:p>
        </w:tc>
        <w:tc>
          <w:tcPr>
            <w:tcW w:w="2552" w:type="dxa"/>
            <w:noWrap/>
            <w:hideMark/>
          </w:tcPr>
          <w:p w14:paraId="6F35DA05"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0,791</w:t>
            </w:r>
          </w:p>
        </w:tc>
        <w:tc>
          <w:tcPr>
            <w:tcW w:w="2421" w:type="dxa"/>
            <w:noWrap/>
            <w:hideMark/>
          </w:tcPr>
          <w:p w14:paraId="7FF9D924"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F3120BA" w14:textId="77777777" w:rsidTr="002B6161">
        <w:trPr>
          <w:trHeight w:val="300"/>
        </w:trPr>
        <w:tc>
          <w:tcPr>
            <w:tcW w:w="2263" w:type="dxa"/>
            <w:noWrap/>
            <w:hideMark/>
          </w:tcPr>
          <w:p w14:paraId="002DD00D"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X1.6</w:t>
            </w:r>
          </w:p>
        </w:tc>
        <w:tc>
          <w:tcPr>
            <w:tcW w:w="2552" w:type="dxa"/>
            <w:noWrap/>
            <w:hideMark/>
          </w:tcPr>
          <w:p w14:paraId="78932423"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0,816</w:t>
            </w:r>
          </w:p>
        </w:tc>
        <w:tc>
          <w:tcPr>
            <w:tcW w:w="2421" w:type="dxa"/>
            <w:noWrap/>
            <w:hideMark/>
          </w:tcPr>
          <w:p w14:paraId="3FDE535E"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B753C37" w14:textId="77777777" w:rsidTr="002B6161">
        <w:trPr>
          <w:trHeight w:val="300"/>
        </w:trPr>
        <w:tc>
          <w:tcPr>
            <w:tcW w:w="2263" w:type="dxa"/>
            <w:noWrap/>
            <w:hideMark/>
          </w:tcPr>
          <w:p w14:paraId="2AC168C5"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X1.7</w:t>
            </w:r>
          </w:p>
        </w:tc>
        <w:tc>
          <w:tcPr>
            <w:tcW w:w="2552" w:type="dxa"/>
            <w:noWrap/>
            <w:hideMark/>
          </w:tcPr>
          <w:p w14:paraId="58DD284E"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0,841</w:t>
            </w:r>
          </w:p>
        </w:tc>
        <w:tc>
          <w:tcPr>
            <w:tcW w:w="2421" w:type="dxa"/>
            <w:noWrap/>
            <w:hideMark/>
          </w:tcPr>
          <w:p w14:paraId="376010E7"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27716342" w14:textId="77777777" w:rsidTr="002B6161">
        <w:trPr>
          <w:trHeight w:val="300"/>
        </w:trPr>
        <w:tc>
          <w:tcPr>
            <w:tcW w:w="2263" w:type="dxa"/>
            <w:noWrap/>
            <w:hideMark/>
          </w:tcPr>
          <w:p w14:paraId="5B940310"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X1.8</w:t>
            </w:r>
          </w:p>
        </w:tc>
        <w:tc>
          <w:tcPr>
            <w:tcW w:w="2552" w:type="dxa"/>
            <w:noWrap/>
            <w:hideMark/>
          </w:tcPr>
          <w:p w14:paraId="58466B08"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0,798</w:t>
            </w:r>
          </w:p>
        </w:tc>
        <w:tc>
          <w:tcPr>
            <w:tcW w:w="2421" w:type="dxa"/>
            <w:noWrap/>
            <w:hideMark/>
          </w:tcPr>
          <w:p w14:paraId="2084F32A"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FE85891" w14:textId="77777777" w:rsidTr="002B6161">
        <w:trPr>
          <w:trHeight w:val="300"/>
        </w:trPr>
        <w:tc>
          <w:tcPr>
            <w:tcW w:w="2263" w:type="dxa"/>
            <w:noWrap/>
            <w:hideMark/>
          </w:tcPr>
          <w:p w14:paraId="43F99C04"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X1.9</w:t>
            </w:r>
          </w:p>
        </w:tc>
        <w:tc>
          <w:tcPr>
            <w:tcW w:w="2552" w:type="dxa"/>
            <w:noWrap/>
            <w:hideMark/>
          </w:tcPr>
          <w:p w14:paraId="59E3126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0,811</w:t>
            </w:r>
          </w:p>
        </w:tc>
        <w:tc>
          <w:tcPr>
            <w:tcW w:w="2421" w:type="dxa"/>
            <w:noWrap/>
            <w:hideMark/>
          </w:tcPr>
          <w:p w14:paraId="7745E829"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53C03C34" w14:textId="77777777" w:rsidTr="002B6161">
        <w:trPr>
          <w:trHeight w:val="300"/>
        </w:trPr>
        <w:tc>
          <w:tcPr>
            <w:tcW w:w="2263" w:type="dxa"/>
            <w:noWrap/>
            <w:hideMark/>
          </w:tcPr>
          <w:p w14:paraId="1F9A8D44"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X2.1</w:t>
            </w:r>
          </w:p>
        </w:tc>
        <w:tc>
          <w:tcPr>
            <w:tcW w:w="2552" w:type="dxa"/>
            <w:noWrap/>
            <w:hideMark/>
          </w:tcPr>
          <w:p w14:paraId="072A3456"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0,929</w:t>
            </w:r>
          </w:p>
        </w:tc>
        <w:tc>
          <w:tcPr>
            <w:tcW w:w="2421" w:type="dxa"/>
            <w:noWrap/>
            <w:hideMark/>
          </w:tcPr>
          <w:p w14:paraId="7926776B"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E2FD1F1" w14:textId="77777777" w:rsidTr="002B6161">
        <w:trPr>
          <w:trHeight w:val="300"/>
        </w:trPr>
        <w:tc>
          <w:tcPr>
            <w:tcW w:w="2263" w:type="dxa"/>
            <w:noWrap/>
            <w:hideMark/>
          </w:tcPr>
          <w:p w14:paraId="10D28C4E"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X2.2</w:t>
            </w:r>
          </w:p>
        </w:tc>
        <w:tc>
          <w:tcPr>
            <w:tcW w:w="2552" w:type="dxa"/>
            <w:noWrap/>
            <w:hideMark/>
          </w:tcPr>
          <w:p w14:paraId="785D5803"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0,946</w:t>
            </w:r>
          </w:p>
        </w:tc>
        <w:tc>
          <w:tcPr>
            <w:tcW w:w="2421" w:type="dxa"/>
            <w:noWrap/>
            <w:hideMark/>
          </w:tcPr>
          <w:p w14:paraId="30065677"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69A68CD1" w14:textId="77777777" w:rsidTr="002B6161">
        <w:trPr>
          <w:trHeight w:val="300"/>
        </w:trPr>
        <w:tc>
          <w:tcPr>
            <w:tcW w:w="2263" w:type="dxa"/>
            <w:noWrap/>
            <w:hideMark/>
          </w:tcPr>
          <w:p w14:paraId="0B960C08"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X2.3</w:t>
            </w:r>
          </w:p>
        </w:tc>
        <w:tc>
          <w:tcPr>
            <w:tcW w:w="2552" w:type="dxa"/>
            <w:noWrap/>
            <w:hideMark/>
          </w:tcPr>
          <w:p w14:paraId="16583D9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0,854</w:t>
            </w:r>
          </w:p>
        </w:tc>
        <w:tc>
          <w:tcPr>
            <w:tcW w:w="2421" w:type="dxa"/>
            <w:noWrap/>
            <w:hideMark/>
          </w:tcPr>
          <w:p w14:paraId="523F838D"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601B19EE" w14:textId="77777777" w:rsidTr="002B6161">
        <w:trPr>
          <w:trHeight w:val="300"/>
        </w:trPr>
        <w:tc>
          <w:tcPr>
            <w:tcW w:w="2263" w:type="dxa"/>
            <w:noWrap/>
            <w:hideMark/>
          </w:tcPr>
          <w:p w14:paraId="35750A8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X2.4</w:t>
            </w:r>
          </w:p>
        </w:tc>
        <w:tc>
          <w:tcPr>
            <w:tcW w:w="2552" w:type="dxa"/>
            <w:noWrap/>
            <w:hideMark/>
          </w:tcPr>
          <w:p w14:paraId="6622171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0,936</w:t>
            </w:r>
          </w:p>
        </w:tc>
        <w:tc>
          <w:tcPr>
            <w:tcW w:w="2421" w:type="dxa"/>
            <w:noWrap/>
            <w:hideMark/>
          </w:tcPr>
          <w:p w14:paraId="44DCA7B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9334AA3" w14:textId="77777777" w:rsidTr="002B6161">
        <w:trPr>
          <w:trHeight w:val="300"/>
        </w:trPr>
        <w:tc>
          <w:tcPr>
            <w:tcW w:w="2263" w:type="dxa"/>
            <w:noWrap/>
            <w:hideMark/>
          </w:tcPr>
          <w:p w14:paraId="0ABEA25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X3.1</w:t>
            </w:r>
          </w:p>
        </w:tc>
        <w:tc>
          <w:tcPr>
            <w:tcW w:w="2552" w:type="dxa"/>
            <w:noWrap/>
            <w:hideMark/>
          </w:tcPr>
          <w:p w14:paraId="4E67C0F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0,797</w:t>
            </w:r>
          </w:p>
        </w:tc>
        <w:tc>
          <w:tcPr>
            <w:tcW w:w="2421" w:type="dxa"/>
            <w:noWrap/>
            <w:hideMark/>
          </w:tcPr>
          <w:p w14:paraId="7D63D019"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45CF982" w14:textId="77777777" w:rsidTr="002B6161">
        <w:trPr>
          <w:trHeight w:val="300"/>
        </w:trPr>
        <w:tc>
          <w:tcPr>
            <w:tcW w:w="2263" w:type="dxa"/>
            <w:noWrap/>
            <w:hideMark/>
          </w:tcPr>
          <w:p w14:paraId="3FC33D4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X3.2</w:t>
            </w:r>
          </w:p>
        </w:tc>
        <w:tc>
          <w:tcPr>
            <w:tcW w:w="2552" w:type="dxa"/>
            <w:noWrap/>
            <w:hideMark/>
          </w:tcPr>
          <w:p w14:paraId="4012ECE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0,816</w:t>
            </w:r>
          </w:p>
        </w:tc>
        <w:tc>
          <w:tcPr>
            <w:tcW w:w="2421" w:type="dxa"/>
            <w:noWrap/>
            <w:hideMark/>
          </w:tcPr>
          <w:p w14:paraId="3117AD3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15C7D2BB" w14:textId="77777777" w:rsidTr="002B6161">
        <w:trPr>
          <w:trHeight w:val="300"/>
        </w:trPr>
        <w:tc>
          <w:tcPr>
            <w:tcW w:w="2263" w:type="dxa"/>
            <w:noWrap/>
            <w:hideMark/>
          </w:tcPr>
          <w:p w14:paraId="2DDCEAF6"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X3.3</w:t>
            </w:r>
          </w:p>
        </w:tc>
        <w:tc>
          <w:tcPr>
            <w:tcW w:w="2552" w:type="dxa"/>
            <w:noWrap/>
            <w:hideMark/>
          </w:tcPr>
          <w:p w14:paraId="0F2EA73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0,897</w:t>
            </w:r>
          </w:p>
        </w:tc>
        <w:tc>
          <w:tcPr>
            <w:tcW w:w="2421" w:type="dxa"/>
            <w:noWrap/>
            <w:hideMark/>
          </w:tcPr>
          <w:p w14:paraId="0BD216F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2EF3095A" w14:textId="77777777" w:rsidTr="002B6161">
        <w:trPr>
          <w:trHeight w:val="300"/>
        </w:trPr>
        <w:tc>
          <w:tcPr>
            <w:tcW w:w="2263" w:type="dxa"/>
            <w:noWrap/>
            <w:hideMark/>
          </w:tcPr>
          <w:p w14:paraId="2DEC10F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X3.4</w:t>
            </w:r>
          </w:p>
        </w:tc>
        <w:tc>
          <w:tcPr>
            <w:tcW w:w="2552" w:type="dxa"/>
            <w:noWrap/>
            <w:hideMark/>
          </w:tcPr>
          <w:p w14:paraId="5453ED68"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0,885</w:t>
            </w:r>
          </w:p>
        </w:tc>
        <w:tc>
          <w:tcPr>
            <w:tcW w:w="2421" w:type="dxa"/>
            <w:noWrap/>
            <w:hideMark/>
          </w:tcPr>
          <w:p w14:paraId="32C79D87"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0AEF1F1B" w14:textId="77777777" w:rsidTr="002B6161">
        <w:trPr>
          <w:trHeight w:val="300"/>
        </w:trPr>
        <w:tc>
          <w:tcPr>
            <w:tcW w:w="2263" w:type="dxa"/>
            <w:noWrap/>
            <w:hideMark/>
          </w:tcPr>
          <w:p w14:paraId="3CBA9C36"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X3.5</w:t>
            </w:r>
          </w:p>
        </w:tc>
        <w:tc>
          <w:tcPr>
            <w:tcW w:w="2552" w:type="dxa"/>
            <w:noWrap/>
            <w:hideMark/>
          </w:tcPr>
          <w:p w14:paraId="5E07874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0,838</w:t>
            </w:r>
          </w:p>
        </w:tc>
        <w:tc>
          <w:tcPr>
            <w:tcW w:w="2421" w:type="dxa"/>
            <w:noWrap/>
            <w:hideMark/>
          </w:tcPr>
          <w:p w14:paraId="61DD8974"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44B4AF4" w14:textId="77777777" w:rsidTr="002B6161">
        <w:trPr>
          <w:trHeight w:val="300"/>
        </w:trPr>
        <w:tc>
          <w:tcPr>
            <w:tcW w:w="2263" w:type="dxa"/>
            <w:noWrap/>
            <w:hideMark/>
          </w:tcPr>
          <w:p w14:paraId="1288FAD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X4.1</w:t>
            </w:r>
          </w:p>
        </w:tc>
        <w:tc>
          <w:tcPr>
            <w:tcW w:w="2552" w:type="dxa"/>
            <w:noWrap/>
            <w:hideMark/>
          </w:tcPr>
          <w:p w14:paraId="2C0CE8F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0,867</w:t>
            </w:r>
          </w:p>
        </w:tc>
        <w:tc>
          <w:tcPr>
            <w:tcW w:w="2421" w:type="dxa"/>
            <w:noWrap/>
            <w:hideMark/>
          </w:tcPr>
          <w:p w14:paraId="06534A05"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5520501" w14:textId="77777777" w:rsidTr="002B6161">
        <w:trPr>
          <w:trHeight w:val="300"/>
        </w:trPr>
        <w:tc>
          <w:tcPr>
            <w:tcW w:w="2263" w:type="dxa"/>
            <w:noWrap/>
            <w:hideMark/>
          </w:tcPr>
          <w:p w14:paraId="178741C5"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X4.2</w:t>
            </w:r>
          </w:p>
        </w:tc>
        <w:tc>
          <w:tcPr>
            <w:tcW w:w="2552" w:type="dxa"/>
            <w:noWrap/>
            <w:hideMark/>
          </w:tcPr>
          <w:p w14:paraId="3AF2CED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0,880</w:t>
            </w:r>
          </w:p>
        </w:tc>
        <w:tc>
          <w:tcPr>
            <w:tcW w:w="2421" w:type="dxa"/>
            <w:noWrap/>
            <w:hideMark/>
          </w:tcPr>
          <w:p w14:paraId="0FF64216"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0B61D07F" w14:textId="77777777" w:rsidTr="002B6161">
        <w:trPr>
          <w:trHeight w:val="300"/>
        </w:trPr>
        <w:tc>
          <w:tcPr>
            <w:tcW w:w="2263" w:type="dxa"/>
            <w:noWrap/>
            <w:hideMark/>
          </w:tcPr>
          <w:p w14:paraId="6696EE5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X4.3</w:t>
            </w:r>
          </w:p>
        </w:tc>
        <w:tc>
          <w:tcPr>
            <w:tcW w:w="2552" w:type="dxa"/>
            <w:noWrap/>
            <w:hideMark/>
          </w:tcPr>
          <w:p w14:paraId="4742B741"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0,936</w:t>
            </w:r>
          </w:p>
        </w:tc>
        <w:tc>
          <w:tcPr>
            <w:tcW w:w="2421" w:type="dxa"/>
            <w:noWrap/>
            <w:hideMark/>
          </w:tcPr>
          <w:p w14:paraId="657D1A2B"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BB025C2" w14:textId="77777777" w:rsidTr="002B6161">
        <w:trPr>
          <w:trHeight w:val="300"/>
        </w:trPr>
        <w:tc>
          <w:tcPr>
            <w:tcW w:w="2263" w:type="dxa"/>
            <w:noWrap/>
            <w:hideMark/>
          </w:tcPr>
          <w:p w14:paraId="428848B1"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X4.4</w:t>
            </w:r>
          </w:p>
        </w:tc>
        <w:tc>
          <w:tcPr>
            <w:tcW w:w="2552" w:type="dxa"/>
            <w:noWrap/>
            <w:hideMark/>
          </w:tcPr>
          <w:p w14:paraId="01597CC1"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0,922</w:t>
            </w:r>
          </w:p>
        </w:tc>
        <w:tc>
          <w:tcPr>
            <w:tcW w:w="2421" w:type="dxa"/>
            <w:noWrap/>
            <w:hideMark/>
          </w:tcPr>
          <w:p w14:paraId="6113B26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5B2C6B4E" w14:textId="77777777" w:rsidTr="002B6161">
        <w:trPr>
          <w:trHeight w:val="300"/>
        </w:trPr>
        <w:tc>
          <w:tcPr>
            <w:tcW w:w="2263" w:type="dxa"/>
            <w:noWrap/>
            <w:hideMark/>
          </w:tcPr>
          <w:p w14:paraId="3FA570F2"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X4.5</w:t>
            </w:r>
          </w:p>
        </w:tc>
        <w:tc>
          <w:tcPr>
            <w:tcW w:w="2552" w:type="dxa"/>
            <w:noWrap/>
            <w:hideMark/>
          </w:tcPr>
          <w:p w14:paraId="48EADC3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0,934</w:t>
            </w:r>
          </w:p>
        </w:tc>
        <w:tc>
          <w:tcPr>
            <w:tcW w:w="2421" w:type="dxa"/>
            <w:noWrap/>
            <w:hideMark/>
          </w:tcPr>
          <w:p w14:paraId="750EFDD3"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14706E50" w14:textId="77777777" w:rsidTr="002B6161">
        <w:trPr>
          <w:trHeight w:val="300"/>
        </w:trPr>
        <w:tc>
          <w:tcPr>
            <w:tcW w:w="2263" w:type="dxa"/>
            <w:noWrap/>
            <w:hideMark/>
          </w:tcPr>
          <w:p w14:paraId="521D7FA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Y1</w:t>
            </w:r>
          </w:p>
        </w:tc>
        <w:tc>
          <w:tcPr>
            <w:tcW w:w="2552" w:type="dxa"/>
            <w:noWrap/>
            <w:hideMark/>
          </w:tcPr>
          <w:p w14:paraId="50B70E3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0,867</w:t>
            </w:r>
          </w:p>
        </w:tc>
        <w:tc>
          <w:tcPr>
            <w:tcW w:w="2421" w:type="dxa"/>
            <w:noWrap/>
            <w:hideMark/>
          </w:tcPr>
          <w:p w14:paraId="19A9716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6BAD5607" w14:textId="77777777" w:rsidTr="002B6161">
        <w:trPr>
          <w:trHeight w:val="300"/>
        </w:trPr>
        <w:tc>
          <w:tcPr>
            <w:tcW w:w="2263" w:type="dxa"/>
            <w:noWrap/>
            <w:hideMark/>
          </w:tcPr>
          <w:p w14:paraId="3844AA23"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Y2</w:t>
            </w:r>
          </w:p>
        </w:tc>
        <w:tc>
          <w:tcPr>
            <w:tcW w:w="2552" w:type="dxa"/>
            <w:noWrap/>
            <w:hideMark/>
          </w:tcPr>
          <w:p w14:paraId="3D3FC79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0,818</w:t>
            </w:r>
          </w:p>
        </w:tc>
        <w:tc>
          <w:tcPr>
            <w:tcW w:w="2421" w:type="dxa"/>
            <w:noWrap/>
            <w:hideMark/>
          </w:tcPr>
          <w:p w14:paraId="52D90BFA"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073022CD" w14:textId="77777777" w:rsidTr="002B6161">
        <w:trPr>
          <w:trHeight w:val="300"/>
        </w:trPr>
        <w:tc>
          <w:tcPr>
            <w:tcW w:w="2263" w:type="dxa"/>
            <w:noWrap/>
            <w:hideMark/>
          </w:tcPr>
          <w:p w14:paraId="73CA2D12"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Y3</w:t>
            </w:r>
          </w:p>
        </w:tc>
        <w:tc>
          <w:tcPr>
            <w:tcW w:w="2552" w:type="dxa"/>
            <w:noWrap/>
            <w:hideMark/>
          </w:tcPr>
          <w:p w14:paraId="2E30065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0,920</w:t>
            </w:r>
          </w:p>
        </w:tc>
        <w:tc>
          <w:tcPr>
            <w:tcW w:w="2421" w:type="dxa"/>
            <w:noWrap/>
            <w:hideMark/>
          </w:tcPr>
          <w:p w14:paraId="03705316"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6454C5A9" w14:textId="77777777" w:rsidTr="002B6161">
        <w:trPr>
          <w:trHeight w:val="300"/>
        </w:trPr>
        <w:tc>
          <w:tcPr>
            <w:tcW w:w="2263" w:type="dxa"/>
            <w:noWrap/>
            <w:hideMark/>
          </w:tcPr>
          <w:p w14:paraId="5CB3C19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Y4</w:t>
            </w:r>
          </w:p>
        </w:tc>
        <w:tc>
          <w:tcPr>
            <w:tcW w:w="2552" w:type="dxa"/>
            <w:noWrap/>
            <w:hideMark/>
          </w:tcPr>
          <w:p w14:paraId="77171472"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0,902</w:t>
            </w:r>
          </w:p>
        </w:tc>
        <w:tc>
          <w:tcPr>
            <w:tcW w:w="2421" w:type="dxa"/>
            <w:noWrap/>
            <w:hideMark/>
          </w:tcPr>
          <w:p w14:paraId="4B786202"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5859112B" w14:textId="77777777" w:rsidTr="002B6161">
        <w:trPr>
          <w:trHeight w:val="300"/>
        </w:trPr>
        <w:tc>
          <w:tcPr>
            <w:tcW w:w="2263" w:type="dxa"/>
            <w:noWrap/>
            <w:hideMark/>
          </w:tcPr>
          <w:p w14:paraId="232FC38E"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Y5</w:t>
            </w:r>
          </w:p>
        </w:tc>
        <w:tc>
          <w:tcPr>
            <w:tcW w:w="2552" w:type="dxa"/>
            <w:noWrap/>
            <w:hideMark/>
          </w:tcPr>
          <w:p w14:paraId="7A6DEC4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0,932</w:t>
            </w:r>
          </w:p>
        </w:tc>
        <w:tc>
          <w:tcPr>
            <w:tcW w:w="2421" w:type="dxa"/>
            <w:noWrap/>
            <w:hideMark/>
          </w:tcPr>
          <w:p w14:paraId="660E943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bl>
    <w:p w14:paraId="4E499933" w14:textId="77777777" w:rsidR="002B6161" w:rsidRDefault="002B6161" w:rsidP="00A25433">
      <w:pPr>
        <w:spacing w:after="0"/>
        <w:rPr>
          <w:rFonts w:ascii="Times New Roman" w:hAnsi="Times New Roman" w:cs="Times New Roman"/>
          <w:i/>
          <w:iCs/>
          <w:lang w:val="id"/>
        </w:rPr>
      </w:pPr>
    </w:p>
    <w:p w14:paraId="74884614" w14:textId="77777777" w:rsidR="002B6161" w:rsidRDefault="002B6161" w:rsidP="00A25433">
      <w:pPr>
        <w:spacing w:after="0"/>
        <w:rPr>
          <w:rFonts w:ascii="Times New Roman" w:hAnsi="Times New Roman" w:cs="Times New Roman"/>
          <w:i/>
          <w:iCs/>
          <w:lang w:val="id"/>
        </w:rPr>
      </w:pPr>
    </w:p>
    <w:p w14:paraId="25559C41" w14:textId="0E23AE1A" w:rsidR="002B6161" w:rsidRPr="00AE01DB" w:rsidRDefault="002B6161" w:rsidP="00A25433">
      <w:pPr>
        <w:spacing w:after="0"/>
        <w:rPr>
          <w:rFonts w:ascii="Times New Roman" w:hAnsi="Times New Roman" w:cs="Times New Roman"/>
          <w:b/>
          <w:bCs/>
          <w:i/>
          <w:iCs/>
          <w:lang w:val="id"/>
        </w:rPr>
      </w:pPr>
      <w:r w:rsidRPr="00AE01DB">
        <w:rPr>
          <w:rFonts w:ascii="Times New Roman" w:hAnsi="Times New Roman" w:cs="Times New Roman"/>
          <w:b/>
          <w:bCs/>
          <w:lang w:val="id"/>
        </w:rPr>
        <w:t>Uji Reabilitas</w:t>
      </w:r>
      <w:r w:rsidRPr="00AE01DB">
        <w:rPr>
          <w:rFonts w:ascii="Times New Roman" w:hAnsi="Times New Roman" w:cs="Times New Roman"/>
          <w:b/>
          <w:bCs/>
          <w:i/>
          <w:iCs/>
          <w:lang w:val="id"/>
        </w:rPr>
        <w:t xml:space="preserve"> Pilot Test</w:t>
      </w:r>
    </w:p>
    <w:p w14:paraId="57DC0720" w14:textId="77777777" w:rsidR="002B6161" w:rsidRDefault="002B6161" w:rsidP="00A25433">
      <w:pPr>
        <w:spacing w:after="0"/>
        <w:rPr>
          <w:rFonts w:ascii="Times New Roman" w:hAnsi="Times New Roman" w:cs="Times New Roman"/>
          <w:i/>
          <w:iCs/>
          <w:lang w:val="id"/>
        </w:rPr>
      </w:pPr>
    </w:p>
    <w:tbl>
      <w:tblPr>
        <w:tblStyle w:val="TableGrid"/>
        <w:tblW w:w="7650" w:type="dxa"/>
        <w:jc w:val="center"/>
        <w:tblInd w:w="0" w:type="dxa"/>
        <w:tblLook w:val="04A0" w:firstRow="1" w:lastRow="0" w:firstColumn="1" w:lastColumn="0" w:noHBand="0" w:noVBand="1"/>
      </w:tblPr>
      <w:tblGrid>
        <w:gridCol w:w="461"/>
        <w:gridCol w:w="1648"/>
        <w:gridCol w:w="1855"/>
        <w:gridCol w:w="1843"/>
        <w:gridCol w:w="1843"/>
      </w:tblGrid>
      <w:tr w:rsidR="002B6161" w:rsidRPr="00991ED9" w14:paraId="22B4CC3C" w14:textId="77777777" w:rsidTr="00A26093">
        <w:trPr>
          <w:jc w:val="center"/>
        </w:trPr>
        <w:tc>
          <w:tcPr>
            <w:tcW w:w="461" w:type="dxa"/>
          </w:tcPr>
          <w:p w14:paraId="05B0CEFA" w14:textId="77777777" w:rsidR="002B6161" w:rsidRPr="00991ED9" w:rsidRDefault="002B6161" w:rsidP="00223031">
            <w:pPr>
              <w:pStyle w:val="ListParagraph"/>
              <w:tabs>
                <w:tab w:val="left" w:pos="4820"/>
              </w:tabs>
              <w:ind w:left="0"/>
              <w:rPr>
                <w:rFonts w:ascii="Times New Roman" w:hAnsi="Times New Roman" w:cs="Times New Roman"/>
                <w:i/>
                <w:iCs/>
                <w:lang w:val="en-US"/>
              </w:rPr>
            </w:pPr>
          </w:p>
        </w:tc>
        <w:tc>
          <w:tcPr>
            <w:tcW w:w="1648" w:type="dxa"/>
          </w:tcPr>
          <w:p w14:paraId="6B011007" w14:textId="77777777" w:rsidR="002B6161" w:rsidRPr="00E97759" w:rsidRDefault="002B6161" w:rsidP="00223031">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Cronbach’s alpha</w:t>
            </w:r>
          </w:p>
        </w:tc>
        <w:tc>
          <w:tcPr>
            <w:tcW w:w="1855" w:type="dxa"/>
          </w:tcPr>
          <w:p w14:paraId="22D0DA20" w14:textId="77777777" w:rsidR="002B6161" w:rsidRPr="00E97759" w:rsidRDefault="002B6161" w:rsidP="00223031">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Composite reability (rho_a)</w:t>
            </w:r>
          </w:p>
        </w:tc>
        <w:tc>
          <w:tcPr>
            <w:tcW w:w="1843" w:type="dxa"/>
          </w:tcPr>
          <w:p w14:paraId="414CC196" w14:textId="77777777" w:rsidR="002B6161" w:rsidRPr="00E97759" w:rsidRDefault="002B6161" w:rsidP="00223031">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Composite reability (rho_c)</w:t>
            </w:r>
          </w:p>
        </w:tc>
        <w:tc>
          <w:tcPr>
            <w:tcW w:w="1843" w:type="dxa"/>
          </w:tcPr>
          <w:p w14:paraId="38AB67AB" w14:textId="77777777" w:rsidR="002B6161" w:rsidRPr="00E97759" w:rsidRDefault="002B6161" w:rsidP="00223031">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Average variance extracted (AVE)</w:t>
            </w:r>
          </w:p>
        </w:tc>
      </w:tr>
      <w:tr w:rsidR="002B6161" w:rsidRPr="00991ED9" w14:paraId="5C93914C" w14:textId="77777777" w:rsidTr="00A26093">
        <w:trPr>
          <w:jc w:val="center"/>
        </w:trPr>
        <w:tc>
          <w:tcPr>
            <w:tcW w:w="461" w:type="dxa"/>
          </w:tcPr>
          <w:p w14:paraId="0D0BEDB8"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X1</w:t>
            </w:r>
          </w:p>
        </w:tc>
        <w:tc>
          <w:tcPr>
            <w:tcW w:w="1648" w:type="dxa"/>
          </w:tcPr>
          <w:p w14:paraId="1DAB701B"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0,975</w:t>
            </w:r>
          </w:p>
        </w:tc>
        <w:tc>
          <w:tcPr>
            <w:tcW w:w="1855" w:type="dxa"/>
          </w:tcPr>
          <w:p w14:paraId="54F8817E"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0,748</w:t>
            </w:r>
          </w:p>
        </w:tc>
        <w:tc>
          <w:tcPr>
            <w:tcW w:w="1843" w:type="dxa"/>
          </w:tcPr>
          <w:p w14:paraId="5C8C95C4"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0,948</w:t>
            </w:r>
          </w:p>
        </w:tc>
        <w:tc>
          <w:tcPr>
            <w:tcW w:w="1843" w:type="dxa"/>
          </w:tcPr>
          <w:p w14:paraId="185A55A0"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0,647</w:t>
            </w:r>
          </w:p>
        </w:tc>
      </w:tr>
      <w:tr w:rsidR="002B6161" w:rsidRPr="00991ED9" w14:paraId="37061AD9" w14:textId="77777777" w:rsidTr="00A26093">
        <w:trPr>
          <w:jc w:val="center"/>
        </w:trPr>
        <w:tc>
          <w:tcPr>
            <w:tcW w:w="461" w:type="dxa"/>
          </w:tcPr>
          <w:p w14:paraId="2439F6F7"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X2</w:t>
            </w:r>
          </w:p>
        </w:tc>
        <w:tc>
          <w:tcPr>
            <w:tcW w:w="1648" w:type="dxa"/>
          </w:tcPr>
          <w:p w14:paraId="5EC419DA"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0,937</w:t>
            </w:r>
          </w:p>
        </w:tc>
        <w:tc>
          <w:tcPr>
            <w:tcW w:w="1855" w:type="dxa"/>
          </w:tcPr>
          <w:p w14:paraId="24209BE9"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0,974</w:t>
            </w:r>
          </w:p>
        </w:tc>
        <w:tc>
          <w:tcPr>
            <w:tcW w:w="1843" w:type="dxa"/>
          </w:tcPr>
          <w:p w14:paraId="1209F9B6"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0,955</w:t>
            </w:r>
          </w:p>
        </w:tc>
        <w:tc>
          <w:tcPr>
            <w:tcW w:w="1843" w:type="dxa"/>
          </w:tcPr>
          <w:p w14:paraId="23BD7A35"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0,841</w:t>
            </w:r>
          </w:p>
        </w:tc>
      </w:tr>
      <w:tr w:rsidR="002B6161" w:rsidRPr="00991ED9" w14:paraId="08E845F7" w14:textId="77777777" w:rsidTr="00A26093">
        <w:trPr>
          <w:jc w:val="center"/>
        </w:trPr>
        <w:tc>
          <w:tcPr>
            <w:tcW w:w="461" w:type="dxa"/>
          </w:tcPr>
          <w:p w14:paraId="0040B746"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X3</w:t>
            </w:r>
          </w:p>
        </w:tc>
        <w:tc>
          <w:tcPr>
            <w:tcW w:w="1648" w:type="dxa"/>
          </w:tcPr>
          <w:p w14:paraId="4DC3B3FF"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0,904</w:t>
            </w:r>
          </w:p>
        </w:tc>
        <w:tc>
          <w:tcPr>
            <w:tcW w:w="1855" w:type="dxa"/>
          </w:tcPr>
          <w:p w14:paraId="67DD26FC"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0,963</w:t>
            </w:r>
          </w:p>
        </w:tc>
        <w:tc>
          <w:tcPr>
            <w:tcW w:w="1843" w:type="dxa"/>
          </w:tcPr>
          <w:p w14:paraId="2A2D889C"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0,927</w:t>
            </w:r>
          </w:p>
        </w:tc>
        <w:tc>
          <w:tcPr>
            <w:tcW w:w="1843" w:type="dxa"/>
          </w:tcPr>
          <w:p w14:paraId="2FDE9433"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0,718</w:t>
            </w:r>
          </w:p>
        </w:tc>
      </w:tr>
      <w:tr w:rsidR="002B6161" w:rsidRPr="00991ED9" w14:paraId="3727EAD7" w14:textId="77777777" w:rsidTr="00A26093">
        <w:trPr>
          <w:jc w:val="center"/>
        </w:trPr>
        <w:tc>
          <w:tcPr>
            <w:tcW w:w="461" w:type="dxa"/>
          </w:tcPr>
          <w:p w14:paraId="51D0DB9D"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X4</w:t>
            </w:r>
          </w:p>
        </w:tc>
        <w:tc>
          <w:tcPr>
            <w:tcW w:w="1648" w:type="dxa"/>
          </w:tcPr>
          <w:p w14:paraId="5485E96E"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0,949</w:t>
            </w:r>
          </w:p>
        </w:tc>
        <w:tc>
          <w:tcPr>
            <w:tcW w:w="1855" w:type="dxa"/>
          </w:tcPr>
          <w:p w14:paraId="3059012C"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1,004</w:t>
            </w:r>
          </w:p>
        </w:tc>
        <w:tc>
          <w:tcPr>
            <w:tcW w:w="1843" w:type="dxa"/>
          </w:tcPr>
          <w:p w14:paraId="618EB126"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0,959</w:t>
            </w:r>
          </w:p>
        </w:tc>
        <w:tc>
          <w:tcPr>
            <w:tcW w:w="1843" w:type="dxa"/>
          </w:tcPr>
          <w:p w14:paraId="3A2EF98A"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0,825</w:t>
            </w:r>
          </w:p>
        </w:tc>
      </w:tr>
      <w:tr w:rsidR="002B6161" w:rsidRPr="00991ED9" w14:paraId="0C046730" w14:textId="77777777" w:rsidTr="00A26093">
        <w:trPr>
          <w:jc w:val="center"/>
        </w:trPr>
        <w:tc>
          <w:tcPr>
            <w:tcW w:w="461" w:type="dxa"/>
          </w:tcPr>
          <w:p w14:paraId="11690D6E"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Y</w:t>
            </w:r>
          </w:p>
        </w:tc>
        <w:tc>
          <w:tcPr>
            <w:tcW w:w="1648" w:type="dxa"/>
          </w:tcPr>
          <w:p w14:paraId="0634E7D7"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0,936</w:t>
            </w:r>
          </w:p>
        </w:tc>
        <w:tc>
          <w:tcPr>
            <w:tcW w:w="1855" w:type="dxa"/>
          </w:tcPr>
          <w:p w14:paraId="36AEE365"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0,967</w:t>
            </w:r>
          </w:p>
        </w:tc>
        <w:tc>
          <w:tcPr>
            <w:tcW w:w="1843" w:type="dxa"/>
          </w:tcPr>
          <w:p w14:paraId="6E566DAF"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0,949</w:t>
            </w:r>
          </w:p>
        </w:tc>
        <w:tc>
          <w:tcPr>
            <w:tcW w:w="1843" w:type="dxa"/>
          </w:tcPr>
          <w:p w14:paraId="04BAC42B"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0,790</w:t>
            </w:r>
          </w:p>
        </w:tc>
      </w:tr>
    </w:tbl>
    <w:p w14:paraId="2AEA9DC7" w14:textId="494E6A5D" w:rsidR="002B6161" w:rsidRPr="00AE01DB" w:rsidRDefault="002B6161" w:rsidP="00A25433">
      <w:pPr>
        <w:spacing w:after="0"/>
        <w:rPr>
          <w:rFonts w:ascii="Times New Roman" w:hAnsi="Times New Roman" w:cs="Times New Roman"/>
          <w:b/>
          <w:bCs/>
          <w:lang w:val="id"/>
        </w:rPr>
      </w:pPr>
      <w:r w:rsidRPr="00AE01DB">
        <w:rPr>
          <w:rFonts w:ascii="Times New Roman" w:hAnsi="Times New Roman" w:cs="Times New Roman"/>
          <w:b/>
          <w:bCs/>
          <w:lang w:val="id"/>
        </w:rPr>
        <w:lastRenderedPageBreak/>
        <w:t>Lampiran 4. Kuesioner Penelitian</w:t>
      </w:r>
    </w:p>
    <w:p w14:paraId="74360590" w14:textId="77777777" w:rsidR="002B6161" w:rsidRPr="00AE01DB" w:rsidRDefault="002B6161" w:rsidP="00A25433">
      <w:pPr>
        <w:spacing w:after="0"/>
        <w:rPr>
          <w:rFonts w:ascii="Times New Roman" w:hAnsi="Times New Roman" w:cs="Times New Roman"/>
          <w:b/>
          <w:bCs/>
          <w:lang w:val="id"/>
        </w:rPr>
      </w:pPr>
    </w:p>
    <w:p w14:paraId="750DDBE6" w14:textId="7D755C4B" w:rsidR="002B6161" w:rsidRPr="00AE01DB" w:rsidRDefault="002B6161" w:rsidP="002B6161">
      <w:pPr>
        <w:spacing w:after="0"/>
        <w:jc w:val="center"/>
        <w:rPr>
          <w:rFonts w:ascii="Times New Roman" w:hAnsi="Times New Roman" w:cs="Times New Roman"/>
          <w:b/>
          <w:bCs/>
          <w:lang w:val="id"/>
        </w:rPr>
      </w:pPr>
      <w:r w:rsidRPr="00AE01DB">
        <w:rPr>
          <w:rFonts w:ascii="Times New Roman" w:hAnsi="Times New Roman" w:cs="Times New Roman"/>
          <w:b/>
          <w:bCs/>
          <w:lang w:val="id"/>
        </w:rPr>
        <w:t>KUESIONER PENELITIAN</w:t>
      </w:r>
    </w:p>
    <w:p w14:paraId="5778822C" w14:textId="77777777" w:rsidR="002B6161" w:rsidRPr="00AE01DB" w:rsidRDefault="002B6161" w:rsidP="002B6161">
      <w:pPr>
        <w:spacing w:after="0"/>
        <w:rPr>
          <w:rFonts w:ascii="Times New Roman" w:hAnsi="Times New Roman" w:cs="Times New Roman"/>
          <w:b/>
          <w:bCs/>
          <w:lang w:val="id"/>
        </w:rPr>
      </w:pPr>
    </w:p>
    <w:p w14:paraId="118A9DCC" w14:textId="77777777" w:rsidR="002B6161" w:rsidRPr="002B6161" w:rsidRDefault="002B6161" w:rsidP="002B6161">
      <w:pPr>
        <w:spacing w:after="0" w:line="480" w:lineRule="auto"/>
        <w:jc w:val="both"/>
        <w:rPr>
          <w:rFonts w:ascii="Times New Roman" w:hAnsi="Times New Roman" w:cs="Times New Roman"/>
          <w:sz w:val="24"/>
          <w:szCs w:val="24"/>
          <w:lang w:val="id"/>
        </w:rPr>
      </w:pPr>
      <w:r w:rsidRPr="002B6161">
        <w:rPr>
          <w:rFonts w:ascii="Times New Roman" w:hAnsi="Times New Roman" w:cs="Times New Roman"/>
          <w:sz w:val="24"/>
          <w:szCs w:val="24"/>
          <w:lang w:val="id"/>
        </w:rPr>
        <w:t>Kepada Yth.</w:t>
      </w:r>
    </w:p>
    <w:p w14:paraId="0DD45ABA" w14:textId="77777777" w:rsidR="002B6161" w:rsidRPr="002B6161" w:rsidRDefault="002B6161" w:rsidP="002B6161">
      <w:pPr>
        <w:spacing w:after="0" w:line="480" w:lineRule="auto"/>
        <w:jc w:val="both"/>
        <w:rPr>
          <w:rFonts w:ascii="Times New Roman" w:hAnsi="Times New Roman" w:cs="Times New Roman"/>
          <w:sz w:val="24"/>
          <w:szCs w:val="24"/>
          <w:lang w:val="id"/>
        </w:rPr>
      </w:pPr>
      <w:r w:rsidRPr="002B6161">
        <w:rPr>
          <w:rFonts w:ascii="Times New Roman" w:hAnsi="Times New Roman" w:cs="Times New Roman"/>
          <w:sz w:val="24"/>
          <w:szCs w:val="24"/>
          <w:lang w:val="id"/>
        </w:rPr>
        <w:t>Bapak/Ibu/Saudara(i) yang sebagai Orang Pribadi Pekerja Bebas</w:t>
      </w:r>
    </w:p>
    <w:p w14:paraId="26A94D37" w14:textId="77777777" w:rsidR="002B6161" w:rsidRPr="002B6161" w:rsidRDefault="002B6161" w:rsidP="002B6161">
      <w:pPr>
        <w:spacing w:after="0" w:line="480" w:lineRule="auto"/>
        <w:jc w:val="both"/>
        <w:rPr>
          <w:rFonts w:ascii="Times New Roman" w:hAnsi="Times New Roman" w:cs="Times New Roman"/>
          <w:sz w:val="24"/>
          <w:szCs w:val="24"/>
          <w:lang w:val="id"/>
        </w:rPr>
      </w:pPr>
    </w:p>
    <w:p w14:paraId="480400EF" w14:textId="77777777" w:rsidR="002B6161" w:rsidRPr="002B6161" w:rsidRDefault="002B6161" w:rsidP="002B6161">
      <w:pPr>
        <w:spacing w:after="0" w:line="480" w:lineRule="auto"/>
        <w:ind w:firstLine="720"/>
        <w:jc w:val="both"/>
        <w:rPr>
          <w:rFonts w:ascii="Times New Roman" w:hAnsi="Times New Roman" w:cs="Times New Roman"/>
          <w:sz w:val="24"/>
          <w:szCs w:val="24"/>
          <w:lang w:val="id"/>
        </w:rPr>
      </w:pPr>
      <w:r w:rsidRPr="002B6161">
        <w:rPr>
          <w:rFonts w:ascii="Times New Roman" w:hAnsi="Times New Roman" w:cs="Times New Roman"/>
          <w:sz w:val="24"/>
          <w:szCs w:val="24"/>
          <w:lang w:val="id"/>
        </w:rPr>
        <w:t xml:space="preserve">Perkenalkan saya Dela Marlinda Mahasiswi Program Studi S1 Akuntansi dengan Konsentrasi Perpajakan di Fakultas Ekonomi dan Bisnis, Universitas Mulawarman. Saat ini sedang melakukan penelitian untuk tugas akhir dengan judul </w:t>
      </w:r>
      <w:r w:rsidRPr="002B6161">
        <w:rPr>
          <w:rFonts w:ascii="Times New Roman" w:hAnsi="Times New Roman" w:cs="Times New Roman"/>
          <w:b/>
          <w:bCs/>
          <w:sz w:val="24"/>
          <w:szCs w:val="24"/>
          <w:lang w:val="id"/>
        </w:rPr>
        <w:t>“Pengaruh Love of Money, Sanksi Pajak, Moral Pajak dan Kualitas Pelayanan Terhadap Penggelapan Pajak Pada Wajib Pajak Orang Pribadi Pekerja Bebas.”</w:t>
      </w:r>
    </w:p>
    <w:p w14:paraId="6D9024A8" w14:textId="77777777" w:rsidR="002B6161" w:rsidRDefault="002B6161" w:rsidP="002B6161">
      <w:pPr>
        <w:spacing w:after="0" w:line="480" w:lineRule="auto"/>
        <w:jc w:val="both"/>
        <w:rPr>
          <w:rFonts w:ascii="Times New Roman" w:hAnsi="Times New Roman" w:cs="Times New Roman"/>
          <w:sz w:val="24"/>
          <w:szCs w:val="24"/>
          <w:lang w:val="id"/>
        </w:rPr>
      </w:pPr>
    </w:p>
    <w:p w14:paraId="7BAE0060" w14:textId="15BC22CF" w:rsidR="002B6161" w:rsidRDefault="002B6161" w:rsidP="002B6161">
      <w:pPr>
        <w:spacing w:after="0" w:line="480" w:lineRule="auto"/>
        <w:ind w:firstLine="720"/>
        <w:jc w:val="both"/>
        <w:rPr>
          <w:rFonts w:ascii="Times New Roman" w:hAnsi="Times New Roman" w:cs="Times New Roman"/>
          <w:sz w:val="24"/>
          <w:szCs w:val="24"/>
          <w:lang w:val="id"/>
        </w:rPr>
      </w:pPr>
      <w:r w:rsidRPr="002B6161">
        <w:rPr>
          <w:rFonts w:ascii="Times New Roman" w:hAnsi="Times New Roman" w:cs="Times New Roman"/>
          <w:sz w:val="24"/>
          <w:szCs w:val="24"/>
          <w:lang w:val="id"/>
        </w:rPr>
        <w:t>Berkaitan dengan hal tersebut, saya mohon kepada Bapak/Ibu/Saudara(i) kiranya bersedia mengisi kuesioner sesuai dengan daftar pernyataan yang tertera. Daftar yang Bapak/Ibu/Saudara(i) berikan hanyalah untuk kepentingan penelitian ini dan akan sangat terjaga kerahasiaannya. Atas bantuan dan kesediaannya, saya ucapkan terima kasih.</w:t>
      </w:r>
    </w:p>
    <w:p w14:paraId="3D979762"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7A70AF29"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2991D279"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06D4E4B1"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71836FA4"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05583D60"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7F2F20F9" w14:textId="77777777" w:rsidR="002B6161" w:rsidRPr="00E17C9F" w:rsidRDefault="002B6161" w:rsidP="002B6161">
      <w:pPr>
        <w:spacing w:after="0" w:line="480" w:lineRule="auto"/>
        <w:jc w:val="center"/>
        <w:rPr>
          <w:rFonts w:ascii="Times New Roman" w:hAnsi="Times New Roman" w:cs="Times New Roman"/>
          <w:b/>
          <w:bCs/>
          <w:lang w:val="en-US"/>
        </w:rPr>
      </w:pPr>
      <w:r w:rsidRPr="00E17C9F">
        <w:rPr>
          <w:rFonts w:ascii="Times New Roman" w:hAnsi="Times New Roman" w:cs="Times New Roman"/>
          <w:b/>
          <w:bCs/>
          <w:lang w:val="en-US"/>
        </w:rPr>
        <w:lastRenderedPageBreak/>
        <w:t>IDENTITAS RESPONEN</w:t>
      </w:r>
    </w:p>
    <w:p w14:paraId="4E10DB61" w14:textId="77777777" w:rsidR="002B6161" w:rsidRDefault="002B6161" w:rsidP="002B6161">
      <w:pPr>
        <w:spacing w:after="0" w:line="240" w:lineRule="auto"/>
        <w:jc w:val="both"/>
        <w:rPr>
          <w:rFonts w:ascii="Times New Roman" w:hAnsi="Times New Roman" w:cs="Times New Roman"/>
          <w:lang w:val="id"/>
        </w:rPr>
      </w:pPr>
      <w:r w:rsidRPr="00D0627C">
        <w:rPr>
          <w:rFonts w:ascii="Times New Roman" w:hAnsi="Times New Roman" w:cs="Times New Roman"/>
          <w:lang w:val="id"/>
        </w:rPr>
        <w:t>Nama</w:t>
      </w:r>
      <w:r w:rsidRPr="00D0627C">
        <w:rPr>
          <w:rFonts w:ascii="Times New Roman" w:hAnsi="Times New Roman" w:cs="Times New Roman"/>
          <w:lang w:val="id"/>
        </w:rPr>
        <w:tab/>
      </w:r>
      <w:r w:rsidRPr="00E17C9F">
        <w:rPr>
          <w:rFonts w:ascii="Times New Roman" w:hAnsi="Times New Roman" w:cs="Times New Roman"/>
          <w:lang w:val="id"/>
        </w:rPr>
        <w:tab/>
      </w:r>
      <w:r w:rsidRPr="00E17C9F">
        <w:rPr>
          <w:rFonts w:ascii="Times New Roman" w:hAnsi="Times New Roman" w:cs="Times New Roman"/>
          <w:lang w:val="id"/>
        </w:rPr>
        <w:tab/>
      </w:r>
      <w:r w:rsidRPr="008E2DBE">
        <w:rPr>
          <w:rFonts w:ascii="Times New Roman" w:hAnsi="Times New Roman" w:cs="Times New Roman"/>
          <w:lang w:val="id"/>
        </w:rPr>
        <w:t xml:space="preserve">:    </w:t>
      </w:r>
      <w:r w:rsidRPr="008E2DBE">
        <w:rPr>
          <w:rFonts w:ascii="Times New Roman" w:hAnsi="Times New Roman" w:cs="Times New Roman"/>
          <w:u w:val="single"/>
          <w:lang w:val="id"/>
        </w:rPr>
        <w:tab/>
      </w:r>
      <w:r w:rsidRPr="008E2DBE">
        <w:rPr>
          <w:rFonts w:ascii="Times New Roman" w:hAnsi="Times New Roman" w:cs="Times New Roman"/>
          <w:u w:val="single"/>
          <w:lang w:val="id"/>
        </w:rPr>
        <w:tab/>
      </w:r>
      <w:r w:rsidRPr="008E2DBE">
        <w:rPr>
          <w:rFonts w:ascii="Times New Roman" w:hAnsi="Times New Roman" w:cs="Times New Roman"/>
          <w:u w:val="single"/>
          <w:lang w:val="id"/>
        </w:rPr>
        <w:tab/>
      </w:r>
      <w:r w:rsidRPr="008E2DBE">
        <w:rPr>
          <w:rFonts w:ascii="Times New Roman" w:hAnsi="Times New Roman" w:cs="Times New Roman"/>
          <w:u w:val="single"/>
          <w:lang w:val="id"/>
        </w:rPr>
        <w:tab/>
      </w:r>
      <w:r w:rsidRPr="008E2DBE">
        <w:rPr>
          <w:rFonts w:ascii="Times New Roman" w:hAnsi="Times New Roman" w:cs="Times New Roman"/>
          <w:u w:val="single"/>
          <w:lang w:val="id"/>
        </w:rPr>
        <w:tab/>
        <w:t xml:space="preserve">    </w:t>
      </w:r>
      <w:r w:rsidRPr="008E2DBE">
        <w:rPr>
          <w:rFonts w:ascii="Times New Roman" w:hAnsi="Times New Roman" w:cs="Times New Roman"/>
          <w:lang w:val="id"/>
        </w:rPr>
        <w:t xml:space="preserve">  (</w:t>
      </w:r>
      <w:r w:rsidRPr="00E17C9F">
        <w:rPr>
          <w:rFonts w:ascii="Times New Roman" w:hAnsi="Times New Roman" w:cs="Times New Roman"/>
          <w:lang w:val="id"/>
        </w:rPr>
        <w:t>boleh dikosongkan)</w:t>
      </w:r>
    </w:p>
    <w:p w14:paraId="77BCF9DE" w14:textId="77777777" w:rsidR="002B6161" w:rsidRPr="00E17C9F" w:rsidRDefault="002B6161" w:rsidP="002B6161">
      <w:pPr>
        <w:spacing w:after="0" w:line="240" w:lineRule="auto"/>
        <w:jc w:val="both"/>
        <w:rPr>
          <w:rFonts w:ascii="Times New Roman" w:hAnsi="Times New Roman" w:cs="Times New Roman"/>
          <w:lang w:val="id"/>
        </w:rPr>
      </w:pPr>
    </w:p>
    <w:p w14:paraId="27CAAD7D" w14:textId="77777777" w:rsidR="002B6161" w:rsidRDefault="002B6161" w:rsidP="002B616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77024" behindDoc="0" locked="0" layoutInCell="1" allowOverlap="1" wp14:anchorId="5B1FFA18" wp14:editId="74CA4348">
                <wp:simplePos x="0" y="0"/>
                <wp:positionH relativeFrom="column">
                  <wp:posOffset>2905125</wp:posOffset>
                </wp:positionH>
                <wp:positionV relativeFrom="paragraph">
                  <wp:posOffset>18415</wp:posOffset>
                </wp:positionV>
                <wp:extent cx="171450" cy="127000"/>
                <wp:effectExtent l="0" t="0" r="19050" b="25400"/>
                <wp:wrapNone/>
                <wp:docPr id="45826817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6FD8D0" id="Rectangle 39" o:spid="_x0000_s1026" style="position:absolute;margin-left:228.75pt;margin-top:1.45pt;width:13.5pt;height:10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76000" behindDoc="0" locked="0" layoutInCell="1" allowOverlap="1" wp14:anchorId="0E8415D3" wp14:editId="7C45EC15">
                <wp:simplePos x="0" y="0"/>
                <wp:positionH relativeFrom="column">
                  <wp:posOffset>1522095</wp:posOffset>
                </wp:positionH>
                <wp:positionV relativeFrom="paragraph">
                  <wp:posOffset>21590</wp:posOffset>
                </wp:positionV>
                <wp:extent cx="171450" cy="127000"/>
                <wp:effectExtent l="0" t="0" r="19050" b="25400"/>
                <wp:wrapNone/>
                <wp:docPr id="40610173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091C1" id="Rectangle 39" o:spid="_x0000_s1026" style="position:absolute;margin-left:119.85pt;margin-top:1.7pt;width:13.5pt;height:10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Jenis Kelamin</w:t>
      </w:r>
      <w:r w:rsidRPr="00D0627C">
        <w:rPr>
          <w:rFonts w:ascii="Times New Roman" w:hAnsi="Times New Roman" w:cs="Times New Roman"/>
          <w:lang w:val="id"/>
        </w:rPr>
        <w:tab/>
      </w:r>
      <w:r w:rsidRPr="00E17C9F">
        <w:rPr>
          <w:rFonts w:ascii="Times New Roman" w:hAnsi="Times New Roman" w:cs="Times New Roman"/>
          <w:lang w:val="id"/>
        </w:rPr>
        <w:tab/>
      </w:r>
      <w:r w:rsidRPr="00D0627C">
        <w:rPr>
          <w:rFonts w:ascii="Times New Roman" w:hAnsi="Times New Roman" w:cs="Times New Roman"/>
          <w:lang w:val="id"/>
        </w:rPr>
        <w:t>:</w:t>
      </w:r>
      <w:r>
        <w:rPr>
          <w:rFonts w:ascii="Times New Roman" w:hAnsi="Times New Roman" w:cs="Times New Roman"/>
          <w:lang w:val="id"/>
        </w:rPr>
        <w:tab/>
        <w:t xml:space="preserve">Laki-laki </w:t>
      </w:r>
      <w:r>
        <w:rPr>
          <w:rFonts w:ascii="Times New Roman" w:hAnsi="Times New Roman" w:cs="Times New Roman"/>
          <w:lang w:val="id"/>
        </w:rPr>
        <w:tab/>
      </w:r>
      <w:r>
        <w:rPr>
          <w:rFonts w:ascii="Times New Roman" w:hAnsi="Times New Roman" w:cs="Times New Roman"/>
          <w:lang w:val="id"/>
        </w:rPr>
        <w:tab/>
      </w:r>
      <w:r w:rsidRPr="00D0627C">
        <w:rPr>
          <w:rFonts w:ascii="Times New Roman" w:hAnsi="Times New Roman" w:cs="Times New Roman"/>
          <w:lang w:val="id"/>
        </w:rPr>
        <w:t>Perempuan</w:t>
      </w:r>
    </w:p>
    <w:p w14:paraId="256E675C" w14:textId="77777777" w:rsidR="002B6161" w:rsidRPr="00D0627C" w:rsidRDefault="002B6161" w:rsidP="002B6161">
      <w:pPr>
        <w:spacing w:after="0" w:line="240" w:lineRule="auto"/>
        <w:jc w:val="both"/>
        <w:rPr>
          <w:rFonts w:ascii="Times New Roman" w:hAnsi="Times New Roman" w:cs="Times New Roman"/>
          <w:lang w:val="id"/>
        </w:rPr>
      </w:pPr>
    </w:p>
    <w:p w14:paraId="177FEAD3" w14:textId="77777777" w:rsidR="002B6161" w:rsidRDefault="002B6161" w:rsidP="002B616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0096" behindDoc="0" locked="0" layoutInCell="1" allowOverlap="1" wp14:anchorId="217ED6D2" wp14:editId="1A03ED10">
                <wp:simplePos x="0" y="0"/>
                <wp:positionH relativeFrom="column">
                  <wp:posOffset>2907030</wp:posOffset>
                </wp:positionH>
                <wp:positionV relativeFrom="paragraph">
                  <wp:posOffset>24765</wp:posOffset>
                </wp:positionV>
                <wp:extent cx="171450" cy="127000"/>
                <wp:effectExtent l="0" t="0" r="19050" b="25400"/>
                <wp:wrapNone/>
                <wp:docPr id="175178885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F81D2" id="Rectangle 39" o:spid="_x0000_s1026" style="position:absolute;margin-left:228.9pt;margin-top:1.95pt;width:13.5pt;height:10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78048" behindDoc="0" locked="0" layoutInCell="1" allowOverlap="1" wp14:anchorId="23AA5030" wp14:editId="57D2FEF4">
                <wp:simplePos x="0" y="0"/>
                <wp:positionH relativeFrom="column">
                  <wp:posOffset>1524000</wp:posOffset>
                </wp:positionH>
                <wp:positionV relativeFrom="paragraph">
                  <wp:posOffset>24765</wp:posOffset>
                </wp:positionV>
                <wp:extent cx="171450" cy="127000"/>
                <wp:effectExtent l="0" t="0" r="19050" b="25400"/>
                <wp:wrapNone/>
                <wp:docPr id="1383624616"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C23A6" id="Rectangle 39" o:spid="_x0000_s1026" style="position:absolute;margin-left:120pt;margin-top:1.95pt;width:13.5pt;height:10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Usia</w:t>
      </w:r>
      <w:r w:rsidRPr="00D0627C">
        <w:rPr>
          <w:rFonts w:ascii="Times New Roman" w:hAnsi="Times New Roman" w:cs="Times New Roman"/>
          <w:lang w:val="id"/>
        </w:rPr>
        <w:tab/>
      </w:r>
      <w:r w:rsidRPr="00E17C9F">
        <w:rPr>
          <w:rFonts w:ascii="Times New Roman" w:hAnsi="Times New Roman" w:cs="Times New Roman"/>
          <w:lang w:val="id"/>
        </w:rPr>
        <w:tab/>
      </w:r>
      <w:r w:rsidRPr="00E17C9F">
        <w:rPr>
          <w:rFonts w:ascii="Times New Roman" w:hAnsi="Times New Roman" w:cs="Times New Roman"/>
          <w:lang w:val="id"/>
        </w:rPr>
        <w:tab/>
      </w:r>
      <w:r w:rsidRPr="00D0627C">
        <w:rPr>
          <w:rFonts w:ascii="Times New Roman" w:hAnsi="Times New Roman" w:cs="Times New Roman"/>
          <w:lang w:val="id"/>
        </w:rPr>
        <w:t xml:space="preserve">:  </w:t>
      </w:r>
      <w:r w:rsidRPr="00E17C9F">
        <w:rPr>
          <w:rFonts w:ascii="Times New Roman" w:hAnsi="Times New Roman" w:cs="Times New Roman"/>
          <w:lang w:val="id"/>
        </w:rPr>
        <w:tab/>
      </w:r>
      <w:r w:rsidRPr="00D0627C">
        <w:rPr>
          <w:rFonts w:ascii="Times New Roman" w:hAnsi="Times New Roman" w:cs="Times New Roman"/>
          <w:lang w:val="id"/>
        </w:rPr>
        <w:t>&lt;20 Tahun</w:t>
      </w:r>
      <w:r w:rsidRPr="00D0627C">
        <w:rPr>
          <w:rFonts w:ascii="Times New Roman" w:hAnsi="Times New Roman" w:cs="Times New Roman"/>
          <w:lang w:val="id"/>
        </w:rPr>
        <w:tab/>
      </w:r>
      <w:r w:rsidRPr="00E17C9F">
        <w:rPr>
          <w:rFonts w:ascii="Times New Roman" w:hAnsi="Times New Roman" w:cs="Times New Roman"/>
          <w:lang w:val="id"/>
        </w:rPr>
        <w:t xml:space="preserve"> </w:t>
      </w:r>
      <w:r>
        <w:rPr>
          <w:rFonts w:ascii="Times New Roman" w:hAnsi="Times New Roman" w:cs="Times New Roman"/>
          <w:lang w:val="id"/>
        </w:rPr>
        <w:tab/>
      </w:r>
      <w:r w:rsidRPr="00D0627C">
        <w:rPr>
          <w:rFonts w:ascii="Times New Roman" w:hAnsi="Times New Roman" w:cs="Times New Roman"/>
          <w:lang w:val="id"/>
        </w:rPr>
        <w:t>21-30 Tahun</w:t>
      </w:r>
    </w:p>
    <w:p w14:paraId="21604F2F" w14:textId="77777777" w:rsidR="002B6161" w:rsidRPr="00D0627C" w:rsidRDefault="002B6161" w:rsidP="002B6161">
      <w:pPr>
        <w:spacing w:after="0" w:line="240" w:lineRule="auto"/>
        <w:jc w:val="both"/>
        <w:rPr>
          <w:rFonts w:ascii="Times New Roman" w:hAnsi="Times New Roman" w:cs="Times New Roman"/>
          <w:lang w:val="id"/>
        </w:rPr>
      </w:pPr>
    </w:p>
    <w:p w14:paraId="06CA9033" w14:textId="77777777" w:rsidR="002B6161" w:rsidRDefault="002B6161" w:rsidP="002B6161">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1120" behindDoc="0" locked="0" layoutInCell="1" allowOverlap="1" wp14:anchorId="548BB559" wp14:editId="0EB907F4">
                <wp:simplePos x="0" y="0"/>
                <wp:positionH relativeFrom="column">
                  <wp:posOffset>2905125</wp:posOffset>
                </wp:positionH>
                <wp:positionV relativeFrom="paragraph">
                  <wp:posOffset>8890</wp:posOffset>
                </wp:positionV>
                <wp:extent cx="171450" cy="127000"/>
                <wp:effectExtent l="0" t="0" r="19050" b="25400"/>
                <wp:wrapNone/>
                <wp:docPr id="28981530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A14638" id="Rectangle 39" o:spid="_x0000_s1026" style="position:absolute;margin-left:228.75pt;margin-top:.7pt;width:13.5pt;height:10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79072" behindDoc="0" locked="0" layoutInCell="1" allowOverlap="1" wp14:anchorId="6B72CF57" wp14:editId="2E89232F">
                <wp:simplePos x="0" y="0"/>
                <wp:positionH relativeFrom="column">
                  <wp:posOffset>1524000</wp:posOffset>
                </wp:positionH>
                <wp:positionV relativeFrom="paragraph">
                  <wp:posOffset>9525</wp:posOffset>
                </wp:positionV>
                <wp:extent cx="171450" cy="127000"/>
                <wp:effectExtent l="0" t="0" r="19050" b="25400"/>
                <wp:wrapNone/>
                <wp:docPr id="165736222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70788" id="Rectangle 39" o:spid="_x0000_s1026" style="position:absolute;margin-left:120pt;margin-top:.75pt;width:13.5pt;height:10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 xml:space="preserve"> </w:t>
      </w:r>
      <w:r w:rsidRPr="00E17C9F">
        <w:rPr>
          <w:rFonts w:ascii="Times New Roman" w:hAnsi="Times New Roman" w:cs="Times New Roman"/>
          <w:lang w:val="id"/>
        </w:rPr>
        <w:tab/>
      </w:r>
      <w:r w:rsidRPr="00D0627C">
        <w:rPr>
          <w:rFonts w:ascii="Times New Roman" w:hAnsi="Times New Roman" w:cs="Times New Roman"/>
          <w:lang w:val="id"/>
        </w:rPr>
        <w:t>31-40 Tahun</w:t>
      </w:r>
      <w:r w:rsidRPr="00D0627C">
        <w:rPr>
          <w:rFonts w:ascii="Times New Roman" w:hAnsi="Times New Roman" w:cs="Times New Roman"/>
          <w:lang w:val="id"/>
        </w:rPr>
        <w:tab/>
        <w:t xml:space="preserve"> </w:t>
      </w:r>
      <w:r>
        <w:rPr>
          <w:rFonts w:ascii="Times New Roman" w:hAnsi="Times New Roman" w:cs="Times New Roman"/>
          <w:lang w:val="id"/>
        </w:rPr>
        <w:tab/>
      </w:r>
      <w:r w:rsidRPr="00D0627C">
        <w:rPr>
          <w:rFonts w:ascii="Times New Roman" w:hAnsi="Times New Roman" w:cs="Times New Roman"/>
          <w:lang w:val="id"/>
        </w:rPr>
        <w:t>41-50 Tahun</w:t>
      </w:r>
      <w:r>
        <w:rPr>
          <w:rFonts w:ascii="Times New Roman" w:hAnsi="Times New Roman" w:cs="Times New Roman"/>
          <w:lang w:val="id"/>
        </w:rPr>
        <w:tab/>
      </w:r>
    </w:p>
    <w:p w14:paraId="240AAB01" w14:textId="77777777" w:rsidR="002B6161" w:rsidRDefault="002B6161" w:rsidP="002B6161">
      <w:pPr>
        <w:spacing w:after="0" w:line="240" w:lineRule="auto"/>
        <w:ind w:left="2268"/>
        <w:jc w:val="both"/>
        <w:rPr>
          <w:rFonts w:ascii="Times New Roman" w:hAnsi="Times New Roman" w:cs="Times New Roman"/>
          <w:lang w:val="id"/>
        </w:rPr>
      </w:pPr>
    </w:p>
    <w:p w14:paraId="484EFADD" w14:textId="77777777" w:rsidR="002B6161" w:rsidRPr="000E6DBC" w:rsidRDefault="002B6161" w:rsidP="002B6161">
      <w:pPr>
        <w:spacing w:after="0" w:line="240" w:lineRule="auto"/>
        <w:ind w:left="2268" w:firstLine="612"/>
        <w:jc w:val="both"/>
        <w:rPr>
          <w:rFonts w:ascii="Times New Roman" w:hAnsi="Times New Roman" w:cs="Times New Roman"/>
          <w:noProof/>
          <w:lang w:val="en-US"/>
        </w:rPr>
      </w:pPr>
      <w:r>
        <w:rPr>
          <w:rFonts w:ascii="Times New Roman" w:hAnsi="Times New Roman" w:cs="Times New Roman"/>
          <w:noProof/>
          <w:lang w:val="id"/>
        </w:rPr>
        <mc:AlternateContent>
          <mc:Choice Requires="wps">
            <w:drawing>
              <wp:anchor distT="0" distB="0" distL="114300" distR="114300" simplePos="0" relativeHeight="251782144" behindDoc="0" locked="0" layoutInCell="1" allowOverlap="1" wp14:anchorId="5E178F2D" wp14:editId="48DC87AA">
                <wp:simplePos x="0" y="0"/>
                <wp:positionH relativeFrom="column">
                  <wp:posOffset>1524000</wp:posOffset>
                </wp:positionH>
                <wp:positionV relativeFrom="paragraph">
                  <wp:posOffset>11430</wp:posOffset>
                </wp:positionV>
                <wp:extent cx="171450" cy="127000"/>
                <wp:effectExtent l="0" t="0" r="19050" b="25400"/>
                <wp:wrapNone/>
                <wp:docPr id="103781556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E0B9BB" id="Rectangle 39" o:spid="_x0000_s1026" style="position:absolute;margin-left:120pt;margin-top:.9pt;width:13.5pt;height:10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" fillcolor="white [3201]" strokecolor="black [3213]" strokeweight="1pt"/>
            </w:pict>
          </mc:Fallback>
        </mc:AlternateContent>
      </w:r>
      <w:r>
        <w:rPr>
          <w:rFonts w:ascii="Times New Roman" w:hAnsi="Times New Roman" w:cs="Times New Roman"/>
          <w:lang w:val="id"/>
        </w:rPr>
        <w:t xml:space="preserve"> </w:t>
      </w:r>
      <w:r w:rsidRPr="000E6DBC">
        <w:rPr>
          <w:rFonts w:ascii="Times New Roman" w:hAnsi="Times New Roman" w:cs="Times New Roman"/>
          <w:lang w:val="id"/>
        </w:rPr>
        <w:t>&gt;50 Tahun</w:t>
      </w:r>
    </w:p>
    <w:p w14:paraId="18FABE4A" w14:textId="77777777" w:rsidR="002B6161" w:rsidRPr="000E6DBC" w:rsidRDefault="002B6161" w:rsidP="002B6161">
      <w:pPr>
        <w:spacing w:after="0" w:line="240" w:lineRule="auto"/>
        <w:ind w:left="710"/>
        <w:jc w:val="both"/>
        <w:rPr>
          <w:rFonts w:ascii="Times New Roman" w:hAnsi="Times New Roman" w:cs="Times New Roman"/>
          <w:lang w:val="id"/>
        </w:rPr>
      </w:pPr>
    </w:p>
    <w:p w14:paraId="6662D3BA" w14:textId="77777777" w:rsidR="002B6161" w:rsidRDefault="002B6161" w:rsidP="002B616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5216" behindDoc="0" locked="0" layoutInCell="1" allowOverlap="1" wp14:anchorId="4F4D6830" wp14:editId="67A2D4B3">
                <wp:simplePos x="0" y="0"/>
                <wp:positionH relativeFrom="column">
                  <wp:posOffset>2924175</wp:posOffset>
                </wp:positionH>
                <wp:positionV relativeFrom="paragraph">
                  <wp:posOffset>19685</wp:posOffset>
                </wp:positionV>
                <wp:extent cx="171450" cy="127000"/>
                <wp:effectExtent l="0" t="0" r="19050" b="25400"/>
                <wp:wrapNone/>
                <wp:docPr id="174441169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A902" id="Rectangle 39" o:spid="_x0000_s1026" style="position:absolute;margin-left:230.25pt;margin-top:1.55pt;width:13.5pt;height:1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83168" behindDoc="0" locked="0" layoutInCell="1" allowOverlap="1" wp14:anchorId="6CC6BA01" wp14:editId="1EDAB68B">
                <wp:simplePos x="0" y="0"/>
                <wp:positionH relativeFrom="column">
                  <wp:posOffset>1533525</wp:posOffset>
                </wp:positionH>
                <wp:positionV relativeFrom="paragraph">
                  <wp:posOffset>25400</wp:posOffset>
                </wp:positionV>
                <wp:extent cx="171450" cy="127000"/>
                <wp:effectExtent l="0" t="0" r="19050" b="25400"/>
                <wp:wrapNone/>
                <wp:docPr id="196993963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1B44DF" id="Rectangle 39" o:spid="_x0000_s1026" style="position:absolute;margin-left:120.75pt;margin-top:2pt;width:13.5pt;height:10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Pendidikan Terakhir</w:t>
      </w:r>
      <w:r w:rsidRPr="00E17C9F">
        <w:rPr>
          <w:rFonts w:ascii="Times New Roman" w:hAnsi="Times New Roman" w:cs="Times New Roman"/>
          <w:lang w:val="id"/>
        </w:rPr>
        <w:tab/>
      </w:r>
      <w:r w:rsidRPr="00D0627C">
        <w:rPr>
          <w:rFonts w:ascii="Times New Roman" w:hAnsi="Times New Roman" w:cs="Times New Roman"/>
          <w:lang w:val="id"/>
        </w:rPr>
        <w:t xml:space="preserve">:  </w:t>
      </w:r>
      <w:r>
        <w:rPr>
          <w:rFonts w:ascii="Times New Roman" w:hAnsi="Times New Roman" w:cs="Times New Roman"/>
          <w:lang w:val="id"/>
        </w:rPr>
        <w:tab/>
        <w:t>Diploma</w:t>
      </w:r>
      <w:r>
        <w:rPr>
          <w:rFonts w:ascii="Times New Roman" w:hAnsi="Times New Roman" w:cs="Times New Roman"/>
          <w:lang w:val="id"/>
        </w:rPr>
        <w:tab/>
      </w:r>
      <w:r>
        <w:rPr>
          <w:rFonts w:ascii="Times New Roman" w:hAnsi="Times New Roman" w:cs="Times New Roman"/>
          <w:lang w:val="id"/>
        </w:rPr>
        <w:tab/>
        <w:t>Profesi</w:t>
      </w:r>
      <w:r>
        <w:rPr>
          <w:rFonts w:ascii="Times New Roman" w:hAnsi="Times New Roman" w:cs="Times New Roman"/>
          <w:lang w:val="id"/>
        </w:rPr>
        <w:tab/>
      </w:r>
      <w:r>
        <w:rPr>
          <w:rFonts w:ascii="Times New Roman" w:hAnsi="Times New Roman" w:cs="Times New Roman"/>
          <w:lang w:val="id"/>
        </w:rPr>
        <w:tab/>
      </w:r>
    </w:p>
    <w:p w14:paraId="78618545" w14:textId="77777777" w:rsidR="002B6161" w:rsidRDefault="002B6161" w:rsidP="002B6161">
      <w:pPr>
        <w:spacing w:after="0" w:line="240" w:lineRule="auto"/>
        <w:jc w:val="both"/>
        <w:rPr>
          <w:rFonts w:ascii="Times New Roman" w:hAnsi="Times New Roman" w:cs="Times New Roman"/>
          <w:lang w:val="id"/>
        </w:rPr>
      </w:pPr>
    </w:p>
    <w:p w14:paraId="5042AE30" w14:textId="77777777" w:rsidR="002B6161" w:rsidRDefault="002B6161" w:rsidP="002B6161">
      <w:pPr>
        <w:spacing w:after="0" w:line="240" w:lineRule="auto"/>
        <w:ind w:left="216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4192" behindDoc="0" locked="0" layoutInCell="1" allowOverlap="1" wp14:anchorId="4799C7D7" wp14:editId="719458AC">
                <wp:simplePos x="0" y="0"/>
                <wp:positionH relativeFrom="column">
                  <wp:posOffset>2914650</wp:posOffset>
                </wp:positionH>
                <wp:positionV relativeFrom="paragraph">
                  <wp:posOffset>26670</wp:posOffset>
                </wp:positionV>
                <wp:extent cx="171450" cy="127000"/>
                <wp:effectExtent l="0" t="0" r="19050" b="25400"/>
                <wp:wrapNone/>
                <wp:docPr id="1375864574"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A03BA" id="Rectangle 39" o:spid="_x0000_s1026" style="position:absolute;margin-left:229.5pt;margin-top:2.1pt;width:13.5pt;height:10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86240" behindDoc="0" locked="0" layoutInCell="1" allowOverlap="1" wp14:anchorId="631AA8F5" wp14:editId="10D09D31">
                <wp:simplePos x="0" y="0"/>
                <wp:positionH relativeFrom="column">
                  <wp:posOffset>1533525</wp:posOffset>
                </wp:positionH>
                <wp:positionV relativeFrom="paragraph">
                  <wp:posOffset>24130</wp:posOffset>
                </wp:positionV>
                <wp:extent cx="171450" cy="127000"/>
                <wp:effectExtent l="0" t="0" r="19050" b="25400"/>
                <wp:wrapNone/>
                <wp:docPr id="2125145516"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6D9EFA" id="Rectangle 39" o:spid="_x0000_s1026" style="position:absolute;margin-left:120.75pt;margin-top:1.9pt;width:13.5pt;height:10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" fillcolor="white [3201]" strokecolor="black [3213]" strokeweight="1pt"/>
            </w:pict>
          </mc:Fallback>
        </mc:AlternateContent>
      </w:r>
      <w:r>
        <w:rPr>
          <w:rFonts w:ascii="Times New Roman" w:hAnsi="Times New Roman" w:cs="Times New Roman"/>
          <w:lang w:val="id"/>
        </w:rPr>
        <w:t xml:space="preserve"> </w:t>
      </w:r>
      <w:r w:rsidRPr="00D0627C">
        <w:rPr>
          <w:rFonts w:ascii="Times New Roman" w:hAnsi="Times New Roman" w:cs="Times New Roman"/>
          <w:lang w:val="id"/>
        </w:rPr>
        <w:t>Sarjana (S1)</w:t>
      </w:r>
      <w:r w:rsidRPr="00D0627C">
        <w:rPr>
          <w:rFonts w:ascii="Times New Roman" w:hAnsi="Times New Roman" w:cs="Times New Roman"/>
          <w:lang w:val="id"/>
        </w:rPr>
        <w:tab/>
      </w:r>
      <w:r>
        <w:rPr>
          <w:rFonts w:ascii="Times New Roman" w:hAnsi="Times New Roman" w:cs="Times New Roman"/>
          <w:lang w:val="id"/>
        </w:rPr>
        <w:tab/>
        <w:t>Magister (S2)</w:t>
      </w:r>
      <w:r>
        <w:rPr>
          <w:rFonts w:ascii="Times New Roman" w:hAnsi="Times New Roman" w:cs="Times New Roman"/>
          <w:lang w:val="id"/>
        </w:rPr>
        <w:tab/>
      </w:r>
    </w:p>
    <w:p w14:paraId="292146AC" w14:textId="77777777" w:rsidR="002B6161" w:rsidRDefault="002B6161" w:rsidP="002B6161">
      <w:pPr>
        <w:spacing w:after="0" w:line="240" w:lineRule="auto"/>
        <w:ind w:firstLine="720"/>
        <w:jc w:val="both"/>
        <w:rPr>
          <w:rFonts w:ascii="Times New Roman" w:hAnsi="Times New Roman" w:cs="Times New Roman"/>
          <w:lang w:val="id"/>
        </w:rPr>
      </w:pPr>
    </w:p>
    <w:p w14:paraId="7CA10926" w14:textId="77777777" w:rsidR="002B6161" w:rsidRDefault="002B6161" w:rsidP="002B6161">
      <w:pPr>
        <w:spacing w:after="0" w:line="240" w:lineRule="auto"/>
        <w:ind w:left="216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7264" behindDoc="0" locked="0" layoutInCell="1" allowOverlap="1" wp14:anchorId="2E2B20A4" wp14:editId="47900420">
                <wp:simplePos x="0" y="0"/>
                <wp:positionH relativeFrom="column">
                  <wp:posOffset>1535430</wp:posOffset>
                </wp:positionH>
                <wp:positionV relativeFrom="paragraph">
                  <wp:posOffset>15240</wp:posOffset>
                </wp:positionV>
                <wp:extent cx="171450" cy="127000"/>
                <wp:effectExtent l="0" t="0" r="19050" b="25400"/>
                <wp:wrapNone/>
                <wp:docPr id="1784735906"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75D54" id="Rectangle 39" o:spid="_x0000_s1026" style="position:absolute;margin-left:120.9pt;margin-top:1.2pt;width:13.5pt;height:10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" fillcolor="white [3201]" strokecolor="black [3213]" strokeweight="1pt"/>
            </w:pict>
          </mc:Fallback>
        </mc:AlternateContent>
      </w:r>
      <w:r w:rsidRPr="00D0627C">
        <w:rPr>
          <w:rFonts w:ascii="Times New Roman" w:hAnsi="Times New Roman" w:cs="Times New Roman"/>
          <w:lang w:val="id"/>
        </w:rPr>
        <w:t xml:space="preserve">Doktor (S3) </w:t>
      </w:r>
    </w:p>
    <w:p w14:paraId="48E900BF" w14:textId="77777777" w:rsidR="002B6161" w:rsidRPr="00E17C9F" w:rsidRDefault="002B6161" w:rsidP="002B6161">
      <w:pPr>
        <w:spacing w:after="0" w:line="240" w:lineRule="auto"/>
        <w:ind w:left="144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9312" behindDoc="0" locked="0" layoutInCell="1" allowOverlap="1" wp14:anchorId="7AFB2393" wp14:editId="0F90CA72">
                <wp:simplePos x="0" y="0"/>
                <wp:positionH relativeFrom="column">
                  <wp:posOffset>2916555</wp:posOffset>
                </wp:positionH>
                <wp:positionV relativeFrom="paragraph">
                  <wp:posOffset>184150</wp:posOffset>
                </wp:positionV>
                <wp:extent cx="171450" cy="127000"/>
                <wp:effectExtent l="0" t="0" r="19050" b="25400"/>
                <wp:wrapNone/>
                <wp:docPr id="1625841877"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41A15" id="Rectangle 39" o:spid="_x0000_s1026" style="position:absolute;margin-left:229.65pt;margin-top:14.5pt;width:13.5pt;height:10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88288" behindDoc="0" locked="0" layoutInCell="1" allowOverlap="1" wp14:anchorId="40B33D9F" wp14:editId="374FDE2B">
                <wp:simplePos x="0" y="0"/>
                <wp:positionH relativeFrom="column">
                  <wp:posOffset>1524000</wp:posOffset>
                </wp:positionH>
                <wp:positionV relativeFrom="paragraph">
                  <wp:posOffset>184150</wp:posOffset>
                </wp:positionV>
                <wp:extent cx="171450" cy="127000"/>
                <wp:effectExtent l="0" t="0" r="19050" b="25400"/>
                <wp:wrapNone/>
                <wp:docPr id="98877234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A0734" id="Rectangle 39" o:spid="_x0000_s1026" style="position:absolute;margin-left:120pt;margin-top:14.5pt;width:13.5pt;height:10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" fillcolor="white [3201]" strokecolor="black [3213]" strokeweight="1pt"/>
            </w:pict>
          </mc:Fallback>
        </mc:AlternateContent>
      </w:r>
    </w:p>
    <w:p w14:paraId="2DCE88AA" w14:textId="77777777" w:rsidR="002B6161" w:rsidRDefault="002B6161" w:rsidP="002B6161">
      <w:pPr>
        <w:spacing w:after="0" w:line="240" w:lineRule="auto"/>
        <w:jc w:val="both"/>
        <w:rPr>
          <w:rFonts w:ascii="Times New Roman" w:hAnsi="Times New Roman" w:cs="Times New Roman"/>
          <w:lang w:val="id"/>
        </w:rPr>
      </w:pPr>
      <w:r w:rsidRPr="00D0627C">
        <w:rPr>
          <w:rFonts w:ascii="Times New Roman" w:hAnsi="Times New Roman" w:cs="Times New Roman"/>
          <w:lang w:val="id"/>
        </w:rPr>
        <w:t>Memiliki NPWP</w:t>
      </w:r>
      <w:r w:rsidRPr="00D0627C">
        <w:rPr>
          <w:rFonts w:ascii="Times New Roman" w:hAnsi="Times New Roman" w:cs="Times New Roman"/>
          <w:lang w:val="id"/>
        </w:rPr>
        <w:tab/>
        <w:t xml:space="preserve">:  </w:t>
      </w:r>
      <w:r w:rsidRPr="00E17C9F">
        <w:rPr>
          <w:rFonts w:ascii="Times New Roman" w:hAnsi="Times New Roman" w:cs="Times New Roman"/>
          <w:lang w:val="id"/>
        </w:rPr>
        <w:tab/>
      </w:r>
      <w:r w:rsidRPr="00D0627C">
        <w:rPr>
          <w:rFonts w:ascii="Times New Roman" w:hAnsi="Times New Roman" w:cs="Times New Roman"/>
          <w:lang w:val="id"/>
        </w:rPr>
        <w:t>Ya</w:t>
      </w:r>
      <w:r w:rsidRPr="00D0627C">
        <w:rPr>
          <w:rFonts w:ascii="Times New Roman" w:hAnsi="Times New Roman" w:cs="Times New Roman"/>
          <w:lang w:val="id"/>
        </w:rPr>
        <w:tab/>
      </w:r>
      <w:r w:rsidRPr="00E17C9F">
        <w:rPr>
          <w:rFonts w:ascii="Times New Roman" w:hAnsi="Times New Roman" w:cs="Times New Roman"/>
          <w:lang w:val="id"/>
        </w:rPr>
        <w:tab/>
        <w:t xml:space="preserve"> </w:t>
      </w:r>
      <w:r>
        <w:rPr>
          <w:rFonts w:ascii="Times New Roman" w:hAnsi="Times New Roman" w:cs="Times New Roman"/>
          <w:lang w:val="id"/>
        </w:rPr>
        <w:tab/>
      </w:r>
      <w:r w:rsidRPr="00D0627C">
        <w:rPr>
          <w:rFonts w:ascii="Times New Roman" w:hAnsi="Times New Roman" w:cs="Times New Roman"/>
          <w:lang w:val="id"/>
        </w:rPr>
        <w:t>Tidak</w:t>
      </w:r>
    </w:p>
    <w:p w14:paraId="675D9D19" w14:textId="77777777" w:rsidR="002B6161" w:rsidRPr="00D0627C" w:rsidRDefault="002B6161" w:rsidP="002B6161">
      <w:pPr>
        <w:spacing w:after="0" w:line="240" w:lineRule="auto"/>
        <w:jc w:val="both"/>
        <w:rPr>
          <w:rFonts w:ascii="Times New Roman" w:hAnsi="Times New Roman" w:cs="Times New Roman"/>
          <w:lang w:val="id"/>
        </w:rPr>
      </w:pPr>
    </w:p>
    <w:p w14:paraId="0D60C2E5" w14:textId="77777777" w:rsidR="002B6161" w:rsidRDefault="002B6161" w:rsidP="002B616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1360" behindDoc="0" locked="0" layoutInCell="1" allowOverlap="1" wp14:anchorId="0E0AF68F" wp14:editId="55A184BE">
                <wp:simplePos x="0" y="0"/>
                <wp:positionH relativeFrom="column">
                  <wp:posOffset>2914650</wp:posOffset>
                </wp:positionH>
                <wp:positionV relativeFrom="paragraph">
                  <wp:posOffset>18415</wp:posOffset>
                </wp:positionV>
                <wp:extent cx="171450" cy="127000"/>
                <wp:effectExtent l="0" t="0" r="19050" b="25400"/>
                <wp:wrapNone/>
                <wp:docPr id="147685457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F06469" id="Rectangle 39" o:spid="_x0000_s1026" style="position:absolute;margin-left:229.5pt;margin-top:1.45pt;width:13.5pt;height:10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90336" behindDoc="0" locked="0" layoutInCell="1" allowOverlap="1" wp14:anchorId="306E6117" wp14:editId="158F70B2">
                <wp:simplePos x="0" y="0"/>
                <wp:positionH relativeFrom="column">
                  <wp:posOffset>1524000</wp:posOffset>
                </wp:positionH>
                <wp:positionV relativeFrom="paragraph">
                  <wp:posOffset>37465</wp:posOffset>
                </wp:positionV>
                <wp:extent cx="171450" cy="127000"/>
                <wp:effectExtent l="0" t="0" r="19050" b="25400"/>
                <wp:wrapNone/>
                <wp:docPr id="44344497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0683A" id="Rectangle 39" o:spid="_x0000_s1026" style="position:absolute;margin-left:120pt;margin-top:2.95pt;width:13.5pt;height:10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Jenis Pekerjaan</w:t>
      </w:r>
      <w:r>
        <w:rPr>
          <w:rFonts w:ascii="Times New Roman" w:hAnsi="Times New Roman" w:cs="Times New Roman"/>
          <w:lang w:val="id"/>
        </w:rPr>
        <w:tab/>
      </w:r>
      <w:r w:rsidRPr="00D0627C">
        <w:rPr>
          <w:rFonts w:ascii="Times New Roman" w:hAnsi="Times New Roman" w:cs="Times New Roman"/>
          <w:lang w:val="id"/>
        </w:rPr>
        <w:tab/>
        <w:t>:</w:t>
      </w:r>
      <w:r>
        <w:rPr>
          <w:rFonts w:ascii="Times New Roman" w:hAnsi="Times New Roman" w:cs="Times New Roman"/>
          <w:lang w:val="id"/>
        </w:rPr>
        <w:tab/>
        <w:t>Dokter</w:t>
      </w:r>
      <w:r w:rsidRPr="00D0627C">
        <w:rPr>
          <w:rFonts w:ascii="Times New Roman" w:hAnsi="Times New Roman" w:cs="Times New Roman"/>
          <w:lang w:val="id"/>
        </w:rPr>
        <w:tab/>
      </w:r>
      <w:r w:rsidRPr="00E17C9F">
        <w:rPr>
          <w:rFonts w:ascii="Times New Roman" w:hAnsi="Times New Roman" w:cs="Times New Roman"/>
          <w:lang w:val="id"/>
        </w:rPr>
        <w:t xml:space="preserve"> </w:t>
      </w:r>
      <w:r>
        <w:rPr>
          <w:rFonts w:ascii="Times New Roman" w:hAnsi="Times New Roman" w:cs="Times New Roman"/>
          <w:lang w:val="id"/>
        </w:rPr>
        <w:tab/>
      </w:r>
      <w:r>
        <w:rPr>
          <w:rFonts w:ascii="Times New Roman" w:hAnsi="Times New Roman" w:cs="Times New Roman"/>
          <w:lang w:val="id"/>
        </w:rPr>
        <w:tab/>
        <w:t>Notaris</w:t>
      </w:r>
      <w:r w:rsidRPr="00E17C9F">
        <w:rPr>
          <w:rFonts w:ascii="Times New Roman" w:hAnsi="Times New Roman" w:cs="Times New Roman"/>
          <w:lang w:val="id"/>
        </w:rPr>
        <w:t xml:space="preserve"> </w:t>
      </w:r>
    </w:p>
    <w:p w14:paraId="54217380" w14:textId="77777777" w:rsidR="002B6161" w:rsidRPr="00E17C9F" w:rsidRDefault="002B6161" w:rsidP="002B6161">
      <w:pPr>
        <w:spacing w:after="0" w:line="240" w:lineRule="auto"/>
        <w:jc w:val="both"/>
        <w:rPr>
          <w:rFonts w:ascii="Times New Roman" w:hAnsi="Times New Roman" w:cs="Times New Roman"/>
          <w:lang w:val="id"/>
        </w:rPr>
      </w:pPr>
    </w:p>
    <w:p w14:paraId="2258EB11" w14:textId="77777777" w:rsidR="002B6161" w:rsidRDefault="002B6161" w:rsidP="002B6161">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3408" behindDoc="0" locked="0" layoutInCell="1" allowOverlap="1" wp14:anchorId="3AE31F20" wp14:editId="362DECE3">
                <wp:simplePos x="0" y="0"/>
                <wp:positionH relativeFrom="column">
                  <wp:posOffset>2914650</wp:posOffset>
                </wp:positionH>
                <wp:positionV relativeFrom="paragraph">
                  <wp:posOffset>8890</wp:posOffset>
                </wp:positionV>
                <wp:extent cx="171450" cy="127000"/>
                <wp:effectExtent l="0" t="0" r="19050" b="25400"/>
                <wp:wrapNone/>
                <wp:docPr id="51792093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C4643" id="Rectangle 39" o:spid="_x0000_s1026" style="position:absolute;margin-left:229.5pt;margin-top:.7pt;width:13.5pt;height:10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92384" behindDoc="0" locked="0" layoutInCell="1" allowOverlap="1" wp14:anchorId="1AE58746" wp14:editId="728354DB">
                <wp:simplePos x="0" y="0"/>
                <wp:positionH relativeFrom="column">
                  <wp:posOffset>1524000</wp:posOffset>
                </wp:positionH>
                <wp:positionV relativeFrom="paragraph">
                  <wp:posOffset>8890</wp:posOffset>
                </wp:positionV>
                <wp:extent cx="171450" cy="127000"/>
                <wp:effectExtent l="0" t="0" r="19050" b="25400"/>
                <wp:wrapNone/>
                <wp:docPr id="1394347352"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D84C6" id="Rectangle 39" o:spid="_x0000_s1026" style="position:absolute;margin-left:120pt;margin-top:.7pt;width:13.5pt;height:10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" fillcolor="white [3201]" strokecolor="black [3213]" strokeweight="1pt"/>
            </w:pict>
          </mc:Fallback>
        </mc:AlternateContent>
      </w:r>
      <w:r w:rsidRPr="00E17C9F">
        <w:rPr>
          <w:rFonts w:ascii="Times New Roman" w:hAnsi="Times New Roman" w:cs="Times New Roman"/>
          <w:lang w:val="id"/>
        </w:rPr>
        <w:t xml:space="preserve"> </w:t>
      </w:r>
      <w:r w:rsidRPr="00E17C9F">
        <w:rPr>
          <w:rFonts w:ascii="Times New Roman" w:hAnsi="Times New Roman" w:cs="Times New Roman"/>
          <w:lang w:val="id"/>
        </w:rPr>
        <w:tab/>
      </w:r>
      <w:r>
        <w:rPr>
          <w:rFonts w:ascii="Times New Roman" w:hAnsi="Times New Roman" w:cs="Times New Roman"/>
          <w:lang w:val="id"/>
        </w:rPr>
        <w:t>Arsitek</w:t>
      </w:r>
      <w:r w:rsidRPr="00E17C9F">
        <w:rPr>
          <w:rFonts w:ascii="Times New Roman" w:hAnsi="Times New Roman" w:cs="Times New Roman"/>
          <w:lang w:val="id"/>
        </w:rPr>
        <w:t xml:space="preserve">            </w:t>
      </w:r>
      <w:r>
        <w:rPr>
          <w:rFonts w:ascii="Times New Roman" w:hAnsi="Times New Roman" w:cs="Times New Roman"/>
          <w:lang w:val="id"/>
        </w:rPr>
        <w:t xml:space="preserve"> </w:t>
      </w:r>
      <w:r w:rsidRPr="00E17C9F">
        <w:rPr>
          <w:rFonts w:ascii="Times New Roman" w:hAnsi="Times New Roman" w:cs="Times New Roman"/>
          <w:lang w:val="id"/>
        </w:rPr>
        <w:t xml:space="preserve"> </w:t>
      </w:r>
      <w:r>
        <w:rPr>
          <w:rFonts w:ascii="Times New Roman" w:hAnsi="Times New Roman" w:cs="Times New Roman"/>
          <w:lang w:val="id"/>
        </w:rPr>
        <w:tab/>
      </w:r>
      <w:r>
        <w:rPr>
          <w:rFonts w:ascii="Times New Roman" w:hAnsi="Times New Roman" w:cs="Times New Roman"/>
          <w:lang w:val="id"/>
        </w:rPr>
        <w:tab/>
        <w:t>Akuntan</w:t>
      </w:r>
    </w:p>
    <w:p w14:paraId="483E9E6D" w14:textId="77777777" w:rsidR="002B6161" w:rsidRPr="00D0627C" w:rsidRDefault="002B6161" w:rsidP="002B6161">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5456" behindDoc="0" locked="0" layoutInCell="1" allowOverlap="1" wp14:anchorId="335B39E4" wp14:editId="4DC89BB2">
                <wp:simplePos x="0" y="0"/>
                <wp:positionH relativeFrom="column">
                  <wp:posOffset>2914650</wp:posOffset>
                </wp:positionH>
                <wp:positionV relativeFrom="paragraph">
                  <wp:posOffset>184785</wp:posOffset>
                </wp:positionV>
                <wp:extent cx="171450" cy="127000"/>
                <wp:effectExtent l="0" t="0" r="19050" b="25400"/>
                <wp:wrapNone/>
                <wp:docPr id="154992132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7BCF39" id="Rectangle 39" o:spid="_x0000_s1026" style="position:absolute;margin-left:229.5pt;margin-top:14.55pt;width:13.5pt;height:10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" fillcolor="white [3201]" strokecolor="black [3213]" strokeweight="1pt"/>
            </w:pict>
          </mc:Fallback>
        </mc:AlternateContent>
      </w:r>
    </w:p>
    <w:p w14:paraId="25509EBB" w14:textId="77777777" w:rsidR="002B6161" w:rsidRDefault="002B6161" w:rsidP="002B6161">
      <w:pPr>
        <w:tabs>
          <w:tab w:val="left" w:pos="4820"/>
        </w:tabs>
        <w:spacing w:after="0" w:line="240" w:lineRule="auto"/>
        <w:ind w:left="2268" w:right="155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4432" behindDoc="0" locked="0" layoutInCell="1" allowOverlap="1" wp14:anchorId="2409DA86" wp14:editId="29111EDF">
                <wp:simplePos x="0" y="0"/>
                <wp:positionH relativeFrom="column">
                  <wp:posOffset>1524000</wp:posOffset>
                </wp:positionH>
                <wp:positionV relativeFrom="paragraph">
                  <wp:posOffset>19050</wp:posOffset>
                </wp:positionV>
                <wp:extent cx="171450" cy="127000"/>
                <wp:effectExtent l="0" t="0" r="19050" b="25400"/>
                <wp:wrapNone/>
                <wp:docPr id="94067450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279E55" id="Rectangle 39" o:spid="_x0000_s1026" style="position:absolute;margin-left:120pt;margin-top:1.5pt;width:13.5pt;height:10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" fillcolor="white [3201]" strokecolor="black [3213]" strokeweight="1pt"/>
            </w:pict>
          </mc:Fallback>
        </mc:AlternateContent>
      </w:r>
      <w:r w:rsidRPr="00E17C9F">
        <w:rPr>
          <w:rFonts w:ascii="Times New Roman" w:hAnsi="Times New Roman" w:cs="Times New Roman"/>
          <w:lang w:val="id"/>
        </w:rPr>
        <w:t xml:space="preserve"> </w:t>
      </w:r>
      <w:r>
        <w:rPr>
          <w:rFonts w:ascii="Times New Roman" w:hAnsi="Times New Roman" w:cs="Times New Roman"/>
          <w:lang w:val="id"/>
        </w:rPr>
        <w:t xml:space="preserve">          </w:t>
      </w:r>
      <w:r w:rsidRPr="00E17C9F">
        <w:rPr>
          <w:rFonts w:ascii="Times New Roman" w:hAnsi="Times New Roman" w:cs="Times New Roman"/>
          <w:lang w:val="id"/>
        </w:rPr>
        <w:t xml:space="preserve">Konsultan        </w:t>
      </w:r>
      <w:r>
        <w:rPr>
          <w:rFonts w:ascii="Times New Roman" w:hAnsi="Times New Roman" w:cs="Times New Roman"/>
          <w:lang w:val="id"/>
        </w:rPr>
        <w:t xml:space="preserve">               Pengacara</w:t>
      </w:r>
    </w:p>
    <w:p w14:paraId="20E62B53" w14:textId="77777777" w:rsidR="002B6161" w:rsidRDefault="002B6161" w:rsidP="002B6161">
      <w:pPr>
        <w:tabs>
          <w:tab w:val="left" w:pos="4820"/>
        </w:tabs>
        <w:spacing w:after="0" w:line="240" w:lineRule="auto"/>
        <w:ind w:left="2268" w:right="155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7504" behindDoc="0" locked="0" layoutInCell="1" allowOverlap="1" wp14:anchorId="10DA22D6" wp14:editId="1B772CB5">
                <wp:simplePos x="0" y="0"/>
                <wp:positionH relativeFrom="column">
                  <wp:posOffset>2923378</wp:posOffset>
                </wp:positionH>
                <wp:positionV relativeFrom="paragraph">
                  <wp:posOffset>160655</wp:posOffset>
                </wp:positionV>
                <wp:extent cx="171450" cy="127000"/>
                <wp:effectExtent l="0" t="0" r="19050" b="25400"/>
                <wp:wrapNone/>
                <wp:docPr id="61602414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03062E" id="Rectangle 39" o:spid="_x0000_s1026" style="position:absolute;margin-left:230.2pt;margin-top:12.65pt;width:13.5pt;height:10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96480" behindDoc="0" locked="0" layoutInCell="1" allowOverlap="1" wp14:anchorId="45FAE1BD" wp14:editId="44B2DC29">
                <wp:simplePos x="0" y="0"/>
                <wp:positionH relativeFrom="column">
                  <wp:posOffset>1531089</wp:posOffset>
                </wp:positionH>
                <wp:positionV relativeFrom="paragraph">
                  <wp:posOffset>160655</wp:posOffset>
                </wp:positionV>
                <wp:extent cx="171450" cy="127000"/>
                <wp:effectExtent l="0" t="0" r="19050" b="25400"/>
                <wp:wrapNone/>
                <wp:docPr id="2081206933"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FFDC73" id="Rectangle 39" o:spid="_x0000_s1026" style="position:absolute;margin-left:120.55pt;margin-top:12.65pt;width:13.5pt;height:10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" fillcolor="white [3201]" strokecolor="black [3213]" strokeweight="1pt"/>
            </w:pict>
          </mc:Fallback>
        </mc:AlternateContent>
      </w:r>
    </w:p>
    <w:p w14:paraId="3918DC41" w14:textId="77777777" w:rsidR="002B6161" w:rsidRDefault="002B6161" w:rsidP="002B6161">
      <w:pPr>
        <w:tabs>
          <w:tab w:val="left" w:pos="4820"/>
        </w:tabs>
        <w:spacing w:after="0" w:line="240" w:lineRule="auto"/>
        <w:ind w:left="2835" w:right="1558"/>
        <w:jc w:val="both"/>
        <w:rPr>
          <w:rFonts w:ascii="Times New Roman" w:hAnsi="Times New Roman" w:cs="Times New Roman"/>
          <w:lang w:val="id"/>
        </w:rPr>
      </w:pPr>
      <w:r>
        <w:rPr>
          <w:rFonts w:ascii="Times New Roman" w:hAnsi="Times New Roman" w:cs="Times New Roman"/>
          <w:lang w:val="id"/>
        </w:rPr>
        <w:t>Penilai</w:t>
      </w:r>
      <w:r>
        <w:rPr>
          <w:rFonts w:ascii="Times New Roman" w:hAnsi="Times New Roman" w:cs="Times New Roman"/>
          <w:lang w:val="id"/>
        </w:rPr>
        <w:tab/>
      </w:r>
      <w:r>
        <w:rPr>
          <w:rFonts w:ascii="Times New Roman" w:hAnsi="Times New Roman" w:cs="Times New Roman"/>
          <w:lang w:val="id"/>
        </w:rPr>
        <w:tab/>
        <w:t>Aktuaris</w:t>
      </w:r>
    </w:p>
    <w:p w14:paraId="09C67FEF" w14:textId="77777777" w:rsidR="002B6161" w:rsidRPr="00E17C9F" w:rsidRDefault="002B6161" w:rsidP="002B6161">
      <w:pPr>
        <w:tabs>
          <w:tab w:val="left" w:pos="4820"/>
        </w:tabs>
        <w:spacing w:after="0" w:line="240" w:lineRule="auto"/>
        <w:ind w:right="1558"/>
        <w:jc w:val="both"/>
        <w:rPr>
          <w:rFonts w:ascii="Times New Roman" w:hAnsi="Times New Roman" w:cs="Times New Roman"/>
          <w:lang w:val="id"/>
        </w:rPr>
      </w:pPr>
    </w:p>
    <w:p w14:paraId="1F26B0E5" w14:textId="77777777" w:rsidR="002B6161" w:rsidRDefault="002B6161" w:rsidP="002B6161">
      <w:pPr>
        <w:tabs>
          <w:tab w:val="left" w:pos="4820"/>
        </w:tabs>
        <w:spacing w:after="0" w:line="480" w:lineRule="auto"/>
        <w:ind w:left="2268" w:right="1558"/>
        <w:jc w:val="both"/>
        <w:rPr>
          <w:rFonts w:ascii="Times New Roman" w:hAnsi="Times New Roman" w:cs="Times New Roman"/>
          <w:lang w:val="id"/>
        </w:rPr>
      </w:pPr>
      <w:r w:rsidRPr="00E17C9F">
        <w:rPr>
          <w:rFonts w:ascii="Times New Roman" w:hAnsi="Times New Roman" w:cs="Times New Roman"/>
          <w:lang w:val="id"/>
        </w:rPr>
        <w:t>Lainnya, sebutkan:</w:t>
      </w:r>
      <w:r w:rsidRPr="00E17C9F">
        <w:rPr>
          <w:rFonts w:ascii="Times New Roman" w:hAnsi="Times New Roman" w:cs="Times New Roman"/>
          <w:u w:val="single"/>
          <w:lang w:val="id"/>
        </w:rPr>
        <w:tab/>
      </w:r>
      <w:r w:rsidRPr="00E17C9F">
        <w:rPr>
          <w:rFonts w:ascii="Times New Roman" w:hAnsi="Times New Roman" w:cs="Times New Roman"/>
          <w:u w:val="single"/>
          <w:lang w:val="id"/>
        </w:rPr>
        <w:tab/>
      </w:r>
      <w:r w:rsidRPr="00E17C9F">
        <w:rPr>
          <w:rFonts w:ascii="Times New Roman" w:hAnsi="Times New Roman" w:cs="Times New Roman"/>
          <w:u w:val="single"/>
          <w:lang w:val="id"/>
        </w:rPr>
        <w:tab/>
      </w:r>
      <w:r w:rsidRPr="00E17C9F">
        <w:rPr>
          <w:rFonts w:ascii="Times New Roman" w:hAnsi="Times New Roman" w:cs="Times New Roman"/>
          <w:lang w:val="id"/>
        </w:rPr>
        <w:t xml:space="preserve">         </w:t>
      </w:r>
    </w:p>
    <w:p w14:paraId="2A5CF618" w14:textId="77777777" w:rsidR="002B6161" w:rsidRPr="00E17C9F" w:rsidRDefault="002B6161" w:rsidP="002B6161">
      <w:pPr>
        <w:tabs>
          <w:tab w:val="left" w:pos="4820"/>
        </w:tabs>
        <w:spacing w:after="0" w:line="480" w:lineRule="auto"/>
        <w:ind w:left="2268" w:right="1558"/>
        <w:jc w:val="both"/>
        <w:rPr>
          <w:rFonts w:ascii="Times New Roman" w:hAnsi="Times New Roman" w:cs="Times New Roman"/>
          <w:lang w:val="id"/>
        </w:rPr>
      </w:pPr>
    </w:p>
    <w:p w14:paraId="4B59B356" w14:textId="77777777" w:rsidR="002B6161" w:rsidRPr="00E17C9F" w:rsidRDefault="002B6161" w:rsidP="002B6161">
      <w:pPr>
        <w:tabs>
          <w:tab w:val="left" w:pos="4820"/>
        </w:tabs>
        <w:spacing w:after="0" w:line="360" w:lineRule="auto"/>
        <w:ind w:right="1558"/>
        <w:jc w:val="both"/>
        <w:rPr>
          <w:rFonts w:ascii="Times New Roman" w:hAnsi="Times New Roman" w:cs="Times New Roman"/>
          <w:lang w:val="id"/>
        </w:rPr>
      </w:pPr>
      <w:r w:rsidRPr="00E17C9F">
        <w:rPr>
          <w:rFonts w:ascii="Times New Roman" w:hAnsi="Times New Roman" w:cs="Times New Roman"/>
          <w:lang w:val="id"/>
        </w:rPr>
        <w:t>Petunjuk Pengisian:</w:t>
      </w:r>
    </w:p>
    <w:p w14:paraId="4B41C20F" w14:textId="77777777" w:rsidR="002B6161" w:rsidRPr="00E17C9F" w:rsidRDefault="002B6161" w:rsidP="002B6161">
      <w:pPr>
        <w:pStyle w:val="ListParagraph"/>
        <w:numPr>
          <w:ilvl w:val="0"/>
          <w:numId w:val="26"/>
        </w:numPr>
        <w:tabs>
          <w:tab w:val="left" w:pos="1560"/>
        </w:tabs>
        <w:spacing w:after="0" w:line="360" w:lineRule="auto"/>
        <w:ind w:right="282"/>
        <w:jc w:val="both"/>
        <w:rPr>
          <w:rFonts w:ascii="Times New Roman" w:hAnsi="Times New Roman" w:cs="Times New Roman"/>
          <w:lang w:val="id"/>
        </w:rPr>
      </w:pPr>
      <w:r w:rsidRPr="00E17C9F">
        <w:rPr>
          <w:rFonts w:ascii="Times New Roman" w:hAnsi="Times New Roman" w:cs="Times New Roman"/>
          <w:lang w:val="id"/>
        </w:rPr>
        <w:t>Bapak/Ibu/Saudara(i) cukup memberikan tanda (√) pada pilihan jawaban sesuai kondisi Bapak/Ibu/Saudara(i)</w:t>
      </w:r>
    </w:p>
    <w:p w14:paraId="34BE8ECB" w14:textId="77777777" w:rsidR="002B6161" w:rsidRDefault="002B6161" w:rsidP="002B6161">
      <w:pPr>
        <w:pStyle w:val="ListParagraph"/>
        <w:numPr>
          <w:ilvl w:val="0"/>
          <w:numId w:val="26"/>
        </w:numPr>
        <w:tabs>
          <w:tab w:val="left" w:pos="4820"/>
        </w:tabs>
        <w:spacing w:after="0" w:line="360" w:lineRule="auto"/>
        <w:ind w:right="140"/>
        <w:jc w:val="both"/>
        <w:rPr>
          <w:rFonts w:ascii="Times New Roman" w:hAnsi="Times New Roman" w:cs="Times New Roman"/>
          <w:lang w:val="id"/>
        </w:rPr>
      </w:pPr>
      <w:r w:rsidRPr="00E17C9F">
        <w:rPr>
          <w:rFonts w:ascii="Times New Roman" w:hAnsi="Times New Roman" w:cs="Times New Roman"/>
          <w:lang w:val="id"/>
        </w:rPr>
        <w:t>Mohon untuk mengisi pernyataan dibawah ini dengan sebenar-benarnya.</w:t>
      </w:r>
    </w:p>
    <w:p w14:paraId="0D78D751" w14:textId="77777777" w:rsidR="002B6161" w:rsidRPr="002946C4" w:rsidRDefault="002B6161" w:rsidP="002B6161">
      <w:pPr>
        <w:pStyle w:val="ListParagraph"/>
        <w:tabs>
          <w:tab w:val="left" w:pos="4820"/>
        </w:tabs>
        <w:spacing w:after="0" w:line="360" w:lineRule="auto"/>
        <w:ind w:right="140"/>
        <w:jc w:val="both"/>
        <w:rPr>
          <w:rFonts w:ascii="Times New Roman" w:hAnsi="Times New Roman" w:cs="Times New Roman"/>
          <w:lang w:val="id"/>
        </w:rPr>
      </w:pPr>
    </w:p>
    <w:p w14:paraId="6FE90288" w14:textId="77777777" w:rsidR="002B6161" w:rsidRPr="004670DD" w:rsidRDefault="002B6161" w:rsidP="002B6161">
      <w:p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Keterangan:</w:t>
      </w:r>
    </w:p>
    <w:p w14:paraId="59131FE1" w14:textId="77777777" w:rsidR="002B6161" w:rsidRPr="004670DD"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1 = Sangat Tidak Setuju (STS)</w:t>
      </w:r>
    </w:p>
    <w:p w14:paraId="4DBAD9F9" w14:textId="77777777" w:rsidR="002B6161" w:rsidRPr="004670DD"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2 = Tidak Setuju (TS)</w:t>
      </w:r>
    </w:p>
    <w:p w14:paraId="1448FA21" w14:textId="77777777" w:rsidR="002B6161" w:rsidRPr="004670DD"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3 = Netral (N)</w:t>
      </w:r>
    </w:p>
    <w:p w14:paraId="4EB08134" w14:textId="77777777" w:rsidR="002B6161" w:rsidRPr="004670DD"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4 = Sangat (S)</w:t>
      </w:r>
    </w:p>
    <w:p w14:paraId="64599117" w14:textId="77777777" w:rsidR="002B6161"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5 = Sangat Setuju (SS)</w:t>
      </w:r>
    </w:p>
    <w:p w14:paraId="548BC599"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5AF8496D" w14:textId="77777777" w:rsidR="007C31FE" w:rsidRPr="00AE01DB" w:rsidRDefault="007C31FE" w:rsidP="007C31FE">
      <w:pPr>
        <w:tabs>
          <w:tab w:val="left" w:pos="426"/>
        </w:tabs>
        <w:spacing w:after="0" w:line="480" w:lineRule="auto"/>
        <w:ind w:right="5102"/>
        <w:jc w:val="both"/>
        <w:rPr>
          <w:rFonts w:ascii="Times New Roman" w:hAnsi="Times New Roman" w:cs="Times New Roman"/>
          <w:b/>
          <w:bCs/>
          <w:lang w:val="id"/>
        </w:rPr>
      </w:pPr>
      <w:r w:rsidRPr="00AE01DB">
        <w:rPr>
          <w:rFonts w:ascii="Times New Roman" w:hAnsi="Times New Roman" w:cs="Times New Roman"/>
          <w:b/>
          <w:bCs/>
          <w:lang w:val="id"/>
        </w:rPr>
        <w:lastRenderedPageBreak/>
        <w:t xml:space="preserve">A.  Penggelapan Pajak (Y) </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3"/>
        <w:gridCol w:w="709"/>
        <w:gridCol w:w="709"/>
        <w:gridCol w:w="708"/>
        <w:gridCol w:w="567"/>
        <w:gridCol w:w="709"/>
      </w:tblGrid>
      <w:tr w:rsidR="007C31FE" w:rsidRPr="00D806F3" w14:paraId="6D8FBA98" w14:textId="77777777" w:rsidTr="00223031">
        <w:trPr>
          <w:trHeight w:val="465"/>
        </w:trPr>
        <w:tc>
          <w:tcPr>
            <w:tcW w:w="567" w:type="dxa"/>
            <w:vAlign w:val="center"/>
          </w:tcPr>
          <w:p w14:paraId="5A876374" w14:textId="77777777" w:rsidR="007C31FE" w:rsidRPr="00D806F3"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No</w:t>
            </w:r>
          </w:p>
        </w:tc>
        <w:tc>
          <w:tcPr>
            <w:tcW w:w="4253" w:type="dxa"/>
            <w:vAlign w:val="center"/>
          </w:tcPr>
          <w:p w14:paraId="16FF4C02" w14:textId="77777777" w:rsidR="007C31FE" w:rsidRPr="00D806F3"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Pernyataan</w:t>
            </w:r>
          </w:p>
        </w:tc>
        <w:tc>
          <w:tcPr>
            <w:tcW w:w="709" w:type="dxa"/>
          </w:tcPr>
          <w:p w14:paraId="5B13ADA9" w14:textId="77777777" w:rsidR="007C31FE" w:rsidRPr="00D806F3"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1</w:t>
            </w:r>
          </w:p>
          <w:p w14:paraId="1CFA0A6F" w14:textId="77777777" w:rsidR="007C31FE" w:rsidRPr="00D806F3"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(STS)</w:t>
            </w:r>
          </w:p>
        </w:tc>
        <w:tc>
          <w:tcPr>
            <w:tcW w:w="709" w:type="dxa"/>
          </w:tcPr>
          <w:p w14:paraId="3F6EF63A" w14:textId="77777777" w:rsidR="007C31FE" w:rsidRPr="00D806F3" w:rsidRDefault="007C31FE" w:rsidP="00223031">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2</w:t>
            </w:r>
          </w:p>
          <w:p w14:paraId="1EE8E7DD" w14:textId="77777777" w:rsidR="007C31FE" w:rsidRPr="00D806F3" w:rsidRDefault="007C31FE" w:rsidP="00223031">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(TS)</w:t>
            </w:r>
          </w:p>
        </w:tc>
        <w:tc>
          <w:tcPr>
            <w:tcW w:w="708" w:type="dxa"/>
          </w:tcPr>
          <w:p w14:paraId="6813C620" w14:textId="77777777" w:rsidR="007C31FE" w:rsidRPr="00D806F3" w:rsidRDefault="007C31FE" w:rsidP="00223031">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3</w:t>
            </w:r>
          </w:p>
          <w:p w14:paraId="59A4A658" w14:textId="77777777" w:rsidR="007C31FE" w:rsidRPr="00D806F3" w:rsidRDefault="007C31FE" w:rsidP="00223031">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w:t>
            </w:r>
          </w:p>
        </w:tc>
        <w:tc>
          <w:tcPr>
            <w:tcW w:w="567" w:type="dxa"/>
          </w:tcPr>
          <w:p w14:paraId="1C8E6D51" w14:textId="77777777" w:rsidR="007C31FE" w:rsidRPr="00D806F3" w:rsidRDefault="007C31FE" w:rsidP="00223031">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4</w:t>
            </w:r>
          </w:p>
          <w:p w14:paraId="1F046CC2" w14:textId="77777777" w:rsidR="007C31FE" w:rsidRPr="00D806F3" w:rsidRDefault="007C31FE" w:rsidP="00223031">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(S)</w:t>
            </w:r>
          </w:p>
        </w:tc>
        <w:tc>
          <w:tcPr>
            <w:tcW w:w="709" w:type="dxa"/>
          </w:tcPr>
          <w:p w14:paraId="07CD0806" w14:textId="77777777" w:rsidR="007C31FE" w:rsidRPr="00D806F3" w:rsidRDefault="007C31FE" w:rsidP="00223031">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5</w:t>
            </w:r>
          </w:p>
          <w:p w14:paraId="5FB994D6" w14:textId="77777777" w:rsidR="007C31FE" w:rsidRPr="00D806F3" w:rsidRDefault="007C31FE" w:rsidP="00223031">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(SS)</w:t>
            </w:r>
          </w:p>
        </w:tc>
      </w:tr>
      <w:tr w:rsidR="007C31FE" w:rsidRPr="00D806F3" w14:paraId="1FC79D92" w14:textId="77777777" w:rsidTr="00223031">
        <w:trPr>
          <w:trHeight w:val="458"/>
        </w:trPr>
        <w:tc>
          <w:tcPr>
            <w:tcW w:w="567" w:type="dxa"/>
          </w:tcPr>
          <w:p w14:paraId="3DF645CA"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253" w:type="dxa"/>
          </w:tcPr>
          <w:p w14:paraId="2BE037DE" w14:textId="77777777" w:rsidR="007C31FE" w:rsidRPr="00D806F3" w:rsidRDefault="007C31FE" w:rsidP="00223031">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sidRPr="000F0ABA">
              <w:rPr>
                <w:rFonts w:ascii="Times New Roman" w:eastAsia="Times New Roman" w:hAnsi="Times New Roman" w:cs="Times New Roman"/>
                <w:kern w:val="0"/>
                <w:sz w:val="20"/>
                <w:szCs w:val="20"/>
                <w:lang w:val="id"/>
                <w14:ligatures w14:val="none"/>
              </w:rPr>
              <w:t>Wajib pajak orang pribadi pekerja bebas belum mendaftarkan diri atau menggunakan NPWP dengan cara yang belum sesuai</w:t>
            </w:r>
            <w:r>
              <w:rPr>
                <w:rFonts w:ascii="Times New Roman" w:eastAsia="Times New Roman" w:hAnsi="Times New Roman" w:cs="Times New Roman"/>
                <w:kern w:val="0"/>
                <w:sz w:val="20"/>
                <w:szCs w:val="20"/>
                <w:lang w:val="id"/>
                <w14:ligatures w14:val="none"/>
              </w:rPr>
              <w:t>.</w:t>
            </w:r>
          </w:p>
        </w:tc>
        <w:tc>
          <w:tcPr>
            <w:tcW w:w="709" w:type="dxa"/>
          </w:tcPr>
          <w:p w14:paraId="53CBFF30"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409AF79"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29DA96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45786BDF"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7CF1E3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D806F3" w14:paraId="6551AEAB" w14:textId="77777777" w:rsidTr="00223031">
        <w:trPr>
          <w:trHeight w:val="458"/>
        </w:trPr>
        <w:tc>
          <w:tcPr>
            <w:tcW w:w="567" w:type="dxa"/>
          </w:tcPr>
          <w:p w14:paraId="47F49F3D"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253" w:type="dxa"/>
          </w:tcPr>
          <w:p w14:paraId="0E8DBFA7" w14:textId="77777777" w:rsidR="007C31FE" w:rsidRPr="00D806F3" w:rsidRDefault="007C31FE" w:rsidP="00223031">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sidRPr="000F0ABA">
              <w:rPr>
                <w:rFonts w:ascii="Times New Roman" w:eastAsia="Times New Roman" w:hAnsi="Times New Roman" w:cs="Times New Roman"/>
                <w:kern w:val="0"/>
                <w:sz w:val="20"/>
                <w:szCs w:val="20"/>
                <w:lang w:val="id"/>
                <w14:ligatures w14:val="none"/>
              </w:rPr>
              <w:t xml:space="preserve">Wajib pajak orang pribadi pekerja bebas </w:t>
            </w:r>
            <w:r>
              <w:rPr>
                <w:rFonts w:ascii="Times New Roman" w:eastAsia="Times New Roman" w:hAnsi="Times New Roman" w:cs="Times New Roman"/>
                <w:kern w:val="0"/>
                <w:sz w:val="20"/>
                <w:szCs w:val="20"/>
                <w:lang w:val="id"/>
                <w14:ligatures w14:val="none"/>
              </w:rPr>
              <w:t xml:space="preserve">menghitung pajak belum sepenuhnya sesuai dengan peraturan adalah hal yang normal. </w:t>
            </w:r>
          </w:p>
        </w:tc>
        <w:tc>
          <w:tcPr>
            <w:tcW w:w="709" w:type="dxa"/>
          </w:tcPr>
          <w:p w14:paraId="6EFE30FF"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8AAA3D8"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355C5D07"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33699AED"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5695794"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D806F3" w14:paraId="26E4555B" w14:textId="77777777" w:rsidTr="00223031">
        <w:trPr>
          <w:trHeight w:val="482"/>
        </w:trPr>
        <w:tc>
          <w:tcPr>
            <w:tcW w:w="567" w:type="dxa"/>
          </w:tcPr>
          <w:p w14:paraId="09A6B12A"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253" w:type="dxa"/>
          </w:tcPr>
          <w:p w14:paraId="5AE73FF8" w14:textId="77777777" w:rsidR="007C31FE" w:rsidRPr="00D806F3" w:rsidRDefault="007C31FE" w:rsidP="00223031">
            <w:pPr>
              <w:pStyle w:val="NoSpacing"/>
              <w:ind w:left="140"/>
              <w:rPr>
                <w:rFonts w:ascii="Times New Roman" w:hAnsi="Times New Roman" w:cs="Times New Roman"/>
                <w:sz w:val="20"/>
                <w:szCs w:val="20"/>
                <w:lang w:val="id"/>
              </w:rPr>
            </w:pPr>
            <w:r w:rsidRPr="000F0ABA">
              <w:rPr>
                <w:rFonts w:ascii="Times New Roman" w:eastAsia="Times New Roman" w:hAnsi="Times New Roman" w:cs="Times New Roman"/>
                <w:kern w:val="0"/>
                <w:sz w:val="20"/>
                <w:szCs w:val="20"/>
                <w:lang w:val="id"/>
                <w14:ligatures w14:val="none"/>
              </w:rPr>
              <w:t xml:space="preserve">Wajib pajak orang pribadi pekerja bebas </w:t>
            </w:r>
            <w:r>
              <w:rPr>
                <w:rFonts w:ascii="Times New Roman" w:eastAsia="Times New Roman" w:hAnsi="Times New Roman" w:cs="Times New Roman"/>
                <w:kern w:val="0"/>
                <w:sz w:val="20"/>
                <w:szCs w:val="20"/>
                <w:lang w:val="id"/>
                <w14:ligatures w14:val="none"/>
              </w:rPr>
              <w:t xml:space="preserve">menyetorkan pajak kurang dari pajak terutang adalah hal yang biasa. </w:t>
            </w:r>
          </w:p>
        </w:tc>
        <w:tc>
          <w:tcPr>
            <w:tcW w:w="709" w:type="dxa"/>
          </w:tcPr>
          <w:p w14:paraId="748DF14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46DDEA7"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6036671"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4B7DB240"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02C19B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D806F3" w14:paraId="788B9616" w14:textId="77777777" w:rsidTr="00223031">
        <w:trPr>
          <w:trHeight w:val="475"/>
        </w:trPr>
        <w:tc>
          <w:tcPr>
            <w:tcW w:w="567" w:type="dxa"/>
          </w:tcPr>
          <w:p w14:paraId="20AB5AE7"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253" w:type="dxa"/>
          </w:tcPr>
          <w:p w14:paraId="68CB1766" w14:textId="77777777" w:rsidR="007C31FE" w:rsidRPr="00D806F3" w:rsidRDefault="007C31FE" w:rsidP="00223031">
            <w:pPr>
              <w:pStyle w:val="NoSpacing"/>
              <w:ind w:left="140"/>
              <w:rPr>
                <w:rFonts w:ascii="Times New Roman" w:hAnsi="Times New Roman" w:cs="Times New Roman"/>
                <w:sz w:val="20"/>
                <w:szCs w:val="20"/>
                <w:lang w:val="id"/>
              </w:rPr>
            </w:pPr>
            <w:r>
              <w:rPr>
                <w:rFonts w:ascii="Times New Roman" w:hAnsi="Times New Roman" w:cs="Times New Roman"/>
                <w:sz w:val="20"/>
                <w:szCs w:val="20"/>
                <w:lang w:val="id"/>
              </w:rPr>
              <w:t xml:space="preserve">Melaporkan SPT yang kurang lengkap dan belum sepenuhnya benar adalah hal yang biasa. </w:t>
            </w:r>
          </w:p>
        </w:tc>
        <w:tc>
          <w:tcPr>
            <w:tcW w:w="709" w:type="dxa"/>
          </w:tcPr>
          <w:p w14:paraId="524D88D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38738F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5A1DAB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5D5056AD"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E1A0DAD"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D806F3" w14:paraId="38A8D768" w14:textId="77777777" w:rsidTr="00223031">
        <w:trPr>
          <w:trHeight w:val="458"/>
        </w:trPr>
        <w:tc>
          <w:tcPr>
            <w:tcW w:w="567" w:type="dxa"/>
          </w:tcPr>
          <w:p w14:paraId="1E09CE18"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5.</w:t>
            </w:r>
          </w:p>
        </w:tc>
        <w:tc>
          <w:tcPr>
            <w:tcW w:w="4253" w:type="dxa"/>
          </w:tcPr>
          <w:p w14:paraId="79342B2F" w14:textId="77777777" w:rsidR="007C31FE" w:rsidRPr="00D806F3" w:rsidRDefault="007C31FE" w:rsidP="00223031">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Tindakan berkerjasama dengan aparat pajak dengan imbalan uang atau hadiah merupakan hal yang wajar.</w:t>
            </w:r>
          </w:p>
        </w:tc>
        <w:tc>
          <w:tcPr>
            <w:tcW w:w="709" w:type="dxa"/>
          </w:tcPr>
          <w:p w14:paraId="61699A51"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B51F32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1EA4EA7"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14D81F9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240527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7AE8AF80" w14:textId="77777777" w:rsidR="007C31FE" w:rsidRDefault="007C31FE" w:rsidP="007C31FE">
      <w:pPr>
        <w:tabs>
          <w:tab w:val="left" w:pos="284"/>
        </w:tabs>
        <w:spacing w:after="0" w:line="240" w:lineRule="auto"/>
        <w:ind w:right="5243"/>
        <w:jc w:val="both"/>
        <w:rPr>
          <w:rFonts w:ascii="Times New Roman" w:hAnsi="Times New Roman" w:cs="Times New Roman"/>
          <w:sz w:val="24"/>
          <w:szCs w:val="24"/>
          <w:lang w:val="id"/>
        </w:rPr>
      </w:pPr>
    </w:p>
    <w:p w14:paraId="1ED891F6" w14:textId="0C42D4C1" w:rsidR="007C31FE" w:rsidRPr="00AE01DB" w:rsidRDefault="007C31FE" w:rsidP="007C31FE">
      <w:pPr>
        <w:tabs>
          <w:tab w:val="left" w:pos="284"/>
        </w:tabs>
        <w:spacing w:after="0" w:line="240" w:lineRule="auto"/>
        <w:ind w:right="5243"/>
        <w:jc w:val="both"/>
        <w:rPr>
          <w:rFonts w:ascii="Times New Roman" w:hAnsi="Times New Roman" w:cs="Times New Roman"/>
          <w:b/>
          <w:bCs/>
          <w:lang w:val="id"/>
        </w:rPr>
      </w:pPr>
      <w:r w:rsidRPr="00AE01DB">
        <w:rPr>
          <w:rFonts w:ascii="Times New Roman" w:hAnsi="Times New Roman" w:cs="Times New Roman"/>
          <w:b/>
          <w:bCs/>
          <w:lang w:val="id"/>
        </w:rPr>
        <w:t xml:space="preserve">B.  </w:t>
      </w:r>
      <w:r w:rsidRPr="00AE01DB">
        <w:rPr>
          <w:rFonts w:ascii="Times New Roman" w:hAnsi="Times New Roman" w:cs="Times New Roman"/>
          <w:b/>
          <w:bCs/>
          <w:i/>
          <w:iCs/>
          <w:lang w:val="id"/>
        </w:rPr>
        <w:t>Love of Money</w:t>
      </w:r>
      <w:r w:rsidRPr="00AE01DB">
        <w:rPr>
          <w:rFonts w:ascii="Times New Roman" w:hAnsi="Times New Roman" w:cs="Times New Roman"/>
          <w:b/>
          <w:bCs/>
          <w:lang w:val="id"/>
        </w:rPr>
        <w:t xml:space="preserve"> (X1)</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3"/>
        <w:gridCol w:w="709"/>
        <w:gridCol w:w="708"/>
        <w:gridCol w:w="709"/>
        <w:gridCol w:w="567"/>
        <w:gridCol w:w="709"/>
      </w:tblGrid>
      <w:tr w:rsidR="007C31FE" w:rsidRPr="002D15CD" w14:paraId="1FC0545E" w14:textId="77777777" w:rsidTr="00223031">
        <w:trPr>
          <w:trHeight w:val="465"/>
        </w:trPr>
        <w:tc>
          <w:tcPr>
            <w:tcW w:w="567" w:type="dxa"/>
            <w:vAlign w:val="center"/>
          </w:tcPr>
          <w:p w14:paraId="0EB57969" w14:textId="77777777" w:rsidR="007C31FE" w:rsidRPr="002D15CD"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No</w:t>
            </w:r>
          </w:p>
        </w:tc>
        <w:tc>
          <w:tcPr>
            <w:tcW w:w="4253" w:type="dxa"/>
            <w:vAlign w:val="center"/>
          </w:tcPr>
          <w:p w14:paraId="62FF6884" w14:textId="77777777" w:rsidR="007C31FE" w:rsidRPr="002D15CD"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Pernyataan</w:t>
            </w:r>
          </w:p>
        </w:tc>
        <w:tc>
          <w:tcPr>
            <w:tcW w:w="709" w:type="dxa"/>
          </w:tcPr>
          <w:p w14:paraId="7B5972B5" w14:textId="77777777" w:rsidR="007C31FE" w:rsidRPr="002D15CD" w:rsidRDefault="007C31FE" w:rsidP="00223031">
            <w:pPr>
              <w:widowControl w:val="0"/>
              <w:autoSpaceDE w:val="0"/>
              <w:autoSpaceDN w:val="0"/>
              <w:spacing w:after="0" w:line="222" w:lineRule="exact"/>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1</w:t>
            </w:r>
          </w:p>
          <w:p w14:paraId="31927308" w14:textId="77777777" w:rsidR="007C31FE" w:rsidRPr="002D15CD" w:rsidRDefault="007C31FE" w:rsidP="00223031">
            <w:pPr>
              <w:widowControl w:val="0"/>
              <w:autoSpaceDE w:val="0"/>
              <w:autoSpaceDN w:val="0"/>
              <w:spacing w:after="0" w:line="223" w:lineRule="exact"/>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(STS)</w:t>
            </w:r>
          </w:p>
        </w:tc>
        <w:tc>
          <w:tcPr>
            <w:tcW w:w="708" w:type="dxa"/>
          </w:tcPr>
          <w:p w14:paraId="5A53B553" w14:textId="77777777" w:rsidR="007C31FE" w:rsidRPr="002D15CD" w:rsidRDefault="007C31FE" w:rsidP="00223031">
            <w:pPr>
              <w:widowControl w:val="0"/>
              <w:autoSpaceDE w:val="0"/>
              <w:autoSpaceDN w:val="0"/>
              <w:spacing w:after="0" w:line="222" w:lineRule="exact"/>
              <w:ind w:left="10" w:right="3"/>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2</w:t>
            </w:r>
          </w:p>
          <w:p w14:paraId="58600C90" w14:textId="77777777" w:rsidR="007C31FE" w:rsidRPr="002D15CD" w:rsidRDefault="007C31FE" w:rsidP="00223031">
            <w:pPr>
              <w:widowControl w:val="0"/>
              <w:autoSpaceDE w:val="0"/>
              <w:autoSpaceDN w:val="0"/>
              <w:spacing w:after="0" w:line="223" w:lineRule="exact"/>
              <w:ind w:left="10" w:right="1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(TS)</w:t>
            </w:r>
          </w:p>
        </w:tc>
        <w:tc>
          <w:tcPr>
            <w:tcW w:w="709" w:type="dxa"/>
          </w:tcPr>
          <w:p w14:paraId="77CEE13A" w14:textId="77777777" w:rsidR="007C31FE" w:rsidRPr="002D15CD" w:rsidRDefault="007C31FE" w:rsidP="00223031">
            <w:pPr>
              <w:widowControl w:val="0"/>
              <w:autoSpaceDE w:val="0"/>
              <w:autoSpaceDN w:val="0"/>
              <w:spacing w:after="0" w:line="222" w:lineRule="exact"/>
              <w:ind w:left="17"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3</w:t>
            </w:r>
          </w:p>
          <w:p w14:paraId="56A36402" w14:textId="77777777" w:rsidR="007C31FE" w:rsidRPr="002D15CD" w:rsidRDefault="007C31FE" w:rsidP="00223031">
            <w:pPr>
              <w:widowControl w:val="0"/>
              <w:autoSpaceDE w:val="0"/>
              <w:autoSpaceDN w:val="0"/>
              <w:spacing w:after="0" w:line="223" w:lineRule="exact"/>
              <w:ind w:left="17" w:right="14"/>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w:t>
            </w:r>
          </w:p>
        </w:tc>
        <w:tc>
          <w:tcPr>
            <w:tcW w:w="567" w:type="dxa"/>
          </w:tcPr>
          <w:p w14:paraId="554076F8" w14:textId="77777777" w:rsidR="007C31FE" w:rsidRPr="002D15CD" w:rsidRDefault="007C31FE" w:rsidP="00223031">
            <w:pPr>
              <w:widowControl w:val="0"/>
              <w:autoSpaceDE w:val="0"/>
              <w:autoSpaceDN w:val="0"/>
              <w:spacing w:after="0" w:line="222" w:lineRule="exact"/>
              <w:ind w:left="10"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4</w:t>
            </w:r>
          </w:p>
          <w:p w14:paraId="2520E48F" w14:textId="77777777" w:rsidR="007C31FE" w:rsidRPr="002D15CD" w:rsidRDefault="007C31FE" w:rsidP="00223031">
            <w:pPr>
              <w:widowControl w:val="0"/>
              <w:autoSpaceDE w:val="0"/>
              <w:autoSpaceDN w:val="0"/>
              <w:spacing w:after="0" w:line="223" w:lineRule="exact"/>
              <w:ind w:left="12"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(S)</w:t>
            </w:r>
          </w:p>
        </w:tc>
        <w:tc>
          <w:tcPr>
            <w:tcW w:w="709" w:type="dxa"/>
          </w:tcPr>
          <w:p w14:paraId="79ECFAF7" w14:textId="77777777" w:rsidR="007C31FE" w:rsidRPr="002D15CD" w:rsidRDefault="007C31FE" w:rsidP="00223031">
            <w:pPr>
              <w:widowControl w:val="0"/>
              <w:autoSpaceDE w:val="0"/>
              <w:autoSpaceDN w:val="0"/>
              <w:spacing w:after="0" w:line="222" w:lineRule="exact"/>
              <w:ind w:left="17" w:right="1"/>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5</w:t>
            </w:r>
          </w:p>
          <w:p w14:paraId="1364DEB4" w14:textId="77777777" w:rsidR="007C31FE" w:rsidRPr="002D15CD" w:rsidRDefault="007C31FE" w:rsidP="00223031">
            <w:pPr>
              <w:widowControl w:val="0"/>
              <w:autoSpaceDE w:val="0"/>
              <w:autoSpaceDN w:val="0"/>
              <w:spacing w:after="0" w:line="223" w:lineRule="exact"/>
              <w:ind w:left="17"/>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(SS)</w:t>
            </w:r>
          </w:p>
        </w:tc>
      </w:tr>
      <w:tr w:rsidR="007C31FE" w:rsidRPr="002D15CD" w14:paraId="445A2600" w14:textId="77777777" w:rsidTr="00223031">
        <w:trPr>
          <w:trHeight w:val="283"/>
        </w:trPr>
        <w:tc>
          <w:tcPr>
            <w:tcW w:w="567" w:type="dxa"/>
            <w:vAlign w:val="center"/>
          </w:tcPr>
          <w:p w14:paraId="30715DB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253" w:type="dxa"/>
          </w:tcPr>
          <w:p w14:paraId="0825C8FF"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yang banyak membuat perasaaan lebih baik dari orang lain.</w:t>
            </w:r>
          </w:p>
        </w:tc>
        <w:tc>
          <w:tcPr>
            <w:tcW w:w="709" w:type="dxa"/>
          </w:tcPr>
          <w:p w14:paraId="2C9C8DFE"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0D001B53"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824EEA8"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1BE4830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2882FE15"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4BBCB1CE" w14:textId="77777777" w:rsidTr="00223031">
        <w:trPr>
          <w:trHeight w:val="429"/>
        </w:trPr>
        <w:tc>
          <w:tcPr>
            <w:tcW w:w="567" w:type="dxa"/>
            <w:vAlign w:val="center"/>
          </w:tcPr>
          <w:p w14:paraId="51709495"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253" w:type="dxa"/>
          </w:tcPr>
          <w:p w14:paraId="6700F603"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Kecintaan terhadap uang yang berlebihan dapat</w:t>
            </w:r>
            <w:r>
              <w:rPr>
                <w:rFonts w:ascii="Times New Roman" w:eastAsia="Times New Roman" w:hAnsi="Times New Roman" w:cs="Times New Roman"/>
                <w:kern w:val="0"/>
                <w:sz w:val="20"/>
                <w:szCs w:val="20"/>
                <w:lang w:val="id"/>
                <w14:ligatures w14:val="none"/>
              </w:rPr>
              <w:t xml:space="preserve"> medorong untuk </w:t>
            </w:r>
            <w:r w:rsidRPr="00D806F3">
              <w:rPr>
                <w:rFonts w:ascii="Times New Roman" w:eastAsia="Times New Roman" w:hAnsi="Times New Roman" w:cs="Times New Roman"/>
                <w:kern w:val="0"/>
                <w:sz w:val="20"/>
                <w:szCs w:val="20"/>
                <w:lang w:val="id"/>
                <w14:ligatures w14:val="none"/>
              </w:rPr>
              <w:t>me</w:t>
            </w:r>
            <w:r>
              <w:rPr>
                <w:rFonts w:ascii="Times New Roman" w:eastAsia="Times New Roman" w:hAnsi="Times New Roman" w:cs="Times New Roman"/>
                <w:kern w:val="0"/>
                <w:sz w:val="20"/>
                <w:szCs w:val="20"/>
                <w:lang w:val="id"/>
                <w14:ligatures w14:val="none"/>
              </w:rPr>
              <w:t>lakukan</w:t>
            </w:r>
            <w:r w:rsidRPr="00D806F3">
              <w:rPr>
                <w:rFonts w:ascii="Times New Roman" w:eastAsia="Times New Roman" w:hAnsi="Times New Roman" w:cs="Times New Roman"/>
                <w:kern w:val="0"/>
                <w:sz w:val="20"/>
                <w:szCs w:val="20"/>
                <w:lang w:val="id"/>
                <w14:ligatures w14:val="none"/>
              </w:rPr>
              <w:t xml:space="preserve"> tindakan kejahatan</w:t>
            </w:r>
            <w:r>
              <w:rPr>
                <w:rFonts w:ascii="Times New Roman" w:eastAsia="Times New Roman" w:hAnsi="Times New Roman" w:cs="Times New Roman"/>
                <w:kern w:val="0"/>
                <w:sz w:val="20"/>
                <w:szCs w:val="20"/>
                <w:lang w:val="id"/>
                <w14:ligatures w14:val="none"/>
              </w:rPr>
              <w:t xml:space="preserve"> agar memperoleh uang yang banyak</w:t>
            </w:r>
            <w:r w:rsidRPr="00D806F3">
              <w:rPr>
                <w:rFonts w:ascii="Times New Roman" w:eastAsia="Times New Roman" w:hAnsi="Times New Roman" w:cs="Times New Roman"/>
                <w:kern w:val="0"/>
                <w:sz w:val="20"/>
                <w:szCs w:val="20"/>
                <w:lang w:val="id"/>
                <w14:ligatures w14:val="none"/>
              </w:rPr>
              <w:t>.</w:t>
            </w:r>
          </w:p>
        </w:tc>
        <w:tc>
          <w:tcPr>
            <w:tcW w:w="709" w:type="dxa"/>
          </w:tcPr>
          <w:p w14:paraId="2AEAC1C9"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0B18F6B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7BCA06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7A621017"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1F10348C"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6D6A5F99" w14:textId="77777777" w:rsidTr="00223031">
        <w:trPr>
          <w:trHeight w:val="266"/>
        </w:trPr>
        <w:tc>
          <w:tcPr>
            <w:tcW w:w="567" w:type="dxa"/>
            <w:vAlign w:val="center"/>
          </w:tcPr>
          <w:p w14:paraId="20FE0899"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253" w:type="dxa"/>
          </w:tcPr>
          <w:p w14:paraId="4C9CAA7A"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Uang me</w:t>
            </w:r>
            <w:r>
              <w:rPr>
                <w:rFonts w:ascii="Times New Roman" w:eastAsia="Times New Roman" w:hAnsi="Times New Roman" w:cs="Times New Roman"/>
                <w:kern w:val="0"/>
                <w:sz w:val="20"/>
                <w:szCs w:val="20"/>
                <w:lang w:val="id"/>
                <w14:ligatures w14:val="none"/>
              </w:rPr>
              <w:t>nggambarkan sebuah pencapaian dari hasil yang mereka lakukan</w:t>
            </w:r>
            <w:r w:rsidRPr="00D806F3">
              <w:rPr>
                <w:rFonts w:ascii="Times New Roman" w:eastAsia="Times New Roman" w:hAnsi="Times New Roman" w:cs="Times New Roman"/>
                <w:kern w:val="0"/>
                <w:sz w:val="20"/>
                <w:szCs w:val="20"/>
                <w:lang w:val="id"/>
                <w14:ligatures w14:val="none"/>
              </w:rPr>
              <w:t>.</w:t>
            </w:r>
          </w:p>
        </w:tc>
        <w:tc>
          <w:tcPr>
            <w:tcW w:w="709" w:type="dxa"/>
          </w:tcPr>
          <w:p w14:paraId="3144DC7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39C9B7E3"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AA05B55"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44DC738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8486C2A"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577A595E" w14:textId="77777777" w:rsidTr="00223031">
        <w:trPr>
          <w:trHeight w:val="465"/>
        </w:trPr>
        <w:tc>
          <w:tcPr>
            <w:tcW w:w="567" w:type="dxa"/>
            <w:vAlign w:val="center"/>
          </w:tcPr>
          <w:p w14:paraId="24E25058"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253" w:type="dxa"/>
          </w:tcPr>
          <w:p w14:paraId="1930F8D8"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yang banyak meningkatkan rasa percaya diri dan timbul rasa ingin dihormati, karena merasa lebih dari yang lain</w:t>
            </w:r>
            <w:r w:rsidRPr="00D806F3">
              <w:rPr>
                <w:rFonts w:ascii="Times New Roman" w:eastAsia="Times New Roman" w:hAnsi="Times New Roman" w:cs="Times New Roman"/>
                <w:kern w:val="0"/>
                <w:sz w:val="20"/>
                <w:szCs w:val="20"/>
                <w:lang w:val="id"/>
                <w14:ligatures w14:val="none"/>
              </w:rPr>
              <w:t>.</w:t>
            </w:r>
          </w:p>
        </w:tc>
        <w:tc>
          <w:tcPr>
            <w:tcW w:w="709" w:type="dxa"/>
          </w:tcPr>
          <w:p w14:paraId="06C724C7"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20DAA383"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7EBF9B6C"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17BA7F57"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8B3DEE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3CA29478" w14:textId="77777777" w:rsidTr="00223031">
        <w:trPr>
          <w:trHeight w:val="458"/>
        </w:trPr>
        <w:tc>
          <w:tcPr>
            <w:tcW w:w="567" w:type="dxa"/>
            <w:vAlign w:val="center"/>
          </w:tcPr>
          <w:p w14:paraId="0BC3601D"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5.</w:t>
            </w:r>
          </w:p>
        </w:tc>
        <w:tc>
          <w:tcPr>
            <w:tcW w:w="4253" w:type="dxa"/>
          </w:tcPr>
          <w:p w14:paraId="614B00C4"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yang banyak membuat puas jika apa yang diinginkan dan diharapkan dapat terpenuhi</w:t>
            </w:r>
            <w:r w:rsidRPr="00D806F3">
              <w:rPr>
                <w:rFonts w:ascii="Times New Roman" w:eastAsia="Times New Roman" w:hAnsi="Times New Roman" w:cs="Times New Roman"/>
                <w:kern w:val="0"/>
                <w:sz w:val="20"/>
                <w:szCs w:val="20"/>
                <w:lang w:val="id"/>
                <w14:ligatures w14:val="none"/>
              </w:rPr>
              <w:t>.</w:t>
            </w:r>
          </w:p>
        </w:tc>
        <w:tc>
          <w:tcPr>
            <w:tcW w:w="709" w:type="dxa"/>
          </w:tcPr>
          <w:p w14:paraId="15693CF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0153A5F2"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111F7D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295D3B5D"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78BB185D"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44B12FFE" w14:textId="77777777" w:rsidTr="00223031">
        <w:trPr>
          <w:trHeight w:val="458"/>
        </w:trPr>
        <w:tc>
          <w:tcPr>
            <w:tcW w:w="567" w:type="dxa"/>
            <w:vAlign w:val="center"/>
          </w:tcPr>
          <w:p w14:paraId="44269862"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6.</w:t>
            </w:r>
          </w:p>
        </w:tc>
        <w:tc>
          <w:tcPr>
            <w:tcW w:w="4253" w:type="dxa"/>
          </w:tcPr>
          <w:p w14:paraId="17B0CACF"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mampu membuat wajib pajak orang pribadi pekerja bebas untuk merancang anggaran atau sebuah perencanaan dalam membuat suatu keputusan</w:t>
            </w:r>
            <w:r w:rsidRPr="00D806F3">
              <w:rPr>
                <w:rFonts w:ascii="Times New Roman" w:eastAsia="Times New Roman" w:hAnsi="Times New Roman" w:cs="Times New Roman"/>
                <w:kern w:val="0"/>
                <w:sz w:val="20"/>
                <w:szCs w:val="20"/>
                <w:lang w:val="id"/>
                <w14:ligatures w14:val="none"/>
              </w:rPr>
              <w:t>.</w:t>
            </w:r>
          </w:p>
        </w:tc>
        <w:tc>
          <w:tcPr>
            <w:tcW w:w="709" w:type="dxa"/>
          </w:tcPr>
          <w:p w14:paraId="74612D8E"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4F1D8FEE"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C27744E"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50A59BD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7C5785B3"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468043CA" w14:textId="77777777" w:rsidTr="00223031">
        <w:trPr>
          <w:trHeight w:val="458"/>
        </w:trPr>
        <w:tc>
          <w:tcPr>
            <w:tcW w:w="567" w:type="dxa"/>
            <w:vAlign w:val="center"/>
          </w:tcPr>
          <w:p w14:paraId="5C8B08CD"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7.</w:t>
            </w:r>
          </w:p>
        </w:tc>
        <w:tc>
          <w:tcPr>
            <w:tcW w:w="4253" w:type="dxa"/>
          </w:tcPr>
          <w:p w14:paraId="5CDD7F08"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Uang dapat memotivasi</w:t>
            </w:r>
            <w:r>
              <w:rPr>
                <w:rFonts w:ascii="Times New Roman" w:eastAsia="Times New Roman" w:hAnsi="Times New Roman" w:cs="Times New Roman"/>
                <w:kern w:val="0"/>
                <w:sz w:val="20"/>
                <w:szCs w:val="20"/>
                <w:lang w:val="id"/>
                <w14:ligatures w14:val="none"/>
              </w:rPr>
              <w:t xml:space="preserve"> </w:t>
            </w:r>
            <w:r w:rsidRPr="00D806F3">
              <w:rPr>
                <w:rFonts w:ascii="Times New Roman" w:eastAsia="Times New Roman" w:hAnsi="Times New Roman" w:cs="Times New Roman"/>
                <w:kern w:val="0"/>
                <w:sz w:val="20"/>
                <w:szCs w:val="20"/>
                <w:lang w:val="id"/>
                <w14:ligatures w14:val="none"/>
              </w:rPr>
              <w:t>untuk melakukan tindakan apapun</w:t>
            </w:r>
            <w:r>
              <w:rPr>
                <w:rFonts w:ascii="Times New Roman" w:eastAsia="Times New Roman" w:hAnsi="Times New Roman" w:cs="Times New Roman"/>
                <w:kern w:val="0"/>
                <w:sz w:val="20"/>
                <w:szCs w:val="20"/>
                <w:lang w:val="id"/>
                <w14:ligatures w14:val="none"/>
              </w:rPr>
              <w:t xml:space="preserve"> agar memperoleh uang yang banyak</w:t>
            </w:r>
            <w:r w:rsidRPr="00D806F3">
              <w:rPr>
                <w:rFonts w:ascii="Times New Roman" w:eastAsia="Times New Roman" w:hAnsi="Times New Roman" w:cs="Times New Roman"/>
                <w:kern w:val="0"/>
                <w:sz w:val="20"/>
                <w:szCs w:val="20"/>
                <w:lang w:val="id"/>
                <w14:ligatures w14:val="none"/>
              </w:rPr>
              <w:t>.</w:t>
            </w:r>
          </w:p>
        </w:tc>
        <w:tc>
          <w:tcPr>
            <w:tcW w:w="709" w:type="dxa"/>
          </w:tcPr>
          <w:p w14:paraId="385F3896"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380AB4CD"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DC6DBF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20F05A42"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FC3682C"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45178D3C" w14:textId="77777777" w:rsidTr="00223031">
        <w:trPr>
          <w:trHeight w:val="273"/>
        </w:trPr>
        <w:tc>
          <w:tcPr>
            <w:tcW w:w="567" w:type="dxa"/>
            <w:vAlign w:val="center"/>
          </w:tcPr>
          <w:p w14:paraId="41B57420"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8.</w:t>
            </w:r>
          </w:p>
        </w:tc>
        <w:tc>
          <w:tcPr>
            <w:tcW w:w="4253" w:type="dxa"/>
          </w:tcPr>
          <w:p w14:paraId="6934BDFF"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adalah simbol dari kesuksesan</w:t>
            </w:r>
            <w:r w:rsidRPr="00D806F3">
              <w:rPr>
                <w:rFonts w:ascii="Times New Roman" w:eastAsia="Times New Roman" w:hAnsi="Times New Roman" w:cs="Times New Roman"/>
                <w:kern w:val="0"/>
                <w:sz w:val="20"/>
                <w:szCs w:val="20"/>
                <w:lang w:val="id"/>
                <w14:ligatures w14:val="none"/>
              </w:rPr>
              <w:t>.</w:t>
            </w:r>
          </w:p>
        </w:tc>
        <w:tc>
          <w:tcPr>
            <w:tcW w:w="709" w:type="dxa"/>
          </w:tcPr>
          <w:p w14:paraId="2769DFB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23B74D0A"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4A1333E7"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5DBAF26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7F1DF7C"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7B3F9064" w14:textId="77777777" w:rsidTr="00223031">
        <w:trPr>
          <w:trHeight w:val="277"/>
        </w:trPr>
        <w:tc>
          <w:tcPr>
            <w:tcW w:w="567" w:type="dxa"/>
            <w:vAlign w:val="center"/>
          </w:tcPr>
          <w:p w14:paraId="339213EF"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9.</w:t>
            </w:r>
          </w:p>
        </w:tc>
        <w:tc>
          <w:tcPr>
            <w:tcW w:w="4253" w:type="dxa"/>
          </w:tcPr>
          <w:p w14:paraId="06138933"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 xml:space="preserve">Uang sebagai suatu hal yang berharga dan menarik, karena dengan uang yang banyak </w:t>
            </w:r>
            <w:r w:rsidRPr="00D806F3">
              <w:rPr>
                <w:rFonts w:ascii="Times New Roman" w:eastAsia="Times New Roman" w:hAnsi="Times New Roman" w:cs="Times New Roman"/>
                <w:kern w:val="0"/>
                <w:sz w:val="20"/>
                <w:szCs w:val="20"/>
                <w:lang w:val="id"/>
                <w14:ligatures w14:val="none"/>
              </w:rPr>
              <w:t>dapat meningkatkan status</w:t>
            </w:r>
            <w:r>
              <w:rPr>
                <w:rFonts w:ascii="Times New Roman" w:eastAsia="Times New Roman" w:hAnsi="Times New Roman" w:cs="Times New Roman"/>
                <w:kern w:val="0"/>
                <w:sz w:val="20"/>
                <w:szCs w:val="20"/>
                <w:lang w:val="id"/>
                <w14:ligatures w14:val="none"/>
              </w:rPr>
              <w:t xml:space="preserve"> sosial</w:t>
            </w:r>
            <w:r w:rsidRPr="00D806F3">
              <w:rPr>
                <w:rFonts w:ascii="Times New Roman" w:eastAsia="Times New Roman" w:hAnsi="Times New Roman" w:cs="Times New Roman"/>
                <w:kern w:val="0"/>
                <w:sz w:val="20"/>
                <w:szCs w:val="20"/>
                <w:lang w:val="id"/>
                <w14:ligatures w14:val="none"/>
              </w:rPr>
              <w:t>.</w:t>
            </w:r>
          </w:p>
        </w:tc>
        <w:tc>
          <w:tcPr>
            <w:tcW w:w="709" w:type="dxa"/>
          </w:tcPr>
          <w:p w14:paraId="3683270B"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607DAFB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0CA7D02"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032A8FCB"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12DB1EF6"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6406BB2D" w14:textId="77777777" w:rsidTr="00223031">
        <w:trPr>
          <w:trHeight w:val="458"/>
        </w:trPr>
        <w:tc>
          <w:tcPr>
            <w:tcW w:w="567" w:type="dxa"/>
            <w:vAlign w:val="center"/>
          </w:tcPr>
          <w:p w14:paraId="5093590B"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10.</w:t>
            </w:r>
          </w:p>
        </w:tc>
        <w:tc>
          <w:tcPr>
            <w:tcW w:w="4253" w:type="dxa"/>
          </w:tcPr>
          <w:p w14:paraId="3FCBD9A2"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Memiliki uang yang banyak membuat hidup lebih menyenangkan bila dirinya lebih kaya dari orang lain.</w:t>
            </w:r>
          </w:p>
        </w:tc>
        <w:tc>
          <w:tcPr>
            <w:tcW w:w="709" w:type="dxa"/>
          </w:tcPr>
          <w:p w14:paraId="0A68DF24"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4451FE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AE5A0C2"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7655030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661E123"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3636AA5A" w14:textId="77777777" w:rsidR="007C31FE" w:rsidRDefault="007C31FE" w:rsidP="007C31FE">
      <w:pPr>
        <w:spacing w:after="0" w:line="480" w:lineRule="auto"/>
        <w:jc w:val="both"/>
        <w:rPr>
          <w:rFonts w:ascii="Times New Roman" w:hAnsi="Times New Roman" w:cs="Times New Roman"/>
          <w:sz w:val="24"/>
          <w:szCs w:val="24"/>
          <w:lang w:val="id"/>
        </w:rPr>
      </w:pPr>
    </w:p>
    <w:p w14:paraId="12B25C4B" w14:textId="77777777" w:rsidR="007C31FE" w:rsidRDefault="007C31FE" w:rsidP="007C31FE">
      <w:pPr>
        <w:spacing w:after="0" w:line="480" w:lineRule="auto"/>
        <w:jc w:val="both"/>
        <w:rPr>
          <w:rFonts w:ascii="Times New Roman" w:hAnsi="Times New Roman" w:cs="Times New Roman"/>
          <w:sz w:val="24"/>
          <w:szCs w:val="24"/>
          <w:lang w:val="id"/>
        </w:rPr>
      </w:pPr>
    </w:p>
    <w:p w14:paraId="51F45C1B" w14:textId="77777777" w:rsidR="007C31FE" w:rsidRDefault="007C31FE" w:rsidP="007C31FE">
      <w:pPr>
        <w:tabs>
          <w:tab w:val="left" w:pos="284"/>
        </w:tabs>
        <w:spacing w:after="120" w:line="240" w:lineRule="auto"/>
        <w:ind w:right="5385"/>
        <w:jc w:val="both"/>
        <w:rPr>
          <w:rFonts w:ascii="Times New Roman" w:hAnsi="Times New Roman" w:cs="Times New Roman"/>
          <w:lang w:val="id"/>
        </w:rPr>
      </w:pPr>
    </w:p>
    <w:p w14:paraId="5F8B5CF2" w14:textId="16623E15" w:rsidR="007C31FE" w:rsidRPr="00AE01DB" w:rsidRDefault="007C31FE" w:rsidP="007C31FE">
      <w:pPr>
        <w:tabs>
          <w:tab w:val="left" w:pos="284"/>
        </w:tabs>
        <w:spacing w:after="120" w:line="240" w:lineRule="auto"/>
        <w:ind w:right="5385"/>
        <w:jc w:val="both"/>
        <w:rPr>
          <w:rFonts w:ascii="Times New Roman" w:hAnsi="Times New Roman" w:cs="Times New Roman"/>
          <w:b/>
          <w:bCs/>
          <w:lang w:val="id"/>
        </w:rPr>
      </w:pPr>
      <w:r w:rsidRPr="00AE01DB">
        <w:rPr>
          <w:rFonts w:ascii="Times New Roman" w:hAnsi="Times New Roman" w:cs="Times New Roman"/>
          <w:b/>
          <w:bCs/>
          <w:lang w:val="id"/>
        </w:rPr>
        <w:lastRenderedPageBreak/>
        <w:t>C.  Sanksi Pajak (X2)</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7C31FE" w:rsidRPr="002D15CD" w14:paraId="17616F2B" w14:textId="77777777" w:rsidTr="00223031">
        <w:trPr>
          <w:trHeight w:val="465"/>
        </w:trPr>
        <w:tc>
          <w:tcPr>
            <w:tcW w:w="567" w:type="dxa"/>
            <w:vAlign w:val="center"/>
          </w:tcPr>
          <w:p w14:paraId="6719D275" w14:textId="77777777" w:rsidR="007C31FE" w:rsidRPr="002D15CD"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No</w:t>
            </w:r>
          </w:p>
        </w:tc>
        <w:tc>
          <w:tcPr>
            <w:tcW w:w="4111" w:type="dxa"/>
            <w:vAlign w:val="center"/>
          </w:tcPr>
          <w:p w14:paraId="64ABB99B" w14:textId="77777777" w:rsidR="007C31FE" w:rsidRPr="002D15CD"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Pernyataan</w:t>
            </w:r>
          </w:p>
        </w:tc>
        <w:tc>
          <w:tcPr>
            <w:tcW w:w="709" w:type="dxa"/>
          </w:tcPr>
          <w:p w14:paraId="2AFC5237" w14:textId="77777777" w:rsidR="007C31FE" w:rsidRPr="002D15CD"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1</w:t>
            </w:r>
          </w:p>
          <w:p w14:paraId="2CEAD8D4" w14:textId="77777777" w:rsidR="007C31FE" w:rsidRPr="002D15CD"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(STS)</w:t>
            </w:r>
          </w:p>
        </w:tc>
        <w:tc>
          <w:tcPr>
            <w:tcW w:w="709" w:type="dxa"/>
          </w:tcPr>
          <w:p w14:paraId="488D167B" w14:textId="77777777" w:rsidR="007C31FE" w:rsidRPr="002D15CD" w:rsidRDefault="007C31FE" w:rsidP="00223031">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2</w:t>
            </w:r>
          </w:p>
          <w:p w14:paraId="67A441E0" w14:textId="77777777" w:rsidR="007C31FE" w:rsidRPr="002D15CD" w:rsidRDefault="007C31FE" w:rsidP="00223031">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(TS)</w:t>
            </w:r>
          </w:p>
        </w:tc>
        <w:tc>
          <w:tcPr>
            <w:tcW w:w="708" w:type="dxa"/>
          </w:tcPr>
          <w:p w14:paraId="23801C5F" w14:textId="77777777" w:rsidR="007C31FE" w:rsidRPr="002D15CD" w:rsidRDefault="007C31FE" w:rsidP="00223031">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3</w:t>
            </w:r>
          </w:p>
          <w:p w14:paraId="04CD34DE" w14:textId="77777777" w:rsidR="007C31FE" w:rsidRPr="002D15CD" w:rsidRDefault="007C31FE" w:rsidP="00223031">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w:t>
            </w:r>
          </w:p>
        </w:tc>
        <w:tc>
          <w:tcPr>
            <w:tcW w:w="709" w:type="dxa"/>
          </w:tcPr>
          <w:p w14:paraId="4F71DFA5" w14:textId="77777777" w:rsidR="007C31FE" w:rsidRPr="002D15CD" w:rsidRDefault="007C31FE" w:rsidP="00223031">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4</w:t>
            </w:r>
          </w:p>
          <w:p w14:paraId="5E9DA338" w14:textId="77777777" w:rsidR="007C31FE" w:rsidRPr="002D15CD" w:rsidRDefault="007C31FE" w:rsidP="00223031">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(S)</w:t>
            </w:r>
          </w:p>
        </w:tc>
        <w:tc>
          <w:tcPr>
            <w:tcW w:w="709" w:type="dxa"/>
          </w:tcPr>
          <w:p w14:paraId="608B72DC" w14:textId="77777777" w:rsidR="007C31FE" w:rsidRPr="002D15CD" w:rsidRDefault="007C31FE" w:rsidP="00223031">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5</w:t>
            </w:r>
          </w:p>
          <w:p w14:paraId="60C241C1" w14:textId="77777777" w:rsidR="007C31FE" w:rsidRPr="002D15CD" w:rsidRDefault="007C31FE" w:rsidP="00223031">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(SS)</w:t>
            </w:r>
          </w:p>
        </w:tc>
      </w:tr>
      <w:tr w:rsidR="007C31FE" w:rsidRPr="002D15CD" w14:paraId="4A5AD154" w14:textId="77777777" w:rsidTr="00223031">
        <w:trPr>
          <w:trHeight w:val="547"/>
        </w:trPr>
        <w:tc>
          <w:tcPr>
            <w:tcW w:w="567" w:type="dxa"/>
            <w:vAlign w:val="center"/>
          </w:tcPr>
          <w:p w14:paraId="0FF2873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111" w:type="dxa"/>
          </w:tcPr>
          <w:p w14:paraId="663ACEA1"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Sanksi pajak diperlukan untuk mendisiplinkan wajib pajak</w:t>
            </w:r>
            <w:r>
              <w:rPr>
                <w:rFonts w:ascii="Times New Roman" w:eastAsia="Times New Roman" w:hAnsi="Times New Roman" w:cs="Times New Roman"/>
                <w:kern w:val="0"/>
                <w:sz w:val="20"/>
                <w:szCs w:val="20"/>
                <w:lang w:val="id"/>
                <w14:ligatures w14:val="none"/>
              </w:rPr>
              <w:t xml:space="preserve"> dalam</w:t>
            </w:r>
            <w:r w:rsidRPr="00D806F3">
              <w:rPr>
                <w:rFonts w:ascii="Times New Roman" w:eastAsia="Times New Roman" w:hAnsi="Times New Roman" w:cs="Times New Roman"/>
                <w:kern w:val="0"/>
                <w:sz w:val="20"/>
                <w:szCs w:val="20"/>
                <w:lang w:val="id"/>
                <w14:ligatures w14:val="none"/>
              </w:rPr>
              <w:t xml:space="preserve"> memenuhi kewajiban pajaknya.</w:t>
            </w:r>
          </w:p>
        </w:tc>
        <w:tc>
          <w:tcPr>
            <w:tcW w:w="709" w:type="dxa"/>
          </w:tcPr>
          <w:p w14:paraId="7915DB6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68F650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6245AC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BBC0AF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7FE85A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2D15CD" w14:paraId="2B08AFD8" w14:textId="77777777" w:rsidTr="00223031">
        <w:trPr>
          <w:trHeight w:val="511"/>
        </w:trPr>
        <w:tc>
          <w:tcPr>
            <w:tcW w:w="567" w:type="dxa"/>
            <w:vAlign w:val="center"/>
          </w:tcPr>
          <w:p w14:paraId="191D660D"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111" w:type="dxa"/>
          </w:tcPr>
          <w:p w14:paraId="17E0AEBB"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2"/>
                <w:kern w:val="0"/>
                <w:sz w:val="20"/>
                <w:szCs w:val="20"/>
                <w:lang w:val="id"/>
                <w14:ligatures w14:val="none"/>
              </w:rPr>
              <w:t>Penggenaan sanksi pajak harus dilakukan secara tegas</w:t>
            </w:r>
            <w:r>
              <w:rPr>
                <w:rFonts w:ascii="Times New Roman" w:eastAsia="Times New Roman" w:hAnsi="Times New Roman" w:cs="Times New Roman"/>
                <w:spacing w:val="-2"/>
                <w:kern w:val="0"/>
                <w:sz w:val="20"/>
                <w:szCs w:val="20"/>
                <w:lang w:val="id"/>
                <w14:ligatures w14:val="none"/>
              </w:rPr>
              <w:t xml:space="preserve"> terhadap wajib pajak  yang melanggar aturan perpajakan</w:t>
            </w:r>
            <w:r w:rsidRPr="00D806F3">
              <w:rPr>
                <w:rFonts w:ascii="Times New Roman" w:eastAsia="Times New Roman" w:hAnsi="Times New Roman" w:cs="Times New Roman"/>
                <w:spacing w:val="-2"/>
                <w:kern w:val="0"/>
                <w:sz w:val="20"/>
                <w:szCs w:val="20"/>
                <w:lang w:val="id"/>
                <w14:ligatures w14:val="none"/>
              </w:rPr>
              <w:t>.</w:t>
            </w:r>
          </w:p>
        </w:tc>
        <w:tc>
          <w:tcPr>
            <w:tcW w:w="709" w:type="dxa"/>
          </w:tcPr>
          <w:p w14:paraId="219C03A4"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9447DE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39EB9C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B4A877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53C07E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2D15CD" w14:paraId="175D8729" w14:textId="77777777" w:rsidTr="00223031">
        <w:trPr>
          <w:trHeight w:val="564"/>
        </w:trPr>
        <w:tc>
          <w:tcPr>
            <w:tcW w:w="567" w:type="dxa"/>
            <w:vAlign w:val="center"/>
          </w:tcPr>
          <w:p w14:paraId="074EB369"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111" w:type="dxa"/>
          </w:tcPr>
          <w:p w14:paraId="714570A0"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Penggenaan sanksi pajak harus sesuai dengan pelanggaran yang dilakukan wajib pajak</w:t>
            </w:r>
            <w:r>
              <w:rPr>
                <w:rFonts w:ascii="Times New Roman" w:eastAsia="Times New Roman" w:hAnsi="Times New Roman" w:cs="Times New Roman"/>
                <w:kern w:val="0"/>
                <w:sz w:val="20"/>
                <w:szCs w:val="20"/>
                <w:lang w:val="id"/>
                <w14:ligatures w14:val="none"/>
              </w:rPr>
              <w:t>.</w:t>
            </w:r>
          </w:p>
        </w:tc>
        <w:tc>
          <w:tcPr>
            <w:tcW w:w="709" w:type="dxa"/>
          </w:tcPr>
          <w:p w14:paraId="0FFE8DC8"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391FB9D"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26E743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26DA5C4"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37D4219"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2D15CD" w14:paraId="4AEE5C96" w14:textId="77777777" w:rsidTr="00223031">
        <w:trPr>
          <w:trHeight w:val="613"/>
        </w:trPr>
        <w:tc>
          <w:tcPr>
            <w:tcW w:w="567" w:type="dxa"/>
            <w:vAlign w:val="center"/>
          </w:tcPr>
          <w:p w14:paraId="7A16EDB5"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111" w:type="dxa"/>
          </w:tcPr>
          <w:p w14:paraId="5CAA3356"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 xml:space="preserve">Penerapan </w:t>
            </w:r>
            <w:r>
              <w:rPr>
                <w:rFonts w:ascii="Times New Roman" w:eastAsia="Times New Roman" w:hAnsi="Times New Roman" w:cs="Times New Roman"/>
                <w:kern w:val="0"/>
                <w:sz w:val="20"/>
                <w:szCs w:val="20"/>
                <w:lang w:val="id"/>
                <w14:ligatures w14:val="none"/>
              </w:rPr>
              <w:t xml:space="preserve">sanksi pajak </w:t>
            </w:r>
            <w:r w:rsidRPr="00D806F3">
              <w:rPr>
                <w:rFonts w:ascii="Times New Roman" w:eastAsia="Times New Roman" w:hAnsi="Times New Roman" w:cs="Times New Roman"/>
                <w:kern w:val="0"/>
                <w:sz w:val="20"/>
                <w:szCs w:val="20"/>
                <w:lang w:val="id"/>
                <w14:ligatures w14:val="none"/>
              </w:rPr>
              <w:t>harus sesuai dengan peraturan undang-undang perpajakan yang berlaku.</w:t>
            </w:r>
          </w:p>
        </w:tc>
        <w:tc>
          <w:tcPr>
            <w:tcW w:w="709" w:type="dxa"/>
          </w:tcPr>
          <w:p w14:paraId="08804A61"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CB22070"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893412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438490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E5701D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64FC75DA" w14:textId="77777777" w:rsidR="007C31FE" w:rsidRDefault="007C31FE" w:rsidP="007C31FE">
      <w:pPr>
        <w:spacing w:after="0" w:line="240" w:lineRule="auto"/>
        <w:jc w:val="both"/>
        <w:rPr>
          <w:rFonts w:ascii="Times New Roman" w:hAnsi="Times New Roman" w:cs="Times New Roman"/>
          <w:sz w:val="24"/>
          <w:szCs w:val="24"/>
          <w:lang w:val="id"/>
        </w:rPr>
      </w:pPr>
    </w:p>
    <w:p w14:paraId="6AF222DD" w14:textId="77777777" w:rsidR="007C31FE" w:rsidRPr="00AE01DB" w:rsidRDefault="007C31FE" w:rsidP="007C31FE">
      <w:pPr>
        <w:tabs>
          <w:tab w:val="left" w:pos="284"/>
        </w:tabs>
        <w:spacing w:after="120" w:line="240" w:lineRule="auto"/>
        <w:ind w:right="5810"/>
        <w:jc w:val="both"/>
        <w:rPr>
          <w:rFonts w:ascii="Times New Roman" w:hAnsi="Times New Roman" w:cs="Times New Roman"/>
          <w:b/>
          <w:bCs/>
          <w:lang w:val="id"/>
        </w:rPr>
      </w:pPr>
      <w:r w:rsidRPr="00AE01DB">
        <w:rPr>
          <w:rFonts w:ascii="Times New Roman" w:hAnsi="Times New Roman" w:cs="Times New Roman"/>
          <w:b/>
          <w:bCs/>
          <w:lang w:val="id"/>
        </w:rPr>
        <w:t>D.</w:t>
      </w:r>
      <w:r w:rsidRPr="00AE01DB">
        <w:rPr>
          <w:rFonts w:ascii="Times New Roman" w:hAnsi="Times New Roman" w:cs="Times New Roman"/>
          <w:b/>
          <w:bCs/>
          <w:lang w:val="id"/>
        </w:rPr>
        <w:tab/>
        <w:t>Moral Pajak (X3)</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7C31FE" w:rsidRPr="00D806F3" w14:paraId="10DDC707" w14:textId="77777777" w:rsidTr="00223031">
        <w:trPr>
          <w:trHeight w:val="465"/>
        </w:trPr>
        <w:tc>
          <w:tcPr>
            <w:tcW w:w="567" w:type="dxa"/>
            <w:vAlign w:val="center"/>
          </w:tcPr>
          <w:p w14:paraId="51F2E924" w14:textId="77777777" w:rsidR="007C31FE" w:rsidRPr="00D806F3"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No</w:t>
            </w:r>
          </w:p>
        </w:tc>
        <w:tc>
          <w:tcPr>
            <w:tcW w:w="4111" w:type="dxa"/>
            <w:vAlign w:val="center"/>
          </w:tcPr>
          <w:p w14:paraId="6EE6DA8C" w14:textId="77777777" w:rsidR="007C31FE" w:rsidRPr="00D806F3"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Pernyataan</w:t>
            </w:r>
          </w:p>
        </w:tc>
        <w:tc>
          <w:tcPr>
            <w:tcW w:w="709" w:type="dxa"/>
          </w:tcPr>
          <w:p w14:paraId="295B3036" w14:textId="77777777" w:rsidR="007C31FE" w:rsidRPr="00D806F3"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1</w:t>
            </w:r>
          </w:p>
          <w:p w14:paraId="2A554B21" w14:textId="77777777" w:rsidR="007C31FE" w:rsidRPr="00D806F3"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(STS)</w:t>
            </w:r>
          </w:p>
        </w:tc>
        <w:tc>
          <w:tcPr>
            <w:tcW w:w="709" w:type="dxa"/>
          </w:tcPr>
          <w:p w14:paraId="252FFDB8" w14:textId="77777777" w:rsidR="007C31FE" w:rsidRPr="00D806F3" w:rsidRDefault="007C31FE" w:rsidP="00223031">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2</w:t>
            </w:r>
          </w:p>
          <w:p w14:paraId="3D252F52" w14:textId="77777777" w:rsidR="007C31FE" w:rsidRPr="00D806F3" w:rsidRDefault="007C31FE" w:rsidP="00223031">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(TS)</w:t>
            </w:r>
          </w:p>
        </w:tc>
        <w:tc>
          <w:tcPr>
            <w:tcW w:w="708" w:type="dxa"/>
          </w:tcPr>
          <w:p w14:paraId="56952E76" w14:textId="77777777" w:rsidR="007C31FE" w:rsidRPr="00D806F3" w:rsidRDefault="007C31FE" w:rsidP="00223031">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3</w:t>
            </w:r>
          </w:p>
          <w:p w14:paraId="34243E42" w14:textId="77777777" w:rsidR="007C31FE" w:rsidRPr="00D806F3" w:rsidRDefault="007C31FE" w:rsidP="00223031">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w:t>
            </w:r>
          </w:p>
        </w:tc>
        <w:tc>
          <w:tcPr>
            <w:tcW w:w="709" w:type="dxa"/>
          </w:tcPr>
          <w:p w14:paraId="6D753833" w14:textId="77777777" w:rsidR="007C31FE" w:rsidRPr="00D806F3" w:rsidRDefault="007C31FE" w:rsidP="00223031">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4</w:t>
            </w:r>
          </w:p>
          <w:p w14:paraId="44F9EEA5" w14:textId="77777777" w:rsidR="007C31FE" w:rsidRPr="00D806F3" w:rsidRDefault="007C31FE" w:rsidP="00223031">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(S)</w:t>
            </w:r>
          </w:p>
        </w:tc>
        <w:tc>
          <w:tcPr>
            <w:tcW w:w="709" w:type="dxa"/>
          </w:tcPr>
          <w:p w14:paraId="4344FBFE" w14:textId="77777777" w:rsidR="007C31FE" w:rsidRPr="00D806F3" w:rsidRDefault="007C31FE" w:rsidP="00223031">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5</w:t>
            </w:r>
          </w:p>
          <w:p w14:paraId="48842720" w14:textId="77777777" w:rsidR="007C31FE" w:rsidRPr="00D806F3" w:rsidRDefault="007C31FE" w:rsidP="00223031">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(SS)</w:t>
            </w:r>
          </w:p>
        </w:tc>
      </w:tr>
      <w:tr w:rsidR="007C31FE" w:rsidRPr="007654F7" w14:paraId="2356DB7A" w14:textId="77777777" w:rsidTr="00223031">
        <w:trPr>
          <w:trHeight w:val="458"/>
        </w:trPr>
        <w:tc>
          <w:tcPr>
            <w:tcW w:w="567" w:type="dxa"/>
            <w:vAlign w:val="center"/>
          </w:tcPr>
          <w:p w14:paraId="27290733"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1.</w:t>
            </w:r>
          </w:p>
        </w:tc>
        <w:tc>
          <w:tcPr>
            <w:tcW w:w="4111" w:type="dxa"/>
          </w:tcPr>
          <w:p w14:paraId="6C05F715"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harus memiliki tanggung jawab terhadap kewajiban pajaknya</w:t>
            </w:r>
            <w:r w:rsidRPr="007654F7">
              <w:rPr>
                <w:rFonts w:ascii="Times New Roman" w:eastAsia="Times New Roman" w:hAnsi="Times New Roman" w:cs="Times New Roman"/>
                <w:kern w:val="0"/>
                <w:sz w:val="20"/>
                <w:szCs w:val="20"/>
                <w:lang w:val="id"/>
                <w14:ligatures w14:val="none"/>
              </w:rPr>
              <w:t>.</w:t>
            </w:r>
          </w:p>
        </w:tc>
        <w:tc>
          <w:tcPr>
            <w:tcW w:w="709" w:type="dxa"/>
          </w:tcPr>
          <w:p w14:paraId="3BE4CC60"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3816081"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56028B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506542F"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ED8844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7654F7" w14:paraId="3491DC3E" w14:textId="77777777" w:rsidTr="00223031">
        <w:trPr>
          <w:trHeight w:val="458"/>
        </w:trPr>
        <w:tc>
          <w:tcPr>
            <w:tcW w:w="567" w:type="dxa"/>
            <w:vAlign w:val="center"/>
          </w:tcPr>
          <w:p w14:paraId="562EA8B1"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2.</w:t>
            </w:r>
          </w:p>
        </w:tc>
        <w:tc>
          <w:tcPr>
            <w:tcW w:w="4111" w:type="dxa"/>
          </w:tcPr>
          <w:p w14:paraId="570A722E"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cemas akan konsekuensi dari ketidakpatuhan dirinya terhadap pajak.</w:t>
            </w:r>
          </w:p>
        </w:tc>
        <w:tc>
          <w:tcPr>
            <w:tcW w:w="709" w:type="dxa"/>
          </w:tcPr>
          <w:p w14:paraId="46CB2D6C"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B9A527C"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6A5B5F79"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E6A8BAF"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87D9389"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7654F7" w14:paraId="104CBD91" w14:textId="77777777" w:rsidTr="00223031">
        <w:trPr>
          <w:trHeight w:val="554"/>
        </w:trPr>
        <w:tc>
          <w:tcPr>
            <w:tcW w:w="567" w:type="dxa"/>
            <w:vAlign w:val="center"/>
          </w:tcPr>
          <w:p w14:paraId="5ABAF876"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3.</w:t>
            </w:r>
          </w:p>
        </w:tc>
        <w:tc>
          <w:tcPr>
            <w:tcW w:w="4111" w:type="dxa"/>
          </w:tcPr>
          <w:p w14:paraId="51DA9AB6"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merasa bersalah, jika tidak melaksanakan kewajiban pajaknya</w:t>
            </w:r>
            <w:r w:rsidRPr="007654F7">
              <w:rPr>
                <w:rFonts w:ascii="Times New Roman" w:eastAsia="Times New Roman" w:hAnsi="Times New Roman" w:cs="Times New Roman"/>
                <w:kern w:val="0"/>
                <w:sz w:val="20"/>
                <w:szCs w:val="20"/>
                <w:lang w:val="id"/>
                <w14:ligatures w14:val="none"/>
              </w:rPr>
              <w:t>.</w:t>
            </w:r>
          </w:p>
        </w:tc>
        <w:tc>
          <w:tcPr>
            <w:tcW w:w="709" w:type="dxa"/>
          </w:tcPr>
          <w:p w14:paraId="4A6E1BC6"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D2C44BB"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655B6EA"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15707F3"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2D8C00E"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7654F7" w14:paraId="1F2A9E15" w14:textId="77777777" w:rsidTr="00223031">
        <w:trPr>
          <w:trHeight w:val="703"/>
        </w:trPr>
        <w:tc>
          <w:tcPr>
            <w:tcW w:w="567" w:type="dxa"/>
            <w:vAlign w:val="center"/>
          </w:tcPr>
          <w:p w14:paraId="6B112D67"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4.</w:t>
            </w:r>
          </w:p>
        </w:tc>
        <w:tc>
          <w:tcPr>
            <w:tcW w:w="4111" w:type="dxa"/>
          </w:tcPr>
          <w:p w14:paraId="0D07BE6F"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yang bersedia membayar pajak merupakan wujud tanggung jawab dalam pembiayaan negara</w:t>
            </w:r>
            <w:r w:rsidRPr="007654F7">
              <w:rPr>
                <w:rFonts w:ascii="Times New Roman" w:eastAsia="Times New Roman" w:hAnsi="Times New Roman" w:cs="Times New Roman"/>
                <w:kern w:val="0"/>
                <w:sz w:val="20"/>
                <w:szCs w:val="20"/>
                <w:lang w:val="id"/>
                <w14:ligatures w14:val="none"/>
              </w:rPr>
              <w:t>.</w:t>
            </w:r>
          </w:p>
        </w:tc>
        <w:tc>
          <w:tcPr>
            <w:tcW w:w="709" w:type="dxa"/>
          </w:tcPr>
          <w:p w14:paraId="7D215F18"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44A1375"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8D92D2C"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EA6B745"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CD1941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7654F7" w14:paraId="1C8105C7" w14:textId="77777777" w:rsidTr="00223031">
        <w:trPr>
          <w:trHeight w:val="557"/>
        </w:trPr>
        <w:tc>
          <w:tcPr>
            <w:tcW w:w="567" w:type="dxa"/>
            <w:vAlign w:val="center"/>
          </w:tcPr>
          <w:p w14:paraId="40FF44CD"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5.</w:t>
            </w:r>
          </w:p>
        </w:tc>
        <w:tc>
          <w:tcPr>
            <w:tcW w:w="4111" w:type="dxa"/>
          </w:tcPr>
          <w:p w14:paraId="1BFF36A7"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Sebagai wajib pajak orang pribadi pekerja bebas harus memiliki prinsip bahwa pentingnya membayar pajak</w:t>
            </w:r>
            <w:r w:rsidRPr="007654F7">
              <w:rPr>
                <w:rFonts w:ascii="Times New Roman" w:eastAsia="Times New Roman" w:hAnsi="Times New Roman" w:cs="Times New Roman"/>
                <w:kern w:val="0"/>
                <w:sz w:val="20"/>
                <w:szCs w:val="20"/>
                <w:lang w:val="id"/>
                <w14:ligatures w14:val="none"/>
              </w:rPr>
              <w:t>.</w:t>
            </w:r>
          </w:p>
        </w:tc>
        <w:tc>
          <w:tcPr>
            <w:tcW w:w="709" w:type="dxa"/>
          </w:tcPr>
          <w:p w14:paraId="28E077C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65F5E8A"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3BAA0C9"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9B711E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F362D9F"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2A1CFBAC" w14:textId="77777777" w:rsidR="007C31FE" w:rsidRDefault="007C31FE" w:rsidP="007C31FE">
      <w:pPr>
        <w:spacing w:after="0" w:line="240" w:lineRule="auto"/>
        <w:jc w:val="both"/>
        <w:rPr>
          <w:rFonts w:ascii="Times New Roman" w:hAnsi="Times New Roman" w:cs="Times New Roman"/>
          <w:sz w:val="24"/>
          <w:szCs w:val="24"/>
          <w:lang w:val="id"/>
        </w:rPr>
      </w:pPr>
    </w:p>
    <w:p w14:paraId="16A9675E" w14:textId="77777777" w:rsidR="007C31FE" w:rsidRPr="00AE01DB" w:rsidRDefault="007C31FE" w:rsidP="007C31FE">
      <w:pPr>
        <w:tabs>
          <w:tab w:val="left" w:pos="284"/>
        </w:tabs>
        <w:spacing w:after="120" w:line="240" w:lineRule="auto"/>
        <w:ind w:right="4676"/>
        <w:jc w:val="both"/>
        <w:rPr>
          <w:rFonts w:ascii="Times New Roman" w:hAnsi="Times New Roman" w:cs="Times New Roman"/>
          <w:b/>
          <w:bCs/>
          <w:lang w:val="id"/>
        </w:rPr>
      </w:pPr>
      <w:r w:rsidRPr="00AE01DB">
        <w:rPr>
          <w:rFonts w:ascii="Times New Roman" w:hAnsi="Times New Roman" w:cs="Times New Roman"/>
          <w:b/>
          <w:bCs/>
          <w:lang w:val="id"/>
        </w:rPr>
        <w:t>E.</w:t>
      </w:r>
      <w:r w:rsidRPr="00AE01DB">
        <w:rPr>
          <w:rFonts w:ascii="Times New Roman" w:hAnsi="Times New Roman" w:cs="Times New Roman"/>
          <w:b/>
          <w:bCs/>
          <w:lang w:val="id"/>
        </w:rPr>
        <w:tab/>
        <w:t>Kualitas Pelayanan (X4)</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7C31FE" w:rsidRPr="00284A1A" w14:paraId="35D56A47" w14:textId="77777777" w:rsidTr="00223031">
        <w:trPr>
          <w:trHeight w:val="465"/>
        </w:trPr>
        <w:tc>
          <w:tcPr>
            <w:tcW w:w="567" w:type="dxa"/>
            <w:vAlign w:val="center"/>
          </w:tcPr>
          <w:p w14:paraId="1BDE317D" w14:textId="77777777" w:rsidR="007C31FE" w:rsidRPr="00284A1A"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No</w:t>
            </w:r>
          </w:p>
        </w:tc>
        <w:tc>
          <w:tcPr>
            <w:tcW w:w="4111" w:type="dxa"/>
            <w:vAlign w:val="center"/>
          </w:tcPr>
          <w:p w14:paraId="361D59B5" w14:textId="77777777" w:rsidR="007C31FE" w:rsidRPr="00284A1A"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2"/>
                <w:kern w:val="0"/>
                <w:lang w:val="id"/>
                <w14:ligatures w14:val="none"/>
              </w:rPr>
              <w:t>Pernyataan</w:t>
            </w:r>
          </w:p>
        </w:tc>
        <w:tc>
          <w:tcPr>
            <w:tcW w:w="709" w:type="dxa"/>
          </w:tcPr>
          <w:p w14:paraId="1F0751AB" w14:textId="77777777" w:rsidR="007C31FE" w:rsidRPr="00284A1A"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1</w:t>
            </w:r>
          </w:p>
          <w:p w14:paraId="76D4C996" w14:textId="77777777" w:rsidR="007C31FE" w:rsidRPr="00284A1A"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2"/>
                <w:kern w:val="0"/>
                <w:lang w:val="id"/>
                <w14:ligatures w14:val="none"/>
              </w:rPr>
              <w:t>(STS)</w:t>
            </w:r>
          </w:p>
        </w:tc>
        <w:tc>
          <w:tcPr>
            <w:tcW w:w="709" w:type="dxa"/>
          </w:tcPr>
          <w:p w14:paraId="5C466FBC" w14:textId="77777777" w:rsidR="007C31FE" w:rsidRPr="00284A1A" w:rsidRDefault="007C31FE" w:rsidP="00223031">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2</w:t>
            </w:r>
          </w:p>
          <w:p w14:paraId="15395D09" w14:textId="77777777" w:rsidR="007C31FE" w:rsidRPr="00284A1A" w:rsidRDefault="007C31FE" w:rsidP="00223031">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4"/>
                <w:kern w:val="0"/>
                <w:lang w:val="id"/>
                <w14:ligatures w14:val="none"/>
              </w:rPr>
              <w:t>(TS)</w:t>
            </w:r>
          </w:p>
        </w:tc>
        <w:tc>
          <w:tcPr>
            <w:tcW w:w="708" w:type="dxa"/>
          </w:tcPr>
          <w:p w14:paraId="54B2DEA9" w14:textId="77777777" w:rsidR="007C31FE" w:rsidRPr="00284A1A" w:rsidRDefault="007C31FE" w:rsidP="00223031">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3</w:t>
            </w:r>
          </w:p>
          <w:p w14:paraId="6D14E2AB" w14:textId="77777777" w:rsidR="007C31FE" w:rsidRPr="00284A1A" w:rsidRDefault="007C31FE" w:rsidP="00223031">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(N)</w:t>
            </w:r>
          </w:p>
        </w:tc>
        <w:tc>
          <w:tcPr>
            <w:tcW w:w="709" w:type="dxa"/>
          </w:tcPr>
          <w:p w14:paraId="55489BD4" w14:textId="77777777" w:rsidR="007C31FE" w:rsidRPr="00284A1A" w:rsidRDefault="007C31FE" w:rsidP="00223031">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4</w:t>
            </w:r>
          </w:p>
          <w:p w14:paraId="5D8EE875" w14:textId="77777777" w:rsidR="007C31FE" w:rsidRPr="00284A1A" w:rsidRDefault="007C31FE" w:rsidP="00223031">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(S)</w:t>
            </w:r>
          </w:p>
        </w:tc>
        <w:tc>
          <w:tcPr>
            <w:tcW w:w="709" w:type="dxa"/>
          </w:tcPr>
          <w:p w14:paraId="4E78C58B" w14:textId="77777777" w:rsidR="007C31FE" w:rsidRPr="00284A1A" w:rsidRDefault="007C31FE" w:rsidP="00223031">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5</w:t>
            </w:r>
          </w:p>
          <w:p w14:paraId="0A3F34B3" w14:textId="77777777" w:rsidR="007C31FE" w:rsidRPr="00284A1A" w:rsidRDefault="007C31FE" w:rsidP="00223031">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4"/>
                <w:kern w:val="0"/>
                <w:lang w:val="id"/>
                <w14:ligatures w14:val="none"/>
              </w:rPr>
              <w:t>(SS)</w:t>
            </w:r>
          </w:p>
        </w:tc>
      </w:tr>
      <w:tr w:rsidR="007C31FE" w:rsidRPr="00284A1A" w14:paraId="37E1E629" w14:textId="77777777" w:rsidTr="00223031">
        <w:trPr>
          <w:trHeight w:val="458"/>
        </w:trPr>
        <w:tc>
          <w:tcPr>
            <w:tcW w:w="567" w:type="dxa"/>
            <w:vAlign w:val="center"/>
          </w:tcPr>
          <w:p w14:paraId="575B08E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111" w:type="dxa"/>
            <w:vAlign w:val="center"/>
          </w:tcPr>
          <w:p w14:paraId="5A722B7C"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4F5708">
              <w:rPr>
                <w:rFonts w:ascii="Times New Roman" w:eastAsia="Times New Roman" w:hAnsi="Times New Roman" w:cs="Times New Roman"/>
                <w:kern w:val="0"/>
                <w:sz w:val="20"/>
                <w:szCs w:val="20"/>
                <w:lang w:val="id"/>
                <w14:ligatures w14:val="none"/>
              </w:rPr>
              <w:t>KPP Pratama Samarinda Ilir melakukan layanan yang dijanjikan dan dapat diandalkan dalam pelaksanaan kewajiban perpajakan.</w:t>
            </w:r>
          </w:p>
        </w:tc>
        <w:tc>
          <w:tcPr>
            <w:tcW w:w="709" w:type="dxa"/>
          </w:tcPr>
          <w:p w14:paraId="68FB2782"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627A2E9"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39A181B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3F9FE62"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28A0B238"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7C31FE" w:rsidRPr="00284A1A" w14:paraId="0BE3C961" w14:textId="77777777" w:rsidTr="00223031">
        <w:trPr>
          <w:trHeight w:val="458"/>
        </w:trPr>
        <w:tc>
          <w:tcPr>
            <w:tcW w:w="567" w:type="dxa"/>
            <w:vAlign w:val="center"/>
          </w:tcPr>
          <w:p w14:paraId="7047883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111" w:type="dxa"/>
          </w:tcPr>
          <w:p w14:paraId="034261BB" w14:textId="77777777" w:rsidR="007C31FE" w:rsidRPr="00CA4D05" w:rsidRDefault="007C31FE" w:rsidP="00223031">
            <w:pPr>
              <w:pStyle w:val="NoSpacing"/>
              <w:ind w:left="138"/>
              <w:rPr>
                <w:rFonts w:ascii="Times New Roman" w:hAnsi="Times New Roman" w:cs="Times New Roman"/>
                <w:sz w:val="20"/>
                <w:szCs w:val="20"/>
                <w:lang w:val="id"/>
              </w:rPr>
            </w:pPr>
            <w:r>
              <w:rPr>
                <w:rFonts w:ascii="Times New Roman" w:hAnsi="Times New Roman" w:cs="Times New Roman"/>
                <w:sz w:val="20"/>
                <w:szCs w:val="20"/>
                <w:lang w:val="id"/>
              </w:rPr>
              <w:t>Fasilitas pelayanan pajak di KPP Pratama Samarinda Ilir sangat memadai seperti peralatan, sarana, komunikasi dan penampilan dari pegawai.</w:t>
            </w:r>
          </w:p>
        </w:tc>
        <w:tc>
          <w:tcPr>
            <w:tcW w:w="709" w:type="dxa"/>
          </w:tcPr>
          <w:p w14:paraId="24AC0732"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69CCED9"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8B848D3"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0CEB95E"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25AA2896"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7C31FE" w:rsidRPr="00284A1A" w14:paraId="01A1AA59" w14:textId="77777777" w:rsidTr="00223031">
        <w:trPr>
          <w:trHeight w:val="489"/>
        </w:trPr>
        <w:tc>
          <w:tcPr>
            <w:tcW w:w="567" w:type="dxa"/>
            <w:vAlign w:val="center"/>
          </w:tcPr>
          <w:p w14:paraId="3CB13B45"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111" w:type="dxa"/>
          </w:tcPr>
          <w:p w14:paraId="763BA645" w14:textId="77777777" w:rsidR="007C31FE" w:rsidRPr="00D806F3" w:rsidRDefault="007C31FE" w:rsidP="00223031">
            <w:pPr>
              <w:pStyle w:val="NoSpacing"/>
              <w:ind w:left="138"/>
              <w:rPr>
                <w:rFonts w:ascii="Times New Roman" w:hAnsi="Times New Roman" w:cs="Times New Roman"/>
                <w:sz w:val="20"/>
                <w:szCs w:val="20"/>
                <w:lang w:val="id"/>
              </w:rPr>
            </w:pPr>
            <w:r w:rsidRPr="00DB7610">
              <w:rPr>
                <w:rFonts w:ascii="Times New Roman" w:hAnsi="Times New Roman" w:cs="Times New Roman"/>
                <w:sz w:val="20"/>
                <w:szCs w:val="20"/>
                <w:lang w:val="id"/>
              </w:rPr>
              <w:t>KPP Pratama Samarinda Ilir membantu wajib pajak dan memberikan layanan yang cepat.</w:t>
            </w:r>
          </w:p>
        </w:tc>
        <w:tc>
          <w:tcPr>
            <w:tcW w:w="709" w:type="dxa"/>
          </w:tcPr>
          <w:p w14:paraId="6966ADF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32C8AD0"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ED61C3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7061F5B"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40EDE61C"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7C31FE" w:rsidRPr="00284A1A" w14:paraId="1A378721" w14:textId="77777777" w:rsidTr="00223031">
        <w:trPr>
          <w:trHeight w:val="525"/>
        </w:trPr>
        <w:tc>
          <w:tcPr>
            <w:tcW w:w="567" w:type="dxa"/>
            <w:vAlign w:val="center"/>
          </w:tcPr>
          <w:p w14:paraId="3210DA92"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111" w:type="dxa"/>
          </w:tcPr>
          <w:p w14:paraId="4B9DDC65"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Pengetahuan dan kemampuan dari Pegawai KPP Pratama Samarinda Ilir dalam memberikan pelayanan dan menimbulkan rasa percaya bagi wajib pajak.</w:t>
            </w:r>
          </w:p>
        </w:tc>
        <w:tc>
          <w:tcPr>
            <w:tcW w:w="709" w:type="dxa"/>
          </w:tcPr>
          <w:p w14:paraId="021CED5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ACAE2B3"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4467C5A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C171D64"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7DCF7139"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7C31FE" w:rsidRPr="00284A1A" w14:paraId="53F5802B" w14:textId="77777777" w:rsidTr="00223031">
        <w:trPr>
          <w:trHeight w:val="703"/>
        </w:trPr>
        <w:tc>
          <w:tcPr>
            <w:tcW w:w="567" w:type="dxa"/>
            <w:vAlign w:val="center"/>
          </w:tcPr>
          <w:p w14:paraId="5F47B45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lastRenderedPageBreak/>
              <w:t>5.</w:t>
            </w:r>
          </w:p>
        </w:tc>
        <w:tc>
          <w:tcPr>
            <w:tcW w:w="4111" w:type="dxa"/>
            <w:vAlign w:val="center"/>
          </w:tcPr>
          <w:p w14:paraId="5CDF102D" w14:textId="77777777" w:rsidR="007C31FE" w:rsidRPr="00D806F3" w:rsidRDefault="007C31FE" w:rsidP="00223031">
            <w:pPr>
              <w:pStyle w:val="NoSpacing"/>
              <w:ind w:left="138"/>
              <w:rPr>
                <w:rFonts w:ascii="Times New Roman" w:hAnsi="Times New Roman" w:cs="Times New Roman"/>
                <w:sz w:val="20"/>
                <w:szCs w:val="20"/>
                <w:lang w:val="id"/>
              </w:rPr>
            </w:pPr>
            <w:r>
              <w:rPr>
                <w:rFonts w:ascii="Times New Roman" w:hAnsi="Times New Roman" w:cs="Times New Roman"/>
                <w:sz w:val="20"/>
                <w:szCs w:val="20"/>
                <w:lang w:val="id"/>
              </w:rPr>
              <w:t xml:space="preserve">Perhatian  dan kepedulian yang diberikan pegawai KPP Pratama Samarinda Ilir membuat wajib pajak merasa dihargai. </w:t>
            </w:r>
          </w:p>
        </w:tc>
        <w:tc>
          <w:tcPr>
            <w:tcW w:w="709" w:type="dxa"/>
          </w:tcPr>
          <w:p w14:paraId="747C779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605F077"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CE7000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4F94E4F"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3B3DFBE6"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bl>
    <w:p w14:paraId="1D7251AD" w14:textId="77777777" w:rsidR="00610F5B" w:rsidRDefault="00610F5B" w:rsidP="007C31FE">
      <w:pPr>
        <w:spacing w:after="0" w:line="480" w:lineRule="auto"/>
        <w:jc w:val="both"/>
        <w:rPr>
          <w:rFonts w:ascii="Times New Roman" w:hAnsi="Times New Roman" w:cs="Times New Roman"/>
          <w:sz w:val="24"/>
          <w:szCs w:val="24"/>
          <w:lang w:val="id"/>
        </w:rPr>
      </w:pPr>
    </w:p>
    <w:p w14:paraId="40728410" w14:textId="60B1BB7B" w:rsidR="007C31FE" w:rsidRPr="00AE01DB" w:rsidRDefault="007C31FE" w:rsidP="00AE01DB">
      <w:pPr>
        <w:spacing w:after="0" w:line="480" w:lineRule="auto"/>
        <w:jc w:val="center"/>
        <w:rPr>
          <w:rFonts w:ascii="Times New Roman" w:hAnsi="Times New Roman" w:cs="Times New Roman"/>
          <w:b/>
          <w:bCs/>
          <w:lang w:val="id"/>
        </w:rPr>
      </w:pPr>
      <w:r w:rsidRPr="00AE01DB">
        <w:rPr>
          <w:rFonts w:ascii="Times New Roman" w:hAnsi="Times New Roman" w:cs="Times New Roman"/>
          <w:b/>
          <w:bCs/>
          <w:lang w:val="id"/>
        </w:rPr>
        <w:t>Lampiran 5. Tabulasi Data Kuesioner Penelitian</w:t>
      </w:r>
    </w:p>
    <w:tbl>
      <w:tblPr>
        <w:tblStyle w:val="TableGrid"/>
        <w:tblW w:w="11283" w:type="dxa"/>
        <w:tblInd w:w="-1965" w:type="dxa"/>
        <w:tblLook w:val="04A0" w:firstRow="1" w:lastRow="0" w:firstColumn="1" w:lastColumn="0" w:noHBand="0" w:noVBand="1"/>
      </w:tblPr>
      <w:tblGrid>
        <w:gridCol w:w="425"/>
        <w:gridCol w:w="426"/>
        <w:gridCol w:w="366"/>
        <w:gridCol w:w="366"/>
        <w:gridCol w:w="402"/>
        <w:gridCol w:w="425"/>
        <w:gridCol w:w="366"/>
        <w:gridCol w:w="366"/>
        <w:gridCol w:w="402"/>
        <w:gridCol w:w="425"/>
        <w:gridCol w:w="426"/>
        <w:gridCol w:w="425"/>
        <w:gridCol w:w="366"/>
        <w:gridCol w:w="366"/>
        <w:gridCol w:w="402"/>
        <w:gridCol w:w="366"/>
        <w:gridCol w:w="366"/>
        <w:gridCol w:w="402"/>
        <w:gridCol w:w="425"/>
        <w:gridCol w:w="366"/>
        <w:gridCol w:w="366"/>
        <w:gridCol w:w="402"/>
        <w:gridCol w:w="366"/>
        <w:gridCol w:w="366"/>
        <w:gridCol w:w="402"/>
        <w:gridCol w:w="361"/>
        <w:gridCol w:w="361"/>
        <w:gridCol w:w="361"/>
        <w:gridCol w:w="419"/>
      </w:tblGrid>
      <w:tr w:rsidR="00D165E0" w:rsidRPr="00AE01DB" w14:paraId="6D2652D2" w14:textId="77777777" w:rsidTr="00AE01DB">
        <w:trPr>
          <w:trHeight w:val="300"/>
        </w:trPr>
        <w:tc>
          <w:tcPr>
            <w:tcW w:w="425" w:type="dxa"/>
            <w:noWrap/>
            <w:hideMark/>
          </w:tcPr>
          <w:p w14:paraId="28B60DE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66B4480"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1EEC23A7" w14:textId="6B416276"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26" w:type="dxa"/>
            <w:noWrap/>
            <w:hideMark/>
          </w:tcPr>
          <w:p w14:paraId="6CAFBA6A"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15D6835E"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64208DB1" w14:textId="2C8F705E"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126F149"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10A584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4FE898D7" w14:textId="3E035616"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1407CF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6621404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2858F3C5" w14:textId="778C8D9A"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293C4C45" w14:textId="24EA07F8" w:rsidR="00D165E0" w:rsidRPr="00AE01DB" w:rsidRDefault="00D165E0" w:rsidP="00977BD3">
            <w:pPr>
              <w:jc w:val="both"/>
              <w:rPr>
                <w:rFonts w:ascii="Times New Roman" w:hAnsi="Times New Roman" w:cs="Times New Roman"/>
                <w:sz w:val="18"/>
                <w:szCs w:val="18"/>
              </w:rPr>
            </w:pPr>
          </w:p>
        </w:tc>
        <w:tc>
          <w:tcPr>
            <w:tcW w:w="402" w:type="dxa"/>
            <w:noWrap/>
            <w:hideMark/>
          </w:tcPr>
          <w:p w14:paraId="51FCE86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3E8A3175"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0946B695" w14:textId="6E6BF45B"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6F5994C"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1AEFA106"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78D7187D" w14:textId="3706CCE8"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6</w:t>
            </w:r>
          </w:p>
        </w:tc>
        <w:tc>
          <w:tcPr>
            <w:tcW w:w="366" w:type="dxa"/>
            <w:noWrap/>
            <w:hideMark/>
          </w:tcPr>
          <w:p w14:paraId="227300D8"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0D9A62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6ED3739C" w14:textId="30F4226E"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7</w:t>
            </w:r>
          </w:p>
        </w:tc>
        <w:tc>
          <w:tcPr>
            <w:tcW w:w="366" w:type="dxa"/>
            <w:noWrap/>
            <w:hideMark/>
          </w:tcPr>
          <w:p w14:paraId="710191E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8DBC989"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41071FC8" w14:textId="64486872"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8</w:t>
            </w:r>
          </w:p>
        </w:tc>
        <w:tc>
          <w:tcPr>
            <w:tcW w:w="402" w:type="dxa"/>
            <w:noWrap/>
            <w:hideMark/>
          </w:tcPr>
          <w:p w14:paraId="5A3E593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745D57CC"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495B1C17" w14:textId="24F20959"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9</w:t>
            </w:r>
          </w:p>
        </w:tc>
        <w:tc>
          <w:tcPr>
            <w:tcW w:w="425" w:type="dxa"/>
            <w:noWrap/>
            <w:hideMark/>
          </w:tcPr>
          <w:p w14:paraId="1EB8E36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C88B6C1"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47516F6E" w14:textId="35F9D5B8"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10</w:t>
            </w:r>
          </w:p>
        </w:tc>
        <w:tc>
          <w:tcPr>
            <w:tcW w:w="426" w:type="dxa"/>
            <w:noWrap/>
            <w:hideMark/>
          </w:tcPr>
          <w:p w14:paraId="7D7EABB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FE434C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p w14:paraId="1A2C96F8" w14:textId="7F8F19F8"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25" w:type="dxa"/>
            <w:noWrap/>
            <w:hideMark/>
          </w:tcPr>
          <w:p w14:paraId="59FA52B9"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1FA184A"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p w14:paraId="3BA870ED" w14:textId="73446596"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81423F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FACB47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p w14:paraId="4800FCDA" w14:textId="77B4018F"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63D84A0"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7A23F1B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p w14:paraId="68F11F58" w14:textId="4115BDED"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A762054"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700DD1A"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054C5F3E" w14:textId="30C314C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305B2158"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A6058B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5DEE930E" w14:textId="331AE8C3"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9197456"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DE47928"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248C6F82" w14:textId="0090CBBB"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D33CAA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684A8E61"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3A9E8586" w14:textId="26F38BE5"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8755380"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6DBE81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6E754177" w14:textId="781132EF"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88E9C6"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01F59835"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235D5FA1" w14:textId="697D2B5E"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45CA7B1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F2FC8EE"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502A5E75" w14:textId="03E04E7D"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DE9103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3A5BAED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04768679" w14:textId="511F570F"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F118AF5"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651EDB2C"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52118CDF" w14:textId="3F0CB23E"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CAF83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33120FCC"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06563AB4" w14:textId="07A07E18"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AF483A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3AA56A60"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3516D040" w14:textId="437A01D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28C5BB6"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3A5C59F5"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473FFE51" w14:textId="3E68178D"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0C16A30"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77E7B474"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7D0C45CF" w14:textId="401B71C0"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6D0F97D"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5B4E57B6"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5ADF14FA" w14:textId="77B0F906"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E70AC9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7AD10E5B"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3B34A18C" w14:textId="5C7B21EB"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r>
      <w:tr w:rsidR="00D165E0" w:rsidRPr="00AE01DB" w14:paraId="72C72C60" w14:textId="77777777" w:rsidTr="00AE01DB">
        <w:trPr>
          <w:trHeight w:val="300"/>
        </w:trPr>
        <w:tc>
          <w:tcPr>
            <w:tcW w:w="425" w:type="dxa"/>
            <w:noWrap/>
            <w:hideMark/>
          </w:tcPr>
          <w:p w14:paraId="72442F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3CE90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C53F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11E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80FB1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15DC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BD5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D3AA8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E4CE9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79E80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06A3F1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6B2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9325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716D8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26CE5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6A60A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AF455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A8CB1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276EA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71ED0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2CC3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5A89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6556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BF4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9F45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4383E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CCBE3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4E0B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BA84E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785DA4A" w14:textId="77777777" w:rsidTr="00AE01DB">
        <w:trPr>
          <w:trHeight w:val="300"/>
        </w:trPr>
        <w:tc>
          <w:tcPr>
            <w:tcW w:w="425" w:type="dxa"/>
            <w:noWrap/>
            <w:hideMark/>
          </w:tcPr>
          <w:p w14:paraId="5DFE4F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002B2F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3D152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6415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994F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90C3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9ABB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1FC5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F23D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1C0D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D30B8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1592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92B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DD40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4253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8BA4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266A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EDA33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3E811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EB31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1E42B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95258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71319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D5A4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0697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FD38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7EB4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E11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18C1E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422F8DA" w14:textId="77777777" w:rsidTr="00AE01DB">
        <w:trPr>
          <w:trHeight w:val="300"/>
        </w:trPr>
        <w:tc>
          <w:tcPr>
            <w:tcW w:w="425" w:type="dxa"/>
            <w:noWrap/>
            <w:hideMark/>
          </w:tcPr>
          <w:p w14:paraId="551417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DB78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982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0F1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6373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65B2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AF5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5EFC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031B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746AA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D135B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AB2E5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C2BC2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DF65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3B9D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17A2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CD93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29AA7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1328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0E1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F9FB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1EF9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474C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5F5B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D4B95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7A85B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0D9E5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246A8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BB97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32435A2" w14:textId="77777777" w:rsidTr="00AE01DB">
        <w:trPr>
          <w:trHeight w:val="300"/>
        </w:trPr>
        <w:tc>
          <w:tcPr>
            <w:tcW w:w="425" w:type="dxa"/>
            <w:noWrap/>
            <w:hideMark/>
          </w:tcPr>
          <w:p w14:paraId="3CB1A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5B9CA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39083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A1AD3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2433A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308C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83F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0F7F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9671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9D41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EF51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2933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A782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D508E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67EEE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EA1A1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9B0AD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A0216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D32FA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7C72D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2242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6EA1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F42A4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A7A0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C55B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D492B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B1B0F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358A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9191A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5213AD99" w14:textId="77777777" w:rsidTr="00AE01DB">
        <w:trPr>
          <w:trHeight w:val="300"/>
        </w:trPr>
        <w:tc>
          <w:tcPr>
            <w:tcW w:w="425" w:type="dxa"/>
            <w:noWrap/>
            <w:hideMark/>
          </w:tcPr>
          <w:p w14:paraId="3F2A41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318CC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9773D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E6F14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670D7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137A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49FF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1E26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63114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E3EA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9986F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8018C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65C1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B3DD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3A51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53E4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0D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F1D6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AEAB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ECF5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69A64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148D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B8BD7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EC3FA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F7AA3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EDC9B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0570C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67500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1AA6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A6A51DC" w14:textId="77777777" w:rsidTr="00AE01DB">
        <w:trPr>
          <w:trHeight w:val="300"/>
        </w:trPr>
        <w:tc>
          <w:tcPr>
            <w:tcW w:w="425" w:type="dxa"/>
            <w:noWrap/>
            <w:hideMark/>
          </w:tcPr>
          <w:p w14:paraId="57F7A5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6" w:type="dxa"/>
            <w:noWrap/>
            <w:hideMark/>
          </w:tcPr>
          <w:p w14:paraId="52A3F7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7596F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D1E9C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A6724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41FEBD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4A6A7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88649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2CC26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6CFF5B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6" w:type="dxa"/>
            <w:noWrap/>
            <w:hideMark/>
          </w:tcPr>
          <w:p w14:paraId="1B53BC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67C7B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8953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5FB9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6623C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1CAC9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BAA66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32451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336A87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D7F1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68BD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059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EFE2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BE36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417D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97A48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3331B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AB178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55574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9864A7B" w14:textId="77777777" w:rsidTr="00AE01DB">
        <w:trPr>
          <w:trHeight w:val="300"/>
        </w:trPr>
        <w:tc>
          <w:tcPr>
            <w:tcW w:w="425" w:type="dxa"/>
            <w:noWrap/>
            <w:hideMark/>
          </w:tcPr>
          <w:p w14:paraId="0BD361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5154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23B8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602B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715C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E788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60C0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D256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5197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2C35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1AB7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10151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AFDA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4CAA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33B3C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9976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45FD1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AEDD4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10A9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3437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3AF5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E30A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2838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10B0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43CA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EAB30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86DF8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DECC3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F0979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D61C7DD" w14:textId="77777777" w:rsidTr="00AE01DB">
        <w:trPr>
          <w:trHeight w:val="300"/>
        </w:trPr>
        <w:tc>
          <w:tcPr>
            <w:tcW w:w="425" w:type="dxa"/>
            <w:noWrap/>
            <w:hideMark/>
          </w:tcPr>
          <w:p w14:paraId="2FE458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365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E432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656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4CD9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309C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EDB2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D290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0CCA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8BBA4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1A3B3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03C24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5638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CB476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2209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9FF4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6F3D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58AD5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A2FFD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0A0D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BC22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877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9ADC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FFBC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F8A1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B6650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F35FD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53886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47A92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4B077E5" w14:textId="77777777" w:rsidTr="00AE01DB">
        <w:trPr>
          <w:trHeight w:val="300"/>
        </w:trPr>
        <w:tc>
          <w:tcPr>
            <w:tcW w:w="425" w:type="dxa"/>
            <w:noWrap/>
            <w:hideMark/>
          </w:tcPr>
          <w:p w14:paraId="7B3D22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34E6D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CA0D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6E11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A902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D57E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122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3DD6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567B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D8D1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E8F2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BBBA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E7C8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FB72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87604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869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AA98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B61E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B98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4BF3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C5B7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1E41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D249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5C86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B22B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A3EF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CA50E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32CB1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4AA4F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EC10E39" w14:textId="77777777" w:rsidTr="00AE01DB">
        <w:trPr>
          <w:trHeight w:val="300"/>
        </w:trPr>
        <w:tc>
          <w:tcPr>
            <w:tcW w:w="425" w:type="dxa"/>
            <w:noWrap/>
            <w:hideMark/>
          </w:tcPr>
          <w:p w14:paraId="00F42D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283B4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1A0AF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7D4C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DE7BB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E03C4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19CDD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F755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99D0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7F2B6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554ED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2CA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81C5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F702B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43BF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0909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4C2D3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127A6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2055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7F37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36EC6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C42C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EEC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7A09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DE6F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A676E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FE03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7D7C1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B18BA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E2EDE76" w14:textId="77777777" w:rsidTr="00AE01DB">
        <w:trPr>
          <w:trHeight w:val="300"/>
        </w:trPr>
        <w:tc>
          <w:tcPr>
            <w:tcW w:w="425" w:type="dxa"/>
            <w:noWrap/>
            <w:hideMark/>
          </w:tcPr>
          <w:p w14:paraId="5F4B7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DF6BB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724B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D475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B86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2C47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B004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99AB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6133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7EEDB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175D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8981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2C84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ED43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D3A64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217E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043C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185B2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1A5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7F7C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D4C4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7B96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5C39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1CC2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5A40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766AE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93F60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F6999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14063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AD217EF" w14:textId="77777777" w:rsidTr="00AE01DB">
        <w:trPr>
          <w:trHeight w:val="300"/>
        </w:trPr>
        <w:tc>
          <w:tcPr>
            <w:tcW w:w="425" w:type="dxa"/>
            <w:noWrap/>
            <w:hideMark/>
          </w:tcPr>
          <w:p w14:paraId="57192C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BBA2C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39F5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9C45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32DA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E41F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A5F2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5763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928E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656D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350B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FFDB7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37558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7DBBB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3BDF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977D1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9EB0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D7FD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2C34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D420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E4E8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9CA70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63C43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0EA27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1F894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8786D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F0BAF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64B3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833EB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r>
      <w:tr w:rsidR="00D165E0" w:rsidRPr="00AE01DB" w14:paraId="3A8AC86B" w14:textId="77777777" w:rsidTr="00AE01DB">
        <w:trPr>
          <w:trHeight w:val="300"/>
        </w:trPr>
        <w:tc>
          <w:tcPr>
            <w:tcW w:w="425" w:type="dxa"/>
            <w:noWrap/>
            <w:hideMark/>
          </w:tcPr>
          <w:p w14:paraId="38ECE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330D3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33978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EC311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7822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CD99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7FC3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18CD6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12D5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A2CD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A843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3BE5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2D20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F8943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FFF05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57B5C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8853D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98E9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2F9D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C21A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7F49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38C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5DF9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2FF3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9D71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426B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BA0C2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15D2D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EB1E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5133383" w14:textId="77777777" w:rsidTr="00AE01DB">
        <w:trPr>
          <w:trHeight w:val="300"/>
        </w:trPr>
        <w:tc>
          <w:tcPr>
            <w:tcW w:w="425" w:type="dxa"/>
            <w:noWrap/>
            <w:hideMark/>
          </w:tcPr>
          <w:p w14:paraId="79378A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CB7A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15FF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0A80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FA18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8C81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5AD3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73C8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DB15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D45D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D2582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079F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725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663A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DFB2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D626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8A61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8DD83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5068F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7C6E0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A11C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C0B3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A468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4158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F068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DF179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3CE4A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C1D98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664D3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F400468" w14:textId="77777777" w:rsidTr="00AE01DB">
        <w:trPr>
          <w:trHeight w:val="300"/>
        </w:trPr>
        <w:tc>
          <w:tcPr>
            <w:tcW w:w="425" w:type="dxa"/>
            <w:noWrap/>
            <w:hideMark/>
          </w:tcPr>
          <w:p w14:paraId="2CAC0A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F0E1A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1445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CD7C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3333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4BE8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17F4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1AE5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E390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3619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E7783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9FFEE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7DE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20EE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6545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3B03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0DCA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131A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FE2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859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6C0C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A1530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DF14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304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9BD0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DAD25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6824E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0046E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50441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16040E6" w14:textId="77777777" w:rsidTr="00AE01DB">
        <w:trPr>
          <w:trHeight w:val="300"/>
        </w:trPr>
        <w:tc>
          <w:tcPr>
            <w:tcW w:w="425" w:type="dxa"/>
            <w:noWrap/>
            <w:hideMark/>
          </w:tcPr>
          <w:p w14:paraId="55F5F9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87456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28D9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33B1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1E9B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7451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97B8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851B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70DE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10C0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7B019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D332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376F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CF04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FB4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2F053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B698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FB3B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30DC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9044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6B025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972E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D1F9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5D05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D9B93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48198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AC18A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DFC88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BFC83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09201B9" w14:textId="77777777" w:rsidTr="00AE01DB">
        <w:trPr>
          <w:trHeight w:val="300"/>
        </w:trPr>
        <w:tc>
          <w:tcPr>
            <w:tcW w:w="425" w:type="dxa"/>
            <w:noWrap/>
            <w:hideMark/>
          </w:tcPr>
          <w:p w14:paraId="74A696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5DC99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AE9BF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45DC7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CB35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62BD5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AB0D7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48A6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73B0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FBD49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BA95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AB74D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16A3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07965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C250E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AF6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46A0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7BB2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6D05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7C19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E7F4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8CD9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6D8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EE38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1F762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A8D64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D6811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C783D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0BCA07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8ECBF56" w14:textId="77777777" w:rsidTr="00AE01DB">
        <w:trPr>
          <w:trHeight w:val="300"/>
        </w:trPr>
        <w:tc>
          <w:tcPr>
            <w:tcW w:w="425" w:type="dxa"/>
            <w:noWrap/>
            <w:hideMark/>
          </w:tcPr>
          <w:p w14:paraId="5C58F6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BE983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3CD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C8FC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8A18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E46E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6DC6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54F6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7177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FE29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8BA6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25" w:type="dxa"/>
            <w:noWrap/>
            <w:hideMark/>
          </w:tcPr>
          <w:p w14:paraId="527635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1BDFFB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7ABA0A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3A5E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4497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7D42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A78FE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ECE25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7CFC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6FC8E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1F9B8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439D8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A2777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73216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7A90D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B74F1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1" w:type="dxa"/>
            <w:noWrap/>
            <w:hideMark/>
          </w:tcPr>
          <w:p w14:paraId="207012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19" w:type="dxa"/>
            <w:noWrap/>
            <w:hideMark/>
          </w:tcPr>
          <w:p w14:paraId="0671D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5226743" w14:textId="77777777" w:rsidTr="00AE01DB">
        <w:trPr>
          <w:trHeight w:val="300"/>
        </w:trPr>
        <w:tc>
          <w:tcPr>
            <w:tcW w:w="425" w:type="dxa"/>
            <w:noWrap/>
            <w:hideMark/>
          </w:tcPr>
          <w:p w14:paraId="0D7522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1BE52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7F4E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F8EA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588D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734F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019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4DAB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B57E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D476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BD177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DE4C2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FFE3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C322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1945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8BC4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FF19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88E9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690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92D8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7FBA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2BBF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51E5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CB58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0DA5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99E51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A5FB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FBC3B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343A5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C177CAF" w14:textId="77777777" w:rsidTr="00AE01DB">
        <w:trPr>
          <w:trHeight w:val="300"/>
        </w:trPr>
        <w:tc>
          <w:tcPr>
            <w:tcW w:w="425" w:type="dxa"/>
            <w:noWrap/>
            <w:hideMark/>
          </w:tcPr>
          <w:p w14:paraId="03E036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B92F4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FAEC4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A90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19FE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3688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21B0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8148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9CC41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F3CC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2FEC3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A13B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6B4B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4C20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497FD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D333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6B07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F0B58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5867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8400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E1B15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02097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4F49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C773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99C8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AB0A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1B77D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7583F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F8BAA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65D449A" w14:textId="77777777" w:rsidTr="00AE01DB">
        <w:trPr>
          <w:trHeight w:val="300"/>
        </w:trPr>
        <w:tc>
          <w:tcPr>
            <w:tcW w:w="425" w:type="dxa"/>
            <w:noWrap/>
            <w:hideMark/>
          </w:tcPr>
          <w:p w14:paraId="1C171D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DCC7A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8FE4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30E2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810B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B290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6B15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16F7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1423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DB41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0A952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BD76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188DA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A3586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26576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D24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BFCD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4712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8F05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E555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0DEC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391A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C2C6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453B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F5F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CE81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F74C8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E3836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D8585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8C73570" w14:textId="77777777" w:rsidTr="00AE01DB">
        <w:trPr>
          <w:trHeight w:val="300"/>
        </w:trPr>
        <w:tc>
          <w:tcPr>
            <w:tcW w:w="425" w:type="dxa"/>
            <w:noWrap/>
            <w:hideMark/>
          </w:tcPr>
          <w:p w14:paraId="631D87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EEFA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0F70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60B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3F1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287B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104F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D0A4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378F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9053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DAFD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36A5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83EB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6FE31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B22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D6AA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F9E22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901F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13B2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BA9B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F0F7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53FA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BA73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E32C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3B49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7921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617C8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7E7D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449B66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69ADB57" w14:textId="77777777" w:rsidTr="00AE01DB">
        <w:trPr>
          <w:trHeight w:val="300"/>
        </w:trPr>
        <w:tc>
          <w:tcPr>
            <w:tcW w:w="425" w:type="dxa"/>
            <w:noWrap/>
            <w:hideMark/>
          </w:tcPr>
          <w:p w14:paraId="2D59BF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71F61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E88F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C3B4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F115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2E212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F0E6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D14C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6396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9B96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7F5EA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2986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1AAF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ED06B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A61C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9D15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5E21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A332D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5CC8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A894E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09D52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E7366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C3D64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A56C1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4D4941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E5955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42F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91745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CC1EC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ADF218D" w14:textId="77777777" w:rsidTr="00AE01DB">
        <w:trPr>
          <w:trHeight w:val="300"/>
        </w:trPr>
        <w:tc>
          <w:tcPr>
            <w:tcW w:w="425" w:type="dxa"/>
            <w:noWrap/>
            <w:hideMark/>
          </w:tcPr>
          <w:p w14:paraId="2DDD87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6A6EC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CD317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364A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E42A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6300B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350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A57B5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D9A5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5A8F8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48ED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C33C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E632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438A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B6291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77EB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9091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2391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6932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780F0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914C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20EC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16B0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8C45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63C3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24E2C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C206B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2DB4B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1DC48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343E1EC" w14:textId="77777777" w:rsidTr="00AE01DB">
        <w:trPr>
          <w:trHeight w:val="300"/>
        </w:trPr>
        <w:tc>
          <w:tcPr>
            <w:tcW w:w="425" w:type="dxa"/>
            <w:noWrap/>
            <w:hideMark/>
          </w:tcPr>
          <w:p w14:paraId="4D16DC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09FF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9F42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B808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2A5A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CCCE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22BB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806E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1DE8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73D2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2714E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E45A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6553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3E9B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4DB61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3686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C310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523B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D063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93B4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7056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A7FB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60C7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8C64C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A7E83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9197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669E9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8302F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B8974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6E1D2BF" w14:textId="77777777" w:rsidTr="00AE01DB">
        <w:trPr>
          <w:trHeight w:val="300"/>
        </w:trPr>
        <w:tc>
          <w:tcPr>
            <w:tcW w:w="425" w:type="dxa"/>
            <w:noWrap/>
            <w:hideMark/>
          </w:tcPr>
          <w:p w14:paraId="1E3EE5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DEF17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863B9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4D3F1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1D860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64F36E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9D28B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36BC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EB3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2602D4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58E12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65744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FD22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1C9F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324C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D03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FC96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732F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DF72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53BBE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1893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E00D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7BDC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D5A0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B69AC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01CAF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7906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A95E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E921F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A56DC9C" w14:textId="77777777" w:rsidTr="00AE01DB">
        <w:trPr>
          <w:trHeight w:val="300"/>
        </w:trPr>
        <w:tc>
          <w:tcPr>
            <w:tcW w:w="425" w:type="dxa"/>
            <w:noWrap/>
            <w:hideMark/>
          </w:tcPr>
          <w:p w14:paraId="505EDF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A769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853A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1DF1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C4FB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E7E0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8C35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F07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4DE1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4C5B7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0214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B05E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2244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AF72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BE45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8CB4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F600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782B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CC06D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4152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09A9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CA5D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6DBE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2EB0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0C1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96A94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8C21E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A15B3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D9724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500C6393" w14:textId="77777777" w:rsidTr="00AE01DB">
        <w:trPr>
          <w:trHeight w:val="300"/>
        </w:trPr>
        <w:tc>
          <w:tcPr>
            <w:tcW w:w="425" w:type="dxa"/>
            <w:noWrap/>
            <w:hideMark/>
          </w:tcPr>
          <w:p w14:paraId="4159FD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47127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FAB9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B9D6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6552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0B4B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66971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2A0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6222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DC04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93E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D923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24FC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0258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FF8CA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8DEE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165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AA033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EEA3A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D7E5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78707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23807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5A8979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7096D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FBA4E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97546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1ADF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8F9EB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6C5DF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0ADEE3B" w14:textId="77777777" w:rsidTr="00AE01DB">
        <w:trPr>
          <w:trHeight w:val="300"/>
        </w:trPr>
        <w:tc>
          <w:tcPr>
            <w:tcW w:w="425" w:type="dxa"/>
            <w:noWrap/>
            <w:hideMark/>
          </w:tcPr>
          <w:p w14:paraId="0654DF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1527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950E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2E8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8D20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21ECA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4353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F752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A30B3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5E64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40BC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9194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084E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CBE46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A998F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2C2F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39A6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BDC8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BBAC5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7427B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7F07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5B8D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60B5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1A5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D90E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E194A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4BF8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C91C4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F2A31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B93EA4E" w14:textId="77777777" w:rsidTr="00AE01DB">
        <w:trPr>
          <w:trHeight w:val="300"/>
        </w:trPr>
        <w:tc>
          <w:tcPr>
            <w:tcW w:w="425" w:type="dxa"/>
            <w:noWrap/>
            <w:hideMark/>
          </w:tcPr>
          <w:p w14:paraId="0B9927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D8FF9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66B8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BCF0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6DE6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C29C4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61BE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E373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1D5F2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7C1E4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45AEB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021D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347A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50FB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D7EF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00D6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2C8F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28109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B5A5A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48D6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9563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1BADA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0C2D6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DB093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A1E9F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DCC6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7A8F5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7EB1E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1EAE6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725D59E" w14:textId="77777777" w:rsidTr="00AE01DB">
        <w:trPr>
          <w:trHeight w:val="300"/>
        </w:trPr>
        <w:tc>
          <w:tcPr>
            <w:tcW w:w="425" w:type="dxa"/>
            <w:noWrap/>
            <w:hideMark/>
          </w:tcPr>
          <w:p w14:paraId="349083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10FB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7AD9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05C8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FB43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35E7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9D216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B99E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B121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A4AE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BD56E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FC84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68B4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D14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0A080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79A9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5F4E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94212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DEDA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82D6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6DA8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D7C9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622F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B78B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B5FB3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170F8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E857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D7EEC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95183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B3C9CF3" w14:textId="77777777" w:rsidTr="00AE01DB">
        <w:trPr>
          <w:trHeight w:val="300"/>
        </w:trPr>
        <w:tc>
          <w:tcPr>
            <w:tcW w:w="425" w:type="dxa"/>
            <w:noWrap/>
            <w:hideMark/>
          </w:tcPr>
          <w:p w14:paraId="6180E9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9827C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DCB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794CF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EE3A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4D6A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EEC8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F8982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959DC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5DE0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78824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FB6D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AE70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329A9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5C90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18B0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3889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1018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7575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32C7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13AC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D490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C824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30AE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B31C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764BD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EC636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5187C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77C00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EF6DBA1" w14:textId="77777777" w:rsidTr="00AE01DB">
        <w:trPr>
          <w:trHeight w:val="300"/>
        </w:trPr>
        <w:tc>
          <w:tcPr>
            <w:tcW w:w="425" w:type="dxa"/>
            <w:noWrap/>
            <w:hideMark/>
          </w:tcPr>
          <w:p w14:paraId="0F5E05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4F65C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44EB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127E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9948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874D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C649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F804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D11B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1CEE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EC67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4452B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A3B9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00A8D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FDCD5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F12D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7782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C889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4C04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58FC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D51C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BEA8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5BFA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94C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F1A2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6F9E3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AA7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5B2B4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3C2B0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92AB59B" w14:textId="77777777" w:rsidTr="00AE01DB">
        <w:trPr>
          <w:trHeight w:val="300"/>
        </w:trPr>
        <w:tc>
          <w:tcPr>
            <w:tcW w:w="425" w:type="dxa"/>
            <w:noWrap/>
            <w:hideMark/>
          </w:tcPr>
          <w:p w14:paraId="7F5472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4</w:t>
            </w:r>
          </w:p>
        </w:tc>
        <w:tc>
          <w:tcPr>
            <w:tcW w:w="426" w:type="dxa"/>
            <w:noWrap/>
            <w:hideMark/>
          </w:tcPr>
          <w:p w14:paraId="65B594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18D1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21AC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D7C9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454E5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F11E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2AC6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0350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6321A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B2503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0CDC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75C8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A7B6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01516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0CFD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6018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EA41F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51BA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7E8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455A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BB24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63E6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94C1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D413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FFC03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2944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4443A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895E2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B726A8B" w14:textId="77777777" w:rsidTr="00AE01DB">
        <w:trPr>
          <w:trHeight w:val="300"/>
        </w:trPr>
        <w:tc>
          <w:tcPr>
            <w:tcW w:w="425" w:type="dxa"/>
            <w:noWrap/>
            <w:hideMark/>
          </w:tcPr>
          <w:p w14:paraId="1685BA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35832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7F2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677D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50A3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9BEF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34C2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1400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52E9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1E26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6D935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DA3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E431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4D46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F9F7E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CF62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F04F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83355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53AA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C74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07365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60D6C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C02CD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29B48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A4251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D34E9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1F7B3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69DE1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1EA7A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E2BD81D" w14:textId="77777777" w:rsidTr="00AE01DB">
        <w:trPr>
          <w:trHeight w:val="300"/>
        </w:trPr>
        <w:tc>
          <w:tcPr>
            <w:tcW w:w="425" w:type="dxa"/>
            <w:noWrap/>
            <w:hideMark/>
          </w:tcPr>
          <w:p w14:paraId="3F6E02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61F4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DCD9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89A1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FC60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2053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3A92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0C20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56A1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F70EB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A15A5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7251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AA00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3F3B2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71BC5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7BB5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DD6B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70B9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95CE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26F3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4B08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8CD8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D6955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EFE2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9C5DD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6E187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51ED9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B7BB1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3611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73EAE4D" w14:textId="77777777" w:rsidTr="00AE01DB">
        <w:trPr>
          <w:trHeight w:val="300"/>
        </w:trPr>
        <w:tc>
          <w:tcPr>
            <w:tcW w:w="425" w:type="dxa"/>
            <w:noWrap/>
            <w:hideMark/>
          </w:tcPr>
          <w:p w14:paraId="630E98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20D34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AAD1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3C90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7602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3B4A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ACC7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7364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D7C3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836A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4A449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DAF50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A881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0724D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0415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BE12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EA22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3CB4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F1B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77A6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3E31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0EAA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BB14E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21DF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A791B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324A2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F6BEA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18EA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8ED6B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A7D45BD" w14:textId="77777777" w:rsidTr="00AE01DB">
        <w:trPr>
          <w:trHeight w:val="300"/>
        </w:trPr>
        <w:tc>
          <w:tcPr>
            <w:tcW w:w="425" w:type="dxa"/>
            <w:noWrap/>
            <w:hideMark/>
          </w:tcPr>
          <w:p w14:paraId="1AB1B6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EAAE1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8A0F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86C9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F541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E76B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0148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3DAA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B91B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5D73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836CF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BD9C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37BD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5D6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527C7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20C3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0252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A2B6E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F3A02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8A73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7AE7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F0852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540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7AAC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940EF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3C67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74C7C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5616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D993B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9C3CA50" w14:textId="77777777" w:rsidTr="00AE01DB">
        <w:trPr>
          <w:trHeight w:val="300"/>
        </w:trPr>
        <w:tc>
          <w:tcPr>
            <w:tcW w:w="425" w:type="dxa"/>
            <w:noWrap/>
            <w:hideMark/>
          </w:tcPr>
          <w:p w14:paraId="52E92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6D840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413A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6DC9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4E338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F3CD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2ACD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0ED8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A597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AB3C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2C4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35BD8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295E3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B32D1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7A43B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8534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40A4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F5D1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8237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C89A6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D4FB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CBF7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F247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AB6A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31FCB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C201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EB0D2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095EC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2AF4A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59CF737" w14:textId="77777777" w:rsidTr="00AE01DB">
        <w:trPr>
          <w:trHeight w:val="300"/>
        </w:trPr>
        <w:tc>
          <w:tcPr>
            <w:tcW w:w="425" w:type="dxa"/>
            <w:noWrap/>
            <w:hideMark/>
          </w:tcPr>
          <w:p w14:paraId="17355B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4F7DC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D172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1559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269F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7C4AE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591F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90BE1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7C83B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7A543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A2A73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AED6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76C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51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E3E65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D17D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D76E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0AB29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72CC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C1729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9A87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5BE4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5FEF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161AB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0C4D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20800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80806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DE87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1F3EB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F6EB9D3" w14:textId="77777777" w:rsidTr="00AE01DB">
        <w:trPr>
          <w:trHeight w:val="300"/>
        </w:trPr>
        <w:tc>
          <w:tcPr>
            <w:tcW w:w="425" w:type="dxa"/>
            <w:noWrap/>
            <w:hideMark/>
          </w:tcPr>
          <w:p w14:paraId="21C4E1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911BA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829E3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A1BDB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9C9CD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D9F0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E320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5BA5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6E65D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9551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16173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A82C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B949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574C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B0EF3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A0A4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8CC3B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1823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F0B06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4FB1A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27AC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1286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C8F1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DB5F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E9DF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A3CEC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3C30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60BDF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08452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4DD7EE3" w14:textId="77777777" w:rsidTr="00AE01DB">
        <w:trPr>
          <w:trHeight w:val="300"/>
        </w:trPr>
        <w:tc>
          <w:tcPr>
            <w:tcW w:w="425" w:type="dxa"/>
            <w:noWrap/>
            <w:hideMark/>
          </w:tcPr>
          <w:p w14:paraId="75DB98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46B31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4A52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38D5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588B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EE81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EFE7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A2A6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FDC5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C607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20CFA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6EEDA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3C4B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82EC2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4EF10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AC5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43D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47FB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18DDE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94D8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B5180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0BC87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B98FB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6F565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F4386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9007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8945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930B9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D3712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6AE1F24" w14:textId="77777777" w:rsidTr="00AE01DB">
        <w:trPr>
          <w:trHeight w:val="300"/>
        </w:trPr>
        <w:tc>
          <w:tcPr>
            <w:tcW w:w="425" w:type="dxa"/>
            <w:noWrap/>
            <w:hideMark/>
          </w:tcPr>
          <w:p w14:paraId="5059A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ABBE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9707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F4BE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3583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FD56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DE3D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FC81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80A8C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AD83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6A479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E17C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72EC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E24A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4E42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B6BD1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25F57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AE28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60B2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9B1A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61E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3589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EDFE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3A9E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EB6A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5639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DBC5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B3FC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89427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C2D51DB" w14:textId="77777777" w:rsidTr="00AE01DB">
        <w:trPr>
          <w:trHeight w:val="300"/>
        </w:trPr>
        <w:tc>
          <w:tcPr>
            <w:tcW w:w="425" w:type="dxa"/>
            <w:noWrap/>
            <w:hideMark/>
          </w:tcPr>
          <w:p w14:paraId="00ED6F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FCC6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853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2EC5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E66FF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05624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B78D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BC1A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246FB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8362A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0FFF0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B881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3DE9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2F49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D14C8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163B1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8A3F4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4D70F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6E6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06E8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112B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C524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1333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A20D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E4D7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22961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7D95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4D599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179E4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EB873B1" w14:textId="77777777" w:rsidTr="00AE01DB">
        <w:trPr>
          <w:trHeight w:val="300"/>
        </w:trPr>
        <w:tc>
          <w:tcPr>
            <w:tcW w:w="425" w:type="dxa"/>
            <w:noWrap/>
            <w:hideMark/>
          </w:tcPr>
          <w:p w14:paraId="51AA27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C138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9B64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714E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EEE3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90C4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C969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E974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174B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B1BF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0B0B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D558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BD1B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E6F5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D5E51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65B79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4DBF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AD3D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0D06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C02F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F88A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EDB9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03F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F2A77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B3E4D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02ACC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E375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51F9A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87F82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FC29ADA" w14:textId="77777777" w:rsidTr="00AE01DB">
        <w:trPr>
          <w:trHeight w:val="300"/>
        </w:trPr>
        <w:tc>
          <w:tcPr>
            <w:tcW w:w="425" w:type="dxa"/>
            <w:noWrap/>
            <w:hideMark/>
          </w:tcPr>
          <w:p w14:paraId="553AFB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C4ED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D978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E588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B1C0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407A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9B40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FCAA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22BC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A7C2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E3C7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5643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6D88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1F35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608F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E5B11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C5AE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CFA8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706E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148E6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C257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B197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0FA8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B1E4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A1E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2CDD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3EC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3AAC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6EBD1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29C4B62" w14:textId="77777777" w:rsidTr="00AE01DB">
        <w:trPr>
          <w:trHeight w:val="300"/>
        </w:trPr>
        <w:tc>
          <w:tcPr>
            <w:tcW w:w="425" w:type="dxa"/>
            <w:noWrap/>
            <w:hideMark/>
          </w:tcPr>
          <w:p w14:paraId="67BBA2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452BB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4E6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66CF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44D7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FCC5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4117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2D32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02B9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9D5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5767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26C2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F7A1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FFE7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73BA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C9F8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61DC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4F25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E5A25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36708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AC91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4DE6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9FC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E5B3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1329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E2099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3A0C1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93DF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8F38E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321F77A" w14:textId="77777777" w:rsidTr="00AE01DB">
        <w:trPr>
          <w:trHeight w:val="300"/>
        </w:trPr>
        <w:tc>
          <w:tcPr>
            <w:tcW w:w="425" w:type="dxa"/>
            <w:noWrap/>
            <w:hideMark/>
          </w:tcPr>
          <w:p w14:paraId="4104A1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9C20B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4396B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ED8D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96123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9617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FF22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CC8DA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7551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B25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71049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F1FE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B359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8BDF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C19B8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D90A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E807A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11E639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4842B9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2C868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6AF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5C9A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ADF7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FE28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570A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137E2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7F9E9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98DFC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72B4C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029B3C4" w14:textId="77777777" w:rsidTr="00AE01DB">
        <w:trPr>
          <w:trHeight w:val="300"/>
        </w:trPr>
        <w:tc>
          <w:tcPr>
            <w:tcW w:w="425" w:type="dxa"/>
            <w:noWrap/>
            <w:hideMark/>
          </w:tcPr>
          <w:p w14:paraId="291FF9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AB88E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3CA5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A6A2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B30C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8EF20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BB2C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9767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6262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5CCE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674B8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DF7F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33D9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259F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D562A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B4B9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3701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E3C46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7982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57F4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E204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FC4CF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53DB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82A1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BBAE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1B52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27F4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1D102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A55FF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7EF5753" w14:textId="77777777" w:rsidTr="00AE01DB">
        <w:trPr>
          <w:trHeight w:val="300"/>
        </w:trPr>
        <w:tc>
          <w:tcPr>
            <w:tcW w:w="425" w:type="dxa"/>
            <w:noWrap/>
            <w:hideMark/>
          </w:tcPr>
          <w:p w14:paraId="2AE215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E67A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8E40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4511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B3B1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A1A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4E1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B701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C2C7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7E88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63B15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BBFD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0BD9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97A6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E438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6363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F079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68DE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22402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8428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B14B7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4CB34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29EFC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83AF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959F6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4B77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34C0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7CE5A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26140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2E43C31" w14:textId="77777777" w:rsidTr="00AE01DB">
        <w:trPr>
          <w:trHeight w:val="300"/>
        </w:trPr>
        <w:tc>
          <w:tcPr>
            <w:tcW w:w="425" w:type="dxa"/>
            <w:noWrap/>
            <w:hideMark/>
          </w:tcPr>
          <w:p w14:paraId="63F5EA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3943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D0C6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53F0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3A92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107F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EC76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9C6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3587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9E7F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94B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7240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159C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1BE8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B4A0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72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2E9A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D952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350D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43C2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86F4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4DFE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2B40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6614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369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A7160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A930D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688E3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C8419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A8D9CD5" w14:textId="77777777" w:rsidTr="00AE01DB">
        <w:trPr>
          <w:trHeight w:val="300"/>
        </w:trPr>
        <w:tc>
          <w:tcPr>
            <w:tcW w:w="425" w:type="dxa"/>
            <w:noWrap/>
            <w:hideMark/>
          </w:tcPr>
          <w:p w14:paraId="38E617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22E1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34C4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6A1F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54C3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DB7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0405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5AEF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9A5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CCC20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DFE06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3EC3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EE8E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ECCB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45AF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6E8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A2CC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29D0E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42DD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34B7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7076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7A28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7658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2171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FC68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4C89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5488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00133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92B3B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B9A19B0" w14:textId="77777777" w:rsidTr="00AE01DB">
        <w:trPr>
          <w:trHeight w:val="300"/>
        </w:trPr>
        <w:tc>
          <w:tcPr>
            <w:tcW w:w="425" w:type="dxa"/>
            <w:noWrap/>
            <w:hideMark/>
          </w:tcPr>
          <w:p w14:paraId="25C67E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AE66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E0A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CE1E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82F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96A36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CA74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E407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0B16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699D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0C89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A8546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FC32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2D04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09C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2CAE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37C0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F231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5176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4E1C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2B4B9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A4A82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7809C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C062B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13CD0F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CE141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8AD64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EF810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DAA5C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5844030" w14:textId="77777777" w:rsidTr="00AE01DB">
        <w:trPr>
          <w:trHeight w:val="300"/>
        </w:trPr>
        <w:tc>
          <w:tcPr>
            <w:tcW w:w="425" w:type="dxa"/>
            <w:noWrap/>
            <w:hideMark/>
          </w:tcPr>
          <w:p w14:paraId="61D873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CADB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4582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B0A4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9105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683FD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09D7A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7982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93B8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22BBA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2B06A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4EEA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43AE6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48DDB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12916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4E6E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F6C2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9DC6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DC2F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0B62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C1A6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157E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A52E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EA08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4668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F1C20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0930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C95DC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C2D00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FF741F3" w14:textId="77777777" w:rsidTr="00AE01DB">
        <w:trPr>
          <w:trHeight w:val="300"/>
        </w:trPr>
        <w:tc>
          <w:tcPr>
            <w:tcW w:w="425" w:type="dxa"/>
            <w:noWrap/>
            <w:hideMark/>
          </w:tcPr>
          <w:p w14:paraId="6D9F66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72B25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50F8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6399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FAC2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F367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D4BB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1ED9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9BA5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262D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A2C4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D4F70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8CF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F1B6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BE8ED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F38D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8BE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612A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3A040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DD5C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3EE4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FDC06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702A1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AFB22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F6BBC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337B1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A86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9A707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7CDDF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B537E08" w14:textId="77777777" w:rsidTr="00AE01DB">
        <w:trPr>
          <w:trHeight w:val="300"/>
        </w:trPr>
        <w:tc>
          <w:tcPr>
            <w:tcW w:w="425" w:type="dxa"/>
            <w:noWrap/>
            <w:hideMark/>
          </w:tcPr>
          <w:p w14:paraId="6BA9CC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093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C7A2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A618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FC4E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05D42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4C443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5DAD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D731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8614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0D57F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7630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423B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FBBC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6B6D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545B2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D21F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FEFF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AA5A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549C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FCC3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EBF3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EE46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0ABC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F708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60D39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6446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5FE37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49536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CDAA9E8" w14:textId="77777777" w:rsidTr="00AE01DB">
        <w:trPr>
          <w:trHeight w:val="300"/>
        </w:trPr>
        <w:tc>
          <w:tcPr>
            <w:tcW w:w="425" w:type="dxa"/>
            <w:noWrap/>
            <w:hideMark/>
          </w:tcPr>
          <w:p w14:paraId="3D16B0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A6FB6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C4EE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F8D3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DC89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28695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110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0E55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F6BF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2EA0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0C86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3145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424C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81B7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15677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38C1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6D76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374A2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89AE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F0E8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2509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0F38D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A8EDC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AFB1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303F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FACA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1484D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DCB57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CF4F7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55FF34B3" w14:textId="77777777" w:rsidTr="00AE01DB">
        <w:trPr>
          <w:trHeight w:val="300"/>
        </w:trPr>
        <w:tc>
          <w:tcPr>
            <w:tcW w:w="425" w:type="dxa"/>
            <w:noWrap/>
            <w:hideMark/>
          </w:tcPr>
          <w:p w14:paraId="7BB512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A412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6C2A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9C7D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982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E2B5B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7278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7EF1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FB04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EAE4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05FFE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C3A0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EB06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5499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93E5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DD33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01BB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7FBD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906B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7362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9908D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198215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E6EA8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64439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2536A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5386E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106C8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C4CD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A3B74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FAB438E" w14:textId="77777777" w:rsidTr="00AE01DB">
        <w:trPr>
          <w:trHeight w:val="300"/>
        </w:trPr>
        <w:tc>
          <w:tcPr>
            <w:tcW w:w="425" w:type="dxa"/>
            <w:noWrap/>
            <w:hideMark/>
          </w:tcPr>
          <w:p w14:paraId="3A959E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8FFC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8EF4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4B66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970F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333C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B5AA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C6C8F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BBFD1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8E754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9967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1111A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D2F15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24AB6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473914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CBEC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33CB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B238A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D95B7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9D8C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2D7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893A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92D1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78D8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1E3B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9D4A3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D9712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7AD10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56145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CFE9479" w14:textId="77777777" w:rsidTr="00AE01DB">
        <w:trPr>
          <w:trHeight w:val="300"/>
        </w:trPr>
        <w:tc>
          <w:tcPr>
            <w:tcW w:w="425" w:type="dxa"/>
            <w:noWrap/>
            <w:hideMark/>
          </w:tcPr>
          <w:p w14:paraId="584B7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11B8D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1013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C847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68F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2D57E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3507D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ED6E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AB79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97045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329C3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48D6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551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8729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406C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90B6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B2B0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12B62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864C2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C8BA0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8940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38277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0D7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F43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DD98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831AD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4D5A5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2F87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16DD1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EC91E86" w14:textId="77777777" w:rsidTr="00AE01DB">
        <w:trPr>
          <w:trHeight w:val="300"/>
        </w:trPr>
        <w:tc>
          <w:tcPr>
            <w:tcW w:w="425" w:type="dxa"/>
            <w:noWrap/>
            <w:hideMark/>
          </w:tcPr>
          <w:p w14:paraId="4D92D0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45E69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071B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AB92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1869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A13D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B728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A219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C0AF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1433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FF7F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BF12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4326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2575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E1D0D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AE0D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5382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D3A7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CFAF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7B75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6962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ED92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1325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A238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5DA2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831A2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41AF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9E883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810FD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B5128D4" w14:textId="77777777" w:rsidTr="00AE01DB">
        <w:trPr>
          <w:trHeight w:val="300"/>
        </w:trPr>
        <w:tc>
          <w:tcPr>
            <w:tcW w:w="425" w:type="dxa"/>
            <w:noWrap/>
            <w:hideMark/>
          </w:tcPr>
          <w:p w14:paraId="04A4F5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760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8321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FADCE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9C92A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6941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21460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CF51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6FDF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CD39A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CDADF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3C35B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9315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9D8F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08831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3DA90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2F3F3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3DB16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70DEC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4949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2A117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910C9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40928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E5E20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C1C0D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B32F2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C93F9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3D41E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B9056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71D7DD00" w14:textId="77777777" w:rsidTr="00AE01DB">
        <w:trPr>
          <w:trHeight w:val="300"/>
        </w:trPr>
        <w:tc>
          <w:tcPr>
            <w:tcW w:w="425" w:type="dxa"/>
            <w:noWrap/>
            <w:hideMark/>
          </w:tcPr>
          <w:p w14:paraId="23984F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3EAA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1D49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EA42E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A77A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25B1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1FC5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5D82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3369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6932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AD02F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C119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0771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A616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AC84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68B9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198B9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1AD6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99B3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8F0C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CD3F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F721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BD68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67FE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9713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6C49E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0125C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817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0E1CF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283C147" w14:textId="77777777" w:rsidTr="00AE01DB">
        <w:trPr>
          <w:trHeight w:val="300"/>
        </w:trPr>
        <w:tc>
          <w:tcPr>
            <w:tcW w:w="425" w:type="dxa"/>
            <w:noWrap/>
            <w:hideMark/>
          </w:tcPr>
          <w:p w14:paraId="01464F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6A62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4089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DE63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A00C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0C40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08AD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F930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D527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A5BBA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C1CC4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6B0BA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4E7AC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6D59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BE4F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F172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C4BE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5B9EE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11B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FF9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1ADB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6D7E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A4DE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EB33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2155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0DA45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0B4A0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C856A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54A67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E85E16C" w14:textId="77777777" w:rsidTr="00AE01DB">
        <w:trPr>
          <w:trHeight w:val="300"/>
        </w:trPr>
        <w:tc>
          <w:tcPr>
            <w:tcW w:w="425" w:type="dxa"/>
            <w:noWrap/>
            <w:hideMark/>
          </w:tcPr>
          <w:p w14:paraId="439AAA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F86AF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054C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6705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40B6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ABCE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25A5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4774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54E2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8CA7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2050C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C874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1DD7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E27F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E51B8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25C2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A553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83D2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42761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CCFA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A42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D241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2CF1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43C7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39A3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A4FF4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87614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50611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4E273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AD65F8A" w14:textId="77777777" w:rsidTr="00AE01DB">
        <w:trPr>
          <w:trHeight w:val="300"/>
        </w:trPr>
        <w:tc>
          <w:tcPr>
            <w:tcW w:w="425" w:type="dxa"/>
            <w:noWrap/>
            <w:hideMark/>
          </w:tcPr>
          <w:p w14:paraId="2125F1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7AA0D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1E40D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4E571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12F3C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C382F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91EC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32557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A9C4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92934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CD92B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5462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4F6E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5575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981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D6C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A23B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DC990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BC39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F8FA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C1A6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1103C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DE76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7BC4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A380E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387D4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E709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670A4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A5C87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C042417" w14:textId="77777777" w:rsidTr="00AE01DB">
        <w:trPr>
          <w:trHeight w:val="300"/>
        </w:trPr>
        <w:tc>
          <w:tcPr>
            <w:tcW w:w="425" w:type="dxa"/>
            <w:noWrap/>
            <w:hideMark/>
          </w:tcPr>
          <w:p w14:paraId="3D1C1A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4208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501A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05B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1C64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4178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B3EB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6C7A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987B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D409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084F8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2B58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1F745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62715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475F3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BFABF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DA0A3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6AE95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2A8AF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6F0B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2558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2AEA4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F3AA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E96B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DD4E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41C96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7CFA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39650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8901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794B7D5" w14:textId="77777777" w:rsidTr="00AE01DB">
        <w:trPr>
          <w:trHeight w:val="300"/>
        </w:trPr>
        <w:tc>
          <w:tcPr>
            <w:tcW w:w="425" w:type="dxa"/>
            <w:noWrap/>
            <w:hideMark/>
          </w:tcPr>
          <w:p w14:paraId="55E975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8524A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0E4A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5AC6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8370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D8FE4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3B09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E886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8B70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792D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1C852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FF8F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222A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CCBC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6323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554B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4CA5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7899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AC27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811A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D61D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3A23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7ADD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A2E6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8434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0E2D6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95A54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97AA9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1B714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4C87613" w14:textId="77777777" w:rsidTr="00AE01DB">
        <w:trPr>
          <w:trHeight w:val="300"/>
        </w:trPr>
        <w:tc>
          <w:tcPr>
            <w:tcW w:w="425" w:type="dxa"/>
            <w:noWrap/>
            <w:hideMark/>
          </w:tcPr>
          <w:p w14:paraId="5F5D38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65BC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48C7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1C88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B9D2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8C3EC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423E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6787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C76F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70BA9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6FB7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9D42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36B6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F3FF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ABE9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23E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1FCE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F4F56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C621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EEEB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DECF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D5BA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604C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5A94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EDF4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5BAC4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8FEB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E0E26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FF27D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E4E9517" w14:textId="77777777" w:rsidTr="00AE01DB">
        <w:trPr>
          <w:trHeight w:val="300"/>
        </w:trPr>
        <w:tc>
          <w:tcPr>
            <w:tcW w:w="425" w:type="dxa"/>
            <w:noWrap/>
            <w:hideMark/>
          </w:tcPr>
          <w:p w14:paraId="096692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F1097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946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0404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211C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55C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198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82A4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FC7A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019D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FFB09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AE1E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CAEA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90DA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1D23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E6A1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BCCC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FB8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DBD9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34F8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3C3A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ACC3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D305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8C4F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E122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8F1EE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4540B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73A15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A620B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DBDD92F" w14:textId="77777777" w:rsidTr="00AE01DB">
        <w:trPr>
          <w:trHeight w:val="300"/>
        </w:trPr>
        <w:tc>
          <w:tcPr>
            <w:tcW w:w="425" w:type="dxa"/>
            <w:noWrap/>
            <w:hideMark/>
          </w:tcPr>
          <w:p w14:paraId="17BA63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474FA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6B7F2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9CBD2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B4428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0CC39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B43D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E9F72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60060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77555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B6AF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8F84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D112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CBC3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05BA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DE32E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785C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7A78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05E4D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DA4D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E072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853C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74FF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7E99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AD2B1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FF7A6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ABBAB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CA4E6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D3538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EEBC7C3" w14:textId="77777777" w:rsidTr="00AE01DB">
        <w:trPr>
          <w:trHeight w:val="300"/>
        </w:trPr>
        <w:tc>
          <w:tcPr>
            <w:tcW w:w="425" w:type="dxa"/>
            <w:noWrap/>
            <w:hideMark/>
          </w:tcPr>
          <w:p w14:paraId="5741B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F77B8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E736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151C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E60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6CC7B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BCF9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B193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687A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425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15AC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9846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D8A2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D89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7643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00A8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53EE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F2B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6F90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0AEB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9EE68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A20A1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50D439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789E86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02" w:type="dxa"/>
            <w:noWrap/>
            <w:hideMark/>
          </w:tcPr>
          <w:p w14:paraId="749380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9C60A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D9144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90B65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52F34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A866C30" w14:textId="77777777" w:rsidTr="00AE01DB">
        <w:trPr>
          <w:trHeight w:val="300"/>
        </w:trPr>
        <w:tc>
          <w:tcPr>
            <w:tcW w:w="425" w:type="dxa"/>
            <w:noWrap/>
            <w:hideMark/>
          </w:tcPr>
          <w:p w14:paraId="265B47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6DE53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3BC8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8484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E724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E5D26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9761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765C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CB2E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B471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5634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2E3E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146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95A1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6E5A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8706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E1640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A247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96F0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9265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3BB3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6DF1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D0EB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F202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4BD8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FBA2B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26BB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E5F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D3021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D35114F" w14:textId="77777777" w:rsidTr="00AE01DB">
        <w:trPr>
          <w:trHeight w:val="300"/>
        </w:trPr>
        <w:tc>
          <w:tcPr>
            <w:tcW w:w="425" w:type="dxa"/>
            <w:noWrap/>
            <w:hideMark/>
          </w:tcPr>
          <w:p w14:paraId="61F133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D4BA2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B3E7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CCC2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4028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759F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EC55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93F8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C166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8BFB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C326C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5891C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11B6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975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5969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2560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0651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6DBC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E748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E01F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2B6B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CE3E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3E14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B196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F040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BEC19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B8A33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FEAB5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A3CE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19C819BE" w14:textId="77777777" w:rsidTr="00AE01DB">
        <w:trPr>
          <w:trHeight w:val="300"/>
        </w:trPr>
        <w:tc>
          <w:tcPr>
            <w:tcW w:w="425" w:type="dxa"/>
            <w:noWrap/>
            <w:hideMark/>
          </w:tcPr>
          <w:p w14:paraId="27E60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4</w:t>
            </w:r>
          </w:p>
        </w:tc>
        <w:tc>
          <w:tcPr>
            <w:tcW w:w="426" w:type="dxa"/>
            <w:noWrap/>
            <w:hideMark/>
          </w:tcPr>
          <w:p w14:paraId="3E3C06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C4AF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9471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4DF1C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6718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315D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D91C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16CE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E04CC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92131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72F9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ED70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0A2E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B2D8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163E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B6FBD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D80A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3071D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0CED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04C0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5275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71E7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C218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1FE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5A13B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7CB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D5BAF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17893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ED5722F" w14:textId="77777777" w:rsidTr="00AE01DB">
        <w:trPr>
          <w:trHeight w:val="300"/>
        </w:trPr>
        <w:tc>
          <w:tcPr>
            <w:tcW w:w="425" w:type="dxa"/>
            <w:noWrap/>
            <w:hideMark/>
          </w:tcPr>
          <w:p w14:paraId="2C9059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8BFB4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6B03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7623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3FCF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309B4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66AFE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BB44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39D0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D0D9F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E9D57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532A6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188D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FFDEB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B36AB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B61F3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B479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99B1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033BD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0436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B97F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F5742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1A34D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D6E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03EFE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BBBFD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5E882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3E5C5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10C91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49E1BF5" w14:textId="77777777" w:rsidTr="00AE01DB">
        <w:trPr>
          <w:trHeight w:val="300"/>
        </w:trPr>
        <w:tc>
          <w:tcPr>
            <w:tcW w:w="425" w:type="dxa"/>
            <w:noWrap/>
            <w:hideMark/>
          </w:tcPr>
          <w:p w14:paraId="2D8A3A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AFFDB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8E69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819F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5DD6A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58D0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4BB3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39D5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B543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F5BD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7499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624D8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E84CE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801FD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F6D07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C1A7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43367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31B82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16F06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5DDB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AA5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9FC5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6AA4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29A9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658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BDB59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8F9F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95B87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577167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72CDA744" w14:textId="77777777" w:rsidTr="00AE01DB">
        <w:trPr>
          <w:trHeight w:val="300"/>
        </w:trPr>
        <w:tc>
          <w:tcPr>
            <w:tcW w:w="425" w:type="dxa"/>
            <w:noWrap/>
            <w:hideMark/>
          </w:tcPr>
          <w:p w14:paraId="30A365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77569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E5FE1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F5609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2C3B7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95DA7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8E14F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B918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5E708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3E53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11D9F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887F7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32352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1412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609A7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6151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F7A0D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7749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356FB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F5F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8961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6328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0E5A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BD7C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65DB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9953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51634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FF1E8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E7C54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9713EE6" w14:textId="77777777" w:rsidTr="00AE01DB">
        <w:trPr>
          <w:trHeight w:val="300"/>
        </w:trPr>
        <w:tc>
          <w:tcPr>
            <w:tcW w:w="425" w:type="dxa"/>
            <w:noWrap/>
            <w:hideMark/>
          </w:tcPr>
          <w:p w14:paraId="5696CC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22C1F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C9DE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6FE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EFC9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10A4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9442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C1AB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5CD9E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C3317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F0EF2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B8836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B0A4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AB2F4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504B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97720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27A6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36AC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274A8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7F6D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A9F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BDA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2485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219B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61B7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DC86D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D2951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520CC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64B14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F4EA645" w14:textId="77777777" w:rsidTr="00AE01DB">
        <w:trPr>
          <w:trHeight w:val="300"/>
        </w:trPr>
        <w:tc>
          <w:tcPr>
            <w:tcW w:w="425" w:type="dxa"/>
            <w:noWrap/>
            <w:hideMark/>
          </w:tcPr>
          <w:p w14:paraId="5886C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FCD2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216F7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2512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317C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913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AB37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7F4F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14FB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3FD7C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B065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032C1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641E1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87B0A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5B39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AEB0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B2F6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9B9A3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1B96E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D995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3D0E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5205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AD09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594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48BB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C5877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8E077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645E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31031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FE36550" w14:textId="77777777" w:rsidTr="00AE01DB">
        <w:trPr>
          <w:trHeight w:val="300"/>
        </w:trPr>
        <w:tc>
          <w:tcPr>
            <w:tcW w:w="425" w:type="dxa"/>
            <w:noWrap/>
            <w:hideMark/>
          </w:tcPr>
          <w:p w14:paraId="174D78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218E6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5BB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A03A5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E197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6EDD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39DF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5070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07ED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827F4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FC95B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AC734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2B9E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6360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7FF1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63D8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6F5B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10596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E7471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44383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249F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1807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D1D5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FC7B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0CFA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AE4AC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1CC45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4958A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7E53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8DC9037" w14:textId="77777777" w:rsidTr="00AE01DB">
        <w:trPr>
          <w:trHeight w:val="300"/>
        </w:trPr>
        <w:tc>
          <w:tcPr>
            <w:tcW w:w="425" w:type="dxa"/>
            <w:noWrap/>
            <w:hideMark/>
          </w:tcPr>
          <w:p w14:paraId="41B28D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9E931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0A68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44A8A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AA454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D4941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6F51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F9F6C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21103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AEB9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71BC5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6223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05AC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B66E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C2CE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62B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69E9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3FCE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E15D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C87F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DD7C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F85E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47FA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68E5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4164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2BF96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B03C7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089D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4973B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F934FEE" w14:textId="77777777" w:rsidTr="00AE01DB">
        <w:trPr>
          <w:trHeight w:val="300"/>
        </w:trPr>
        <w:tc>
          <w:tcPr>
            <w:tcW w:w="425" w:type="dxa"/>
            <w:noWrap/>
            <w:hideMark/>
          </w:tcPr>
          <w:p w14:paraId="309568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E213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0A7B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2A6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843E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6863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CB98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9546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C427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13C45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04325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F8FB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DD71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6662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DA2D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082C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B141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2C2E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F1E6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1EE0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85B5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8550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5AEE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6D87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F07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AD980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1BF6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CB9F4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4F17E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D66E58A" w14:textId="77777777" w:rsidTr="00AE01DB">
        <w:trPr>
          <w:trHeight w:val="300"/>
        </w:trPr>
        <w:tc>
          <w:tcPr>
            <w:tcW w:w="425" w:type="dxa"/>
            <w:noWrap/>
            <w:hideMark/>
          </w:tcPr>
          <w:p w14:paraId="516E6A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3EC1E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6D6C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F505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E34B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8D4D7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5C2D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348A0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4E5E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D892F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F6BC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ABD8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AD80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2B34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7D0D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6E0E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397C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6DDC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9F39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5BDA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CAC4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CF1D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A40E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C2BF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3B87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4C716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4AA6A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8D5EB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31C13D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7A86620" w14:textId="77777777" w:rsidTr="00AE01DB">
        <w:trPr>
          <w:trHeight w:val="300"/>
        </w:trPr>
        <w:tc>
          <w:tcPr>
            <w:tcW w:w="425" w:type="dxa"/>
            <w:noWrap/>
            <w:hideMark/>
          </w:tcPr>
          <w:p w14:paraId="4F80CF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BB77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AD99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F28E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59C7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3E4B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EED7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E090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09C4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D5B4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D7500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A492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95E7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D6B5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506BB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51EF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6037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3A97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D8B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593F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3D2D2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E4F0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E560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C128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3B44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5C02E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8B782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322F8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F97A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C28CCB3" w14:textId="77777777" w:rsidTr="00AE01DB">
        <w:trPr>
          <w:trHeight w:val="300"/>
        </w:trPr>
        <w:tc>
          <w:tcPr>
            <w:tcW w:w="425" w:type="dxa"/>
            <w:noWrap/>
            <w:hideMark/>
          </w:tcPr>
          <w:p w14:paraId="626284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8871E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B2C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14E6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CFE6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EC305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B788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F1C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BCD9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03AB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DC2E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30057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3A94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5994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8A812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DC5C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E1ED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71B7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8C18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829B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7988C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247B3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C236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BD02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A1F8D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781E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E987B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ACF09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3B119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4AA9EC91" w14:textId="77777777" w:rsidTr="00AE01DB">
        <w:trPr>
          <w:trHeight w:val="300"/>
        </w:trPr>
        <w:tc>
          <w:tcPr>
            <w:tcW w:w="425" w:type="dxa"/>
            <w:noWrap/>
            <w:hideMark/>
          </w:tcPr>
          <w:p w14:paraId="7441DD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DCBDB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AFB7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2378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D07D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71AA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B3C9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558D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3232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C974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79F9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D71DE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77A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2A24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C546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3E51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C99B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52FA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B72CB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07B4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ABF5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E576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F83B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18C4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F3F48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9BBA4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9894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E8A77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109A9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25E2286" w14:textId="77777777" w:rsidTr="00AE01DB">
        <w:trPr>
          <w:trHeight w:val="300"/>
        </w:trPr>
        <w:tc>
          <w:tcPr>
            <w:tcW w:w="425" w:type="dxa"/>
            <w:noWrap/>
            <w:hideMark/>
          </w:tcPr>
          <w:p w14:paraId="73E55C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11A94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3D067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D12CE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5839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402E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70E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311D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74EE7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9102B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C5017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B355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DCB3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CFF2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A503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7A3E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AE8B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311F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9FA3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6051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1AE1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4F2A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0F9D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0932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DC66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F639F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BEDC2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491C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EC6F9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C3A5111" w14:textId="77777777" w:rsidTr="00AE01DB">
        <w:trPr>
          <w:trHeight w:val="300"/>
        </w:trPr>
        <w:tc>
          <w:tcPr>
            <w:tcW w:w="425" w:type="dxa"/>
            <w:noWrap/>
            <w:hideMark/>
          </w:tcPr>
          <w:p w14:paraId="205F61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619D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60B0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57D4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77C0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1AE9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7425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D18D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2D79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A6B0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1D492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FF2E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A15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8A5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C63E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5594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2D94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9DB1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BF6D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DB54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502E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227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0469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4D68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BAFB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4430B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0C98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D5422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FBC77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AB5EAA8" w14:textId="77777777" w:rsidTr="00AE01DB">
        <w:trPr>
          <w:trHeight w:val="300"/>
        </w:trPr>
        <w:tc>
          <w:tcPr>
            <w:tcW w:w="425" w:type="dxa"/>
            <w:noWrap/>
            <w:hideMark/>
          </w:tcPr>
          <w:p w14:paraId="7444CF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EDBD8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FD28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F611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047D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623A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585C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E2A6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146F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F769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F9CF5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7F19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09EB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9D6B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2EA5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9165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EC7C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5F27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812F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014E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1D47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53C6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E224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9401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0F9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0581E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F8FC4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973FC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19BA2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19876F2" w14:textId="77777777" w:rsidTr="00AE01DB">
        <w:trPr>
          <w:trHeight w:val="300"/>
        </w:trPr>
        <w:tc>
          <w:tcPr>
            <w:tcW w:w="425" w:type="dxa"/>
            <w:noWrap/>
            <w:hideMark/>
          </w:tcPr>
          <w:p w14:paraId="3FF806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92E73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1232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15C3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0B55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D2BB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4F8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A150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9E3A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3630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70040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A8F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F5DB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E672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C5EC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FBDF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BCAB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0CF2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B068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A1D7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C926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E542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3534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305E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A62A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6C577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080B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5261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47D9A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C4551C9" w14:textId="77777777" w:rsidTr="00AE01DB">
        <w:trPr>
          <w:trHeight w:val="300"/>
        </w:trPr>
        <w:tc>
          <w:tcPr>
            <w:tcW w:w="425" w:type="dxa"/>
            <w:noWrap/>
            <w:hideMark/>
          </w:tcPr>
          <w:p w14:paraId="1117F7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F7E14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D820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6912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038A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CDAF4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D01D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0BD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78F4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64B9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D400A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EAF7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249B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77D0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855C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3B1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89E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0AA6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0AD6A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CE1A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E26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A70D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B9EB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7D37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CB3C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4DC08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34BF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AA8A1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2575A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79B9CA08" w14:textId="77777777" w:rsidTr="00AE01DB">
        <w:trPr>
          <w:trHeight w:val="300"/>
        </w:trPr>
        <w:tc>
          <w:tcPr>
            <w:tcW w:w="425" w:type="dxa"/>
            <w:noWrap/>
            <w:hideMark/>
          </w:tcPr>
          <w:p w14:paraId="1A5F57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6B712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85D2F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E732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593D1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2E9AF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9F59D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B52E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7CB85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5D028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DA317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4CA58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A6AB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1389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9CFA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53BB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5101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BED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129A1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2C57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2D06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4F12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93B4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7400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53A6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D390D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0D145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757EC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30674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4CA595E" w14:textId="77777777" w:rsidTr="00AE01DB">
        <w:trPr>
          <w:trHeight w:val="300"/>
        </w:trPr>
        <w:tc>
          <w:tcPr>
            <w:tcW w:w="425" w:type="dxa"/>
            <w:noWrap/>
            <w:hideMark/>
          </w:tcPr>
          <w:p w14:paraId="67887E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662C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B3F6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1717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FB25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DA33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E589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DC0F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54B4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8E3F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62B08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EA80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5E60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AF7D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7906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F084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21EE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BC0DD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ED92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244E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F2FA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76AA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6DA2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0D64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C725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E8F0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9652C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9618C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E67F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9857968" w14:textId="77777777" w:rsidTr="00AE01DB">
        <w:trPr>
          <w:trHeight w:val="300"/>
        </w:trPr>
        <w:tc>
          <w:tcPr>
            <w:tcW w:w="425" w:type="dxa"/>
            <w:noWrap/>
            <w:hideMark/>
          </w:tcPr>
          <w:p w14:paraId="21D334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E9AAB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B7BE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0A40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5ADD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E3E8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6233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5508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33DF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19E7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E5A8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97C58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53C2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6B14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ED62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DE69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FD1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CF03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4CEC0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CB18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C7B15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8E25B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EDEF7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DA38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0C129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D711C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76C5E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370C6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87A5E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0333F80" w14:textId="77777777" w:rsidTr="00AE01DB">
        <w:trPr>
          <w:trHeight w:val="300"/>
        </w:trPr>
        <w:tc>
          <w:tcPr>
            <w:tcW w:w="425" w:type="dxa"/>
            <w:noWrap/>
            <w:hideMark/>
          </w:tcPr>
          <w:p w14:paraId="308F3D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22EDD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AEDC8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F22F0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A67D7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CCE2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15D6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FE576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11187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8769C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959A7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6E57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1871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BC9D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FCCD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5A1B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D5AA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0CB1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70FD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9A6D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6F44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AFE9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9263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030F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8933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79BF1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48173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54AB2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DA64F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8037919" w14:textId="77777777" w:rsidTr="00AE01DB">
        <w:trPr>
          <w:trHeight w:val="300"/>
        </w:trPr>
        <w:tc>
          <w:tcPr>
            <w:tcW w:w="425" w:type="dxa"/>
            <w:noWrap/>
            <w:hideMark/>
          </w:tcPr>
          <w:p w14:paraId="6917D7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B55C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A75C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8316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0D58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01B9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2C8B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E1C0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A607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B72A9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8CC4B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7E85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E6B8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4FB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9E79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AE8A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0E15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4ABF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9FD1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39FD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BC4D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E437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34CC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8524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C7E7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BFC4D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92357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BE4EE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8A2C8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88F7278" w14:textId="77777777" w:rsidTr="00AE01DB">
        <w:trPr>
          <w:trHeight w:val="300"/>
        </w:trPr>
        <w:tc>
          <w:tcPr>
            <w:tcW w:w="425" w:type="dxa"/>
            <w:noWrap/>
            <w:hideMark/>
          </w:tcPr>
          <w:p w14:paraId="3849B3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E6828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E040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2232F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AEE77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967D5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F673E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C66E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5926B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D399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531DE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2479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503C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3B31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F1E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3F5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C134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FD45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539A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5541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C6ED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8701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4D2B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9716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B58EF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DE31F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D3EEF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27C4A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55568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0A370FC" w14:textId="77777777" w:rsidTr="00AE01DB">
        <w:trPr>
          <w:trHeight w:val="300"/>
        </w:trPr>
        <w:tc>
          <w:tcPr>
            <w:tcW w:w="425" w:type="dxa"/>
            <w:noWrap/>
            <w:hideMark/>
          </w:tcPr>
          <w:p w14:paraId="622759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A9BEA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766C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2196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FA7D6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4EFA0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E91F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B59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64E7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40992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E43D8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BD01D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9F7A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CF159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1F060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B38A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C34C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51B4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F773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62CD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6AA8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DDE2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54D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A0E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0341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40003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F8F6D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6C3E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FAB7B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5B7DDBBF" w14:textId="77777777" w:rsidTr="00AE01DB">
        <w:trPr>
          <w:trHeight w:val="300"/>
        </w:trPr>
        <w:tc>
          <w:tcPr>
            <w:tcW w:w="425" w:type="dxa"/>
            <w:noWrap/>
            <w:hideMark/>
          </w:tcPr>
          <w:p w14:paraId="193232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BF0F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C0B5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06E9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31B4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EDCBD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586E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81B7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6FEC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BD641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9796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686D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4CE3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C362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9883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EB35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61BF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FF58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E0AE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821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46B6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CE10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64A9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CF3B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1A3C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C83FA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1C54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FE0EB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2C646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C27FC52" w14:textId="77777777" w:rsidTr="00AE01DB">
        <w:trPr>
          <w:trHeight w:val="300"/>
        </w:trPr>
        <w:tc>
          <w:tcPr>
            <w:tcW w:w="425" w:type="dxa"/>
            <w:noWrap/>
            <w:hideMark/>
          </w:tcPr>
          <w:p w14:paraId="066414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8685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BA02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0ED5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14F7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F57FB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D610E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7AD3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1E80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B3695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80159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6DD44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8FAD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EEC4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ECE1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A572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176A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5F5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882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B1F2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B624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AA6D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826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696F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E42D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9A887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15F70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5D89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0724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5880FB8" w14:textId="77777777" w:rsidTr="00AE01DB">
        <w:trPr>
          <w:trHeight w:val="300"/>
        </w:trPr>
        <w:tc>
          <w:tcPr>
            <w:tcW w:w="425" w:type="dxa"/>
            <w:noWrap/>
            <w:hideMark/>
          </w:tcPr>
          <w:p w14:paraId="75079B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FF2A7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091C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8F7B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9332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056A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C684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676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687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8CAB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19CF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E3A9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ED4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579A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E088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E2E0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C430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7859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B03F9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7793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705B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62E7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5266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4076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FD23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75A90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85FC4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F5CE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CF1DB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2862D7E" w14:textId="77777777" w:rsidTr="00AE01DB">
        <w:trPr>
          <w:trHeight w:val="300"/>
        </w:trPr>
        <w:tc>
          <w:tcPr>
            <w:tcW w:w="425" w:type="dxa"/>
            <w:noWrap/>
            <w:hideMark/>
          </w:tcPr>
          <w:p w14:paraId="3FCFDD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47D31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E009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C67C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B44D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0AE5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08B6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4EB4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7733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01CA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C03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AFED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3E53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1CEC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A66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A913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6E0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E5DE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989AF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1AE5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EAD1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6E54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BC92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4D8E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71AE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1350E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7490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1D857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39F54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CCFD1C4" w14:textId="77777777" w:rsidTr="00AE01DB">
        <w:trPr>
          <w:trHeight w:val="300"/>
        </w:trPr>
        <w:tc>
          <w:tcPr>
            <w:tcW w:w="425" w:type="dxa"/>
            <w:noWrap/>
            <w:hideMark/>
          </w:tcPr>
          <w:p w14:paraId="008C2A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C5556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DC7E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F462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6F66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BC073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2810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0E47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DB13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8279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8C5A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16D6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FAFA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70BD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342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0C57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76F0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FB90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2E87F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9CD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DFD8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928F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9F09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331D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F96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9437D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D2979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2599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C9009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99F1979" w14:textId="77777777" w:rsidTr="00AE01DB">
        <w:trPr>
          <w:trHeight w:val="300"/>
        </w:trPr>
        <w:tc>
          <w:tcPr>
            <w:tcW w:w="425" w:type="dxa"/>
            <w:noWrap/>
            <w:hideMark/>
          </w:tcPr>
          <w:p w14:paraId="4BAF34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B80EC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C03A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37DC3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AB050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90BCC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B34F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0E50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62C6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125D8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3F685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374BD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083D5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CA4B5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5C0A9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B45A1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95768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95482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A2C09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67A67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CFC6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0483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4423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1AAF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D8CA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8D149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FF64C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6E339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61834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4107A7A2" w14:textId="77777777" w:rsidTr="00AE01DB">
        <w:trPr>
          <w:trHeight w:val="300"/>
        </w:trPr>
        <w:tc>
          <w:tcPr>
            <w:tcW w:w="425" w:type="dxa"/>
            <w:noWrap/>
            <w:hideMark/>
          </w:tcPr>
          <w:p w14:paraId="17A130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DD99C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57F8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DFB6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5C53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07EA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CBEE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7AF0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61C0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72197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EB0B2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AA57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0EC13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B250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2D2D3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D0D13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9B739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52F0C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90292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2C6F1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2BC7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98A5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0CFF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BAA6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9493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CF2BB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16B5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D3F32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C8F50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5797F86" w14:textId="77777777" w:rsidTr="00AE01DB">
        <w:trPr>
          <w:trHeight w:val="300"/>
        </w:trPr>
        <w:tc>
          <w:tcPr>
            <w:tcW w:w="425" w:type="dxa"/>
            <w:noWrap/>
            <w:hideMark/>
          </w:tcPr>
          <w:p w14:paraId="5DB6C4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A2E3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F046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BF0A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15BC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EDF2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860D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CF6D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9725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97A4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B9984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B8733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D1E5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5B06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E01F6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58B2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1CF7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F63AB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DC108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17478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4958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D174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7DD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0F82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08ED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09588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3A4BD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203D2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7AFF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9ABB925" w14:textId="77777777" w:rsidTr="00AE01DB">
        <w:trPr>
          <w:trHeight w:val="300"/>
        </w:trPr>
        <w:tc>
          <w:tcPr>
            <w:tcW w:w="425" w:type="dxa"/>
            <w:noWrap/>
            <w:hideMark/>
          </w:tcPr>
          <w:p w14:paraId="311E15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A3105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BB3F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77B6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9B64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67118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D380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BFA1F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8F37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24A0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DAE98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2BCF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D570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4A96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8DD3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E66D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FD97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4B244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5E7F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D1C3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4B00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4F04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6EE7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B2DA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7B46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8555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DD45C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6F685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2A6B19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19FB21F" w14:textId="77777777" w:rsidTr="00AE01DB">
        <w:trPr>
          <w:trHeight w:val="300"/>
        </w:trPr>
        <w:tc>
          <w:tcPr>
            <w:tcW w:w="425" w:type="dxa"/>
            <w:noWrap/>
            <w:hideMark/>
          </w:tcPr>
          <w:p w14:paraId="7BEAA2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36C9F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2EC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BC25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F5E7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9B366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26B28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109A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FE2E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154A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8A43A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F7552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E78E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85EA7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487B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B2CA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30B9C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F8B0D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95E8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10A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C04F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4B188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9C183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ED39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AC9E9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F20FC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F7614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008A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7A936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69FBA4A" w14:textId="77777777" w:rsidTr="00AE01DB">
        <w:trPr>
          <w:trHeight w:val="300"/>
        </w:trPr>
        <w:tc>
          <w:tcPr>
            <w:tcW w:w="425" w:type="dxa"/>
            <w:noWrap/>
            <w:hideMark/>
          </w:tcPr>
          <w:p w14:paraId="068107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F051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135E1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185D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D5BE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3087E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7DD66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A99B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B1B3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84CC0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85C6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E0C1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2C69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CF2A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293A2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4C821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C482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9DF67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6AA4F6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964E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631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E67D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689A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EB92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D6CDD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47E5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CD703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1" w:type="dxa"/>
            <w:noWrap/>
            <w:hideMark/>
          </w:tcPr>
          <w:p w14:paraId="2F9AEE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5B75E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1F519BAB" w14:textId="77777777" w:rsidTr="00AE01DB">
        <w:trPr>
          <w:trHeight w:val="300"/>
        </w:trPr>
        <w:tc>
          <w:tcPr>
            <w:tcW w:w="425" w:type="dxa"/>
            <w:noWrap/>
            <w:hideMark/>
          </w:tcPr>
          <w:p w14:paraId="78BA91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85DAC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C9E30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AF37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BFFD1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00FA4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2EE8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A234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C9EC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379B6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F4D10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2A7E78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0F31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E915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E59B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7EF9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9496D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10054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A7E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A68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82D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5702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0F80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AFF8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EB32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500B1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6B21B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9DDA9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47BC56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6E3A849" w14:textId="77777777" w:rsidTr="00AE01DB">
        <w:trPr>
          <w:trHeight w:val="300"/>
        </w:trPr>
        <w:tc>
          <w:tcPr>
            <w:tcW w:w="425" w:type="dxa"/>
            <w:noWrap/>
            <w:hideMark/>
          </w:tcPr>
          <w:p w14:paraId="18CDC2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8A382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D423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6C76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057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1A66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CABA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6275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3FD3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964E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848B2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7E48B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D6C5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5DD1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9356A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14C0C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D99CD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05A43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1CD2E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78E75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F440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FD5C5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70FA7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A12E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88D78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648C4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097B3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6DA56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13E1C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BB4B3B1" w14:textId="77777777" w:rsidTr="00AE01DB">
        <w:trPr>
          <w:trHeight w:val="300"/>
        </w:trPr>
        <w:tc>
          <w:tcPr>
            <w:tcW w:w="425" w:type="dxa"/>
            <w:noWrap/>
            <w:hideMark/>
          </w:tcPr>
          <w:p w14:paraId="66BBBA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AF86D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79A57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71D87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2E50E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86CF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658E2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AF92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C766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6AB0E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B4F8F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4FC5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6B62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B003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87F3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C9588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FAB6B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3CEB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220BB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CA82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FE3E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B558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1E0C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CC56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1D42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18883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D35B7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0BD3F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72B85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1D3213DF" w14:textId="77777777" w:rsidTr="00AE01DB">
        <w:trPr>
          <w:trHeight w:val="300"/>
        </w:trPr>
        <w:tc>
          <w:tcPr>
            <w:tcW w:w="425" w:type="dxa"/>
            <w:noWrap/>
            <w:hideMark/>
          </w:tcPr>
          <w:p w14:paraId="2E5E3F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0B146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BE778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9FB03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DCD05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D67ED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71A69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40BF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0FE1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24071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D4640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B123B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7B04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7A76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2CBF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3B8F6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C898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F84C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34495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2EAC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93A3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E779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374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0D1E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4CA0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BB1B4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B5C13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65594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0C1BAF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CE96735" w14:textId="77777777" w:rsidTr="00AE01DB">
        <w:trPr>
          <w:trHeight w:val="300"/>
        </w:trPr>
        <w:tc>
          <w:tcPr>
            <w:tcW w:w="425" w:type="dxa"/>
            <w:noWrap/>
            <w:hideMark/>
          </w:tcPr>
          <w:p w14:paraId="253111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67B29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DEABD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716F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7D687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C0BE9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0FFA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02F4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C623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EAAE0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C8308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9E5E7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E312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4D6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8CE90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77D59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E04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37BA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03C2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84B3F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C6D5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F354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FB4F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2634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AA79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F1286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44CD2C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E4402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22127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70CAFED" w14:textId="77777777" w:rsidTr="00AE01DB">
        <w:trPr>
          <w:trHeight w:val="300"/>
        </w:trPr>
        <w:tc>
          <w:tcPr>
            <w:tcW w:w="425" w:type="dxa"/>
            <w:noWrap/>
            <w:hideMark/>
          </w:tcPr>
          <w:p w14:paraId="11291F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5</w:t>
            </w:r>
          </w:p>
        </w:tc>
        <w:tc>
          <w:tcPr>
            <w:tcW w:w="426" w:type="dxa"/>
            <w:noWrap/>
            <w:hideMark/>
          </w:tcPr>
          <w:p w14:paraId="7197B0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35057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C358B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D3CE2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3CA93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99F1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C7D0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D93D2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B099B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AB243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3D84D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12B6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4E9DD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AE562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EEB7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0C41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A4720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5C387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9222C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1454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F79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FBC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33EB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E0B0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AE114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47D269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E1D07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AC51D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1C4B0BC5" w14:textId="77777777" w:rsidTr="00AE01DB">
        <w:trPr>
          <w:trHeight w:val="300"/>
        </w:trPr>
        <w:tc>
          <w:tcPr>
            <w:tcW w:w="425" w:type="dxa"/>
            <w:noWrap/>
            <w:hideMark/>
          </w:tcPr>
          <w:p w14:paraId="2CC5E6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F154B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F0785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90B2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023BE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65A1A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9C4F9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49662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846BC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CC8DC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0BE2A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A6C95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2B87C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A8B22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6A6BB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C13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2C34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F93E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ECF7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DEEB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004E6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70AB5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0EF5C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C871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9BBED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99AD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579DB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EDBDA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23695E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648C2C0" w14:textId="77777777" w:rsidTr="00AE01DB">
        <w:trPr>
          <w:trHeight w:val="300"/>
        </w:trPr>
        <w:tc>
          <w:tcPr>
            <w:tcW w:w="425" w:type="dxa"/>
            <w:noWrap/>
            <w:hideMark/>
          </w:tcPr>
          <w:p w14:paraId="060F4A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3AEAF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F9341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F409E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CFE20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C25BB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EA997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2AB0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FB7E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D7A4F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859F2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A694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9698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7331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3AEB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59FE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E777F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969C6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E174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2D7E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477B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624B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E868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F951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A7CE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20A4DA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F5469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46678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3A1658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D747FA4" w14:textId="77777777" w:rsidTr="00AE01DB">
        <w:trPr>
          <w:trHeight w:val="300"/>
        </w:trPr>
        <w:tc>
          <w:tcPr>
            <w:tcW w:w="425" w:type="dxa"/>
            <w:noWrap/>
            <w:hideMark/>
          </w:tcPr>
          <w:p w14:paraId="306406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867E7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36B6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F0E60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5A6A1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49733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79671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836A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9A92B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9E8A3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CE576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9F222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90FAC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4FE0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875B1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39AC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A114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790D5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A6300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1546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23D4B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48FDC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E105B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4A4EB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5DDD1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9AE39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BE3F6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37833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56B38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847F7E5" w14:textId="77777777" w:rsidTr="00AE01DB">
        <w:trPr>
          <w:trHeight w:val="300"/>
        </w:trPr>
        <w:tc>
          <w:tcPr>
            <w:tcW w:w="425" w:type="dxa"/>
            <w:noWrap/>
            <w:hideMark/>
          </w:tcPr>
          <w:p w14:paraId="5951AD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D8217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2DEAB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35824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8F34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BDA4C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AFF8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EF78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E7B2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A5F1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36C9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AD493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3694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FB88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C9E33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C2B55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8133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8A23E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569F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23E2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C45B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FA4E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A829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4321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79DC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49FE1B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4813E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D539F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C287C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405C3E5" w14:textId="77777777" w:rsidTr="00AE01DB">
        <w:trPr>
          <w:trHeight w:val="300"/>
        </w:trPr>
        <w:tc>
          <w:tcPr>
            <w:tcW w:w="425" w:type="dxa"/>
            <w:noWrap/>
            <w:hideMark/>
          </w:tcPr>
          <w:p w14:paraId="2BFDF4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88AFA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AFD4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7BDF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5487C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E0EC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ECFB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89EB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1C41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60F67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FBDC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3AA2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87742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24CE2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A95E2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204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E39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EC7F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E591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114F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33B0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FB9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2F08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649A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8899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E6C7A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2B6A8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46295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50ECE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D32F57D" w14:textId="77777777" w:rsidTr="00AE01DB">
        <w:trPr>
          <w:trHeight w:val="300"/>
        </w:trPr>
        <w:tc>
          <w:tcPr>
            <w:tcW w:w="425" w:type="dxa"/>
            <w:noWrap/>
            <w:hideMark/>
          </w:tcPr>
          <w:p w14:paraId="6C38D2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AF9F0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800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61B5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783BF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44E1C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3ADF0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00D8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7E21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CBBF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27F3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608D3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B1A8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8ABE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AB5FC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2A7B1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645DF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1AB43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244F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A937B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08AB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A9DF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EECE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795C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EF3F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86103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CBFDE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7D5EB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14ADDE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3F26FDA" w14:textId="77777777" w:rsidTr="00AE01DB">
        <w:trPr>
          <w:trHeight w:val="300"/>
        </w:trPr>
        <w:tc>
          <w:tcPr>
            <w:tcW w:w="425" w:type="dxa"/>
            <w:noWrap/>
            <w:hideMark/>
          </w:tcPr>
          <w:p w14:paraId="5700B2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0DAF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B0CA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7842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9068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F99B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D91C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1F59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BEAD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A1BF8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E0F08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B527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C1E3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3663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A2CA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3476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A565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2BF8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FDD32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EC71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DC76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4AF9D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3C23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2355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9609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30474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CF4E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95D53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5C5FD8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702F9BEB" w14:textId="77777777" w:rsidTr="00AE01DB">
        <w:trPr>
          <w:trHeight w:val="300"/>
        </w:trPr>
        <w:tc>
          <w:tcPr>
            <w:tcW w:w="425" w:type="dxa"/>
            <w:noWrap/>
            <w:hideMark/>
          </w:tcPr>
          <w:p w14:paraId="66B9FB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F425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54E1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4CFB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6811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E8572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993A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5FDA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55B6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43DCD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2117A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398B6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9621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7D01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CA89E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BD93E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3CDC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E5D7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9969C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07D0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DBB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E513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1C8D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6367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8E38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1E98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0D8F2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DDAEB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2862B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7BC41666" w14:textId="77777777" w:rsidTr="00AE01DB">
        <w:trPr>
          <w:trHeight w:val="300"/>
        </w:trPr>
        <w:tc>
          <w:tcPr>
            <w:tcW w:w="425" w:type="dxa"/>
            <w:noWrap/>
            <w:hideMark/>
          </w:tcPr>
          <w:p w14:paraId="6D7D77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6497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23C5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54A2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E3DB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B5A26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9062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A1D51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1C135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1EC7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3DAC4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A18B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831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C40E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7EFC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ABEA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4437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0DA5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9DDB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EE07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B384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DD45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B2F1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FA0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27E1F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7BED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52D0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00574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C545E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0DD92D0" w14:textId="77777777" w:rsidTr="00AE01DB">
        <w:trPr>
          <w:trHeight w:val="300"/>
        </w:trPr>
        <w:tc>
          <w:tcPr>
            <w:tcW w:w="425" w:type="dxa"/>
            <w:noWrap/>
            <w:hideMark/>
          </w:tcPr>
          <w:p w14:paraId="2C9C36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D15E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E21F6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028B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4A0DA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FB1F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073D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BEC7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FE7C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F580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94FBF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37A83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1B81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3F63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ACB54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751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BE33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BD9B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2F38A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063C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4502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6CE5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A750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C3C3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34AC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5DA54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3D9C4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463F9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A65DD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21B7A2C" w14:textId="77777777" w:rsidTr="00AE01DB">
        <w:trPr>
          <w:trHeight w:val="300"/>
        </w:trPr>
        <w:tc>
          <w:tcPr>
            <w:tcW w:w="425" w:type="dxa"/>
            <w:noWrap/>
            <w:hideMark/>
          </w:tcPr>
          <w:p w14:paraId="3F5608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9CBF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6A49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8D6E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DF4A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F32DB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1F2B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FE288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9911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B46C2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4A38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877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3084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492E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93F4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06E2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1ED1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685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D8E1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5B87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7020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9AF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07E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41E4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E7AB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3B61B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C39BF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627D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3850B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A9D4868" w14:textId="77777777" w:rsidTr="00AE01DB">
        <w:trPr>
          <w:trHeight w:val="300"/>
        </w:trPr>
        <w:tc>
          <w:tcPr>
            <w:tcW w:w="425" w:type="dxa"/>
            <w:noWrap/>
            <w:hideMark/>
          </w:tcPr>
          <w:p w14:paraId="032AD8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DCC23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6BE5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60B6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461A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765D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F0F1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67C3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C287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3E04F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F4C9E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9691E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0C85A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1534E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3FDC3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3A17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B38B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FB89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C8E3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BFF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AAF5D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495FE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546A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81D3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94C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EB2E5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010E8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3BC9D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60576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2DCCD92" w14:textId="77777777" w:rsidTr="00AE01DB">
        <w:trPr>
          <w:trHeight w:val="300"/>
        </w:trPr>
        <w:tc>
          <w:tcPr>
            <w:tcW w:w="425" w:type="dxa"/>
            <w:noWrap/>
            <w:hideMark/>
          </w:tcPr>
          <w:p w14:paraId="1EEF8D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71751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A88E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6A6E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1F55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0F11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2872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AD2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150DE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7027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A821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1761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F83B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0853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8AE8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AFDBD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62F7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B37A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7572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ADA8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332F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C444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8A11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D532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06EB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E92B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C7DD8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2E500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654EB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3189C39" w14:textId="77777777" w:rsidTr="00AE01DB">
        <w:trPr>
          <w:trHeight w:val="300"/>
        </w:trPr>
        <w:tc>
          <w:tcPr>
            <w:tcW w:w="425" w:type="dxa"/>
            <w:noWrap/>
            <w:hideMark/>
          </w:tcPr>
          <w:p w14:paraId="7BC73B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5482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61D11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439C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DCE0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48B12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55A8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3362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64EB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7ABED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9B05F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E4ED8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CBE1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A15B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4B66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9692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6D1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3D21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D00BC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03E51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B90E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7CCA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7CAD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1ECC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9F60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85112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9305E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FB142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1E40B2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5EAB650" w14:textId="77777777" w:rsidTr="00AE01DB">
        <w:trPr>
          <w:trHeight w:val="300"/>
        </w:trPr>
        <w:tc>
          <w:tcPr>
            <w:tcW w:w="425" w:type="dxa"/>
            <w:noWrap/>
            <w:hideMark/>
          </w:tcPr>
          <w:p w14:paraId="522DF5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8246B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45EC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9694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4C513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82B1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BF02D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80603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9CA48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052AE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EF396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F10A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3E60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F0ACB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C2441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FC15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D1E8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C313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BDF5D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150C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828E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B2A2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0034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834F8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31EE6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38602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71CAF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28C01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402DBE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73F617A" w14:textId="77777777" w:rsidTr="00AE01DB">
        <w:trPr>
          <w:trHeight w:val="300"/>
        </w:trPr>
        <w:tc>
          <w:tcPr>
            <w:tcW w:w="425" w:type="dxa"/>
            <w:noWrap/>
            <w:hideMark/>
          </w:tcPr>
          <w:p w14:paraId="0860FE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C0483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437AB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6C255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4D82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082BB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56B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8F4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F60C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93C58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B200D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7B85C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D06A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4992C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33F2A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5CF6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71C9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56EE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816CC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DB170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32B2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E78B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E36B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B18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A5CE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BFEF1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E817C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8913A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68D56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EDEF1BA" w14:textId="77777777" w:rsidTr="00AE01DB">
        <w:trPr>
          <w:trHeight w:val="300"/>
        </w:trPr>
        <w:tc>
          <w:tcPr>
            <w:tcW w:w="425" w:type="dxa"/>
            <w:noWrap/>
            <w:hideMark/>
          </w:tcPr>
          <w:p w14:paraId="358B6C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0DC81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703B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9674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0072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3CFD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E8BF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00F3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8484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DC4D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A9E1A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E781D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0E5D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25F5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4C09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61C58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78AC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723A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12BC5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4B2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93A7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7FCA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8C24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51CF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8270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B202C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C50D8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4950F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58588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7E5F14FA" w14:textId="77777777" w:rsidTr="00AE01DB">
        <w:trPr>
          <w:trHeight w:val="300"/>
        </w:trPr>
        <w:tc>
          <w:tcPr>
            <w:tcW w:w="425" w:type="dxa"/>
            <w:noWrap/>
            <w:hideMark/>
          </w:tcPr>
          <w:p w14:paraId="69EC35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D7D8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9A86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2A16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B345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C7E3A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1A996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F466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FD5D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F2C7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5EA73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E6A60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FABD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552F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F9D1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3ED7A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88D7A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6AB9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10174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FD148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D030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F2DF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698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2E7F5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7C734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03B94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8B354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2B16F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7C0F9F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9ACDF61" w14:textId="77777777" w:rsidTr="00AE01DB">
        <w:trPr>
          <w:trHeight w:val="300"/>
        </w:trPr>
        <w:tc>
          <w:tcPr>
            <w:tcW w:w="425" w:type="dxa"/>
            <w:noWrap/>
            <w:hideMark/>
          </w:tcPr>
          <w:p w14:paraId="20B4AA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EE04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237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AB2E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2E97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E7348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A0CB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B876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A441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7D99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267AB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1CD0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27006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EB504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16889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28181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4486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E480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19D5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0E07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0471A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2C9F1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5093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6491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CAB99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E26DD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40A50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CBBC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51961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7029420" w14:textId="77777777" w:rsidTr="00AE01DB">
        <w:trPr>
          <w:trHeight w:val="300"/>
        </w:trPr>
        <w:tc>
          <w:tcPr>
            <w:tcW w:w="425" w:type="dxa"/>
            <w:noWrap/>
            <w:hideMark/>
          </w:tcPr>
          <w:p w14:paraId="480253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C557E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E289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B868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8E6A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EAB60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9C1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B1E7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16D0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4328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7734F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DC50E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CFA5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0D56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C3EF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BCD0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A3D8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C26D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0F72B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4695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D2E0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0A21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A6DA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1226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6184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1B4B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83940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708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22F98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824403E" w14:textId="77777777" w:rsidTr="00AE01DB">
        <w:trPr>
          <w:trHeight w:val="300"/>
        </w:trPr>
        <w:tc>
          <w:tcPr>
            <w:tcW w:w="425" w:type="dxa"/>
            <w:noWrap/>
            <w:hideMark/>
          </w:tcPr>
          <w:p w14:paraId="48F95B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144A3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3EEE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453E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692C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E46B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F168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4C9D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3638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1195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9A336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8055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4BE4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7DC0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56AD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4083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1F73D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F5EA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232B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5847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6AECE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B38DA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25A0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8669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8854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511C4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5BE45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F82A5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72209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186A92D" w14:textId="77777777" w:rsidTr="00AE01DB">
        <w:trPr>
          <w:trHeight w:val="300"/>
        </w:trPr>
        <w:tc>
          <w:tcPr>
            <w:tcW w:w="425" w:type="dxa"/>
            <w:noWrap/>
            <w:hideMark/>
          </w:tcPr>
          <w:p w14:paraId="51C180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76165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79E2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E864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719E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E964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B99E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0D63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3AC47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47AE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00F12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3C95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4C47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71E2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1636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2B16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0D04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5F59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FD4E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B856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8DBE8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77871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299F1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CD2A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7E3F5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F6025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69ADD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E33D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370EE5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5B18183" w14:textId="77777777" w:rsidTr="00AE01DB">
        <w:trPr>
          <w:trHeight w:val="300"/>
        </w:trPr>
        <w:tc>
          <w:tcPr>
            <w:tcW w:w="425" w:type="dxa"/>
            <w:noWrap/>
            <w:hideMark/>
          </w:tcPr>
          <w:p w14:paraId="361509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00AF7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C78C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597D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53B16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DD28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D6A1A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A8729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E4139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74674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4F7FB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8783C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BECD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CCE3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3440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A660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D0BD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F66D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6DDF3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CC0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653D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0707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8C79E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13F1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2610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C476E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B6360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E751F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E45C5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462A98F" w14:textId="77777777" w:rsidTr="00AE01DB">
        <w:trPr>
          <w:trHeight w:val="300"/>
        </w:trPr>
        <w:tc>
          <w:tcPr>
            <w:tcW w:w="425" w:type="dxa"/>
            <w:noWrap/>
            <w:hideMark/>
          </w:tcPr>
          <w:p w14:paraId="65C25A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C1D81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0799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AA4B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12EDF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E3EDB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87DF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27B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B6862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E9588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9AE15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66AD2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1CD0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7D77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76030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3ABE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B171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A508B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0526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813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FA6E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76E7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9760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588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4E8C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85F93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5A212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5B79C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00C56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2739ED5" w14:textId="77777777" w:rsidTr="00AE01DB">
        <w:trPr>
          <w:trHeight w:val="300"/>
        </w:trPr>
        <w:tc>
          <w:tcPr>
            <w:tcW w:w="425" w:type="dxa"/>
            <w:noWrap/>
            <w:hideMark/>
          </w:tcPr>
          <w:p w14:paraId="680FB0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CF16C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49E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92C5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AEDE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DA212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A9CF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8BC9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B2DB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79DC6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D8F0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FA1FB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2A91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2917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3821C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17D50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9211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C7A8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3866A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A681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C2CF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8F52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63FF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53A2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37DAF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7B48B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4522F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00338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696CE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F84CA58" w14:textId="77777777" w:rsidTr="00AE01DB">
        <w:trPr>
          <w:trHeight w:val="300"/>
        </w:trPr>
        <w:tc>
          <w:tcPr>
            <w:tcW w:w="425" w:type="dxa"/>
            <w:noWrap/>
            <w:hideMark/>
          </w:tcPr>
          <w:p w14:paraId="68A117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12B6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FF74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24BE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AFB4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5BB5E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015EC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40CA7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84B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11BAF0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BA375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DAC5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C69A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2125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B59C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3044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BD57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E5A2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8BC9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ABF7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3DCB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B7E5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E585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2D62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2D11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80B0D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1AA5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8521F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189D3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57B10EF" w14:textId="77777777" w:rsidTr="00AE01DB">
        <w:trPr>
          <w:trHeight w:val="300"/>
        </w:trPr>
        <w:tc>
          <w:tcPr>
            <w:tcW w:w="425" w:type="dxa"/>
            <w:noWrap/>
            <w:hideMark/>
          </w:tcPr>
          <w:p w14:paraId="645365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75C0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65BEE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FCBFE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FEF2E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C649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EC03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47B3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CDAC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D66BA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1BDC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CDA51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E7C8E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6AFC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25C27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7283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252E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6BF3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6DA7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CE0E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FDBB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1882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657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68F6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C0E5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52E0F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30A86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5D893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09EC1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0638E01" w14:textId="77777777" w:rsidTr="00AE01DB">
        <w:trPr>
          <w:trHeight w:val="300"/>
        </w:trPr>
        <w:tc>
          <w:tcPr>
            <w:tcW w:w="425" w:type="dxa"/>
            <w:noWrap/>
            <w:hideMark/>
          </w:tcPr>
          <w:p w14:paraId="5D4546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5BA76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7122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32A4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E1AE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1E281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80B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A1E44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392D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897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5B560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A3CBC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1364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F5E5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6924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B9FC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0E01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4A60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54C6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593B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39FA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3A5F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7EB8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698F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ACEA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1BC6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30002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26E0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17CEB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D8A51C3" w14:textId="77777777" w:rsidTr="00AE01DB">
        <w:trPr>
          <w:trHeight w:val="300"/>
        </w:trPr>
        <w:tc>
          <w:tcPr>
            <w:tcW w:w="425" w:type="dxa"/>
            <w:noWrap/>
            <w:hideMark/>
          </w:tcPr>
          <w:p w14:paraId="764B83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A0266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91A1D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DE96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331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E8BA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566E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C8F5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8DFE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656F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6D1F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B678C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E7D21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17E4E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58D20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3234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0841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D1D3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B945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B51A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C9A5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DF75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9FDA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8E4A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CAF1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FA444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BE186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5F871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3725BB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9A77157" w14:textId="77777777" w:rsidTr="00AE01DB">
        <w:trPr>
          <w:trHeight w:val="300"/>
        </w:trPr>
        <w:tc>
          <w:tcPr>
            <w:tcW w:w="425" w:type="dxa"/>
            <w:noWrap/>
            <w:hideMark/>
          </w:tcPr>
          <w:p w14:paraId="7E6F8A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81A35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83FE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D926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B204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560D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5C76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2E43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ED38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D8AD2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AE42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2A77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3CE8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AFAA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3EE8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71F7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53055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5DEF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AA3E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389C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CF82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E11D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27EA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5798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8728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33B4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36D60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61BAD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EEB08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AE0D713" w14:textId="77777777" w:rsidTr="00AE01DB">
        <w:trPr>
          <w:trHeight w:val="300"/>
        </w:trPr>
        <w:tc>
          <w:tcPr>
            <w:tcW w:w="425" w:type="dxa"/>
            <w:noWrap/>
            <w:hideMark/>
          </w:tcPr>
          <w:p w14:paraId="77B3C9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341B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500ED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B333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BEF5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0E3CD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5C32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F731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2352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2A01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F88EB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B265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E519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1FB8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F394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9E7D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30BD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1E4DC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3E2AA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9B367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93E7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37A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4FB9B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8F18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B487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FB415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A9D7B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69A85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1043E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A2AFAE2" w14:textId="77777777" w:rsidTr="00AE01DB">
        <w:trPr>
          <w:trHeight w:val="300"/>
        </w:trPr>
        <w:tc>
          <w:tcPr>
            <w:tcW w:w="425" w:type="dxa"/>
            <w:noWrap/>
            <w:hideMark/>
          </w:tcPr>
          <w:p w14:paraId="1EA800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E158D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D1A9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5DBC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807D9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03C02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946AD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7744F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41D8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D0968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D0D96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D6643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28F2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8DC5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92828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9361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0088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70F6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8B7FA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1C46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8CADB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95300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544A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CAD21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8EE87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1DF9D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AA64A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48780D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40B210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B43C187" w14:textId="77777777" w:rsidTr="00AE01DB">
        <w:trPr>
          <w:trHeight w:val="300"/>
        </w:trPr>
        <w:tc>
          <w:tcPr>
            <w:tcW w:w="425" w:type="dxa"/>
            <w:noWrap/>
            <w:hideMark/>
          </w:tcPr>
          <w:p w14:paraId="2DE778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41731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8D5E2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06F17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DCE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2451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51ED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1987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7518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14877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41AB5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FA9BB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D7E07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6F5CA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E60B5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9D6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0C47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1F46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FEAF4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C1BC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619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0D99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C634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C83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6528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EDB19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66AC2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8AC4E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55F7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C19C349" w14:textId="77777777" w:rsidTr="00AE01DB">
        <w:trPr>
          <w:trHeight w:val="300"/>
        </w:trPr>
        <w:tc>
          <w:tcPr>
            <w:tcW w:w="425" w:type="dxa"/>
            <w:noWrap/>
            <w:hideMark/>
          </w:tcPr>
          <w:p w14:paraId="316437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C352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3912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8625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5CDA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441A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B6F4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C468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E80F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9412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A3C9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8475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9536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6663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08B2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B621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326B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5108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B921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360C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80B7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31B41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B17F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866B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D853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1910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CAD2B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A5D32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4478DF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62D7074" w14:textId="77777777" w:rsidTr="00AE01DB">
        <w:trPr>
          <w:trHeight w:val="300"/>
        </w:trPr>
        <w:tc>
          <w:tcPr>
            <w:tcW w:w="425" w:type="dxa"/>
            <w:noWrap/>
            <w:hideMark/>
          </w:tcPr>
          <w:p w14:paraId="3365BF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169E4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6D7E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90FD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55E2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3E349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1790A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A4BF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4D9B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E4D2E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1ECE8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A61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1DF4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2694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204B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FEB4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5850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D0E9C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49AA3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B9174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1FF1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8CE0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7E24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5D7B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5271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5E7A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44228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91272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3D039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16459520" w14:textId="77777777" w:rsidTr="00AE01DB">
        <w:trPr>
          <w:trHeight w:val="300"/>
        </w:trPr>
        <w:tc>
          <w:tcPr>
            <w:tcW w:w="425" w:type="dxa"/>
            <w:noWrap/>
            <w:hideMark/>
          </w:tcPr>
          <w:p w14:paraId="183FB9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FAD05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BF48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4135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BAB8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A344A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2A5A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ED57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3774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07F3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CB142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5851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2B18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53DA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ED35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3496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7C38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49C02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24C6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DDD7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2B1C1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857E3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EC617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07F5C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10EF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64628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C9178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3D042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79FBD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1E46C72" w14:textId="77777777" w:rsidTr="00AE01DB">
        <w:trPr>
          <w:trHeight w:val="300"/>
        </w:trPr>
        <w:tc>
          <w:tcPr>
            <w:tcW w:w="425" w:type="dxa"/>
            <w:noWrap/>
            <w:hideMark/>
          </w:tcPr>
          <w:p w14:paraId="06769B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F30DF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F6FA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EC9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A1A2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8DC8B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D2A0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7164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1EAB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B1FA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E47D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CAAF3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55A48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9330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B933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FFAF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0E5A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0BFD3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A2891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62CC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5A33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7D0A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161D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8885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79CB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3741E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8B900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C5114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D9255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D51A66F" w14:textId="77777777" w:rsidTr="00AE01DB">
        <w:trPr>
          <w:trHeight w:val="300"/>
        </w:trPr>
        <w:tc>
          <w:tcPr>
            <w:tcW w:w="425" w:type="dxa"/>
            <w:noWrap/>
            <w:hideMark/>
          </w:tcPr>
          <w:p w14:paraId="13214B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5C16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D9C6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ABE3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A5D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2D60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E994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0E5EA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65B3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B9A2C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9DFF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4DCE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FF2E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BAD61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58C25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987F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1702D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78A39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CBBC5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A89EE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841A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EE2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E1B3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AEA7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697A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E9833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00753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1859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52BD3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FB723E2" w14:textId="77777777" w:rsidTr="00AE01DB">
        <w:trPr>
          <w:trHeight w:val="300"/>
        </w:trPr>
        <w:tc>
          <w:tcPr>
            <w:tcW w:w="425" w:type="dxa"/>
            <w:noWrap/>
            <w:hideMark/>
          </w:tcPr>
          <w:p w14:paraId="406AF3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1B96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78AE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DC7F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0ED9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BB88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67AFC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30F7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8156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D5DF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FEBC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A9497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7218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2841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663B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F409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2EEA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EACD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D37F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C2F0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A3D5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38F3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D155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BB7B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8A27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0113E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0A457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BAF80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6DFB8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43407B0" w14:textId="77777777" w:rsidTr="00AE01DB">
        <w:trPr>
          <w:trHeight w:val="300"/>
        </w:trPr>
        <w:tc>
          <w:tcPr>
            <w:tcW w:w="425" w:type="dxa"/>
            <w:noWrap/>
            <w:hideMark/>
          </w:tcPr>
          <w:p w14:paraId="7FE84C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DD900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E460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6701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C179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75D0B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9DFE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4791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9534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60398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062D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0E2C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DC5F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3A08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F6C65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0C87CB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09D27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81284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396DFE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D66A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BBD0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4504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DD15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864D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6AAC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739E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DA664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37A30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19675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00EA1C2" w14:textId="77777777" w:rsidTr="00AE01DB">
        <w:trPr>
          <w:trHeight w:val="300"/>
        </w:trPr>
        <w:tc>
          <w:tcPr>
            <w:tcW w:w="425" w:type="dxa"/>
            <w:noWrap/>
            <w:hideMark/>
          </w:tcPr>
          <w:p w14:paraId="2B1796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4</w:t>
            </w:r>
          </w:p>
        </w:tc>
        <w:tc>
          <w:tcPr>
            <w:tcW w:w="426" w:type="dxa"/>
            <w:noWrap/>
            <w:hideMark/>
          </w:tcPr>
          <w:p w14:paraId="42E608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E246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AD5D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DBE7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4472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EA4F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F6E7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2131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A78D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8A4B4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1AE44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8CC1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F802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C85C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BD8D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DA8C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045B4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D2C56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08A8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4216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68D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0FF8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C8B4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B5FF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C20C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1B6D3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DEEA6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77C8B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BD6AC25" w14:textId="77777777" w:rsidTr="00AE01DB">
        <w:trPr>
          <w:trHeight w:val="300"/>
        </w:trPr>
        <w:tc>
          <w:tcPr>
            <w:tcW w:w="425" w:type="dxa"/>
            <w:noWrap/>
            <w:hideMark/>
          </w:tcPr>
          <w:p w14:paraId="2C606E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A8410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84D2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9020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4673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2C5C2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7BA2C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4732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5FCD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5EFB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6F3F7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85BC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EB84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A426B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12708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7E05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AA66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62CF5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CA9E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3447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A033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E00B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2019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7FC2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4388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6C8DC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C8C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8EB8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A5B4E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4E6DB9D" w14:textId="77777777" w:rsidTr="00AE01DB">
        <w:trPr>
          <w:trHeight w:val="300"/>
        </w:trPr>
        <w:tc>
          <w:tcPr>
            <w:tcW w:w="425" w:type="dxa"/>
            <w:noWrap/>
            <w:hideMark/>
          </w:tcPr>
          <w:p w14:paraId="3596E3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8A95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22D2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01E8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43FE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97A2B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E5DD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6F35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5499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7FB4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38AD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728D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AF9E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CC6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00882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92C6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DC2D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7BF7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8880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BFD4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4597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C7F5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1296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180A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65F4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A66F3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A87DB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0CB3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74248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31640E4" w14:textId="77777777" w:rsidTr="00AE01DB">
        <w:trPr>
          <w:trHeight w:val="300"/>
        </w:trPr>
        <w:tc>
          <w:tcPr>
            <w:tcW w:w="425" w:type="dxa"/>
            <w:noWrap/>
            <w:hideMark/>
          </w:tcPr>
          <w:p w14:paraId="2783CF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6CDAD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780E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CA74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E7E1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6BE31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73B3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B33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B33A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AD532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00031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2684D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74AA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4BB60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79C7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E00D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70AF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D18CA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B0DD5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CE41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B5A2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29DD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1EAA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7750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467F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D8AB3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D06A6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321AD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E1412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A1C9D4B" w14:textId="77777777" w:rsidTr="00AE01DB">
        <w:trPr>
          <w:trHeight w:val="300"/>
        </w:trPr>
        <w:tc>
          <w:tcPr>
            <w:tcW w:w="425" w:type="dxa"/>
            <w:noWrap/>
            <w:hideMark/>
          </w:tcPr>
          <w:p w14:paraId="67C451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1850F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9E82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104E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A81C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C4B84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3018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224E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217B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83B8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36A3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3D8E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9863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4097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AF3C6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2073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FE11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5E069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D2FB4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20BB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CAE4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B3D5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071E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2DFD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7696F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E373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AD587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CCA5C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A3ABA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99ABAD2" w14:textId="77777777" w:rsidTr="00AE01DB">
        <w:trPr>
          <w:trHeight w:val="300"/>
        </w:trPr>
        <w:tc>
          <w:tcPr>
            <w:tcW w:w="425" w:type="dxa"/>
            <w:noWrap/>
            <w:hideMark/>
          </w:tcPr>
          <w:p w14:paraId="76CB0B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6692A0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274D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DB75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2F35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C1240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4660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F837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68824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FFA67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545076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DD374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3749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0CBA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B6BEB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63FA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263D6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B2149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719F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9DF8A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FDCB1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07FB8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ED2FC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2D7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6AA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DE623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0E09D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3FDEF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FD42B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r>
      <w:tr w:rsidR="00D165E0" w:rsidRPr="00AE01DB" w14:paraId="20095977" w14:textId="77777777" w:rsidTr="00AE01DB">
        <w:trPr>
          <w:trHeight w:val="300"/>
        </w:trPr>
        <w:tc>
          <w:tcPr>
            <w:tcW w:w="425" w:type="dxa"/>
            <w:noWrap/>
            <w:hideMark/>
          </w:tcPr>
          <w:p w14:paraId="1FFDE3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08D8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077E4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9456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FBC6B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A6586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3DB71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A5F2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4CC9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5EBD9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1135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42DB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6F9BC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AF0C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7924B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2730E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FE52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A47B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2177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F6D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B3BF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D1D6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30A4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1A72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AF7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494AC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6BCA5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E2D84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339EB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AE6583F" w14:textId="77777777" w:rsidTr="00AE01DB">
        <w:trPr>
          <w:trHeight w:val="300"/>
        </w:trPr>
        <w:tc>
          <w:tcPr>
            <w:tcW w:w="425" w:type="dxa"/>
            <w:noWrap/>
            <w:hideMark/>
          </w:tcPr>
          <w:p w14:paraId="21B9EB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97A2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3304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3DDE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8872B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A78D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F596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8A5D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2CC7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5EF3A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A6B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34B1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94A6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B28E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0F89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2738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AB65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57BA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D9091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21FF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52A5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915F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FDEB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488A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EA7B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C8B07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CB386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E4309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CC775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8F93853" w14:textId="77777777" w:rsidTr="00AE01DB">
        <w:trPr>
          <w:trHeight w:val="300"/>
        </w:trPr>
        <w:tc>
          <w:tcPr>
            <w:tcW w:w="425" w:type="dxa"/>
            <w:noWrap/>
            <w:hideMark/>
          </w:tcPr>
          <w:p w14:paraId="51D445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76CA7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537F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4BDF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D28A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2112B0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FEB1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E6AA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11C64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958E8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E457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F6D0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819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E288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924D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A0F1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4E9F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4DCE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F34D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F522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3977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AED0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8377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7E18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8D85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A481C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B8C7E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E7AD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DF5C7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22FDCA1" w14:textId="77777777" w:rsidTr="00AE01DB">
        <w:trPr>
          <w:trHeight w:val="300"/>
        </w:trPr>
        <w:tc>
          <w:tcPr>
            <w:tcW w:w="425" w:type="dxa"/>
            <w:noWrap/>
            <w:hideMark/>
          </w:tcPr>
          <w:p w14:paraId="5BF275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A32A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B50B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A9E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EBF3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7FB32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BC2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7481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A566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6B56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4DB13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8156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D8D1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EB87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C7A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2675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82FF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92FD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325F7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A5EB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7D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D781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A0FB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EEA4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3201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F81E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5D651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A012A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9C1FD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B5526A5" w14:textId="77777777" w:rsidTr="00AE01DB">
        <w:trPr>
          <w:trHeight w:val="300"/>
        </w:trPr>
        <w:tc>
          <w:tcPr>
            <w:tcW w:w="425" w:type="dxa"/>
            <w:noWrap/>
            <w:hideMark/>
          </w:tcPr>
          <w:p w14:paraId="212FE3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530FB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27DD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5DD3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797E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F783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67D38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EFF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B5C5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469FF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16C93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D52A7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03E4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5202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48E2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1D6C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E2BD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8C9B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3A8D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5E10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BACF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B9FE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68A5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A4AD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49666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8D9EF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BC36C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3279D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1C7DC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989B743" w14:textId="77777777" w:rsidTr="00AE01DB">
        <w:trPr>
          <w:trHeight w:val="300"/>
        </w:trPr>
        <w:tc>
          <w:tcPr>
            <w:tcW w:w="425" w:type="dxa"/>
            <w:noWrap/>
            <w:hideMark/>
          </w:tcPr>
          <w:p w14:paraId="1CB872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B0A2A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11C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30F1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B13E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C1D7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7852F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84FF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3F92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D602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21EAB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D97D3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49D80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96517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633BC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DDD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57DD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DEC9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F736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FDBB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0928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67DC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7DA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88B1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FB76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5EF1A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DAF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AA789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84E29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A506333" w14:textId="77777777" w:rsidTr="00AE01DB">
        <w:trPr>
          <w:trHeight w:val="300"/>
        </w:trPr>
        <w:tc>
          <w:tcPr>
            <w:tcW w:w="425" w:type="dxa"/>
            <w:noWrap/>
            <w:hideMark/>
          </w:tcPr>
          <w:p w14:paraId="034829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5FB6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EE02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EF3C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E93E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C0F76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50B9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F31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15EB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0532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64D1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7D2AE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7C26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DD24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C6CC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A246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68C1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CB3B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C0EE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80E6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1730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9BA9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6CE3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FE47E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BD6B2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7C28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1C3D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A7BA3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44446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A89060A" w14:textId="77777777" w:rsidTr="00AE01DB">
        <w:trPr>
          <w:trHeight w:val="300"/>
        </w:trPr>
        <w:tc>
          <w:tcPr>
            <w:tcW w:w="425" w:type="dxa"/>
            <w:noWrap/>
            <w:hideMark/>
          </w:tcPr>
          <w:p w14:paraId="78FA94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015B3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9864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5753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344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D07A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E738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691F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ED06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1384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0BDE9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AFD6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C7D4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3383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9DC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6D4D8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7920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F068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ECB3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AE28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459D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B638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A118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33F1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B95A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D71D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7A680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9895A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5737C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08A3838" w14:textId="77777777" w:rsidTr="00AE01DB">
        <w:trPr>
          <w:trHeight w:val="300"/>
        </w:trPr>
        <w:tc>
          <w:tcPr>
            <w:tcW w:w="425" w:type="dxa"/>
            <w:noWrap/>
            <w:hideMark/>
          </w:tcPr>
          <w:p w14:paraId="25B9A7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E68C6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9DF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25C0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5906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36A23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9E4D5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AEA70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DBD8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0160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6D4C8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2F75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C6A5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B853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7A51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9641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6ABB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9D2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48C7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2AB1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D642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D10D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1FFDE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FFBA6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2ED5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3B1AF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2A185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97B71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FCFC3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AF02816" w14:textId="77777777" w:rsidTr="00AE01DB">
        <w:trPr>
          <w:trHeight w:val="300"/>
        </w:trPr>
        <w:tc>
          <w:tcPr>
            <w:tcW w:w="425" w:type="dxa"/>
            <w:noWrap/>
            <w:hideMark/>
          </w:tcPr>
          <w:p w14:paraId="319B98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3956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BC67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D2E9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41BF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6ADF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0DE7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819D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8F99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0120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05881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60A9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476A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C80F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0E72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224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9113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EA665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0827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8E67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A295B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FA764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B58B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BF46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0CF3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2D62B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D5809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5748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537357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B162BF7" w14:textId="77777777" w:rsidTr="00AE01DB">
        <w:trPr>
          <w:trHeight w:val="300"/>
        </w:trPr>
        <w:tc>
          <w:tcPr>
            <w:tcW w:w="425" w:type="dxa"/>
            <w:noWrap/>
            <w:hideMark/>
          </w:tcPr>
          <w:p w14:paraId="3A3E87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BCE9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D206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59BF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1D23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DE5ED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DB42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8144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5D4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16EF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EBAD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5967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EF9B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2BA0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DC12B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A8EF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9EEE5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CDFBB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E2DBE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E837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A7EC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332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3344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EAB0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8C67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05891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0DAF9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B92B8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46BCFB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FD33470" w14:textId="77777777" w:rsidTr="00AE01DB">
        <w:trPr>
          <w:trHeight w:val="300"/>
        </w:trPr>
        <w:tc>
          <w:tcPr>
            <w:tcW w:w="425" w:type="dxa"/>
            <w:noWrap/>
            <w:hideMark/>
          </w:tcPr>
          <w:p w14:paraId="7CA179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9CA63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57D7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F802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9109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01824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4CC4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0922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6B26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A0CE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F2544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B616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8402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54CB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A127B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21C9B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899E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9C6D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C2510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4E48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CF28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6454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FCC7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8F1A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F3CD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117F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55AC5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64ACF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4F0722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4182956" w14:textId="77777777" w:rsidTr="00AE01DB">
        <w:trPr>
          <w:trHeight w:val="300"/>
        </w:trPr>
        <w:tc>
          <w:tcPr>
            <w:tcW w:w="425" w:type="dxa"/>
            <w:noWrap/>
            <w:hideMark/>
          </w:tcPr>
          <w:p w14:paraId="448F86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1343A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A97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8A95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F84D1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561AF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F9ADC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F893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32DE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B8F5E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62901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211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B428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6F81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BDB0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52C69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E661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8412F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7D4EE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DBC6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6C93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6FD1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D56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E42E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DC54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D9D30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26516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B205F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540021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7DB2852" w14:textId="77777777" w:rsidTr="00AE01DB">
        <w:trPr>
          <w:trHeight w:val="300"/>
        </w:trPr>
        <w:tc>
          <w:tcPr>
            <w:tcW w:w="425" w:type="dxa"/>
            <w:noWrap/>
            <w:hideMark/>
          </w:tcPr>
          <w:p w14:paraId="4DF693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7730B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3852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702D5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2BBF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0B2E6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380D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612E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44FE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BDE45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9133C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1F5B6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A735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B920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2701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7E2D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4AB5C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CFE0C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9239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5337D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370BF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770B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A369D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C3AE0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9CB7E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ECAAD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07846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14820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705E2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B38E9E7" w14:textId="77777777" w:rsidTr="00AE01DB">
        <w:trPr>
          <w:trHeight w:val="300"/>
        </w:trPr>
        <w:tc>
          <w:tcPr>
            <w:tcW w:w="425" w:type="dxa"/>
            <w:noWrap/>
            <w:hideMark/>
          </w:tcPr>
          <w:p w14:paraId="7DA694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A378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C5B98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FF7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D5A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32E65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F6A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36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A20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45CC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2B69F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3120A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354C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CDC8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29767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57A4D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EEC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422D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3E91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7D1D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D079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DBA8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DCD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C599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93DA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32D77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4AA5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1" w:type="dxa"/>
            <w:noWrap/>
            <w:hideMark/>
          </w:tcPr>
          <w:p w14:paraId="64AE90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7F8B4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1A63A888" w14:textId="77777777" w:rsidTr="00AE01DB">
        <w:trPr>
          <w:trHeight w:val="300"/>
        </w:trPr>
        <w:tc>
          <w:tcPr>
            <w:tcW w:w="425" w:type="dxa"/>
            <w:noWrap/>
            <w:hideMark/>
          </w:tcPr>
          <w:p w14:paraId="117229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B19A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F6F16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BEEE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BFB3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B49B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6FBD1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A4E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9209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79124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639B0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3632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3CB5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F923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DCAF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4B50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6270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770E0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6C5E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7FB7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A5D4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E3E8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4CAB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68B1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6282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12565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2AC16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EEC3E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381861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77935AD7" w14:textId="77777777" w:rsidTr="00AE01DB">
        <w:trPr>
          <w:trHeight w:val="300"/>
        </w:trPr>
        <w:tc>
          <w:tcPr>
            <w:tcW w:w="425" w:type="dxa"/>
            <w:noWrap/>
            <w:hideMark/>
          </w:tcPr>
          <w:p w14:paraId="7C452D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04EA3F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8C14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DF808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F65BA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A3C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8E2A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10D4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7BDEA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BDD88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4CD74C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9A59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5D78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DF32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7929A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E4914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4B083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2A50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F5923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9B1AE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914E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750E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AF9A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C2D3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26B8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E826F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D0729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6DD03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37D4BE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60EB379" w14:textId="77777777" w:rsidTr="00AE01DB">
        <w:trPr>
          <w:trHeight w:val="300"/>
        </w:trPr>
        <w:tc>
          <w:tcPr>
            <w:tcW w:w="425" w:type="dxa"/>
            <w:noWrap/>
            <w:hideMark/>
          </w:tcPr>
          <w:p w14:paraId="6B10CF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0018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AE4A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6EE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F52B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93F0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86CD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936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331D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0188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5CC8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08F9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5DEA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7002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CAD1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E1B5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0FBF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B37E5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7985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057C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48A7F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0511E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0F3B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A62FE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D87B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FAD9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38610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45A7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034D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6D2A802" w14:textId="77777777" w:rsidTr="00AE01DB">
        <w:trPr>
          <w:trHeight w:val="300"/>
        </w:trPr>
        <w:tc>
          <w:tcPr>
            <w:tcW w:w="425" w:type="dxa"/>
            <w:noWrap/>
            <w:hideMark/>
          </w:tcPr>
          <w:p w14:paraId="3D07FE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6C7C4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CF6E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DC0E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321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55081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970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C363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ABF73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C1FF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677CD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D0FB8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F1541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776B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6445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BAC4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10E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07DA5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54A0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97F8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2550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A007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469F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5729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CE74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693B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E20A5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575BF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13B9B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9223D84" w14:textId="77777777" w:rsidTr="00AE01DB">
        <w:trPr>
          <w:trHeight w:val="300"/>
        </w:trPr>
        <w:tc>
          <w:tcPr>
            <w:tcW w:w="425" w:type="dxa"/>
            <w:noWrap/>
            <w:hideMark/>
          </w:tcPr>
          <w:p w14:paraId="2A842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A2997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9E27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65BAB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5D260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2C536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C4CB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BB50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18DA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F792E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6F404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A5E2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7C47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2C1F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703A5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1E034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15841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1C634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BE732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F7E54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8446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8C81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E4587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C778A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FAF8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7293C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4099A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F6F8E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5BC70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58FE245" w14:textId="77777777" w:rsidTr="00AE01DB">
        <w:trPr>
          <w:trHeight w:val="300"/>
        </w:trPr>
        <w:tc>
          <w:tcPr>
            <w:tcW w:w="425" w:type="dxa"/>
            <w:noWrap/>
            <w:hideMark/>
          </w:tcPr>
          <w:p w14:paraId="319ED8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5EA67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912B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82CBF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7AB2E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2E00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D60C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ABBC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5597E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545E8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5FB3B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22234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3D91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FF89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40AF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A5C9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3AC3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F78D6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9D12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4193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9D5EB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EC04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0679B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1B912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3F624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4D51B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7A8A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E210C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4DFB7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DC80841" w14:textId="77777777" w:rsidTr="00AE01DB">
        <w:trPr>
          <w:trHeight w:val="300"/>
        </w:trPr>
        <w:tc>
          <w:tcPr>
            <w:tcW w:w="425" w:type="dxa"/>
            <w:noWrap/>
            <w:hideMark/>
          </w:tcPr>
          <w:p w14:paraId="5BE86E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6" w:type="dxa"/>
            <w:noWrap/>
            <w:hideMark/>
          </w:tcPr>
          <w:p w14:paraId="7EE0FA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7FCB5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4C072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5EE72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7B9F9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49EF2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0C5CF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FABC9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6C5651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6" w:type="dxa"/>
            <w:noWrap/>
            <w:hideMark/>
          </w:tcPr>
          <w:p w14:paraId="46878D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94098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15D8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2E05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B914B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0112C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D980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C158F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23CE0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4742F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3DCE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3565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9027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441C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F871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32F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730C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6ACBC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BD5A2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CFCCB7C" w14:textId="77777777" w:rsidTr="00AE01DB">
        <w:trPr>
          <w:trHeight w:val="300"/>
        </w:trPr>
        <w:tc>
          <w:tcPr>
            <w:tcW w:w="425" w:type="dxa"/>
            <w:noWrap/>
            <w:hideMark/>
          </w:tcPr>
          <w:p w14:paraId="0DF173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F8AA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BA8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2B19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8390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4E5C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301F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2A96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C9D5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1BAB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8A91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50B8F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92B9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E66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B1679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4A86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2934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DC2CE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819A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10ED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7AE3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686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6A25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1B83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8B70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3625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DBC67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FDCE9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8EF3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966225C" w14:textId="77777777" w:rsidTr="00AE01DB">
        <w:trPr>
          <w:trHeight w:val="300"/>
        </w:trPr>
        <w:tc>
          <w:tcPr>
            <w:tcW w:w="425" w:type="dxa"/>
            <w:noWrap/>
            <w:hideMark/>
          </w:tcPr>
          <w:p w14:paraId="591718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0C54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0E0A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B93E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A4CF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DC2F6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683F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4E70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42D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B4EA1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2A01A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1F6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CC9D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FC979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F47B9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9DDF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9F80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E2212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C3F36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12D9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1DA0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A964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82C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1620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FC0C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8524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AD3CD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A7DC3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5B41A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F3EE037" w14:textId="77777777" w:rsidTr="00AE01DB">
        <w:trPr>
          <w:trHeight w:val="300"/>
        </w:trPr>
        <w:tc>
          <w:tcPr>
            <w:tcW w:w="425" w:type="dxa"/>
            <w:noWrap/>
            <w:hideMark/>
          </w:tcPr>
          <w:p w14:paraId="4E40F2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CAB77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0A8A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7F5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9268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FBAC6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535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4A62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BB02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4B27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331BE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6642D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2AAF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9D80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1492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31F7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FB3C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A413F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4255C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C1E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E8C1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A5154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3027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7694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2E50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ED2FF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F9F3E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B2290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80DA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2F5C426" w14:textId="77777777" w:rsidTr="00AE01DB">
        <w:trPr>
          <w:trHeight w:val="300"/>
        </w:trPr>
        <w:tc>
          <w:tcPr>
            <w:tcW w:w="425" w:type="dxa"/>
            <w:noWrap/>
            <w:hideMark/>
          </w:tcPr>
          <w:p w14:paraId="2A2C9C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C80E5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7F582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0A84A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32D51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CA51C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386D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C9F9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F6968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9CA7F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8802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67C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9826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3135E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2F84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046A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78057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196F3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70153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EF1B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811BB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649A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800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5F68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49F2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DFF9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6782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9FBB2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7EF50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090D353" w14:textId="77777777" w:rsidTr="00AE01DB">
        <w:trPr>
          <w:trHeight w:val="300"/>
        </w:trPr>
        <w:tc>
          <w:tcPr>
            <w:tcW w:w="425" w:type="dxa"/>
            <w:noWrap/>
            <w:hideMark/>
          </w:tcPr>
          <w:p w14:paraId="0972C9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3A77D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8D06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2FEC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8C5C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CEC9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1523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034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3CF1A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B4082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DC10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6AD1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FDF3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7A9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8D593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9B09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CA72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39FA0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CC47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E0C4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F1C1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8DB0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BBB2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B0FE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295D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6010D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17DC9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1AA00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1D417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C8A0C01" w14:textId="77777777" w:rsidTr="00AE01DB">
        <w:trPr>
          <w:trHeight w:val="300"/>
        </w:trPr>
        <w:tc>
          <w:tcPr>
            <w:tcW w:w="425" w:type="dxa"/>
            <w:noWrap/>
            <w:hideMark/>
          </w:tcPr>
          <w:p w14:paraId="7F0817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804F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6E99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1053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4DF4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A9E5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CB15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F60B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1B3B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B8D5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0E85D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D57D3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D5744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7F1B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F7E10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23AA5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FC61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417E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295F3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BAF9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F425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94BC6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F893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D397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05E9E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901C1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35FB8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A2A51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47F8E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r>
      <w:tr w:rsidR="00D165E0" w:rsidRPr="00AE01DB" w14:paraId="43F4FA7A" w14:textId="77777777" w:rsidTr="00AE01DB">
        <w:trPr>
          <w:trHeight w:val="300"/>
        </w:trPr>
        <w:tc>
          <w:tcPr>
            <w:tcW w:w="425" w:type="dxa"/>
            <w:noWrap/>
            <w:hideMark/>
          </w:tcPr>
          <w:p w14:paraId="46FB5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44C45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D1B6F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0898D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F603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EE00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A2A0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F446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3D0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8552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1B49E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3599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858DE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46C10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0C483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E0557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DF83C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3DA2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9536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5243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E24F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1CCA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8FD9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A810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89CE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FC30B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8A54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8809F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974E1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189C1653" w14:textId="77777777" w:rsidTr="00AE01DB">
        <w:trPr>
          <w:trHeight w:val="300"/>
        </w:trPr>
        <w:tc>
          <w:tcPr>
            <w:tcW w:w="425" w:type="dxa"/>
            <w:noWrap/>
            <w:hideMark/>
          </w:tcPr>
          <w:p w14:paraId="283A05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4F37C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FE7C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02B7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4450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DBBD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F854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BE91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F12B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1732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D0C04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0549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F31B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82A6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40AC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2AE0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E9A9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40DF5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9F84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0BD07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CAC3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AC0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5DB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E781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5052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F6D8E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8F111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33558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08BA7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D3A415D" w14:textId="77777777" w:rsidTr="00AE01DB">
        <w:trPr>
          <w:trHeight w:val="300"/>
        </w:trPr>
        <w:tc>
          <w:tcPr>
            <w:tcW w:w="425" w:type="dxa"/>
            <w:noWrap/>
            <w:hideMark/>
          </w:tcPr>
          <w:p w14:paraId="371119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61EBC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2CA0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13B7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62BA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99AA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3291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F9B8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2633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78AD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B872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03A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F723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2271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5BFC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F37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3197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94BD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27BF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E4B3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D6F8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FA58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2A43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7D37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D10B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2A20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C434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BED78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04409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19B3F7A6" w14:textId="77777777" w:rsidTr="00AE01DB">
        <w:trPr>
          <w:trHeight w:val="300"/>
        </w:trPr>
        <w:tc>
          <w:tcPr>
            <w:tcW w:w="425" w:type="dxa"/>
            <w:noWrap/>
            <w:hideMark/>
          </w:tcPr>
          <w:p w14:paraId="4EEA78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42A68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01AB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0DC9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E50C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2D80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A361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D40E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34C1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F29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494A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CCBA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0AB9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6DCF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C331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55B39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B6F9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858A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B1B96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664A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B37CA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65704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36195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1A3EC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8AE59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3B382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8A1CF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295BC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55C1C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2B6A683" w14:textId="77777777" w:rsidTr="00AE01DB">
        <w:trPr>
          <w:trHeight w:val="300"/>
        </w:trPr>
        <w:tc>
          <w:tcPr>
            <w:tcW w:w="425" w:type="dxa"/>
            <w:noWrap/>
            <w:hideMark/>
          </w:tcPr>
          <w:p w14:paraId="28306A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47590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2F85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31B40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78F35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C12BA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58D72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E7DA9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5ED21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52ADF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8D2CD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A1BEA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F3B8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FF281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55054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CAB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D0B2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5203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569D5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1E2E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E82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FC1C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DA48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0904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0B61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FAC45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EBC4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F0D6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03724B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41FA7D6D" w14:textId="77777777" w:rsidTr="00AE01DB">
        <w:trPr>
          <w:trHeight w:val="300"/>
        </w:trPr>
        <w:tc>
          <w:tcPr>
            <w:tcW w:w="425" w:type="dxa"/>
            <w:noWrap/>
            <w:hideMark/>
          </w:tcPr>
          <w:p w14:paraId="441ED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8C56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EBD8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E676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56E3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6F68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1175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C9DF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9F41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92D0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1598B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25" w:type="dxa"/>
            <w:noWrap/>
            <w:hideMark/>
          </w:tcPr>
          <w:p w14:paraId="534C41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2F88D0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2EB65D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3AA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B31A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1ABD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DCCF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E1AA2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DE0F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7FDA6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8E5CE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33A90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8D28A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021C6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AB627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9256E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1" w:type="dxa"/>
            <w:noWrap/>
            <w:hideMark/>
          </w:tcPr>
          <w:p w14:paraId="7C1F77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19" w:type="dxa"/>
            <w:noWrap/>
            <w:hideMark/>
          </w:tcPr>
          <w:p w14:paraId="5E38BE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425D71E4" w14:textId="77777777" w:rsidTr="00AE01DB">
        <w:trPr>
          <w:trHeight w:val="300"/>
        </w:trPr>
        <w:tc>
          <w:tcPr>
            <w:tcW w:w="425" w:type="dxa"/>
            <w:noWrap/>
            <w:hideMark/>
          </w:tcPr>
          <w:p w14:paraId="41AAA8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B1C56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1D82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3252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1880F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D891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474D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622C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5BB8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C80F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01AF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FA3CC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9DE81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0D4B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1625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B99F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3A4F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19E9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1923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717D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E543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65A4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6484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36B0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242B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F9900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BB1BC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C9EF3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8EFCB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C5499D2" w14:textId="77777777" w:rsidTr="00AE01DB">
        <w:trPr>
          <w:trHeight w:val="300"/>
        </w:trPr>
        <w:tc>
          <w:tcPr>
            <w:tcW w:w="425" w:type="dxa"/>
            <w:noWrap/>
            <w:hideMark/>
          </w:tcPr>
          <w:p w14:paraId="15E713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5</w:t>
            </w:r>
          </w:p>
        </w:tc>
        <w:tc>
          <w:tcPr>
            <w:tcW w:w="426" w:type="dxa"/>
            <w:noWrap/>
            <w:hideMark/>
          </w:tcPr>
          <w:p w14:paraId="5CE85B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9086C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2F51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4B67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DDAF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B13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6FF5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277F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6101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07AB9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1A84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5881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95BB5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E5F15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CE3E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4FBD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5133C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13A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5411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2789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DC7D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24A4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D466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669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35754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598D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E89E6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B6F6A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A64EDEB" w14:textId="77777777" w:rsidTr="00AE01DB">
        <w:trPr>
          <w:trHeight w:val="300"/>
        </w:trPr>
        <w:tc>
          <w:tcPr>
            <w:tcW w:w="425" w:type="dxa"/>
            <w:noWrap/>
            <w:hideMark/>
          </w:tcPr>
          <w:p w14:paraId="149DDC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1DA1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BC3C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66BA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03F9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95CA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971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F5BA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F75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56463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4D52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7220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1553A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DB4C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A52FA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5B84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ED43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38AF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B0F0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0191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33D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734D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7451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6E4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9C03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3652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9F56F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7C321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53E02E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1026867" w14:textId="77777777" w:rsidTr="00AE01DB">
        <w:trPr>
          <w:trHeight w:val="300"/>
        </w:trPr>
        <w:tc>
          <w:tcPr>
            <w:tcW w:w="425" w:type="dxa"/>
            <w:noWrap/>
            <w:hideMark/>
          </w:tcPr>
          <w:p w14:paraId="6D082F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05E2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D8DC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7EEC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34E5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453A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E54B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9A0A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8B3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22BB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0821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8602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22B0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7C985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2556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86EDB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D5A7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90AB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0B0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259E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48E9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3939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6D86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D7B8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CE52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5235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DD7C8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42EB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452A1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610C92E" w14:textId="77777777" w:rsidTr="00AE01DB">
        <w:trPr>
          <w:trHeight w:val="300"/>
        </w:trPr>
        <w:tc>
          <w:tcPr>
            <w:tcW w:w="425" w:type="dxa"/>
            <w:noWrap/>
            <w:hideMark/>
          </w:tcPr>
          <w:p w14:paraId="146C0D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03DE9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42A9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7996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90D6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891C4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264F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B322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310A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6337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B4C8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B94E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F6E4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FBB7C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6ABC1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1C2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0819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1B9BE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DC6F8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344C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25957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86FFE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B8458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F4C0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27CC3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7647C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FB09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DA87B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3A7C3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509A788" w14:textId="77777777" w:rsidTr="00AE01DB">
        <w:trPr>
          <w:trHeight w:val="300"/>
        </w:trPr>
        <w:tc>
          <w:tcPr>
            <w:tcW w:w="425" w:type="dxa"/>
            <w:noWrap/>
            <w:hideMark/>
          </w:tcPr>
          <w:p w14:paraId="1D0294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04BB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900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B725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3284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1A26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3F8F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37EDA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8B19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75521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7F2A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CFB1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CC96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7BCBB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E7772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62E1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6010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597C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309C8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952A2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377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200B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53FF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81C5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6FC6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B20ED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94374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E6C1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EACC4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C38CDE8" w14:textId="77777777" w:rsidTr="00AE01DB">
        <w:trPr>
          <w:trHeight w:val="300"/>
        </w:trPr>
        <w:tc>
          <w:tcPr>
            <w:tcW w:w="425" w:type="dxa"/>
            <w:noWrap/>
            <w:hideMark/>
          </w:tcPr>
          <w:p w14:paraId="1E6CE4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84D3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B8E9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F46D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2B70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57F1B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5490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3D95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90E8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4725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67A49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6E3A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D96C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17CE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F6510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33CE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8351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EB47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1BD4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A7B5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FC82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2BE8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948E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F2388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144B5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3EA7E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5F32A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C154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FD4A7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1CE4C84" w14:textId="77777777" w:rsidTr="00AE01DB">
        <w:trPr>
          <w:trHeight w:val="300"/>
        </w:trPr>
        <w:tc>
          <w:tcPr>
            <w:tcW w:w="425" w:type="dxa"/>
            <w:noWrap/>
            <w:hideMark/>
          </w:tcPr>
          <w:p w14:paraId="5A402A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AA97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1532E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F3A25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4BA05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0F6E71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B0411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115D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39FA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425B8E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66F3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8CEC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58F5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C7D4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6341B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1AA5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14210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79CB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7245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7D93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2E36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FE95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B30F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65E02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F8BAA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05B4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1E16E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05D7C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D6C60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631A20F" w14:textId="77777777" w:rsidTr="00AE01DB">
        <w:trPr>
          <w:trHeight w:val="300"/>
        </w:trPr>
        <w:tc>
          <w:tcPr>
            <w:tcW w:w="425" w:type="dxa"/>
            <w:noWrap/>
            <w:hideMark/>
          </w:tcPr>
          <w:p w14:paraId="125A52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E2082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3CCD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AD8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B39F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EFBD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3DEE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036C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7321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4E4FA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F74C8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3729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4D1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1FA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5351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6C5E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79AF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F545D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849A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2A8A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1560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245E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4A37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3981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33CD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54EB3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74E19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A221C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9A551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7C39866" w14:textId="77777777" w:rsidTr="00AE01DB">
        <w:trPr>
          <w:trHeight w:val="300"/>
        </w:trPr>
        <w:tc>
          <w:tcPr>
            <w:tcW w:w="425" w:type="dxa"/>
            <w:noWrap/>
            <w:hideMark/>
          </w:tcPr>
          <w:p w14:paraId="2922DC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7816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0848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E52E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41A2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B0A9A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0E03B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3F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6F1F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05D8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44832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0BAD7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DB9F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7440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4D974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456B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3C5B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908A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D0B5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7025C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09B83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90C34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24395E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7F33B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94B8B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22583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445B6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1646B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48C5C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964EC5A" w14:textId="77777777" w:rsidTr="00AE01DB">
        <w:trPr>
          <w:trHeight w:val="300"/>
        </w:trPr>
        <w:tc>
          <w:tcPr>
            <w:tcW w:w="425" w:type="dxa"/>
            <w:noWrap/>
            <w:hideMark/>
          </w:tcPr>
          <w:p w14:paraId="75BA34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386B6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1B71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DA52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A4D9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2418F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37C1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01BE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EBFF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FB5CD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96D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0683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ED1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1D3FA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4262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DBFA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136C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385C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3412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8B558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09E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6122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720D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7CF5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D9FE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F0B3B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F5F6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3087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65EAE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2B41CDC" w14:textId="77777777" w:rsidTr="00AE01DB">
        <w:trPr>
          <w:trHeight w:val="300"/>
        </w:trPr>
        <w:tc>
          <w:tcPr>
            <w:tcW w:w="425" w:type="dxa"/>
            <w:noWrap/>
            <w:hideMark/>
          </w:tcPr>
          <w:p w14:paraId="6FCC18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3D5D9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F656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6E70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D4B0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39142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BAE2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9889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D854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E36F9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E0C8C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681E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692E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2E0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EF42F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C942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0EAD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A10AD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CD903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60E5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C4057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B7713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22661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6B33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CAD00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40861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09445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3385E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49066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61776EA" w14:textId="77777777" w:rsidTr="00AE01DB">
        <w:trPr>
          <w:trHeight w:val="300"/>
        </w:trPr>
        <w:tc>
          <w:tcPr>
            <w:tcW w:w="425" w:type="dxa"/>
            <w:noWrap/>
            <w:hideMark/>
          </w:tcPr>
          <w:p w14:paraId="42C3EF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1C02C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76ED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7211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0D91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39D85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15CC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4E1D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CC7C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CF2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0D1E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62E8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73B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183A7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2CE9F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BFED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D0481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0FB76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9EC41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8BBD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02CB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5043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2BCE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8DE2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44897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FD814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F91D5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8AD06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0D2E7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8FDABE7" w14:textId="77777777" w:rsidTr="00AE01DB">
        <w:trPr>
          <w:trHeight w:val="300"/>
        </w:trPr>
        <w:tc>
          <w:tcPr>
            <w:tcW w:w="425" w:type="dxa"/>
            <w:noWrap/>
            <w:hideMark/>
          </w:tcPr>
          <w:p w14:paraId="6D39BB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AD595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E000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2700B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F65F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89D7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0F9F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F6206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E9316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BC101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65623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1A10D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9C8F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3381E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EE21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8F81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6161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E3CB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F253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67CC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2589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2771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2DAF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B3A2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64C4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FD231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DC293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CB2F3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82E72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B4894CC" w14:textId="77777777" w:rsidTr="00AE01DB">
        <w:trPr>
          <w:trHeight w:val="300"/>
        </w:trPr>
        <w:tc>
          <w:tcPr>
            <w:tcW w:w="425" w:type="dxa"/>
            <w:noWrap/>
            <w:hideMark/>
          </w:tcPr>
          <w:p w14:paraId="06B870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C264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8730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DF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8542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61FE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602C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937C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08E2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7D681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B290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3706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0763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1914F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EA276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A13B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6C85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49CC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3EC3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CC88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99E5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0E28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28DF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00F9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7E89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7A24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9E147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2725A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8157C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11BF1CC" w14:textId="77777777" w:rsidTr="00AE01DB">
        <w:trPr>
          <w:trHeight w:val="300"/>
        </w:trPr>
        <w:tc>
          <w:tcPr>
            <w:tcW w:w="425" w:type="dxa"/>
            <w:noWrap/>
            <w:hideMark/>
          </w:tcPr>
          <w:p w14:paraId="5A8142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BE22E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300E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A61F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142C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0775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2590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195E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4DFE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33D5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D9E44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C668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B31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ED88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DAA95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3A4D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B35A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AB08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124D6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4DC1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01A2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D51A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759C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F38F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EC6C9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318A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8A75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8CDB2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6568A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E60D7E4" w14:textId="77777777" w:rsidTr="00AE01DB">
        <w:trPr>
          <w:trHeight w:val="300"/>
        </w:trPr>
        <w:tc>
          <w:tcPr>
            <w:tcW w:w="425" w:type="dxa"/>
            <w:noWrap/>
            <w:hideMark/>
          </w:tcPr>
          <w:p w14:paraId="081801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BF28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00E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3666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0CDC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7AA1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9958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F6E3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93FA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0C71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06B9E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BA7EF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A513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DEA1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6D971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E89E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12A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FCD3A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F5964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6C49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C5388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BB227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C9707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8F56B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A1CF9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8997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D9501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86E7A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15113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A4A2EF9" w14:textId="77777777" w:rsidTr="00AE01DB">
        <w:trPr>
          <w:trHeight w:val="300"/>
        </w:trPr>
        <w:tc>
          <w:tcPr>
            <w:tcW w:w="425" w:type="dxa"/>
            <w:noWrap/>
            <w:hideMark/>
          </w:tcPr>
          <w:p w14:paraId="0446F8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1A624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DB15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C634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E803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D22B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EA51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3E96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30B7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F4B7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82127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AFFD4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7A0A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E604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25877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DFF8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54A3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06A4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DD4C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C3D8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649D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F1E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4FF9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268B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AB4D8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6EEA3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C07A8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CCA01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CBAE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CF66732" w14:textId="77777777" w:rsidTr="00AE01DB">
        <w:trPr>
          <w:trHeight w:val="300"/>
        </w:trPr>
        <w:tc>
          <w:tcPr>
            <w:tcW w:w="425" w:type="dxa"/>
            <w:noWrap/>
            <w:hideMark/>
          </w:tcPr>
          <w:p w14:paraId="3AF8FB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CDAC6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EDB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B757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9AD2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8083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4FB2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7993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1CF5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0746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0296F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9DCB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9ACA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D6944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A84AC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DB9E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65C7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B0AE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E1675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A292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D5B8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0582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D6307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2863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776B3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FE075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1073A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D5002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1866C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E8F1274" w14:textId="77777777" w:rsidTr="00AE01DB">
        <w:trPr>
          <w:trHeight w:val="300"/>
        </w:trPr>
        <w:tc>
          <w:tcPr>
            <w:tcW w:w="425" w:type="dxa"/>
            <w:noWrap/>
            <w:hideMark/>
          </w:tcPr>
          <w:p w14:paraId="73E1C8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7C646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8186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0CE0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FFF2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029E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999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18F0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C1AA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4B638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97F9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4A0F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3D3B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2FFF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A5D87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36CD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786F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D5A03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14042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37C3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5098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DE986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E26B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4CB1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3B40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C3874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D6C5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67004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25FC1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D6CCDBC" w14:textId="77777777" w:rsidTr="00AE01DB">
        <w:trPr>
          <w:trHeight w:val="300"/>
        </w:trPr>
        <w:tc>
          <w:tcPr>
            <w:tcW w:w="425" w:type="dxa"/>
            <w:noWrap/>
            <w:hideMark/>
          </w:tcPr>
          <w:p w14:paraId="01C3EC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462DC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C0BA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D0B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D0A6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9CE1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9691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6B39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9086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83CD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9822A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019E4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F863E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C1959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38A3E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8023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F03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B38A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C772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A78C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121B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A367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BC29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83E4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2EF9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BEE1B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8A515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0271E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7BB74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8F520FA" w14:textId="77777777" w:rsidTr="00AE01DB">
        <w:trPr>
          <w:trHeight w:val="300"/>
        </w:trPr>
        <w:tc>
          <w:tcPr>
            <w:tcW w:w="425" w:type="dxa"/>
            <w:noWrap/>
            <w:hideMark/>
          </w:tcPr>
          <w:p w14:paraId="121D81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1106E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6AEE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40F6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25027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004A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4468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16B2A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744D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6D487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2560D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5774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26A7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F45A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22E7C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6889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7042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AB800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06D0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07480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61BE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D43D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44B3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BB06E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9081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4B6D8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5904C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E50A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CC627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D9FEE3E" w14:textId="77777777" w:rsidTr="00AE01DB">
        <w:trPr>
          <w:trHeight w:val="300"/>
        </w:trPr>
        <w:tc>
          <w:tcPr>
            <w:tcW w:w="425" w:type="dxa"/>
            <w:noWrap/>
            <w:hideMark/>
          </w:tcPr>
          <w:p w14:paraId="6EFF1E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C3426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7BE1A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2F8D5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F287A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0180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AFD3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58D9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EA8AF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747C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7D0F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45A4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D1E2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FBDD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76634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078E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7EDF5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FACB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662AE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2C8F0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AEA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9ABC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4674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E779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261B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CEA85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1F66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B5B5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4F95E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0FED32C" w14:textId="77777777" w:rsidTr="00AE01DB">
        <w:trPr>
          <w:trHeight w:val="300"/>
        </w:trPr>
        <w:tc>
          <w:tcPr>
            <w:tcW w:w="425" w:type="dxa"/>
            <w:noWrap/>
            <w:hideMark/>
          </w:tcPr>
          <w:p w14:paraId="2B83BC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7DBD8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1BC9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08D3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A399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4561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C011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6A0A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72A19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25CE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66AAB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53AFA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AD8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65839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19D3D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5C01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B3B6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7F0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0430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C5DF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E2DE0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10752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106D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E420E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72495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175F8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5C166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78224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6CEA7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94C881E" w14:textId="77777777" w:rsidTr="00AE01DB">
        <w:trPr>
          <w:trHeight w:val="300"/>
        </w:trPr>
        <w:tc>
          <w:tcPr>
            <w:tcW w:w="425" w:type="dxa"/>
            <w:noWrap/>
            <w:hideMark/>
          </w:tcPr>
          <w:p w14:paraId="4AF7F7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5E3C1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879F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FC92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7E10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560B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1017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7113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0498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543E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7E813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49A0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8D4E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07F2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FCD4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1764E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2B423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C78B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93F16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4EE9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4F1B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EC06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D2D4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1C8B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1E87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F32DA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CEF6E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732E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5BFC7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2CAC803" w14:textId="77777777" w:rsidTr="00AE01DB">
        <w:trPr>
          <w:trHeight w:val="300"/>
        </w:trPr>
        <w:tc>
          <w:tcPr>
            <w:tcW w:w="425" w:type="dxa"/>
            <w:noWrap/>
            <w:hideMark/>
          </w:tcPr>
          <w:p w14:paraId="380ECF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B498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47F8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08F0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F5A4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6B5FB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6E09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7EC2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F3C6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16C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1ECCE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4B630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6275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3BE8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56B0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1CBD7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4086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0BD88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36A6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92B8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AEE6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D6BA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B21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83D3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619F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228B3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E8391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8831D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922B0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AC4F1FD" w14:textId="77777777" w:rsidTr="00AE01DB">
        <w:trPr>
          <w:trHeight w:val="300"/>
        </w:trPr>
        <w:tc>
          <w:tcPr>
            <w:tcW w:w="425" w:type="dxa"/>
            <w:noWrap/>
            <w:hideMark/>
          </w:tcPr>
          <w:p w14:paraId="5867E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9C92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9E12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4968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2A16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B640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CF1A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36A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AEE8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1A64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8E28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B420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5CEB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CB9E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99AD7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44D60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6A1F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58E4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6492A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E135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DFE4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1453D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4E88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7DA26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70B7C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C024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56A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1E37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63BAF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EE8738F" w14:textId="77777777" w:rsidTr="00AE01DB">
        <w:trPr>
          <w:trHeight w:val="300"/>
        </w:trPr>
        <w:tc>
          <w:tcPr>
            <w:tcW w:w="425" w:type="dxa"/>
            <w:noWrap/>
            <w:hideMark/>
          </w:tcPr>
          <w:p w14:paraId="10843C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C042A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F1F3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1EA7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1020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CDD7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D080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DF4B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58B2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CF1B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1660C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09A4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061C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711A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17CF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7E99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C3DC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E275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C29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B2CB3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01E8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4CA5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0785B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68B2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95DA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E4C6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DA08A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2E479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228B6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4B31AB8" w14:textId="77777777" w:rsidTr="00AE01DB">
        <w:trPr>
          <w:trHeight w:val="300"/>
        </w:trPr>
        <w:tc>
          <w:tcPr>
            <w:tcW w:w="425" w:type="dxa"/>
            <w:noWrap/>
            <w:hideMark/>
          </w:tcPr>
          <w:p w14:paraId="46A61F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04D0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CD77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73A1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13ED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9B61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F88B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1CB2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F6DE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B6A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82369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18C3C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F6A6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547C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355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CF6E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C51A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99D3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D48E6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B82B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7566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DC20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D9F1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1970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1046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75BE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ABDD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85662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516BF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13FD044" w14:textId="77777777" w:rsidTr="00AE01DB">
        <w:trPr>
          <w:trHeight w:val="300"/>
        </w:trPr>
        <w:tc>
          <w:tcPr>
            <w:tcW w:w="425" w:type="dxa"/>
            <w:noWrap/>
            <w:hideMark/>
          </w:tcPr>
          <w:p w14:paraId="6614C8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64B98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D1EAC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C4A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09873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85B3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3E28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AA6DD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9AB1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A197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54E00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7C61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C7CD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2090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2474C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4578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82843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BC202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0CDC81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25948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31F0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E689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34CA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4AD2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8C4E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9B919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D253E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8D0B4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9962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C70D9FC" w14:textId="77777777" w:rsidTr="00AE01DB">
        <w:trPr>
          <w:trHeight w:val="300"/>
        </w:trPr>
        <w:tc>
          <w:tcPr>
            <w:tcW w:w="425" w:type="dxa"/>
            <w:noWrap/>
            <w:hideMark/>
          </w:tcPr>
          <w:p w14:paraId="782586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A9FA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FE7C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EB8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F59F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E296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B766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ED12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E277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913DC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EF23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26CC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6EC4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7EAB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B91BE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3A85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1FF9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EC215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ADF4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88D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A253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76A01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D33C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D75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F90E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ABDC5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D519C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EF93C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A9BF7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E93A93B" w14:textId="77777777" w:rsidTr="00AE01DB">
        <w:trPr>
          <w:trHeight w:val="300"/>
        </w:trPr>
        <w:tc>
          <w:tcPr>
            <w:tcW w:w="425" w:type="dxa"/>
            <w:noWrap/>
            <w:hideMark/>
          </w:tcPr>
          <w:p w14:paraId="30675E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8B0B3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D9E8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A75A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53CA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8F9A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397B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4D7C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B1B9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17B5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B931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534C5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90D3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FF17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3997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886F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3D4E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EDB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6140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FC83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749AE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0B86B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01B3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24826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4F055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30F80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B728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18B6B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CB674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B718A2C" w14:textId="77777777" w:rsidTr="00AE01DB">
        <w:trPr>
          <w:trHeight w:val="300"/>
        </w:trPr>
        <w:tc>
          <w:tcPr>
            <w:tcW w:w="425" w:type="dxa"/>
            <w:noWrap/>
            <w:hideMark/>
          </w:tcPr>
          <w:p w14:paraId="71D00F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601D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C6F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51C9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B2D0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FAA8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0EB6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8963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B7EF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F7506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9176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280C7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7C9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9700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0DD8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34CA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522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E686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2BE70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E49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E90A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4D12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CBBA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CA1F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27EB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D6FA6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F5A64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9C24C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DF999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EFB67EA" w14:textId="77777777" w:rsidTr="00AE01DB">
        <w:trPr>
          <w:trHeight w:val="300"/>
        </w:trPr>
        <w:tc>
          <w:tcPr>
            <w:tcW w:w="425" w:type="dxa"/>
            <w:noWrap/>
            <w:hideMark/>
          </w:tcPr>
          <w:p w14:paraId="7DCE9C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6887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27BB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4379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911F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8337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F0E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94AD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DAF7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538F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B7FF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CDD5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8F18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A9AF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BE6C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445B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985BE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ADD8C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05E4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BFB9E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FAAC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1ABDA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E42B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5362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068D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C795B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6A949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76BA3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777E2F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BE20B32" w14:textId="77777777" w:rsidTr="00AE01DB">
        <w:trPr>
          <w:trHeight w:val="300"/>
        </w:trPr>
        <w:tc>
          <w:tcPr>
            <w:tcW w:w="425" w:type="dxa"/>
            <w:noWrap/>
            <w:hideMark/>
          </w:tcPr>
          <w:p w14:paraId="4DCE63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D11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BA45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FB16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8D96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DD5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D1D3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A687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9F94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1A05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A510C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24792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D110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7D06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77A0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5BF2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824A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7209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DC2D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DBFF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E2AF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82BF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0BC7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E94A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CFC0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828DB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26765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3A7DD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9FA8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bl>
    <w:p w14:paraId="16E5E04F" w14:textId="77777777" w:rsidR="007C31FE" w:rsidRDefault="007C31FE" w:rsidP="007C31FE">
      <w:pPr>
        <w:spacing w:after="0" w:line="480" w:lineRule="auto"/>
        <w:jc w:val="both"/>
        <w:rPr>
          <w:rFonts w:ascii="Times New Roman" w:hAnsi="Times New Roman" w:cs="Times New Roman"/>
          <w:sz w:val="24"/>
          <w:szCs w:val="24"/>
          <w:lang w:val="id"/>
        </w:rPr>
      </w:pPr>
    </w:p>
    <w:p w14:paraId="36C8ED55" w14:textId="77777777" w:rsidR="00AE01DB" w:rsidRDefault="00AE01DB" w:rsidP="007C31FE">
      <w:pPr>
        <w:spacing w:after="0" w:line="480" w:lineRule="auto"/>
        <w:jc w:val="both"/>
        <w:rPr>
          <w:rFonts w:ascii="Times New Roman" w:hAnsi="Times New Roman" w:cs="Times New Roman"/>
          <w:sz w:val="24"/>
          <w:szCs w:val="24"/>
          <w:lang w:val="id"/>
        </w:rPr>
      </w:pPr>
    </w:p>
    <w:p w14:paraId="6E1F6FC1" w14:textId="77777777" w:rsidR="00AE01DB" w:rsidRDefault="00AE01DB" w:rsidP="007C31FE">
      <w:pPr>
        <w:spacing w:after="0" w:line="480" w:lineRule="auto"/>
        <w:jc w:val="both"/>
        <w:rPr>
          <w:rFonts w:ascii="Times New Roman" w:hAnsi="Times New Roman" w:cs="Times New Roman"/>
          <w:sz w:val="24"/>
          <w:szCs w:val="24"/>
          <w:lang w:val="id"/>
        </w:rPr>
      </w:pPr>
    </w:p>
    <w:p w14:paraId="0938DAA1" w14:textId="77777777" w:rsidR="00AE01DB" w:rsidRDefault="00AE01DB" w:rsidP="007C31FE">
      <w:pPr>
        <w:spacing w:after="0" w:line="480" w:lineRule="auto"/>
        <w:jc w:val="both"/>
        <w:rPr>
          <w:rFonts w:ascii="Times New Roman" w:hAnsi="Times New Roman" w:cs="Times New Roman"/>
          <w:sz w:val="24"/>
          <w:szCs w:val="24"/>
          <w:lang w:val="id"/>
        </w:rPr>
      </w:pPr>
    </w:p>
    <w:p w14:paraId="4C2EBE41" w14:textId="67F212FB" w:rsidR="00AE01DB" w:rsidRPr="009A1B12" w:rsidRDefault="009A1B12" w:rsidP="009A1B12">
      <w:pPr>
        <w:spacing w:after="0" w:line="240" w:lineRule="auto"/>
        <w:jc w:val="both"/>
        <w:rPr>
          <w:rFonts w:ascii="Times New Roman" w:hAnsi="Times New Roman" w:cs="Times New Roman"/>
          <w:lang w:val="id"/>
        </w:rPr>
      </w:pPr>
      <w:r w:rsidRPr="009A1B12">
        <w:rPr>
          <w:rFonts w:ascii="Times New Roman" w:hAnsi="Times New Roman" w:cs="Times New Roman"/>
          <w:lang w:val="id"/>
        </w:rPr>
        <w:lastRenderedPageBreak/>
        <w:t>Lampiran 6. Hasil Olah Data Penelitian</w:t>
      </w:r>
    </w:p>
    <w:p w14:paraId="3F019AD6" w14:textId="636BDC87" w:rsidR="009A1B12" w:rsidRDefault="009A1B12" w:rsidP="009A1B12">
      <w:pPr>
        <w:spacing w:after="0" w:line="240" w:lineRule="auto"/>
        <w:jc w:val="both"/>
        <w:rPr>
          <w:rFonts w:ascii="Times New Roman" w:hAnsi="Times New Roman" w:cs="Times New Roman"/>
          <w:i/>
          <w:iCs/>
          <w:lang w:val="id"/>
        </w:rPr>
      </w:pPr>
      <w:r w:rsidRPr="009A1B12">
        <w:rPr>
          <w:rFonts w:ascii="Times New Roman" w:hAnsi="Times New Roman" w:cs="Times New Roman"/>
          <w:i/>
          <w:iCs/>
          <w:lang w:val="id"/>
        </w:rPr>
        <w:t>Outer Loading</w:t>
      </w:r>
    </w:p>
    <w:p w14:paraId="36B0949C" w14:textId="77777777" w:rsidR="009A1B12" w:rsidRDefault="009A1B12" w:rsidP="009A1B12">
      <w:pPr>
        <w:spacing w:after="0" w:line="240" w:lineRule="auto"/>
        <w:jc w:val="both"/>
        <w:rPr>
          <w:rFonts w:ascii="Times New Roman" w:hAnsi="Times New Roman" w:cs="Times New Roman"/>
          <w:i/>
          <w:iCs/>
          <w:lang w:val="id"/>
        </w:rPr>
      </w:pPr>
    </w:p>
    <w:tbl>
      <w:tblPr>
        <w:tblStyle w:val="TableGrid"/>
        <w:tblW w:w="0" w:type="auto"/>
        <w:jc w:val="center"/>
        <w:tblInd w:w="0" w:type="dxa"/>
        <w:tblLook w:val="04A0" w:firstRow="1" w:lastRow="0" w:firstColumn="1" w:lastColumn="0" w:noHBand="0" w:noVBand="1"/>
      </w:tblPr>
      <w:tblGrid>
        <w:gridCol w:w="1981"/>
        <w:gridCol w:w="1982"/>
        <w:gridCol w:w="1982"/>
        <w:gridCol w:w="1982"/>
      </w:tblGrid>
      <w:tr w:rsidR="009A1B12" w:rsidRPr="00BF5471" w14:paraId="057904E7" w14:textId="77777777" w:rsidTr="00DC6625">
        <w:trPr>
          <w:jc w:val="center"/>
        </w:trPr>
        <w:tc>
          <w:tcPr>
            <w:tcW w:w="1981" w:type="dxa"/>
          </w:tcPr>
          <w:p w14:paraId="44EDBD68" w14:textId="77777777" w:rsidR="009A1B12" w:rsidRPr="00BF5471" w:rsidRDefault="009A1B12" w:rsidP="00DC6625">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Variabel</w:t>
            </w:r>
          </w:p>
        </w:tc>
        <w:tc>
          <w:tcPr>
            <w:tcW w:w="1982" w:type="dxa"/>
          </w:tcPr>
          <w:p w14:paraId="6F8826C7" w14:textId="77777777" w:rsidR="009A1B12" w:rsidRPr="00BF5471" w:rsidRDefault="009A1B12" w:rsidP="00DC6625">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Instrumen</w:t>
            </w:r>
          </w:p>
        </w:tc>
        <w:tc>
          <w:tcPr>
            <w:tcW w:w="1982" w:type="dxa"/>
          </w:tcPr>
          <w:p w14:paraId="5544A4FD" w14:textId="77777777" w:rsidR="009A1B12" w:rsidRPr="00BF5471" w:rsidRDefault="009A1B12" w:rsidP="00DC6625">
            <w:pPr>
              <w:pStyle w:val="ListParagraph"/>
              <w:ind w:left="0"/>
              <w:jc w:val="center"/>
              <w:rPr>
                <w:rFonts w:ascii="Times New Roman" w:hAnsi="Times New Roman" w:cs="Times New Roman"/>
                <w:b/>
                <w:bCs/>
                <w:i/>
                <w:iCs/>
                <w:sz w:val="20"/>
                <w:szCs w:val="20"/>
                <w:lang w:val="en-US"/>
              </w:rPr>
            </w:pPr>
            <w:r w:rsidRPr="00BF5471">
              <w:rPr>
                <w:rFonts w:ascii="Times New Roman" w:hAnsi="Times New Roman" w:cs="Times New Roman"/>
                <w:b/>
                <w:bCs/>
                <w:i/>
                <w:iCs/>
                <w:sz w:val="20"/>
                <w:szCs w:val="20"/>
                <w:lang w:val="en-US"/>
              </w:rPr>
              <w:t>Outer Loading</w:t>
            </w:r>
          </w:p>
        </w:tc>
        <w:tc>
          <w:tcPr>
            <w:tcW w:w="1982" w:type="dxa"/>
          </w:tcPr>
          <w:p w14:paraId="457A7220" w14:textId="77777777" w:rsidR="009A1B12" w:rsidRPr="00BF5471" w:rsidRDefault="009A1B12" w:rsidP="00DC6625">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Keterangan</w:t>
            </w:r>
          </w:p>
        </w:tc>
      </w:tr>
      <w:tr w:rsidR="009A1B12" w:rsidRPr="00BF5471" w14:paraId="2F59D05E" w14:textId="77777777" w:rsidTr="00DC6625">
        <w:trPr>
          <w:jc w:val="center"/>
        </w:trPr>
        <w:tc>
          <w:tcPr>
            <w:tcW w:w="1981" w:type="dxa"/>
          </w:tcPr>
          <w:p w14:paraId="0EBDCC24" w14:textId="77777777" w:rsidR="009A1B12" w:rsidRPr="00F42809" w:rsidRDefault="009A1B12" w:rsidP="00DC6625">
            <w:pPr>
              <w:pStyle w:val="ListParagraph"/>
              <w:ind w:left="0"/>
              <w:jc w:val="center"/>
              <w:rPr>
                <w:rFonts w:ascii="Times New Roman" w:hAnsi="Times New Roman" w:cs="Times New Roman"/>
                <w:b/>
                <w:bCs/>
                <w:i/>
                <w:iCs/>
                <w:sz w:val="20"/>
                <w:szCs w:val="20"/>
                <w:lang w:val="en-US"/>
              </w:rPr>
            </w:pPr>
            <w:r w:rsidRPr="00F42809">
              <w:rPr>
                <w:rFonts w:ascii="Times New Roman" w:hAnsi="Times New Roman" w:cs="Times New Roman"/>
                <w:b/>
                <w:bCs/>
                <w:i/>
                <w:iCs/>
                <w:sz w:val="20"/>
                <w:szCs w:val="20"/>
                <w:lang w:val="en-US"/>
              </w:rPr>
              <w:t>Love of Money</w:t>
            </w:r>
          </w:p>
        </w:tc>
        <w:tc>
          <w:tcPr>
            <w:tcW w:w="1982" w:type="dxa"/>
          </w:tcPr>
          <w:p w14:paraId="224D39B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X1.1</w:t>
            </w:r>
          </w:p>
        </w:tc>
        <w:tc>
          <w:tcPr>
            <w:tcW w:w="1982" w:type="dxa"/>
          </w:tcPr>
          <w:p w14:paraId="07AC5457"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0.737</w:t>
            </w:r>
          </w:p>
        </w:tc>
        <w:tc>
          <w:tcPr>
            <w:tcW w:w="1982" w:type="dxa"/>
          </w:tcPr>
          <w:p w14:paraId="792C30D2"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3F96926" w14:textId="77777777" w:rsidTr="00DC6625">
        <w:trPr>
          <w:jc w:val="center"/>
        </w:trPr>
        <w:tc>
          <w:tcPr>
            <w:tcW w:w="1981" w:type="dxa"/>
          </w:tcPr>
          <w:p w14:paraId="239B652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1B84CCE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X1.2</w:t>
            </w:r>
          </w:p>
        </w:tc>
        <w:tc>
          <w:tcPr>
            <w:tcW w:w="1982" w:type="dxa"/>
          </w:tcPr>
          <w:p w14:paraId="50B4BEA9"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0.763</w:t>
            </w:r>
          </w:p>
        </w:tc>
        <w:tc>
          <w:tcPr>
            <w:tcW w:w="1982" w:type="dxa"/>
          </w:tcPr>
          <w:p w14:paraId="41033AF4"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15BE712F" w14:textId="77777777" w:rsidTr="00DC6625">
        <w:trPr>
          <w:jc w:val="center"/>
        </w:trPr>
        <w:tc>
          <w:tcPr>
            <w:tcW w:w="1981" w:type="dxa"/>
          </w:tcPr>
          <w:p w14:paraId="0243ADB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796C60A7"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X1.3</w:t>
            </w:r>
          </w:p>
        </w:tc>
        <w:tc>
          <w:tcPr>
            <w:tcW w:w="1982" w:type="dxa"/>
          </w:tcPr>
          <w:p w14:paraId="4DC4EDB1"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0.805</w:t>
            </w:r>
          </w:p>
        </w:tc>
        <w:tc>
          <w:tcPr>
            <w:tcW w:w="1982" w:type="dxa"/>
          </w:tcPr>
          <w:p w14:paraId="16DF75FF"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685F9646" w14:textId="77777777" w:rsidTr="00DC6625">
        <w:trPr>
          <w:jc w:val="center"/>
        </w:trPr>
        <w:tc>
          <w:tcPr>
            <w:tcW w:w="1981" w:type="dxa"/>
          </w:tcPr>
          <w:p w14:paraId="4608DEBB"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D5590C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X1.4</w:t>
            </w:r>
          </w:p>
        </w:tc>
        <w:tc>
          <w:tcPr>
            <w:tcW w:w="1982" w:type="dxa"/>
          </w:tcPr>
          <w:p w14:paraId="36A05B97"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0.840</w:t>
            </w:r>
          </w:p>
        </w:tc>
        <w:tc>
          <w:tcPr>
            <w:tcW w:w="1982" w:type="dxa"/>
          </w:tcPr>
          <w:p w14:paraId="40E69143"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2E0EA3B" w14:textId="77777777" w:rsidTr="00DC6625">
        <w:trPr>
          <w:jc w:val="center"/>
        </w:trPr>
        <w:tc>
          <w:tcPr>
            <w:tcW w:w="1981" w:type="dxa"/>
          </w:tcPr>
          <w:p w14:paraId="3614DA97"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912A08E"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X1.5</w:t>
            </w:r>
          </w:p>
        </w:tc>
        <w:tc>
          <w:tcPr>
            <w:tcW w:w="1982" w:type="dxa"/>
          </w:tcPr>
          <w:p w14:paraId="3AA64F4A"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0.742</w:t>
            </w:r>
          </w:p>
        </w:tc>
        <w:tc>
          <w:tcPr>
            <w:tcW w:w="1982" w:type="dxa"/>
          </w:tcPr>
          <w:p w14:paraId="193C8C59"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6198251F" w14:textId="77777777" w:rsidTr="00DC6625">
        <w:trPr>
          <w:jc w:val="center"/>
        </w:trPr>
        <w:tc>
          <w:tcPr>
            <w:tcW w:w="1981" w:type="dxa"/>
          </w:tcPr>
          <w:p w14:paraId="4986A03E"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4CBE36F3"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X1.6</w:t>
            </w:r>
          </w:p>
        </w:tc>
        <w:tc>
          <w:tcPr>
            <w:tcW w:w="1982" w:type="dxa"/>
          </w:tcPr>
          <w:p w14:paraId="384EEC9B"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0.742</w:t>
            </w:r>
          </w:p>
        </w:tc>
        <w:tc>
          <w:tcPr>
            <w:tcW w:w="1982" w:type="dxa"/>
          </w:tcPr>
          <w:p w14:paraId="46D7D877"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9C28D1A" w14:textId="77777777" w:rsidTr="00DC6625">
        <w:trPr>
          <w:jc w:val="center"/>
        </w:trPr>
        <w:tc>
          <w:tcPr>
            <w:tcW w:w="1981" w:type="dxa"/>
          </w:tcPr>
          <w:p w14:paraId="24D4F293"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186AC2D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X1.7</w:t>
            </w:r>
          </w:p>
        </w:tc>
        <w:tc>
          <w:tcPr>
            <w:tcW w:w="1982" w:type="dxa"/>
          </w:tcPr>
          <w:p w14:paraId="52C1E9A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0.756</w:t>
            </w:r>
          </w:p>
        </w:tc>
        <w:tc>
          <w:tcPr>
            <w:tcW w:w="1982" w:type="dxa"/>
          </w:tcPr>
          <w:p w14:paraId="742E92CC"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32730FE" w14:textId="77777777" w:rsidTr="00DC6625">
        <w:trPr>
          <w:jc w:val="center"/>
        </w:trPr>
        <w:tc>
          <w:tcPr>
            <w:tcW w:w="1981" w:type="dxa"/>
          </w:tcPr>
          <w:p w14:paraId="77ABF4FC"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1AE25FE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X1.8</w:t>
            </w:r>
          </w:p>
        </w:tc>
        <w:tc>
          <w:tcPr>
            <w:tcW w:w="1982" w:type="dxa"/>
          </w:tcPr>
          <w:p w14:paraId="79853026"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0.827</w:t>
            </w:r>
          </w:p>
        </w:tc>
        <w:tc>
          <w:tcPr>
            <w:tcW w:w="1982" w:type="dxa"/>
          </w:tcPr>
          <w:p w14:paraId="059513D9"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5889AE86" w14:textId="77777777" w:rsidTr="00DC6625">
        <w:trPr>
          <w:jc w:val="center"/>
        </w:trPr>
        <w:tc>
          <w:tcPr>
            <w:tcW w:w="1981" w:type="dxa"/>
          </w:tcPr>
          <w:p w14:paraId="518F4CD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0184131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X1.9</w:t>
            </w:r>
          </w:p>
        </w:tc>
        <w:tc>
          <w:tcPr>
            <w:tcW w:w="1982" w:type="dxa"/>
          </w:tcPr>
          <w:p w14:paraId="42DD7FFF"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0.747</w:t>
            </w:r>
          </w:p>
        </w:tc>
        <w:tc>
          <w:tcPr>
            <w:tcW w:w="1982" w:type="dxa"/>
          </w:tcPr>
          <w:p w14:paraId="46843247"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02C32961" w14:textId="77777777" w:rsidTr="00DC6625">
        <w:trPr>
          <w:jc w:val="center"/>
        </w:trPr>
        <w:tc>
          <w:tcPr>
            <w:tcW w:w="1981" w:type="dxa"/>
          </w:tcPr>
          <w:p w14:paraId="34F937A0"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7D7D30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X1.10</w:t>
            </w:r>
          </w:p>
        </w:tc>
        <w:tc>
          <w:tcPr>
            <w:tcW w:w="1982" w:type="dxa"/>
          </w:tcPr>
          <w:p w14:paraId="0DC6E46C"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0.819</w:t>
            </w:r>
          </w:p>
        </w:tc>
        <w:tc>
          <w:tcPr>
            <w:tcW w:w="1982" w:type="dxa"/>
          </w:tcPr>
          <w:p w14:paraId="2235BDE8"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024CCB49" w14:textId="77777777" w:rsidTr="00DC6625">
        <w:trPr>
          <w:jc w:val="center"/>
        </w:trPr>
        <w:tc>
          <w:tcPr>
            <w:tcW w:w="1981" w:type="dxa"/>
          </w:tcPr>
          <w:p w14:paraId="14171547"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Sanksi Pajak</w:t>
            </w:r>
          </w:p>
        </w:tc>
        <w:tc>
          <w:tcPr>
            <w:tcW w:w="1982" w:type="dxa"/>
          </w:tcPr>
          <w:p w14:paraId="5498109F"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X2.1</w:t>
            </w:r>
          </w:p>
        </w:tc>
        <w:tc>
          <w:tcPr>
            <w:tcW w:w="1982" w:type="dxa"/>
          </w:tcPr>
          <w:p w14:paraId="68C28DB5"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0.706</w:t>
            </w:r>
          </w:p>
        </w:tc>
        <w:tc>
          <w:tcPr>
            <w:tcW w:w="1982" w:type="dxa"/>
          </w:tcPr>
          <w:p w14:paraId="0AC352D1"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6423804" w14:textId="77777777" w:rsidTr="00DC6625">
        <w:trPr>
          <w:jc w:val="center"/>
        </w:trPr>
        <w:tc>
          <w:tcPr>
            <w:tcW w:w="1981" w:type="dxa"/>
          </w:tcPr>
          <w:p w14:paraId="571F5B34"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68FAAFC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X2.2</w:t>
            </w:r>
          </w:p>
        </w:tc>
        <w:tc>
          <w:tcPr>
            <w:tcW w:w="1982" w:type="dxa"/>
          </w:tcPr>
          <w:p w14:paraId="74359C76"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0.792</w:t>
            </w:r>
          </w:p>
        </w:tc>
        <w:tc>
          <w:tcPr>
            <w:tcW w:w="1982" w:type="dxa"/>
          </w:tcPr>
          <w:p w14:paraId="47C045CA"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5D55A40B" w14:textId="77777777" w:rsidTr="00DC6625">
        <w:trPr>
          <w:jc w:val="center"/>
        </w:trPr>
        <w:tc>
          <w:tcPr>
            <w:tcW w:w="1981" w:type="dxa"/>
          </w:tcPr>
          <w:p w14:paraId="256BBEEE"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3188834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X2.3</w:t>
            </w:r>
          </w:p>
        </w:tc>
        <w:tc>
          <w:tcPr>
            <w:tcW w:w="1982" w:type="dxa"/>
          </w:tcPr>
          <w:p w14:paraId="5D2049CD"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0.870</w:t>
            </w:r>
          </w:p>
        </w:tc>
        <w:tc>
          <w:tcPr>
            <w:tcW w:w="1982" w:type="dxa"/>
          </w:tcPr>
          <w:p w14:paraId="3ABC1A9C"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F4635CD" w14:textId="77777777" w:rsidTr="00DC6625">
        <w:trPr>
          <w:jc w:val="center"/>
        </w:trPr>
        <w:tc>
          <w:tcPr>
            <w:tcW w:w="1981" w:type="dxa"/>
          </w:tcPr>
          <w:p w14:paraId="39831DE0"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761DF915"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X2.4</w:t>
            </w:r>
          </w:p>
        </w:tc>
        <w:tc>
          <w:tcPr>
            <w:tcW w:w="1982" w:type="dxa"/>
          </w:tcPr>
          <w:p w14:paraId="76E98B3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0.830</w:t>
            </w:r>
          </w:p>
        </w:tc>
        <w:tc>
          <w:tcPr>
            <w:tcW w:w="1982" w:type="dxa"/>
          </w:tcPr>
          <w:p w14:paraId="788FCA06"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06C3D641" w14:textId="77777777" w:rsidTr="00DC6625">
        <w:trPr>
          <w:jc w:val="center"/>
        </w:trPr>
        <w:tc>
          <w:tcPr>
            <w:tcW w:w="1981" w:type="dxa"/>
          </w:tcPr>
          <w:p w14:paraId="038AC96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Moral Pajak</w:t>
            </w:r>
          </w:p>
        </w:tc>
        <w:tc>
          <w:tcPr>
            <w:tcW w:w="1982" w:type="dxa"/>
          </w:tcPr>
          <w:p w14:paraId="7E5E06C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X3.1</w:t>
            </w:r>
          </w:p>
        </w:tc>
        <w:tc>
          <w:tcPr>
            <w:tcW w:w="1982" w:type="dxa"/>
          </w:tcPr>
          <w:p w14:paraId="7837ED1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0.714</w:t>
            </w:r>
          </w:p>
        </w:tc>
        <w:tc>
          <w:tcPr>
            <w:tcW w:w="1982" w:type="dxa"/>
          </w:tcPr>
          <w:p w14:paraId="1490817A"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7CF4970B" w14:textId="77777777" w:rsidTr="00DC6625">
        <w:trPr>
          <w:jc w:val="center"/>
        </w:trPr>
        <w:tc>
          <w:tcPr>
            <w:tcW w:w="1981" w:type="dxa"/>
          </w:tcPr>
          <w:p w14:paraId="21FF202E"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38250C3"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X3.2</w:t>
            </w:r>
          </w:p>
        </w:tc>
        <w:tc>
          <w:tcPr>
            <w:tcW w:w="1982" w:type="dxa"/>
          </w:tcPr>
          <w:p w14:paraId="496130B1"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0.770</w:t>
            </w:r>
          </w:p>
        </w:tc>
        <w:tc>
          <w:tcPr>
            <w:tcW w:w="1982" w:type="dxa"/>
          </w:tcPr>
          <w:p w14:paraId="3095C6B3"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6561183E" w14:textId="77777777" w:rsidTr="00DC6625">
        <w:trPr>
          <w:jc w:val="center"/>
        </w:trPr>
        <w:tc>
          <w:tcPr>
            <w:tcW w:w="1981" w:type="dxa"/>
          </w:tcPr>
          <w:p w14:paraId="4E536EE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71D2F2D4"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X3.3</w:t>
            </w:r>
          </w:p>
        </w:tc>
        <w:tc>
          <w:tcPr>
            <w:tcW w:w="1982" w:type="dxa"/>
          </w:tcPr>
          <w:p w14:paraId="44BA9777"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0.798</w:t>
            </w:r>
          </w:p>
        </w:tc>
        <w:tc>
          <w:tcPr>
            <w:tcW w:w="1982" w:type="dxa"/>
          </w:tcPr>
          <w:p w14:paraId="45519229"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116148F" w14:textId="77777777" w:rsidTr="00DC6625">
        <w:trPr>
          <w:jc w:val="center"/>
        </w:trPr>
        <w:tc>
          <w:tcPr>
            <w:tcW w:w="1981" w:type="dxa"/>
          </w:tcPr>
          <w:p w14:paraId="58EBEB3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6DAAD3D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X3.4</w:t>
            </w:r>
          </w:p>
        </w:tc>
        <w:tc>
          <w:tcPr>
            <w:tcW w:w="1982" w:type="dxa"/>
          </w:tcPr>
          <w:p w14:paraId="4D8E213F"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0.821</w:t>
            </w:r>
          </w:p>
        </w:tc>
        <w:tc>
          <w:tcPr>
            <w:tcW w:w="1982" w:type="dxa"/>
          </w:tcPr>
          <w:p w14:paraId="609E39A3"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DF40C5F" w14:textId="77777777" w:rsidTr="00DC6625">
        <w:trPr>
          <w:jc w:val="center"/>
        </w:trPr>
        <w:tc>
          <w:tcPr>
            <w:tcW w:w="1981" w:type="dxa"/>
          </w:tcPr>
          <w:p w14:paraId="371F6C78"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4B910C1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X3.5</w:t>
            </w:r>
          </w:p>
        </w:tc>
        <w:tc>
          <w:tcPr>
            <w:tcW w:w="1982" w:type="dxa"/>
          </w:tcPr>
          <w:p w14:paraId="168A8A2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0.760</w:t>
            </w:r>
          </w:p>
        </w:tc>
        <w:tc>
          <w:tcPr>
            <w:tcW w:w="1982" w:type="dxa"/>
          </w:tcPr>
          <w:p w14:paraId="5BE3D1CA"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19CFA797" w14:textId="77777777" w:rsidTr="00DC6625">
        <w:trPr>
          <w:jc w:val="center"/>
        </w:trPr>
        <w:tc>
          <w:tcPr>
            <w:tcW w:w="1981" w:type="dxa"/>
          </w:tcPr>
          <w:p w14:paraId="268B781F"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Kualitas Pelayanan</w:t>
            </w:r>
          </w:p>
        </w:tc>
        <w:tc>
          <w:tcPr>
            <w:tcW w:w="1982" w:type="dxa"/>
          </w:tcPr>
          <w:p w14:paraId="4F8C0E6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X4.1</w:t>
            </w:r>
          </w:p>
        </w:tc>
        <w:tc>
          <w:tcPr>
            <w:tcW w:w="1982" w:type="dxa"/>
          </w:tcPr>
          <w:p w14:paraId="4B11A11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0.934</w:t>
            </w:r>
          </w:p>
        </w:tc>
        <w:tc>
          <w:tcPr>
            <w:tcW w:w="1982" w:type="dxa"/>
          </w:tcPr>
          <w:p w14:paraId="7E5EE6F8"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C951B3A" w14:textId="77777777" w:rsidTr="00DC6625">
        <w:trPr>
          <w:jc w:val="center"/>
        </w:trPr>
        <w:tc>
          <w:tcPr>
            <w:tcW w:w="1981" w:type="dxa"/>
          </w:tcPr>
          <w:p w14:paraId="4E5D0A1F"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625A1EE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X4.2</w:t>
            </w:r>
          </w:p>
        </w:tc>
        <w:tc>
          <w:tcPr>
            <w:tcW w:w="1982" w:type="dxa"/>
          </w:tcPr>
          <w:p w14:paraId="366157D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0.919</w:t>
            </w:r>
          </w:p>
        </w:tc>
        <w:tc>
          <w:tcPr>
            <w:tcW w:w="1982" w:type="dxa"/>
          </w:tcPr>
          <w:p w14:paraId="4F74BD75"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A2B8941" w14:textId="77777777" w:rsidTr="00DC6625">
        <w:trPr>
          <w:jc w:val="center"/>
        </w:trPr>
        <w:tc>
          <w:tcPr>
            <w:tcW w:w="1981" w:type="dxa"/>
          </w:tcPr>
          <w:p w14:paraId="0F42653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01321DCB"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X4.3</w:t>
            </w:r>
          </w:p>
        </w:tc>
        <w:tc>
          <w:tcPr>
            <w:tcW w:w="1982" w:type="dxa"/>
          </w:tcPr>
          <w:p w14:paraId="7AAD9F4D"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0.906</w:t>
            </w:r>
          </w:p>
        </w:tc>
        <w:tc>
          <w:tcPr>
            <w:tcW w:w="1982" w:type="dxa"/>
          </w:tcPr>
          <w:p w14:paraId="71C553C4"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6DA891A" w14:textId="77777777" w:rsidTr="00DC6625">
        <w:trPr>
          <w:jc w:val="center"/>
        </w:trPr>
        <w:tc>
          <w:tcPr>
            <w:tcW w:w="1981" w:type="dxa"/>
          </w:tcPr>
          <w:p w14:paraId="333D509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24A743F"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X4.4</w:t>
            </w:r>
          </w:p>
        </w:tc>
        <w:tc>
          <w:tcPr>
            <w:tcW w:w="1982" w:type="dxa"/>
          </w:tcPr>
          <w:p w14:paraId="0D5A6D3B"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0.913</w:t>
            </w:r>
          </w:p>
        </w:tc>
        <w:tc>
          <w:tcPr>
            <w:tcW w:w="1982" w:type="dxa"/>
          </w:tcPr>
          <w:p w14:paraId="611D29D4"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1293903F" w14:textId="77777777" w:rsidTr="00DC6625">
        <w:trPr>
          <w:jc w:val="center"/>
        </w:trPr>
        <w:tc>
          <w:tcPr>
            <w:tcW w:w="1981" w:type="dxa"/>
          </w:tcPr>
          <w:p w14:paraId="78CA712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0964B72C"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X4.5</w:t>
            </w:r>
          </w:p>
        </w:tc>
        <w:tc>
          <w:tcPr>
            <w:tcW w:w="1982" w:type="dxa"/>
          </w:tcPr>
          <w:p w14:paraId="77D3D525"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0.915</w:t>
            </w:r>
          </w:p>
        </w:tc>
        <w:tc>
          <w:tcPr>
            <w:tcW w:w="1982" w:type="dxa"/>
          </w:tcPr>
          <w:p w14:paraId="14A4D532"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25AC9D4" w14:textId="77777777" w:rsidTr="00DC6625">
        <w:trPr>
          <w:jc w:val="center"/>
        </w:trPr>
        <w:tc>
          <w:tcPr>
            <w:tcW w:w="1981" w:type="dxa"/>
          </w:tcPr>
          <w:p w14:paraId="42117363"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Penggelapan Pajak</w:t>
            </w:r>
          </w:p>
        </w:tc>
        <w:tc>
          <w:tcPr>
            <w:tcW w:w="1982" w:type="dxa"/>
          </w:tcPr>
          <w:p w14:paraId="32848724"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Y1</w:t>
            </w:r>
          </w:p>
        </w:tc>
        <w:tc>
          <w:tcPr>
            <w:tcW w:w="1982" w:type="dxa"/>
          </w:tcPr>
          <w:p w14:paraId="21413251"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0.863</w:t>
            </w:r>
          </w:p>
        </w:tc>
        <w:tc>
          <w:tcPr>
            <w:tcW w:w="1982" w:type="dxa"/>
          </w:tcPr>
          <w:p w14:paraId="5D3416C7"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7650FC0D" w14:textId="77777777" w:rsidTr="00DC6625">
        <w:trPr>
          <w:jc w:val="center"/>
        </w:trPr>
        <w:tc>
          <w:tcPr>
            <w:tcW w:w="1981" w:type="dxa"/>
          </w:tcPr>
          <w:p w14:paraId="5FFD9551"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1E56335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Y2</w:t>
            </w:r>
          </w:p>
        </w:tc>
        <w:tc>
          <w:tcPr>
            <w:tcW w:w="1982" w:type="dxa"/>
          </w:tcPr>
          <w:p w14:paraId="6BFBA408"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0.920</w:t>
            </w:r>
          </w:p>
        </w:tc>
        <w:tc>
          <w:tcPr>
            <w:tcW w:w="1982" w:type="dxa"/>
          </w:tcPr>
          <w:p w14:paraId="2FD0BF8B"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2BE9099" w14:textId="77777777" w:rsidTr="00DC6625">
        <w:trPr>
          <w:jc w:val="center"/>
        </w:trPr>
        <w:tc>
          <w:tcPr>
            <w:tcW w:w="1981" w:type="dxa"/>
          </w:tcPr>
          <w:p w14:paraId="1BE286A5"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C542E9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Y3</w:t>
            </w:r>
          </w:p>
        </w:tc>
        <w:tc>
          <w:tcPr>
            <w:tcW w:w="1982" w:type="dxa"/>
          </w:tcPr>
          <w:p w14:paraId="248C8870"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0.860</w:t>
            </w:r>
          </w:p>
        </w:tc>
        <w:tc>
          <w:tcPr>
            <w:tcW w:w="1982" w:type="dxa"/>
          </w:tcPr>
          <w:p w14:paraId="3E5AF6E5"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502B16F6" w14:textId="77777777" w:rsidTr="00DC6625">
        <w:trPr>
          <w:jc w:val="center"/>
        </w:trPr>
        <w:tc>
          <w:tcPr>
            <w:tcW w:w="1981" w:type="dxa"/>
          </w:tcPr>
          <w:p w14:paraId="23BE1C85"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4F58D31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Y4</w:t>
            </w:r>
          </w:p>
        </w:tc>
        <w:tc>
          <w:tcPr>
            <w:tcW w:w="1982" w:type="dxa"/>
          </w:tcPr>
          <w:p w14:paraId="1DA7CD3D"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0.829</w:t>
            </w:r>
          </w:p>
        </w:tc>
        <w:tc>
          <w:tcPr>
            <w:tcW w:w="1982" w:type="dxa"/>
          </w:tcPr>
          <w:p w14:paraId="49795E7F"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24DE34BD" w14:textId="77777777" w:rsidTr="00DC6625">
        <w:trPr>
          <w:jc w:val="center"/>
        </w:trPr>
        <w:tc>
          <w:tcPr>
            <w:tcW w:w="1981" w:type="dxa"/>
          </w:tcPr>
          <w:p w14:paraId="201CB9A1"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090A1C4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Y5</w:t>
            </w:r>
          </w:p>
        </w:tc>
        <w:tc>
          <w:tcPr>
            <w:tcW w:w="1982" w:type="dxa"/>
          </w:tcPr>
          <w:p w14:paraId="63EC5C09"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0.829</w:t>
            </w:r>
          </w:p>
        </w:tc>
        <w:tc>
          <w:tcPr>
            <w:tcW w:w="1982" w:type="dxa"/>
          </w:tcPr>
          <w:p w14:paraId="7D93A998"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bl>
    <w:p w14:paraId="11F31795" w14:textId="77777777" w:rsidR="009A1B12" w:rsidRDefault="009A1B12" w:rsidP="009A1B12">
      <w:pPr>
        <w:spacing w:after="0" w:line="240" w:lineRule="auto"/>
        <w:jc w:val="both"/>
        <w:rPr>
          <w:rFonts w:ascii="Times New Roman" w:hAnsi="Times New Roman" w:cs="Times New Roman"/>
          <w:i/>
          <w:iCs/>
          <w:lang w:val="id"/>
        </w:rPr>
      </w:pPr>
    </w:p>
    <w:p w14:paraId="6032D346" w14:textId="201881E9" w:rsidR="009A1B12" w:rsidRDefault="009A1B12" w:rsidP="009A1B12">
      <w:pPr>
        <w:spacing w:after="0" w:line="240" w:lineRule="auto"/>
        <w:jc w:val="both"/>
        <w:rPr>
          <w:rFonts w:ascii="Times New Roman" w:hAnsi="Times New Roman" w:cs="Times New Roman"/>
          <w:b/>
          <w:bCs/>
          <w:lang w:val="id"/>
        </w:rPr>
      </w:pPr>
      <w:r w:rsidRPr="009A1B12">
        <w:rPr>
          <w:rFonts w:ascii="Times New Roman" w:hAnsi="Times New Roman" w:cs="Times New Roman"/>
          <w:b/>
          <w:bCs/>
          <w:lang w:val="id"/>
        </w:rPr>
        <w:t>AVE dan Uji Reabilitas</w:t>
      </w:r>
    </w:p>
    <w:p w14:paraId="1ABB92DA" w14:textId="77777777" w:rsidR="009A1B12" w:rsidRDefault="009A1B12" w:rsidP="009A1B12">
      <w:pPr>
        <w:spacing w:after="0" w:line="240" w:lineRule="auto"/>
        <w:jc w:val="both"/>
        <w:rPr>
          <w:rFonts w:ascii="Times New Roman" w:hAnsi="Times New Roman" w:cs="Times New Roman"/>
          <w:b/>
          <w:bCs/>
          <w:lang w:val="id"/>
        </w:rPr>
      </w:pPr>
    </w:p>
    <w:p w14:paraId="00BAA8D1" w14:textId="77777777" w:rsidR="009A1B12" w:rsidRDefault="009A1B12" w:rsidP="009A1B12">
      <w:pPr>
        <w:spacing w:after="0" w:line="240" w:lineRule="auto"/>
        <w:jc w:val="both"/>
        <w:rPr>
          <w:rFonts w:ascii="Times New Roman" w:hAnsi="Times New Roman" w:cs="Times New Roman"/>
          <w:b/>
          <w:bCs/>
          <w:lang w:val="id"/>
        </w:rPr>
      </w:pPr>
    </w:p>
    <w:p w14:paraId="7240C30B" w14:textId="77777777" w:rsidR="009A1B12" w:rsidRDefault="009A1B12" w:rsidP="009A1B12">
      <w:pPr>
        <w:spacing w:after="0" w:line="240" w:lineRule="auto"/>
        <w:jc w:val="both"/>
        <w:rPr>
          <w:rFonts w:ascii="Times New Roman" w:hAnsi="Times New Roman" w:cs="Times New Roman"/>
          <w:b/>
          <w:bCs/>
          <w:lang w:val="id"/>
        </w:rPr>
      </w:pPr>
    </w:p>
    <w:p w14:paraId="1C766F50" w14:textId="77777777" w:rsidR="009A1B12" w:rsidRDefault="009A1B12" w:rsidP="009A1B12">
      <w:pPr>
        <w:spacing w:after="0" w:line="240" w:lineRule="auto"/>
        <w:jc w:val="both"/>
        <w:rPr>
          <w:rFonts w:ascii="Times New Roman" w:hAnsi="Times New Roman" w:cs="Times New Roman"/>
          <w:b/>
          <w:bCs/>
          <w:lang w:val="id"/>
        </w:rPr>
      </w:pPr>
    </w:p>
    <w:p w14:paraId="39FB1658" w14:textId="77777777" w:rsidR="009A1B12" w:rsidRDefault="009A1B12" w:rsidP="009A1B12">
      <w:pPr>
        <w:spacing w:after="0" w:line="240" w:lineRule="auto"/>
        <w:jc w:val="both"/>
        <w:rPr>
          <w:rFonts w:ascii="Times New Roman" w:hAnsi="Times New Roman" w:cs="Times New Roman"/>
          <w:b/>
          <w:bCs/>
          <w:lang w:val="id"/>
        </w:rPr>
      </w:pPr>
    </w:p>
    <w:p w14:paraId="3394CEFA" w14:textId="542BAE77" w:rsidR="009A1B12" w:rsidRDefault="009A1B12" w:rsidP="009A1B12">
      <w:pPr>
        <w:spacing w:after="0" w:line="240" w:lineRule="auto"/>
        <w:jc w:val="both"/>
        <w:rPr>
          <w:rFonts w:ascii="Times New Roman" w:hAnsi="Times New Roman" w:cs="Times New Roman"/>
          <w:b/>
          <w:bCs/>
          <w:lang w:val="id"/>
        </w:rPr>
      </w:pPr>
      <w:r>
        <w:rPr>
          <w:rFonts w:ascii="Times New Roman" w:hAnsi="Times New Roman" w:cs="Times New Roman"/>
          <w:b/>
          <w:bCs/>
          <w:noProof/>
          <w:lang w:val="id"/>
        </w:rPr>
        <w:drawing>
          <wp:anchor distT="0" distB="0" distL="114300" distR="114300" simplePos="0" relativeHeight="251798528" behindDoc="0" locked="0" layoutInCell="1" allowOverlap="1" wp14:anchorId="78E3BB48" wp14:editId="5A014D9F">
            <wp:simplePos x="0" y="0"/>
            <wp:positionH relativeFrom="column">
              <wp:posOffset>-3266</wp:posOffset>
            </wp:positionH>
            <wp:positionV relativeFrom="page">
              <wp:posOffset>6982691</wp:posOffset>
            </wp:positionV>
            <wp:extent cx="5039995" cy="977265"/>
            <wp:effectExtent l="0" t="0" r="8255" b="0"/>
            <wp:wrapTopAndBottom/>
            <wp:docPr id="212182553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25532" name="Picture 2121825532"/>
                    <pic:cNvPicPr/>
                  </pic:nvPicPr>
                  <pic:blipFill>
                    <a:blip r:embed="rId14">
                      <a:extLst>
                        <a:ext uri="{28A0092B-C50C-407E-A947-70E740481C1C}">
                          <a14:useLocalDpi xmlns:a14="http://schemas.microsoft.com/office/drawing/2010/main" val="0"/>
                        </a:ext>
                      </a:extLst>
                    </a:blip>
                    <a:stretch>
                      <a:fillRect/>
                    </a:stretch>
                  </pic:blipFill>
                  <pic:spPr>
                    <a:xfrm>
                      <a:off x="0" y="0"/>
                      <a:ext cx="5039995" cy="977265"/>
                    </a:xfrm>
                    <a:prstGeom prst="rect">
                      <a:avLst/>
                    </a:prstGeom>
                  </pic:spPr>
                </pic:pic>
              </a:graphicData>
            </a:graphic>
          </wp:anchor>
        </w:drawing>
      </w:r>
    </w:p>
    <w:p w14:paraId="1D1A49C4" w14:textId="77777777" w:rsidR="00295E61" w:rsidRDefault="00295E61" w:rsidP="009A1B12">
      <w:pPr>
        <w:spacing w:after="0" w:line="240" w:lineRule="auto"/>
        <w:jc w:val="both"/>
        <w:rPr>
          <w:rFonts w:ascii="Times New Roman" w:hAnsi="Times New Roman" w:cs="Times New Roman"/>
          <w:b/>
          <w:bCs/>
          <w:i/>
          <w:iCs/>
          <w:lang w:val="id"/>
        </w:rPr>
      </w:pPr>
    </w:p>
    <w:p w14:paraId="70CBFE12" w14:textId="77777777" w:rsidR="00295E61" w:rsidRDefault="00295E61" w:rsidP="009A1B12">
      <w:pPr>
        <w:spacing w:after="0" w:line="240" w:lineRule="auto"/>
        <w:jc w:val="both"/>
        <w:rPr>
          <w:rFonts w:ascii="Times New Roman" w:hAnsi="Times New Roman" w:cs="Times New Roman"/>
          <w:b/>
          <w:bCs/>
          <w:i/>
          <w:iCs/>
          <w:lang w:val="id"/>
        </w:rPr>
      </w:pPr>
    </w:p>
    <w:p w14:paraId="6E0284E9" w14:textId="77777777" w:rsidR="00295E61" w:rsidRDefault="00295E61" w:rsidP="009A1B12">
      <w:pPr>
        <w:spacing w:after="0" w:line="240" w:lineRule="auto"/>
        <w:jc w:val="both"/>
        <w:rPr>
          <w:rFonts w:ascii="Times New Roman" w:hAnsi="Times New Roman" w:cs="Times New Roman"/>
          <w:b/>
          <w:bCs/>
          <w:i/>
          <w:iCs/>
          <w:lang w:val="id"/>
        </w:rPr>
      </w:pPr>
    </w:p>
    <w:p w14:paraId="4D0A3BD2" w14:textId="77777777" w:rsidR="00295E61" w:rsidRDefault="00295E61" w:rsidP="009A1B12">
      <w:pPr>
        <w:spacing w:after="0" w:line="240" w:lineRule="auto"/>
        <w:jc w:val="both"/>
        <w:rPr>
          <w:rFonts w:ascii="Times New Roman" w:hAnsi="Times New Roman" w:cs="Times New Roman"/>
          <w:b/>
          <w:bCs/>
          <w:i/>
          <w:iCs/>
          <w:lang w:val="id"/>
        </w:rPr>
      </w:pPr>
    </w:p>
    <w:p w14:paraId="1F5350A0" w14:textId="77777777" w:rsidR="00295E61" w:rsidRDefault="00295E61" w:rsidP="009A1B12">
      <w:pPr>
        <w:spacing w:after="0" w:line="240" w:lineRule="auto"/>
        <w:jc w:val="both"/>
        <w:rPr>
          <w:rFonts w:ascii="Times New Roman" w:hAnsi="Times New Roman" w:cs="Times New Roman"/>
          <w:b/>
          <w:bCs/>
          <w:i/>
          <w:iCs/>
          <w:lang w:val="id"/>
        </w:rPr>
      </w:pPr>
    </w:p>
    <w:p w14:paraId="30BE6A78" w14:textId="3093A410" w:rsidR="009A1B12" w:rsidRDefault="009A1B12" w:rsidP="009A1B12">
      <w:pPr>
        <w:spacing w:after="0" w:line="240" w:lineRule="auto"/>
        <w:jc w:val="both"/>
        <w:rPr>
          <w:rFonts w:ascii="Times New Roman" w:hAnsi="Times New Roman" w:cs="Times New Roman"/>
          <w:b/>
          <w:bCs/>
          <w:i/>
          <w:iCs/>
          <w:lang w:val="id"/>
        </w:rPr>
      </w:pPr>
      <w:r w:rsidRPr="009A1B12">
        <w:rPr>
          <w:rFonts w:ascii="Times New Roman" w:hAnsi="Times New Roman" w:cs="Times New Roman"/>
          <w:b/>
          <w:bCs/>
          <w:i/>
          <w:iCs/>
          <w:lang w:val="id"/>
        </w:rPr>
        <w:lastRenderedPageBreak/>
        <w:t>Cross Loading</w:t>
      </w:r>
    </w:p>
    <w:p w14:paraId="7456EB98" w14:textId="7EF78388" w:rsidR="00295E61" w:rsidRDefault="00295E61" w:rsidP="00295E61">
      <w:pPr>
        <w:spacing w:after="0" w:line="240" w:lineRule="auto"/>
        <w:rPr>
          <w:rFonts w:ascii="Times New Roman" w:hAnsi="Times New Roman" w:cs="Times New Roman"/>
          <w:b/>
          <w:bCs/>
          <w:i/>
          <w:iCs/>
          <w:lang w:val="id"/>
        </w:rPr>
      </w:pPr>
      <w:r w:rsidRPr="00295E61">
        <w:rPr>
          <w:rFonts w:ascii="Times New Roman" w:hAnsi="Times New Roman" w:cs="Times New Roman"/>
          <w:b/>
          <w:bCs/>
          <w:noProof/>
          <w:sz w:val="20"/>
          <w:szCs w:val="20"/>
          <w:lang w:val="id"/>
        </w:rPr>
        <w:drawing>
          <wp:anchor distT="0" distB="0" distL="114300" distR="114300" simplePos="0" relativeHeight="251799552" behindDoc="0" locked="0" layoutInCell="1" allowOverlap="1" wp14:anchorId="267E8966" wp14:editId="3268F122">
            <wp:simplePos x="0" y="0"/>
            <wp:positionH relativeFrom="column">
              <wp:posOffset>887384</wp:posOffset>
            </wp:positionH>
            <wp:positionV relativeFrom="page">
              <wp:posOffset>1757548</wp:posOffset>
            </wp:positionV>
            <wp:extent cx="3276600" cy="4733925"/>
            <wp:effectExtent l="0" t="0" r="0" b="9525"/>
            <wp:wrapTopAndBottom/>
            <wp:docPr id="63212461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24619" name="Picture 632124619"/>
                    <pic:cNvPicPr/>
                  </pic:nvPicPr>
                  <pic:blipFill>
                    <a:blip r:embed="rId15">
                      <a:extLst>
                        <a:ext uri="{28A0092B-C50C-407E-A947-70E740481C1C}">
                          <a14:useLocalDpi xmlns:a14="http://schemas.microsoft.com/office/drawing/2010/main" val="0"/>
                        </a:ext>
                      </a:extLst>
                    </a:blip>
                    <a:stretch>
                      <a:fillRect/>
                    </a:stretch>
                  </pic:blipFill>
                  <pic:spPr>
                    <a:xfrm>
                      <a:off x="0" y="0"/>
                      <a:ext cx="3276600" cy="4733925"/>
                    </a:xfrm>
                    <a:prstGeom prst="rect">
                      <a:avLst/>
                    </a:prstGeom>
                  </pic:spPr>
                </pic:pic>
              </a:graphicData>
            </a:graphic>
          </wp:anchor>
        </w:drawing>
      </w:r>
    </w:p>
    <w:p w14:paraId="0D0E2B65" w14:textId="77777777" w:rsidR="00295E61" w:rsidRDefault="00295E61" w:rsidP="00295E61">
      <w:pPr>
        <w:spacing w:after="0" w:line="240" w:lineRule="auto"/>
        <w:rPr>
          <w:rFonts w:ascii="Times New Roman" w:hAnsi="Times New Roman" w:cs="Times New Roman"/>
          <w:b/>
          <w:bCs/>
          <w:i/>
          <w:iCs/>
          <w:lang w:val="id"/>
        </w:rPr>
      </w:pPr>
    </w:p>
    <w:p w14:paraId="63A443D5" w14:textId="77777777" w:rsidR="00295E61" w:rsidRDefault="00295E61" w:rsidP="00295E61">
      <w:pPr>
        <w:spacing w:after="0" w:line="240" w:lineRule="auto"/>
        <w:rPr>
          <w:rFonts w:ascii="Times New Roman" w:hAnsi="Times New Roman" w:cs="Times New Roman"/>
          <w:b/>
          <w:bCs/>
          <w:i/>
          <w:iCs/>
          <w:lang w:val="id"/>
        </w:rPr>
      </w:pPr>
    </w:p>
    <w:p w14:paraId="1E2EA035" w14:textId="706E2ACE" w:rsidR="00295E61" w:rsidRDefault="00295E61" w:rsidP="00295E61">
      <w:pPr>
        <w:spacing w:after="0" w:line="240" w:lineRule="auto"/>
        <w:rPr>
          <w:rFonts w:ascii="Times New Roman" w:hAnsi="Times New Roman" w:cs="Times New Roman"/>
          <w:b/>
          <w:bCs/>
          <w:i/>
          <w:iCs/>
          <w:lang w:val="id"/>
        </w:rPr>
      </w:pPr>
      <w:r>
        <w:rPr>
          <w:rFonts w:ascii="Times New Roman" w:hAnsi="Times New Roman" w:cs="Times New Roman"/>
          <w:b/>
          <w:bCs/>
          <w:i/>
          <w:iCs/>
          <w:lang w:val="id"/>
        </w:rPr>
        <w:t>R-square</w:t>
      </w:r>
    </w:p>
    <w:p w14:paraId="6A971C9F" w14:textId="77777777" w:rsidR="00295E61" w:rsidRDefault="00295E61" w:rsidP="00295E61">
      <w:pPr>
        <w:spacing w:after="0" w:line="240" w:lineRule="auto"/>
        <w:rPr>
          <w:rFonts w:ascii="Times New Roman" w:hAnsi="Times New Roman" w:cs="Times New Roman"/>
          <w:b/>
          <w:bCs/>
          <w:i/>
          <w:iCs/>
          <w:lang w:val="id"/>
        </w:rPr>
      </w:pPr>
    </w:p>
    <w:p w14:paraId="117DAC31" w14:textId="45194467" w:rsidR="00295E61" w:rsidRDefault="00295E61" w:rsidP="00295E61">
      <w:pPr>
        <w:spacing w:after="0" w:line="240" w:lineRule="auto"/>
        <w:jc w:val="center"/>
        <w:rPr>
          <w:rFonts w:ascii="Times New Roman" w:hAnsi="Times New Roman" w:cs="Times New Roman"/>
          <w:b/>
          <w:bCs/>
          <w:lang w:val="id"/>
        </w:rPr>
      </w:pPr>
      <w:r w:rsidRPr="00295E61">
        <w:rPr>
          <w:rFonts w:ascii="Times New Roman" w:hAnsi="Times New Roman" w:cs="Times New Roman"/>
          <w:b/>
          <w:bCs/>
          <w:noProof/>
          <w:sz w:val="20"/>
          <w:szCs w:val="20"/>
          <w:lang w:val="id"/>
        </w:rPr>
        <w:drawing>
          <wp:inline distT="0" distB="0" distL="0" distR="0" wp14:anchorId="7561F0E4" wp14:editId="30BE67BB">
            <wp:extent cx="2581275" cy="1033153"/>
            <wp:effectExtent l="0" t="0" r="0" b="0"/>
            <wp:docPr id="188285453" name="Picture 86"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5453" name="Picture 86" descr="A screenshot of a graph&#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594629" cy="1038498"/>
                    </a:xfrm>
                    <a:prstGeom prst="rect">
                      <a:avLst/>
                    </a:prstGeom>
                  </pic:spPr>
                </pic:pic>
              </a:graphicData>
            </a:graphic>
          </wp:inline>
        </w:drawing>
      </w:r>
    </w:p>
    <w:p w14:paraId="370F88FD" w14:textId="77777777" w:rsidR="00295E61" w:rsidRDefault="00295E61" w:rsidP="00295E61">
      <w:pPr>
        <w:spacing w:after="0" w:line="240" w:lineRule="auto"/>
        <w:rPr>
          <w:rFonts w:ascii="Times New Roman" w:hAnsi="Times New Roman" w:cs="Times New Roman"/>
          <w:b/>
          <w:bCs/>
          <w:lang w:val="id"/>
        </w:rPr>
      </w:pPr>
    </w:p>
    <w:p w14:paraId="04DE060B" w14:textId="77777777" w:rsidR="00295E61" w:rsidRDefault="00295E61" w:rsidP="00295E61">
      <w:pPr>
        <w:spacing w:after="0" w:line="240" w:lineRule="auto"/>
        <w:rPr>
          <w:rFonts w:ascii="Times New Roman" w:hAnsi="Times New Roman" w:cs="Times New Roman"/>
          <w:b/>
          <w:bCs/>
          <w:i/>
          <w:iCs/>
          <w:lang w:val="id"/>
        </w:rPr>
      </w:pPr>
    </w:p>
    <w:p w14:paraId="48B34E77" w14:textId="77777777" w:rsidR="00295E61" w:rsidRDefault="00295E61" w:rsidP="00295E61">
      <w:pPr>
        <w:spacing w:after="0" w:line="240" w:lineRule="auto"/>
        <w:rPr>
          <w:rFonts w:ascii="Times New Roman" w:hAnsi="Times New Roman" w:cs="Times New Roman"/>
          <w:b/>
          <w:bCs/>
          <w:i/>
          <w:iCs/>
          <w:lang w:val="id"/>
        </w:rPr>
      </w:pPr>
    </w:p>
    <w:p w14:paraId="28069250" w14:textId="77777777" w:rsidR="00295E61" w:rsidRDefault="00295E61" w:rsidP="00295E61">
      <w:pPr>
        <w:spacing w:after="0" w:line="240" w:lineRule="auto"/>
        <w:rPr>
          <w:rFonts w:ascii="Times New Roman" w:hAnsi="Times New Roman" w:cs="Times New Roman"/>
          <w:b/>
          <w:bCs/>
          <w:i/>
          <w:iCs/>
          <w:lang w:val="id"/>
        </w:rPr>
      </w:pPr>
    </w:p>
    <w:p w14:paraId="5314E754" w14:textId="77777777" w:rsidR="00295E61" w:rsidRDefault="00295E61" w:rsidP="00295E61">
      <w:pPr>
        <w:spacing w:after="0" w:line="240" w:lineRule="auto"/>
        <w:rPr>
          <w:rFonts w:ascii="Times New Roman" w:hAnsi="Times New Roman" w:cs="Times New Roman"/>
          <w:b/>
          <w:bCs/>
          <w:i/>
          <w:iCs/>
          <w:lang w:val="id"/>
        </w:rPr>
      </w:pPr>
    </w:p>
    <w:p w14:paraId="3E9310B8" w14:textId="77777777" w:rsidR="00295E61" w:rsidRDefault="00295E61" w:rsidP="00295E61">
      <w:pPr>
        <w:spacing w:after="0" w:line="240" w:lineRule="auto"/>
        <w:rPr>
          <w:rFonts w:ascii="Times New Roman" w:hAnsi="Times New Roman" w:cs="Times New Roman"/>
          <w:b/>
          <w:bCs/>
          <w:i/>
          <w:iCs/>
          <w:lang w:val="id"/>
        </w:rPr>
      </w:pPr>
    </w:p>
    <w:p w14:paraId="1E482A30" w14:textId="77777777" w:rsidR="00295E61" w:rsidRDefault="00295E61" w:rsidP="00295E61">
      <w:pPr>
        <w:spacing w:after="0" w:line="240" w:lineRule="auto"/>
        <w:rPr>
          <w:rFonts w:ascii="Times New Roman" w:hAnsi="Times New Roman" w:cs="Times New Roman"/>
          <w:b/>
          <w:bCs/>
          <w:i/>
          <w:iCs/>
          <w:lang w:val="id"/>
        </w:rPr>
      </w:pPr>
    </w:p>
    <w:p w14:paraId="79F70427" w14:textId="2AF54441" w:rsidR="00295E61" w:rsidRDefault="00295E61" w:rsidP="00295E61">
      <w:pPr>
        <w:spacing w:after="0" w:line="240" w:lineRule="auto"/>
        <w:rPr>
          <w:rFonts w:ascii="Times New Roman" w:hAnsi="Times New Roman" w:cs="Times New Roman"/>
          <w:b/>
          <w:bCs/>
          <w:i/>
          <w:iCs/>
          <w:lang w:val="id"/>
        </w:rPr>
      </w:pPr>
      <w:r w:rsidRPr="00295E61">
        <w:rPr>
          <w:rFonts w:ascii="Times New Roman" w:hAnsi="Times New Roman" w:cs="Times New Roman"/>
          <w:b/>
          <w:bCs/>
          <w:i/>
          <w:iCs/>
          <w:lang w:val="id"/>
        </w:rPr>
        <w:lastRenderedPageBreak/>
        <w:t>F-square</w:t>
      </w:r>
    </w:p>
    <w:p w14:paraId="728B7286" w14:textId="77777777" w:rsidR="00295E61" w:rsidRDefault="00295E61" w:rsidP="00295E61">
      <w:pPr>
        <w:spacing w:after="0" w:line="240" w:lineRule="auto"/>
        <w:rPr>
          <w:rFonts w:ascii="Times New Roman" w:hAnsi="Times New Roman" w:cs="Times New Roman"/>
          <w:b/>
          <w:bCs/>
          <w:i/>
          <w:iCs/>
          <w:lang w:val="id"/>
        </w:rPr>
      </w:pPr>
    </w:p>
    <w:p w14:paraId="4CE337AD" w14:textId="79C90A0E" w:rsidR="00295E61" w:rsidRDefault="00295E61" w:rsidP="00295E61">
      <w:pPr>
        <w:spacing w:after="0" w:line="240" w:lineRule="auto"/>
        <w:jc w:val="center"/>
        <w:rPr>
          <w:rFonts w:ascii="Times New Roman" w:hAnsi="Times New Roman" w:cs="Times New Roman"/>
          <w:b/>
          <w:bCs/>
          <w:i/>
          <w:iCs/>
          <w:lang w:val="id"/>
        </w:rPr>
      </w:pPr>
      <w:r w:rsidRPr="00295E61">
        <w:rPr>
          <w:rFonts w:ascii="Times New Roman" w:hAnsi="Times New Roman" w:cs="Times New Roman"/>
          <w:b/>
          <w:bCs/>
          <w:i/>
          <w:iCs/>
          <w:noProof/>
          <w:sz w:val="20"/>
          <w:szCs w:val="20"/>
          <w:lang w:val="id"/>
        </w:rPr>
        <w:drawing>
          <wp:inline distT="0" distB="0" distL="0" distR="0" wp14:anchorId="066AE04F" wp14:editId="7529C53C">
            <wp:extent cx="3028950" cy="1762125"/>
            <wp:effectExtent l="0" t="0" r="0" b="9525"/>
            <wp:docPr id="85634914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49144" name="Picture 856349144"/>
                    <pic:cNvPicPr/>
                  </pic:nvPicPr>
                  <pic:blipFill>
                    <a:blip r:embed="rId17">
                      <a:extLst>
                        <a:ext uri="{28A0092B-C50C-407E-A947-70E740481C1C}">
                          <a14:useLocalDpi xmlns:a14="http://schemas.microsoft.com/office/drawing/2010/main" val="0"/>
                        </a:ext>
                      </a:extLst>
                    </a:blip>
                    <a:stretch>
                      <a:fillRect/>
                    </a:stretch>
                  </pic:blipFill>
                  <pic:spPr>
                    <a:xfrm>
                      <a:off x="0" y="0"/>
                      <a:ext cx="3028950" cy="1762125"/>
                    </a:xfrm>
                    <a:prstGeom prst="rect">
                      <a:avLst/>
                    </a:prstGeom>
                  </pic:spPr>
                </pic:pic>
              </a:graphicData>
            </a:graphic>
          </wp:inline>
        </w:drawing>
      </w:r>
    </w:p>
    <w:p w14:paraId="5FC8FF01" w14:textId="77777777" w:rsidR="00295E61" w:rsidRDefault="00295E61" w:rsidP="00295E61">
      <w:pPr>
        <w:spacing w:after="0" w:line="240" w:lineRule="auto"/>
        <w:rPr>
          <w:rFonts w:ascii="Times New Roman" w:hAnsi="Times New Roman" w:cs="Times New Roman"/>
          <w:b/>
          <w:bCs/>
          <w:i/>
          <w:iCs/>
          <w:lang w:val="id"/>
        </w:rPr>
      </w:pPr>
    </w:p>
    <w:p w14:paraId="39E610C6" w14:textId="02C138A8" w:rsidR="00295E61" w:rsidRDefault="00295E61" w:rsidP="00295E61">
      <w:pPr>
        <w:spacing w:after="0" w:line="240" w:lineRule="auto"/>
        <w:rPr>
          <w:rFonts w:ascii="Times New Roman" w:hAnsi="Times New Roman" w:cs="Times New Roman"/>
          <w:b/>
          <w:bCs/>
          <w:i/>
          <w:iCs/>
          <w:lang w:val="id"/>
        </w:rPr>
      </w:pPr>
    </w:p>
    <w:p w14:paraId="2EC8298F" w14:textId="1842B2EE" w:rsidR="00295E61" w:rsidRDefault="00295E61" w:rsidP="00295E61">
      <w:pPr>
        <w:spacing w:after="0" w:line="240" w:lineRule="auto"/>
        <w:rPr>
          <w:rFonts w:ascii="Times New Roman" w:hAnsi="Times New Roman" w:cs="Times New Roman"/>
          <w:b/>
          <w:bCs/>
          <w:lang w:val="id"/>
        </w:rPr>
      </w:pPr>
      <w:r w:rsidRPr="00295E61">
        <w:rPr>
          <w:rFonts w:ascii="Times New Roman" w:hAnsi="Times New Roman" w:cs="Times New Roman"/>
          <w:b/>
          <w:bCs/>
          <w:lang w:val="id"/>
        </w:rPr>
        <w:t>Uji Hipotesis</w:t>
      </w:r>
    </w:p>
    <w:p w14:paraId="50BA8486" w14:textId="586BC711" w:rsidR="00295E61" w:rsidRDefault="0015715F" w:rsidP="00295E61">
      <w:pPr>
        <w:spacing w:after="0" w:line="240" w:lineRule="auto"/>
        <w:rPr>
          <w:rFonts w:ascii="Times New Roman" w:hAnsi="Times New Roman" w:cs="Times New Roman"/>
          <w:b/>
          <w:bCs/>
          <w:lang w:val="id"/>
        </w:rPr>
      </w:pPr>
      <w:r>
        <w:rPr>
          <w:rFonts w:ascii="Times New Roman" w:hAnsi="Times New Roman" w:cs="Times New Roman"/>
          <w:b/>
          <w:bCs/>
          <w:i/>
          <w:iCs/>
          <w:noProof/>
          <w:lang w:val="id"/>
        </w:rPr>
        <w:drawing>
          <wp:anchor distT="0" distB="0" distL="114300" distR="114300" simplePos="0" relativeHeight="251800576" behindDoc="0" locked="0" layoutInCell="1" allowOverlap="1" wp14:anchorId="4FC25BC2" wp14:editId="2C6301F6">
            <wp:simplePos x="0" y="0"/>
            <wp:positionH relativeFrom="column">
              <wp:posOffset>199390</wp:posOffset>
            </wp:positionH>
            <wp:positionV relativeFrom="page">
              <wp:posOffset>4319270</wp:posOffset>
            </wp:positionV>
            <wp:extent cx="5039995" cy="1317625"/>
            <wp:effectExtent l="0" t="0" r="8255" b="0"/>
            <wp:wrapTopAndBottom/>
            <wp:docPr id="1119518121" name="Picture 8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18121" name="Picture 88" descr="A screenshot of a compu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039995" cy="1317625"/>
                    </a:xfrm>
                    <a:prstGeom prst="rect">
                      <a:avLst/>
                    </a:prstGeom>
                  </pic:spPr>
                </pic:pic>
              </a:graphicData>
            </a:graphic>
          </wp:anchor>
        </w:drawing>
      </w:r>
    </w:p>
    <w:p w14:paraId="424CA8DE" w14:textId="188C4625" w:rsidR="00295E61" w:rsidRDefault="00295E61" w:rsidP="0015715F">
      <w:pPr>
        <w:spacing w:after="0" w:line="240" w:lineRule="auto"/>
        <w:jc w:val="center"/>
        <w:rPr>
          <w:rFonts w:ascii="Times New Roman" w:hAnsi="Times New Roman" w:cs="Times New Roman"/>
          <w:b/>
          <w:bCs/>
          <w:i/>
          <w:iCs/>
          <w:lang w:val="id"/>
        </w:rPr>
      </w:pPr>
    </w:p>
    <w:p w14:paraId="6BEB0DBF" w14:textId="77777777" w:rsidR="000679E4" w:rsidRDefault="000679E4" w:rsidP="0015715F">
      <w:pPr>
        <w:spacing w:after="0" w:line="240" w:lineRule="auto"/>
        <w:jc w:val="center"/>
        <w:rPr>
          <w:rFonts w:ascii="Times New Roman" w:hAnsi="Times New Roman" w:cs="Times New Roman"/>
          <w:b/>
          <w:bCs/>
          <w:i/>
          <w:iCs/>
          <w:lang w:val="id"/>
        </w:rPr>
      </w:pPr>
    </w:p>
    <w:p w14:paraId="1DE88BD8" w14:textId="77777777" w:rsidR="000679E4" w:rsidRDefault="000679E4" w:rsidP="0015715F">
      <w:pPr>
        <w:spacing w:after="0" w:line="240" w:lineRule="auto"/>
        <w:jc w:val="center"/>
        <w:rPr>
          <w:rFonts w:ascii="Times New Roman" w:hAnsi="Times New Roman" w:cs="Times New Roman"/>
          <w:b/>
          <w:bCs/>
          <w:i/>
          <w:iCs/>
          <w:lang w:val="id"/>
        </w:rPr>
      </w:pPr>
    </w:p>
    <w:p w14:paraId="0C1EF082" w14:textId="77777777" w:rsidR="000679E4" w:rsidRDefault="000679E4" w:rsidP="0015715F">
      <w:pPr>
        <w:spacing w:after="0" w:line="240" w:lineRule="auto"/>
        <w:jc w:val="center"/>
        <w:rPr>
          <w:rFonts w:ascii="Times New Roman" w:hAnsi="Times New Roman" w:cs="Times New Roman"/>
          <w:b/>
          <w:bCs/>
          <w:i/>
          <w:iCs/>
          <w:lang w:val="id"/>
        </w:rPr>
      </w:pPr>
    </w:p>
    <w:p w14:paraId="2AEA1140" w14:textId="77777777" w:rsidR="000679E4" w:rsidRDefault="000679E4" w:rsidP="0015715F">
      <w:pPr>
        <w:spacing w:after="0" w:line="240" w:lineRule="auto"/>
        <w:jc w:val="center"/>
        <w:rPr>
          <w:rFonts w:ascii="Times New Roman" w:hAnsi="Times New Roman" w:cs="Times New Roman"/>
          <w:b/>
          <w:bCs/>
          <w:i/>
          <w:iCs/>
          <w:lang w:val="id"/>
        </w:rPr>
      </w:pPr>
    </w:p>
    <w:p w14:paraId="73CDC6FE" w14:textId="77777777" w:rsidR="000679E4" w:rsidRDefault="000679E4" w:rsidP="0015715F">
      <w:pPr>
        <w:spacing w:after="0" w:line="240" w:lineRule="auto"/>
        <w:jc w:val="center"/>
        <w:rPr>
          <w:rFonts w:ascii="Times New Roman" w:hAnsi="Times New Roman" w:cs="Times New Roman"/>
          <w:b/>
          <w:bCs/>
          <w:i/>
          <w:iCs/>
          <w:lang w:val="id"/>
        </w:rPr>
      </w:pPr>
    </w:p>
    <w:p w14:paraId="231ADC73" w14:textId="77777777" w:rsidR="000679E4" w:rsidRDefault="000679E4" w:rsidP="0015715F">
      <w:pPr>
        <w:spacing w:after="0" w:line="240" w:lineRule="auto"/>
        <w:jc w:val="center"/>
        <w:rPr>
          <w:rFonts w:ascii="Times New Roman" w:hAnsi="Times New Roman" w:cs="Times New Roman"/>
          <w:b/>
          <w:bCs/>
          <w:i/>
          <w:iCs/>
          <w:lang w:val="id"/>
        </w:rPr>
      </w:pPr>
    </w:p>
    <w:p w14:paraId="6FE1B38C" w14:textId="77777777" w:rsidR="000679E4" w:rsidRDefault="000679E4" w:rsidP="0015715F">
      <w:pPr>
        <w:spacing w:after="0" w:line="240" w:lineRule="auto"/>
        <w:jc w:val="center"/>
        <w:rPr>
          <w:rFonts w:ascii="Times New Roman" w:hAnsi="Times New Roman" w:cs="Times New Roman"/>
          <w:b/>
          <w:bCs/>
          <w:i/>
          <w:iCs/>
          <w:lang w:val="id"/>
        </w:rPr>
      </w:pPr>
    </w:p>
    <w:p w14:paraId="08704CB4" w14:textId="77777777" w:rsidR="000679E4" w:rsidRDefault="000679E4" w:rsidP="0015715F">
      <w:pPr>
        <w:spacing w:after="0" w:line="240" w:lineRule="auto"/>
        <w:jc w:val="center"/>
        <w:rPr>
          <w:rFonts w:ascii="Times New Roman" w:hAnsi="Times New Roman" w:cs="Times New Roman"/>
          <w:b/>
          <w:bCs/>
          <w:i/>
          <w:iCs/>
          <w:lang w:val="id"/>
        </w:rPr>
      </w:pPr>
    </w:p>
    <w:p w14:paraId="187B5D6B" w14:textId="77777777" w:rsidR="000679E4" w:rsidRDefault="000679E4" w:rsidP="0015715F">
      <w:pPr>
        <w:spacing w:after="0" w:line="240" w:lineRule="auto"/>
        <w:jc w:val="center"/>
        <w:rPr>
          <w:rFonts w:ascii="Times New Roman" w:hAnsi="Times New Roman" w:cs="Times New Roman"/>
          <w:b/>
          <w:bCs/>
          <w:i/>
          <w:iCs/>
          <w:lang w:val="id"/>
        </w:rPr>
      </w:pPr>
    </w:p>
    <w:p w14:paraId="6953495A" w14:textId="77777777" w:rsidR="000679E4" w:rsidRDefault="000679E4" w:rsidP="0015715F">
      <w:pPr>
        <w:spacing w:after="0" w:line="240" w:lineRule="auto"/>
        <w:jc w:val="center"/>
        <w:rPr>
          <w:rFonts w:ascii="Times New Roman" w:hAnsi="Times New Roman" w:cs="Times New Roman"/>
          <w:b/>
          <w:bCs/>
          <w:i/>
          <w:iCs/>
          <w:lang w:val="id"/>
        </w:rPr>
      </w:pPr>
    </w:p>
    <w:p w14:paraId="087146E0" w14:textId="77777777" w:rsidR="000679E4" w:rsidRDefault="000679E4" w:rsidP="0015715F">
      <w:pPr>
        <w:spacing w:after="0" w:line="240" w:lineRule="auto"/>
        <w:jc w:val="center"/>
        <w:rPr>
          <w:rFonts w:ascii="Times New Roman" w:hAnsi="Times New Roman" w:cs="Times New Roman"/>
          <w:b/>
          <w:bCs/>
          <w:i/>
          <w:iCs/>
          <w:lang w:val="id"/>
        </w:rPr>
      </w:pPr>
    </w:p>
    <w:p w14:paraId="57B76414" w14:textId="77777777" w:rsidR="000679E4" w:rsidRDefault="000679E4" w:rsidP="0015715F">
      <w:pPr>
        <w:spacing w:after="0" w:line="240" w:lineRule="auto"/>
        <w:jc w:val="center"/>
        <w:rPr>
          <w:rFonts w:ascii="Times New Roman" w:hAnsi="Times New Roman" w:cs="Times New Roman"/>
          <w:b/>
          <w:bCs/>
          <w:i/>
          <w:iCs/>
          <w:lang w:val="id"/>
        </w:rPr>
      </w:pPr>
    </w:p>
    <w:p w14:paraId="2A643046" w14:textId="77777777" w:rsidR="000679E4" w:rsidRDefault="000679E4" w:rsidP="0015715F">
      <w:pPr>
        <w:spacing w:after="0" w:line="240" w:lineRule="auto"/>
        <w:jc w:val="center"/>
        <w:rPr>
          <w:rFonts w:ascii="Times New Roman" w:hAnsi="Times New Roman" w:cs="Times New Roman"/>
          <w:b/>
          <w:bCs/>
          <w:i/>
          <w:iCs/>
          <w:lang w:val="id"/>
        </w:rPr>
      </w:pPr>
    </w:p>
    <w:p w14:paraId="789E3EDB" w14:textId="77777777" w:rsidR="000679E4" w:rsidRDefault="000679E4" w:rsidP="0015715F">
      <w:pPr>
        <w:spacing w:after="0" w:line="240" w:lineRule="auto"/>
        <w:jc w:val="center"/>
        <w:rPr>
          <w:rFonts w:ascii="Times New Roman" w:hAnsi="Times New Roman" w:cs="Times New Roman"/>
          <w:b/>
          <w:bCs/>
          <w:i/>
          <w:iCs/>
          <w:lang w:val="id"/>
        </w:rPr>
      </w:pPr>
    </w:p>
    <w:p w14:paraId="13271696" w14:textId="77777777" w:rsidR="000679E4" w:rsidRDefault="000679E4" w:rsidP="0015715F">
      <w:pPr>
        <w:spacing w:after="0" w:line="240" w:lineRule="auto"/>
        <w:jc w:val="center"/>
        <w:rPr>
          <w:rFonts w:ascii="Times New Roman" w:hAnsi="Times New Roman" w:cs="Times New Roman"/>
          <w:b/>
          <w:bCs/>
          <w:i/>
          <w:iCs/>
          <w:lang w:val="id"/>
        </w:rPr>
      </w:pPr>
    </w:p>
    <w:p w14:paraId="02A90BD3" w14:textId="77777777" w:rsidR="000679E4" w:rsidRDefault="000679E4" w:rsidP="0015715F">
      <w:pPr>
        <w:spacing w:after="0" w:line="240" w:lineRule="auto"/>
        <w:jc w:val="center"/>
        <w:rPr>
          <w:rFonts w:ascii="Times New Roman" w:hAnsi="Times New Roman" w:cs="Times New Roman"/>
          <w:b/>
          <w:bCs/>
          <w:i/>
          <w:iCs/>
          <w:lang w:val="id"/>
        </w:rPr>
      </w:pPr>
    </w:p>
    <w:p w14:paraId="2727910D" w14:textId="77777777" w:rsidR="000679E4" w:rsidRDefault="000679E4" w:rsidP="0015715F">
      <w:pPr>
        <w:spacing w:after="0" w:line="240" w:lineRule="auto"/>
        <w:jc w:val="center"/>
        <w:rPr>
          <w:rFonts w:ascii="Times New Roman" w:hAnsi="Times New Roman" w:cs="Times New Roman"/>
          <w:b/>
          <w:bCs/>
          <w:i/>
          <w:iCs/>
          <w:lang w:val="id"/>
        </w:rPr>
      </w:pPr>
    </w:p>
    <w:p w14:paraId="446420EF" w14:textId="77777777" w:rsidR="000679E4" w:rsidRDefault="000679E4" w:rsidP="0015715F">
      <w:pPr>
        <w:spacing w:after="0" w:line="240" w:lineRule="auto"/>
        <w:jc w:val="center"/>
        <w:rPr>
          <w:rFonts w:ascii="Times New Roman" w:hAnsi="Times New Roman" w:cs="Times New Roman"/>
          <w:b/>
          <w:bCs/>
          <w:i/>
          <w:iCs/>
          <w:lang w:val="id"/>
        </w:rPr>
      </w:pPr>
    </w:p>
    <w:p w14:paraId="32E5B216" w14:textId="77777777" w:rsidR="000679E4" w:rsidRDefault="000679E4" w:rsidP="0015715F">
      <w:pPr>
        <w:spacing w:after="0" w:line="240" w:lineRule="auto"/>
        <w:jc w:val="center"/>
        <w:rPr>
          <w:rFonts w:ascii="Times New Roman" w:hAnsi="Times New Roman" w:cs="Times New Roman"/>
          <w:b/>
          <w:bCs/>
          <w:i/>
          <w:iCs/>
          <w:lang w:val="id"/>
        </w:rPr>
      </w:pPr>
    </w:p>
    <w:p w14:paraId="2D76399F" w14:textId="77777777" w:rsidR="000679E4" w:rsidRDefault="000679E4" w:rsidP="0015715F">
      <w:pPr>
        <w:spacing w:after="0" w:line="240" w:lineRule="auto"/>
        <w:jc w:val="center"/>
        <w:rPr>
          <w:rFonts w:ascii="Times New Roman" w:hAnsi="Times New Roman" w:cs="Times New Roman"/>
          <w:b/>
          <w:bCs/>
          <w:i/>
          <w:iCs/>
          <w:lang w:val="id"/>
        </w:rPr>
      </w:pPr>
    </w:p>
    <w:p w14:paraId="69B083C1" w14:textId="77777777" w:rsidR="000679E4" w:rsidRDefault="000679E4" w:rsidP="0015715F">
      <w:pPr>
        <w:spacing w:after="0" w:line="240" w:lineRule="auto"/>
        <w:jc w:val="center"/>
        <w:rPr>
          <w:rFonts w:ascii="Times New Roman" w:hAnsi="Times New Roman" w:cs="Times New Roman"/>
          <w:b/>
          <w:bCs/>
          <w:i/>
          <w:iCs/>
          <w:lang w:val="id"/>
        </w:rPr>
      </w:pPr>
    </w:p>
    <w:p w14:paraId="385C721F" w14:textId="77777777" w:rsidR="000679E4" w:rsidRDefault="000679E4" w:rsidP="0015715F">
      <w:pPr>
        <w:spacing w:after="0" w:line="240" w:lineRule="auto"/>
        <w:jc w:val="center"/>
        <w:rPr>
          <w:rFonts w:ascii="Times New Roman" w:hAnsi="Times New Roman" w:cs="Times New Roman"/>
          <w:b/>
          <w:bCs/>
          <w:i/>
          <w:iCs/>
          <w:lang w:val="id"/>
        </w:rPr>
      </w:pPr>
    </w:p>
    <w:p w14:paraId="63575AA8" w14:textId="77777777" w:rsidR="000679E4" w:rsidRDefault="000679E4" w:rsidP="0015715F">
      <w:pPr>
        <w:spacing w:after="0" w:line="240" w:lineRule="auto"/>
        <w:jc w:val="center"/>
        <w:rPr>
          <w:rFonts w:ascii="Times New Roman" w:hAnsi="Times New Roman" w:cs="Times New Roman"/>
          <w:b/>
          <w:bCs/>
          <w:i/>
          <w:iCs/>
          <w:lang w:val="id"/>
        </w:rPr>
      </w:pPr>
    </w:p>
    <w:p w14:paraId="42797733" w14:textId="20947E30" w:rsidR="000679E4" w:rsidRPr="00295E61" w:rsidRDefault="000679E4" w:rsidP="0015715F">
      <w:pPr>
        <w:spacing w:after="0" w:line="240" w:lineRule="auto"/>
        <w:jc w:val="center"/>
        <w:rPr>
          <w:rFonts w:ascii="Times New Roman" w:hAnsi="Times New Roman" w:cs="Times New Roman"/>
          <w:b/>
          <w:bCs/>
          <w:i/>
          <w:iCs/>
          <w:lang w:val="id"/>
        </w:rPr>
      </w:pPr>
      <w:r>
        <w:rPr>
          <w:rFonts w:ascii="Times New Roman" w:hAnsi="Times New Roman" w:cs="Times New Roman"/>
          <w:b/>
          <w:bCs/>
          <w:i/>
          <w:iCs/>
          <w:noProof/>
          <w:lang w:val="id"/>
        </w:rPr>
        <w:lastRenderedPageBreak/>
        <w:drawing>
          <wp:anchor distT="0" distB="0" distL="114300" distR="114300" simplePos="0" relativeHeight="251803648" behindDoc="0" locked="0" layoutInCell="1" allowOverlap="1" wp14:anchorId="7BB9C5E2" wp14:editId="10B4B841">
            <wp:simplePos x="0" y="0"/>
            <wp:positionH relativeFrom="column">
              <wp:posOffset>-809625</wp:posOffset>
            </wp:positionH>
            <wp:positionV relativeFrom="page">
              <wp:posOffset>850900</wp:posOffset>
            </wp:positionV>
            <wp:extent cx="6174105" cy="8639175"/>
            <wp:effectExtent l="0" t="0" r="0" b="9525"/>
            <wp:wrapTopAndBottom/>
            <wp:docPr id="114078744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7447" name="Picture 1140787447"/>
                    <pic:cNvPicPr/>
                  </pic:nvPicPr>
                  <pic:blipFill>
                    <a:blip r:embed="rId19">
                      <a:extLst>
                        <a:ext uri="{28A0092B-C50C-407E-A947-70E740481C1C}">
                          <a14:useLocalDpi xmlns:a14="http://schemas.microsoft.com/office/drawing/2010/main" val="0"/>
                        </a:ext>
                      </a:extLst>
                    </a:blip>
                    <a:stretch>
                      <a:fillRect/>
                    </a:stretch>
                  </pic:blipFill>
                  <pic:spPr>
                    <a:xfrm>
                      <a:off x="0" y="0"/>
                      <a:ext cx="6174105" cy="8639175"/>
                    </a:xfrm>
                    <a:prstGeom prst="rect">
                      <a:avLst/>
                    </a:prstGeom>
                  </pic:spPr>
                </pic:pic>
              </a:graphicData>
            </a:graphic>
            <wp14:sizeRelH relativeFrom="margin">
              <wp14:pctWidth>0</wp14:pctWidth>
            </wp14:sizeRelH>
            <wp14:sizeRelV relativeFrom="margin">
              <wp14:pctHeight>0</wp14:pctHeight>
            </wp14:sizeRelV>
          </wp:anchor>
        </w:drawing>
      </w:r>
    </w:p>
    <w:sectPr w:rsidR="000679E4" w:rsidRPr="00295E61" w:rsidSect="00AE01DB">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9818" w14:textId="77777777" w:rsidR="006736D4" w:rsidRDefault="006736D4" w:rsidP="00593C2E">
      <w:pPr>
        <w:spacing w:after="0" w:line="240" w:lineRule="auto"/>
      </w:pPr>
      <w:r>
        <w:separator/>
      </w:r>
    </w:p>
  </w:endnote>
  <w:endnote w:type="continuationSeparator" w:id="0">
    <w:p w14:paraId="4EB69C0F" w14:textId="77777777" w:rsidR="006736D4" w:rsidRDefault="006736D4" w:rsidP="0059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39B8" w14:textId="77777777" w:rsidR="006736D4" w:rsidRDefault="006736D4" w:rsidP="00593C2E">
      <w:pPr>
        <w:spacing w:after="0" w:line="240" w:lineRule="auto"/>
      </w:pPr>
      <w:r>
        <w:separator/>
      </w:r>
    </w:p>
  </w:footnote>
  <w:footnote w:type="continuationSeparator" w:id="0">
    <w:p w14:paraId="7CC8750C" w14:textId="77777777" w:rsidR="006736D4" w:rsidRDefault="006736D4" w:rsidP="00593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03300"/>
      <w:docPartObj>
        <w:docPartGallery w:val="Page Numbers (Top of Page)"/>
        <w:docPartUnique/>
      </w:docPartObj>
    </w:sdtPr>
    <w:sdtEndPr>
      <w:rPr>
        <w:noProof/>
      </w:rPr>
    </w:sdtEndPr>
    <w:sdtContent>
      <w:p w14:paraId="7A5D6CCD" w14:textId="235F7EA9" w:rsidR="00525C6D" w:rsidRDefault="00525C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6FD272" w14:textId="77777777" w:rsidR="00525C6D" w:rsidRDefault="00525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56C"/>
    <w:multiLevelType w:val="hybridMultilevel"/>
    <w:tmpl w:val="74487660"/>
    <w:lvl w:ilvl="0" w:tplc="8D74FBB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7870896"/>
    <w:multiLevelType w:val="hybridMultilevel"/>
    <w:tmpl w:val="7EB8EBDC"/>
    <w:lvl w:ilvl="0" w:tplc="DDE64F5A">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23F8B"/>
    <w:multiLevelType w:val="hybridMultilevel"/>
    <w:tmpl w:val="340AB1C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B04AA1"/>
    <w:multiLevelType w:val="hybridMultilevel"/>
    <w:tmpl w:val="6E1232CA"/>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C02585"/>
    <w:multiLevelType w:val="hybridMultilevel"/>
    <w:tmpl w:val="2D50A3DE"/>
    <w:lvl w:ilvl="0" w:tplc="24E27CD2">
      <w:start w:val="1"/>
      <w:numFmt w:val="decimal"/>
      <w:lvlText w:val="%1."/>
      <w:lvlJc w:val="left"/>
      <w:pPr>
        <w:ind w:left="720" w:hanging="360"/>
      </w:pPr>
      <w:rPr>
        <w:b/>
        <w:bCs/>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650AF7"/>
    <w:multiLevelType w:val="hybridMultilevel"/>
    <w:tmpl w:val="3F8A05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3E2EA4"/>
    <w:multiLevelType w:val="hybridMultilevel"/>
    <w:tmpl w:val="FFE8FB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69038BC"/>
    <w:multiLevelType w:val="hybridMultilevel"/>
    <w:tmpl w:val="6186AA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110AAA"/>
    <w:multiLevelType w:val="hybridMultilevel"/>
    <w:tmpl w:val="858A8E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DEF1DF6"/>
    <w:multiLevelType w:val="hybridMultilevel"/>
    <w:tmpl w:val="1C2404F8"/>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ED8766C"/>
    <w:multiLevelType w:val="multilevel"/>
    <w:tmpl w:val="CB7604C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F84D0C"/>
    <w:multiLevelType w:val="hybridMultilevel"/>
    <w:tmpl w:val="128CE672"/>
    <w:lvl w:ilvl="0" w:tplc="D55E3600">
      <w:start w:val="1"/>
      <w:numFmt w:val="lowerLetter"/>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2CE58F8">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1D35A55"/>
    <w:multiLevelType w:val="hybridMultilevel"/>
    <w:tmpl w:val="427AA70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9427BF"/>
    <w:multiLevelType w:val="hybridMultilevel"/>
    <w:tmpl w:val="2BE2DDE2"/>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B27519"/>
    <w:multiLevelType w:val="hybridMultilevel"/>
    <w:tmpl w:val="6BA8740C"/>
    <w:lvl w:ilvl="0" w:tplc="7BF869BC">
      <w:start w:val="1"/>
      <w:numFmt w:val="decimal"/>
      <w:lvlText w:val="%1."/>
      <w:lvlJc w:val="left"/>
      <w:pPr>
        <w:ind w:left="502"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B10558"/>
    <w:multiLevelType w:val="hybridMultilevel"/>
    <w:tmpl w:val="473A0B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7E2BAD"/>
    <w:multiLevelType w:val="hybridMultilevel"/>
    <w:tmpl w:val="94A862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9AA0E9A"/>
    <w:multiLevelType w:val="multilevel"/>
    <w:tmpl w:val="7242E41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8" w15:restartNumberingAfterBreak="0">
    <w:nsid w:val="2A234268"/>
    <w:multiLevelType w:val="hybridMultilevel"/>
    <w:tmpl w:val="1D58426A"/>
    <w:lvl w:ilvl="0" w:tplc="CFB4E5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2C2B3A7D"/>
    <w:multiLevelType w:val="hybridMultilevel"/>
    <w:tmpl w:val="4ED49660"/>
    <w:lvl w:ilvl="0" w:tplc="990A82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DFE2F1C"/>
    <w:multiLevelType w:val="hybridMultilevel"/>
    <w:tmpl w:val="0058AF76"/>
    <w:lvl w:ilvl="0" w:tplc="D55E3600">
      <w:start w:val="1"/>
      <w:numFmt w:val="lowerLetter"/>
      <w:lvlText w:val="%1."/>
      <w:lvlJc w:val="left"/>
      <w:pPr>
        <w:ind w:left="1080" w:hanging="360"/>
      </w:pPr>
      <w:rPr>
        <w:rFonts w:ascii="Times New Roman" w:eastAsiaTheme="minorHAnsi" w:hAnsi="Times New Roman" w:cs="Times New Roman"/>
      </w:rPr>
    </w:lvl>
    <w:lvl w:ilvl="1" w:tplc="BDB0A256">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2FCD7B8A"/>
    <w:multiLevelType w:val="hybridMultilevel"/>
    <w:tmpl w:val="B588D3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9BE63BA"/>
    <w:multiLevelType w:val="hybridMultilevel"/>
    <w:tmpl w:val="3AE25E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CE6022C"/>
    <w:multiLevelType w:val="hybridMultilevel"/>
    <w:tmpl w:val="9DB01074"/>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CFF3FE9"/>
    <w:multiLevelType w:val="hybridMultilevel"/>
    <w:tmpl w:val="F88CA2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1D3E40"/>
    <w:multiLevelType w:val="hybridMultilevel"/>
    <w:tmpl w:val="1EA03940"/>
    <w:lvl w:ilvl="0" w:tplc="AA44926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40316B69"/>
    <w:multiLevelType w:val="hybridMultilevel"/>
    <w:tmpl w:val="1E9826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31073EB"/>
    <w:multiLevelType w:val="hybridMultilevel"/>
    <w:tmpl w:val="513A9F94"/>
    <w:lvl w:ilvl="0" w:tplc="FE9673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47C34AAC"/>
    <w:multiLevelType w:val="hybridMultilevel"/>
    <w:tmpl w:val="DFAC7F40"/>
    <w:lvl w:ilvl="0" w:tplc="FFFFFFFF">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9" w15:restartNumberingAfterBreak="0">
    <w:nsid w:val="500632C0"/>
    <w:multiLevelType w:val="hybridMultilevel"/>
    <w:tmpl w:val="78A24E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1347364"/>
    <w:multiLevelType w:val="hybridMultilevel"/>
    <w:tmpl w:val="195C22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4D53CF7"/>
    <w:multiLevelType w:val="hybridMultilevel"/>
    <w:tmpl w:val="3C18DC6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5884092E"/>
    <w:multiLevelType w:val="hybridMultilevel"/>
    <w:tmpl w:val="F960696A"/>
    <w:lvl w:ilvl="0" w:tplc="3809000F">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3" w15:restartNumberingAfterBreak="0">
    <w:nsid w:val="5D28107A"/>
    <w:multiLevelType w:val="hybridMultilevel"/>
    <w:tmpl w:val="42B821CA"/>
    <w:lvl w:ilvl="0" w:tplc="3A96DE1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6494540C"/>
    <w:multiLevelType w:val="multilevel"/>
    <w:tmpl w:val="3B5A5F9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1C23E3"/>
    <w:multiLevelType w:val="hybridMultilevel"/>
    <w:tmpl w:val="11EAA11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6" w15:restartNumberingAfterBreak="0">
    <w:nsid w:val="67154BD4"/>
    <w:multiLevelType w:val="multilevel"/>
    <w:tmpl w:val="20023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D68FF"/>
    <w:multiLevelType w:val="hybridMultilevel"/>
    <w:tmpl w:val="03B6D918"/>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8" w15:restartNumberingAfterBreak="0">
    <w:nsid w:val="6AB157A1"/>
    <w:multiLevelType w:val="hybridMultilevel"/>
    <w:tmpl w:val="FF446B20"/>
    <w:lvl w:ilvl="0" w:tplc="56C8B158">
      <w:start w:val="1"/>
      <w:numFmt w:val="decimal"/>
      <w:lvlText w:val="%1."/>
      <w:lvlJc w:val="left"/>
      <w:pPr>
        <w:ind w:left="1636"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C664EC3"/>
    <w:multiLevelType w:val="hybridMultilevel"/>
    <w:tmpl w:val="B7D861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1D24DB1"/>
    <w:multiLevelType w:val="hybridMultilevel"/>
    <w:tmpl w:val="9D44DF7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73D50538"/>
    <w:multiLevelType w:val="hybridMultilevel"/>
    <w:tmpl w:val="41C219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4A93B3C"/>
    <w:multiLevelType w:val="hybridMultilevel"/>
    <w:tmpl w:val="03B6D918"/>
    <w:lvl w:ilvl="0" w:tplc="56C8B158">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3" w15:restartNumberingAfterBreak="0">
    <w:nsid w:val="75701AA6"/>
    <w:multiLevelType w:val="multilevel"/>
    <w:tmpl w:val="EA2051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7561425">
    <w:abstractNumId w:val="36"/>
  </w:num>
  <w:num w:numId="2" w16cid:durableId="1551185002">
    <w:abstractNumId w:val="26"/>
  </w:num>
  <w:num w:numId="3" w16cid:durableId="710232823">
    <w:abstractNumId w:val="21"/>
  </w:num>
  <w:num w:numId="4" w16cid:durableId="677196946">
    <w:abstractNumId w:val="12"/>
  </w:num>
  <w:num w:numId="5" w16cid:durableId="145436116">
    <w:abstractNumId w:val="20"/>
  </w:num>
  <w:num w:numId="6" w16cid:durableId="800418679">
    <w:abstractNumId w:val="9"/>
  </w:num>
  <w:num w:numId="7" w16cid:durableId="1307583438">
    <w:abstractNumId w:val="23"/>
  </w:num>
  <w:num w:numId="8" w16cid:durableId="1744256184">
    <w:abstractNumId w:val="2"/>
  </w:num>
  <w:num w:numId="9" w16cid:durableId="2054576114">
    <w:abstractNumId w:val="42"/>
  </w:num>
  <w:num w:numId="10" w16cid:durableId="1330407266">
    <w:abstractNumId w:val="38"/>
  </w:num>
  <w:num w:numId="11" w16cid:durableId="993533013">
    <w:abstractNumId w:val="16"/>
  </w:num>
  <w:num w:numId="12" w16cid:durableId="801578449">
    <w:abstractNumId w:val="11"/>
  </w:num>
  <w:num w:numId="13" w16cid:durableId="730422406">
    <w:abstractNumId w:val="25"/>
  </w:num>
  <w:num w:numId="14" w16cid:durableId="1834253523">
    <w:abstractNumId w:val="39"/>
  </w:num>
  <w:num w:numId="15" w16cid:durableId="1495536541">
    <w:abstractNumId w:val="8"/>
  </w:num>
  <w:num w:numId="16" w16cid:durableId="1189568549">
    <w:abstractNumId w:val="24"/>
  </w:num>
  <w:num w:numId="17" w16cid:durableId="1161002961">
    <w:abstractNumId w:val="37"/>
  </w:num>
  <w:num w:numId="18" w16cid:durableId="225723110">
    <w:abstractNumId w:val="14"/>
  </w:num>
  <w:num w:numId="19" w16cid:durableId="75594595">
    <w:abstractNumId w:val="1"/>
  </w:num>
  <w:num w:numId="20" w16cid:durableId="1453089743">
    <w:abstractNumId w:val="17"/>
  </w:num>
  <w:num w:numId="21" w16cid:durableId="2082632156">
    <w:abstractNumId w:val="28"/>
  </w:num>
  <w:num w:numId="22" w16cid:durableId="361633353">
    <w:abstractNumId w:val="13"/>
  </w:num>
  <w:num w:numId="23" w16cid:durableId="641889084">
    <w:abstractNumId w:val="3"/>
  </w:num>
  <w:num w:numId="24" w16cid:durableId="1535457890">
    <w:abstractNumId w:val="43"/>
  </w:num>
  <w:num w:numId="25" w16cid:durableId="387807880">
    <w:abstractNumId w:val="7"/>
  </w:num>
  <w:num w:numId="26" w16cid:durableId="1662540937">
    <w:abstractNumId w:val="29"/>
  </w:num>
  <w:num w:numId="27" w16cid:durableId="327757818">
    <w:abstractNumId w:val="30"/>
  </w:num>
  <w:num w:numId="28" w16cid:durableId="1320112155">
    <w:abstractNumId w:val="35"/>
  </w:num>
  <w:num w:numId="29" w16cid:durableId="939797040">
    <w:abstractNumId w:val="33"/>
  </w:num>
  <w:num w:numId="30" w16cid:durableId="565801093">
    <w:abstractNumId w:val="40"/>
  </w:num>
  <w:num w:numId="31" w16cid:durableId="1476288892">
    <w:abstractNumId w:val="4"/>
  </w:num>
  <w:num w:numId="32" w16cid:durableId="501169534">
    <w:abstractNumId w:val="31"/>
  </w:num>
  <w:num w:numId="33" w16cid:durableId="370301184">
    <w:abstractNumId w:val="34"/>
  </w:num>
  <w:num w:numId="34" w16cid:durableId="90709221">
    <w:abstractNumId w:val="10"/>
  </w:num>
  <w:num w:numId="35" w16cid:durableId="877015058">
    <w:abstractNumId w:val="19"/>
  </w:num>
  <w:num w:numId="36" w16cid:durableId="2017146673">
    <w:abstractNumId w:val="41"/>
  </w:num>
  <w:num w:numId="37" w16cid:durableId="777024642">
    <w:abstractNumId w:val="32"/>
  </w:num>
  <w:num w:numId="38" w16cid:durableId="194345435">
    <w:abstractNumId w:val="5"/>
  </w:num>
  <w:num w:numId="39" w16cid:durableId="936447810">
    <w:abstractNumId w:val="6"/>
  </w:num>
  <w:num w:numId="40" w16cid:durableId="1536968468">
    <w:abstractNumId w:val="22"/>
  </w:num>
  <w:num w:numId="41" w16cid:durableId="1183938667">
    <w:abstractNumId w:val="27"/>
  </w:num>
  <w:num w:numId="42" w16cid:durableId="1969579500">
    <w:abstractNumId w:val="18"/>
  </w:num>
  <w:num w:numId="43" w16cid:durableId="1317879482">
    <w:abstractNumId w:val="15"/>
  </w:num>
  <w:num w:numId="44" w16cid:durableId="153368893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9E"/>
    <w:rsid w:val="00000305"/>
    <w:rsid w:val="00000595"/>
    <w:rsid w:val="00001E08"/>
    <w:rsid w:val="00002363"/>
    <w:rsid w:val="000028A4"/>
    <w:rsid w:val="00004847"/>
    <w:rsid w:val="00005E51"/>
    <w:rsid w:val="00011676"/>
    <w:rsid w:val="00011677"/>
    <w:rsid w:val="00015355"/>
    <w:rsid w:val="00015888"/>
    <w:rsid w:val="00016044"/>
    <w:rsid w:val="00016535"/>
    <w:rsid w:val="00017351"/>
    <w:rsid w:val="00020011"/>
    <w:rsid w:val="00020C0F"/>
    <w:rsid w:val="00020D36"/>
    <w:rsid w:val="00021713"/>
    <w:rsid w:val="000217D5"/>
    <w:rsid w:val="00021FFE"/>
    <w:rsid w:val="0002376C"/>
    <w:rsid w:val="00023E9E"/>
    <w:rsid w:val="00024702"/>
    <w:rsid w:val="00024A3D"/>
    <w:rsid w:val="00026989"/>
    <w:rsid w:val="00027A9A"/>
    <w:rsid w:val="00032F32"/>
    <w:rsid w:val="0003358D"/>
    <w:rsid w:val="00033B68"/>
    <w:rsid w:val="00034315"/>
    <w:rsid w:val="00035272"/>
    <w:rsid w:val="000364C5"/>
    <w:rsid w:val="00036C0B"/>
    <w:rsid w:val="0004033E"/>
    <w:rsid w:val="0004057D"/>
    <w:rsid w:val="0004202E"/>
    <w:rsid w:val="0004292A"/>
    <w:rsid w:val="000429FB"/>
    <w:rsid w:val="00042ADE"/>
    <w:rsid w:val="00044D5C"/>
    <w:rsid w:val="00045448"/>
    <w:rsid w:val="00045559"/>
    <w:rsid w:val="00045EA0"/>
    <w:rsid w:val="00045FC0"/>
    <w:rsid w:val="000463AA"/>
    <w:rsid w:val="00050B56"/>
    <w:rsid w:val="000514DC"/>
    <w:rsid w:val="00051A96"/>
    <w:rsid w:val="00052AB1"/>
    <w:rsid w:val="00052EB2"/>
    <w:rsid w:val="000538C5"/>
    <w:rsid w:val="0005490E"/>
    <w:rsid w:val="0005519A"/>
    <w:rsid w:val="000552CC"/>
    <w:rsid w:val="00057830"/>
    <w:rsid w:val="00057974"/>
    <w:rsid w:val="00057D66"/>
    <w:rsid w:val="00060858"/>
    <w:rsid w:val="00060947"/>
    <w:rsid w:val="00060D3F"/>
    <w:rsid w:val="0006121D"/>
    <w:rsid w:val="000618CC"/>
    <w:rsid w:val="0006198E"/>
    <w:rsid w:val="00062F7C"/>
    <w:rsid w:val="00064861"/>
    <w:rsid w:val="000654EE"/>
    <w:rsid w:val="000679E4"/>
    <w:rsid w:val="00067A08"/>
    <w:rsid w:val="00070DAC"/>
    <w:rsid w:val="00071424"/>
    <w:rsid w:val="00073402"/>
    <w:rsid w:val="00073AB4"/>
    <w:rsid w:val="00074412"/>
    <w:rsid w:val="00074FA4"/>
    <w:rsid w:val="00075588"/>
    <w:rsid w:val="00076FA7"/>
    <w:rsid w:val="0007764D"/>
    <w:rsid w:val="00077F6F"/>
    <w:rsid w:val="00082DBE"/>
    <w:rsid w:val="000854AC"/>
    <w:rsid w:val="00086327"/>
    <w:rsid w:val="00087569"/>
    <w:rsid w:val="00087C87"/>
    <w:rsid w:val="00093682"/>
    <w:rsid w:val="00093E7F"/>
    <w:rsid w:val="00095BB1"/>
    <w:rsid w:val="00095EF8"/>
    <w:rsid w:val="000960E6"/>
    <w:rsid w:val="0009625C"/>
    <w:rsid w:val="00096584"/>
    <w:rsid w:val="00097333"/>
    <w:rsid w:val="000A00AA"/>
    <w:rsid w:val="000A06F4"/>
    <w:rsid w:val="000A0E0B"/>
    <w:rsid w:val="000A10E3"/>
    <w:rsid w:val="000A198F"/>
    <w:rsid w:val="000A1DC0"/>
    <w:rsid w:val="000A2E6C"/>
    <w:rsid w:val="000A6CF4"/>
    <w:rsid w:val="000B10C7"/>
    <w:rsid w:val="000B1B55"/>
    <w:rsid w:val="000B1E57"/>
    <w:rsid w:val="000B2864"/>
    <w:rsid w:val="000B2FE5"/>
    <w:rsid w:val="000B5331"/>
    <w:rsid w:val="000B5A7C"/>
    <w:rsid w:val="000B60EA"/>
    <w:rsid w:val="000C0E70"/>
    <w:rsid w:val="000C2479"/>
    <w:rsid w:val="000C28B4"/>
    <w:rsid w:val="000C29DA"/>
    <w:rsid w:val="000C3724"/>
    <w:rsid w:val="000C453F"/>
    <w:rsid w:val="000C48B6"/>
    <w:rsid w:val="000C5652"/>
    <w:rsid w:val="000C57F9"/>
    <w:rsid w:val="000C6918"/>
    <w:rsid w:val="000D0768"/>
    <w:rsid w:val="000D0D56"/>
    <w:rsid w:val="000D1FC5"/>
    <w:rsid w:val="000D3317"/>
    <w:rsid w:val="000D344C"/>
    <w:rsid w:val="000D34EF"/>
    <w:rsid w:val="000D4A24"/>
    <w:rsid w:val="000D4B43"/>
    <w:rsid w:val="000D51BF"/>
    <w:rsid w:val="000D5886"/>
    <w:rsid w:val="000D5938"/>
    <w:rsid w:val="000D6923"/>
    <w:rsid w:val="000D6962"/>
    <w:rsid w:val="000D78CB"/>
    <w:rsid w:val="000E0BEB"/>
    <w:rsid w:val="000E291E"/>
    <w:rsid w:val="000E3FC4"/>
    <w:rsid w:val="000E4251"/>
    <w:rsid w:val="000E6196"/>
    <w:rsid w:val="000E6DBC"/>
    <w:rsid w:val="000E79C4"/>
    <w:rsid w:val="000F03FD"/>
    <w:rsid w:val="000F092E"/>
    <w:rsid w:val="000F0ABA"/>
    <w:rsid w:val="000F1C69"/>
    <w:rsid w:val="000F34DE"/>
    <w:rsid w:val="000F3CB1"/>
    <w:rsid w:val="000F4277"/>
    <w:rsid w:val="000F4CA1"/>
    <w:rsid w:val="000F4F9F"/>
    <w:rsid w:val="000F5A53"/>
    <w:rsid w:val="000F5F7B"/>
    <w:rsid w:val="000F68C1"/>
    <w:rsid w:val="000F6A67"/>
    <w:rsid w:val="000F7361"/>
    <w:rsid w:val="000F7389"/>
    <w:rsid w:val="000F7F44"/>
    <w:rsid w:val="00100028"/>
    <w:rsid w:val="00101C93"/>
    <w:rsid w:val="00101F43"/>
    <w:rsid w:val="00102B6D"/>
    <w:rsid w:val="00103C3F"/>
    <w:rsid w:val="00105992"/>
    <w:rsid w:val="00107364"/>
    <w:rsid w:val="001077C9"/>
    <w:rsid w:val="00112C9B"/>
    <w:rsid w:val="00113A8A"/>
    <w:rsid w:val="00113C2B"/>
    <w:rsid w:val="00114915"/>
    <w:rsid w:val="0011494F"/>
    <w:rsid w:val="00117011"/>
    <w:rsid w:val="0011765B"/>
    <w:rsid w:val="00117C22"/>
    <w:rsid w:val="00120242"/>
    <w:rsid w:val="00120DED"/>
    <w:rsid w:val="00121490"/>
    <w:rsid w:val="00123503"/>
    <w:rsid w:val="0012407A"/>
    <w:rsid w:val="001261FC"/>
    <w:rsid w:val="00126FA1"/>
    <w:rsid w:val="0013107E"/>
    <w:rsid w:val="001326DC"/>
    <w:rsid w:val="0013325B"/>
    <w:rsid w:val="00133DBA"/>
    <w:rsid w:val="00133F58"/>
    <w:rsid w:val="00135ACB"/>
    <w:rsid w:val="00136480"/>
    <w:rsid w:val="00140307"/>
    <w:rsid w:val="00141264"/>
    <w:rsid w:val="0014187F"/>
    <w:rsid w:val="00141A78"/>
    <w:rsid w:val="00142802"/>
    <w:rsid w:val="00142C02"/>
    <w:rsid w:val="001445E9"/>
    <w:rsid w:val="00144AE3"/>
    <w:rsid w:val="00144EA0"/>
    <w:rsid w:val="00145EDC"/>
    <w:rsid w:val="00146281"/>
    <w:rsid w:val="00146329"/>
    <w:rsid w:val="00146E1A"/>
    <w:rsid w:val="0015050B"/>
    <w:rsid w:val="001506AA"/>
    <w:rsid w:val="00150D42"/>
    <w:rsid w:val="00150D64"/>
    <w:rsid w:val="00151365"/>
    <w:rsid w:val="00153637"/>
    <w:rsid w:val="00153B5F"/>
    <w:rsid w:val="00154046"/>
    <w:rsid w:val="00154243"/>
    <w:rsid w:val="00154272"/>
    <w:rsid w:val="00155FEE"/>
    <w:rsid w:val="001561D9"/>
    <w:rsid w:val="00156803"/>
    <w:rsid w:val="0015715F"/>
    <w:rsid w:val="00160255"/>
    <w:rsid w:val="00163FCE"/>
    <w:rsid w:val="001644DD"/>
    <w:rsid w:val="001646E9"/>
    <w:rsid w:val="00165FE6"/>
    <w:rsid w:val="001718A3"/>
    <w:rsid w:val="00171944"/>
    <w:rsid w:val="001719CB"/>
    <w:rsid w:val="00172B6E"/>
    <w:rsid w:val="00172DFF"/>
    <w:rsid w:val="001730A1"/>
    <w:rsid w:val="00173351"/>
    <w:rsid w:val="001739A7"/>
    <w:rsid w:val="00175E9A"/>
    <w:rsid w:val="001765E4"/>
    <w:rsid w:val="001771D7"/>
    <w:rsid w:val="001772D3"/>
    <w:rsid w:val="00177398"/>
    <w:rsid w:val="0017766D"/>
    <w:rsid w:val="001807E3"/>
    <w:rsid w:val="0018081C"/>
    <w:rsid w:val="0018099C"/>
    <w:rsid w:val="001809C6"/>
    <w:rsid w:val="00180ACB"/>
    <w:rsid w:val="00180B16"/>
    <w:rsid w:val="001819F6"/>
    <w:rsid w:val="001848AC"/>
    <w:rsid w:val="00184A2A"/>
    <w:rsid w:val="001858D2"/>
    <w:rsid w:val="0018590E"/>
    <w:rsid w:val="0018595F"/>
    <w:rsid w:val="0018695A"/>
    <w:rsid w:val="001876F8"/>
    <w:rsid w:val="00187708"/>
    <w:rsid w:val="001913CA"/>
    <w:rsid w:val="00191D3D"/>
    <w:rsid w:val="001926E5"/>
    <w:rsid w:val="00193D5C"/>
    <w:rsid w:val="00193F69"/>
    <w:rsid w:val="00195855"/>
    <w:rsid w:val="00196D8F"/>
    <w:rsid w:val="001979FB"/>
    <w:rsid w:val="001A00EB"/>
    <w:rsid w:val="001A0825"/>
    <w:rsid w:val="001A1E25"/>
    <w:rsid w:val="001A4215"/>
    <w:rsid w:val="001A438B"/>
    <w:rsid w:val="001A6617"/>
    <w:rsid w:val="001A6AD2"/>
    <w:rsid w:val="001B0F9F"/>
    <w:rsid w:val="001B2270"/>
    <w:rsid w:val="001B2ADD"/>
    <w:rsid w:val="001B3711"/>
    <w:rsid w:val="001B4772"/>
    <w:rsid w:val="001B4D45"/>
    <w:rsid w:val="001B622C"/>
    <w:rsid w:val="001B79D7"/>
    <w:rsid w:val="001C0DD7"/>
    <w:rsid w:val="001C1A1A"/>
    <w:rsid w:val="001C2C5E"/>
    <w:rsid w:val="001C2F80"/>
    <w:rsid w:val="001C381D"/>
    <w:rsid w:val="001C40EC"/>
    <w:rsid w:val="001C527A"/>
    <w:rsid w:val="001C54B7"/>
    <w:rsid w:val="001C55C3"/>
    <w:rsid w:val="001C56F8"/>
    <w:rsid w:val="001C59D8"/>
    <w:rsid w:val="001C5C00"/>
    <w:rsid w:val="001C703D"/>
    <w:rsid w:val="001D030D"/>
    <w:rsid w:val="001D2AE1"/>
    <w:rsid w:val="001D3AA9"/>
    <w:rsid w:val="001D5DCA"/>
    <w:rsid w:val="001D6A83"/>
    <w:rsid w:val="001D7695"/>
    <w:rsid w:val="001E1D3B"/>
    <w:rsid w:val="001E1EA5"/>
    <w:rsid w:val="001E2731"/>
    <w:rsid w:val="001E3446"/>
    <w:rsid w:val="001E5F4F"/>
    <w:rsid w:val="001E6B85"/>
    <w:rsid w:val="001E74EC"/>
    <w:rsid w:val="001F0DBB"/>
    <w:rsid w:val="001F1878"/>
    <w:rsid w:val="001F27D3"/>
    <w:rsid w:val="001F2848"/>
    <w:rsid w:val="001F2A40"/>
    <w:rsid w:val="001F36F3"/>
    <w:rsid w:val="001F4E17"/>
    <w:rsid w:val="001F5649"/>
    <w:rsid w:val="001F575A"/>
    <w:rsid w:val="001F6A11"/>
    <w:rsid w:val="001F6EB4"/>
    <w:rsid w:val="00200D30"/>
    <w:rsid w:val="002011EB"/>
    <w:rsid w:val="00202894"/>
    <w:rsid w:val="00202DA4"/>
    <w:rsid w:val="002043DE"/>
    <w:rsid w:val="0020488D"/>
    <w:rsid w:val="00204A18"/>
    <w:rsid w:val="00204F41"/>
    <w:rsid w:val="00206AC1"/>
    <w:rsid w:val="00206D04"/>
    <w:rsid w:val="00210BDA"/>
    <w:rsid w:val="0021165D"/>
    <w:rsid w:val="002155AE"/>
    <w:rsid w:val="002178DF"/>
    <w:rsid w:val="00220220"/>
    <w:rsid w:val="0022241C"/>
    <w:rsid w:val="00222E6C"/>
    <w:rsid w:val="00225254"/>
    <w:rsid w:val="0022534F"/>
    <w:rsid w:val="002268FC"/>
    <w:rsid w:val="00227467"/>
    <w:rsid w:val="0023002F"/>
    <w:rsid w:val="0023218B"/>
    <w:rsid w:val="00232964"/>
    <w:rsid w:val="00232AD7"/>
    <w:rsid w:val="00233734"/>
    <w:rsid w:val="00233899"/>
    <w:rsid w:val="00233B02"/>
    <w:rsid w:val="002359CF"/>
    <w:rsid w:val="00235BCC"/>
    <w:rsid w:val="00236D56"/>
    <w:rsid w:val="0023783D"/>
    <w:rsid w:val="0024076A"/>
    <w:rsid w:val="0024190F"/>
    <w:rsid w:val="00244F02"/>
    <w:rsid w:val="00247933"/>
    <w:rsid w:val="0025085A"/>
    <w:rsid w:val="002509DB"/>
    <w:rsid w:val="002515A7"/>
    <w:rsid w:val="0025254A"/>
    <w:rsid w:val="00252E3A"/>
    <w:rsid w:val="002531A5"/>
    <w:rsid w:val="002535D7"/>
    <w:rsid w:val="00253EE4"/>
    <w:rsid w:val="00255EAD"/>
    <w:rsid w:val="00256924"/>
    <w:rsid w:val="00256CDC"/>
    <w:rsid w:val="002571F8"/>
    <w:rsid w:val="00257919"/>
    <w:rsid w:val="00257A75"/>
    <w:rsid w:val="00260AEA"/>
    <w:rsid w:val="00260E15"/>
    <w:rsid w:val="00262D7A"/>
    <w:rsid w:val="00262EE2"/>
    <w:rsid w:val="0026353D"/>
    <w:rsid w:val="002638D2"/>
    <w:rsid w:val="00263A40"/>
    <w:rsid w:val="002663A5"/>
    <w:rsid w:val="00266609"/>
    <w:rsid w:val="002678A8"/>
    <w:rsid w:val="002708A8"/>
    <w:rsid w:val="0027188C"/>
    <w:rsid w:val="002718E7"/>
    <w:rsid w:val="00272F3D"/>
    <w:rsid w:val="00274AC3"/>
    <w:rsid w:val="00275045"/>
    <w:rsid w:val="0027567E"/>
    <w:rsid w:val="002760F2"/>
    <w:rsid w:val="00280B28"/>
    <w:rsid w:val="00281595"/>
    <w:rsid w:val="00284A1A"/>
    <w:rsid w:val="00286003"/>
    <w:rsid w:val="00286896"/>
    <w:rsid w:val="00286A0F"/>
    <w:rsid w:val="00291BCB"/>
    <w:rsid w:val="002922DF"/>
    <w:rsid w:val="0029243F"/>
    <w:rsid w:val="00292C5D"/>
    <w:rsid w:val="002939BB"/>
    <w:rsid w:val="00293F85"/>
    <w:rsid w:val="002946C4"/>
    <w:rsid w:val="0029550B"/>
    <w:rsid w:val="00295E61"/>
    <w:rsid w:val="002963DC"/>
    <w:rsid w:val="00296A54"/>
    <w:rsid w:val="00297E31"/>
    <w:rsid w:val="002A00A8"/>
    <w:rsid w:val="002A1236"/>
    <w:rsid w:val="002A20E5"/>
    <w:rsid w:val="002A39D9"/>
    <w:rsid w:val="002A3ABE"/>
    <w:rsid w:val="002A4486"/>
    <w:rsid w:val="002A4554"/>
    <w:rsid w:val="002A4F1B"/>
    <w:rsid w:val="002A4F2E"/>
    <w:rsid w:val="002A513B"/>
    <w:rsid w:val="002A577D"/>
    <w:rsid w:val="002A5D55"/>
    <w:rsid w:val="002A62E5"/>
    <w:rsid w:val="002A656A"/>
    <w:rsid w:val="002A758A"/>
    <w:rsid w:val="002A7C1A"/>
    <w:rsid w:val="002B28F5"/>
    <w:rsid w:val="002B4A76"/>
    <w:rsid w:val="002B5502"/>
    <w:rsid w:val="002B6161"/>
    <w:rsid w:val="002C04EC"/>
    <w:rsid w:val="002C12EA"/>
    <w:rsid w:val="002C1A2B"/>
    <w:rsid w:val="002C49D9"/>
    <w:rsid w:val="002C53E8"/>
    <w:rsid w:val="002C55F7"/>
    <w:rsid w:val="002C5A49"/>
    <w:rsid w:val="002C7443"/>
    <w:rsid w:val="002D11CE"/>
    <w:rsid w:val="002D15CD"/>
    <w:rsid w:val="002D26BC"/>
    <w:rsid w:val="002D3DF0"/>
    <w:rsid w:val="002D4BE9"/>
    <w:rsid w:val="002D4DCF"/>
    <w:rsid w:val="002D54BF"/>
    <w:rsid w:val="002D6975"/>
    <w:rsid w:val="002D7775"/>
    <w:rsid w:val="002E038F"/>
    <w:rsid w:val="002E1DD6"/>
    <w:rsid w:val="002E255E"/>
    <w:rsid w:val="002E3220"/>
    <w:rsid w:val="002E4C5E"/>
    <w:rsid w:val="002E4D57"/>
    <w:rsid w:val="002E5FBB"/>
    <w:rsid w:val="002E61CF"/>
    <w:rsid w:val="002E6E5B"/>
    <w:rsid w:val="002F04EF"/>
    <w:rsid w:val="002F2060"/>
    <w:rsid w:val="002F29C1"/>
    <w:rsid w:val="002F32AC"/>
    <w:rsid w:val="002F3BB1"/>
    <w:rsid w:val="002F4CEE"/>
    <w:rsid w:val="002F53E6"/>
    <w:rsid w:val="002F548B"/>
    <w:rsid w:val="003004E1"/>
    <w:rsid w:val="00300872"/>
    <w:rsid w:val="003071BF"/>
    <w:rsid w:val="00310310"/>
    <w:rsid w:val="003109A7"/>
    <w:rsid w:val="00313D68"/>
    <w:rsid w:val="0031439C"/>
    <w:rsid w:val="00321582"/>
    <w:rsid w:val="00322DD4"/>
    <w:rsid w:val="00322E6F"/>
    <w:rsid w:val="00323FAF"/>
    <w:rsid w:val="00324100"/>
    <w:rsid w:val="003260B5"/>
    <w:rsid w:val="00331282"/>
    <w:rsid w:val="00331413"/>
    <w:rsid w:val="003315C6"/>
    <w:rsid w:val="00332267"/>
    <w:rsid w:val="003330AA"/>
    <w:rsid w:val="00333465"/>
    <w:rsid w:val="003340C6"/>
    <w:rsid w:val="003373C4"/>
    <w:rsid w:val="00340988"/>
    <w:rsid w:val="00341BAC"/>
    <w:rsid w:val="00343AB2"/>
    <w:rsid w:val="00343FC9"/>
    <w:rsid w:val="00346A7E"/>
    <w:rsid w:val="00346F8B"/>
    <w:rsid w:val="00346FF9"/>
    <w:rsid w:val="00347E80"/>
    <w:rsid w:val="00347F11"/>
    <w:rsid w:val="00350028"/>
    <w:rsid w:val="003501FE"/>
    <w:rsid w:val="003505F8"/>
    <w:rsid w:val="0035292F"/>
    <w:rsid w:val="00352DFF"/>
    <w:rsid w:val="00352FF1"/>
    <w:rsid w:val="00353287"/>
    <w:rsid w:val="00353564"/>
    <w:rsid w:val="00353595"/>
    <w:rsid w:val="00353917"/>
    <w:rsid w:val="00354027"/>
    <w:rsid w:val="00354B69"/>
    <w:rsid w:val="00355EC3"/>
    <w:rsid w:val="00356168"/>
    <w:rsid w:val="0035631F"/>
    <w:rsid w:val="00357002"/>
    <w:rsid w:val="003603C2"/>
    <w:rsid w:val="00362045"/>
    <w:rsid w:val="00362B9C"/>
    <w:rsid w:val="00363166"/>
    <w:rsid w:val="0036362B"/>
    <w:rsid w:val="00363C05"/>
    <w:rsid w:val="003640B4"/>
    <w:rsid w:val="0036473B"/>
    <w:rsid w:val="00364D0E"/>
    <w:rsid w:val="00364D80"/>
    <w:rsid w:val="0036576D"/>
    <w:rsid w:val="00367024"/>
    <w:rsid w:val="00367781"/>
    <w:rsid w:val="003678DA"/>
    <w:rsid w:val="00370D6F"/>
    <w:rsid w:val="003714E5"/>
    <w:rsid w:val="003714EE"/>
    <w:rsid w:val="003727B1"/>
    <w:rsid w:val="00372D1C"/>
    <w:rsid w:val="00373B9D"/>
    <w:rsid w:val="00373DF4"/>
    <w:rsid w:val="0037464E"/>
    <w:rsid w:val="0037467F"/>
    <w:rsid w:val="00375DB0"/>
    <w:rsid w:val="00383359"/>
    <w:rsid w:val="00383593"/>
    <w:rsid w:val="00384369"/>
    <w:rsid w:val="00384492"/>
    <w:rsid w:val="00384DDD"/>
    <w:rsid w:val="003860E8"/>
    <w:rsid w:val="0038666E"/>
    <w:rsid w:val="00387CC0"/>
    <w:rsid w:val="00387EA7"/>
    <w:rsid w:val="00390B96"/>
    <w:rsid w:val="003912E2"/>
    <w:rsid w:val="00391FAC"/>
    <w:rsid w:val="003929E2"/>
    <w:rsid w:val="003962CA"/>
    <w:rsid w:val="003974BC"/>
    <w:rsid w:val="003979F5"/>
    <w:rsid w:val="003A004C"/>
    <w:rsid w:val="003A0948"/>
    <w:rsid w:val="003A0C7C"/>
    <w:rsid w:val="003A0F5E"/>
    <w:rsid w:val="003A16E1"/>
    <w:rsid w:val="003A251F"/>
    <w:rsid w:val="003A2C5F"/>
    <w:rsid w:val="003A331E"/>
    <w:rsid w:val="003A34D5"/>
    <w:rsid w:val="003A3D91"/>
    <w:rsid w:val="003A3E8A"/>
    <w:rsid w:val="003A64B0"/>
    <w:rsid w:val="003B0211"/>
    <w:rsid w:val="003B0570"/>
    <w:rsid w:val="003B098F"/>
    <w:rsid w:val="003B30E2"/>
    <w:rsid w:val="003B497F"/>
    <w:rsid w:val="003B7048"/>
    <w:rsid w:val="003B7125"/>
    <w:rsid w:val="003B78AD"/>
    <w:rsid w:val="003B7A50"/>
    <w:rsid w:val="003C1F3C"/>
    <w:rsid w:val="003C28F4"/>
    <w:rsid w:val="003C329D"/>
    <w:rsid w:val="003C3605"/>
    <w:rsid w:val="003C45ED"/>
    <w:rsid w:val="003C4E57"/>
    <w:rsid w:val="003C5A53"/>
    <w:rsid w:val="003C61F5"/>
    <w:rsid w:val="003C6A56"/>
    <w:rsid w:val="003C6A96"/>
    <w:rsid w:val="003C7583"/>
    <w:rsid w:val="003C7716"/>
    <w:rsid w:val="003C772D"/>
    <w:rsid w:val="003C77C7"/>
    <w:rsid w:val="003D7384"/>
    <w:rsid w:val="003D75DE"/>
    <w:rsid w:val="003D76F7"/>
    <w:rsid w:val="003D79B1"/>
    <w:rsid w:val="003E07A7"/>
    <w:rsid w:val="003E18F7"/>
    <w:rsid w:val="003E24DA"/>
    <w:rsid w:val="003E2A11"/>
    <w:rsid w:val="003E2FBB"/>
    <w:rsid w:val="003E45AC"/>
    <w:rsid w:val="003E4A47"/>
    <w:rsid w:val="003E5F85"/>
    <w:rsid w:val="003E6B12"/>
    <w:rsid w:val="003E7B33"/>
    <w:rsid w:val="003F037F"/>
    <w:rsid w:val="003F12BB"/>
    <w:rsid w:val="003F13E9"/>
    <w:rsid w:val="003F1A47"/>
    <w:rsid w:val="003F2243"/>
    <w:rsid w:val="003F3828"/>
    <w:rsid w:val="003F48B3"/>
    <w:rsid w:val="003F4E50"/>
    <w:rsid w:val="003F6CEF"/>
    <w:rsid w:val="003F7E79"/>
    <w:rsid w:val="00400597"/>
    <w:rsid w:val="0040223E"/>
    <w:rsid w:val="00403236"/>
    <w:rsid w:val="00403B43"/>
    <w:rsid w:val="004058F3"/>
    <w:rsid w:val="00405B48"/>
    <w:rsid w:val="00405FB0"/>
    <w:rsid w:val="00407334"/>
    <w:rsid w:val="00407A31"/>
    <w:rsid w:val="004105F4"/>
    <w:rsid w:val="0041088E"/>
    <w:rsid w:val="00410921"/>
    <w:rsid w:val="00413884"/>
    <w:rsid w:val="00413DC3"/>
    <w:rsid w:val="00413E1E"/>
    <w:rsid w:val="00413F2C"/>
    <w:rsid w:val="0041441C"/>
    <w:rsid w:val="0041524C"/>
    <w:rsid w:val="00415305"/>
    <w:rsid w:val="0041651E"/>
    <w:rsid w:val="0041695D"/>
    <w:rsid w:val="004175B7"/>
    <w:rsid w:val="00420FC8"/>
    <w:rsid w:val="00422A79"/>
    <w:rsid w:val="004249C2"/>
    <w:rsid w:val="00424C73"/>
    <w:rsid w:val="00426D11"/>
    <w:rsid w:val="00427FB5"/>
    <w:rsid w:val="00430089"/>
    <w:rsid w:val="00430D5F"/>
    <w:rsid w:val="00430E8F"/>
    <w:rsid w:val="00431226"/>
    <w:rsid w:val="004313D4"/>
    <w:rsid w:val="00432403"/>
    <w:rsid w:val="00433CA3"/>
    <w:rsid w:val="00433FD0"/>
    <w:rsid w:val="004354FE"/>
    <w:rsid w:val="004365D6"/>
    <w:rsid w:val="0043662D"/>
    <w:rsid w:val="00436E60"/>
    <w:rsid w:val="00437302"/>
    <w:rsid w:val="004415DC"/>
    <w:rsid w:val="004443FA"/>
    <w:rsid w:val="00444FF0"/>
    <w:rsid w:val="0044601C"/>
    <w:rsid w:val="00446385"/>
    <w:rsid w:val="004463A9"/>
    <w:rsid w:val="00447048"/>
    <w:rsid w:val="00447301"/>
    <w:rsid w:val="00450D4E"/>
    <w:rsid w:val="004510EA"/>
    <w:rsid w:val="00452194"/>
    <w:rsid w:val="0045238A"/>
    <w:rsid w:val="004525E8"/>
    <w:rsid w:val="0045380D"/>
    <w:rsid w:val="0045382C"/>
    <w:rsid w:val="00453B2D"/>
    <w:rsid w:val="00454076"/>
    <w:rsid w:val="004542E0"/>
    <w:rsid w:val="00454648"/>
    <w:rsid w:val="00455071"/>
    <w:rsid w:val="00456B58"/>
    <w:rsid w:val="00457C50"/>
    <w:rsid w:val="00461A36"/>
    <w:rsid w:val="00462798"/>
    <w:rsid w:val="00463120"/>
    <w:rsid w:val="0046330C"/>
    <w:rsid w:val="00463808"/>
    <w:rsid w:val="0046398A"/>
    <w:rsid w:val="00464572"/>
    <w:rsid w:val="0046630D"/>
    <w:rsid w:val="004669AF"/>
    <w:rsid w:val="004670DD"/>
    <w:rsid w:val="00471908"/>
    <w:rsid w:val="00473155"/>
    <w:rsid w:val="00476AEB"/>
    <w:rsid w:val="00477A14"/>
    <w:rsid w:val="004831D6"/>
    <w:rsid w:val="00484A65"/>
    <w:rsid w:val="00484DEA"/>
    <w:rsid w:val="00484F96"/>
    <w:rsid w:val="004860A6"/>
    <w:rsid w:val="004863AE"/>
    <w:rsid w:val="004865DE"/>
    <w:rsid w:val="0048684D"/>
    <w:rsid w:val="00490200"/>
    <w:rsid w:val="00490214"/>
    <w:rsid w:val="00490AE1"/>
    <w:rsid w:val="00491C45"/>
    <w:rsid w:val="00492649"/>
    <w:rsid w:val="00495B5F"/>
    <w:rsid w:val="00495E88"/>
    <w:rsid w:val="00497732"/>
    <w:rsid w:val="004A5046"/>
    <w:rsid w:val="004A673C"/>
    <w:rsid w:val="004A732C"/>
    <w:rsid w:val="004A76D6"/>
    <w:rsid w:val="004B0941"/>
    <w:rsid w:val="004B1748"/>
    <w:rsid w:val="004B19F8"/>
    <w:rsid w:val="004B2708"/>
    <w:rsid w:val="004B5B0B"/>
    <w:rsid w:val="004B6CA3"/>
    <w:rsid w:val="004B7B67"/>
    <w:rsid w:val="004B7CD2"/>
    <w:rsid w:val="004B7ED4"/>
    <w:rsid w:val="004C0E88"/>
    <w:rsid w:val="004C138A"/>
    <w:rsid w:val="004C1453"/>
    <w:rsid w:val="004C19AE"/>
    <w:rsid w:val="004C1A22"/>
    <w:rsid w:val="004C1B8F"/>
    <w:rsid w:val="004C3171"/>
    <w:rsid w:val="004C38EA"/>
    <w:rsid w:val="004C3AE7"/>
    <w:rsid w:val="004C3D50"/>
    <w:rsid w:val="004C4376"/>
    <w:rsid w:val="004C52DF"/>
    <w:rsid w:val="004C5674"/>
    <w:rsid w:val="004C5A8F"/>
    <w:rsid w:val="004C5B99"/>
    <w:rsid w:val="004D01BC"/>
    <w:rsid w:val="004D066E"/>
    <w:rsid w:val="004D09CF"/>
    <w:rsid w:val="004D0D56"/>
    <w:rsid w:val="004D1557"/>
    <w:rsid w:val="004D16DD"/>
    <w:rsid w:val="004D18CF"/>
    <w:rsid w:val="004D2215"/>
    <w:rsid w:val="004D2662"/>
    <w:rsid w:val="004D26FC"/>
    <w:rsid w:val="004D33E3"/>
    <w:rsid w:val="004D497E"/>
    <w:rsid w:val="004D50FA"/>
    <w:rsid w:val="004D5BDA"/>
    <w:rsid w:val="004D5D1F"/>
    <w:rsid w:val="004D6936"/>
    <w:rsid w:val="004D694B"/>
    <w:rsid w:val="004E0E58"/>
    <w:rsid w:val="004E190D"/>
    <w:rsid w:val="004E1DA0"/>
    <w:rsid w:val="004E1DAE"/>
    <w:rsid w:val="004E21C7"/>
    <w:rsid w:val="004E527C"/>
    <w:rsid w:val="004E585F"/>
    <w:rsid w:val="004E6E43"/>
    <w:rsid w:val="004E7289"/>
    <w:rsid w:val="004E76C5"/>
    <w:rsid w:val="004E7D5B"/>
    <w:rsid w:val="004F1E3F"/>
    <w:rsid w:val="004F32FC"/>
    <w:rsid w:val="004F3E37"/>
    <w:rsid w:val="004F4944"/>
    <w:rsid w:val="004F49E2"/>
    <w:rsid w:val="004F4C84"/>
    <w:rsid w:val="004F5708"/>
    <w:rsid w:val="004F60DA"/>
    <w:rsid w:val="004F6C1F"/>
    <w:rsid w:val="004F7081"/>
    <w:rsid w:val="004F70ED"/>
    <w:rsid w:val="004F7825"/>
    <w:rsid w:val="004F7DED"/>
    <w:rsid w:val="004F7EA6"/>
    <w:rsid w:val="00500A28"/>
    <w:rsid w:val="0050132E"/>
    <w:rsid w:val="005024A1"/>
    <w:rsid w:val="005025F4"/>
    <w:rsid w:val="005037F2"/>
    <w:rsid w:val="0050461C"/>
    <w:rsid w:val="0050559D"/>
    <w:rsid w:val="00507A0E"/>
    <w:rsid w:val="0051006B"/>
    <w:rsid w:val="005104F8"/>
    <w:rsid w:val="00510F8C"/>
    <w:rsid w:val="005127FE"/>
    <w:rsid w:val="005128C6"/>
    <w:rsid w:val="005138A8"/>
    <w:rsid w:val="00513DA8"/>
    <w:rsid w:val="005143A3"/>
    <w:rsid w:val="00516B19"/>
    <w:rsid w:val="00517F33"/>
    <w:rsid w:val="00521F0F"/>
    <w:rsid w:val="005225C1"/>
    <w:rsid w:val="0052354B"/>
    <w:rsid w:val="00524F8D"/>
    <w:rsid w:val="0052539C"/>
    <w:rsid w:val="005258C5"/>
    <w:rsid w:val="00525C6D"/>
    <w:rsid w:val="00526E98"/>
    <w:rsid w:val="00530262"/>
    <w:rsid w:val="00530F12"/>
    <w:rsid w:val="00530FC3"/>
    <w:rsid w:val="005317A6"/>
    <w:rsid w:val="005321CC"/>
    <w:rsid w:val="00532D7F"/>
    <w:rsid w:val="005335F3"/>
    <w:rsid w:val="005336AC"/>
    <w:rsid w:val="00533757"/>
    <w:rsid w:val="00533BCA"/>
    <w:rsid w:val="00534765"/>
    <w:rsid w:val="0053550D"/>
    <w:rsid w:val="0053571B"/>
    <w:rsid w:val="005359EA"/>
    <w:rsid w:val="005362D1"/>
    <w:rsid w:val="005363CC"/>
    <w:rsid w:val="00536990"/>
    <w:rsid w:val="0053699F"/>
    <w:rsid w:val="00537054"/>
    <w:rsid w:val="00541866"/>
    <w:rsid w:val="00542C0D"/>
    <w:rsid w:val="0054400D"/>
    <w:rsid w:val="0054414F"/>
    <w:rsid w:val="005442F1"/>
    <w:rsid w:val="00545AA7"/>
    <w:rsid w:val="005463B7"/>
    <w:rsid w:val="00552F6D"/>
    <w:rsid w:val="00553367"/>
    <w:rsid w:val="00553CA4"/>
    <w:rsid w:val="00554A62"/>
    <w:rsid w:val="00555F40"/>
    <w:rsid w:val="005569B4"/>
    <w:rsid w:val="00557016"/>
    <w:rsid w:val="00557FF0"/>
    <w:rsid w:val="005615BA"/>
    <w:rsid w:val="0056177C"/>
    <w:rsid w:val="00561FC5"/>
    <w:rsid w:val="00563675"/>
    <w:rsid w:val="005639A3"/>
    <w:rsid w:val="00563B63"/>
    <w:rsid w:val="00565770"/>
    <w:rsid w:val="00565ACB"/>
    <w:rsid w:val="005662B9"/>
    <w:rsid w:val="005670E6"/>
    <w:rsid w:val="005679EA"/>
    <w:rsid w:val="00570492"/>
    <w:rsid w:val="005709AD"/>
    <w:rsid w:val="00570DC9"/>
    <w:rsid w:val="0057147A"/>
    <w:rsid w:val="0057200F"/>
    <w:rsid w:val="005725E9"/>
    <w:rsid w:val="005727A8"/>
    <w:rsid w:val="005732B9"/>
    <w:rsid w:val="00574658"/>
    <w:rsid w:val="0057485E"/>
    <w:rsid w:val="00575D50"/>
    <w:rsid w:val="0057665D"/>
    <w:rsid w:val="0057706A"/>
    <w:rsid w:val="00577945"/>
    <w:rsid w:val="00577E40"/>
    <w:rsid w:val="005805D2"/>
    <w:rsid w:val="00582114"/>
    <w:rsid w:val="0058421A"/>
    <w:rsid w:val="00584911"/>
    <w:rsid w:val="0058500C"/>
    <w:rsid w:val="005874B4"/>
    <w:rsid w:val="00590B15"/>
    <w:rsid w:val="00591136"/>
    <w:rsid w:val="00592DEE"/>
    <w:rsid w:val="005933D2"/>
    <w:rsid w:val="00593C2E"/>
    <w:rsid w:val="00593E08"/>
    <w:rsid w:val="005940A7"/>
    <w:rsid w:val="00594C47"/>
    <w:rsid w:val="005954B9"/>
    <w:rsid w:val="00595AFB"/>
    <w:rsid w:val="00595B88"/>
    <w:rsid w:val="0059677D"/>
    <w:rsid w:val="005A125D"/>
    <w:rsid w:val="005A2C80"/>
    <w:rsid w:val="005A454B"/>
    <w:rsid w:val="005A5918"/>
    <w:rsid w:val="005A5CFB"/>
    <w:rsid w:val="005A60F4"/>
    <w:rsid w:val="005A6363"/>
    <w:rsid w:val="005A6550"/>
    <w:rsid w:val="005A69B0"/>
    <w:rsid w:val="005A74B4"/>
    <w:rsid w:val="005A7A73"/>
    <w:rsid w:val="005A7E52"/>
    <w:rsid w:val="005B0C09"/>
    <w:rsid w:val="005B2EEF"/>
    <w:rsid w:val="005B4EE0"/>
    <w:rsid w:val="005B4F2A"/>
    <w:rsid w:val="005B5360"/>
    <w:rsid w:val="005B5C42"/>
    <w:rsid w:val="005B6BE1"/>
    <w:rsid w:val="005B6FDE"/>
    <w:rsid w:val="005B71C3"/>
    <w:rsid w:val="005B7771"/>
    <w:rsid w:val="005C11EE"/>
    <w:rsid w:val="005C1259"/>
    <w:rsid w:val="005C1436"/>
    <w:rsid w:val="005C15A1"/>
    <w:rsid w:val="005C227C"/>
    <w:rsid w:val="005C31C5"/>
    <w:rsid w:val="005C4E55"/>
    <w:rsid w:val="005C5BF6"/>
    <w:rsid w:val="005C5C02"/>
    <w:rsid w:val="005C5D70"/>
    <w:rsid w:val="005C5F0F"/>
    <w:rsid w:val="005C5FBB"/>
    <w:rsid w:val="005C7B91"/>
    <w:rsid w:val="005D029C"/>
    <w:rsid w:val="005D4176"/>
    <w:rsid w:val="005D430B"/>
    <w:rsid w:val="005D59B7"/>
    <w:rsid w:val="005E1CE5"/>
    <w:rsid w:val="005E3537"/>
    <w:rsid w:val="005E371F"/>
    <w:rsid w:val="005E39DF"/>
    <w:rsid w:val="005E4147"/>
    <w:rsid w:val="005E58A6"/>
    <w:rsid w:val="005E717A"/>
    <w:rsid w:val="005F030E"/>
    <w:rsid w:val="005F2007"/>
    <w:rsid w:val="005F25B7"/>
    <w:rsid w:val="005F30C4"/>
    <w:rsid w:val="005F30D5"/>
    <w:rsid w:val="005F3326"/>
    <w:rsid w:val="005F36BB"/>
    <w:rsid w:val="005F49E3"/>
    <w:rsid w:val="005F4A89"/>
    <w:rsid w:val="005F5256"/>
    <w:rsid w:val="005F5900"/>
    <w:rsid w:val="005F5E53"/>
    <w:rsid w:val="005F5F4B"/>
    <w:rsid w:val="005F61A2"/>
    <w:rsid w:val="005F7347"/>
    <w:rsid w:val="005F7C49"/>
    <w:rsid w:val="00600183"/>
    <w:rsid w:val="00601976"/>
    <w:rsid w:val="00602845"/>
    <w:rsid w:val="0060312F"/>
    <w:rsid w:val="00603393"/>
    <w:rsid w:val="00604DAC"/>
    <w:rsid w:val="006100F1"/>
    <w:rsid w:val="00610418"/>
    <w:rsid w:val="00610AF1"/>
    <w:rsid w:val="00610F5B"/>
    <w:rsid w:val="00611E59"/>
    <w:rsid w:val="006138C1"/>
    <w:rsid w:val="00614043"/>
    <w:rsid w:val="0061664A"/>
    <w:rsid w:val="00620CDF"/>
    <w:rsid w:val="00621143"/>
    <w:rsid w:val="006216E4"/>
    <w:rsid w:val="006226E4"/>
    <w:rsid w:val="00623993"/>
    <w:rsid w:val="006239F6"/>
    <w:rsid w:val="00625AF7"/>
    <w:rsid w:val="00625C53"/>
    <w:rsid w:val="0062673D"/>
    <w:rsid w:val="00627280"/>
    <w:rsid w:val="006303BC"/>
    <w:rsid w:val="00630495"/>
    <w:rsid w:val="00631221"/>
    <w:rsid w:val="006318BC"/>
    <w:rsid w:val="00631E79"/>
    <w:rsid w:val="00631ED3"/>
    <w:rsid w:val="00633403"/>
    <w:rsid w:val="006335FD"/>
    <w:rsid w:val="00633B44"/>
    <w:rsid w:val="00635EE2"/>
    <w:rsid w:val="00636700"/>
    <w:rsid w:val="00636E4F"/>
    <w:rsid w:val="006405BD"/>
    <w:rsid w:val="0064063E"/>
    <w:rsid w:val="00640661"/>
    <w:rsid w:val="00640821"/>
    <w:rsid w:val="00641FA2"/>
    <w:rsid w:val="00643228"/>
    <w:rsid w:val="0064339D"/>
    <w:rsid w:val="0064402D"/>
    <w:rsid w:val="006441C0"/>
    <w:rsid w:val="00644FAA"/>
    <w:rsid w:val="00645692"/>
    <w:rsid w:val="00646290"/>
    <w:rsid w:val="00646984"/>
    <w:rsid w:val="0065026D"/>
    <w:rsid w:val="0065044D"/>
    <w:rsid w:val="00651BE8"/>
    <w:rsid w:val="006522FF"/>
    <w:rsid w:val="006543DE"/>
    <w:rsid w:val="00654F49"/>
    <w:rsid w:val="00657BD9"/>
    <w:rsid w:val="00657C3E"/>
    <w:rsid w:val="00660069"/>
    <w:rsid w:val="0066324D"/>
    <w:rsid w:val="00663659"/>
    <w:rsid w:val="006636CF"/>
    <w:rsid w:val="0066629B"/>
    <w:rsid w:val="00666DA5"/>
    <w:rsid w:val="00667618"/>
    <w:rsid w:val="00667A30"/>
    <w:rsid w:val="00670263"/>
    <w:rsid w:val="006711B3"/>
    <w:rsid w:val="00672B4A"/>
    <w:rsid w:val="00673454"/>
    <w:rsid w:val="006736D4"/>
    <w:rsid w:val="0067393E"/>
    <w:rsid w:val="00674997"/>
    <w:rsid w:val="0067612F"/>
    <w:rsid w:val="00676588"/>
    <w:rsid w:val="00676879"/>
    <w:rsid w:val="00677641"/>
    <w:rsid w:val="00682212"/>
    <w:rsid w:val="006829A5"/>
    <w:rsid w:val="00682EDC"/>
    <w:rsid w:val="0068310A"/>
    <w:rsid w:val="00683D76"/>
    <w:rsid w:val="0068434A"/>
    <w:rsid w:val="006849BF"/>
    <w:rsid w:val="006853AA"/>
    <w:rsid w:val="006859AC"/>
    <w:rsid w:val="00685B38"/>
    <w:rsid w:val="00685F46"/>
    <w:rsid w:val="0068745B"/>
    <w:rsid w:val="00690345"/>
    <w:rsid w:val="00690E09"/>
    <w:rsid w:val="00692196"/>
    <w:rsid w:val="00694880"/>
    <w:rsid w:val="00694EAF"/>
    <w:rsid w:val="00695E87"/>
    <w:rsid w:val="00696778"/>
    <w:rsid w:val="006A03A5"/>
    <w:rsid w:val="006A2C7C"/>
    <w:rsid w:val="006A3188"/>
    <w:rsid w:val="006A3407"/>
    <w:rsid w:val="006A4A2B"/>
    <w:rsid w:val="006A4C7A"/>
    <w:rsid w:val="006A5208"/>
    <w:rsid w:val="006A5346"/>
    <w:rsid w:val="006A69CC"/>
    <w:rsid w:val="006B04EF"/>
    <w:rsid w:val="006B17BA"/>
    <w:rsid w:val="006B3B82"/>
    <w:rsid w:val="006B3E98"/>
    <w:rsid w:val="006B4B9F"/>
    <w:rsid w:val="006B56E4"/>
    <w:rsid w:val="006B5A56"/>
    <w:rsid w:val="006C28BF"/>
    <w:rsid w:val="006C2A3E"/>
    <w:rsid w:val="006C34B4"/>
    <w:rsid w:val="006C3E0A"/>
    <w:rsid w:val="006C60B7"/>
    <w:rsid w:val="006C7514"/>
    <w:rsid w:val="006C7808"/>
    <w:rsid w:val="006C7A30"/>
    <w:rsid w:val="006D01CA"/>
    <w:rsid w:val="006D21C3"/>
    <w:rsid w:val="006D265D"/>
    <w:rsid w:val="006D2769"/>
    <w:rsid w:val="006D2EE8"/>
    <w:rsid w:val="006D369A"/>
    <w:rsid w:val="006D3FA4"/>
    <w:rsid w:val="006D5BA5"/>
    <w:rsid w:val="006D7374"/>
    <w:rsid w:val="006D7551"/>
    <w:rsid w:val="006D7969"/>
    <w:rsid w:val="006E070C"/>
    <w:rsid w:val="006E1A8D"/>
    <w:rsid w:val="006E2B85"/>
    <w:rsid w:val="006E4995"/>
    <w:rsid w:val="006E52C4"/>
    <w:rsid w:val="006E5ABF"/>
    <w:rsid w:val="006E75C2"/>
    <w:rsid w:val="006E7A18"/>
    <w:rsid w:val="006E7CF0"/>
    <w:rsid w:val="006E7FB8"/>
    <w:rsid w:val="006F0028"/>
    <w:rsid w:val="006F043E"/>
    <w:rsid w:val="006F0BC1"/>
    <w:rsid w:val="006F0D9B"/>
    <w:rsid w:val="006F0E8D"/>
    <w:rsid w:val="006F1785"/>
    <w:rsid w:val="006F3441"/>
    <w:rsid w:val="006F4575"/>
    <w:rsid w:val="006F6BC3"/>
    <w:rsid w:val="006F7281"/>
    <w:rsid w:val="006F73CE"/>
    <w:rsid w:val="006F785B"/>
    <w:rsid w:val="006F7A37"/>
    <w:rsid w:val="006F7E20"/>
    <w:rsid w:val="00701D31"/>
    <w:rsid w:val="0070207E"/>
    <w:rsid w:val="007037BE"/>
    <w:rsid w:val="00703F92"/>
    <w:rsid w:val="00705E21"/>
    <w:rsid w:val="00706DAB"/>
    <w:rsid w:val="007074B4"/>
    <w:rsid w:val="0070775A"/>
    <w:rsid w:val="00707D75"/>
    <w:rsid w:val="00711682"/>
    <w:rsid w:val="00711CBF"/>
    <w:rsid w:val="00711E58"/>
    <w:rsid w:val="007121EC"/>
    <w:rsid w:val="00712FC4"/>
    <w:rsid w:val="00713FB5"/>
    <w:rsid w:val="00716ACC"/>
    <w:rsid w:val="0072006E"/>
    <w:rsid w:val="0072035F"/>
    <w:rsid w:val="007208AA"/>
    <w:rsid w:val="00720D20"/>
    <w:rsid w:val="007212AC"/>
    <w:rsid w:val="00721FF5"/>
    <w:rsid w:val="0072243E"/>
    <w:rsid w:val="00722DF8"/>
    <w:rsid w:val="0072327C"/>
    <w:rsid w:val="00723A5B"/>
    <w:rsid w:val="00725C61"/>
    <w:rsid w:val="00726D68"/>
    <w:rsid w:val="00731C11"/>
    <w:rsid w:val="00731D7C"/>
    <w:rsid w:val="0073258C"/>
    <w:rsid w:val="00732D5B"/>
    <w:rsid w:val="00732FE4"/>
    <w:rsid w:val="00733759"/>
    <w:rsid w:val="007338D7"/>
    <w:rsid w:val="007342BF"/>
    <w:rsid w:val="00734ED5"/>
    <w:rsid w:val="007357F3"/>
    <w:rsid w:val="00736D9A"/>
    <w:rsid w:val="007370D5"/>
    <w:rsid w:val="00737CF6"/>
    <w:rsid w:val="00737F87"/>
    <w:rsid w:val="00740501"/>
    <w:rsid w:val="00740821"/>
    <w:rsid w:val="007413D9"/>
    <w:rsid w:val="0074625B"/>
    <w:rsid w:val="007466BC"/>
    <w:rsid w:val="00750693"/>
    <w:rsid w:val="007506F9"/>
    <w:rsid w:val="00752579"/>
    <w:rsid w:val="00752D2E"/>
    <w:rsid w:val="00753223"/>
    <w:rsid w:val="00755C72"/>
    <w:rsid w:val="00760371"/>
    <w:rsid w:val="00760E2A"/>
    <w:rsid w:val="00760F0E"/>
    <w:rsid w:val="007619DE"/>
    <w:rsid w:val="0076209B"/>
    <w:rsid w:val="0076416F"/>
    <w:rsid w:val="007654F7"/>
    <w:rsid w:val="0076622F"/>
    <w:rsid w:val="00767D5B"/>
    <w:rsid w:val="00770627"/>
    <w:rsid w:val="0077087A"/>
    <w:rsid w:val="0077395A"/>
    <w:rsid w:val="00773AA7"/>
    <w:rsid w:val="00774116"/>
    <w:rsid w:val="00774EC4"/>
    <w:rsid w:val="007757FA"/>
    <w:rsid w:val="0077620A"/>
    <w:rsid w:val="0077634E"/>
    <w:rsid w:val="0077645A"/>
    <w:rsid w:val="0077744B"/>
    <w:rsid w:val="007803BE"/>
    <w:rsid w:val="0078045B"/>
    <w:rsid w:val="007806F5"/>
    <w:rsid w:val="00781F89"/>
    <w:rsid w:val="007820BC"/>
    <w:rsid w:val="00782345"/>
    <w:rsid w:val="00784E5A"/>
    <w:rsid w:val="00785267"/>
    <w:rsid w:val="007859C7"/>
    <w:rsid w:val="00787926"/>
    <w:rsid w:val="007902D8"/>
    <w:rsid w:val="00790576"/>
    <w:rsid w:val="007905C8"/>
    <w:rsid w:val="00790778"/>
    <w:rsid w:val="007907C0"/>
    <w:rsid w:val="00791A68"/>
    <w:rsid w:val="0079249E"/>
    <w:rsid w:val="0079280D"/>
    <w:rsid w:val="007932E1"/>
    <w:rsid w:val="007933E6"/>
    <w:rsid w:val="00794EE4"/>
    <w:rsid w:val="00795378"/>
    <w:rsid w:val="00797B00"/>
    <w:rsid w:val="007A0140"/>
    <w:rsid w:val="007A199A"/>
    <w:rsid w:val="007A2A05"/>
    <w:rsid w:val="007A3295"/>
    <w:rsid w:val="007A3744"/>
    <w:rsid w:val="007A3C5F"/>
    <w:rsid w:val="007A42FB"/>
    <w:rsid w:val="007A447C"/>
    <w:rsid w:val="007A51BE"/>
    <w:rsid w:val="007A532C"/>
    <w:rsid w:val="007A6B7B"/>
    <w:rsid w:val="007A71CF"/>
    <w:rsid w:val="007A7582"/>
    <w:rsid w:val="007B0DF6"/>
    <w:rsid w:val="007B10AD"/>
    <w:rsid w:val="007B115A"/>
    <w:rsid w:val="007B211E"/>
    <w:rsid w:val="007B2675"/>
    <w:rsid w:val="007B2891"/>
    <w:rsid w:val="007B3494"/>
    <w:rsid w:val="007B462C"/>
    <w:rsid w:val="007B6169"/>
    <w:rsid w:val="007B7350"/>
    <w:rsid w:val="007C112C"/>
    <w:rsid w:val="007C3083"/>
    <w:rsid w:val="007C31FE"/>
    <w:rsid w:val="007C3C61"/>
    <w:rsid w:val="007C4671"/>
    <w:rsid w:val="007C5FDC"/>
    <w:rsid w:val="007C6003"/>
    <w:rsid w:val="007C65E1"/>
    <w:rsid w:val="007C65F5"/>
    <w:rsid w:val="007C795E"/>
    <w:rsid w:val="007D17FB"/>
    <w:rsid w:val="007D2130"/>
    <w:rsid w:val="007D2B5A"/>
    <w:rsid w:val="007D4D0C"/>
    <w:rsid w:val="007D6A61"/>
    <w:rsid w:val="007D73D3"/>
    <w:rsid w:val="007E1718"/>
    <w:rsid w:val="007E1863"/>
    <w:rsid w:val="007E2217"/>
    <w:rsid w:val="007E26C8"/>
    <w:rsid w:val="007E2DA6"/>
    <w:rsid w:val="007E4E1A"/>
    <w:rsid w:val="007E5D97"/>
    <w:rsid w:val="007E6880"/>
    <w:rsid w:val="007E6B43"/>
    <w:rsid w:val="007F0985"/>
    <w:rsid w:val="007F2623"/>
    <w:rsid w:val="007F2C22"/>
    <w:rsid w:val="007F3415"/>
    <w:rsid w:val="007F3D84"/>
    <w:rsid w:val="007F674F"/>
    <w:rsid w:val="007F78E4"/>
    <w:rsid w:val="00800091"/>
    <w:rsid w:val="00801246"/>
    <w:rsid w:val="00801FC0"/>
    <w:rsid w:val="0080325A"/>
    <w:rsid w:val="00803ABA"/>
    <w:rsid w:val="008043E2"/>
    <w:rsid w:val="0080459B"/>
    <w:rsid w:val="00805183"/>
    <w:rsid w:val="00805BE7"/>
    <w:rsid w:val="008068BD"/>
    <w:rsid w:val="00807667"/>
    <w:rsid w:val="0080771B"/>
    <w:rsid w:val="008124C7"/>
    <w:rsid w:val="00812B5C"/>
    <w:rsid w:val="00813B9D"/>
    <w:rsid w:val="008150EB"/>
    <w:rsid w:val="00816964"/>
    <w:rsid w:val="00816BC7"/>
    <w:rsid w:val="00816CE2"/>
    <w:rsid w:val="00816ED1"/>
    <w:rsid w:val="00820766"/>
    <w:rsid w:val="00821498"/>
    <w:rsid w:val="00822866"/>
    <w:rsid w:val="00822B14"/>
    <w:rsid w:val="00824A21"/>
    <w:rsid w:val="0082589A"/>
    <w:rsid w:val="00826A13"/>
    <w:rsid w:val="00826E8D"/>
    <w:rsid w:val="00827531"/>
    <w:rsid w:val="00827AB7"/>
    <w:rsid w:val="00827AEC"/>
    <w:rsid w:val="00830F47"/>
    <w:rsid w:val="00831CF2"/>
    <w:rsid w:val="00831F31"/>
    <w:rsid w:val="008324AE"/>
    <w:rsid w:val="0083346F"/>
    <w:rsid w:val="00835092"/>
    <w:rsid w:val="0083663C"/>
    <w:rsid w:val="008369B3"/>
    <w:rsid w:val="008405DB"/>
    <w:rsid w:val="008417B2"/>
    <w:rsid w:val="008420EB"/>
    <w:rsid w:val="0084213B"/>
    <w:rsid w:val="00844459"/>
    <w:rsid w:val="00844492"/>
    <w:rsid w:val="00844E25"/>
    <w:rsid w:val="008451D6"/>
    <w:rsid w:val="0084559A"/>
    <w:rsid w:val="00846B0D"/>
    <w:rsid w:val="00846EF3"/>
    <w:rsid w:val="00847749"/>
    <w:rsid w:val="00847893"/>
    <w:rsid w:val="00847979"/>
    <w:rsid w:val="00847DBA"/>
    <w:rsid w:val="00850E46"/>
    <w:rsid w:val="00851CFD"/>
    <w:rsid w:val="00852136"/>
    <w:rsid w:val="00852584"/>
    <w:rsid w:val="0085560F"/>
    <w:rsid w:val="00860DEB"/>
    <w:rsid w:val="00861001"/>
    <w:rsid w:val="00861308"/>
    <w:rsid w:val="008618E7"/>
    <w:rsid w:val="00861950"/>
    <w:rsid w:val="00861F13"/>
    <w:rsid w:val="00862C38"/>
    <w:rsid w:val="008637D4"/>
    <w:rsid w:val="00863DC9"/>
    <w:rsid w:val="00864221"/>
    <w:rsid w:val="00864300"/>
    <w:rsid w:val="00864353"/>
    <w:rsid w:val="00870142"/>
    <w:rsid w:val="008714A4"/>
    <w:rsid w:val="00872EFB"/>
    <w:rsid w:val="008736F5"/>
    <w:rsid w:val="00875493"/>
    <w:rsid w:val="00876560"/>
    <w:rsid w:val="00876739"/>
    <w:rsid w:val="00876EDC"/>
    <w:rsid w:val="008773ED"/>
    <w:rsid w:val="0088096D"/>
    <w:rsid w:val="00880FB7"/>
    <w:rsid w:val="00880FF7"/>
    <w:rsid w:val="0088185B"/>
    <w:rsid w:val="008820F1"/>
    <w:rsid w:val="008827DE"/>
    <w:rsid w:val="008832EA"/>
    <w:rsid w:val="00883ADE"/>
    <w:rsid w:val="00884B80"/>
    <w:rsid w:val="00884F11"/>
    <w:rsid w:val="0088674E"/>
    <w:rsid w:val="00886EDB"/>
    <w:rsid w:val="00887AF2"/>
    <w:rsid w:val="00887C5A"/>
    <w:rsid w:val="008904D0"/>
    <w:rsid w:val="008910E6"/>
    <w:rsid w:val="008925E2"/>
    <w:rsid w:val="00892B47"/>
    <w:rsid w:val="00893B11"/>
    <w:rsid w:val="00893C64"/>
    <w:rsid w:val="00894178"/>
    <w:rsid w:val="00896591"/>
    <w:rsid w:val="008968AE"/>
    <w:rsid w:val="00897FCA"/>
    <w:rsid w:val="008A0FA1"/>
    <w:rsid w:val="008A0FBF"/>
    <w:rsid w:val="008A2220"/>
    <w:rsid w:val="008A2335"/>
    <w:rsid w:val="008A3120"/>
    <w:rsid w:val="008A38F7"/>
    <w:rsid w:val="008A4FA4"/>
    <w:rsid w:val="008A6188"/>
    <w:rsid w:val="008A697F"/>
    <w:rsid w:val="008A75B9"/>
    <w:rsid w:val="008A7E2E"/>
    <w:rsid w:val="008A7E78"/>
    <w:rsid w:val="008B0289"/>
    <w:rsid w:val="008B1C94"/>
    <w:rsid w:val="008B47AC"/>
    <w:rsid w:val="008B4A2F"/>
    <w:rsid w:val="008B4B6B"/>
    <w:rsid w:val="008B7183"/>
    <w:rsid w:val="008B7FA3"/>
    <w:rsid w:val="008C3247"/>
    <w:rsid w:val="008C38D2"/>
    <w:rsid w:val="008C3F92"/>
    <w:rsid w:val="008C4117"/>
    <w:rsid w:val="008C4F46"/>
    <w:rsid w:val="008C55AF"/>
    <w:rsid w:val="008D06E6"/>
    <w:rsid w:val="008D0F2C"/>
    <w:rsid w:val="008D2082"/>
    <w:rsid w:val="008D3F37"/>
    <w:rsid w:val="008D4A09"/>
    <w:rsid w:val="008D62E3"/>
    <w:rsid w:val="008D6BB6"/>
    <w:rsid w:val="008E003A"/>
    <w:rsid w:val="008E0D78"/>
    <w:rsid w:val="008E27C5"/>
    <w:rsid w:val="008E2DBE"/>
    <w:rsid w:val="008E5927"/>
    <w:rsid w:val="008E596F"/>
    <w:rsid w:val="008E7BD7"/>
    <w:rsid w:val="008E7D72"/>
    <w:rsid w:val="008F08FF"/>
    <w:rsid w:val="008F0BFA"/>
    <w:rsid w:val="008F2511"/>
    <w:rsid w:val="008F44B9"/>
    <w:rsid w:val="008F473C"/>
    <w:rsid w:val="008F4A16"/>
    <w:rsid w:val="00900C6D"/>
    <w:rsid w:val="00902C87"/>
    <w:rsid w:val="0090386B"/>
    <w:rsid w:val="00904C6F"/>
    <w:rsid w:val="00905AD7"/>
    <w:rsid w:val="009069D6"/>
    <w:rsid w:val="00911526"/>
    <w:rsid w:val="0091357D"/>
    <w:rsid w:val="00914BFF"/>
    <w:rsid w:val="00915CF9"/>
    <w:rsid w:val="00916099"/>
    <w:rsid w:val="00916F79"/>
    <w:rsid w:val="00921521"/>
    <w:rsid w:val="00921B3A"/>
    <w:rsid w:val="009230F7"/>
    <w:rsid w:val="009242AA"/>
    <w:rsid w:val="009243E8"/>
    <w:rsid w:val="009245F6"/>
    <w:rsid w:val="00924CAD"/>
    <w:rsid w:val="00926A76"/>
    <w:rsid w:val="00931212"/>
    <w:rsid w:val="00931CF3"/>
    <w:rsid w:val="009321C5"/>
    <w:rsid w:val="009334E8"/>
    <w:rsid w:val="009342E3"/>
    <w:rsid w:val="00934752"/>
    <w:rsid w:val="0093493D"/>
    <w:rsid w:val="00934B4C"/>
    <w:rsid w:val="00934BF8"/>
    <w:rsid w:val="00935277"/>
    <w:rsid w:val="00935A75"/>
    <w:rsid w:val="00935F37"/>
    <w:rsid w:val="009364CD"/>
    <w:rsid w:val="00936695"/>
    <w:rsid w:val="00936B46"/>
    <w:rsid w:val="00936BBE"/>
    <w:rsid w:val="0093762B"/>
    <w:rsid w:val="009414DD"/>
    <w:rsid w:val="00942CF7"/>
    <w:rsid w:val="009431D7"/>
    <w:rsid w:val="00943714"/>
    <w:rsid w:val="00944314"/>
    <w:rsid w:val="00944548"/>
    <w:rsid w:val="00947AC9"/>
    <w:rsid w:val="00950E75"/>
    <w:rsid w:val="00952AD8"/>
    <w:rsid w:val="00952DBC"/>
    <w:rsid w:val="009536B2"/>
    <w:rsid w:val="00954F09"/>
    <w:rsid w:val="00954F5C"/>
    <w:rsid w:val="009558B3"/>
    <w:rsid w:val="00955C50"/>
    <w:rsid w:val="00955F3C"/>
    <w:rsid w:val="00960492"/>
    <w:rsid w:val="009604C8"/>
    <w:rsid w:val="009609F5"/>
    <w:rsid w:val="0096155E"/>
    <w:rsid w:val="00963508"/>
    <w:rsid w:val="0096567B"/>
    <w:rsid w:val="009657A4"/>
    <w:rsid w:val="00966329"/>
    <w:rsid w:val="00967554"/>
    <w:rsid w:val="00970DBC"/>
    <w:rsid w:val="0097220C"/>
    <w:rsid w:val="00973190"/>
    <w:rsid w:val="00974550"/>
    <w:rsid w:val="009747B6"/>
    <w:rsid w:val="0097485D"/>
    <w:rsid w:val="00974DCA"/>
    <w:rsid w:val="0097500B"/>
    <w:rsid w:val="009756E3"/>
    <w:rsid w:val="00975EBD"/>
    <w:rsid w:val="009775C9"/>
    <w:rsid w:val="00977BD3"/>
    <w:rsid w:val="00982E25"/>
    <w:rsid w:val="0098443B"/>
    <w:rsid w:val="00984446"/>
    <w:rsid w:val="00984EE7"/>
    <w:rsid w:val="009856FB"/>
    <w:rsid w:val="00986809"/>
    <w:rsid w:val="00986E6F"/>
    <w:rsid w:val="00990AD4"/>
    <w:rsid w:val="00992831"/>
    <w:rsid w:val="00992F3B"/>
    <w:rsid w:val="00993081"/>
    <w:rsid w:val="0099373C"/>
    <w:rsid w:val="00994ABA"/>
    <w:rsid w:val="00995112"/>
    <w:rsid w:val="009958F8"/>
    <w:rsid w:val="00995DAA"/>
    <w:rsid w:val="0099720F"/>
    <w:rsid w:val="00997569"/>
    <w:rsid w:val="009A0663"/>
    <w:rsid w:val="009A13AA"/>
    <w:rsid w:val="009A1B12"/>
    <w:rsid w:val="009A1C76"/>
    <w:rsid w:val="009A1D42"/>
    <w:rsid w:val="009A33BA"/>
    <w:rsid w:val="009A3730"/>
    <w:rsid w:val="009A5708"/>
    <w:rsid w:val="009A6475"/>
    <w:rsid w:val="009B038B"/>
    <w:rsid w:val="009B194F"/>
    <w:rsid w:val="009B2BC8"/>
    <w:rsid w:val="009B35F5"/>
    <w:rsid w:val="009B3D38"/>
    <w:rsid w:val="009B4F39"/>
    <w:rsid w:val="009B58AC"/>
    <w:rsid w:val="009B5E23"/>
    <w:rsid w:val="009B6230"/>
    <w:rsid w:val="009B6379"/>
    <w:rsid w:val="009B6A89"/>
    <w:rsid w:val="009B7728"/>
    <w:rsid w:val="009B7C84"/>
    <w:rsid w:val="009C1221"/>
    <w:rsid w:val="009C14BA"/>
    <w:rsid w:val="009C16C3"/>
    <w:rsid w:val="009C205C"/>
    <w:rsid w:val="009C2D04"/>
    <w:rsid w:val="009C44B6"/>
    <w:rsid w:val="009C4A05"/>
    <w:rsid w:val="009C589A"/>
    <w:rsid w:val="009C6109"/>
    <w:rsid w:val="009C7830"/>
    <w:rsid w:val="009C7AEC"/>
    <w:rsid w:val="009C7CDC"/>
    <w:rsid w:val="009D0D33"/>
    <w:rsid w:val="009D16A6"/>
    <w:rsid w:val="009D1981"/>
    <w:rsid w:val="009D1BBC"/>
    <w:rsid w:val="009D42F2"/>
    <w:rsid w:val="009D50E0"/>
    <w:rsid w:val="009D511A"/>
    <w:rsid w:val="009D529C"/>
    <w:rsid w:val="009D58B8"/>
    <w:rsid w:val="009D597B"/>
    <w:rsid w:val="009D6AC0"/>
    <w:rsid w:val="009D70EC"/>
    <w:rsid w:val="009D794C"/>
    <w:rsid w:val="009D7A89"/>
    <w:rsid w:val="009E1090"/>
    <w:rsid w:val="009E10BC"/>
    <w:rsid w:val="009E1277"/>
    <w:rsid w:val="009E1FDE"/>
    <w:rsid w:val="009E2421"/>
    <w:rsid w:val="009E44B0"/>
    <w:rsid w:val="009E5293"/>
    <w:rsid w:val="009E531D"/>
    <w:rsid w:val="009E5D17"/>
    <w:rsid w:val="009E5D6F"/>
    <w:rsid w:val="009E75BC"/>
    <w:rsid w:val="009F06DB"/>
    <w:rsid w:val="009F0806"/>
    <w:rsid w:val="009F0818"/>
    <w:rsid w:val="009F1ADB"/>
    <w:rsid w:val="009F28D8"/>
    <w:rsid w:val="009F2FC9"/>
    <w:rsid w:val="009F3412"/>
    <w:rsid w:val="009F48CB"/>
    <w:rsid w:val="009F4EB3"/>
    <w:rsid w:val="00A00ACE"/>
    <w:rsid w:val="00A015CD"/>
    <w:rsid w:val="00A0183B"/>
    <w:rsid w:val="00A022E9"/>
    <w:rsid w:val="00A02665"/>
    <w:rsid w:val="00A02F81"/>
    <w:rsid w:val="00A03237"/>
    <w:rsid w:val="00A05CED"/>
    <w:rsid w:val="00A076F4"/>
    <w:rsid w:val="00A07BB6"/>
    <w:rsid w:val="00A101B0"/>
    <w:rsid w:val="00A11110"/>
    <w:rsid w:val="00A11AA0"/>
    <w:rsid w:val="00A11C1E"/>
    <w:rsid w:val="00A12E97"/>
    <w:rsid w:val="00A12F64"/>
    <w:rsid w:val="00A13A4B"/>
    <w:rsid w:val="00A14175"/>
    <w:rsid w:val="00A1525D"/>
    <w:rsid w:val="00A1549F"/>
    <w:rsid w:val="00A15AED"/>
    <w:rsid w:val="00A169FE"/>
    <w:rsid w:val="00A21F5C"/>
    <w:rsid w:val="00A234B0"/>
    <w:rsid w:val="00A2436F"/>
    <w:rsid w:val="00A2501C"/>
    <w:rsid w:val="00A252B5"/>
    <w:rsid w:val="00A25433"/>
    <w:rsid w:val="00A25A72"/>
    <w:rsid w:val="00A26093"/>
    <w:rsid w:val="00A2739B"/>
    <w:rsid w:val="00A3046B"/>
    <w:rsid w:val="00A30FB6"/>
    <w:rsid w:val="00A33694"/>
    <w:rsid w:val="00A35BE0"/>
    <w:rsid w:val="00A360B1"/>
    <w:rsid w:val="00A366C4"/>
    <w:rsid w:val="00A36B9B"/>
    <w:rsid w:val="00A402AF"/>
    <w:rsid w:val="00A42C26"/>
    <w:rsid w:val="00A42F21"/>
    <w:rsid w:val="00A43817"/>
    <w:rsid w:val="00A44681"/>
    <w:rsid w:val="00A44F86"/>
    <w:rsid w:val="00A456BB"/>
    <w:rsid w:val="00A471BE"/>
    <w:rsid w:val="00A47A57"/>
    <w:rsid w:val="00A500BE"/>
    <w:rsid w:val="00A5079A"/>
    <w:rsid w:val="00A51CBB"/>
    <w:rsid w:val="00A5234B"/>
    <w:rsid w:val="00A52902"/>
    <w:rsid w:val="00A52C41"/>
    <w:rsid w:val="00A5482A"/>
    <w:rsid w:val="00A54AD4"/>
    <w:rsid w:val="00A55266"/>
    <w:rsid w:val="00A557B6"/>
    <w:rsid w:val="00A55C08"/>
    <w:rsid w:val="00A55E33"/>
    <w:rsid w:val="00A60240"/>
    <w:rsid w:val="00A61472"/>
    <w:rsid w:val="00A62B2A"/>
    <w:rsid w:val="00A649B7"/>
    <w:rsid w:val="00A651C4"/>
    <w:rsid w:val="00A66F4B"/>
    <w:rsid w:val="00A70712"/>
    <w:rsid w:val="00A72207"/>
    <w:rsid w:val="00A73186"/>
    <w:rsid w:val="00A731A9"/>
    <w:rsid w:val="00A731AD"/>
    <w:rsid w:val="00A73698"/>
    <w:rsid w:val="00A75F8E"/>
    <w:rsid w:val="00A76692"/>
    <w:rsid w:val="00A77321"/>
    <w:rsid w:val="00A77546"/>
    <w:rsid w:val="00A778A7"/>
    <w:rsid w:val="00A8184E"/>
    <w:rsid w:val="00A82B70"/>
    <w:rsid w:val="00A8427A"/>
    <w:rsid w:val="00A84473"/>
    <w:rsid w:val="00A84FD8"/>
    <w:rsid w:val="00A850AF"/>
    <w:rsid w:val="00A8554C"/>
    <w:rsid w:val="00A8768D"/>
    <w:rsid w:val="00A87F4C"/>
    <w:rsid w:val="00A90087"/>
    <w:rsid w:val="00A90C46"/>
    <w:rsid w:val="00A90EA7"/>
    <w:rsid w:val="00A938B0"/>
    <w:rsid w:val="00A94E0D"/>
    <w:rsid w:val="00A9606F"/>
    <w:rsid w:val="00A96C53"/>
    <w:rsid w:val="00AA14EC"/>
    <w:rsid w:val="00AA2EEC"/>
    <w:rsid w:val="00AA31C7"/>
    <w:rsid w:val="00AA3676"/>
    <w:rsid w:val="00AA4C45"/>
    <w:rsid w:val="00AA5555"/>
    <w:rsid w:val="00AA634F"/>
    <w:rsid w:val="00AA6FFB"/>
    <w:rsid w:val="00AA7AEE"/>
    <w:rsid w:val="00AB00C3"/>
    <w:rsid w:val="00AB0763"/>
    <w:rsid w:val="00AB11F7"/>
    <w:rsid w:val="00AB1595"/>
    <w:rsid w:val="00AB23F1"/>
    <w:rsid w:val="00AB2DC9"/>
    <w:rsid w:val="00AB4636"/>
    <w:rsid w:val="00AB5162"/>
    <w:rsid w:val="00AB5BD8"/>
    <w:rsid w:val="00AC1F80"/>
    <w:rsid w:val="00AC25A0"/>
    <w:rsid w:val="00AC2A2E"/>
    <w:rsid w:val="00AC32EB"/>
    <w:rsid w:val="00AC43A4"/>
    <w:rsid w:val="00AC49C7"/>
    <w:rsid w:val="00AC4B9E"/>
    <w:rsid w:val="00AC576F"/>
    <w:rsid w:val="00AC6853"/>
    <w:rsid w:val="00AC7859"/>
    <w:rsid w:val="00AC7B58"/>
    <w:rsid w:val="00AD07AF"/>
    <w:rsid w:val="00AD080D"/>
    <w:rsid w:val="00AD09E9"/>
    <w:rsid w:val="00AD0E1B"/>
    <w:rsid w:val="00AD286E"/>
    <w:rsid w:val="00AD28A9"/>
    <w:rsid w:val="00AD34A8"/>
    <w:rsid w:val="00AD3C55"/>
    <w:rsid w:val="00AD42FD"/>
    <w:rsid w:val="00AD5303"/>
    <w:rsid w:val="00AD5969"/>
    <w:rsid w:val="00AD61AF"/>
    <w:rsid w:val="00AD6E67"/>
    <w:rsid w:val="00AD7B49"/>
    <w:rsid w:val="00AE01DB"/>
    <w:rsid w:val="00AE2EDF"/>
    <w:rsid w:val="00AE3B84"/>
    <w:rsid w:val="00AE66FC"/>
    <w:rsid w:val="00AE6D0F"/>
    <w:rsid w:val="00AE716D"/>
    <w:rsid w:val="00AF04AA"/>
    <w:rsid w:val="00AF0FDC"/>
    <w:rsid w:val="00AF31D9"/>
    <w:rsid w:val="00AF3487"/>
    <w:rsid w:val="00AF4893"/>
    <w:rsid w:val="00AF4E2D"/>
    <w:rsid w:val="00AF53FD"/>
    <w:rsid w:val="00AF75F2"/>
    <w:rsid w:val="00AF78E5"/>
    <w:rsid w:val="00B002DA"/>
    <w:rsid w:val="00B01290"/>
    <w:rsid w:val="00B02393"/>
    <w:rsid w:val="00B02D9E"/>
    <w:rsid w:val="00B03A32"/>
    <w:rsid w:val="00B03DC2"/>
    <w:rsid w:val="00B10482"/>
    <w:rsid w:val="00B114FA"/>
    <w:rsid w:val="00B13470"/>
    <w:rsid w:val="00B1414A"/>
    <w:rsid w:val="00B1459F"/>
    <w:rsid w:val="00B16107"/>
    <w:rsid w:val="00B2104E"/>
    <w:rsid w:val="00B230E6"/>
    <w:rsid w:val="00B24B20"/>
    <w:rsid w:val="00B25125"/>
    <w:rsid w:val="00B25408"/>
    <w:rsid w:val="00B254A6"/>
    <w:rsid w:val="00B26BBA"/>
    <w:rsid w:val="00B27473"/>
    <w:rsid w:val="00B303DD"/>
    <w:rsid w:val="00B30CF5"/>
    <w:rsid w:val="00B30CFB"/>
    <w:rsid w:val="00B32E55"/>
    <w:rsid w:val="00B350D4"/>
    <w:rsid w:val="00B366FB"/>
    <w:rsid w:val="00B37378"/>
    <w:rsid w:val="00B40679"/>
    <w:rsid w:val="00B40C50"/>
    <w:rsid w:val="00B4345F"/>
    <w:rsid w:val="00B43BFD"/>
    <w:rsid w:val="00B44646"/>
    <w:rsid w:val="00B4572B"/>
    <w:rsid w:val="00B46C28"/>
    <w:rsid w:val="00B476D2"/>
    <w:rsid w:val="00B50E30"/>
    <w:rsid w:val="00B52F01"/>
    <w:rsid w:val="00B55244"/>
    <w:rsid w:val="00B57173"/>
    <w:rsid w:val="00B57CBC"/>
    <w:rsid w:val="00B6069D"/>
    <w:rsid w:val="00B63613"/>
    <w:rsid w:val="00B645E5"/>
    <w:rsid w:val="00B65C78"/>
    <w:rsid w:val="00B672E5"/>
    <w:rsid w:val="00B67917"/>
    <w:rsid w:val="00B7098B"/>
    <w:rsid w:val="00B723B1"/>
    <w:rsid w:val="00B738A6"/>
    <w:rsid w:val="00B74C4C"/>
    <w:rsid w:val="00B75758"/>
    <w:rsid w:val="00B76836"/>
    <w:rsid w:val="00B77F03"/>
    <w:rsid w:val="00B807FE"/>
    <w:rsid w:val="00B81382"/>
    <w:rsid w:val="00B820AA"/>
    <w:rsid w:val="00B825B9"/>
    <w:rsid w:val="00B831B3"/>
    <w:rsid w:val="00B83B4B"/>
    <w:rsid w:val="00B84F10"/>
    <w:rsid w:val="00B851C9"/>
    <w:rsid w:val="00B85A9F"/>
    <w:rsid w:val="00B86E79"/>
    <w:rsid w:val="00B871F4"/>
    <w:rsid w:val="00B879C7"/>
    <w:rsid w:val="00B87BD8"/>
    <w:rsid w:val="00B9090C"/>
    <w:rsid w:val="00B91296"/>
    <w:rsid w:val="00B91D24"/>
    <w:rsid w:val="00B92AFF"/>
    <w:rsid w:val="00B9305B"/>
    <w:rsid w:val="00B93E81"/>
    <w:rsid w:val="00B95A10"/>
    <w:rsid w:val="00B95E08"/>
    <w:rsid w:val="00B96569"/>
    <w:rsid w:val="00B96672"/>
    <w:rsid w:val="00B9695F"/>
    <w:rsid w:val="00B97362"/>
    <w:rsid w:val="00BA0FCA"/>
    <w:rsid w:val="00BA140D"/>
    <w:rsid w:val="00BA1867"/>
    <w:rsid w:val="00BA23ED"/>
    <w:rsid w:val="00BA3606"/>
    <w:rsid w:val="00BA665B"/>
    <w:rsid w:val="00BA7546"/>
    <w:rsid w:val="00BB0048"/>
    <w:rsid w:val="00BB12AE"/>
    <w:rsid w:val="00BB1C46"/>
    <w:rsid w:val="00BB2DEF"/>
    <w:rsid w:val="00BB2E37"/>
    <w:rsid w:val="00BB2E3A"/>
    <w:rsid w:val="00BB2EC3"/>
    <w:rsid w:val="00BB4847"/>
    <w:rsid w:val="00BB504D"/>
    <w:rsid w:val="00BB630C"/>
    <w:rsid w:val="00BB636A"/>
    <w:rsid w:val="00BB66BC"/>
    <w:rsid w:val="00BB676A"/>
    <w:rsid w:val="00BB7051"/>
    <w:rsid w:val="00BB746F"/>
    <w:rsid w:val="00BB79DE"/>
    <w:rsid w:val="00BC06A3"/>
    <w:rsid w:val="00BC17DE"/>
    <w:rsid w:val="00BC288E"/>
    <w:rsid w:val="00BC29A7"/>
    <w:rsid w:val="00BC556A"/>
    <w:rsid w:val="00BC5836"/>
    <w:rsid w:val="00BC6901"/>
    <w:rsid w:val="00BD1A1A"/>
    <w:rsid w:val="00BD20C6"/>
    <w:rsid w:val="00BD29EA"/>
    <w:rsid w:val="00BD2E74"/>
    <w:rsid w:val="00BD3955"/>
    <w:rsid w:val="00BD3BC6"/>
    <w:rsid w:val="00BD4F30"/>
    <w:rsid w:val="00BD4F7C"/>
    <w:rsid w:val="00BD53BF"/>
    <w:rsid w:val="00BD5750"/>
    <w:rsid w:val="00BD728C"/>
    <w:rsid w:val="00BD7745"/>
    <w:rsid w:val="00BE2148"/>
    <w:rsid w:val="00BE2554"/>
    <w:rsid w:val="00BE3173"/>
    <w:rsid w:val="00BE3433"/>
    <w:rsid w:val="00BE51D6"/>
    <w:rsid w:val="00BE69C1"/>
    <w:rsid w:val="00BF0036"/>
    <w:rsid w:val="00BF0D5D"/>
    <w:rsid w:val="00BF1102"/>
    <w:rsid w:val="00BF125B"/>
    <w:rsid w:val="00BF20B6"/>
    <w:rsid w:val="00BF212B"/>
    <w:rsid w:val="00BF2F20"/>
    <w:rsid w:val="00BF333F"/>
    <w:rsid w:val="00BF38C9"/>
    <w:rsid w:val="00BF5471"/>
    <w:rsid w:val="00BF5EB4"/>
    <w:rsid w:val="00BF60D3"/>
    <w:rsid w:val="00BF62BF"/>
    <w:rsid w:val="00BF7532"/>
    <w:rsid w:val="00BF76A5"/>
    <w:rsid w:val="00C00318"/>
    <w:rsid w:val="00C0033E"/>
    <w:rsid w:val="00C00E14"/>
    <w:rsid w:val="00C01906"/>
    <w:rsid w:val="00C021C6"/>
    <w:rsid w:val="00C045EA"/>
    <w:rsid w:val="00C04957"/>
    <w:rsid w:val="00C0509F"/>
    <w:rsid w:val="00C05DBD"/>
    <w:rsid w:val="00C0693D"/>
    <w:rsid w:val="00C06D87"/>
    <w:rsid w:val="00C10D3C"/>
    <w:rsid w:val="00C11236"/>
    <w:rsid w:val="00C11560"/>
    <w:rsid w:val="00C120DD"/>
    <w:rsid w:val="00C12206"/>
    <w:rsid w:val="00C1334B"/>
    <w:rsid w:val="00C136AA"/>
    <w:rsid w:val="00C150F6"/>
    <w:rsid w:val="00C16402"/>
    <w:rsid w:val="00C218EA"/>
    <w:rsid w:val="00C21A2E"/>
    <w:rsid w:val="00C22FBA"/>
    <w:rsid w:val="00C2314A"/>
    <w:rsid w:val="00C2517F"/>
    <w:rsid w:val="00C26B27"/>
    <w:rsid w:val="00C26F7B"/>
    <w:rsid w:val="00C27007"/>
    <w:rsid w:val="00C2782E"/>
    <w:rsid w:val="00C27E3F"/>
    <w:rsid w:val="00C300B8"/>
    <w:rsid w:val="00C313FD"/>
    <w:rsid w:val="00C315E1"/>
    <w:rsid w:val="00C31F2A"/>
    <w:rsid w:val="00C330A8"/>
    <w:rsid w:val="00C35225"/>
    <w:rsid w:val="00C3603C"/>
    <w:rsid w:val="00C378CC"/>
    <w:rsid w:val="00C40EB6"/>
    <w:rsid w:val="00C41AE6"/>
    <w:rsid w:val="00C43EBA"/>
    <w:rsid w:val="00C45E61"/>
    <w:rsid w:val="00C47407"/>
    <w:rsid w:val="00C475CC"/>
    <w:rsid w:val="00C478F9"/>
    <w:rsid w:val="00C47919"/>
    <w:rsid w:val="00C501C2"/>
    <w:rsid w:val="00C5107C"/>
    <w:rsid w:val="00C52204"/>
    <w:rsid w:val="00C5306F"/>
    <w:rsid w:val="00C54753"/>
    <w:rsid w:val="00C54762"/>
    <w:rsid w:val="00C568A0"/>
    <w:rsid w:val="00C576D5"/>
    <w:rsid w:val="00C62D38"/>
    <w:rsid w:val="00C63B55"/>
    <w:rsid w:val="00C63F69"/>
    <w:rsid w:val="00C6433A"/>
    <w:rsid w:val="00C64F25"/>
    <w:rsid w:val="00C66EFC"/>
    <w:rsid w:val="00C67BF7"/>
    <w:rsid w:val="00C72EFF"/>
    <w:rsid w:val="00C7338C"/>
    <w:rsid w:val="00C733D7"/>
    <w:rsid w:val="00C73596"/>
    <w:rsid w:val="00C73CA5"/>
    <w:rsid w:val="00C74662"/>
    <w:rsid w:val="00C75C4C"/>
    <w:rsid w:val="00C762DE"/>
    <w:rsid w:val="00C76C8D"/>
    <w:rsid w:val="00C77128"/>
    <w:rsid w:val="00C81385"/>
    <w:rsid w:val="00C81E63"/>
    <w:rsid w:val="00C8291A"/>
    <w:rsid w:val="00C83CA9"/>
    <w:rsid w:val="00C83F26"/>
    <w:rsid w:val="00C846FC"/>
    <w:rsid w:val="00C84E8A"/>
    <w:rsid w:val="00C90135"/>
    <w:rsid w:val="00C90494"/>
    <w:rsid w:val="00C92E53"/>
    <w:rsid w:val="00C93A04"/>
    <w:rsid w:val="00C941B5"/>
    <w:rsid w:val="00C94427"/>
    <w:rsid w:val="00C94FD9"/>
    <w:rsid w:val="00C95EBA"/>
    <w:rsid w:val="00C96912"/>
    <w:rsid w:val="00C96D36"/>
    <w:rsid w:val="00CA172B"/>
    <w:rsid w:val="00CA1A5D"/>
    <w:rsid w:val="00CA22A9"/>
    <w:rsid w:val="00CA22D1"/>
    <w:rsid w:val="00CA241D"/>
    <w:rsid w:val="00CA2F6C"/>
    <w:rsid w:val="00CA4D05"/>
    <w:rsid w:val="00CA587B"/>
    <w:rsid w:val="00CA59D4"/>
    <w:rsid w:val="00CA6385"/>
    <w:rsid w:val="00CA70C6"/>
    <w:rsid w:val="00CA790D"/>
    <w:rsid w:val="00CB2569"/>
    <w:rsid w:val="00CB321C"/>
    <w:rsid w:val="00CB366D"/>
    <w:rsid w:val="00CB4257"/>
    <w:rsid w:val="00CB5943"/>
    <w:rsid w:val="00CB5DEA"/>
    <w:rsid w:val="00CB60C0"/>
    <w:rsid w:val="00CB6519"/>
    <w:rsid w:val="00CB7605"/>
    <w:rsid w:val="00CC0E00"/>
    <w:rsid w:val="00CC1006"/>
    <w:rsid w:val="00CC15DC"/>
    <w:rsid w:val="00CC2529"/>
    <w:rsid w:val="00CC3426"/>
    <w:rsid w:val="00CC37E0"/>
    <w:rsid w:val="00CC57CD"/>
    <w:rsid w:val="00CC6155"/>
    <w:rsid w:val="00CC6FA6"/>
    <w:rsid w:val="00CC70A8"/>
    <w:rsid w:val="00CC7D35"/>
    <w:rsid w:val="00CD0888"/>
    <w:rsid w:val="00CD1043"/>
    <w:rsid w:val="00CD32D6"/>
    <w:rsid w:val="00CD32F5"/>
    <w:rsid w:val="00CD3FF6"/>
    <w:rsid w:val="00CD44CC"/>
    <w:rsid w:val="00CD656A"/>
    <w:rsid w:val="00CE0D7C"/>
    <w:rsid w:val="00CE107E"/>
    <w:rsid w:val="00CE166C"/>
    <w:rsid w:val="00CE22D4"/>
    <w:rsid w:val="00CE4477"/>
    <w:rsid w:val="00CE7725"/>
    <w:rsid w:val="00CE79FD"/>
    <w:rsid w:val="00CE7F45"/>
    <w:rsid w:val="00CF2CF4"/>
    <w:rsid w:val="00CF2E32"/>
    <w:rsid w:val="00CF32F6"/>
    <w:rsid w:val="00CF35DA"/>
    <w:rsid w:val="00CF3BAD"/>
    <w:rsid w:val="00CF45CD"/>
    <w:rsid w:val="00CF463A"/>
    <w:rsid w:val="00CF4CF0"/>
    <w:rsid w:val="00CF5093"/>
    <w:rsid w:val="00CF5AD4"/>
    <w:rsid w:val="00CF655D"/>
    <w:rsid w:val="00CF7F11"/>
    <w:rsid w:val="00D002D5"/>
    <w:rsid w:val="00D00FB9"/>
    <w:rsid w:val="00D02F39"/>
    <w:rsid w:val="00D033BE"/>
    <w:rsid w:val="00D03A9E"/>
    <w:rsid w:val="00D04EEF"/>
    <w:rsid w:val="00D061A3"/>
    <w:rsid w:val="00D0627C"/>
    <w:rsid w:val="00D07F8B"/>
    <w:rsid w:val="00D11447"/>
    <w:rsid w:val="00D12933"/>
    <w:rsid w:val="00D12F87"/>
    <w:rsid w:val="00D131A2"/>
    <w:rsid w:val="00D13225"/>
    <w:rsid w:val="00D13BC2"/>
    <w:rsid w:val="00D14066"/>
    <w:rsid w:val="00D14227"/>
    <w:rsid w:val="00D14BF3"/>
    <w:rsid w:val="00D15EB1"/>
    <w:rsid w:val="00D163DF"/>
    <w:rsid w:val="00D16524"/>
    <w:rsid w:val="00D165E0"/>
    <w:rsid w:val="00D205BC"/>
    <w:rsid w:val="00D20A03"/>
    <w:rsid w:val="00D20E24"/>
    <w:rsid w:val="00D27AD6"/>
    <w:rsid w:val="00D27D67"/>
    <w:rsid w:val="00D27F08"/>
    <w:rsid w:val="00D30E0F"/>
    <w:rsid w:val="00D315E2"/>
    <w:rsid w:val="00D31705"/>
    <w:rsid w:val="00D3191F"/>
    <w:rsid w:val="00D32601"/>
    <w:rsid w:val="00D3372F"/>
    <w:rsid w:val="00D34D99"/>
    <w:rsid w:val="00D3562D"/>
    <w:rsid w:val="00D369C8"/>
    <w:rsid w:val="00D36D9F"/>
    <w:rsid w:val="00D42651"/>
    <w:rsid w:val="00D42947"/>
    <w:rsid w:val="00D42986"/>
    <w:rsid w:val="00D44A54"/>
    <w:rsid w:val="00D45239"/>
    <w:rsid w:val="00D457A7"/>
    <w:rsid w:val="00D458DE"/>
    <w:rsid w:val="00D46366"/>
    <w:rsid w:val="00D4640E"/>
    <w:rsid w:val="00D47126"/>
    <w:rsid w:val="00D47F5E"/>
    <w:rsid w:val="00D50596"/>
    <w:rsid w:val="00D50B66"/>
    <w:rsid w:val="00D51ED7"/>
    <w:rsid w:val="00D5234E"/>
    <w:rsid w:val="00D5300C"/>
    <w:rsid w:val="00D530C0"/>
    <w:rsid w:val="00D53DA3"/>
    <w:rsid w:val="00D54DC2"/>
    <w:rsid w:val="00D5570F"/>
    <w:rsid w:val="00D55C5C"/>
    <w:rsid w:val="00D5682D"/>
    <w:rsid w:val="00D571E4"/>
    <w:rsid w:val="00D61FE5"/>
    <w:rsid w:val="00D6221B"/>
    <w:rsid w:val="00D6269B"/>
    <w:rsid w:val="00D630BC"/>
    <w:rsid w:val="00D63A33"/>
    <w:rsid w:val="00D6534D"/>
    <w:rsid w:val="00D656B2"/>
    <w:rsid w:val="00D6606A"/>
    <w:rsid w:val="00D66148"/>
    <w:rsid w:val="00D66603"/>
    <w:rsid w:val="00D6666E"/>
    <w:rsid w:val="00D67D8E"/>
    <w:rsid w:val="00D713E1"/>
    <w:rsid w:val="00D718F2"/>
    <w:rsid w:val="00D726DF"/>
    <w:rsid w:val="00D7468F"/>
    <w:rsid w:val="00D7496D"/>
    <w:rsid w:val="00D74E39"/>
    <w:rsid w:val="00D755D7"/>
    <w:rsid w:val="00D75701"/>
    <w:rsid w:val="00D770EB"/>
    <w:rsid w:val="00D7777A"/>
    <w:rsid w:val="00D806F3"/>
    <w:rsid w:val="00D80E20"/>
    <w:rsid w:val="00D81F9D"/>
    <w:rsid w:val="00D8241A"/>
    <w:rsid w:val="00D82C86"/>
    <w:rsid w:val="00D82CB5"/>
    <w:rsid w:val="00D85CC4"/>
    <w:rsid w:val="00D875FF"/>
    <w:rsid w:val="00D879AF"/>
    <w:rsid w:val="00D9121F"/>
    <w:rsid w:val="00D91C9F"/>
    <w:rsid w:val="00D92FC5"/>
    <w:rsid w:val="00D931AD"/>
    <w:rsid w:val="00D9428A"/>
    <w:rsid w:val="00D94D59"/>
    <w:rsid w:val="00D9510A"/>
    <w:rsid w:val="00D964E9"/>
    <w:rsid w:val="00D96623"/>
    <w:rsid w:val="00D968E0"/>
    <w:rsid w:val="00DA1728"/>
    <w:rsid w:val="00DA1CDA"/>
    <w:rsid w:val="00DA1DAC"/>
    <w:rsid w:val="00DA3E86"/>
    <w:rsid w:val="00DA42EA"/>
    <w:rsid w:val="00DA4F40"/>
    <w:rsid w:val="00DA5745"/>
    <w:rsid w:val="00DA5EA3"/>
    <w:rsid w:val="00DA7DCF"/>
    <w:rsid w:val="00DB0DD1"/>
    <w:rsid w:val="00DB2B38"/>
    <w:rsid w:val="00DB2C93"/>
    <w:rsid w:val="00DB36EC"/>
    <w:rsid w:val="00DB3F5B"/>
    <w:rsid w:val="00DB47D4"/>
    <w:rsid w:val="00DB6F77"/>
    <w:rsid w:val="00DB7610"/>
    <w:rsid w:val="00DB79CB"/>
    <w:rsid w:val="00DC0345"/>
    <w:rsid w:val="00DC123F"/>
    <w:rsid w:val="00DC1E72"/>
    <w:rsid w:val="00DC1F79"/>
    <w:rsid w:val="00DC3016"/>
    <w:rsid w:val="00DC33AC"/>
    <w:rsid w:val="00DC356A"/>
    <w:rsid w:val="00DC3D64"/>
    <w:rsid w:val="00DC3E4B"/>
    <w:rsid w:val="00DC5B7B"/>
    <w:rsid w:val="00DC6B29"/>
    <w:rsid w:val="00DC7970"/>
    <w:rsid w:val="00DD1325"/>
    <w:rsid w:val="00DD14F4"/>
    <w:rsid w:val="00DD3314"/>
    <w:rsid w:val="00DD3B83"/>
    <w:rsid w:val="00DD3D7D"/>
    <w:rsid w:val="00DD5581"/>
    <w:rsid w:val="00DE065F"/>
    <w:rsid w:val="00DE0C17"/>
    <w:rsid w:val="00DE1437"/>
    <w:rsid w:val="00DE1E5E"/>
    <w:rsid w:val="00DE246B"/>
    <w:rsid w:val="00DE41B7"/>
    <w:rsid w:val="00DE48E9"/>
    <w:rsid w:val="00DE65AB"/>
    <w:rsid w:val="00DE7335"/>
    <w:rsid w:val="00DE7958"/>
    <w:rsid w:val="00DF0380"/>
    <w:rsid w:val="00DF216C"/>
    <w:rsid w:val="00DF44B4"/>
    <w:rsid w:val="00DF72ED"/>
    <w:rsid w:val="00DF7666"/>
    <w:rsid w:val="00DF7D6F"/>
    <w:rsid w:val="00E01398"/>
    <w:rsid w:val="00E032BA"/>
    <w:rsid w:val="00E046EA"/>
    <w:rsid w:val="00E054F2"/>
    <w:rsid w:val="00E068F7"/>
    <w:rsid w:val="00E06A20"/>
    <w:rsid w:val="00E07885"/>
    <w:rsid w:val="00E103A1"/>
    <w:rsid w:val="00E10768"/>
    <w:rsid w:val="00E10CC9"/>
    <w:rsid w:val="00E11074"/>
    <w:rsid w:val="00E11483"/>
    <w:rsid w:val="00E125B2"/>
    <w:rsid w:val="00E139EE"/>
    <w:rsid w:val="00E13E51"/>
    <w:rsid w:val="00E14E0C"/>
    <w:rsid w:val="00E15914"/>
    <w:rsid w:val="00E17C9F"/>
    <w:rsid w:val="00E20205"/>
    <w:rsid w:val="00E223A6"/>
    <w:rsid w:val="00E23246"/>
    <w:rsid w:val="00E23DC0"/>
    <w:rsid w:val="00E2427E"/>
    <w:rsid w:val="00E259AF"/>
    <w:rsid w:val="00E264EE"/>
    <w:rsid w:val="00E26E8D"/>
    <w:rsid w:val="00E2769E"/>
    <w:rsid w:val="00E336FB"/>
    <w:rsid w:val="00E34ABA"/>
    <w:rsid w:val="00E3520C"/>
    <w:rsid w:val="00E35E5F"/>
    <w:rsid w:val="00E36D6E"/>
    <w:rsid w:val="00E37286"/>
    <w:rsid w:val="00E379F5"/>
    <w:rsid w:val="00E40AA4"/>
    <w:rsid w:val="00E4166C"/>
    <w:rsid w:val="00E41B5C"/>
    <w:rsid w:val="00E4554B"/>
    <w:rsid w:val="00E5087F"/>
    <w:rsid w:val="00E50DEF"/>
    <w:rsid w:val="00E51341"/>
    <w:rsid w:val="00E51348"/>
    <w:rsid w:val="00E51766"/>
    <w:rsid w:val="00E52BAC"/>
    <w:rsid w:val="00E53810"/>
    <w:rsid w:val="00E54523"/>
    <w:rsid w:val="00E56B58"/>
    <w:rsid w:val="00E56BF0"/>
    <w:rsid w:val="00E61420"/>
    <w:rsid w:val="00E618C7"/>
    <w:rsid w:val="00E62C98"/>
    <w:rsid w:val="00E6450F"/>
    <w:rsid w:val="00E65309"/>
    <w:rsid w:val="00E657DA"/>
    <w:rsid w:val="00E65854"/>
    <w:rsid w:val="00E661A5"/>
    <w:rsid w:val="00E668C5"/>
    <w:rsid w:val="00E66CC1"/>
    <w:rsid w:val="00E674DD"/>
    <w:rsid w:val="00E67A61"/>
    <w:rsid w:val="00E70CE7"/>
    <w:rsid w:val="00E71369"/>
    <w:rsid w:val="00E71550"/>
    <w:rsid w:val="00E728C9"/>
    <w:rsid w:val="00E72BCF"/>
    <w:rsid w:val="00E72FED"/>
    <w:rsid w:val="00E733F0"/>
    <w:rsid w:val="00E758BD"/>
    <w:rsid w:val="00E763CE"/>
    <w:rsid w:val="00E76FA4"/>
    <w:rsid w:val="00E773A7"/>
    <w:rsid w:val="00E830C3"/>
    <w:rsid w:val="00E84372"/>
    <w:rsid w:val="00E846DF"/>
    <w:rsid w:val="00E84A03"/>
    <w:rsid w:val="00E851EE"/>
    <w:rsid w:val="00E852E7"/>
    <w:rsid w:val="00E855E8"/>
    <w:rsid w:val="00E85989"/>
    <w:rsid w:val="00E90AB1"/>
    <w:rsid w:val="00E90BEE"/>
    <w:rsid w:val="00E92156"/>
    <w:rsid w:val="00E927AA"/>
    <w:rsid w:val="00E92CA5"/>
    <w:rsid w:val="00E9320E"/>
    <w:rsid w:val="00E9467B"/>
    <w:rsid w:val="00E96726"/>
    <w:rsid w:val="00E97759"/>
    <w:rsid w:val="00E978E3"/>
    <w:rsid w:val="00EA0C35"/>
    <w:rsid w:val="00EA18AD"/>
    <w:rsid w:val="00EA2702"/>
    <w:rsid w:val="00EA31CC"/>
    <w:rsid w:val="00EA36DE"/>
    <w:rsid w:val="00EA44FC"/>
    <w:rsid w:val="00EA62E3"/>
    <w:rsid w:val="00EA7627"/>
    <w:rsid w:val="00EB1548"/>
    <w:rsid w:val="00EB2117"/>
    <w:rsid w:val="00EB3060"/>
    <w:rsid w:val="00EB31E9"/>
    <w:rsid w:val="00EB3506"/>
    <w:rsid w:val="00EB4FD7"/>
    <w:rsid w:val="00EB7657"/>
    <w:rsid w:val="00EB7811"/>
    <w:rsid w:val="00EC04F6"/>
    <w:rsid w:val="00EC07EE"/>
    <w:rsid w:val="00EC1CDD"/>
    <w:rsid w:val="00EC1D3C"/>
    <w:rsid w:val="00EC1F79"/>
    <w:rsid w:val="00EC30B2"/>
    <w:rsid w:val="00EC5AD2"/>
    <w:rsid w:val="00EC6250"/>
    <w:rsid w:val="00ED1A05"/>
    <w:rsid w:val="00ED3C5C"/>
    <w:rsid w:val="00ED42FB"/>
    <w:rsid w:val="00ED621A"/>
    <w:rsid w:val="00ED64A6"/>
    <w:rsid w:val="00ED79EF"/>
    <w:rsid w:val="00EE09AA"/>
    <w:rsid w:val="00EE3009"/>
    <w:rsid w:val="00EE35B7"/>
    <w:rsid w:val="00EE382A"/>
    <w:rsid w:val="00EE38E7"/>
    <w:rsid w:val="00EE4791"/>
    <w:rsid w:val="00EE59C3"/>
    <w:rsid w:val="00EE6BA7"/>
    <w:rsid w:val="00EF07DA"/>
    <w:rsid w:val="00EF1118"/>
    <w:rsid w:val="00EF362C"/>
    <w:rsid w:val="00EF36F5"/>
    <w:rsid w:val="00EF4C82"/>
    <w:rsid w:val="00EF4F7A"/>
    <w:rsid w:val="00EF57DC"/>
    <w:rsid w:val="00EF5A65"/>
    <w:rsid w:val="00EF6646"/>
    <w:rsid w:val="00EF6812"/>
    <w:rsid w:val="00EF686B"/>
    <w:rsid w:val="00EF6909"/>
    <w:rsid w:val="00EF6EE4"/>
    <w:rsid w:val="00EF7925"/>
    <w:rsid w:val="00F002BD"/>
    <w:rsid w:val="00F012D1"/>
    <w:rsid w:val="00F015AE"/>
    <w:rsid w:val="00F016DA"/>
    <w:rsid w:val="00F0200F"/>
    <w:rsid w:val="00F02622"/>
    <w:rsid w:val="00F02AA0"/>
    <w:rsid w:val="00F03376"/>
    <w:rsid w:val="00F0490B"/>
    <w:rsid w:val="00F059EA"/>
    <w:rsid w:val="00F05AEC"/>
    <w:rsid w:val="00F0622E"/>
    <w:rsid w:val="00F063B8"/>
    <w:rsid w:val="00F06B44"/>
    <w:rsid w:val="00F10471"/>
    <w:rsid w:val="00F11E8D"/>
    <w:rsid w:val="00F1265E"/>
    <w:rsid w:val="00F12DC3"/>
    <w:rsid w:val="00F12FD3"/>
    <w:rsid w:val="00F14797"/>
    <w:rsid w:val="00F166B2"/>
    <w:rsid w:val="00F1731C"/>
    <w:rsid w:val="00F17E94"/>
    <w:rsid w:val="00F17F9E"/>
    <w:rsid w:val="00F203B2"/>
    <w:rsid w:val="00F2087C"/>
    <w:rsid w:val="00F20F4C"/>
    <w:rsid w:val="00F21019"/>
    <w:rsid w:val="00F21F12"/>
    <w:rsid w:val="00F23A3C"/>
    <w:rsid w:val="00F25554"/>
    <w:rsid w:val="00F2568D"/>
    <w:rsid w:val="00F2580E"/>
    <w:rsid w:val="00F25A4D"/>
    <w:rsid w:val="00F25DC9"/>
    <w:rsid w:val="00F2601C"/>
    <w:rsid w:val="00F3205F"/>
    <w:rsid w:val="00F32371"/>
    <w:rsid w:val="00F32373"/>
    <w:rsid w:val="00F327D1"/>
    <w:rsid w:val="00F329F9"/>
    <w:rsid w:val="00F33CD1"/>
    <w:rsid w:val="00F33DF0"/>
    <w:rsid w:val="00F345C7"/>
    <w:rsid w:val="00F34A69"/>
    <w:rsid w:val="00F35EA8"/>
    <w:rsid w:val="00F361E4"/>
    <w:rsid w:val="00F405B2"/>
    <w:rsid w:val="00F4073E"/>
    <w:rsid w:val="00F42809"/>
    <w:rsid w:val="00F43428"/>
    <w:rsid w:val="00F43DA0"/>
    <w:rsid w:val="00F43FD1"/>
    <w:rsid w:val="00F44173"/>
    <w:rsid w:val="00F441B8"/>
    <w:rsid w:val="00F46501"/>
    <w:rsid w:val="00F4738D"/>
    <w:rsid w:val="00F473C4"/>
    <w:rsid w:val="00F4771F"/>
    <w:rsid w:val="00F477EC"/>
    <w:rsid w:val="00F50464"/>
    <w:rsid w:val="00F52C45"/>
    <w:rsid w:val="00F53324"/>
    <w:rsid w:val="00F5474D"/>
    <w:rsid w:val="00F570C9"/>
    <w:rsid w:val="00F57131"/>
    <w:rsid w:val="00F57425"/>
    <w:rsid w:val="00F61E8D"/>
    <w:rsid w:val="00F62E73"/>
    <w:rsid w:val="00F6390B"/>
    <w:rsid w:val="00F63E01"/>
    <w:rsid w:val="00F64ACD"/>
    <w:rsid w:val="00F65D7C"/>
    <w:rsid w:val="00F6645A"/>
    <w:rsid w:val="00F67D80"/>
    <w:rsid w:val="00F70BCA"/>
    <w:rsid w:val="00F71CB8"/>
    <w:rsid w:val="00F71E8F"/>
    <w:rsid w:val="00F71F71"/>
    <w:rsid w:val="00F72E5C"/>
    <w:rsid w:val="00F7351A"/>
    <w:rsid w:val="00F7401F"/>
    <w:rsid w:val="00F7425B"/>
    <w:rsid w:val="00F7460D"/>
    <w:rsid w:val="00F82EF5"/>
    <w:rsid w:val="00F83988"/>
    <w:rsid w:val="00F8618C"/>
    <w:rsid w:val="00F8618D"/>
    <w:rsid w:val="00F864DE"/>
    <w:rsid w:val="00F9131C"/>
    <w:rsid w:val="00F92EAD"/>
    <w:rsid w:val="00F92EB1"/>
    <w:rsid w:val="00F939A3"/>
    <w:rsid w:val="00F95969"/>
    <w:rsid w:val="00F961B5"/>
    <w:rsid w:val="00F96915"/>
    <w:rsid w:val="00F96CF0"/>
    <w:rsid w:val="00F976DF"/>
    <w:rsid w:val="00F97FBF"/>
    <w:rsid w:val="00FA01BD"/>
    <w:rsid w:val="00FA034F"/>
    <w:rsid w:val="00FA14A6"/>
    <w:rsid w:val="00FA31D9"/>
    <w:rsid w:val="00FA488F"/>
    <w:rsid w:val="00FA4F38"/>
    <w:rsid w:val="00FA6E58"/>
    <w:rsid w:val="00FA72E0"/>
    <w:rsid w:val="00FA7698"/>
    <w:rsid w:val="00FA7835"/>
    <w:rsid w:val="00FB051D"/>
    <w:rsid w:val="00FB1445"/>
    <w:rsid w:val="00FB3B59"/>
    <w:rsid w:val="00FB3CD4"/>
    <w:rsid w:val="00FB4564"/>
    <w:rsid w:val="00FB6769"/>
    <w:rsid w:val="00FB7104"/>
    <w:rsid w:val="00FC0B17"/>
    <w:rsid w:val="00FC0EC0"/>
    <w:rsid w:val="00FC0F53"/>
    <w:rsid w:val="00FC15E4"/>
    <w:rsid w:val="00FC1CD4"/>
    <w:rsid w:val="00FC22CB"/>
    <w:rsid w:val="00FC2679"/>
    <w:rsid w:val="00FC283E"/>
    <w:rsid w:val="00FC6E2B"/>
    <w:rsid w:val="00FC6E72"/>
    <w:rsid w:val="00FC6F39"/>
    <w:rsid w:val="00FC7C92"/>
    <w:rsid w:val="00FD0ECE"/>
    <w:rsid w:val="00FD21CF"/>
    <w:rsid w:val="00FD2836"/>
    <w:rsid w:val="00FD4B5C"/>
    <w:rsid w:val="00FD5DF7"/>
    <w:rsid w:val="00FE054D"/>
    <w:rsid w:val="00FE0755"/>
    <w:rsid w:val="00FE1A04"/>
    <w:rsid w:val="00FE1A87"/>
    <w:rsid w:val="00FE2351"/>
    <w:rsid w:val="00FE3E91"/>
    <w:rsid w:val="00FE4331"/>
    <w:rsid w:val="00FE5241"/>
    <w:rsid w:val="00FE5D52"/>
    <w:rsid w:val="00FE6A2E"/>
    <w:rsid w:val="00FE6A56"/>
    <w:rsid w:val="00FE7546"/>
    <w:rsid w:val="00FE75EC"/>
    <w:rsid w:val="00FF16D3"/>
    <w:rsid w:val="00FF1AAE"/>
    <w:rsid w:val="00FF2301"/>
    <w:rsid w:val="00FF2CFC"/>
    <w:rsid w:val="00FF34EB"/>
    <w:rsid w:val="00FF3BBA"/>
    <w:rsid w:val="00FF4B0D"/>
    <w:rsid w:val="00FF5700"/>
    <w:rsid w:val="00FF6005"/>
    <w:rsid w:val="00FF757C"/>
    <w:rsid w:val="00FF7684"/>
    <w:rsid w:val="00FF7B5D"/>
    <w:rsid w:val="00FF7F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C0E54"/>
  <w15:chartTrackingRefBased/>
  <w15:docId w15:val="{043E89E0-8E0E-42B4-A179-5A167BF1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6D3"/>
  </w:style>
  <w:style w:type="paragraph" w:styleId="Heading1">
    <w:name w:val="heading 1"/>
    <w:basedOn w:val="Normal"/>
    <w:next w:val="Normal"/>
    <w:link w:val="Heading1Char"/>
    <w:autoRedefine/>
    <w:uiPriority w:val="9"/>
    <w:qFormat/>
    <w:rsid w:val="00A26093"/>
    <w:pPr>
      <w:keepNext/>
      <w:keepLines/>
      <w:spacing w:before="360" w:after="80" w:line="480" w:lineRule="auto"/>
      <w:jc w:val="center"/>
      <w:outlineLvl w:val="0"/>
    </w:pPr>
    <w:rPr>
      <w:rFonts w:ascii="Times New Roman" w:eastAsia="Calibri" w:hAnsi="Times New Roman" w:cstheme="majorBidi"/>
      <w:b/>
      <w:sz w:val="24"/>
      <w:szCs w:val="24"/>
      <w:lang w:val="en-US"/>
    </w:rPr>
  </w:style>
  <w:style w:type="paragraph" w:styleId="Heading2">
    <w:name w:val="heading 2"/>
    <w:basedOn w:val="Normal"/>
    <w:next w:val="Normal"/>
    <w:link w:val="Heading2Char"/>
    <w:autoRedefine/>
    <w:uiPriority w:val="9"/>
    <w:unhideWhenUsed/>
    <w:qFormat/>
    <w:rsid w:val="005E717A"/>
    <w:pPr>
      <w:keepNext/>
      <w:keepLines/>
      <w:tabs>
        <w:tab w:val="left" w:pos="567"/>
      </w:tabs>
      <w:spacing w:before="160" w:after="0" w:line="480" w:lineRule="auto"/>
      <w:jc w:val="both"/>
      <w:outlineLvl w:val="1"/>
    </w:pPr>
    <w:rPr>
      <w:rFonts w:ascii="Times New Roman" w:eastAsiaTheme="majorEastAsia" w:hAnsi="Times New Roman" w:cs="Times New Roman"/>
      <w:b/>
      <w:sz w:val="24"/>
      <w:szCs w:val="24"/>
      <w:lang w:val="en-US"/>
    </w:rPr>
  </w:style>
  <w:style w:type="paragraph" w:styleId="Heading3">
    <w:name w:val="heading 3"/>
    <w:basedOn w:val="Normal"/>
    <w:next w:val="Normal"/>
    <w:link w:val="Heading3Char"/>
    <w:autoRedefine/>
    <w:uiPriority w:val="9"/>
    <w:unhideWhenUsed/>
    <w:qFormat/>
    <w:rsid w:val="00532D7F"/>
    <w:pPr>
      <w:keepNext/>
      <w:keepLines/>
      <w:tabs>
        <w:tab w:val="left" w:pos="567"/>
      </w:tabs>
      <w:spacing w:after="0" w:line="480" w:lineRule="auto"/>
      <w:jc w:val="both"/>
      <w:outlineLvl w:val="2"/>
    </w:pPr>
    <w:rPr>
      <w:rFonts w:ascii="Times New Roman" w:eastAsiaTheme="majorEastAsia" w:hAnsi="Times New Roman" w:cs="Times New Roman"/>
      <w:b/>
      <w:color w:val="000000" w:themeColor="text1"/>
      <w:sz w:val="24"/>
      <w:szCs w:val="24"/>
      <w:lang w:val="en-US"/>
    </w:rPr>
  </w:style>
  <w:style w:type="paragraph" w:styleId="Heading4">
    <w:name w:val="heading 4"/>
    <w:basedOn w:val="Normal"/>
    <w:next w:val="Normal"/>
    <w:link w:val="Heading4Char"/>
    <w:autoRedefine/>
    <w:uiPriority w:val="9"/>
    <w:unhideWhenUsed/>
    <w:qFormat/>
    <w:rsid w:val="00752D2E"/>
    <w:pPr>
      <w:keepNext/>
      <w:keepLines/>
      <w:spacing w:before="80" w:after="40" w:line="480" w:lineRule="auto"/>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AC4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93"/>
    <w:rPr>
      <w:rFonts w:ascii="Times New Roman" w:eastAsia="Calibri" w:hAnsi="Times New Roman" w:cstheme="majorBidi"/>
      <w:b/>
      <w:sz w:val="24"/>
      <w:szCs w:val="24"/>
      <w:lang w:val="en-US"/>
    </w:rPr>
  </w:style>
  <w:style w:type="character" w:customStyle="1" w:styleId="Heading2Char">
    <w:name w:val="Heading 2 Char"/>
    <w:basedOn w:val="DefaultParagraphFont"/>
    <w:link w:val="Heading2"/>
    <w:uiPriority w:val="9"/>
    <w:rsid w:val="005E717A"/>
    <w:rPr>
      <w:rFonts w:ascii="Times New Roman" w:eastAsiaTheme="majorEastAsia" w:hAnsi="Times New Roman" w:cs="Times New Roman"/>
      <w:b/>
      <w:sz w:val="24"/>
      <w:szCs w:val="24"/>
      <w:lang w:val="en-US"/>
    </w:rPr>
  </w:style>
  <w:style w:type="character" w:customStyle="1" w:styleId="Heading3Char">
    <w:name w:val="Heading 3 Char"/>
    <w:basedOn w:val="DefaultParagraphFont"/>
    <w:link w:val="Heading3"/>
    <w:uiPriority w:val="9"/>
    <w:rsid w:val="00532D7F"/>
    <w:rPr>
      <w:rFonts w:ascii="Times New Roman" w:eastAsiaTheme="majorEastAsia" w:hAnsi="Times New Roman" w:cs="Times New Roman"/>
      <w:b/>
      <w:color w:val="000000" w:themeColor="text1"/>
      <w:sz w:val="24"/>
      <w:szCs w:val="24"/>
      <w:lang w:val="en-US"/>
    </w:rPr>
  </w:style>
  <w:style w:type="character" w:customStyle="1" w:styleId="Heading4Char">
    <w:name w:val="Heading 4 Char"/>
    <w:basedOn w:val="DefaultParagraphFont"/>
    <w:link w:val="Heading4"/>
    <w:uiPriority w:val="9"/>
    <w:rsid w:val="00752D2E"/>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AC4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B9E"/>
    <w:rPr>
      <w:rFonts w:eastAsiaTheme="majorEastAsia" w:cstheme="majorBidi"/>
      <w:color w:val="272727" w:themeColor="text1" w:themeTint="D8"/>
    </w:rPr>
  </w:style>
  <w:style w:type="paragraph" w:styleId="Title">
    <w:name w:val="Title"/>
    <w:basedOn w:val="Normal"/>
    <w:next w:val="Normal"/>
    <w:link w:val="TitleChar"/>
    <w:uiPriority w:val="10"/>
    <w:qFormat/>
    <w:rsid w:val="00AC4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B9E"/>
    <w:pPr>
      <w:spacing w:before="160"/>
      <w:jc w:val="center"/>
    </w:pPr>
    <w:rPr>
      <w:i/>
      <w:iCs/>
      <w:color w:val="404040" w:themeColor="text1" w:themeTint="BF"/>
    </w:rPr>
  </w:style>
  <w:style w:type="character" w:customStyle="1" w:styleId="QuoteChar">
    <w:name w:val="Quote Char"/>
    <w:basedOn w:val="DefaultParagraphFont"/>
    <w:link w:val="Quote"/>
    <w:uiPriority w:val="29"/>
    <w:rsid w:val="00AC4B9E"/>
    <w:rPr>
      <w:i/>
      <w:iCs/>
      <w:color w:val="404040" w:themeColor="text1" w:themeTint="BF"/>
    </w:rPr>
  </w:style>
  <w:style w:type="paragraph" w:styleId="ListParagraph">
    <w:name w:val="List Paragraph"/>
    <w:basedOn w:val="Normal"/>
    <w:uiPriority w:val="34"/>
    <w:qFormat/>
    <w:rsid w:val="00AC4B9E"/>
    <w:pPr>
      <w:ind w:left="720"/>
      <w:contextualSpacing/>
    </w:pPr>
  </w:style>
  <w:style w:type="character" w:styleId="IntenseEmphasis">
    <w:name w:val="Intense Emphasis"/>
    <w:basedOn w:val="DefaultParagraphFont"/>
    <w:uiPriority w:val="21"/>
    <w:qFormat/>
    <w:rsid w:val="00AC4B9E"/>
    <w:rPr>
      <w:i/>
      <w:iCs/>
      <w:color w:val="0F4761" w:themeColor="accent1" w:themeShade="BF"/>
    </w:rPr>
  </w:style>
  <w:style w:type="paragraph" w:styleId="IntenseQuote">
    <w:name w:val="Intense Quote"/>
    <w:basedOn w:val="Normal"/>
    <w:next w:val="Normal"/>
    <w:link w:val="IntenseQuoteChar"/>
    <w:uiPriority w:val="30"/>
    <w:qFormat/>
    <w:rsid w:val="00AC4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B9E"/>
    <w:rPr>
      <w:i/>
      <w:iCs/>
      <w:color w:val="0F4761" w:themeColor="accent1" w:themeShade="BF"/>
    </w:rPr>
  </w:style>
  <w:style w:type="character" w:styleId="IntenseReference">
    <w:name w:val="Intense Reference"/>
    <w:basedOn w:val="DefaultParagraphFont"/>
    <w:uiPriority w:val="32"/>
    <w:qFormat/>
    <w:rsid w:val="00AC4B9E"/>
    <w:rPr>
      <w:b/>
      <w:bCs/>
      <w:smallCaps/>
      <w:color w:val="0F4761" w:themeColor="accent1" w:themeShade="BF"/>
      <w:spacing w:val="5"/>
    </w:rPr>
  </w:style>
  <w:style w:type="table" w:styleId="TableGrid">
    <w:name w:val="Table Grid"/>
    <w:basedOn w:val="TableNormal"/>
    <w:uiPriority w:val="39"/>
    <w:rsid w:val="006A4C7A"/>
    <w:pPr>
      <w:spacing w:after="0" w:line="240" w:lineRule="auto"/>
    </w:pPr>
    <w:rPr>
      <w:rFonts w:ascii="Calibri" w:eastAsia="Calibri" w:hAnsi="Calibri" w:cs="SimSu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C2E"/>
  </w:style>
  <w:style w:type="paragraph" w:styleId="Footer">
    <w:name w:val="footer"/>
    <w:basedOn w:val="Normal"/>
    <w:link w:val="FooterChar"/>
    <w:uiPriority w:val="99"/>
    <w:unhideWhenUsed/>
    <w:rsid w:val="0059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C2E"/>
  </w:style>
  <w:style w:type="paragraph" w:styleId="NoSpacing">
    <w:name w:val="No Spacing"/>
    <w:uiPriority w:val="1"/>
    <w:qFormat/>
    <w:rsid w:val="007A2A05"/>
    <w:pPr>
      <w:spacing w:after="0" w:line="240" w:lineRule="auto"/>
    </w:pPr>
  </w:style>
  <w:style w:type="paragraph" w:styleId="NormalWeb">
    <w:name w:val="Normal (Web)"/>
    <w:basedOn w:val="Normal"/>
    <w:uiPriority w:val="99"/>
    <w:semiHidden/>
    <w:unhideWhenUsed/>
    <w:rsid w:val="00AC7859"/>
    <w:rPr>
      <w:rFonts w:ascii="Times New Roman" w:hAnsi="Times New Roman" w:cs="Times New Roman"/>
      <w:sz w:val="24"/>
      <w:szCs w:val="24"/>
    </w:rPr>
  </w:style>
  <w:style w:type="character" w:styleId="PlaceholderText">
    <w:name w:val="Placeholder Text"/>
    <w:basedOn w:val="DefaultParagraphFont"/>
    <w:uiPriority w:val="99"/>
    <w:semiHidden/>
    <w:rsid w:val="00AD61AF"/>
    <w:rPr>
      <w:color w:val="666666"/>
    </w:rPr>
  </w:style>
  <w:style w:type="paragraph" w:styleId="TOCHeading">
    <w:name w:val="TOC Heading"/>
    <w:basedOn w:val="Heading1"/>
    <w:next w:val="Normal"/>
    <w:uiPriority w:val="39"/>
    <w:unhideWhenUsed/>
    <w:qFormat/>
    <w:rsid w:val="00136480"/>
    <w:pPr>
      <w:spacing w:before="240" w:after="0" w:line="259" w:lineRule="auto"/>
      <w:jc w:val="left"/>
      <w:outlineLvl w:val="9"/>
    </w:pPr>
    <w:rPr>
      <w:rFonts w:asciiTheme="majorHAnsi" w:eastAsiaTheme="majorEastAsia"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136480"/>
    <w:pPr>
      <w:tabs>
        <w:tab w:val="right" w:leader="dot" w:pos="7927"/>
      </w:tabs>
      <w:spacing w:after="100"/>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A26093"/>
    <w:pPr>
      <w:tabs>
        <w:tab w:val="left" w:pos="851"/>
        <w:tab w:val="right" w:leader="dot" w:pos="7927"/>
      </w:tabs>
      <w:spacing w:after="100"/>
      <w:ind w:left="142"/>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1B2270"/>
    <w:pPr>
      <w:tabs>
        <w:tab w:val="left" w:pos="851"/>
        <w:tab w:val="right" w:leader="dot" w:pos="7927"/>
      </w:tabs>
      <w:spacing w:after="100"/>
      <w:ind w:left="142"/>
      <w:jc w:val="both"/>
    </w:pPr>
    <w:rPr>
      <w:rFonts w:ascii="Times New Roman" w:hAnsi="Times New Roman" w:cs="Times New Roman"/>
      <w:noProof/>
    </w:rPr>
  </w:style>
  <w:style w:type="character" w:styleId="Hyperlink">
    <w:name w:val="Hyperlink"/>
    <w:basedOn w:val="DefaultParagraphFont"/>
    <w:uiPriority w:val="99"/>
    <w:unhideWhenUsed/>
    <w:rsid w:val="00136480"/>
    <w:rPr>
      <w:color w:val="467886" w:themeColor="hyperlink"/>
      <w:u w:val="single"/>
    </w:rPr>
  </w:style>
  <w:style w:type="paragraph" w:styleId="Caption">
    <w:name w:val="caption"/>
    <w:basedOn w:val="Normal"/>
    <w:next w:val="Normal"/>
    <w:uiPriority w:val="35"/>
    <w:unhideWhenUsed/>
    <w:qFormat/>
    <w:rsid w:val="005874B4"/>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FF7F1D"/>
    <w:pPr>
      <w:spacing w:after="0"/>
    </w:pPr>
  </w:style>
  <w:style w:type="character" w:styleId="FollowedHyperlink">
    <w:name w:val="FollowedHyperlink"/>
    <w:basedOn w:val="DefaultParagraphFont"/>
    <w:uiPriority w:val="99"/>
    <w:semiHidden/>
    <w:unhideWhenUsed/>
    <w:rsid w:val="00610F5B"/>
    <w:rPr>
      <w:color w:val="96607D"/>
      <w:u w:val="single"/>
    </w:rPr>
  </w:style>
  <w:style w:type="paragraph" w:customStyle="1" w:styleId="msonormal0">
    <w:name w:val="msonormal"/>
    <w:basedOn w:val="Normal"/>
    <w:rsid w:val="00610F5B"/>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930">
      <w:bodyDiv w:val="1"/>
      <w:marLeft w:val="0"/>
      <w:marRight w:val="0"/>
      <w:marTop w:val="0"/>
      <w:marBottom w:val="0"/>
      <w:divBdr>
        <w:top w:val="none" w:sz="0" w:space="0" w:color="auto"/>
        <w:left w:val="none" w:sz="0" w:space="0" w:color="auto"/>
        <w:bottom w:val="none" w:sz="0" w:space="0" w:color="auto"/>
        <w:right w:val="none" w:sz="0" w:space="0" w:color="auto"/>
      </w:divBdr>
    </w:div>
    <w:div w:id="152062328">
      <w:bodyDiv w:val="1"/>
      <w:marLeft w:val="0"/>
      <w:marRight w:val="0"/>
      <w:marTop w:val="0"/>
      <w:marBottom w:val="0"/>
      <w:divBdr>
        <w:top w:val="none" w:sz="0" w:space="0" w:color="auto"/>
        <w:left w:val="none" w:sz="0" w:space="0" w:color="auto"/>
        <w:bottom w:val="none" w:sz="0" w:space="0" w:color="auto"/>
        <w:right w:val="none" w:sz="0" w:space="0" w:color="auto"/>
      </w:divBdr>
    </w:div>
    <w:div w:id="173615020">
      <w:bodyDiv w:val="1"/>
      <w:marLeft w:val="0"/>
      <w:marRight w:val="0"/>
      <w:marTop w:val="0"/>
      <w:marBottom w:val="0"/>
      <w:divBdr>
        <w:top w:val="none" w:sz="0" w:space="0" w:color="auto"/>
        <w:left w:val="none" w:sz="0" w:space="0" w:color="auto"/>
        <w:bottom w:val="none" w:sz="0" w:space="0" w:color="auto"/>
        <w:right w:val="none" w:sz="0" w:space="0" w:color="auto"/>
      </w:divBdr>
    </w:div>
    <w:div w:id="186063734">
      <w:bodyDiv w:val="1"/>
      <w:marLeft w:val="0"/>
      <w:marRight w:val="0"/>
      <w:marTop w:val="0"/>
      <w:marBottom w:val="0"/>
      <w:divBdr>
        <w:top w:val="none" w:sz="0" w:space="0" w:color="auto"/>
        <w:left w:val="none" w:sz="0" w:space="0" w:color="auto"/>
        <w:bottom w:val="none" w:sz="0" w:space="0" w:color="auto"/>
        <w:right w:val="none" w:sz="0" w:space="0" w:color="auto"/>
      </w:divBdr>
    </w:div>
    <w:div w:id="250816827">
      <w:bodyDiv w:val="1"/>
      <w:marLeft w:val="0"/>
      <w:marRight w:val="0"/>
      <w:marTop w:val="0"/>
      <w:marBottom w:val="0"/>
      <w:divBdr>
        <w:top w:val="none" w:sz="0" w:space="0" w:color="auto"/>
        <w:left w:val="none" w:sz="0" w:space="0" w:color="auto"/>
        <w:bottom w:val="none" w:sz="0" w:space="0" w:color="auto"/>
        <w:right w:val="none" w:sz="0" w:space="0" w:color="auto"/>
      </w:divBdr>
    </w:div>
    <w:div w:id="289939517">
      <w:bodyDiv w:val="1"/>
      <w:marLeft w:val="0"/>
      <w:marRight w:val="0"/>
      <w:marTop w:val="0"/>
      <w:marBottom w:val="0"/>
      <w:divBdr>
        <w:top w:val="none" w:sz="0" w:space="0" w:color="auto"/>
        <w:left w:val="none" w:sz="0" w:space="0" w:color="auto"/>
        <w:bottom w:val="none" w:sz="0" w:space="0" w:color="auto"/>
        <w:right w:val="none" w:sz="0" w:space="0" w:color="auto"/>
      </w:divBdr>
      <w:divsChild>
        <w:div w:id="433867291">
          <w:marLeft w:val="0"/>
          <w:marRight w:val="0"/>
          <w:marTop w:val="0"/>
          <w:marBottom w:val="0"/>
          <w:divBdr>
            <w:top w:val="none" w:sz="0" w:space="0" w:color="auto"/>
            <w:left w:val="none" w:sz="0" w:space="0" w:color="auto"/>
            <w:bottom w:val="none" w:sz="0" w:space="0" w:color="auto"/>
            <w:right w:val="none" w:sz="0" w:space="0" w:color="auto"/>
          </w:divBdr>
          <w:divsChild>
            <w:div w:id="291863738">
              <w:marLeft w:val="0"/>
              <w:marRight w:val="0"/>
              <w:marTop w:val="0"/>
              <w:marBottom w:val="0"/>
              <w:divBdr>
                <w:top w:val="none" w:sz="0" w:space="0" w:color="auto"/>
                <w:left w:val="none" w:sz="0" w:space="0" w:color="auto"/>
                <w:bottom w:val="none" w:sz="0" w:space="0" w:color="auto"/>
                <w:right w:val="none" w:sz="0" w:space="0" w:color="auto"/>
              </w:divBdr>
              <w:divsChild>
                <w:div w:id="1241713111">
                  <w:marLeft w:val="0"/>
                  <w:marRight w:val="0"/>
                  <w:marTop w:val="0"/>
                  <w:marBottom w:val="0"/>
                  <w:divBdr>
                    <w:top w:val="none" w:sz="0" w:space="0" w:color="auto"/>
                    <w:left w:val="none" w:sz="0" w:space="0" w:color="auto"/>
                    <w:bottom w:val="none" w:sz="0" w:space="0" w:color="auto"/>
                    <w:right w:val="none" w:sz="0" w:space="0" w:color="auto"/>
                  </w:divBdr>
                  <w:divsChild>
                    <w:div w:id="10194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8671">
          <w:marLeft w:val="0"/>
          <w:marRight w:val="0"/>
          <w:marTop w:val="0"/>
          <w:marBottom w:val="0"/>
          <w:divBdr>
            <w:top w:val="none" w:sz="0" w:space="0" w:color="auto"/>
            <w:left w:val="none" w:sz="0" w:space="0" w:color="auto"/>
            <w:bottom w:val="none" w:sz="0" w:space="0" w:color="auto"/>
            <w:right w:val="none" w:sz="0" w:space="0" w:color="auto"/>
          </w:divBdr>
          <w:divsChild>
            <w:div w:id="944313578">
              <w:marLeft w:val="0"/>
              <w:marRight w:val="0"/>
              <w:marTop w:val="0"/>
              <w:marBottom w:val="0"/>
              <w:divBdr>
                <w:top w:val="none" w:sz="0" w:space="0" w:color="auto"/>
                <w:left w:val="none" w:sz="0" w:space="0" w:color="auto"/>
                <w:bottom w:val="none" w:sz="0" w:space="0" w:color="auto"/>
                <w:right w:val="none" w:sz="0" w:space="0" w:color="auto"/>
              </w:divBdr>
              <w:divsChild>
                <w:div w:id="964895604">
                  <w:marLeft w:val="0"/>
                  <w:marRight w:val="0"/>
                  <w:marTop w:val="0"/>
                  <w:marBottom w:val="0"/>
                  <w:divBdr>
                    <w:top w:val="none" w:sz="0" w:space="0" w:color="auto"/>
                    <w:left w:val="none" w:sz="0" w:space="0" w:color="auto"/>
                    <w:bottom w:val="none" w:sz="0" w:space="0" w:color="auto"/>
                    <w:right w:val="none" w:sz="0" w:space="0" w:color="auto"/>
                  </w:divBdr>
                  <w:divsChild>
                    <w:div w:id="3420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56018">
      <w:bodyDiv w:val="1"/>
      <w:marLeft w:val="0"/>
      <w:marRight w:val="0"/>
      <w:marTop w:val="0"/>
      <w:marBottom w:val="0"/>
      <w:divBdr>
        <w:top w:val="none" w:sz="0" w:space="0" w:color="auto"/>
        <w:left w:val="none" w:sz="0" w:space="0" w:color="auto"/>
        <w:bottom w:val="none" w:sz="0" w:space="0" w:color="auto"/>
        <w:right w:val="none" w:sz="0" w:space="0" w:color="auto"/>
      </w:divBdr>
    </w:div>
    <w:div w:id="338891378">
      <w:bodyDiv w:val="1"/>
      <w:marLeft w:val="0"/>
      <w:marRight w:val="0"/>
      <w:marTop w:val="0"/>
      <w:marBottom w:val="0"/>
      <w:divBdr>
        <w:top w:val="none" w:sz="0" w:space="0" w:color="auto"/>
        <w:left w:val="none" w:sz="0" w:space="0" w:color="auto"/>
        <w:bottom w:val="none" w:sz="0" w:space="0" w:color="auto"/>
        <w:right w:val="none" w:sz="0" w:space="0" w:color="auto"/>
      </w:divBdr>
    </w:div>
    <w:div w:id="353271623">
      <w:bodyDiv w:val="1"/>
      <w:marLeft w:val="0"/>
      <w:marRight w:val="0"/>
      <w:marTop w:val="0"/>
      <w:marBottom w:val="0"/>
      <w:divBdr>
        <w:top w:val="none" w:sz="0" w:space="0" w:color="auto"/>
        <w:left w:val="none" w:sz="0" w:space="0" w:color="auto"/>
        <w:bottom w:val="none" w:sz="0" w:space="0" w:color="auto"/>
        <w:right w:val="none" w:sz="0" w:space="0" w:color="auto"/>
      </w:divBdr>
    </w:div>
    <w:div w:id="467431617">
      <w:bodyDiv w:val="1"/>
      <w:marLeft w:val="0"/>
      <w:marRight w:val="0"/>
      <w:marTop w:val="0"/>
      <w:marBottom w:val="0"/>
      <w:divBdr>
        <w:top w:val="none" w:sz="0" w:space="0" w:color="auto"/>
        <w:left w:val="none" w:sz="0" w:space="0" w:color="auto"/>
        <w:bottom w:val="none" w:sz="0" w:space="0" w:color="auto"/>
        <w:right w:val="none" w:sz="0" w:space="0" w:color="auto"/>
      </w:divBdr>
    </w:div>
    <w:div w:id="486819623">
      <w:bodyDiv w:val="1"/>
      <w:marLeft w:val="0"/>
      <w:marRight w:val="0"/>
      <w:marTop w:val="0"/>
      <w:marBottom w:val="0"/>
      <w:divBdr>
        <w:top w:val="none" w:sz="0" w:space="0" w:color="auto"/>
        <w:left w:val="none" w:sz="0" w:space="0" w:color="auto"/>
        <w:bottom w:val="none" w:sz="0" w:space="0" w:color="auto"/>
        <w:right w:val="none" w:sz="0" w:space="0" w:color="auto"/>
      </w:divBdr>
    </w:div>
    <w:div w:id="546382049">
      <w:bodyDiv w:val="1"/>
      <w:marLeft w:val="0"/>
      <w:marRight w:val="0"/>
      <w:marTop w:val="0"/>
      <w:marBottom w:val="0"/>
      <w:divBdr>
        <w:top w:val="none" w:sz="0" w:space="0" w:color="auto"/>
        <w:left w:val="none" w:sz="0" w:space="0" w:color="auto"/>
        <w:bottom w:val="none" w:sz="0" w:space="0" w:color="auto"/>
        <w:right w:val="none" w:sz="0" w:space="0" w:color="auto"/>
      </w:divBdr>
    </w:div>
    <w:div w:id="606743082">
      <w:bodyDiv w:val="1"/>
      <w:marLeft w:val="0"/>
      <w:marRight w:val="0"/>
      <w:marTop w:val="0"/>
      <w:marBottom w:val="0"/>
      <w:divBdr>
        <w:top w:val="none" w:sz="0" w:space="0" w:color="auto"/>
        <w:left w:val="none" w:sz="0" w:space="0" w:color="auto"/>
        <w:bottom w:val="none" w:sz="0" w:space="0" w:color="auto"/>
        <w:right w:val="none" w:sz="0" w:space="0" w:color="auto"/>
      </w:divBdr>
    </w:div>
    <w:div w:id="703097312">
      <w:bodyDiv w:val="1"/>
      <w:marLeft w:val="0"/>
      <w:marRight w:val="0"/>
      <w:marTop w:val="0"/>
      <w:marBottom w:val="0"/>
      <w:divBdr>
        <w:top w:val="none" w:sz="0" w:space="0" w:color="auto"/>
        <w:left w:val="none" w:sz="0" w:space="0" w:color="auto"/>
        <w:bottom w:val="none" w:sz="0" w:space="0" w:color="auto"/>
        <w:right w:val="none" w:sz="0" w:space="0" w:color="auto"/>
      </w:divBdr>
    </w:div>
    <w:div w:id="720596548">
      <w:bodyDiv w:val="1"/>
      <w:marLeft w:val="0"/>
      <w:marRight w:val="0"/>
      <w:marTop w:val="0"/>
      <w:marBottom w:val="0"/>
      <w:divBdr>
        <w:top w:val="none" w:sz="0" w:space="0" w:color="auto"/>
        <w:left w:val="none" w:sz="0" w:space="0" w:color="auto"/>
        <w:bottom w:val="none" w:sz="0" w:space="0" w:color="auto"/>
        <w:right w:val="none" w:sz="0" w:space="0" w:color="auto"/>
      </w:divBdr>
    </w:div>
    <w:div w:id="727848968">
      <w:bodyDiv w:val="1"/>
      <w:marLeft w:val="0"/>
      <w:marRight w:val="0"/>
      <w:marTop w:val="0"/>
      <w:marBottom w:val="0"/>
      <w:divBdr>
        <w:top w:val="none" w:sz="0" w:space="0" w:color="auto"/>
        <w:left w:val="none" w:sz="0" w:space="0" w:color="auto"/>
        <w:bottom w:val="none" w:sz="0" w:space="0" w:color="auto"/>
        <w:right w:val="none" w:sz="0" w:space="0" w:color="auto"/>
      </w:divBdr>
    </w:div>
    <w:div w:id="754546669">
      <w:bodyDiv w:val="1"/>
      <w:marLeft w:val="0"/>
      <w:marRight w:val="0"/>
      <w:marTop w:val="0"/>
      <w:marBottom w:val="0"/>
      <w:divBdr>
        <w:top w:val="none" w:sz="0" w:space="0" w:color="auto"/>
        <w:left w:val="none" w:sz="0" w:space="0" w:color="auto"/>
        <w:bottom w:val="none" w:sz="0" w:space="0" w:color="auto"/>
        <w:right w:val="none" w:sz="0" w:space="0" w:color="auto"/>
      </w:divBdr>
    </w:div>
    <w:div w:id="803305651">
      <w:bodyDiv w:val="1"/>
      <w:marLeft w:val="0"/>
      <w:marRight w:val="0"/>
      <w:marTop w:val="0"/>
      <w:marBottom w:val="0"/>
      <w:divBdr>
        <w:top w:val="none" w:sz="0" w:space="0" w:color="auto"/>
        <w:left w:val="none" w:sz="0" w:space="0" w:color="auto"/>
        <w:bottom w:val="none" w:sz="0" w:space="0" w:color="auto"/>
        <w:right w:val="none" w:sz="0" w:space="0" w:color="auto"/>
      </w:divBdr>
    </w:div>
    <w:div w:id="849829758">
      <w:bodyDiv w:val="1"/>
      <w:marLeft w:val="0"/>
      <w:marRight w:val="0"/>
      <w:marTop w:val="0"/>
      <w:marBottom w:val="0"/>
      <w:divBdr>
        <w:top w:val="none" w:sz="0" w:space="0" w:color="auto"/>
        <w:left w:val="none" w:sz="0" w:space="0" w:color="auto"/>
        <w:bottom w:val="none" w:sz="0" w:space="0" w:color="auto"/>
        <w:right w:val="none" w:sz="0" w:space="0" w:color="auto"/>
      </w:divBdr>
    </w:div>
    <w:div w:id="988286815">
      <w:bodyDiv w:val="1"/>
      <w:marLeft w:val="0"/>
      <w:marRight w:val="0"/>
      <w:marTop w:val="0"/>
      <w:marBottom w:val="0"/>
      <w:divBdr>
        <w:top w:val="none" w:sz="0" w:space="0" w:color="auto"/>
        <w:left w:val="none" w:sz="0" w:space="0" w:color="auto"/>
        <w:bottom w:val="none" w:sz="0" w:space="0" w:color="auto"/>
        <w:right w:val="none" w:sz="0" w:space="0" w:color="auto"/>
      </w:divBdr>
    </w:div>
    <w:div w:id="1013192224">
      <w:bodyDiv w:val="1"/>
      <w:marLeft w:val="0"/>
      <w:marRight w:val="0"/>
      <w:marTop w:val="0"/>
      <w:marBottom w:val="0"/>
      <w:divBdr>
        <w:top w:val="none" w:sz="0" w:space="0" w:color="auto"/>
        <w:left w:val="none" w:sz="0" w:space="0" w:color="auto"/>
        <w:bottom w:val="none" w:sz="0" w:space="0" w:color="auto"/>
        <w:right w:val="none" w:sz="0" w:space="0" w:color="auto"/>
      </w:divBdr>
    </w:div>
    <w:div w:id="1078555410">
      <w:bodyDiv w:val="1"/>
      <w:marLeft w:val="0"/>
      <w:marRight w:val="0"/>
      <w:marTop w:val="0"/>
      <w:marBottom w:val="0"/>
      <w:divBdr>
        <w:top w:val="none" w:sz="0" w:space="0" w:color="auto"/>
        <w:left w:val="none" w:sz="0" w:space="0" w:color="auto"/>
        <w:bottom w:val="none" w:sz="0" w:space="0" w:color="auto"/>
        <w:right w:val="none" w:sz="0" w:space="0" w:color="auto"/>
      </w:divBdr>
    </w:div>
    <w:div w:id="1146700415">
      <w:bodyDiv w:val="1"/>
      <w:marLeft w:val="0"/>
      <w:marRight w:val="0"/>
      <w:marTop w:val="0"/>
      <w:marBottom w:val="0"/>
      <w:divBdr>
        <w:top w:val="none" w:sz="0" w:space="0" w:color="auto"/>
        <w:left w:val="none" w:sz="0" w:space="0" w:color="auto"/>
        <w:bottom w:val="none" w:sz="0" w:space="0" w:color="auto"/>
        <w:right w:val="none" w:sz="0" w:space="0" w:color="auto"/>
      </w:divBdr>
    </w:div>
    <w:div w:id="1398355656">
      <w:bodyDiv w:val="1"/>
      <w:marLeft w:val="0"/>
      <w:marRight w:val="0"/>
      <w:marTop w:val="0"/>
      <w:marBottom w:val="0"/>
      <w:divBdr>
        <w:top w:val="none" w:sz="0" w:space="0" w:color="auto"/>
        <w:left w:val="none" w:sz="0" w:space="0" w:color="auto"/>
        <w:bottom w:val="none" w:sz="0" w:space="0" w:color="auto"/>
        <w:right w:val="none" w:sz="0" w:space="0" w:color="auto"/>
      </w:divBdr>
    </w:div>
    <w:div w:id="1419711932">
      <w:bodyDiv w:val="1"/>
      <w:marLeft w:val="0"/>
      <w:marRight w:val="0"/>
      <w:marTop w:val="0"/>
      <w:marBottom w:val="0"/>
      <w:divBdr>
        <w:top w:val="none" w:sz="0" w:space="0" w:color="auto"/>
        <w:left w:val="none" w:sz="0" w:space="0" w:color="auto"/>
        <w:bottom w:val="none" w:sz="0" w:space="0" w:color="auto"/>
        <w:right w:val="none" w:sz="0" w:space="0" w:color="auto"/>
      </w:divBdr>
    </w:div>
    <w:div w:id="1725905745">
      <w:bodyDiv w:val="1"/>
      <w:marLeft w:val="0"/>
      <w:marRight w:val="0"/>
      <w:marTop w:val="0"/>
      <w:marBottom w:val="0"/>
      <w:divBdr>
        <w:top w:val="none" w:sz="0" w:space="0" w:color="auto"/>
        <w:left w:val="none" w:sz="0" w:space="0" w:color="auto"/>
        <w:bottom w:val="none" w:sz="0" w:space="0" w:color="auto"/>
        <w:right w:val="none" w:sz="0" w:space="0" w:color="auto"/>
      </w:divBdr>
    </w:div>
    <w:div w:id="1748306298">
      <w:bodyDiv w:val="1"/>
      <w:marLeft w:val="0"/>
      <w:marRight w:val="0"/>
      <w:marTop w:val="0"/>
      <w:marBottom w:val="0"/>
      <w:divBdr>
        <w:top w:val="none" w:sz="0" w:space="0" w:color="auto"/>
        <w:left w:val="none" w:sz="0" w:space="0" w:color="auto"/>
        <w:bottom w:val="none" w:sz="0" w:space="0" w:color="auto"/>
        <w:right w:val="none" w:sz="0" w:space="0" w:color="auto"/>
      </w:divBdr>
    </w:div>
    <w:div w:id="1811824070">
      <w:bodyDiv w:val="1"/>
      <w:marLeft w:val="0"/>
      <w:marRight w:val="0"/>
      <w:marTop w:val="0"/>
      <w:marBottom w:val="0"/>
      <w:divBdr>
        <w:top w:val="none" w:sz="0" w:space="0" w:color="auto"/>
        <w:left w:val="none" w:sz="0" w:space="0" w:color="auto"/>
        <w:bottom w:val="none" w:sz="0" w:space="0" w:color="auto"/>
        <w:right w:val="none" w:sz="0" w:space="0" w:color="auto"/>
      </w:divBdr>
    </w:div>
    <w:div w:id="1860777558">
      <w:bodyDiv w:val="1"/>
      <w:marLeft w:val="0"/>
      <w:marRight w:val="0"/>
      <w:marTop w:val="0"/>
      <w:marBottom w:val="0"/>
      <w:divBdr>
        <w:top w:val="none" w:sz="0" w:space="0" w:color="auto"/>
        <w:left w:val="none" w:sz="0" w:space="0" w:color="auto"/>
        <w:bottom w:val="none" w:sz="0" w:space="0" w:color="auto"/>
        <w:right w:val="none" w:sz="0" w:space="0" w:color="auto"/>
      </w:divBdr>
    </w:div>
    <w:div w:id="1931623748">
      <w:bodyDiv w:val="1"/>
      <w:marLeft w:val="0"/>
      <w:marRight w:val="0"/>
      <w:marTop w:val="0"/>
      <w:marBottom w:val="0"/>
      <w:divBdr>
        <w:top w:val="none" w:sz="0" w:space="0" w:color="auto"/>
        <w:left w:val="none" w:sz="0" w:space="0" w:color="auto"/>
        <w:bottom w:val="none" w:sz="0" w:space="0" w:color="auto"/>
        <w:right w:val="none" w:sz="0" w:space="0" w:color="auto"/>
      </w:divBdr>
    </w:div>
    <w:div w:id="213178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57511-6417-4077-BA66-8C4274E9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44629</Words>
  <Characters>254391</Characters>
  <Application>Microsoft Office Word</Application>
  <DocSecurity>0</DocSecurity>
  <Lines>2119</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dela08960@gmail.com</dc:creator>
  <cp:keywords/>
  <dc:description/>
  <cp:lastModifiedBy>Dela Marlinda</cp:lastModifiedBy>
  <cp:revision>2</cp:revision>
  <cp:lastPrinted>2026-02-11T01:51:00Z</cp:lastPrinted>
  <dcterms:created xsi:type="dcterms:W3CDTF">2026-02-11T17:28:00Z</dcterms:created>
  <dcterms:modified xsi:type="dcterms:W3CDTF">2026-02-11T17:28:00Z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20c7a8c9-7280-3ce4-a5c9-dd54263ee58f</vt:lpwstr>
  </property>
  <property fmtid="{D5CDD505-2E9C-101B-9397-08002B2CF9AE}" pid="24" name="Mendeley Citation Style_1">
    <vt:lpwstr>http://www.zotero.org/styles/apa</vt:lpwstr>
  </property>
</Properties>
</file>