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4A33" w14:textId="0B5EF222" w:rsidR="00993D9F" w:rsidRPr="00ED1E9D" w:rsidRDefault="00DF3CE4" w:rsidP="002A3525">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PENGEMBANGAN KOMPETENSI AUDITOR DALAM MENDET</w:t>
      </w:r>
      <w:r w:rsidR="002A3525" w:rsidRPr="00ED1E9D">
        <w:rPr>
          <w:rFonts w:ascii="Times New Roman" w:eastAsia="Calibri" w:hAnsi="Times New Roman" w:cs="Times New Roman"/>
          <w:b/>
          <w:sz w:val="24"/>
          <w:szCs w:val="24"/>
        </w:rPr>
        <w:t>E</w:t>
      </w:r>
      <w:r w:rsidRPr="00ED1E9D">
        <w:rPr>
          <w:rFonts w:ascii="Times New Roman" w:eastAsia="Calibri" w:hAnsi="Times New Roman" w:cs="Times New Roman"/>
          <w:b/>
          <w:sz w:val="24"/>
          <w:szCs w:val="24"/>
        </w:rPr>
        <w:t xml:space="preserve">KSI </w:t>
      </w:r>
      <w:r w:rsidR="007F3BE1" w:rsidRPr="00ED1E9D">
        <w:rPr>
          <w:rFonts w:ascii="Times New Roman" w:eastAsia="Calibri" w:hAnsi="Times New Roman" w:cs="Times New Roman"/>
          <w:b/>
          <w:i/>
          <w:iCs/>
          <w:sz w:val="24"/>
          <w:szCs w:val="24"/>
        </w:rPr>
        <w:t>FRAUD</w:t>
      </w:r>
      <w:r w:rsidRPr="00ED1E9D">
        <w:rPr>
          <w:rFonts w:ascii="Times New Roman" w:eastAsia="Calibri" w:hAnsi="Times New Roman" w:cs="Times New Roman"/>
          <w:b/>
          <w:sz w:val="24"/>
          <w:szCs w:val="24"/>
        </w:rPr>
        <w:t xml:space="preserve"> DI </w:t>
      </w:r>
      <w:r w:rsidR="00C04986" w:rsidRPr="00ED1E9D">
        <w:rPr>
          <w:rFonts w:ascii="Times New Roman" w:eastAsia="Calibri" w:hAnsi="Times New Roman" w:cs="Times New Roman"/>
          <w:b/>
          <w:sz w:val="24"/>
          <w:szCs w:val="24"/>
        </w:rPr>
        <w:t>SEKTOR PUBLIK</w:t>
      </w:r>
    </w:p>
    <w:p w14:paraId="5AE1B390" w14:textId="7D54D448" w:rsidR="006C7D77" w:rsidRPr="00ED1E9D" w:rsidRDefault="006C7D77" w:rsidP="006C7D77">
      <w:pPr>
        <w:spacing w:line="240" w:lineRule="auto"/>
        <w:jc w:val="center"/>
        <w:rPr>
          <w:rFonts w:ascii="Times New Roman" w:eastAsia="Calibri" w:hAnsi="Times New Roman" w:cs="Times New Roman"/>
          <w:b/>
          <w:sz w:val="24"/>
          <w:szCs w:val="24"/>
        </w:rPr>
      </w:pPr>
      <w:bookmarkStart w:id="0" w:name="_Hlk141096949"/>
      <w:r w:rsidRPr="00ED1E9D">
        <w:rPr>
          <w:rFonts w:ascii="Times New Roman" w:eastAsia="Calibri" w:hAnsi="Times New Roman" w:cs="Times New Roman"/>
          <w:b/>
          <w:sz w:val="24"/>
          <w:szCs w:val="24"/>
        </w:rPr>
        <w:t xml:space="preserve">(Studi pada </w:t>
      </w:r>
      <w:r w:rsidR="00C04986" w:rsidRPr="00ED1E9D">
        <w:rPr>
          <w:rFonts w:ascii="Times New Roman" w:eastAsia="Calibri" w:hAnsi="Times New Roman" w:cs="Times New Roman"/>
          <w:b/>
          <w:iCs/>
          <w:sz w:val="24"/>
          <w:szCs w:val="24"/>
        </w:rPr>
        <w:t xml:space="preserve">Inspektorat </w:t>
      </w:r>
      <w:r w:rsidR="00F3150D">
        <w:rPr>
          <w:rFonts w:ascii="Times New Roman" w:eastAsia="Calibri" w:hAnsi="Times New Roman" w:cs="Times New Roman"/>
          <w:b/>
          <w:iCs/>
          <w:sz w:val="24"/>
          <w:szCs w:val="24"/>
        </w:rPr>
        <w:t>Kabupaten</w:t>
      </w:r>
      <w:r w:rsidR="00AC56BF" w:rsidRPr="00ED1E9D">
        <w:rPr>
          <w:rFonts w:ascii="Times New Roman" w:eastAsia="Calibri" w:hAnsi="Times New Roman" w:cs="Times New Roman"/>
          <w:b/>
          <w:iCs/>
          <w:sz w:val="24"/>
          <w:szCs w:val="24"/>
        </w:rPr>
        <w:t xml:space="preserve"> </w:t>
      </w:r>
      <w:r w:rsidR="00C04986" w:rsidRPr="00ED1E9D">
        <w:rPr>
          <w:rFonts w:ascii="Times New Roman" w:eastAsia="Calibri" w:hAnsi="Times New Roman" w:cs="Times New Roman"/>
          <w:b/>
          <w:iCs/>
          <w:sz w:val="24"/>
          <w:szCs w:val="24"/>
        </w:rPr>
        <w:t>Malinau</w:t>
      </w:r>
      <w:r w:rsidRPr="00ED1E9D">
        <w:rPr>
          <w:rFonts w:ascii="Times New Roman" w:eastAsia="Calibri" w:hAnsi="Times New Roman" w:cs="Times New Roman"/>
          <w:b/>
          <w:sz w:val="24"/>
          <w:szCs w:val="24"/>
        </w:rPr>
        <w:t>)</w:t>
      </w:r>
    </w:p>
    <w:bookmarkEnd w:id="0"/>
    <w:p w14:paraId="1FB27442" w14:textId="77777777" w:rsidR="006C7D77" w:rsidRPr="00ED1E9D" w:rsidRDefault="006C7D77" w:rsidP="006C7D77">
      <w:pPr>
        <w:spacing w:line="240" w:lineRule="auto"/>
        <w:jc w:val="center"/>
        <w:rPr>
          <w:rFonts w:ascii="Times New Roman" w:eastAsia="Calibri" w:hAnsi="Times New Roman" w:cs="Times New Roman"/>
          <w:b/>
          <w:sz w:val="24"/>
          <w:szCs w:val="24"/>
        </w:rPr>
      </w:pPr>
    </w:p>
    <w:p w14:paraId="1C22BAC8" w14:textId="77777777" w:rsidR="006C7D77" w:rsidRPr="00ED1E9D" w:rsidRDefault="006C7D77" w:rsidP="006C7D77">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SKRIPSI</w:t>
      </w:r>
    </w:p>
    <w:p w14:paraId="583AB30A" w14:textId="19C36071" w:rsidR="006C7D77" w:rsidRPr="00ED1E9D" w:rsidRDefault="00B31290" w:rsidP="00B31290">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 xml:space="preserve">UNTUK SEMINAR </w:t>
      </w:r>
      <w:r w:rsidR="00B951BC">
        <w:rPr>
          <w:rFonts w:ascii="Times New Roman" w:eastAsia="Calibri" w:hAnsi="Times New Roman" w:cs="Times New Roman"/>
          <w:b/>
          <w:sz w:val="24"/>
          <w:szCs w:val="24"/>
        </w:rPr>
        <w:t>HASIL</w:t>
      </w:r>
    </w:p>
    <w:p w14:paraId="5EF37214" w14:textId="77777777" w:rsidR="006C7D77" w:rsidRPr="00ED1E9D" w:rsidRDefault="006C7D77" w:rsidP="006C7D77">
      <w:pPr>
        <w:spacing w:line="480" w:lineRule="auto"/>
        <w:jc w:val="center"/>
        <w:rPr>
          <w:rFonts w:ascii="Times New Roman" w:eastAsia="Calibri" w:hAnsi="Times New Roman" w:cs="Times New Roman"/>
          <w:bCs/>
          <w:sz w:val="24"/>
          <w:szCs w:val="24"/>
        </w:rPr>
      </w:pPr>
    </w:p>
    <w:p w14:paraId="3C6C553D" w14:textId="77777777" w:rsidR="006C7D77" w:rsidRPr="00ED1E9D" w:rsidRDefault="006C7D77" w:rsidP="006C7D77">
      <w:pPr>
        <w:spacing w:line="480" w:lineRule="auto"/>
        <w:jc w:val="center"/>
        <w:rPr>
          <w:rFonts w:ascii="Times New Roman" w:eastAsia="Calibri" w:hAnsi="Times New Roman" w:cs="Times New Roman"/>
          <w:bCs/>
          <w:sz w:val="24"/>
          <w:szCs w:val="24"/>
        </w:rPr>
      </w:pPr>
      <w:r w:rsidRPr="00ED1E9D">
        <w:rPr>
          <w:rFonts w:ascii="Times New Roman" w:eastAsia="Calibri" w:hAnsi="Times New Roman" w:cs="Times New Roman"/>
          <w:bCs/>
          <w:sz w:val="24"/>
          <w:szCs w:val="24"/>
        </w:rPr>
        <w:drawing>
          <wp:anchor distT="0" distB="0" distL="114300" distR="114300" simplePos="0" relativeHeight="251699200" behindDoc="0" locked="0" layoutInCell="1" allowOverlap="1" wp14:anchorId="3B7750A9" wp14:editId="305503BF">
            <wp:simplePos x="0" y="0"/>
            <wp:positionH relativeFrom="margin">
              <wp:align>center</wp:align>
            </wp:positionH>
            <wp:positionV relativeFrom="paragraph">
              <wp:posOffset>8890</wp:posOffset>
            </wp:positionV>
            <wp:extent cx="1799590" cy="1799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pic:spPr>
                </pic:pic>
              </a:graphicData>
            </a:graphic>
            <wp14:sizeRelH relativeFrom="page">
              <wp14:pctWidth>0</wp14:pctWidth>
            </wp14:sizeRelH>
            <wp14:sizeRelV relativeFrom="page">
              <wp14:pctHeight>0</wp14:pctHeight>
            </wp14:sizeRelV>
          </wp:anchor>
        </w:drawing>
      </w:r>
    </w:p>
    <w:p w14:paraId="230ED530" w14:textId="77777777" w:rsidR="006C7D77" w:rsidRPr="00ED1E9D" w:rsidRDefault="006C7D77" w:rsidP="006C7D77">
      <w:pPr>
        <w:spacing w:line="480" w:lineRule="auto"/>
        <w:jc w:val="center"/>
        <w:rPr>
          <w:rFonts w:ascii="Times New Roman" w:eastAsia="Calibri" w:hAnsi="Times New Roman" w:cs="Times New Roman"/>
          <w:bCs/>
          <w:sz w:val="24"/>
          <w:szCs w:val="24"/>
        </w:rPr>
      </w:pPr>
    </w:p>
    <w:p w14:paraId="0B15459E" w14:textId="77777777" w:rsidR="006C7D77" w:rsidRPr="00ED1E9D" w:rsidRDefault="006C7D77" w:rsidP="006C7D77">
      <w:pPr>
        <w:spacing w:line="480" w:lineRule="auto"/>
        <w:jc w:val="center"/>
        <w:rPr>
          <w:rFonts w:ascii="Times New Roman" w:eastAsia="Calibri" w:hAnsi="Times New Roman" w:cs="Times New Roman"/>
          <w:bCs/>
          <w:sz w:val="24"/>
          <w:szCs w:val="24"/>
        </w:rPr>
      </w:pPr>
    </w:p>
    <w:p w14:paraId="4A1C7432" w14:textId="77777777" w:rsidR="006C7D77" w:rsidRPr="00ED1E9D" w:rsidRDefault="006C7D77" w:rsidP="006C7D77">
      <w:pPr>
        <w:spacing w:line="480" w:lineRule="auto"/>
        <w:jc w:val="center"/>
        <w:rPr>
          <w:rFonts w:ascii="Times New Roman" w:eastAsia="Calibri" w:hAnsi="Times New Roman" w:cs="Times New Roman"/>
          <w:bCs/>
          <w:sz w:val="24"/>
          <w:szCs w:val="24"/>
        </w:rPr>
      </w:pPr>
    </w:p>
    <w:p w14:paraId="40A28C0A" w14:textId="77777777" w:rsidR="006C7D77" w:rsidRPr="00ED1E9D" w:rsidRDefault="006C7D77" w:rsidP="006C7D77">
      <w:pPr>
        <w:spacing w:line="480" w:lineRule="auto"/>
        <w:jc w:val="center"/>
        <w:rPr>
          <w:rFonts w:ascii="Times New Roman" w:eastAsia="Calibri" w:hAnsi="Times New Roman" w:cs="Times New Roman"/>
          <w:bCs/>
          <w:sz w:val="24"/>
          <w:szCs w:val="24"/>
        </w:rPr>
      </w:pPr>
      <w:r w:rsidRPr="00ED1E9D">
        <w:rPr>
          <w:rFonts w:ascii="Times New Roman" w:eastAsia="Calibri" w:hAnsi="Times New Roman" w:cs="Times New Roman"/>
          <w:bCs/>
          <w:sz w:val="24"/>
          <w:szCs w:val="24"/>
        </w:rPr>
        <w:t>Oleh :</w:t>
      </w:r>
    </w:p>
    <w:p w14:paraId="49C08817" w14:textId="7794322A" w:rsidR="003014CF" w:rsidRPr="00ED1E9D" w:rsidRDefault="00993D9F" w:rsidP="003014CF">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YULIANA VERONICA</w:t>
      </w:r>
    </w:p>
    <w:p w14:paraId="598DFE45" w14:textId="77777777" w:rsidR="003014CF" w:rsidRPr="00ED1E9D" w:rsidRDefault="00993D9F" w:rsidP="006C7D77">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190103606</w:t>
      </w:r>
      <w:r w:rsidR="003014CF" w:rsidRPr="00ED1E9D">
        <w:rPr>
          <w:rFonts w:ascii="Times New Roman" w:eastAsia="Calibri" w:hAnsi="Times New Roman" w:cs="Times New Roman"/>
          <w:b/>
          <w:sz w:val="24"/>
          <w:szCs w:val="24"/>
        </w:rPr>
        <w:t>3</w:t>
      </w:r>
    </w:p>
    <w:p w14:paraId="36E3285C" w14:textId="26EFD368" w:rsidR="006C7D77" w:rsidRPr="00ED1E9D" w:rsidRDefault="006C7D77" w:rsidP="006C7D77">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S1 AKUNTANSI</w:t>
      </w:r>
    </w:p>
    <w:p w14:paraId="43902B43" w14:textId="77777777" w:rsidR="006C7D77" w:rsidRPr="00ED1E9D" w:rsidRDefault="006C7D77" w:rsidP="006C7D77">
      <w:pPr>
        <w:spacing w:line="240" w:lineRule="auto"/>
        <w:jc w:val="center"/>
        <w:rPr>
          <w:rFonts w:ascii="Times New Roman" w:eastAsia="Calibri" w:hAnsi="Times New Roman" w:cs="Times New Roman"/>
          <w:b/>
          <w:sz w:val="24"/>
          <w:szCs w:val="24"/>
        </w:rPr>
      </w:pPr>
    </w:p>
    <w:p w14:paraId="76FE59F9" w14:textId="77777777" w:rsidR="00907EC9" w:rsidRPr="00ED1E9D" w:rsidRDefault="00907EC9" w:rsidP="006C7D77">
      <w:pPr>
        <w:spacing w:line="240" w:lineRule="auto"/>
        <w:jc w:val="center"/>
        <w:rPr>
          <w:rFonts w:ascii="Times New Roman" w:eastAsia="Calibri" w:hAnsi="Times New Roman" w:cs="Times New Roman"/>
          <w:b/>
          <w:sz w:val="24"/>
          <w:szCs w:val="24"/>
        </w:rPr>
      </w:pPr>
    </w:p>
    <w:p w14:paraId="36158BC8" w14:textId="77777777" w:rsidR="00907EC9" w:rsidRPr="00ED1E9D" w:rsidRDefault="00907EC9" w:rsidP="006C7D77">
      <w:pPr>
        <w:spacing w:line="240" w:lineRule="auto"/>
        <w:jc w:val="center"/>
        <w:rPr>
          <w:rFonts w:ascii="Times New Roman" w:eastAsia="Calibri" w:hAnsi="Times New Roman" w:cs="Times New Roman"/>
          <w:b/>
          <w:sz w:val="24"/>
          <w:szCs w:val="24"/>
        </w:rPr>
      </w:pPr>
    </w:p>
    <w:p w14:paraId="0CD87B04" w14:textId="77777777" w:rsidR="006C7D77" w:rsidRPr="00ED1E9D" w:rsidRDefault="006C7D77" w:rsidP="006C7D77">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FAKULTAS EKONOMI DAN BISNIS</w:t>
      </w:r>
    </w:p>
    <w:p w14:paraId="67F3FB7A" w14:textId="77777777" w:rsidR="006C7D77" w:rsidRPr="00ED1E9D" w:rsidRDefault="006C7D77" w:rsidP="006C7D77">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UNIVERSITAS MULAWARMAN</w:t>
      </w:r>
    </w:p>
    <w:p w14:paraId="16036BE9" w14:textId="77777777" w:rsidR="006C7D77" w:rsidRPr="00ED1E9D" w:rsidRDefault="006C7D77" w:rsidP="006C7D77">
      <w:pPr>
        <w:spacing w:line="240" w:lineRule="auto"/>
        <w:jc w:val="center"/>
        <w:rPr>
          <w:rFonts w:ascii="Times New Roman" w:eastAsia="Calibri" w:hAnsi="Times New Roman" w:cs="Times New Roman"/>
          <w:b/>
          <w:sz w:val="24"/>
          <w:szCs w:val="24"/>
        </w:rPr>
      </w:pPr>
      <w:r w:rsidRPr="00ED1E9D">
        <w:rPr>
          <w:rFonts w:ascii="Times New Roman" w:eastAsia="Calibri" w:hAnsi="Times New Roman" w:cs="Times New Roman"/>
          <w:b/>
          <w:sz w:val="24"/>
          <w:szCs w:val="24"/>
        </w:rPr>
        <w:t>SAMARINDA</w:t>
      </w:r>
    </w:p>
    <w:p w14:paraId="1C4F9566" w14:textId="0D26401A" w:rsidR="006C7D77" w:rsidRPr="00ED1E9D" w:rsidRDefault="006C7D77" w:rsidP="006C7D77">
      <w:pPr>
        <w:spacing w:line="240" w:lineRule="auto"/>
        <w:jc w:val="center"/>
        <w:rPr>
          <w:rFonts w:ascii="Times New Roman" w:eastAsia="Calibri" w:hAnsi="Times New Roman" w:cs="Times New Roman"/>
          <w:bCs/>
          <w:sz w:val="24"/>
          <w:szCs w:val="24"/>
        </w:rPr>
      </w:pPr>
      <w:r w:rsidRPr="00ED1E9D">
        <w:rPr>
          <w:rFonts w:ascii="Times New Roman" w:eastAsia="Calibri" w:hAnsi="Times New Roman" w:cs="Times New Roman"/>
          <w:b/>
          <w:sz w:val="24"/>
          <w:szCs w:val="24"/>
        </w:rPr>
        <w:t>202</w:t>
      </w:r>
      <w:r w:rsidR="00BA50D4" w:rsidRPr="00ED1E9D">
        <w:rPr>
          <w:rFonts w:ascii="Times New Roman" w:eastAsia="Calibri" w:hAnsi="Times New Roman" w:cs="Times New Roman"/>
          <w:b/>
          <w:sz w:val="24"/>
          <w:szCs w:val="24"/>
        </w:rPr>
        <w:t>5</w:t>
      </w:r>
      <w:r w:rsidRPr="00ED1E9D">
        <w:rPr>
          <w:rFonts w:ascii="Times New Roman" w:eastAsia="Calibri" w:hAnsi="Times New Roman" w:cs="Times New Roman"/>
          <w:bCs/>
          <w:sz w:val="24"/>
          <w:szCs w:val="24"/>
        </w:rPr>
        <w:br w:type="page"/>
      </w:r>
    </w:p>
    <w:p w14:paraId="34233608" w14:textId="77777777" w:rsidR="006C7D77" w:rsidRPr="00ED1E9D" w:rsidRDefault="006C7D77" w:rsidP="006C7D77">
      <w:pPr>
        <w:jc w:val="center"/>
        <w:rPr>
          <w:rFonts w:ascii="Times New Roman" w:hAnsi="Times New Roman" w:cs="Times New Roman"/>
          <w:bCs/>
          <w:sz w:val="24"/>
          <w:szCs w:val="24"/>
        </w:rPr>
        <w:sectPr w:rsidR="006C7D77" w:rsidRPr="00ED1E9D" w:rsidSect="00B92265">
          <w:headerReference w:type="default" r:id="rId9"/>
          <w:footerReference w:type="default" r:id="rId10"/>
          <w:pgSz w:w="11906" w:h="16838"/>
          <w:pgMar w:top="2268" w:right="1701" w:bottom="1701" w:left="2268" w:header="709" w:footer="709" w:gutter="0"/>
          <w:cols w:space="708"/>
          <w:titlePg/>
          <w:docGrid w:linePitch="360"/>
        </w:sectPr>
      </w:pPr>
    </w:p>
    <w:p w14:paraId="45DCB1CA" w14:textId="77777777" w:rsidR="006C7D77" w:rsidRPr="00ED1E9D" w:rsidRDefault="006C7D77" w:rsidP="00E71364">
      <w:pPr>
        <w:pStyle w:val="Heading1"/>
        <w:rPr>
          <w:lang w:val="id-ID"/>
        </w:rPr>
      </w:pPr>
      <w:bookmarkStart w:id="1" w:name="_Hlk191556506"/>
      <w:bookmarkStart w:id="2" w:name="_Toc210376527"/>
      <w:r w:rsidRPr="00ED1E9D">
        <w:rPr>
          <w:lang w:val="id-ID"/>
        </w:rPr>
        <w:lastRenderedPageBreak/>
        <w:t>HALAMAN PENGESAHAN</w:t>
      </w:r>
      <w:bookmarkEnd w:id="2"/>
    </w:p>
    <w:p w14:paraId="3E9D66E7" w14:textId="77777777" w:rsidR="006C7D77" w:rsidRPr="00ED1E9D" w:rsidRDefault="006C7D77" w:rsidP="006C7D77">
      <w:pPr>
        <w:rPr>
          <w:rFonts w:ascii="Times New Roman" w:hAnsi="Times New Roman" w:cs="Times New Roman"/>
          <w:bCs/>
          <w:sz w:val="24"/>
          <w:szCs w:val="24"/>
        </w:rPr>
      </w:pPr>
    </w:p>
    <w:p w14:paraId="37818190" w14:textId="1A0E994E" w:rsidR="006C7D77" w:rsidRPr="00ED1E9D" w:rsidRDefault="006C7D77" w:rsidP="00A94C35">
      <w:pPr>
        <w:tabs>
          <w:tab w:val="left" w:pos="2268"/>
        </w:tabs>
        <w:ind w:left="2410" w:hanging="2160"/>
        <w:jc w:val="both"/>
        <w:rPr>
          <w:rFonts w:ascii="Times New Roman" w:hAnsi="Times New Roman" w:cs="Times New Roman"/>
          <w:bCs/>
          <w:sz w:val="24"/>
          <w:szCs w:val="24"/>
        </w:rPr>
      </w:pPr>
      <w:r w:rsidRPr="00ED1E9D">
        <w:rPr>
          <w:rFonts w:ascii="Times New Roman" w:hAnsi="Times New Roman" w:cs="Times New Roman"/>
          <w:bCs/>
          <w:sz w:val="24"/>
          <w:szCs w:val="24"/>
        </w:rPr>
        <w:t>Judul</w:t>
      </w:r>
      <w:r w:rsidRPr="00ED1E9D">
        <w:rPr>
          <w:rFonts w:ascii="Times New Roman" w:hAnsi="Times New Roman" w:cs="Times New Roman"/>
          <w:bCs/>
          <w:spacing w:val="-1"/>
          <w:sz w:val="24"/>
          <w:szCs w:val="24"/>
        </w:rPr>
        <w:t xml:space="preserve"> </w:t>
      </w:r>
      <w:r w:rsidRPr="00ED1E9D">
        <w:rPr>
          <w:rFonts w:ascii="Times New Roman" w:hAnsi="Times New Roman" w:cs="Times New Roman"/>
          <w:bCs/>
          <w:sz w:val="24"/>
          <w:szCs w:val="24"/>
        </w:rPr>
        <w:t>Penelitian</w:t>
      </w:r>
      <w:r w:rsidRPr="00ED1E9D">
        <w:rPr>
          <w:rFonts w:ascii="Times New Roman" w:hAnsi="Times New Roman" w:cs="Times New Roman"/>
          <w:bCs/>
          <w:sz w:val="24"/>
          <w:szCs w:val="24"/>
        </w:rPr>
        <w:tab/>
        <w:t xml:space="preserve">: </w:t>
      </w:r>
      <w:r w:rsidR="00C04986" w:rsidRPr="00ED1E9D">
        <w:rPr>
          <w:rFonts w:ascii="Times New Roman" w:hAnsi="Times New Roman" w:cs="Times New Roman"/>
          <w:bCs/>
          <w:sz w:val="24"/>
          <w:szCs w:val="24"/>
        </w:rPr>
        <w:t xml:space="preserve">Pengembangan Kompetensi Auditor dalam Mendeteksi </w:t>
      </w:r>
      <w:r w:rsidR="007F3BE1" w:rsidRPr="00ED1E9D">
        <w:rPr>
          <w:rFonts w:ascii="Times New Roman" w:hAnsi="Times New Roman" w:cs="Times New Roman"/>
          <w:bCs/>
          <w:i/>
          <w:iCs/>
          <w:sz w:val="24"/>
          <w:szCs w:val="24"/>
        </w:rPr>
        <w:t>Fraud</w:t>
      </w:r>
      <w:r w:rsidR="00C04986" w:rsidRPr="00ED1E9D">
        <w:rPr>
          <w:rFonts w:ascii="Times New Roman" w:hAnsi="Times New Roman" w:cs="Times New Roman"/>
          <w:bCs/>
          <w:sz w:val="24"/>
          <w:szCs w:val="24"/>
        </w:rPr>
        <w:t xml:space="preserve"> di Sektor Publik </w:t>
      </w:r>
      <w:r w:rsidR="00F3150D">
        <w:rPr>
          <w:rFonts w:ascii="Times New Roman" w:hAnsi="Times New Roman" w:cs="Times New Roman"/>
          <w:bCs/>
          <w:sz w:val="24"/>
          <w:szCs w:val="24"/>
        </w:rPr>
        <w:t>(Studi pada Inspektorat Kabupaten Malinau)</w:t>
      </w:r>
    </w:p>
    <w:p w14:paraId="7E543C63" w14:textId="69D04D1E" w:rsidR="006C7D77" w:rsidRPr="00ED1E9D" w:rsidRDefault="006C7D77" w:rsidP="006C7D77">
      <w:pPr>
        <w:tabs>
          <w:tab w:val="left" w:pos="2268"/>
        </w:tabs>
        <w:ind w:firstLine="250"/>
        <w:rPr>
          <w:rFonts w:ascii="Times New Roman" w:hAnsi="Times New Roman" w:cs="Times New Roman"/>
          <w:bCs/>
          <w:sz w:val="24"/>
          <w:szCs w:val="24"/>
        </w:rPr>
      </w:pPr>
      <w:r w:rsidRPr="00ED1E9D">
        <w:rPr>
          <w:rFonts w:ascii="Times New Roman" w:hAnsi="Times New Roman" w:cs="Times New Roman"/>
          <w:bCs/>
          <w:sz w:val="24"/>
          <w:szCs w:val="24"/>
        </w:rPr>
        <w:t>Nama</w:t>
      </w:r>
      <w:r w:rsidRPr="00ED1E9D">
        <w:rPr>
          <w:rFonts w:ascii="Times New Roman" w:hAnsi="Times New Roman" w:cs="Times New Roman"/>
          <w:bCs/>
          <w:sz w:val="24"/>
          <w:szCs w:val="24"/>
        </w:rPr>
        <w:tab/>
        <w:t xml:space="preserve">: </w:t>
      </w:r>
      <w:r w:rsidR="00072DAC" w:rsidRPr="00ED1E9D">
        <w:rPr>
          <w:rFonts w:ascii="Times New Roman" w:hAnsi="Times New Roman" w:cs="Times New Roman"/>
          <w:bCs/>
          <w:sz w:val="24"/>
          <w:szCs w:val="24"/>
        </w:rPr>
        <w:t>Yuliana Veronica</w:t>
      </w:r>
    </w:p>
    <w:p w14:paraId="009DA252" w14:textId="367A5C9E" w:rsidR="006C7D77" w:rsidRPr="00ED1E9D" w:rsidRDefault="006C7D77" w:rsidP="006C7D77">
      <w:pPr>
        <w:tabs>
          <w:tab w:val="left" w:pos="2268"/>
        </w:tabs>
        <w:ind w:firstLine="250"/>
        <w:rPr>
          <w:rFonts w:ascii="Times New Roman" w:hAnsi="Times New Roman" w:cs="Times New Roman"/>
          <w:bCs/>
          <w:sz w:val="24"/>
          <w:szCs w:val="24"/>
        </w:rPr>
      </w:pPr>
      <w:r w:rsidRPr="00ED1E9D">
        <w:rPr>
          <w:rFonts w:ascii="Times New Roman" w:hAnsi="Times New Roman" w:cs="Times New Roman"/>
          <w:bCs/>
          <w:sz w:val="24"/>
          <w:szCs w:val="24"/>
        </w:rPr>
        <w:t>NIM</w:t>
      </w:r>
      <w:r w:rsidRPr="00ED1E9D">
        <w:rPr>
          <w:rFonts w:ascii="Times New Roman" w:hAnsi="Times New Roman" w:cs="Times New Roman"/>
          <w:bCs/>
          <w:sz w:val="24"/>
          <w:szCs w:val="24"/>
        </w:rPr>
        <w:tab/>
        <w:t>: 1</w:t>
      </w:r>
      <w:r w:rsidR="00072DAC" w:rsidRPr="00ED1E9D">
        <w:rPr>
          <w:rFonts w:ascii="Times New Roman" w:hAnsi="Times New Roman" w:cs="Times New Roman"/>
          <w:bCs/>
          <w:sz w:val="24"/>
          <w:szCs w:val="24"/>
        </w:rPr>
        <w:t>901036063</w:t>
      </w:r>
    </w:p>
    <w:p w14:paraId="3A68DD1C" w14:textId="77777777" w:rsidR="006C7D77" w:rsidRPr="00ED1E9D" w:rsidRDefault="006C7D77" w:rsidP="006C7D77">
      <w:pPr>
        <w:tabs>
          <w:tab w:val="left" w:pos="284"/>
          <w:tab w:val="left" w:pos="2268"/>
        </w:tabs>
        <w:rPr>
          <w:rFonts w:ascii="Times New Roman" w:hAnsi="Times New Roman" w:cs="Times New Roman"/>
          <w:bCs/>
          <w:spacing w:val="-4"/>
          <w:sz w:val="24"/>
          <w:szCs w:val="24"/>
        </w:rPr>
      </w:pPr>
      <w:r w:rsidRPr="00ED1E9D">
        <w:rPr>
          <w:rFonts w:ascii="Times New Roman" w:hAnsi="Times New Roman" w:cs="Times New Roman"/>
          <w:bCs/>
          <w:sz w:val="24"/>
          <w:szCs w:val="24"/>
        </w:rPr>
        <w:tab/>
        <w:t>Fakultas</w:t>
      </w:r>
      <w:r w:rsidRPr="00ED1E9D">
        <w:rPr>
          <w:rFonts w:ascii="Times New Roman" w:hAnsi="Times New Roman" w:cs="Times New Roman"/>
          <w:bCs/>
          <w:sz w:val="24"/>
          <w:szCs w:val="24"/>
        </w:rPr>
        <w:tab/>
        <w:t xml:space="preserve">: Ekonomi dan </w:t>
      </w:r>
      <w:r w:rsidRPr="00ED1E9D">
        <w:rPr>
          <w:rFonts w:ascii="Times New Roman" w:hAnsi="Times New Roman" w:cs="Times New Roman"/>
          <w:bCs/>
          <w:spacing w:val="-4"/>
          <w:sz w:val="24"/>
          <w:szCs w:val="24"/>
        </w:rPr>
        <w:t xml:space="preserve">Bisnis </w:t>
      </w:r>
    </w:p>
    <w:p w14:paraId="63F75349" w14:textId="51FAB447" w:rsidR="006C7D77" w:rsidRPr="00ED1E9D" w:rsidRDefault="006C7D77" w:rsidP="006C7D77">
      <w:pPr>
        <w:tabs>
          <w:tab w:val="left" w:pos="284"/>
          <w:tab w:val="left" w:pos="2268"/>
        </w:tabs>
        <w:rPr>
          <w:rFonts w:ascii="Times New Roman" w:hAnsi="Times New Roman" w:cs="Times New Roman"/>
          <w:bCs/>
          <w:sz w:val="24"/>
          <w:szCs w:val="24"/>
        </w:rPr>
      </w:pPr>
      <w:r w:rsidRPr="00ED1E9D">
        <w:rPr>
          <w:rFonts w:ascii="Times New Roman" w:hAnsi="Times New Roman" w:cs="Times New Roman"/>
          <w:bCs/>
          <w:sz w:val="24"/>
          <w:szCs w:val="24"/>
        </w:rPr>
        <w:tab/>
        <w:t>Program</w:t>
      </w:r>
      <w:r w:rsidRPr="00ED1E9D">
        <w:rPr>
          <w:rFonts w:ascii="Times New Roman" w:hAnsi="Times New Roman" w:cs="Times New Roman"/>
          <w:bCs/>
          <w:spacing w:val="-1"/>
          <w:sz w:val="24"/>
          <w:szCs w:val="24"/>
        </w:rPr>
        <w:t xml:space="preserve"> </w:t>
      </w:r>
      <w:r w:rsidRPr="00ED1E9D">
        <w:rPr>
          <w:rFonts w:ascii="Times New Roman" w:hAnsi="Times New Roman" w:cs="Times New Roman"/>
          <w:bCs/>
          <w:sz w:val="24"/>
          <w:szCs w:val="24"/>
        </w:rPr>
        <w:t>Studi</w:t>
      </w:r>
      <w:r w:rsidRPr="00ED1E9D">
        <w:rPr>
          <w:rFonts w:ascii="Times New Roman" w:hAnsi="Times New Roman" w:cs="Times New Roman"/>
          <w:bCs/>
          <w:sz w:val="24"/>
          <w:szCs w:val="24"/>
        </w:rPr>
        <w:tab/>
        <w:t>: S1 Akuntansi</w:t>
      </w:r>
    </w:p>
    <w:p w14:paraId="19E2E8AE" w14:textId="77777777" w:rsidR="00B31290" w:rsidRPr="00ED1E9D" w:rsidRDefault="00B31290" w:rsidP="006C7D77">
      <w:pPr>
        <w:tabs>
          <w:tab w:val="left" w:pos="284"/>
          <w:tab w:val="left" w:pos="2268"/>
        </w:tabs>
        <w:rPr>
          <w:rFonts w:ascii="Times New Roman" w:hAnsi="Times New Roman" w:cs="Times New Roman"/>
          <w:bCs/>
          <w:sz w:val="24"/>
          <w:szCs w:val="24"/>
        </w:rPr>
      </w:pPr>
    </w:p>
    <w:p w14:paraId="26D098F4" w14:textId="77777777" w:rsidR="007C2BED" w:rsidRPr="00ED1E9D" w:rsidRDefault="007C2BED" w:rsidP="00035D76">
      <w:pPr>
        <w:pStyle w:val="BodyText"/>
        <w:framePr w:hSpace="180" w:wrap="around" w:vAnchor="text" w:hAnchor="page" w:x="2341" w:y="439"/>
        <w:jc w:val="center"/>
        <w:rPr>
          <w:bCs/>
          <w:lang w:val="id-ID"/>
        </w:rPr>
      </w:pPr>
      <w:r w:rsidRPr="00ED1E9D">
        <w:rPr>
          <w:bCs/>
          <w:lang w:val="id-ID"/>
        </w:rPr>
        <w:t>Menyetujui,</w:t>
      </w:r>
    </w:p>
    <w:p w14:paraId="2B889871" w14:textId="3095BB5C" w:rsidR="007C2BED" w:rsidRPr="00ED1E9D" w:rsidRDefault="007C2BED" w:rsidP="00035D76">
      <w:pPr>
        <w:pStyle w:val="BodyText"/>
        <w:framePr w:hSpace="180" w:wrap="around" w:vAnchor="text" w:hAnchor="page" w:x="2341" w:y="439"/>
        <w:spacing w:line="276" w:lineRule="auto"/>
        <w:jc w:val="center"/>
        <w:rPr>
          <w:bCs/>
          <w:lang w:val="id-ID"/>
        </w:rPr>
      </w:pPr>
      <w:r w:rsidRPr="00ED1E9D">
        <w:rPr>
          <w:bCs/>
          <w:lang w:val="id-ID"/>
        </w:rPr>
        <w:t xml:space="preserve">Samarinda, </w:t>
      </w:r>
      <w:r w:rsidR="00035D76">
        <w:rPr>
          <w:bCs/>
          <w:lang w:val="id-ID"/>
        </w:rPr>
        <w:t>26</w:t>
      </w:r>
      <w:r w:rsidRPr="00ED1E9D">
        <w:rPr>
          <w:bCs/>
          <w:lang w:val="id-ID"/>
        </w:rPr>
        <w:t xml:space="preserve"> </w:t>
      </w:r>
      <w:r w:rsidR="00035D76">
        <w:rPr>
          <w:bCs/>
          <w:lang w:val="id-ID"/>
        </w:rPr>
        <w:t>September</w:t>
      </w:r>
      <w:r w:rsidRPr="00ED1E9D">
        <w:rPr>
          <w:bCs/>
          <w:lang w:val="id-ID"/>
        </w:rPr>
        <w:t xml:space="preserve"> 2025</w:t>
      </w:r>
    </w:p>
    <w:p w14:paraId="40EFB6AC" w14:textId="5D761636" w:rsidR="007C2BED" w:rsidRDefault="00035D76" w:rsidP="00035D76">
      <w:pPr>
        <w:pStyle w:val="BodyText"/>
        <w:framePr w:hSpace="180" w:wrap="around" w:vAnchor="text" w:hAnchor="page" w:x="2341" w:y="439"/>
        <w:spacing w:line="276" w:lineRule="auto"/>
        <w:jc w:val="center"/>
        <w:rPr>
          <w:bCs/>
          <w:lang w:val="id-ID"/>
        </w:rPr>
      </w:pPr>
      <w:r>
        <w:rPr>
          <w:bCs/>
          <w:lang w:val="id-ID"/>
        </w:rPr>
        <w:t xml:space="preserve">Dosen </w:t>
      </w:r>
      <w:r w:rsidR="007C2BED" w:rsidRPr="00ED1E9D">
        <w:rPr>
          <w:bCs/>
          <w:lang w:val="id-ID"/>
        </w:rPr>
        <w:t>Pembimbing,</w:t>
      </w:r>
    </w:p>
    <w:p w14:paraId="7139418F" w14:textId="77777777" w:rsidR="007C2BED" w:rsidRPr="00ED1E9D" w:rsidRDefault="007C2BED" w:rsidP="00035D76">
      <w:pPr>
        <w:pStyle w:val="BodyText"/>
        <w:framePr w:hSpace="180" w:wrap="around" w:vAnchor="text" w:hAnchor="page" w:x="2341" w:y="439"/>
        <w:rPr>
          <w:bCs/>
          <w:lang w:val="id-ID"/>
        </w:rPr>
      </w:pPr>
    </w:p>
    <w:p w14:paraId="3C94F2CD" w14:textId="77777777" w:rsidR="007C2BED" w:rsidRPr="00ED1E9D" w:rsidRDefault="007C2BED" w:rsidP="00035D76">
      <w:pPr>
        <w:pStyle w:val="BodyText"/>
        <w:framePr w:hSpace="180" w:wrap="around" w:vAnchor="text" w:hAnchor="page" w:x="2341" w:y="439"/>
        <w:jc w:val="center"/>
        <w:rPr>
          <w:bCs/>
          <w:lang w:val="id-ID"/>
        </w:rPr>
      </w:pPr>
    </w:p>
    <w:p w14:paraId="5D68C574" w14:textId="0CF0A551" w:rsidR="00035D76" w:rsidRDefault="007C2BED" w:rsidP="00035D76">
      <w:pPr>
        <w:pStyle w:val="BodyText"/>
        <w:framePr w:hSpace="180" w:wrap="around" w:vAnchor="text" w:hAnchor="page" w:x="2341" w:y="439"/>
        <w:spacing w:line="276" w:lineRule="auto"/>
        <w:jc w:val="center"/>
        <w:rPr>
          <w:bCs/>
          <w:u w:val="single"/>
          <w:lang w:val="id-ID"/>
        </w:rPr>
      </w:pPr>
      <w:bookmarkStart w:id="3" w:name="_Hlk209750895"/>
      <w:r w:rsidRPr="00ED1E9D">
        <w:rPr>
          <w:bCs/>
          <w:u w:val="single"/>
          <w:lang w:val="id-ID"/>
        </w:rPr>
        <w:t>Yoremia Lestari br.Ginting</w:t>
      </w:r>
      <w:bookmarkEnd w:id="3"/>
      <w:r w:rsidRPr="00ED1E9D">
        <w:rPr>
          <w:bCs/>
          <w:u w:val="single"/>
          <w:lang w:val="id-ID"/>
        </w:rPr>
        <w:t>, S.E.,M.Ak.,Ak.,CSRS.,CSRA</w:t>
      </w:r>
      <w:r w:rsidR="0032651E">
        <w:rPr>
          <w:bCs/>
          <w:u w:val="single"/>
          <w:lang w:val="id-ID"/>
        </w:rPr>
        <w:t>.,CTA.,ACPA</w:t>
      </w:r>
    </w:p>
    <w:p w14:paraId="39337305" w14:textId="4E9F64B0" w:rsidR="007C2BED" w:rsidRPr="00035D76" w:rsidRDefault="00035D76" w:rsidP="00035D76">
      <w:pPr>
        <w:pStyle w:val="BodyText"/>
        <w:framePr w:hSpace="180" w:wrap="around" w:vAnchor="text" w:hAnchor="page" w:x="2341" w:y="439"/>
        <w:spacing w:line="276" w:lineRule="auto"/>
        <w:jc w:val="center"/>
        <w:rPr>
          <w:bCs/>
          <w:lang w:val="id-ID"/>
        </w:rPr>
      </w:pPr>
      <w:r w:rsidRPr="00ED1E9D">
        <w:rPr>
          <w:bCs/>
          <w:lang w:val="id-ID"/>
        </w:rPr>
        <w:t>NIP. 19850221 201404 2 001</w:t>
      </w:r>
    </w:p>
    <w:p w14:paraId="561F5144" w14:textId="22F27D68" w:rsidR="006C7D77" w:rsidRPr="00ED1E9D" w:rsidRDefault="006C7D77" w:rsidP="00035D76">
      <w:pPr>
        <w:spacing w:after="0"/>
        <w:jc w:val="center"/>
        <w:rPr>
          <w:rFonts w:ascii="Times New Roman" w:hAnsi="Times New Roman" w:cs="Times New Roman"/>
          <w:bCs/>
          <w:sz w:val="24"/>
          <w:szCs w:val="24"/>
        </w:rPr>
      </w:pPr>
      <w:r w:rsidRPr="00ED1E9D">
        <w:rPr>
          <w:rFonts w:ascii="Times New Roman" w:hAnsi="Times New Roman" w:cs="Times New Roman"/>
          <w:bCs/>
          <w:sz w:val="24"/>
          <w:szCs w:val="24"/>
        </w:rPr>
        <w:t xml:space="preserve">Diajukan </w:t>
      </w:r>
      <w:r w:rsidR="00B31290" w:rsidRPr="00ED1E9D">
        <w:rPr>
          <w:rFonts w:ascii="Times New Roman" w:hAnsi="Times New Roman" w:cs="Times New Roman"/>
          <w:bCs/>
          <w:sz w:val="24"/>
          <w:szCs w:val="24"/>
        </w:rPr>
        <w:t>u</w:t>
      </w:r>
      <w:r w:rsidRPr="00ED1E9D">
        <w:rPr>
          <w:rFonts w:ascii="Times New Roman" w:hAnsi="Times New Roman" w:cs="Times New Roman"/>
          <w:bCs/>
          <w:sz w:val="24"/>
          <w:szCs w:val="24"/>
        </w:rPr>
        <w:t xml:space="preserve">ntuk </w:t>
      </w:r>
      <w:r w:rsidR="00B31290" w:rsidRPr="00ED1E9D">
        <w:rPr>
          <w:rFonts w:ascii="Times New Roman" w:hAnsi="Times New Roman" w:cs="Times New Roman"/>
          <w:bCs/>
          <w:sz w:val="24"/>
          <w:szCs w:val="24"/>
        </w:rPr>
        <w:t xml:space="preserve">Seminar </w:t>
      </w:r>
      <w:r w:rsidR="00035D76">
        <w:rPr>
          <w:rFonts w:ascii="Times New Roman" w:hAnsi="Times New Roman" w:cs="Times New Roman"/>
          <w:bCs/>
          <w:sz w:val="24"/>
          <w:szCs w:val="24"/>
        </w:rPr>
        <w:t>Hasil</w:t>
      </w:r>
    </w:p>
    <w:p w14:paraId="2FA61F0C" w14:textId="77777777" w:rsidR="007C2BED" w:rsidRPr="00ED1E9D" w:rsidRDefault="007C2BED" w:rsidP="007C2BED">
      <w:pPr>
        <w:pStyle w:val="BodyText"/>
        <w:spacing w:before="1"/>
        <w:jc w:val="center"/>
        <w:rPr>
          <w:bCs/>
          <w:lang w:val="id-ID"/>
        </w:rPr>
      </w:pPr>
    </w:p>
    <w:p w14:paraId="135F4814" w14:textId="77777777" w:rsidR="007C2BED" w:rsidRPr="00ED1E9D" w:rsidRDefault="007C2BED" w:rsidP="00035D76">
      <w:pPr>
        <w:pStyle w:val="BodyText"/>
        <w:ind w:left="-120" w:right="-114"/>
        <w:jc w:val="center"/>
        <w:rPr>
          <w:lang w:val="id-ID"/>
        </w:rPr>
      </w:pPr>
      <w:r w:rsidRPr="00ED1E9D">
        <w:rPr>
          <w:lang w:val="id-ID"/>
        </w:rPr>
        <w:t>Mengetahui,</w:t>
      </w:r>
    </w:p>
    <w:p w14:paraId="495CED8C" w14:textId="461BC7AA" w:rsidR="007C2BED" w:rsidRPr="00ED1E9D" w:rsidRDefault="007C2BED" w:rsidP="00035D76">
      <w:pPr>
        <w:pStyle w:val="BodyText"/>
        <w:spacing w:line="276" w:lineRule="auto"/>
        <w:ind w:left="-120" w:right="-114"/>
        <w:jc w:val="center"/>
        <w:rPr>
          <w:lang w:val="id-ID"/>
        </w:rPr>
      </w:pPr>
      <w:r w:rsidRPr="00ED1E9D">
        <w:rPr>
          <w:lang w:val="id-ID"/>
        </w:rPr>
        <w:t xml:space="preserve">Koordinator Program Studi S-1 Akuntansi </w:t>
      </w:r>
    </w:p>
    <w:p w14:paraId="0D11FC3D" w14:textId="77777777" w:rsidR="007C2BED" w:rsidRPr="00ED1E9D" w:rsidRDefault="007C2BED" w:rsidP="00035D76">
      <w:pPr>
        <w:pStyle w:val="BodyText"/>
        <w:spacing w:line="276" w:lineRule="auto"/>
        <w:ind w:left="-120" w:right="-114"/>
        <w:jc w:val="center"/>
        <w:rPr>
          <w:spacing w:val="-3"/>
          <w:lang w:val="id-ID"/>
        </w:rPr>
      </w:pPr>
      <w:r w:rsidRPr="00ED1E9D">
        <w:rPr>
          <w:lang w:val="id-ID"/>
        </w:rPr>
        <w:t xml:space="preserve">Fakultas Ekonomi dan </w:t>
      </w:r>
      <w:r w:rsidRPr="00ED1E9D">
        <w:rPr>
          <w:spacing w:val="-3"/>
          <w:lang w:val="id-ID"/>
        </w:rPr>
        <w:t>Bisnis</w:t>
      </w:r>
    </w:p>
    <w:p w14:paraId="0606649D" w14:textId="77777777" w:rsidR="007C2BED" w:rsidRPr="00ED1E9D" w:rsidRDefault="007C2BED" w:rsidP="00035D76">
      <w:pPr>
        <w:pStyle w:val="BodyText"/>
        <w:spacing w:before="1" w:line="276" w:lineRule="auto"/>
        <w:ind w:left="-120" w:right="-114"/>
        <w:jc w:val="center"/>
        <w:rPr>
          <w:lang w:val="id-ID"/>
        </w:rPr>
      </w:pPr>
      <w:r w:rsidRPr="00ED1E9D">
        <w:rPr>
          <w:lang w:val="id-ID"/>
        </w:rPr>
        <w:t>Universitas</w:t>
      </w:r>
      <w:r w:rsidRPr="00ED1E9D">
        <w:rPr>
          <w:spacing w:val="-2"/>
          <w:lang w:val="id-ID"/>
        </w:rPr>
        <w:t xml:space="preserve"> </w:t>
      </w:r>
      <w:r w:rsidRPr="00ED1E9D">
        <w:rPr>
          <w:lang w:val="id-ID"/>
        </w:rPr>
        <w:t>Mulawarman</w:t>
      </w:r>
    </w:p>
    <w:p w14:paraId="605D986B" w14:textId="77777777" w:rsidR="007C2BED" w:rsidRPr="00ED1E9D" w:rsidRDefault="007C2BED" w:rsidP="0076161B">
      <w:pPr>
        <w:pStyle w:val="BodyText"/>
        <w:ind w:right="-114"/>
        <w:rPr>
          <w:lang w:val="id-ID"/>
        </w:rPr>
      </w:pPr>
    </w:p>
    <w:p w14:paraId="5B23F52C" w14:textId="77777777" w:rsidR="007C2BED" w:rsidRPr="00ED1E9D" w:rsidRDefault="007C2BED" w:rsidP="0076161B">
      <w:pPr>
        <w:pStyle w:val="BodyText"/>
        <w:ind w:left="-120" w:right="-114"/>
        <w:jc w:val="center"/>
        <w:rPr>
          <w:lang w:val="id-ID"/>
        </w:rPr>
      </w:pPr>
    </w:p>
    <w:p w14:paraId="0D8185DC" w14:textId="28F01ED8" w:rsidR="007C2BED" w:rsidRPr="00ED1E9D" w:rsidRDefault="007C2BED" w:rsidP="00035D76">
      <w:pPr>
        <w:pStyle w:val="BodyText"/>
        <w:spacing w:before="1" w:line="276" w:lineRule="auto"/>
        <w:ind w:right="-114"/>
        <w:jc w:val="center"/>
        <w:rPr>
          <w:bCs/>
          <w:u w:val="single"/>
          <w:lang w:val="id-ID"/>
        </w:rPr>
      </w:pPr>
      <w:r w:rsidRPr="00ED1E9D">
        <w:rPr>
          <w:bCs/>
          <w:u w:val="single"/>
          <w:lang w:val="id-ID"/>
        </w:rPr>
        <w:t>Dr. Fibriyani Nur Khairin SE., Ak., MSA.,CA.,CSP.,CIQaR</w:t>
      </w:r>
    </w:p>
    <w:p w14:paraId="3CF8F97A" w14:textId="581528D5" w:rsidR="007C2BED" w:rsidRPr="00ED1E9D" w:rsidRDefault="007C2BED" w:rsidP="00035D76">
      <w:pPr>
        <w:pStyle w:val="BodyText"/>
        <w:spacing w:before="1" w:line="276" w:lineRule="auto"/>
        <w:ind w:right="-114"/>
        <w:jc w:val="center"/>
        <w:rPr>
          <w:bCs/>
          <w:lang w:val="id-ID"/>
        </w:rPr>
      </w:pPr>
      <w:r w:rsidRPr="00ED1E9D">
        <w:rPr>
          <w:bCs/>
          <w:lang w:val="id-ID"/>
        </w:rPr>
        <w:t>NIP. 19850204</w:t>
      </w:r>
      <w:r w:rsidR="00F61DCC" w:rsidRPr="00ED1E9D">
        <w:rPr>
          <w:bCs/>
          <w:lang w:val="id-ID"/>
        </w:rPr>
        <w:t xml:space="preserve"> </w:t>
      </w:r>
      <w:r w:rsidRPr="00ED1E9D">
        <w:rPr>
          <w:bCs/>
          <w:lang w:val="id-ID"/>
        </w:rPr>
        <w:t>200912 2 007</w:t>
      </w:r>
    </w:p>
    <w:bookmarkEnd w:id="1"/>
    <w:p w14:paraId="19C41B7D" w14:textId="77777777" w:rsidR="007C2BED" w:rsidRPr="00ED1E9D" w:rsidRDefault="007C2BED" w:rsidP="007C2BED">
      <w:pPr>
        <w:pStyle w:val="BodyText"/>
        <w:spacing w:before="1"/>
        <w:jc w:val="center"/>
        <w:rPr>
          <w:bCs/>
          <w:lang w:val="id-ID"/>
        </w:rPr>
      </w:pPr>
    </w:p>
    <w:p w14:paraId="43BBDC99" w14:textId="77777777" w:rsidR="00035D76" w:rsidRDefault="00035D76" w:rsidP="00035D76">
      <w:pPr>
        <w:pStyle w:val="Heading1"/>
      </w:pPr>
      <w:bookmarkStart w:id="4" w:name="_Toc210376528"/>
      <w:r>
        <w:lastRenderedPageBreak/>
        <w:t>ABSTRAK</w:t>
      </w:r>
      <w:bookmarkEnd w:id="4"/>
    </w:p>
    <w:p w14:paraId="1A6ED878" w14:textId="6C0F6884" w:rsidR="006C7D77" w:rsidRDefault="00035D76" w:rsidP="004276C5">
      <w:pPr>
        <w:pStyle w:val="BodyText"/>
        <w:spacing w:line="240" w:lineRule="auto"/>
        <w:rPr>
          <w:bCs/>
          <w:sz w:val="22"/>
          <w:szCs w:val="22"/>
        </w:rPr>
      </w:pPr>
      <w:r w:rsidRPr="004276C5">
        <w:rPr>
          <w:sz w:val="22"/>
          <w:szCs w:val="22"/>
        </w:rPr>
        <w:t xml:space="preserve">Yuliana Veronica, </w:t>
      </w:r>
      <w:r w:rsidRPr="004276C5">
        <w:rPr>
          <w:b/>
          <w:sz w:val="22"/>
          <w:szCs w:val="22"/>
        </w:rPr>
        <w:t xml:space="preserve">Pengembangan Kompetensi Auditor dalam Mendeteksi </w:t>
      </w:r>
      <w:r w:rsidRPr="004276C5">
        <w:rPr>
          <w:b/>
          <w:i/>
          <w:iCs/>
          <w:sz w:val="22"/>
          <w:szCs w:val="22"/>
        </w:rPr>
        <w:t>Fraud</w:t>
      </w:r>
      <w:r w:rsidRPr="004276C5">
        <w:rPr>
          <w:b/>
          <w:sz w:val="22"/>
          <w:szCs w:val="22"/>
        </w:rPr>
        <w:t xml:space="preserve"> di Sektor Publik (Studi pada Inspektorat Kabupaten Malinau)</w:t>
      </w:r>
      <w:r w:rsidR="004276C5">
        <w:rPr>
          <w:b/>
          <w:sz w:val="22"/>
          <w:szCs w:val="22"/>
        </w:rPr>
        <w:t xml:space="preserve">, </w:t>
      </w:r>
      <w:r w:rsidR="004276C5">
        <w:rPr>
          <w:bCs/>
          <w:sz w:val="22"/>
          <w:szCs w:val="22"/>
        </w:rPr>
        <w:t xml:space="preserve">dibimbing oleh </w:t>
      </w:r>
      <w:r w:rsidR="004276C5" w:rsidRPr="004276C5">
        <w:rPr>
          <w:bCs/>
          <w:sz w:val="22"/>
          <w:szCs w:val="22"/>
        </w:rPr>
        <w:t>Yoremia Lestari br.Ginting</w:t>
      </w:r>
      <w:r w:rsidR="004276C5">
        <w:rPr>
          <w:bCs/>
          <w:sz w:val="22"/>
          <w:szCs w:val="22"/>
        </w:rPr>
        <w:t xml:space="preserve">, penelitian ini bertujuan untuk menganalisis pengembangan kompetensi auditor dalam mendeteksi </w:t>
      </w:r>
      <w:r w:rsidR="004276C5">
        <w:rPr>
          <w:bCs/>
          <w:i/>
          <w:iCs/>
          <w:sz w:val="22"/>
          <w:szCs w:val="22"/>
        </w:rPr>
        <w:t xml:space="preserve">fraud </w:t>
      </w:r>
      <w:r w:rsidR="004276C5">
        <w:rPr>
          <w:bCs/>
          <w:sz w:val="22"/>
          <w:szCs w:val="22"/>
        </w:rPr>
        <w:t>di sektor publik dengan studi pada Inspektorat Kabupaten Malinau</w:t>
      </w:r>
      <w:r w:rsidR="008E4030">
        <w:rPr>
          <w:bCs/>
          <w:sz w:val="22"/>
          <w:szCs w:val="22"/>
        </w:rPr>
        <w:t>. Metode penelitian mengunakan metode</w:t>
      </w:r>
      <w:r w:rsidR="003D6C0B">
        <w:rPr>
          <w:bCs/>
          <w:sz w:val="22"/>
          <w:szCs w:val="22"/>
        </w:rPr>
        <w:t xml:space="preserve"> deskriptif</w:t>
      </w:r>
      <w:r w:rsidR="008E4030">
        <w:rPr>
          <w:bCs/>
          <w:sz w:val="22"/>
          <w:szCs w:val="22"/>
        </w:rPr>
        <w:t xml:space="preserve"> kualitatif dengan pendekatan</w:t>
      </w:r>
      <w:r w:rsidR="00EC683F">
        <w:rPr>
          <w:bCs/>
          <w:sz w:val="22"/>
          <w:szCs w:val="22"/>
        </w:rPr>
        <w:t xml:space="preserve">. Data dikumpulkan melalui wawancara mendalam </w:t>
      </w:r>
      <w:r w:rsidR="004920CC">
        <w:rPr>
          <w:bCs/>
          <w:sz w:val="22"/>
          <w:szCs w:val="22"/>
        </w:rPr>
        <w:t>kepada</w:t>
      </w:r>
      <w:r w:rsidR="00EC683F">
        <w:rPr>
          <w:bCs/>
          <w:sz w:val="22"/>
          <w:szCs w:val="22"/>
        </w:rPr>
        <w:t xml:space="preserve"> enam auditor</w:t>
      </w:r>
      <w:r w:rsidR="004920CC">
        <w:rPr>
          <w:bCs/>
          <w:sz w:val="22"/>
          <w:szCs w:val="22"/>
        </w:rPr>
        <w:t>,</w:t>
      </w:r>
      <w:r w:rsidR="00EC683F">
        <w:rPr>
          <w:bCs/>
          <w:sz w:val="22"/>
          <w:szCs w:val="22"/>
        </w:rPr>
        <w:t xml:space="preserve"> dan dokumentasi</w:t>
      </w:r>
      <w:r w:rsidR="004920CC">
        <w:rPr>
          <w:bCs/>
          <w:sz w:val="22"/>
          <w:szCs w:val="22"/>
        </w:rPr>
        <w:t xml:space="preserve"> sebagai data sekunder</w:t>
      </w:r>
      <w:r w:rsidR="00EC683F">
        <w:rPr>
          <w:bCs/>
          <w:sz w:val="22"/>
          <w:szCs w:val="22"/>
        </w:rPr>
        <w:t>. Hasil penelitian ini menunjukan bahwa pengembangan kompetensi auditor</w:t>
      </w:r>
      <w:r w:rsidR="004920CC">
        <w:rPr>
          <w:bCs/>
          <w:sz w:val="22"/>
          <w:szCs w:val="22"/>
        </w:rPr>
        <w:t xml:space="preserve"> mendeteksi </w:t>
      </w:r>
      <w:r w:rsidR="004920CC" w:rsidRPr="004920CC">
        <w:rPr>
          <w:bCs/>
          <w:i/>
          <w:iCs/>
          <w:sz w:val="22"/>
          <w:szCs w:val="22"/>
        </w:rPr>
        <w:t>fraud</w:t>
      </w:r>
      <w:r w:rsidR="00EC683F">
        <w:rPr>
          <w:bCs/>
          <w:sz w:val="22"/>
          <w:szCs w:val="22"/>
        </w:rPr>
        <w:t xml:space="preserve"> melalui pendidikan profesional</w:t>
      </w:r>
      <w:r w:rsidR="004920CC">
        <w:rPr>
          <w:bCs/>
          <w:sz w:val="22"/>
          <w:szCs w:val="22"/>
        </w:rPr>
        <w:t xml:space="preserve"> berkelanjutan </w:t>
      </w:r>
      <w:r w:rsidR="00EC683F">
        <w:rPr>
          <w:bCs/>
          <w:sz w:val="22"/>
          <w:szCs w:val="22"/>
        </w:rPr>
        <w:t>telah meningkatkan kemampuan auditor dalam tiga aspek utama</w:t>
      </w:r>
      <w:r w:rsidR="004920CC">
        <w:rPr>
          <w:bCs/>
          <w:sz w:val="22"/>
          <w:szCs w:val="22"/>
        </w:rPr>
        <w:t xml:space="preserve"> yaitu</w:t>
      </w:r>
      <w:r w:rsidR="00EC683F">
        <w:rPr>
          <w:bCs/>
          <w:sz w:val="22"/>
          <w:szCs w:val="22"/>
        </w:rPr>
        <w:t xml:space="preserve"> analisis </w:t>
      </w:r>
      <w:r w:rsidR="00EC683F">
        <w:rPr>
          <w:bCs/>
          <w:i/>
          <w:iCs/>
          <w:sz w:val="22"/>
          <w:szCs w:val="22"/>
        </w:rPr>
        <w:t>fraud</w:t>
      </w:r>
      <w:r w:rsidR="00EC683F">
        <w:rPr>
          <w:bCs/>
          <w:sz w:val="22"/>
          <w:szCs w:val="22"/>
        </w:rPr>
        <w:t xml:space="preserve">, penguasaan teknis audit, dan </w:t>
      </w:r>
      <w:r w:rsidR="00EC683F">
        <w:rPr>
          <w:bCs/>
          <w:i/>
          <w:iCs/>
          <w:sz w:val="22"/>
          <w:szCs w:val="22"/>
        </w:rPr>
        <w:t>problem solving</w:t>
      </w:r>
      <w:r w:rsidR="00EC683F">
        <w:rPr>
          <w:bCs/>
          <w:sz w:val="22"/>
          <w:szCs w:val="22"/>
        </w:rPr>
        <w:t xml:space="preserve">. Dalam implementasinya terdapat keterbatasan dalam penguasaan teknologi, beban tugas tinggi, dan durasi pelatihan yang singkat. Penelitian ini juga mengungkap </w:t>
      </w:r>
      <w:r w:rsidR="002E2937">
        <w:rPr>
          <w:bCs/>
          <w:sz w:val="22"/>
          <w:szCs w:val="22"/>
        </w:rPr>
        <w:t>perkembangan</w:t>
      </w:r>
      <w:r w:rsidR="00EC683F">
        <w:rPr>
          <w:bCs/>
          <w:sz w:val="22"/>
          <w:szCs w:val="22"/>
        </w:rPr>
        <w:t xml:space="preserve"> peran auditor dari fungsi pemeriksaan menuju peran strategis sebagai pembina dan pengawas. </w:t>
      </w:r>
      <w:r w:rsidR="004920CC" w:rsidRPr="002E2937">
        <w:rPr>
          <w:bCs/>
          <w:sz w:val="22"/>
          <w:szCs w:val="22"/>
        </w:rPr>
        <w:t xml:space="preserve">Hasil penelitian ini </w:t>
      </w:r>
      <w:r w:rsidR="005F2B94" w:rsidRPr="002E2937">
        <w:rPr>
          <w:bCs/>
          <w:sz w:val="22"/>
          <w:szCs w:val="22"/>
        </w:rPr>
        <w:t xml:space="preserve">memberikan kontribusi teoritis dalam pengembangan </w:t>
      </w:r>
      <w:r w:rsidR="002E2937" w:rsidRPr="002E2937">
        <w:rPr>
          <w:bCs/>
          <w:sz w:val="22"/>
          <w:szCs w:val="22"/>
        </w:rPr>
        <w:t>kompetensi auditor sektor publik, serta kontribusi berupa rekomendasi bagi APIP dalam menyusun program pengembangan kompetensi yang efektif dan berkelanjutan.</w:t>
      </w:r>
    </w:p>
    <w:p w14:paraId="7AA51EF4" w14:textId="77777777" w:rsidR="00EC683F" w:rsidRDefault="00EC683F" w:rsidP="004276C5">
      <w:pPr>
        <w:pStyle w:val="BodyText"/>
        <w:spacing w:line="240" w:lineRule="auto"/>
        <w:rPr>
          <w:bCs/>
          <w:sz w:val="22"/>
          <w:szCs w:val="22"/>
        </w:rPr>
      </w:pPr>
    </w:p>
    <w:p w14:paraId="07E6A573" w14:textId="7913CCD8" w:rsidR="00A636D4" w:rsidRDefault="00EC683F" w:rsidP="004276C5">
      <w:pPr>
        <w:pStyle w:val="BodyText"/>
        <w:spacing w:line="240" w:lineRule="auto"/>
        <w:rPr>
          <w:bCs/>
          <w:sz w:val="22"/>
          <w:szCs w:val="22"/>
        </w:rPr>
      </w:pPr>
      <w:r>
        <w:rPr>
          <w:b/>
          <w:sz w:val="22"/>
          <w:szCs w:val="22"/>
        </w:rPr>
        <w:t xml:space="preserve">Kata Kunci: </w:t>
      </w:r>
      <w:r w:rsidR="00A636D4">
        <w:rPr>
          <w:bCs/>
          <w:sz w:val="22"/>
          <w:szCs w:val="22"/>
        </w:rPr>
        <w:t xml:space="preserve">Pengembangan kompetensi, auditor, deteksi </w:t>
      </w:r>
      <w:r w:rsidR="00A636D4">
        <w:rPr>
          <w:bCs/>
          <w:i/>
          <w:iCs/>
          <w:sz w:val="22"/>
          <w:szCs w:val="22"/>
        </w:rPr>
        <w:t>fraud</w:t>
      </w:r>
      <w:r w:rsidR="00A636D4">
        <w:rPr>
          <w:bCs/>
          <w:sz w:val="22"/>
          <w:szCs w:val="22"/>
        </w:rPr>
        <w:t xml:space="preserve">, sektor publik, auditing </w:t>
      </w:r>
    </w:p>
    <w:p w14:paraId="23EF9826" w14:textId="5377F671" w:rsidR="00A636D4" w:rsidRDefault="00A636D4">
      <w:pPr>
        <w:spacing w:after="160" w:line="259" w:lineRule="auto"/>
        <w:rPr>
          <w:rFonts w:ascii="Times New Roman" w:eastAsia="Times New Roman" w:hAnsi="Times New Roman" w:cs="Times New Roman"/>
          <w:bCs/>
          <w:lang w:val="id"/>
        </w:rPr>
      </w:pPr>
      <w:r>
        <w:rPr>
          <w:bCs/>
        </w:rPr>
        <w:br w:type="page"/>
      </w:r>
    </w:p>
    <w:p w14:paraId="0EE014CD" w14:textId="4AA090D2" w:rsidR="00A636D4" w:rsidRDefault="00A636D4" w:rsidP="00A636D4">
      <w:pPr>
        <w:pStyle w:val="Heading1"/>
      </w:pPr>
      <w:bookmarkStart w:id="5" w:name="_Toc210376529"/>
      <w:r>
        <w:lastRenderedPageBreak/>
        <w:t>ABSTRACT</w:t>
      </w:r>
      <w:bookmarkEnd w:id="5"/>
    </w:p>
    <w:p w14:paraId="458AC12F" w14:textId="1B5DE57B" w:rsidR="00A636D4" w:rsidRPr="00B6207E" w:rsidRDefault="00A636D4" w:rsidP="00B479A2">
      <w:pPr>
        <w:pStyle w:val="BodyText"/>
        <w:spacing w:line="240" w:lineRule="auto"/>
        <w:rPr>
          <w:bCs/>
          <w:i/>
          <w:iCs/>
          <w:sz w:val="22"/>
          <w:szCs w:val="22"/>
        </w:rPr>
      </w:pPr>
      <w:r w:rsidRPr="004276C5">
        <w:rPr>
          <w:sz w:val="22"/>
          <w:szCs w:val="22"/>
        </w:rPr>
        <w:t xml:space="preserve">Yuliana Veronica, </w:t>
      </w:r>
      <w:r w:rsidRPr="00B6207E">
        <w:rPr>
          <w:b/>
          <w:bCs/>
          <w:i/>
          <w:iCs/>
          <w:sz w:val="22"/>
          <w:szCs w:val="22"/>
        </w:rPr>
        <w:t>Development of Auditor Competence in Detecting Fraud in the Public Sector</w:t>
      </w:r>
      <w:r w:rsidRPr="00B6207E">
        <w:rPr>
          <w:b/>
          <w:i/>
          <w:iCs/>
          <w:sz w:val="22"/>
          <w:szCs w:val="22"/>
        </w:rPr>
        <w:t xml:space="preserve"> (</w:t>
      </w:r>
      <w:r w:rsidR="002E2937">
        <w:rPr>
          <w:b/>
          <w:i/>
          <w:iCs/>
          <w:sz w:val="22"/>
          <w:szCs w:val="22"/>
        </w:rPr>
        <w:t>A</w:t>
      </w:r>
      <w:r w:rsidRPr="00B6207E">
        <w:rPr>
          <w:b/>
          <w:i/>
          <w:iCs/>
          <w:sz w:val="22"/>
          <w:szCs w:val="22"/>
        </w:rPr>
        <w:t xml:space="preserve"> Study at Inspectorate of Malinau Regency), </w:t>
      </w:r>
      <w:r w:rsidRPr="00B6207E">
        <w:rPr>
          <w:bCs/>
          <w:i/>
          <w:iCs/>
          <w:sz w:val="22"/>
          <w:szCs w:val="22"/>
        </w:rPr>
        <w:t>supervised by Yoremia Lestari br.Ginting, this study aims to analyze the development of auditor competence in detecting fraud in the public sector</w:t>
      </w:r>
      <w:r w:rsidR="00B479A2" w:rsidRPr="00B6207E">
        <w:rPr>
          <w:bCs/>
          <w:i/>
          <w:iCs/>
          <w:sz w:val="22"/>
          <w:szCs w:val="22"/>
        </w:rPr>
        <w:t xml:space="preserve">, with a case study at Inspectorate of Malinau Regency. The </w:t>
      </w:r>
      <w:r w:rsidR="007A57C4">
        <w:rPr>
          <w:bCs/>
          <w:i/>
          <w:iCs/>
          <w:sz w:val="22"/>
          <w:szCs w:val="22"/>
        </w:rPr>
        <w:t>study employs a qualitative descriptive method as its research approach.</w:t>
      </w:r>
      <w:r w:rsidR="00B479A2" w:rsidRPr="00B6207E">
        <w:rPr>
          <w:bCs/>
          <w:i/>
          <w:iCs/>
          <w:sz w:val="22"/>
          <w:szCs w:val="22"/>
        </w:rPr>
        <w:t xml:space="preserve"> Data were collected through in-depth interviews with six auditors and documentation</w:t>
      </w:r>
      <w:r w:rsidR="007A57C4">
        <w:rPr>
          <w:bCs/>
          <w:i/>
          <w:iCs/>
          <w:sz w:val="22"/>
          <w:szCs w:val="22"/>
        </w:rPr>
        <w:t xml:space="preserve"> as secondary data</w:t>
      </w:r>
      <w:r w:rsidR="00B479A2" w:rsidRPr="00B6207E">
        <w:rPr>
          <w:bCs/>
          <w:i/>
          <w:iCs/>
          <w:sz w:val="22"/>
          <w:szCs w:val="22"/>
        </w:rPr>
        <w:t>. The results show that competence development through ongoing professional education has imporved auditors’ abilities in three main aspect</w:t>
      </w:r>
      <w:r w:rsidR="007A57C4">
        <w:rPr>
          <w:bCs/>
          <w:i/>
          <w:iCs/>
          <w:sz w:val="22"/>
          <w:szCs w:val="22"/>
        </w:rPr>
        <w:t xml:space="preserve"> which is</w:t>
      </w:r>
      <w:r w:rsidR="00B479A2" w:rsidRPr="00B6207E">
        <w:rPr>
          <w:bCs/>
          <w:i/>
          <w:iCs/>
          <w:sz w:val="22"/>
          <w:szCs w:val="22"/>
        </w:rPr>
        <w:t xml:space="preserve"> fraud analysis, technical audit mastery, and problem-solving. However, its implementation faces constraints including limited technological proficiency, high workload, and short training duration. This study also reveals the evolution of the auditor’s role from traditional examination functions to strategic roles as </w:t>
      </w:r>
      <w:r w:rsidR="00B6207E" w:rsidRPr="00B6207E">
        <w:rPr>
          <w:bCs/>
          <w:i/>
          <w:iCs/>
          <w:sz w:val="22"/>
          <w:szCs w:val="22"/>
        </w:rPr>
        <w:t>supervisors and mentors.</w:t>
      </w:r>
      <w:r w:rsidR="009A33C0">
        <w:rPr>
          <w:bCs/>
          <w:i/>
          <w:iCs/>
          <w:sz w:val="22"/>
          <w:szCs w:val="22"/>
        </w:rPr>
        <w:t xml:space="preserve"> The results contribute theoretically to the development of public sector auditor competence and offer practical recommendations for the Goverment Internal Supervisory Appartus (APIP) in designing effective and sustainable competency developent programs. </w:t>
      </w:r>
      <w:r w:rsidRPr="00B6207E">
        <w:rPr>
          <w:bCs/>
          <w:i/>
          <w:iCs/>
          <w:sz w:val="22"/>
          <w:szCs w:val="22"/>
        </w:rPr>
        <w:t xml:space="preserve"> </w:t>
      </w:r>
    </w:p>
    <w:p w14:paraId="7721F134" w14:textId="77777777" w:rsidR="00A636D4" w:rsidRPr="00B6207E" w:rsidRDefault="00A636D4" w:rsidP="00A636D4">
      <w:pPr>
        <w:pStyle w:val="BodyText"/>
        <w:spacing w:line="240" w:lineRule="auto"/>
        <w:rPr>
          <w:bCs/>
          <w:i/>
          <w:iCs/>
          <w:sz w:val="22"/>
          <w:szCs w:val="22"/>
        </w:rPr>
      </w:pPr>
    </w:p>
    <w:p w14:paraId="6C2F3C84" w14:textId="77777777" w:rsidR="00A636D4" w:rsidRPr="00B6207E" w:rsidRDefault="00A636D4" w:rsidP="00A636D4">
      <w:pPr>
        <w:pStyle w:val="BodyText"/>
        <w:spacing w:line="240" w:lineRule="auto"/>
        <w:rPr>
          <w:bCs/>
          <w:i/>
          <w:iCs/>
          <w:sz w:val="22"/>
          <w:szCs w:val="22"/>
        </w:rPr>
      </w:pPr>
    </w:p>
    <w:p w14:paraId="3CE5930E" w14:textId="7A891A48" w:rsidR="00EC683F" w:rsidRPr="00B6207E" w:rsidRDefault="00B6207E" w:rsidP="00A636D4">
      <w:pPr>
        <w:pStyle w:val="BodyText"/>
        <w:spacing w:line="240" w:lineRule="auto"/>
        <w:rPr>
          <w:bCs/>
          <w:i/>
          <w:iCs/>
          <w:sz w:val="22"/>
          <w:szCs w:val="22"/>
        </w:rPr>
        <w:sectPr w:rsidR="00EC683F" w:rsidRPr="00B6207E" w:rsidSect="000D463E">
          <w:headerReference w:type="first" r:id="rId11"/>
          <w:footerReference w:type="first" r:id="rId12"/>
          <w:pgSz w:w="11906" w:h="16838"/>
          <w:pgMar w:top="2268" w:right="1701" w:bottom="1701" w:left="2268" w:header="709" w:footer="709" w:gutter="0"/>
          <w:pgNumType w:fmt="lowerRoman" w:start="2"/>
          <w:cols w:space="708"/>
          <w:titlePg/>
          <w:docGrid w:linePitch="360"/>
        </w:sectPr>
      </w:pPr>
      <w:r w:rsidRPr="00B6207E">
        <w:rPr>
          <w:b/>
          <w:i/>
          <w:iCs/>
          <w:sz w:val="22"/>
          <w:szCs w:val="22"/>
        </w:rPr>
        <w:t>Keywords</w:t>
      </w:r>
      <w:r w:rsidR="00A636D4" w:rsidRPr="00B6207E">
        <w:rPr>
          <w:b/>
          <w:i/>
          <w:iCs/>
          <w:sz w:val="22"/>
          <w:szCs w:val="22"/>
        </w:rPr>
        <w:t xml:space="preserve">: </w:t>
      </w:r>
      <w:r w:rsidRPr="00B6207E">
        <w:rPr>
          <w:bCs/>
          <w:i/>
          <w:iCs/>
          <w:sz w:val="22"/>
          <w:szCs w:val="22"/>
        </w:rPr>
        <w:t>Competence development, auditor, fraud detection, public sector, auditin</w:t>
      </w:r>
      <w:r>
        <w:rPr>
          <w:bCs/>
          <w:i/>
          <w:iCs/>
          <w:sz w:val="22"/>
          <w:szCs w:val="22"/>
        </w:rPr>
        <w:t>g</w:t>
      </w:r>
    </w:p>
    <w:p w14:paraId="5513FCA2" w14:textId="6A1CA1C0" w:rsidR="00C562C3" w:rsidRPr="00ED1E9D" w:rsidRDefault="00E71364" w:rsidP="00E71364">
      <w:pPr>
        <w:pStyle w:val="Heading1"/>
        <w:rPr>
          <w:lang w:val="id-ID"/>
        </w:rPr>
      </w:pPr>
      <w:bookmarkStart w:id="6" w:name="_Toc210376530"/>
      <w:r w:rsidRPr="00ED1E9D">
        <w:rPr>
          <w:lang w:val="id-ID"/>
        </w:rPr>
        <w:lastRenderedPageBreak/>
        <w:t>DAFTAR ISI</w:t>
      </w:r>
      <w:bookmarkEnd w:id="6"/>
    </w:p>
    <w:sdt>
      <w:sdtPr>
        <w:rPr>
          <w:rFonts w:ascii="Times New Roman" w:eastAsiaTheme="minorHAnsi" w:hAnsi="Times New Roman" w:cs="Times New Roman"/>
          <w:b/>
          <w:bCs/>
          <w:color w:val="auto"/>
          <w:sz w:val="24"/>
          <w:szCs w:val="24"/>
          <w:lang w:val="id-ID"/>
        </w:rPr>
        <w:id w:val="1435247318"/>
        <w:docPartObj>
          <w:docPartGallery w:val="Table of Contents"/>
          <w:docPartUnique/>
        </w:docPartObj>
      </w:sdtPr>
      <w:sdtEndPr>
        <w:rPr>
          <w:b w:val="0"/>
        </w:rPr>
      </w:sdtEndPr>
      <w:sdtContent>
        <w:p w14:paraId="34F3BC54" w14:textId="724C11FF" w:rsidR="00E71364" w:rsidRPr="00ED1E9D" w:rsidRDefault="00E71364" w:rsidP="00DF10F5">
          <w:pPr>
            <w:pStyle w:val="TOCHeading"/>
            <w:spacing w:before="0" w:line="240" w:lineRule="auto"/>
            <w:jc w:val="right"/>
            <w:rPr>
              <w:rFonts w:ascii="Times New Roman" w:hAnsi="Times New Roman" w:cs="Times New Roman"/>
              <w:b/>
              <w:bCs/>
              <w:color w:val="auto"/>
              <w:sz w:val="24"/>
              <w:szCs w:val="24"/>
              <w:lang w:val="id-ID"/>
            </w:rPr>
          </w:pPr>
          <w:r w:rsidRPr="00ED1E9D">
            <w:rPr>
              <w:rFonts w:ascii="Times New Roman" w:hAnsi="Times New Roman" w:cs="Times New Roman"/>
              <w:b/>
              <w:bCs/>
              <w:color w:val="auto"/>
              <w:sz w:val="24"/>
              <w:szCs w:val="24"/>
              <w:lang w:val="id-ID"/>
            </w:rPr>
            <w:t>Halaman</w:t>
          </w:r>
        </w:p>
        <w:p w14:paraId="3F69575E" w14:textId="0FB3A0BD" w:rsidR="00F2021C" w:rsidRDefault="00E71364">
          <w:pPr>
            <w:pStyle w:val="TOC1"/>
            <w:rPr>
              <w:rFonts w:asciiTheme="minorHAnsi" w:eastAsiaTheme="minorEastAsia" w:hAnsiTheme="minorHAnsi" w:cstheme="minorBidi"/>
              <w:b w:val="0"/>
              <w:bCs w:val="0"/>
              <w:kern w:val="2"/>
              <w:lang w:val="en-ID" w:eastAsia="en-ID"/>
              <w14:ligatures w14:val="standardContextual"/>
            </w:rPr>
          </w:pPr>
          <w:r w:rsidRPr="00ED1E9D">
            <w:fldChar w:fldCharType="begin"/>
          </w:r>
          <w:r w:rsidRPr="00ED1E9D">
            <w:instrText xml:space="preserve"> TOC \o "1-3" \h \z \u </w:instrText>
          </w:r>
          <w:r w:rsidRPr="00ED1E9D">
            <w:fldChar w:fldCharType="separate"/>
          </w:r>
          <w:hyperlink w:anchor="_Toc210376527" w:history="1">
            <w:r w:rsidR="00F2021C" w:rsidRPr="00C627DD">
              <w:rPr>
                <w:rStyle w:val="Hyperlink"/>
              </w:rPr>
              <w:t>HALAMAN PENGESAHAN</w:t>
            </w:r>
            <w:r w:rsidR="00F2021C">
              <w:rPr>
                <w:webHidden/>
              </w:rPr>
              <w:tab/>
            </w:r>
            <w:r w:rsidR="00F2021C">
              <w:rPr>
                <w:webHidden/>
              </w:rPr>
              <w:fldChar w:fldCharType="begin"/>
            </w:r>
            <w:r w:rsidR="00F2021C">
              <w:rPr>
                <w:webHidden/>
              </w:rPr>
              <w:instrText xml:space="preserve"> PAGEREF _Toc210376527 \h </w:instrText>
            </w:r>
            <w:r w:rsidR="00F2021C">
              <w:rPr>
                <w:webHidden/>
              </w:rPr>
            </w:r>
            <w:r w:rsidR="00F2021C">
              <w:rPr>
                <w:webHidden/>
              </w:rPr>
              <w:fldChar w:fldCharType="separate"/>
            </w:r>
            <w:r w:rsidR="00F2021C">
              <w:rPr>
                <w:webHidden/>
              </w:rPr>
              <w:t>ii</w:t>
            </w:r>
            <w:r w:rsidR="00F2021C">
              <w:rPr>
                <w:webHidden/>
              </w:rPr>
              <w:fldChar w:fldCharType="end"/>
            </w:r>
          </w:hyperlink>
        </w:p>
        <w:p w14:paraId="47497F00" w14:textId="62E8C8A8"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28" w:history="1">
            <w:r w:rsidRPr="00C627DD">
              <w:rPr>
                <w:rStyle w:val="Hyperlink"/>
              </w:rPr>
              <w:t>ABSTRAK</w:t>
            </w:r>
            <w:r>
              <w:rPr>
                <w:webHidden/>
              </w:rPr>
              <w:tab/>
            </w:r>
            <w:r>
              <w:rPr>
                <w:webHidden/>
              </w:rPr>
              <w:fldChar w:fldCharType="begin"/>
            </w:r>
            <w:r>
              <w:rPr>
                <w:webHidden/>
              </w:rPr>
              <w:instrText xml:space="preserve"> PAGEREF _Toc210376528 \h </w:instrText>
            </w:r>
            <w:r>
              <w:rPr>
                <w:webHidden/>
              </w:rPr>
            </w:r>
            <w:r>
              <w:rPr>
                <w:webHidden/>
              </w:rPr>
              <w:fldChar w:fldCharType="separate"/>
            </w:r>
            <w:r>
              <w:rPr>
                <w:webHidden/>
              </w:rPr>
              <w:t>iii</w:t>
            </w:r>
            <w:r>
              <w:rPr>
                <w:webHidden/>
              </w:rPr>
              <w:fldChar w:fldCharType="end"/>
            </w:r>
          </w:hyperlink>
        </w:p>
        <w:p w14:paraId="6999F246" w14:textId="5EBEB417"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29" w:history="1">
            <w:r w:rsidRPr="00C627DD">
              <w:rPr>
                <w:rStyle w:val="Hyperlink"/>
              </w:rPr>
              <w:t>ABSTRACT</w:t>
            </w:r>
            <w:r>
              <w:rPr>
                <w:webHidden/>
              </w:rPr>
              <w:tab/>
            </w:r>
            <w:r>
              <w:rPr>
                <w:webHidden/>
              </w:rPr>
              <w:fldChar w:fldCharType="begin"/>
            </w:r>
            <w:r>
              <w:rPr>
                <w:webHidden/>
              </w:rPr>
              <w:instrText xml:space="preserve"> PAGEREF _Toc210376529 \h </w:instrText>
            </w:r>
            <w:r>
              <w:rPr>
                <w:webHidden/>
              </w:rPr>
            </w:r>
            <w:r>
              <w:rPr>
                <w:webHidden/>
              </w:rPr>
              <w:fldChar w:fldCharType="separate"/>
            </w:r>
            <w:r>
              <w:rPr>
                <w:webHidden/>
              </w:rPr>
              <w:t>iv</w:t>
            </w:r>
            <w:r>
              <w:rPr>
                <w:webHidden/>
              </w:rPr>
              <w:fldChar w:fldCharType="end"/>
            </w:r>
          </w:hyperlink>
        </w:p>
        <w:p w14:paraId="51F04803" w14:textId="55E18018"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30" w:history="1">
            <w:r w:rsidRPr="00C627DD">
              <w:rPr>
                <w:rStyle w:val="Hyperlink"/>
              </w:rPr>
              <w:t>DAFTAR ISI</w:t>
            </w:r>
            <w:r>
              <w:rPr>
                <w:webHidden/>
              </w:rPr>
              <w:tab/>
            </w:r>
            <w:r>
              <w:rPr>
                <w:webHidden/>
              </w:rPr>
              <w:fldChar w:fldCharType="begin"/>
            </w:r>
            <w:r>
              <w:rPr>
                <w:webHidden/>
              </w:rPr>
              <w:instrText xml:space="preserve"> PAGEREF _Toc210376530 \h </w:instrText>
            </w:r>
            <w:r>
              <w:rPr>
                <w:webHidden/>
              </w:rPr>
            </w:r>
            <w:r>
              <w:rPr>
                <w:webHidden/>
              </w:rPr>
              <w:fldChar w:fldCharType="separate"/>
            </w:r>
            <w:r>
              <w:rPr>
                <w:webHidden/>
              </w:rPr>
              <w:t>iii</w:t>
            </w:r>
            <w:r>
              <w:rPr>
                <w:webHidden/>
              </w:rPr>
              <w:fldChar w:fldCharType="end"/>
            </w:r>
          </w:hyperlink>
        </w:p>
        <w:p w14:paraId="0A077A1A" w14:textId="4BC01C2C"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31" w:history="1">
            <w:r w:rsidRPr="00C627DD">
              <w:rPr>
                <w:rStyle w:val="Hyperlink"/>
              </w:rPr>
              <w:t>DAFTAR TABEL</w:t>
            </w:r>
            <w:r>
              <w:rPr>
                <w:webHidden/>
              </w:rPr>
              <w:tab/>
            </w:r>
            <w:r>
              <w:rPr>
                <w:webHidden/>
              </w:rPr>
              <w:fldChar w:fldCharType="begin"/>
            </w:r>
            <w:r>
              <w:rPr>
                <w:webHidden/>
              </w:rPr>
              <w:instrText xml:space="preserve"> PAGEREF _Toc210376531 \h </w:instrText>
            </w:r>
            <w:r>
              <w:rPr>
                <w:webHidden/>
              </w:rPr>
            </w:r>
            <w:r>
              <w:rPr>
                <w:webHidden/>
              </w:rPr>
              <w:fldChar w:fldCharType="separate"/>
            </w:r>
            <w:r>
              <w:rPr>
                <w:webHidden/>
              </w:rPr>
              <w:t>v</w:t>
            </w:r>
            <w:r>
              <w:rPr>
                <w:webHidden/>
              </w:rPr>
              <w:fldChar w:fldCharType="end"/>
            </w:r>
          </w:hyperlink>
        </w:p>
        <w:p w14:paraId="5BE3F735" w14:textId="0576457C"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32" w:history="1">
            <w:r w:rsidRPr="00C627DD">
              <w:rPr>
                <w:rStyle w:val="Hyperlink"/>
              </w:rPr>
              <w:t>DAFTAR GAMBAR</w:t>
            </w:r>
            <w:r>
              <w:rPr>
                <w:webHidden/>
              </w:rPr>
              <w:tab/>
            </w:r>
            <w:r>
              <w:rPr>
                <w:webHidden/>
              </w:rPr>
              <w:fldChar w:fldCharType="begin"/>
            </w:r>
            <w:r>
              <w:rPr>
                <w:webHidden/>
              </w:rPr>
              <w:instrText xml:space="preserve"> PAGEREF _Toc210376532 \h </w:instrText>
            </w:r>
            <w:r>
              <w:rPr>
                <w:webHidden/>
              </w:rPr>
            </w:r>
            <w:r>
              <w:rPr>
                <w:webHidden/>
              </w:rPr>
              <w:fldChar w:fldCharType="separate"/>
            </w:r>
            <w:r>
              <w:rPr>
                <w:webHidden/>
              </w:rPr>
              <w:t>vi</w:t>
            </w:r>
            <w:r>
              <w:rPr>
                <w:webHidden/>
              </w:rPr>
              <w:fldChar w:fldCharType="end"/>
            </w:r>
          </w:hyperlink>
        </w:p>
        <w:p w14:paraId="538F9C32" w14:textId="3079B5AA"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33" w:history="1">
            <w:r w:rsidRPr="00C627DD">
              <w:rPr>
                <w:rStyle w:val="Hyperlink"/>
              </w:rPr>
              <w:t>DAFTAR SINGKATAN</w:t>
            </w:r>
            <w:r>
              <w:rPr>
                <w:webHidden/>
              </w:rPr>
              <w:tab/>
            </w:r>
            <w:r>
              <w:rPr>
                <w:webHidden/>
              </w:rPr>
              <w:fldChar w:fldCharType="begin"/>
            </w:r>
            <w:r>
              <w:rPr>
                <w:webHidden/>
              </w:rPr>
              <w:instrText xml:space="preserve"> PAGEREF _Toc210376533 \h </w:instrText>
            </w:r>
            <w:r>
              <w:rPr>
                <w:webHidden/>
              </w:rPr>
            </w:r>
            <w:r>
              <w:rPr>
                <w:webHidden/>
              </w:rPr>
              <w:fldChar w:fldCharType="separate"/>
            </w:r>
            <w:r>
              <w:rPr>
                <w:webHidden/>
              </w:rPr>
              <w:t>vii</w:t>
            </w:r>
            <w:r>
              <w:rPr>
                <w:webHidden/>
              </w:rPr>
              <w:fldChar w:fldCharType="end"/>
            </w:r>
          </w:hyperlink>
        </w:p>
        <w:p w14:paraId="7E909376" w14:textId="1FC27A68" w:rsidR="00F2021C" w:rsidRP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34" w:history="1">
            <w:r w:rsidRPr="00C627DD">
              <w:rPr>
                <w:rStyle w:val="Hyperlink"/>
                <w:rFonts w:eastAsia="Times New Roman"/>
              </w:rPr>
              <w:t>DAFTAR LAMPIRAN</w:t>
            </w:r>
            <w:r>
              <w:rPr>
                <w:webHidden/>
              </w:rPr>
              <w:tab/>
            </w:r>
            <w:r>
              <w:rPr>
                <w:webHidden/>
              </w:rPr>
              <w:fldChar w:fldCharType="begin"/>
            </w:r>
            <w:r>
              <w:rPr>
                <w:webHidden/>
              </w:rPr>
              <w:instrText xml:space="preserve"> PAGEREF _Toc210376534 \h </w:instrText>
            </w:r>
            <w:r>
              <w:rPr>
                <w:webHidden/>
              </w:rPr>
            </w:r>
            <w:r>
              <w:rPr>
                <w:webHidden/>
              </w:rPr>
              <w:fldChar w:fldCharType="separate"/>
            </w:r>
            <w:r>
              <w:rPr>
                <w:webHidden/>
              </w:rPr>
              <w:t>viii</w:t>
            </w:r>
            <w:r>
              <w:rPr>
                <w:webHidden/>
              </w:rPr>
              <w:fldChar w:fldCharType="end"/>
            </w:r>
          </w:hyperlink>
        </w:p>
        <w:p w14:paraId="0B7605E3" w14:textId="04FD8DB9" w:rsidR="00F2021C" w:rsidRDefault="00F2021C">
          <w:pPr>
            <w:pStyle w:val="TOC1"/>
            <w:rPr>
              <w:rFonts w:asciiTheme="minorHAnsi" w:eastAsiaTheme="minorEastAsia" w:hAnsiTheme="minorHAnsi" w:cstheme="minorBidi"/>
              <w:b w:val="0"/>
              <w:bCs w:val="0"/>
              <w:kern w:val="2"/>
              <w:lang w:val="en-ID" w:eastAsia="en-ID"/>
              <w14:ligatures w14:val="standardContextual"/>
            </w:rPr>
          </w:pPr>
          <w:r w:rsidRPr="00F2021C">
            <w:rPr>
              <w:rStyle w:val="Hyperlink"/>
              <w:color w:val="auto"/>
              <w:u w:val="none"/>
            </w:rPr>
            <w:t xml:space="preserve">BAB 1 </w:t>
          </w:r>
          <w:hyperlink w:anchor="_Toc210376536" w:history="1">
            <w:r w:rsidRPr="00C627DD">
              <w:rPr>
                <w:rStyle w:val="Hyperlink"/>
              </w:rPr>
              <w:t>PENDAHULUAN</w:t>
            </w:r>
            <w:r>
              <w:rPr>
                <w:webHidden/>
              </w:rPr>
              <w:tab/>
            </w:r>
            <w:r>
              <w:rPr>
                <w:webHidden/>
              </w:rPr>
              <w:fldChar w:fldCharType="begin"/>
            </w:r>
            <w:r>
              <w:rPr>
                <w:webHidden/>
              </w:rPr>
              <w:instrText xml:space="preserve"> PAGEREF _Toc210376536 \h </w:instrText>
            </w:r>
            <w:r>
              <w:rPr>
                <w:webHidden/>
              </w:rPr>
            </w:r>
            <w:r>
              <w:rPr>
                <w:webHidden/>
              </w:rPr>
              <w:fldChar w:fldCharType="separate"/>
            </w:r>
            <w:r>
              <w:rPr>
                <w:webHidden/>
              </w:rPr>
              <w:t>1</w:t>
            </w:r>
            <w:r>
              <w:rPr>
                <w:webHidden/>
              </w:rPr>
              <w:fldChar w:fldCharType="end"/>
            </w:r>
          </w:hyperlink>
        </w:p>
        <w:p w14:paraId="49CC9E38" w14:textId="7A7EC005"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37" w:history="1">
            <w:r w:rsidRPr="00F2021C">
              <w:rPr>
                <w:rStyle w:val="Hyperlink"/>
                <w:rFonts w:ascii="Times New Roman" w:hAnsi="Times New Roman" w:cs="Times New Roman"/>
                <w:sz w:val="24"/>
                <w:szCs w:val="24"/>
              </w:rPr>
              <w:t>1.1.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Latar Belakang</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_Toc210376537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1</w:t>
            </w:r>
            <w:r w:rsidRPr="00F2021C">
              <w:rPr>
                <w:rFonts w:ascii="Times New Roman" w:hAnsi="Times New Roman" w:cs="Times New Roman"/>
                <w:webHidden/>
                <w:sz w:val="24"/>
                <w:szCs w:val="24"/>
              </w:rPr>
              <w:fldChar w:fldCharType="end"/>
            </w:r>
          </w:hyperlink>
        </w:p>
        <w:p w14:paraId="49DEB27E" w14:textId="7AF94FC0"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38" w:history="1">
            <w:r w:rsidRPr="00F2021C">
              <w:rPr>
                <w:rStyle w:val="Hyperlink"/>
                <w:rFonts w:ascii="Times New Roman" w:hAnsi="Times New Roman" w:cs="Times New Roman"/>
                <w:sz w:val="24"/>
                <w:szCs w:val="24"/>
              </w:rPr>
              <w:t>1.2.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Rumusan Masalah</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_Toc210376538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w:t>
            </w:r>
            <w:r w:rsidRPr="00F2021C">
              <w:rPr>
                <w:rFonts w:ascii="Times New Roman" w:hAnsi="Times New Roman" w:cs="Times New Roman"/>
                <w:webHidden/>
                <w:sz w:val="24"/>
                <w:szCs w:val="24"/>
              </w:rPr>
              <w:fldChar w:fldCharType="end"/>
            </w:r>
          </w:hyperlink>
        </w:p>
        <w:p w14:paraId="7F72780B" w14:textId="38C55060"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39" w:history="1">
            <w:r w:rsidRPr="00F2021C">
              <w:rPr>
                <w:rStyle w:val="Hyperlink"/>
                <w:rFonts w:ascii="Times New Roman" w:hAnsi="Times New Roman" w:cs="Times New Roman"/>
                <w:sz w:val="24"/>
                <w:szCs w:val="24"/>
              </w:rPr>
              <w:t>1.3.</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Tujuan Penelitian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_Toc210376539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w:t>
            </w:r>
            <w:r w:rsidRPr="00F2021C">
              <w:rPr>
                <w:rFonts w:ascii="Times New Roman" w:hAnsi="Times New Roman" w:cs="Times New Roman"/>
                <w:webHidden/>
                <w:sz w:val="24"/>
                <w:szCs w:val="24"/>
              </w:rPr>
              <w:fldChar w:fldCharType="end"/>
            </w:r>
          </w:hyperlink>
        </w:p>
        <w:p w14:paraId="657429E4" w14:textId="6AAC5FC9"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40" w:history="1">
            <w:r w:rsidRPr="00F2021C">
              <w:rPr>
                <w:rStyle w:val="Hyperlink"/>
                <w:rFonts w:ascii="Times New Roman" w:hAnsi="Times New Roman" w:cs="Times New Roman"/>
                <w:sz w:val="24"/>
                <w:szCs w:val="24"/>
              </w:rPr>
              <w:t>1.4.</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Fokus Penelitian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_Toc210376540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w:t>
            </w:r>
            <w:r w:rsidRPr="00F2021C">
              <w:rPr>
                <w:rFonts w:ascii="Times New Roman" w:hAnsi="Times New Roman" w:cs="Times New Roman"/>
                <w:webHidden/>
                <w:sz w:val="24"/>
                <w:szCs w:val="24"/>
              </w:rPr>
              <w:fldChar w:fldCharType="end"/>
            </w:r>
          </w:hyperlink>
        </w:p>
        <w:p w14:paraId="3477FF3F" w14:textId="4080882B" w:rsidR="00F2021C" w:rsidRPr="00F2021C" w:rsidRDefault="00F2021C" w:rsidP="00F2021C">
          <w:pPr>
            <w:pStyle w:val="TOC2"/>
            <w:tabs>
              <w:tab w:val="left" w:pos="960"/>
              <w:tab w:val="right" w:leader="dot" w:pos="7927"/>
            </w:tabs>
            <w:rPr>
              <w:rFonts w:ascii="Times New Roman" w:eastAsiaTheme="minorEastAsia" w:hAnsi="Times New Roman" w:cs="Times New Roman"/>
              <w:kern w:val="2"/>
              <w:sz w:val="24"/>
              <w:szCs w:val="24"/>
              <w:lang w:val="en-ID" w:eastAsia="en-ID"/>
              <w14:ligatures w14:val="standardContextual"/>
            </w:rPr>
          </w:pPr>
          <w:hyperlink w:anchor="_Toc210376541" w:history="1">
            <w:r w:rsidRPr="00F2021C">
              <w:rPr>
                <w:rStyle w:val="Hyperlink"/>
                <w:rFonts w:ascii="Times New Roman" w:hAnsi="Times New Roman" w:cs="Times New Roman"/>
                <w:sz w:val="24"/>
                <w:szCs w:val="24"/>
              </w:rPr>
              <w:t>1.5.</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Manfaat Penelitian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_Toc210376541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w:t>
            </w:r>
            <w:r w:rsidRPr="00F2021C">
              <w:rPr>
                <w:rFonts w:ascii="Times New Roman" w:hAnsi="Times New Roman" w:cs="Times New Roman"/>
                <w:webHidden/>
                <w:sz w:val="24"/>
                <w:szCs w:val="24"/>
              </w:rPr>
              <w:fldChar w:fldCharType="end"/>
            </w:r>
          </w:hyperlink>
        </w:p>
        <w:p w14:paraId="4C4A63A5" w14:textId="504C25D9" w:rsidR="00F2021C" w:rsidRDefault="00F2021C">
          <w:pPr>
            <w:pStyle w:val="TOC1"/>
            <w:rPr>
              <w:rFonts w:asciiTheme="minorHAnsi" w:eastAsiaTheme="minorEastAsia" w:hAnsiTheme="minorHAnsi" w:cstheme="minorBidi"/>
              <w:b w:val="0"/>
              <w:bCs w:val="0"/>
              <w:kern w:val="2"/>
              <w:lang w:val="en-ID" w:eastAsia="en-ID"/>
              <w14:ligatures w14:val="standardContextual"/>
            </w:rPr>
          </w:pPr>
          <w:r w:rsidRPr="00F2021C">
            <w:rPr>
              <w:rStyle w:val="Hyperlink"/>
              <w:color w:val="auto"/>
              <w:u w:val="none"/>
            </w:rPr>
            <w:t xml:space="preserve">BAB II </w:t>
          </w:r>
          <w:hyperlink w:anchor="_Toc210376543" w:history="1">
            <w:r w:rsidRPr="00C627DD">
              <w:rPr>
                <w:rStyle w:val="Hyperlink"/>
              </w:rPr>
              <w:t>KAJIAN PUSTAKA</w:t>
            </w:r>
            <w:r>
              <w:rPr>
                <w:webHidden/>
              </w:rPr>
              <w:tab/>
            </w:r>
            <w:r>
              <w:rPr>
                <w:webHidden/>
              </w:rPr>
              <w:fldChar w:fldCharType="begin"/>
            </w:r>
            <w:r>
              <w:rPr>
                <w:webHidden/>
              </w:rPr>
              <w:instrText xml:space="preserve"> PAGEREF _Toc210376543 \h </w:instrText>
            </w:r>
            <w:r>
              <w:rPr>
                <w:webHidden/>
              </w:rPr>
            </w:r>
            <w:r>
              <w:rPr>
                <w:webHidden/>
              </w:rPr>
              <w:fldChar w:fldCharType="separate"/>
            </w:r>
            <w:r>
              <w:rPr>
                <w:webHidden/>
              </w:rPr>
              <w:t>7</w:t>
            </w:r>
            <w:r>
              <w:rPr>
                <w:webHidden/>
              </w:rPr>
              <w:fldChar w:fldCharType="end"/>
            </w:r>
          </w:hyperlink>
        </w:p>
        <w:p w14:paraId="5CDD9E69" w14:textId="13FF4699"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44" w:history="1">
            <w:r w:rsidRPr="00F2021C">
              <w:rPr>
                <w:rStyle w:val="Hyperlink"/>
                <w:rFonts w:ascii="Times New Roman" w:hAnsi="Times New Roman" w:cs="Times New Roman"/>
                <w:sz w:val="24"/>
                <w:szCs w:val="24"/>
                <w:lang w:eastAsia="ja-JP"/>
              </w:rPr>
              <w:t>2.1.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Audit Sektor Publik</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_Toc210376544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7</w:t>
            </w:r>
            <w:r w:rsidRPr="00F2021C">
              <w:rPr>
                <w:rFonts w:ascii="Times New Roman" w:hAnsi="Times New Roman" w:cs="Times New Roman"/>
                <w:webHidden/>
                <w:sz w:val="24"/>
                <w:szCs w:val="24"/>
              </w:rPr>
              <w:fldChar w:fldCharType="end"/>
            </w:r>
          </w:hyperlink>
        </w:p>
        <w:p w14:paraId="3D130A72" w14:textId="244A8C66"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45" w:history="1">
            <w:r w:rsidRPr="00F2021C">
              <w:rPr>
                <w:rStyle w:val="Hyperlink"/>
                <w:rFonts w:ascii="Times New Roman" w:hAnsi="Times New Roman" w:cs="Times New Roman"/>
                <w:sz w:val="24"/>
                <w:szCs w:val="24"/>
                <w:lang w:eastAsia="ja-JP"/>
              </w:rPr>
              <w:t>2.2.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Aparat Pengawasan Intern Pemerintah</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_Toc210376545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8</w:t>
            </w:r>
            <w:r w:rsidRPr="00F2021C">
              <w:rPr>
                <w:rFonts w:ascii="Times New Roman" w:hAnsi="Times New Roman" w:cs="Times New Roman"/>
                <w:webHidden/>
                <w:sz w:val="24"/>
                <w:szCs w:val="24"/>
              </w:rPr>
              <w:fldChar w:fldCharType="end"/>
            </w:r>
          </w:hyperlink>
        </w:p>
        <w:p w14:paraId="1E848B43" w14:textId="1C8E31EB"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46" w:history="1">
            <w:r w:rsidRPr="00F2021C">
              <w:rPr>
                <w:rStyle w:val="Hyperlink"/>
                <w:rFonts w:ascii="Times New Roman" w:hAnsi="Times New Roman" w:cs="Times New Roman"/>
                <w:sz w:val="24"/>
                <w:szCs w:val="24"/>
                <w:lang w:eastAsia="ja-JP"/>
              </w:rPr>
              <w:t>2.3.</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Permendagri No. 19 Tahun 2023 Tentang Perencanaan Pembinaan dan Pengawasan Penyelenggaraan Pemerintah Daerah</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_Toc210376546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10</w:t>
            </w:r>
            <w:r w:rsidRPr="00F2021C">
              <w:rPr>
                <w:rFonts w:ascii="Times New Roman" w:hAnsi="Times New Roman" w:cs="Times New Roman"/>
                <w:webHidden/>
                <w:sz w:val="24"/>
                <w:szCs w:val="24"/>
              </w:rPr>
              <w:fldChar w:fldCharType="end"/>
            </w:r>
          </w:hyperlink>
        </w:p>
        <w:p w14:paraId="5DDF46A1" w14:textId="100E2FE2"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47" w:history="1">
            <w:r w:rsidRPr="00F2021C">
              <w:rPr>
                <w:rStyle w:val="Hyperlink"/>
                <w:rFonts w:ascii="Times New Roman" w:hAnsi="Times New Roman" w:cs="Times New Roman"/>
                <w:sz w:val="24"/>
                <w:szCs w:val="24"/>
                <w:lang w:eastAsia="ja-JP"/>
              </w:rPr>
              <w:t>2.4.</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Fraud</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_Toc210376547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11</w:t>
            </w:r>
            <w:r w:rsidRPr="00F2021C">
              <w:rPr>
                <w:rFonts w:ascii="Times New Roman" w:hAnsi="Times New Roman" w:cs="Times New Roman"/>
                <w:webHidden/>
                <w:sz w:val="24"/>
                <w:szCs w:val="24"/>
              </w:rPr>
              <w:fldChar w:fldCharType="end"/>
            </w:r>
          </w:hyperlink>
        </w:p>
        <w:p w14:paraId="59A57EA8" w14:textId="09BFCF90"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48" w:history="1">
            <w:r w:rsidRPr="00F2021C">
              <w:rPr>
                <w:rStyle w:val="Hyperlink"/>
                <w:rFonts w:ascii="Times New Roman" w:hAnsi="Times New Roman" w:cs="Times New Roman"/>
                <w:sz w:val="24"/>
                <w:szCs w:val="24"/>
                <w:lang w:eastAsia="ja-JP"/>
              </w:rPr>
              <w:t>2.5.</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Pengembangan Kompetensi</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_Toc210376548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18</w:t>
            </w:r>
            <w:r w:rsidRPr="00F2021C">
              <w:rPr>
                <w:rFonts w:ascii="Times New Roman" w:hAnsi="Times New Roman" w:cs="Times New Roman"/>
                <w:webHidden/>
                <w:sz w:val="24"/>
                <w:szCs w:val="24"/>
              </w:rPr>
              <w:fldChar w:fldCharType="end"/>
            </w:r>
          </w:hyperlink>
        </w:p>
        <w:p w14:paraId="3CF8C9A6" w14:textId="403C7893"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49" w:history="1">
            <w:r w:rsidRPr="00F2021C">
              <w:rPr>
                <w:rStyle w:val="Hyperlink"/>
                <w:rFonts w:ascii="Times New Roman" w:eastAsia="Times New Roman" w:hAnsi="Times New Roman" w:cs="Times New Roman"/>
                <w:sz w:val="24"/>
                <w:szCs w:val="24"/>
                <w:lang w:eastAsia="en-ID"/>
              </w:rPr>
              <w:t>2.6.</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Pendidikan Profesional Berkelanjutan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_Toc210376549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20</w:t>
            </w:r>
            <w:r w:rsidRPr="00F2021C">
              <w:rPr>
                <w:rFonts w:ascii="Times New Roman" w:hAnsi="Times New Roman" w:cs="Times New Roman"/>
                <w:webHidden/>
                <w:sz w:val="24"/>
                <w:szCs w:val="24"/>
              </w:rPr>
              <w:fldChar w:fldCharType="end"/>
            </w:r>
          </w:hyperlink>
        </w:p>
        <w:p w14:paraId="2F5CBE3F" w14:textId="3F87D937"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50" w:history="1">
            <w:r w:rsidRPr="00F2021C">
              <w:rPr>
                <w:rStyle w:val="Hyperlink"/>
                <w:rFonts w:ascii="Times New Roman" w:hAnsi="Times New Roman" w:cs="Times New Roman"/>
                <w:sz w:val="24"/>
                <w:szCs w:val="24"/>
                <w:lang w:eastAsia="ja-JP"/>
              </w:rPr>
              <w:t>2.7.</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Penelitian Terdahulu</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_Toc210376550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21</w:t>
            </w:r>
            <w:r w:rsidRPr="00F2021C">
              <w:rPr>
                <w:rFonts w:ascii="Times New Roman" w:hAnsi="Times New Roman" w:cs="Times New Roman"/>
                <w:webHidden/>
                <w:sz w:val="24"/>
                <w:szCs w:val="24"/>
              </w:rPr>
              <w:fldChar w:fldCharType="end"/>
            </w:r>
          </w:hyperlink>
        </w:p>
        <w:p w14:paraId="2912FB3D" w14:textId="4FCD9507" w:rsidR="00F2021C" w:rsidRDefault="00F2021C" w:rsidP="00F2021C">
          <w:pPr>
            <w:pStyle w:val="TOC2"/>
            <w:tabs>
              <w:tab w:val="left" w:pos="960"/>
              <w:tab w:val="right" w:leader="dot" w:pos="7927"/>
            </w:tabs>
            <w:rPr>
              <w:rFonts w:eastAsiaTheme="minorEastAsia"/>
              <w:b/>
              <w:bCs/>
              <w:kern w:val="2"/>
              <w:lang w:val="en-ID" w:eastAsia="en-ID"/>
              <w14:ligatures w14:val="standardContextual"/>
            </w:rPr>
          </w:pPr>
          <w:hyperlink w:anchor="_Toc210376551" w:history="1">
            <w:r w:rsidRPr="00F2021C">
              <w:rPr>
                <w:rStyle w:val="Hyperlink"/>
                <w:rFonts w:ascii="Times New Roman" w:hAnsi="Times New Roman" w:cs="Times New Roman"/>
                <w:sz w:val="24"/>
                <w:szCs w:val="24"/>
                <w:lang w:eastAsia="ja-JP"/>
              </w:rPr>
              <w:t>2.8.</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Kerangka Pikir</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_Toc210376551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25</w:t>
            </w:r>
            <w:r w:rsidRPr="00F2021C">
              <w:rPr>
                <w:rFonts w:ascii="Times New Roman" w:hAnsi="Times New Roman" w:cs="Times New Roman"/>
                <w:webHidden/>
                <w:sz w:val="24"/>
                <w:szCs w:val="24"/>
              </w:rPr>
              <w:fldChar w:fldCharType="end"/>
            </w:r>
          </w:hyperlink>
        </w:p>
        <w:p w14:paraId="583D1CE3" w14:textId="5C5BFB89" w:rsidR="00F2021C" w:rsidRDefault="00F2021C">
          <w:pPr>
            <w:pStyle w:val="TOC1"/>
            <w:rPr>
              <w:rFonts w:asciiTheme="minorHAnsi" w:eastAsiaTheme="minorEastAsia" w:hAnsiTheme="minorHAnsi" w:cstheme="minorBidi"/>
              <w:b w:val="0"/>
              <w:bCs w:val="0"/>
              <w:kern w:val="2"/>
              <w:lang w:val="en-ID" w:eastAsia="en-ID"/>
              <w14:ligatures w14:val="standardContextual"/>
            </w:rPr>
          </w:pPr>
          <w:r w:rsidRPr="00F2021C">
            <w:rPr>
              <w:rStyle w:val="Hyperlink"/>
              <w:color w:val="auto"/>
              <w:u w:val="none"/>
            </w:rPr>
            <w:t xml:space="preserve">BAB III </w:t>
          </w:r>
          <w:hyperlink w:anchor="_Toc210376553" w:history="1">
            <w:r w:rsidRPr="00C627DD">
              <w:rPr>
                <w:rStyle w:val="Hyperlink"/>
              </w:rPr>
              <w:t>METODE PENELITIAN</w:t>
            </w:r>
            <w:r>
              <w:rPr>
                <w:webHidden/>
              </w:rPr>
              <w:tab/>
            </w:r>
            <w:r>
              <w:rPr>
                <w:webHidden/>
              </w:rPr>
              <w:fldChar w:fldCharType="begin"/>
            </w:r>
            <w:r>
              <w:rPr>
                <w:webHidden/>
              </w:rPr>
              <w:instrText xml:space="preserve"> PAGEREF _Toc210376553 \h </w:instrText>
            </w:r>
            <w:r>
              <w:rPr>
                <w:webHidden/>
              </w:rPr>
            </w:r>
            <w:r>
              <w:rPr>
                <w:webHidden/>
              </w:rPr>
              <w:fldChar w:fldCharType="separate"/>
            </w:r>
            <w:r>
              <w:rPr>
                <w:webHidden/>
              </w:rPr>
              <w:t>27</w:t>
            </w:r>
            <w:r>
              <w:rPr>
                <w:webHidden/>
              </w:rPr>
              <w:fldChar w:fldCharType="end"/>
            </w:r>
          </w:hyperlink>
        </w:p>
        <w:p w14:paraId="3B8A267A" w14:textId="5D86D279"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56" w:history="1">
            <w:r w:rsidRPr="00F2021C">
              <w:rPr>
                <w:rStyle w:val="Hyperlink"/>
                <w:rFonts w:ascii="Times New Roman" w:hAnsi="Times New Roman" w:cs="Times New Roman"/>
                <w:sz w:val="24"/>
                <w:szCs w:val="24"/>
                <w:lang w:eastAsia="ja-JP"/>
              </w:rPr>
              <w:t>3.1.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Definisi Operasional</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_Toc210376556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27</w:t>
            </w:r>
            <w:r w:rsidRPr="00F2021C">
              <w:rPr>
                <w:rFonts w:ascii="Times New Roman" w:hAnsi="Times New Roman" w:cs="Times New Roman"/>
                <w:webHidden/>
                <w:sz w:val="24"/>
                <w:szCs w:val="24"/>
              </w:rPr>
              <w:fldChar w:fldCharType="end"/>
            </w:r>
          </w:hyperlink>
        </w:p>
        <w:p w14:paraId="3DF2F362" w14:textId="363CE1A4"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57" w:history="1">
            <w:r w:rsidRPr="00F2021C">
              <w:rPr>
                <w:rStyle w:val="Hyperlink"/>
                <w:rFonts w:ascii="Times New Roman" w:hAnsi="Times New Roman" w:cs="Times New Roman"/>
                <w:sz w:val="24"/>
                <w:szCs w:val="24"/>
                <w:lang w:eastAsia="ja-JP"/>
              </w:rPr>
              <w:t>3.2.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Jenis Penelitian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_Toc210376557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28</w:t>
            </w:r>
            <w:r w:rsidRPr="00F2021C">
              <w:rPr>
                <w:rFonts w:ascii="Times New Roman" w:hAnsi="Times New Roman" w:cs="Times New Roman"/>
                <w:webHidden/>
                <w:sz w:val="24"/>
                <w:szCs w:val="24"/>
              </w:rPr>
              <w:fldChar w:fldCharType="end"/>
            </w:r>
          </w:hyperlink>
        </w:p>
        <w:p w14:paraId="2C6FC102" w14:textId="6D515697"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58" w:history="1">
            <w:r w:rsidRPr="00F2021C">
              <w:rPr>
                <w:rStyle w:val="Hyperlink"/>
                <w:rFonts w:ascii="Times New Roman" w:hAnsi="Times New Roman" w:cs="Times New Roman"/>
                <w:sz w:val="24"/>
                <w:szCs w:val="24"/>
                <w:lang w:eastAsia="ja-JP"/>
              </w:rPr>
              <w:t>3.3.</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Sumber dan Jenis Data</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_Toc210376558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28</w:t>
            </w:r>
            <w:r w:rsidRPr="00F2021C">
              <w:rPr>
                <w:rFonts w:ascii="Times New Roman" w:hAnsi="Times New Roman" w:cs="Times New Roman"/>
                <w:webHidden/>
                <w:sz w:val="24"/>
                <w:szCs w:val="24"/>
              </w:rPr>
              <w:fldChar w:fldCharType="end"/>
            </w:r>
          </w:hyperlink>
        </w:p>
        <w:p w14:paraId="564C2B5D" w14:textId="4C861117" w:rsidR="00F2021C" w:rsidRPr="00F2021C" w:rsidRDefault="00F2021C" w:rsidP="00F2021C">
          <w:pPr>
            <w:pStyle w:val="TOC3"/>
            <w:rPr>
              <w:rFonts w:ascii="Times New Roman" w:eastAsiaTheme="minorEastAsia" w:hAnsi="Times New Roman" w:cs="Times New Roman"/>
              <w:kern w:val="2"/>
              <w:sz w:val="24"/>
              <w:szCs w:val="24"/>
              <w:lang w:val="en-ID" w:eastAsia="en-ID"/>
              <w14:ligatures w14:val="standardContextual"/>
            </w:rPr>
          </w:pPr>
          <w:hyperlink w:anchor="_Toc210376559" w:history="1">
            <w:r w:rsidRPr="00F2021C">
              <w:rPr>
                <w:rStyle w:val="Hyperlink"/>
                <w:rFonts w:ascii="Times New Roman" w:hAnsi="Times New Roman" w:cs="Times New Roman"/>
                <w:sz w:val="24"/>
                <w:szCs w:val="24"/>
                <w:lang w:eastAsia="ja-JP"/>
              </w:rPr>
              <w:t>3.3.1.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Sumber Data</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_Toc210376559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29</w:t>
            </w:r>
            <w:r w:rsidRPr="00F2021C">
              <w:rPr>
                <w:rFonts w:ascii="Times New Roman" w:hAnsi="Times New Roman" w:cs="Times New Roman"/>
                <w:webHidden/>
                <w:sz w:val="24"/>
                <w:szCs w:val="24"/>
              </w:rPr>
              <w:fldChar w:fldCharType="end"/>
            </w:r>
          </w:hyperlink>
        </w:p>
        <w:p w14:paraId="43286D1F" w14:textId="1D7F3DA7" w:rsidR="00F2021C" w:rsidRPr="00F2021C" w:rsidRDefault="00F2021C" w:rsidP="00F2021C">
          <w:pPr>
            <w:pStyle w:val="TOC3"/>
            <w:spacing w:line="360" w:lineRule="auto"/>
            <w:rPr>
              <w:rFonts w:ascii="Times New Roman" w:eastAsiaTheme="minorEastAsia" w:hAnsi="Times New Roman" w:cs="Times New Roman"/>
              <w:kern w:val="2"/>
              <w:sz w:val="24"/>
              <w:szCs w:val="24"/>
              <w:lang w:val="en-ID" w:eastAsia="en-ID"/>
              <w14:ligatures w14:val="standardContextual"/>
            </w:rPr>
          </w:pPr>
          <w:hyperlink w:anchor="_Toc210376560" w:history="1">
            <w:r w:rsidRPr="00F2021C">
              <w:rPr>
                <w:rStyle w:val="Hyperlink"/>
                <w:rFonts w:ascii="Times New Roman" w:hAnsi="Times New Roman" w:cs="Times New Roman"/>
                <w:sz w:val="24"/>
                <w:szCs w:val="24"/>
                <w:lang w:eastAsia="ja-JP"/>
              </w:rPr>
              <w:t>3.3.2.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Jenis Data</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_Toc210376560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29</w:t>
            </w:r>
            <w:r w:rsidRPr="00F2021C">
              <w:rPr>
                <w:rFonts w:ascii="Times New Roman" w:hAnsi="Times New Roman" w:cs="Times New Roman"/>
                <w:webHidden/>
                <w:sz w:val="24"/>
                <w:szCs w:val="24"/>
              </w:rPr>
              <w:fldChar w:fldCharType="end"/>
            </w:r>
          </w:hyperlink>
        </w:p>
        <w:p w14:paraId="00EF0C0B" w14:textId="2FD99704"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61" w:history="1">
            <w:r w:rsidRPr="00F2021C">
              <w:rPr>
                <w:rStyle w:val="Hyperlink"/>
                <w:rFonts w:ascii="Times New Roman" w:hAnsi="Times New Roman" w:cs="Times New Roman"/>
                <w:sz w:val="24"/>
                <w:szCs w:val="24"/>
                <w:lang w:eastAsia="ja-JP"/>
              </w:rPr>
              <w:t>3.4.</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Teknik Pengumpulan Data</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_Toc210376561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30</w:t>
            </w:r>
            <w:r w:rsidRPr="00F2021C">
              <w:rPr>
                <w:rFonts w:ascii="Times New Roman" w:hAnsi="Times New Roman" w:cs="Times New Roman"/>
                <w:webHidden/>
                <w:sz w:val="24"/>
                <w:szCs w:val="24"/>
              </w:rPr>
              <w:fldChar w:fldCharType="end"/>
            </w:r>
          </w:hyperlink>
        </w:p>
        <w:p w14:paraId="6DADA3F0" w14:textId="4C5410F2" w:rsidR="00F2021C" w:rsidRPr="00F2021C" w:rsidRDefault="00F2021C" w:rsidP="00F2021C">
          <w:pPr>
            <w:pStyle w:val="TOC3"/>
            <w:rPr>
              <w:rFonts w:ascii="Times New Roman" w:eastAsiaTheme="minorEastAsia" w:hAnsi="Times New Roman" w:cs="Times New Roman"/>
              <w:kern w:val="2"/>
              <w:sz w:val="24"/>
              <w:szCs w:val="24"/>
              <w:lang w:val="en-ID" w:eastAsia="en-ID"/>
              <w14:ligatures w14:val="standardContextual"/>
            </w:rPr>
          </w:pPr>
          <w:hyperlink w:anchor="_Toc210376562" w:history="1">
            <w:r w:rsidRPr="00F2021C">
              <w:rPr>
                <w:rStyle w:val="Hyperlink"/>
                <w:rFonts w:ascii="Times New Roman" w:hAnsi="Times New Roman" w:cs="Times New Roman"/>
                <w:sz w:val="24"/>
                <w:szCs w:val="24"/>
              </w:rPr>
              <w:t>3.4.1.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Wawancara</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_Toc210376562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30</w:t>
            </w:r>
            <w:r w:rsidRPr="00F2021C">
              <w:rPr>
                <w:rFonts w:ascii="Times New Roman" w:hAnsi="Times New Roman" w:cs="Times New Roman"/>
                <w:webHidden/>
                <w:sz w:val="24"/>
                <w:szCs w:val="24"/>
              </w:rPr>
              <w:fldChar w:fldCharType="end"/>
            </w:r>
          </w:hyperlink>
        </w:p>
        <w:p w14:paraId="397712E5" w14:textId="34003835" w:rsidR="00F2021C" w:rsidRPr="00F2021C" w:rsidRDefault="00F2021C" w:rsidP="00F2021C">
          <w:pPr>
            <w:pStyle w:val="TOC3"/>
            <w:spacing w:line="360" w:lineRule="auto"/>
            <w:rPr>
              <w:rFonts w:ascii="Times New Roman" w:eastAsiaTheme="minorEastAsia" w:hAnsi="Times New Roman" w:cs="Times New Roman"/>
              <w:kern w:val="2"/>
              <w:sz w:val="24"/>
              <w:szCs w:val="24"/>
              <w:lang w:val="en-ID" w:eastAsia="en-ID"/>
              <w14:ligatures w14:val="standardContextual"/>
            </w:rPr>
          </w:pPr>
          <w:hyperlink w:anchor="_Toc210376563" w:history="1">
            <w:r w:rsidRPr="00F2021C">
              <w:rPr>
                <w:rStyle w:val="Hyperlink"/>
                <w:rFonts w:ascii="Times New Roman" w:hAnsi="Times New Roman" w:cs="Times New Roman"/>
                <w:sz w:val="24"/>
                <w:szCs w:val="24"/>
              </w:rPr>
              <w:t>3.4.2.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Dokumentasi</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_Toc210376563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31</w:t>
            </w:r>
            <w:r w:rsidRPr="00F2021C">
              <w:rPr>
                <w:rFonts w:ascii="Times New Roman" w:hAnsi="Times New Roman" w:cs="Times New Roman"/>
                <w:webHidden/>
                <w:sz w:val="24"/>
                <w:szCs w:val="24"/>
              </w:rPr>
              <w:fldChar w:fldCharType="end"/>
            </w:r>
          </w:hyperlink>
        </w:p>
        <w:p w14:paraId="281C9F01" w14:textId="4E3E3624"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64" w:history="1">
            <w:r w:rsidRPr="00F2021C">
              <w:rPr>
                <w:rStyle w:val="Hyperlink"/>
                <w:rFonts w:ascii="Times New Roman" w:hAnsi="Times New Roman" w:cs="Times New Roman"/>
                <w:sz w:val="24"/>
                <w:szCs w:val="24"/>
                <w:lang w:eastAsia="ja-JP"/>
              </w:rPr>
              <w:t>3.5.</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Teknik Analisis Data</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_Toc210376564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31</w:t>
            </w:r>
            <w:r w:rsidRPr="00F2021C">
              <w:rPr>
                <w:rFonts w:ascii="Times New Roman" w:hAnsi="Times New Roman" w:cs="Times New Roman"/>
                <w:webHidden/>
                <w:sz w:val="24"/>
                <w:szCs w:val="24"/>
              </w:rPr>
              <w:fldChar w:fldCharType="end"/>
            </w:r>
          </w:hyperlink>
        </w:p>
        <w:p w14:paraId="6D0CAB99" w14:textId="4AACECB6"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65" w:history="1">
            <w:r w:rsidRPr="00F2021C">
              <w:rPr>
                <w:rStyle w:val="Hyperlink"/>
                <w:rFonts w:ascii="Times New Roman" w:hAnsi="Times New Roman" w:cs="Times New Roman"/>
                <w:bCs/>
                <w:sz w:val="24"/>
                <w:szCs w:val="24"/>
                <w:lang w:eastAsia="ja-JP"/>
              </w:rPr>
              <w:t>3.6.</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bCs/>
                <w:sz w:val="24"/>
                <w:szCs w:val="24"/>
                <w:lang w:eastAsia="ja-JP"/>
              </w:rPr>
              <w:t>Waktu dan Tempat Penelitian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_Toc210376565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31</w:t>
            </w:r>
            <w:r w:rsidRPr="00F2021C">
              <w:rPr>
                <w:rFonts w:ascii="Times New Roman" w:hAnsi="Times New Roman" w:cs="Times New Roman"/>
                <w:webHidden/>
                <w:sz w:val="24"/>
                <w:szCs w:val="24"/>
              </w:rPr>
              <w:fldChar w:fldCharType="end"/>
            </w:r>
          </w:hyperlink>
        </w:p>
        <w:p w14:paraId="1A1FFC4E" w14:textId="4B57CF15"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66" w:history="1">
            <w:r w:rsidRPr="00F2021C">
              <w:rPr>
                <w:rStyle w:val="Hyperlink"/>
                <w:rFonts w:ascii="Times New Roman" w:hAnsi="Times New Roman" w:cs="Times New Roman"/>
                <w:sz w:val="24"/>
                <w:szCs w:val="24"/>
                <w:lang w:eastAsia="ja-JP"/>
              </w:rPr>
              <w:t>3.7.</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Validitas Data</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_Toc210376566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31</w:t>
            </w:r>
            <w:r w:rsidRPr="00F2021C">
              <w:rPr>
                <w:rFonts w:ascii="Times New Roman" w:hAnsi="Times New Roman" w:cs="Times New Roman"/>
                <w:webHidden/>
                <w:sz w:val="24"/>
                <w:szCs w:val="24"/>
              </w:rPr>
              <w:fldChar w:fldCharType="end"/>
            </w:r>
          </w:hyperlink>
        </w:p>
        <w:p w14:paraId="581EE938" w14:textId="3F083AAF" w:rsidR="00F2021C" w:rsidRPr="00F2021C" w:rsidRDefault="00F2021C" w:rsidP="00F2021C">
          <w:pPr>
            <w:pStyle w:val="TOC3"/>
            <w:rPr>
              <w:rFonts w:ascii="Times New Roman" w:eastAsiaTheme="minorEastAsia" w:hAnsi="Times New Roman" w:cs="Times New Roman"/>
              <w:kern w:val="2"/>
              <w:sz w:val="24"/>
              <w:szCs w:val="24"/>
              <w:lang w:val="en-ID" w:eastAsia="en-ID"/>
              <w14:ligatures w14:val="standardContextual"/>
            </w:rPr>
          </w:pPr>
          <w:hyperlink w:anchor="_Toc210376567" w:history="1">
            <w:r w:rsidRPr="00F2021C">
              <w:rPr>
                <w:rStyle w:val="Hyperlink"/>
                <w:rFonts w:ascii="Times New Roman" w:hAnsi="Times New Roman" w:cs="Times New Roman"/>
                <w:sz w:val="24"/>
                <w:szCs w:val="24"/>
              </w:rPr>
              <w:t>3.7.1.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Triangulasi</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_Toc210376567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31</w:t>
            </w:r>
            <w:r w:rsidRPr="00F2021C">
              <w:rPr>
                <w:rFonts w:ascii="Times New Roman" w:hAnsi="Times New Roman" w:cs="Times New Roman"/>
                <w:webHidden/>
                <w:sz w:val="24"/>
                <w:szCs w:val="24"/>
              </w:rPr>
              <w:fldChar w:fldCharType="end"/>
            </w:r>
          </w:hyperlink>
        </w:p>
        <w:p w14:paraId="34E5DB9E" w14:textId="1CD54BC3" w:rsidR="00F2021C" w:rsidRPr="00F2021C" w:rsidRDefault="00F2021C" w:rsidP="00F2021C">
          <w:pPr>
            <w:pStyle w:val="TOC3"/>
            <w:spacing w:line="360" w:lineRule="auto"/>
            <w:rPr>
              <w:rFonts w:ascii="Times New Roman" w:eastAsiaTheme="minorEastAsia" w:hAnsi="Times New Roman" w:cs="Times New Roman"/>
              <w:kern w:val="2"/>
              <w:sz w:val="24"/>
              <w:szCs w:val="24"/>
              <w:lang w:val="en-ID" w:eastAsia="en-ID"/>
              <w14:ligatures w14:val="standardContextual"/>
            </w:rPr>
          </w:pPr>
          <w:hyperlink w:anchor="_Toc210376568" w:history="1">
            <w:r w:rsidRPr="00F2021C">
              <w:rPr>
                <w:rStyle w:val="Hyperlink"/>
                <w:rFonts w:ascii="Times New Roman" w:hAnsi="Times New Roman" w:cs="Times New Roman"/>
                <w:sz w:val="24"/>
                <w:szCs w:val="24"/>
              </w:rPr>
              <w:t>3.7.2.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Member Checking</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_Toc210376568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32</w:t>
            </w:r>
            <w:r w:rsidRPr="00F2021C">
              <w:rPr>
                <w:rFonts w:ascii="Times New Roman" w:hAnsi="Times New Roman" w:cs="Times New Roman"/>
                <w:webHidden/>
                <w:sz w:val="24"/>
                <w:szCs w:val="24"/>
              </w:rPr>
              <w:fldChar w:fldCharType="end"/>
            </w:r>
          </w:hyperlink>
        </w:p>
        <w:p w14:paraId="712700CE" w14:textId="43D38CDB"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69" w:history="1">
            <w:r w:rsidRPr="00C627DD">
              <w:rPr>
                <w:rStyle w:val="Hyperlink"/>
              </w:rPr>
              <w:t>BAB IV</w:t>
            </w:r>
            <w:r>
              <w:rPr>
                <w:webHidden/>
              </w:rPr>
              <w:tab/>
            </w:r>
            <w:r>
              <w:rPr>
                <w:webHidden/>
              </w:rPr>
              <w:fldChar w:fldCharType="begin"/>
            </w:r>
            <w:r>
              <w:rPr>
                <w:webHidden/>
              </w:rPr>
              <w:instrText xml:space="preserve"> PAGEREF _Toc210376569 \h </w:instrText>
            </w:r>
            <w:r>
              <w:rPr>
                <w:webHidden/>
              </w:rPr>
            </w:r>
            <w:r>
              <w:rPr>
                <w:webHidden/>
              </w:rPr>
              <w:fldChar w:fldCharType="separate"/>
            </w:r>
            <w:r>
              <w:rPr>
                <w:webHidden/>
              </w:rPr>
              <w:t>27</w:t>
            </w:r>
            <w:r>
              <w:rPr>
                <w:webHidden/>
              </w:rPr>
              <w:fldChar w:fldCharType="end"/>
            </w:r>
          </w:hyperlink>
        </w:p>
        <w:p w14:paraId="0056D8D3" w14:textId="0AF48AB8" w:rsidR="00F2021C" w:rsidRDefault="00F2021C">
          <w:pPr>
            <w:pStyle w:val="TOC1"/>
            <w:rPr>
              <w:rFonts w:asciiTheme="minorHAnsi" w:eastAsiaTheme="minorEastAsia" w:hAnsiTheme="minorHAnsi" w:cstheme="minorBidi"/>
              <w:b w:val="0"/>
              <w:bCs w:val="0"/>
              <w:kern w:val="2"/>
              <w:lang w:val="en-ID" w:eastAsia="en-ID"/>
              <w14:ligatures w14:val="standardContextual"/>
            </w:rPr>
          </w:pPr>
          <w:r w:rsidRPr="00F2021C">
            <w:rPr>
              <w:rStyle w:val="Hyperlink"/>
              <w:color w:val="auto"/>
              <w:u w:val="none"/>
            </w:rPr>
            <w:t xml:space="preserve">BAB IV </w:t>
          </w:r>
          <w:hyperlink w:anchor="_Toc210376570" w:history="1">
            <w:r w:rsidRPr="00C627DD">
              <w:rPr>
                <w:rStyle w:val="Hyperlink"/>
              </w:rPr>
              <w:t>HASIL DAN PEMBAHASAN</w:t>
            </w:r>
            <w:r>
              <w:rPr>
                <w:webHidden/>
              </w:rPr>
              <w:tab/>
            </w:r>
            <w:r>
              <w:rPr>
                <w:webHidden/>
              </w:rPr>
              <w:fldChar w:fldCharType="begin"/>
            </w:r>
            <w:r>
              <w:rPr>
                <w:webHidden/>
              </w:rPr>
              <w:instrText xml:space="preserve"> PAGEREF _Toc210376570 \h </w:instrText>
            </w:r>
            <w:r>
              <w:rPr>
                <w:webHidden/>
              </w:rPr>
            </w:r>
            <w:r>
              <w:rPr>
                <w:webHidden/>
              </w:rPr>
              <w:fldChar w:fldCharType="separate"/>
            </w:r>
            <w:r>
              <w:rPr>
                <w:webHidden/>
              </w:rPr>
              <w:t>27</w:t>
            </w:r>
            <w:r>
              <w:rPr>
                <w:webHidden/>
              </w:rPr>
              <w:fldChar w:fldCharType="end"/>
            </w:r>
          </w:hyperlink>
        </w:p>
        <w:p w14:paraId="1EC8BF0B" w14:textId="67E82DC0"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71" w:history="1">
            <w:r w:rsidRPr="00F2021C">
              <w:rPr>
                <w:rStyle w:val="Hyperlink"/>
                <w:rFonts w:ascii="Times New Roman" w:hAnsi="Times New Roman" w:cs="Times New Roman"/>
                <w:sz w:val="24"/>
                <w:szCs w:val="24"/>
                <w:lang w:eastAsia="ja-JP"/>
              </w:rPr>
              <w:t>4.1.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Hasil Penelitian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_Toc210376571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27</w:t>
            </w:r>
            <w:r w:rsidRPr="00F2021C">
              <w:rPr>
                <w:rFonts w:ascii="Times New Roman" w:hAnsi="Times New Roman" w:cs="Times New Roman"/>
                <w:webHidden/>
                <w:sz w:val="24"/>
                <w:szCs w:val="24"/>
              </w:rPr>
              <w:fldChar w:fldCharType="end"/>
            </w:r>
          </w:hyperlink>
        </w:p>
        <w:p w14:paraId="1655B8CE" w14:textId="3DA78DBF" w:rsidR="00F2021C" w:rsidRPr="00F2021C" w:rsidRDefault="00F2021C" w:rsidP="00F2021C">
          <w:pPr>
            <w:pStyle w:val="TOC3"/>
            <w:rPr>
              <w:rFonts w:ascii="Times New Roman" w:eastAsiaTheme="minorEastAsia" w:hAnsi="Times New Roman" w:cs="Times New Roman"/>
              <w:kern w:val="2"/>
              <w:sz w:val="24"/>
              <w:szCs w:val="24"/>
              <w:lang w:val="en-ID" w:eastAsia="en-ID"/>
              <w14:ligatures w14:val="standardContextual"/>
            </w:rPr>
          </w:pPr>
          <w:hyperlink w:anchor="_Toc210376577" w:history="1">
            <w:r w:rsidRPr="00F2021C">
              <w:rPr>
                <w:rStyle w:val="Hyperlink"/>
                <w:rFonts w:ascii="Times New Roman" w:hAnsi="Times New Roman" w:cs="Times New Roman"/>
                <w:sz w:val="24"/>
                <w:szCs w:val="24"/>
                <w:lang w:eastAsia="ja-JP"/>
              </w:rPr>
              <w:t>4.1.1.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Gambaran Umum Objek Penelitian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_Toc210376577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27</w:t>
            </w:r>
            <w:r w:rsidRPr="00F2021C">
              <w:rPr>
                <w:rFonts w:ascii="Times New Roman" w:hAnsi="Times New Roman" w:cs="Times New Roman"/>
                <w:webHidden/>
                <w:sz w:val="24"/>
                <w:szCs w:val="24"/>
              </w:rPr>
              <w:fldChar w:fldCharType="end"/>
            </w:r>
          </w:hyperlink>
        </w:p>
        <w:p w14:paraId="719F7459" w14:textId="6CE34DD9" w:rsidR="00F2021C" w:rsidRPr="00F2021C" w:rsidRDefault="00F2021C" w:rsidP="00F2021C">
          <w:pPr>
            <w:pStyle w:val="TOC3"/>
            <w:rPr>
              <w:rFonts w:ascii="Times New Roman" w:eastAsiaTheme="minorEastAsia" w:hAnsi="Times New Roman" w:cs="Times New Roman"/>
              <w:kern w:val="2"/>
              <w:sz w:val="24"/>
              <w:szCs w:val="24"/>
              <w:lang w:val="en-ID" w:eastAsia="en-ID"/>
              <w14:ligatures w14:val="standardContextual"/>
            </w:rPr>
          </w:pPr>
          <w:hyperlink w:anchor="_Toc210376578" w:history="1">
            <w:r w:rsidRPr="00F2021C">
              <w:rPr>
                <w:rStyle w:val="Hyperlink"/>
                <w:rFonts w:ascii="Times New Roman" w:hAnsi="Times New Roman" w:cs="Times New Roman"/>
                <w:sz w:val="24"/>
                <w:szCs w:val="24"/>
                <w:lang w:eastAsia="ja-JP"/>
              </w:rPr>
              <w:t>4.1.2.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Pengembangan Kapasitas dan Kompetensi Auditor Inspektorat Kabupaten Malinau</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_Toc210376578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36</w:t>
            </w:r>
            <w:r w:rsidRPr="00F2021C">
              <w:rPr>
                <w:rFonts w:ascii="Times New Roman" w:hAnsi="Times New Roman" w:cs="Times New Roman"/>
                <w:webHidden/>
                <w:sz w:val="24"/>
                <w:szCs w:val="24"/>
              </w:rPr>
              <w:fldChar w:fldCharType="end"/>
            </w:r>
          </w:hyperlink>
        </w:p>
        <w:p w14:paraId="0D3F7F68" w14:textId="7AB4D2E5" w:rsidR="00F2021C" w:rsidRPr="00F2021C" w:rsidRDefault="00F2021C" w:rsidP="00F2021C">
          <w:pPr>
            <w:pStyle w:val="TOC3"/>
            <w:rPr>
              <w:rFonts w:ascii="Times New Roman" w:eastAsiaTheme="minorEastAsia" w:hAnsi="Times New Roman" w:cs="Times New Roman"/>
              <w:kern w:val="2"/>
              <w:sz w:val="24"/>
              <w:szCs w:val="24"/>
              <w:lang w:val="en-ID" w:eastAsia="en-ID"/>
              <w14:ligatures w14:val="standardContextual"/>
            </w:rPr>
          </w:pPr>
          <w:hyperlink w:anchor="_Toc210376579" w:history="1">
            <w:r w:rsidRPr="00F2021C">
              <w:rPr>
                <w:rStyle w:val="Hyperlink"/>
                <w:rFonts w:ascii="Times New Roman" w:hAnsi="Times New Roman" w:cs="Times New Roman"/>
                <w:sz w:val="24"/>
                <w:szCs w:val="24"/>
                <w:lang w:eastAsia="ja-JP"/>
              </w:rPr>
              <w:t>4.1.3.</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Peran Auditor sebagai Pembina dan Pengawas</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_Toc210376579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50</w:t>
            </w:r>
            <w:r w:rsidRPr="00F2021C">
              <w:rPr>
                <w:rFonts w:ascii="Times New Roman" w:hAnsi="Times New Roman" w:cs="Times New Roman"/>
                <w:webHidden/>
                <w:sz w:val="24"/>
                <w:szCs w:val="24"/>
              </w:rPr>
              <w:fldChar w:fldCharType="end"/>
            </w:r>
          </w:hyperlink>
        </w:p>
        <w:p w14:paraId="58078309" w14:textId="08240E8C"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80" w:history="1">
            <w:r w:rsidRPr="00F2021C">
              <w:rPr>
                <w:rStyle w:val="Hyperlink"/>
                <w:rFonts w:ascii="Times New Roman" w:hAnsi="Times New Roman" w:cs="Times New Roman"/>
                <w:sz w:val="24"/>
                <w:szCs w:val="24"/>
                <w:lang w:eastAsia="ja-JP"/>
              </w:rPr>
              <w:t>4.2.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Pembahasan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_Toc210376580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51</w:t>
            </w:r>
            <w:r w:rsidRPr="00F2021C">
              <w:rPr>
                <w:rFonts w:ascii="Times New Roman" w:hAnsi="Times New Roman" w:cs="Times New Roman"/>
                <w:webHidden/>
                <w:sz w:val="24"/>
                <w:szCs w:val="24"/>
              </w:rPr>
              <w:fldChar w:fldCharType="end"/>
            </w:r>
          </w:hyperlink>
        </w:p>
        <w:p w14:paraId="333ACA56" w14:textId="690B9D37" w:rsidR="00F2021C" w:rsidRPr="00F2021C" w:rsidRDefault="00F2021C" w:rsidP="00F2021C">
          <w:pPr>
            <w:pStyle w:val="TOC3"/>
            <w:rPr>
              <w:rFonts w:ascii="Times New Roman" w:eastAsiaTheme="minorEastAsia" w:hAnsi="Times New Roman" w:cs="Times New Roman"/>
              <w:kern w:val="2"/>
              <w:sz w:val="24"/>
              <w:szCs w:val="24"/>
              <w:lang w:val="en-ID" w:eastAsia="en-ID"/>
              <w14:ligatures w14:val="standardContextual"/>
            </w:rPr>
          </w:pPr>
          <w:hyperlink w:anchor="_Toc210376581" w:history="1">
            <w:r w:rsidRPr="00F2021C">
              <w:rPr>
                <w:rStyle w:val="Hyperlink"/>
                <w:rFonts w:ascii="Times New Roman" w:hAnsi="Times New Roman" w:cs="Times New Roman"/>
                <w:sz w:val="24"/>
                <w:szCs w:val="24"/>
                <w:lang w:eastAsia="ja-JP"/>
              </w:rPr>
              <w:t>4.2.1.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Pengembangan Kapasitas dan Kompetensi Auditor Inspektorat Kabupaten Malinau</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_Toc210376581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51</w:t>
            </w:r>
            <w:r w:rsidRPr="00F2021C">
              <w:rPr>
                <w:rFonts w:ascii="Times New Roman" w:hAnsi="Times New Roman" w:cs="Times New Roman"/>
                <w:webHidden/>
                <w:sz w:val="24"/>
                <w:szCs w:val="24"/>
              </w:rPr>
              <w:fldChar w:fldCharType="end"/>
            </w:r>
          </w:hyperlink>
        </w:p>
        <w:p w14:paraId="71710574" w14:textId="482F1172" w:rsidR="00F2021C" w:rsidRPr="00F2021C" w:rsidRDefault="00F2021C" w:rsidP="00F2021C">
          <w:pPr>
            <w:pStyle w:val="TOC3"/>
            <w:spacing w:line="360" w:lineRule="auto"/>
            <w:rPr>
              <w:rFonts w:ascii="Times New Roman" w:eastAsiaTheme="minorEastAsia" w:hAnsi="Times New Roman" w:cs="Times New Roman"/>
              <w:kern w:val="2"/>
              <w:sz w:val="24"/>
              <w:szCs w:val="24"/>
              <w:lang w:val="en-ID" w:eastAsia="en-ID"/>
              <w14:ligatures w14:val="standardContextual"/>
            </w:rPr>
          </w:pPr>
          <w:hyperlink w:anchor="_Toc210376582" w:history="1">
            <w:r w:rsidRPr="00F2021C">
              <w:rPr>
                <w:rStyle w:val="Hyperlink"/>
                <w:rFonts w:ascii="Times New Roman" w:hAnsi="Times New Roman" w:cs="Times New Roman"/>
                <w:sz w:val="24"/>
                <w:szCs w:val="24"/>
                <w:lang w:eastAsia="ja-JP"/>
              </w:rPr>
              <w:t>4.2.2.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Peran Auditor sebagai Pembina dan Pengawas</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_Toc210376582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53</w:t>
            </w:r>
            <w:r w:rsidRPr="00F2021C">
              <w:rPr>
                <w:rFonts w:ascii="Times New Roman" w:hAnsi="Times New Roman" w:cs="Times New Roman"/>
                <w:webHidden/>
                <w:sz w:val="24"/>
                <w:szCs w:val="24"/>
              </w:rPr>
              <w:fldChar w:fldCharType="end"/>
            </w:r>
          </w:hyperlink>
        </w:p>
        <w:p w14:paraId="3331FEC2" w14:textId="04E835DB" w:rsidR="00F2021C" w:rsidRDefault="00F2021C">
          <w:pPr>
            <w:pStyle w:val="TOC1"/>
            <w:rPr>
              <w:rFonts w:asciiTheme="minorHAnsi" w:eastAsiaTheme="minorEastAsia" w:hAnsiTheme="minorHAnsi" w:cstheme="minorBidi"/>
              <w:b w:val="0"/>
              <w:bCs w:val="0"/>
              <w:kern w:val="2"/>
              <w:lang w:val="en-ID" w:eastAsia="en-ID"/>
              <w14:ligatures w14:val="standardContextual"/>
            </w:rPr>
          </w:pPr>
          <w:r w:rsidRPr="00F2021C">
            <w:rPr>
              <w:rStyle w:val="Hyperlink"/>
              <w:color w:val="auto"/>
              <w:u w:val="none"/>
            </w:rPr>
            <w:t xml:space="preserve">BAB V </w:t>
          </w:r>
          <w:hyperlink w:anchor="_Toc210376584" w:history="1">
            <w:r w:rsidRPr="00C627DD">
              <w:rPr>
                <w:rStyle w:val="Hyperlink"/>
              </w:rPr>
              <w:t>PENUTUP</w:t>
            </w:r>
            <w:r>
              <w:rPr>
                <w:webHidden/>
              </w:rPr>
              <w:tab/>
            </w:r>
            <w:r>
              <w:rPr>
                <w:webHidden/>
              </w:rPr>
              <w:fldChar w:fldCharType="begin"/>
            </w:r>
            <w:r>
              <w:rPr>
                <w:webHidden/>
              </w:rPr>
              <w:instrText xml:space="preserve"> PAGEREF _Toc210376584 \h </w:instrText>
            </w:r>
            <w:r>
              <w:rPr>
                <w:webHidden/>
              </w:rPr>
            </w:r>
            <w:r>
              <w:rPr>
                <w:webHidden/>
              </w:rPr>
              <w:fldChar w:fldCharType="separate"/>
            </w:r>
            <w:r>
              <w:rPr>
                <w:webHidden/>
              </w:rPr>
              <w:t>56</w:t>
            </w:r>
            <w:r>
              <w:rPr>
                <w:webHidden/>
              </w:rPr>
              <w:fldChar w:fldCharType="end"/>
            </w:r>
          </w:hyperlink>
        </w:p>
        <w:p w14:paraId="200719AB" w14:textId="7F653B37" w:rsidR="00F2021C" w:rsidRPr="00F2021C" w:rsidRDefault="00F2021C" w:rsidP="00F2021C">
          <w:pPr>
            <w:pStyle w:val="TOC2"/>
            <w:tabs>
              <w:tab w:val="left" w:pos="960"/>
              <w:tab w:val="right" w:leader="dot" w:pos="7927"/>
            </w:tabs>
            <w:spacing w:after="0"/>
            <w:rPr>
              <w:rFonts w:ascii="Times New Roman" w:eastAsiaTheme="minorEastAsia" w:hAnsi="Times New Roman" w:cs="Times New Roman"/>
              <w:kern w:val="2"/>
              <w:sz w:val="24"/>
              <w:szCs w:val="24"/>
              <w:lang w:val="en-ID" w:eastAsia="en-ID"/>
              <w14:ligatures w14:val="standardContextual"/>
            </w:rPr>
          </w:pPr>
          <w:hyperlink w:anchor="_Toc210376586" w:history="1">
            <w:r w:rsidRPr="00F2021C">
              <w:rPr>
                <w:rStyle w:val="Hyperlink"/>
                <w:rFonts w:ascii="Times New Roman" w:hAnsi="Times New Roman" w:cs="Times New Roman"/>
                <w:sz w:val="24"/>
                <w:szCs w:val="24"/>
                <w:lang w:eastAsia="ja-JP"/>
              </w:rPr>
              <w:t>5.1.</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lang w:eastAsia="ja-JP"/>
              </w:rPr>
              <w:t>Kesimpulan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_Toc210376586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56</w:t>
            </w:r>
            <w:r w:rsidRPr="00F2021C">
              <w:rPr>
                <w:rFonts w:ascii="Times New Roman" w:hAnsi="Times New Roman" w:cs="Times New Roman"/>
                <w:webHidden/>
                <w:sz w:val="24"/>
                <w:szCs w:val="24"/>
              </w:rPr>
              <w:fldChar w:fldCharType="end"/>
            </w:r>
          </w:hyperlink>
        </w:p>
        <w:p w14:paraId="4B7069A5" w14:textId="62E40BF2" w:rsidR="00F2021C" w:rsidRPr="00F2021C" w:rsidRDefault="00F2021C" w:rsidP="00F2021C">
          <w:pPr>
            <w:pStyle w:val="TOC2"/>
            <w:tabs>
              <w:tab w:val="left" w:pos="960"/>
              <w:tab w:val="right" w:leader="dot" w:pos="7927"/>
            </w:tabs>
            <w:rPr>
              <w:rFonts w:ascii="Times New Roman" w:eastAsiaTheme="minorEastAsia" w:hAnsi="Times New Roman" w:cs="Times New Roman"/>
              <w:kern w:val="2"/>
              <w:sz w:val="24"/>
              <w:szCs w:val="24"/>
              <w:lang w:val="en-ID" w:eastAsia="en-ID"/>
              <w14:ligatures w14:val="standardContextual"/>
            </w:rPr>
          </w:pPr>
          <w:hyperlink w:anchor="_Toc210376587" w:history="1">
            <w:r w:rsidRPr="00F2021C">
              <w:rPr>
                <w:rStyle w:val="Hyperlink"/>
                <w:rFonts w:ascii="Times New Roman" w:hAnsi="Times New Roman" w:cs="Times New Roman"/>
                <w:sz w:val="24"/>
                <w:szCs w:val="24"/>
              </w:rPr>
              <w:t>5.2.</w:t>
            </w:r>
            <w:r w:rsidRPr="00F2021C">
              <w:rPr>
                <w:rFonts w:ascii="Times New Roman" w:eastAsiaTheme="minorEastAsia" w:hAnsi="Times New Roman" w:cs="Times New Roman"/>
                <w:kern w:val="2"/>
                <w:sz w:val="24"/>
                <w:szCs w:val="24"/>
                <w:lang w:val="en-ID" w:eastAsia="en-ID"/>
                <w14:ligatures w14:val="standardContextual"/>
              </w:rPr>
              <w:tab/>
            </w:r>
            <w:r w:rsidRPr="00F2021C">
              <w:rPr>
                <w:rStyle w:val="Hyperlink"/>
                <w:rFonts w:ascii="Times New Roman" w:hAnsi="Times New Roman" w:cs="Times New Roman"/>
                <w:sz w:val="24"/>
                <w:szCs w:val="24"/>
              </w:rPr>
              <w:t>Saran</w:t>
            </w:r>
            <w:r w:rsidRPr="00F2021C">
              <w:rPr>
                <w:rFonts w:ascii="Times New Roman" w:hAnsi="Times New Roman" w:cs="Times New Roman"/>
                <w:webHidden/>
                <w:sz w:val="24"/>
                <w:szCs w:val="24"/>
              </w:rPr>
              <w:tab/>
            </w:r>
            <w:r w:rsidRPr="00F2021C">
              <w:rPr>
                <w:rFonts w:ascii="Times New Roman" w:hAnsi="Times New Roman" w:cs="Times New Roman"/>
                <w:webHidden/>
                <w:sz w:val="24"/>
                <w:szCs w:val="24"/>
              </w:rPr>
              <w:fldChar w:fldCharType="begin"/>
            </w:r>
            <w:r w:rsidRPr="00F2021C">
              <w:rPr>
                <w:rFonts w:ascii="Times New Roman" w:hAnsi="Times New Roman" w:cs="Times New Roman"/>
                <w:webHidden/>
                <w:sz w:val="24"/>
                <w:szCs w:val="24"/>
              </w:rPr>
              <w:instrText xml:space="preserve"> PAGEREF _Toc210376587 \h </w:instrText>
            </w:r>
            <w:r w:rsidRPr="00F2021C">
              <w:rPr>
                <w:rFonts w:ascii="Times New Roman" w:hAnsi="Times New Roman" w:cs="Times New Roman"/>
                <w:webHidden/>
                <w:sz w:val="24"/>
                <w:szCs w:val="24"/>
              </w:rPr>
            </w:r>
            <w:r w:rsidRPr="00F2021C">
              <w:rPr>
                <w:rFonts w:ascii="Times New Roman" w:hAnsi="Times New Roman" w:cs="Times New Roman"/>
                <w:webHidden/>
                <w:sz w:val="24"/>
                <w:szCs w:val="24"/>
              </w:rPr>
              <w:fldChar w:fldCharType="separate"/>
            </w:r>
            <w:r w:rsidRPr="00F2021C">
              <w:rPr>
                <w:rFonts w:ascii="Times New Roman" w:hAnsi="Times New Roman" w:cs="Times New Roman"/>
                <w:webHidden/>
                <w:sz w:val="24"/>
                <w:szCs w:val="24"/>
              </w:rPr>
              <w:t>57</w:t>
            </w:r>
            <w:r w:rsidRPr="00F2021C">
              <w:rPr>
                <w:rFonts w:ascii="Times New Roman" w:hAnsi="Times New Roman" w:cs="Times New Roman"/>
                <w:webHidden/>
                <w:sz w:val="24"/>
                <w:szCs w:val="24"/>
              </w:rPr>
              <w:fldChar w:fldCharType="end"/>
            </w:r>
          </w:hyperlink>
        </w:p>
        <w:p w14:paraId="3291C572" w14:textId="7DD6BA22"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88" w:history="1">
            <w:r w:rsidRPr="00C627DD">
              <w:rPr>
                <w:rStyle w:val="Hyperlink"/>
              </w:rPr>
              <w:t>DAFTAR PUSTAKA</w:t>
            </w:r>
            <w:r>
              <w:rPr>
                <w:webHidden/>
              </w:rPr>
              <w:tab/>
            </w:r>
            <w:r>
              <w:rPr>
                <w:webHidden/>
              </w:rPr>
              <w:fldChar w:fldCharType="begin"/>
            </w:r>
            <w:r>
              <w:rPr>
                <w:webHidden/>
              </w:rPr>
              <w:instrText xml:space="preserve"> PAGEREF _Toc210376588 \h </w:instrText>
            </w:r>
            <w:r>
              <w:rPr>
                <w:webHidden/>
              </w:rPr>
            </w:r>
            <w:r>
              <w:rPr>
                <w:webHidden/>
              </w:rPr>
              <w:fldChar w:fldCharType="separate"/>
            </w:r>
            <w:r>
              <w:rPr>
                <w:webHidden/>
              </w:rPr>
              <w:t>58</w:t>
            </w:r>
            <w:r>
              <w:rPr>
                <w:webHidden/>
              </w:rPr>
              <w:fldChar w:fldCharType="end"/>
            </w:r>
          </w:hyperlink>
        </w:p>
        <w:p w14:paraId="1D506C79" w14:textId="3B207C0E" w:rsidR="00F2021C" w:rsidRDefault="00F2021C">
          <w:pPr>
            <w:pStyle w:val="TOC1"/>
            <w:rPr>
              <w:rFonts w:asciiTheme="minorHAnsi" w:eastAsiaTheme="minorEastAsia" w:hAnsiTheme="minorHAnsi" w:cstheme="minorBidi"/>
              <w:b w:val="0"/>
              <w:bCs w:val="0"/>
              <w:kern w:val="2"/>
              <w:lang w:val="en-ID" w:eastAsia="en-ID"/>
              <w14:ligatures w14:val="standardContextual"/>
            </w:rPr>
          </w:pPr>
          <w:hyperlink w:anchor="_Toc210376589" w:history="1">
            <w:r w:rsidRPr="00C627DD">
              <w:rPr>
                <w:rStyle w:val="Hyperlink"/>
              </w:rPr>
              <w:t>LAMPIRAN</w:t>
            </w:r>
            <w:r>
              <w:rPr>
                <w:webHidden/>
              </w:rPr>
              <w:tab/>
            </w:r>
            <w:r>
              <w:rPr>
                <w:webHidden/>
              </w:rPr>
              <w:fldChar w:fldCharType="begin"/>
            </w:r>
            <w:r>
              <w:rPr>
                <w:webHidden/>
              </w:rPr>
              <w:instrText xml:space="preserve"> PAGEREF _Toc210376589 \h </w:instrText>
            </w:r>
            <w:r>
              <w:rPr>
                <w:webHidden/>
              </w:rPr>
            </w:r>
            <w:r>
              <w:rPr>
                <w:webHidden/>
              </w:rPr>
              <w:fldChar w:fldCharType="separate"/>
            </w:r>
            <w:r>
              <w:rPr>
                <w:webHidden/>
              </w:rPr>
              <w:t>60</w:t>
            </w:r>
            <w:r>
              <w:rPr>
                <w:webHidden/>
              </w:rPr>
              <w:fldChar w:fldCharType="end"/>
            </w:r>
          </w:hyperlink>
        </w:p>
        <w:p w14:paraId="058CB7F0" w14:textId="315E316E" w:rsidR="00E71364" w:rsidRPr="00ED1E9D" w:rsidRDefault="00E71364" w:rsidP="00A94738">
          <w:pPr>
            <w:spacing w:line="240" w:lineRule="auto"/>
            <w:jc w:val="both"/>
            <w:rPr>
              <w:rFonts w:ascii="Times New Roman" w:hAnsi="Times New Roman" w:cs="Times New Roman"/>
              <w:bCs/>
              <w:sz w:val="24"/>
              <w:szCs w:val="24"/>
            </w:rPr>
          </w:pPr>
          <w:r w:rsidRPr="00ED1E9D">
            <w:rPr>
              <w:rFonts w:ascii="Times New Roman" w:hAnsi="Times New Roman" w:cs="Times New Roman"/>
              <w:b/>
              <w:bCs/>
              <w:sz w:val="24"/>
              <w:szCs w:val="24"/>
            </w:rPr>
            <w:fldChar w:fldCharType="end"/>
          </w:r>
        </w:p>
      </w:sdtContent>
    </w:sdt>
    <w:p w14:paraId="2007EBC1" w14:textId="77777777" w:rsidR="00E71364" w:rsidRPr="00ED1E9D" w:rsidRDefault="00E71364" w:rsidP="00E71364"/>
    <w:p w14:paraId="4BA3378D" w14:textId="77777777" w:rsidR="00E71364" w:rsidRPr="00ED1E9D" w:rsidRDefault="00E71364" w:rsidP="00E71364"/>
    <w:p w14:paraId="560CE020" w14:textId="77777777" w:rsidR="00583165" w:rsidRPr="00ED1E9D" w:rsidRDefault="00583165" w:rsidP="00E71364"/>
    <w:p w14:paraId="434D37B3" w14:textId="77777777" w:rsidR="00583165" w:rsidRDefault="00583165" w:rsidP="00E71364"/>
    <w:p w14:paraId="3CCF8C73" w14:textId="77777777" w:rsidR="003C1DFF" w:rsidRDefault="003C1DFF" w:rsidP="00E71364"/>
    <w:p w14:paraId="59BD695A" w14:textId="77777777" w:rsidR="003C1DFF" w:rsidRDefault="003C1DFF" w:rsidP="00E71364"/>
    <w:p w14:paraId="03E9036A" w14:textId="77777777" w:rsidR="003C1DFF" w:rsidRDefault="003C1DFF" w:rsidP="00E71364"/>
    <w:p w14:paraId="05F77297" w14:textId="77777777" w:rsidR="003C1DFF" w:rsidRDefault="003C1DFF" w:rsidP="00E71364"/>
    <w:p w14:paraId="2024A836" w14:textId="77777777" w:rsidR="003C1DFF" w:rsidRDefault="003C1DFF" w:rsidP="00E71364"/>
    <w:p w14:paraId="2E61C7F1" w14:textId="77777777" w:rsidR="003C1DFF" w:rsidRDefault="003C1DFF" w:rsidP="00E71364"/>
    <w:p w14:paraId="540EEA33" w14:textId="77777777" w:rsidR="003C1DFF" w:rsidRPr="00ED1E9D" w:rsidRDefault="003C1DFF" w:rsidP="00E71364"/>
    <w:p w14:paraId="312D2754" w14:textId="77777777" w:rsidR="00583165" w:rsidRPr="00ED1E9D" w:rsidRDefault="00583165" w:rsidP="00E71364"/>
    <w:p w14:paraId="46256BAE" w14:textId="04BE9FDF" w:rsidR="00415FCB" w:rsidRDefault="0024345A" w:rsidP="00E71364">
      <w:pPr>
        <w:pStyle w:val="Heading1"/>
        <w:rPr>
          <w:rFonts w:cs="Times New Roman"/>
          <w:szCs w:val="24"/>
          <w:lang w:val="id-ID"/>
        </w:rPr>
      </w:pPr>
      <w:bookmarkStart w:id="7" w:name="_Toc210376531"/>
      <w:r w:rsidRPr="00ED1E9D">
        <w:rPr>
          <w:rFonts w:cs="Times New Roman"/>
          <w:szCs w:val="24"/>
          <w:lang w:val="id-ID"/>
        </w:rPr>
        <w:lastRenderedPageBreak/>
        <w:t>DAFTAR TABEL</w:t>
      </w:r>
      <w:bookmarkEnd w:id="7"/>
    </w:p>
    <w:p w14:paraId="13F17D35" w14:textId="10910267" w:rsidR="00D85627" w:rsidRPr="00D85627" w:rsidRDefault="00D85627" w:rsidP="00D85627">
      <w:pPr>
        <w:pStyle w:val="TableofFigures"/>
        <w:tabs>
          <w:tab w:val="right" w:leader="dot" w:pos="7927"/>
        </w:tabs>
        <w:rPr>
          <w:rFonts w:ascii="Times New Roman" w:eastAsiaTheme="minorEastAsia" w:hAnsi="Times New Roman" w:cs="Times New Roman"/>
          <w:kern w:val="2"/>
          <w:sz w:val="24"/>
          <w:szCs w:val="24"/>
          <w:lang w:val="en-ID" w:eastAsia="en-ID"/>
          <w14:ligatures w14:val="standardContextual"/>
        </w:rPr>
      </w:pPr>
      <w:r w:rsidRPr="00D85627">
        <w:rPr>
          <w:rFonts w:ascii="Times New Roman" w:hAnsi="Times New Roman" w:cs="Times New Roman"/>
          <w:sz w:val="24"/>
          <w:szCs w:val="24"/>
          <w:lang w:eastAsia="ja-JP"/>
        </w:rPr>
        <w:fldChar w:fldCharType="begin"/>
      </w:r>
      <w:r w:rsidRPr="00D85627">
        <w:rPr>
          <w:rFonts w:ascii="Times New Roman" w:hAnsi="Times New Roman" w:cs="Times New Roman"/>
          <w:sz w:val="24"/>
          <w:szCs w:val="24"/>
          <w:lang w:eastAsia="ja-JP"/>
        </w:rPr>
        <w:instrText xml:space="preserve"> TOC \h \z \c "Tabel 2." </w:instrText>
      </w:r>
      <w:r w:rsidRPr="00D85627">
        <w:rPr>
          <w:rFonts w:ascii="Times New Roman" w:hAnsi="Times New Roman" w:cs="Times New Roman"/>
          <w:sz w:val="24"/>
          <w:szCs w:val="24"/>
          <w:lang w:eastAsia="ja-JP"/>
        </w:rPr>
        <w:fldChar w:fldCharType="separate"/>
      </w:r>
      <w:hyperlink w:anchor="_Toc210203463" w:history="1">
        <w:r w:rsidRPr="00D85627">
          <w:rPr>
            <w:rStyle w:val="Hyperlink"/>
            <w:rFonts w:ascii="Times New Roman" w:hAnsi="Times New Roman" w:cs="Times New Roman"/>
            <w:sz w:val="24"/>
            <w:szCs w:val="24"/>
          </w:rPr>
          <w:t>Tabel 2. 1 Ringkasan Penelitian Terdahulu</w:t>
        </w:r>
        <w:r w:rsidRPr="00D85627">
          <w:rPr>
            <w:rFonts w:ascii="Times New Roman" w:hAnsi="Times New Roman" w:cs="Times New Roman"/>
            <w:webHidden/>
            <w:sz w:val="24"/>
            <w:szCs w:val="24"/>
          </w:rPr>
          <w:tab/>
        </w:r>
        <w:r w:rsidRPr="00D85627">
          <w:rPr>
            <w:rFonts w:ascii="Times New Roman" w:hAnsi="Times New Roman" w:cs="Times New Roman"/>
            <w:webHidden/>
            <w:sz w:val="24"/>
            <w:szCs w:val="24"/>
          </w:rPr>
          <w:fldChar w:fldCharType="begin"/>
        </w:r>
        <w:r w:rsidRPr="00D85627">
          <w:rPr>
            <w:rFonts w:ascii="Times New Roman" w:hAnsi="Times New Roman" w:cs="Times New Roman"/>
            <w:webHidden/>
            <w:sz w:val="24"/>
            <w:szCs w:val="24"/>
          </w:rPr>
          <w:instrText xml:space="preserve"> PAGEREF _Toc210203463 \h </w:instrText>
        </w:r>
        <w:r w:rsidRPr="00D85627">
          <w:rPr>
            <w:rFonts w:ascii="Times New Roman" w:hAnsi="Times New Roman" w:cs="Times New Roman"/>
            <w:webHidden/>
            <w:sz w:val="24"/>
            <w:szCs w:val="24"/>
          </w:rPr>
        </w:r>
        <w:r w:rsidRPr="00D85627">
          <w:rPr>
            <w:rFonts w:ascii="Times New Roman" w:hAnsi="Times New Roman" w:cs="Times New Roman"/>
            <w:webHidden/>
            <w:sz w:val="24"/>
            <w:szCs w:val="24"/>
          </w:rPr>
          <w:fldChar w:fldCharType="separate"/>
        </w:r>
        <w:r w:rsidR="00720701">
          <w:rPr>
            <w:rFonts w:ascii="Times New Roman" w:hAnsi="Times New Roman" w:cs="Times New Roman"/>
            <w:webHidden/>
            <w:sz w:val="24"/>
            <w:szCs w:val="24"/>
          </w:rPr>
          <w:t>24</w:t>
        </w:r>
        <w:r w:rsidRPr="00D85627">
          <w:rPr>
            <w:rFonts w:ascii="Times New Roman" w:hAnsi="Times New Roman" w:cs="Times New Roman"/>
            <w:webHidden/>
            <w:sz w:val="24"/>
            <w:szCs w:val="24"/>
          </w:rPr>
          <w:fldChar w:fldCharType="end"/>
        </w:r>
      </w:hyperlink>
    </w:p>
    <w:p w14:paraId="3422AB0D" w14:textId="2F77927C" w:rsidR="00D85627" w:rsidRPr="00D85627" w:rsidRDefault="00D85627" w:rsidP="00DD0C1F">
      <w:pPr>
        <w:pStyle w:val="BodyText"/>
        <w:tabs>
          <w:tab w:val="right" w:leader="dot" w:pos="7937"/>
        </w:tabs>
        <w:spacing w:line="276" w:lineRule="auto"/>
        <w:rPr>
          <w:rFonts w:eastAsiaTheme="minorEastAsia"/>
          <w:kern w:val="2"/>
          <w:lang w:val="en-ID" w:eastAsia="en-ID"/>
          <w14:ligatures w14:val="standardContextual"/>
        </w:rPr>
      </w:pPr>
      <w:r w:rsidRPr="00D85627">
        <w:rPr>
          <w:lang w:eastAsia="ja-JP"/>
        </w:rPr>
        <w:fldChar w:fldCharType="end"/>
      </w:r>
      <w:r w:rsidRPr="00D85627">
        <w:rPr>
          <w:lang w:eastAsia="ja-JP"/>
        </w:rPr>
        <w:fldChar w:fldCharType="begin"/>
      </w:r>
      <w:r w:rsidRPr="00D85627">
        <w:rPr>
          <w:lang w:eastAsia="ja-JP"/>
        </w:rPr>
        <w:instrText xml:space="preserve"> TOC \h \z \c "Tabel 3." </w:instrText>
      </w:r>
      <w:r w:rsidRPr="00D85627">
        <w:rPr>
          <w:lang w:eastAsia="ja-JP"/>
        </w:rPr>
        <w:fldChar w:fldCharType="separate"/>
      </w:r>
      <w:hyperlink w:anchor="_Toc210203470" w:history="1">
        <w:r w:rsidRPr="00D85627">
          <w:rPr>
            <w:rStyle w:val="Hyperlink"/>
          </w:rPr>
          <w:t>Tabel 3. 1 Narasumber Wawancara</w:t>
        </w:r>
        <w:r w:rsidRPr="00D85627">
          <w:rPr>
            <w:webHidden/>
          </w:rPr>
          <w:tab/>
        </w:r>
        <w:r w:rsidRPr="00D85627">
          <w:rPr>
            <w:webHidden/>
          </w:rPr>
          <w:fldChar w:fldCharType="begin"/>
        </w:r>
        <w:r w:rsidRPr="00D85627">
          <w:rPr>
            <w:webHidden/>
          </w:rPr>
          <w:instrText xml:space="preserve"> PAGEREF _Toc210203470 \h </w:instrText>
        </w:r>
        <w:r w:rsidRPr="00D85627">
          <w:rPr>
            <w:webHidden/>
          </w:rPr>
        </w:r>
        <w:r w:rsidRPr="00D85627">
          <w:rPr>
            <w:webHidden/>
          </w:rPr>
          <w:fldChar w:fldCharType="separate"/>
        </w:r>
        <w:r w:rsidR="00720701">
          <w:rPr>
            <w:webHidden/>
          </w:rPr>
          <w:t>30</w:t>
        </w:r>
        <w:r w:rsidRPr="00D85627">
          <w:rPr>
            <w:webHidden/>
          </w:rPr>
          <w:fldChar w:fldCharType="end"/>
        </w:r>
      </w:hyperlink>
    </w:p>
    <w:p w14:paraId="23D1ADF7" w14:textId="1993AE66" w:rsidR="00D85627" w:rsidRPr="00D85627" w:rsidRDefault="00D85627" w:rsidP="00DD0C1F">
      <w:pPr>
        <w:pStyle w:val="BodyText"/>
        <w:tabs>
          <w:tab w:val="right" w:leader="dot" w:pos="7937"/>
        </w:tabs>
        <w:spacing w:line="276" w:lineRule="auto"/>
        <w:rPr>
          <w:rFonts w:eastAsiaTheme="minorEastAsia"/>
          <w:kern w:val="2"/>
          <w:lang w:val="en-ID" w:eastAsia="en-ID"/>
          <w14:ligatures w14:val="standardContextual"/>
        </w:rPr>
      </w:pPr>
      <w:r w:rsidRPr="00D85627">
        <w:rPr>
          <w:lang w:eastAsia="ja-JP"/>
        </w:rPr>
        <w:fldChar w:fldCharType="end"/>
      </w:r>
      <w:r w:rsidRPr="00D85627">
        <w:rPr>
          <w:lang w:eastAsia="ja-JP"/>
        </w:rPr>
        <w:fldChar w:fldCharType="begin"/>
      </w:r>
      <w:r w:rsidRPr="00D85627">
        <w:rPr>
          <w:lang w:eastAsia="ja-JP"/>
        </w:rPr>
        <w:instrText xml:space="preserve"> TOC \h \z \c "Tabel 4." </w:instrText>
      </w:r>
      <w:r w:rsidRPr="00D85627">
        <w:rPr>
          <w:lang w:eastAsia="ja-JP"/>
        </w:rPr>
        <w:fldChar w:fldCharType="separate"/>
      </w:r>
      <w:hyperlink w:anchor="_Toc210203474" w:history="1">
        <w:r w:rsidRPr="00D85627">
          <w:rPr>
            <w:rStyle w:val="Hyperlink"/>
          </w:rPr>
          <w:t>Tabel 4. 1 Data Pelatihan Auditor Inspektorat Kabupaten Malinau 2022</w:t>
        </w:r>
        <w:r w:rsidRPr="00D85627">
          <w:rPr>
            <w:webHidden/>
          </w:rPr>
          <w:tab/>
        </w:r>
        <w:r w:rsidRPr="00D85627">
          <w:rPr>
            <w:webHidden/>
          </w:rPr>
          <w:fldChar w:fldCharType="begin"/>
        </w:r>
        <w:r w:rsidRPr="00D85627">
          <w:rPr>
            <w:webHidden/>
          </w:rPr>
          <w:instrText xml:space="preserve"> PAGEREF _Toc210203474 \h </w:instrText>
        </w:r>
        <w:r w:rsidRPr="00D85627">
          <w:rPr>
            <w:webHidden/>
          </w:rPr>
        </w:r>
        <w:r w:rsidRPr="00D85627">
          <w:rPr>
            <w:webHidden/>
          </w:rPr>
          <w:fldChar w:fldCharType="separate"/>
        </w:r>
        <w:r w:rsidR="00720701">
          <w:rPr>
            <w:webHidden/>
          </w:rPr>
          <w:t>35</w:t>
        </w:r>
        <w:r w:rsidRPr="00D85627">
          <w:rPr>
            <w:webHidden/>
          </w:rPr>
          <w:fldChar w:fldCharType="end"/>
        </w:r>
      </w:hyperlink>
    </w:p>
    <w:p w14:paraId="14C9D262" w14:textId="50FB7139" w:rsidR="00D85627" w:rsidRPr="00D85627" w:rsidRDefault="00D85627" w:rsidP="00D85627">
      <w:pPr>
        <w:pStyle w:val="BodyText"/>
        <w:spacing w:line="276" w:lineRule="auto"/>
        <w:rPr>
          <w:lang w:eastAsia="ja-JP"/>
        </w:rPr>
      </w:pPr>
      <w:r w:rsidRPr="00D85627">
        <w:rPr>
          <w:lang w:eastAsia="ja-JP"/>
        </w:rPr>
        <w:fldChar w:fldCharType="end"/>
      </w:r>
    </w:p>
    <w:p w14:paraId="2A7B6F1D" w14:textId="22046E70" w:rsidR="0024345A" w:rsidRPr="00ED1E9D" w:rsidRDefault="0024345A" w:rsidP="0024345A">
      <w:pPr>
        <w:pStyle w:val="BodyText"/>
        <w:rPr>
          <w:bCs/>
          <w:lang w:val="id-ID"/>
        </w:rPr>
      </w:pPr>
    </w:p>
    <w:p w14:paraId="64120DB6" w14:textId="77777777" w:rsidR="00D85627" w:rsidRDefault="00D85627" w:rsidP="00B75729">
      <w:pPr>
        <w:pStyle w:val="BodyText"/>
        <w:spacing w:line="360" w:lineRule="auto"/>
        <w:rPr>
          <w:bCs/>
          <w:lang w:val="id-ID"/>
        </w:rPr>
      </w:pPr>
    </w:p>
    <w:p w14:paraId="06605DF7" w14:textId="77777777" w:rsidR="00D85627" w:rsidRDefault="00D85627">
      <w:pPr>
        <w:spacing w:after="160" w:line="259" w:lineRule="auto"/>
        <w:rPr>
          <w:rFonts w:ascii="Times New Roman" w:eastAsia="Times New Roman" w:hAnsi="Times New Roman" w:cs="Times New Roman"/>
          <w:bCs/>
          <w:sz w:val="24"/>
          <w:szCs w:val="24"/>
        </w:rPr>
      </w:pPr>
      <w:r>
        <w:rPr>
          <w:bCs/>
        </w:rPr>
        <w:br w:type="page"/>
      </w:r>
    </w:p>
    <w:p w14:paraId="651674A4" w14:textId="56346822" w:rsidR="00D85627" w:rsidRDefault="00D85627" w:rsidP="00D85627">
      <w:pPr>
        <w:pStyle w:val="Heading1"/>
      </w:pPr>
      <w:bookmarkStart w:id="8" w:name="_Toc210376532"/>
      <w:r>
        <w:lastRenderedPageBreak/>
        <w:t>DAFTAR GAMBAR</w:t>
      </w:r>
      <w:bookmarkEnd w:id="8"/>
    </w:p>
    <w:p w14:paraId="2C37C050" w14:textId="0B484FA2" w:rsidR="00D85627" w:rsidRPr="00D85627" w:rsidRDefault="00D85627" w:rsidP="00DD0C1F">
      <w:pPr>
        <w:pStyle w:val="TableofFigures"/>
        <w:tabs>
          <w:tab w:val="right" w:leader="dot" w:pos="7927"/>
        </w:tabs>
        <w:rPr>
          <w:rFonts w:ascii="Times New Roman" w:eastAsiaTheme="minorEastAsia" w:hAnsi="Times New Roman" w:cs="Times New Roman"/>
          <w:bCs/>
          <w:kern w:val="2"/>
          <w:sz w:val="28"/>
          <w:szCs w:val="28"/>
          <w:lang w:val="en-ID" w:eastAsia="en-ID"/>
          <w14:ligatures w14:val="standardContextual"/>
        </w:rPr>
      </w:pPr>
      <w:r w:rsidRPr="00D85627">
        <w:rPr>
          <w:rFonts w:ascii="Times New Roman" w:hAnsi="Times New Roman" w:cs="Times New Roman"/>
          <w:bCs/>
          <w:sz w:val="24"/>
          <w:szCs w:val="24"/>
        </w:rPr>
        <w:fldChar w:fldCharType="begin"/>
      </w:r>
      <w:r w:rsidRPr="00D85627">
        <w:rPr>
          <w:rFonts w:ascii="Times New Roman" w:hAnsi="Times New Roman" w:cs="Times New Roman"/>
          <w:bCs/>
          <w:sz w:val="24"/>
          <w:szCs w:val="24"/>
        </w:rPr>
        <w:instrText xml:space="preserve"> TOC \h \z \c "Gambar 2" </w:instrText>
      </w:r>
      <w:r w:rsidRPr="00D85627">
        <w:rPr>
          <w:rFonts w:ascii="Times New Roman" w:hAnsi="Times New Roman" w:cs="Times New Roman"/>
          <w:bCs/>
          <w:sz w:val="24"/>
          <w:szCs w:val="24"/>
        </w:rPr>
        <w:fldChar w:fldCharType="separate"/>
      </w:r>
      <w:hyperlink w:anchor="_Toc210203834" w:history="1">
        <w:r w:rsidRPr="00D85627">
          <w:rPr>
            <w:rStyle w:val="Hyperlink"/>
            <w:rFonts w:ascii="Times New Roman" w:hAnsi="Times New Roman" w:cs="Times New Roman"/>
            <w:bCs/>
            <w:sz w:val="24"/>
            <w:szCs w:val="24"/>
          </w:rPr>
          <w:t>Gambar 2.1 Kerangka Pikir</w:t>
        </w:r>
        <w:r w:rsidRPr="00D85627">
          <w:rPr>
            <w:rFonts w:ascii="Times New Roman" w:hAnsi="Times New Roman" w:cs="Times New Roman"/>
            <w:bCs/>
            <w:webHidden/>
            <w:sz w:val="24"/>
            <w:szCs w:val="24"/>
          </w:rPr>
          <w:tab/>
        </w:r>
        <w:r w:rsidRPr="00D85627">
          <w:rPr>
            <w:rFonts w:ascii="Times New Roman" w:hAnsi="Times New Roman" w:cs="Times New Roman"/>
            <w:bCs/>
            <w:webHidden/>
            <w:sz w:val="24"/>
            <w:szCs w:val="24"/>
          </w:rPr>
          <w:fldChar w:fldCharType="begin"/>
        </w:r>
        <w:r w:rsidRPr="00D85627">
          <w:rPr>
            <w:rFonts w:ascii="Times New Roman" w:hAnsi="Times New Roman" w:cs="Times New Roman"/>
            <w:bCs/>
            <w:webHidden/>
            <w:sz w:val="24"/>
            <w:szCs w:val="24"/>
          </w:rPr>
          <w:instrText xml:space="preserve"> PAGEREF _Toc210203834 \h </w:instrText>
        </w:r>
        <w:r w:rsidRPr="00D85627">
          <w:rPr>
            <w:rFonts w:ascii="Times New Roman" w:hAnsi="Times New Roman" w:cs="Times New Roman"/>
            <w:bCs/>
            <w:webHidden/>
            <w:sz w:val="24"/>
            <w:szCs w:val="24"/>
          </w:rPr>
        </w:r>
        <w:r w:rsidRPr="00D85627">
          <w:rPr>
            <w:rFonts w:ascii="Times New Roman" w:hAnsi="Times New Roman" w:cs="Times New Roman"/>
            <w:bCs/>
            <w:webHidden/>
            <w:sz w:val="24"/>
            <w:szCs w:val="24"/>
          </w:rPr>
          <w:fldChar w:fldCharType="separate"/>
        </w:r>
        <w:r w:rsidR="00720701">
          <w:rPr>
            <w:rFonts w:ascii="Times New Roman" w:hAnsi="Times New Roman" w:cs="Times New Roman"/>
            <w:bCs/>
            <w:webHidden/>
            <w:sz w:val="24"/>
            <w:szCs w:val="24"/>
          </w:rPr>
          <w:t>25</w:t>
        </w:r>
        <w:r w:rsidRPr="00D85627">
          <w:rPr>
            <w:rFonts w:ascii="Times New Roman" w:hAnsi="Times New Roman" w:cs="Times New Roman"/>
            <w:bCs/>
            <w:webHidden/>
            <w:sz w:val="24"/>
            <w:szCs w:val="24"/>
          </w:rPr>
          <w:fldChar w:fldCharType="end"/>
        </w:r>
      </w:hyperlink>
    </w:p>
    <w:p w14:paraId="65A9DB38" w14:textId="22AF0D59" w:rsidR="00D85627" w:rsidRPr="00DD0C1F" w:rsidRDefault="00D85627" w:rsidP="00DD0C1F">
      <w:pPr>
        <w:tabs>
          <w:tab w:val="right" w:leader="dot" w:pos="7937"/>
        </w:tabs>
        <w:spacing w:after="0"/>
        <w:rPr>
          <w:rFonts w:ascii="Times New Roman" w:hAnsi="Times New Roman" w:cs="Times New Roman"/>
          <w:bCs/>
          <w:sz w:val="24"/>
          <w:szCs w:val="24"/>
        </w:rPr>
      </w:pPr>
      <w:r w:rsidRPr="00D85627">
        <w:rPr>
          <w:rFonts w:ascii="Times New Roman" w:hAnsi="Times New Roman" w:cs="Times New Roman"/>
          <w:bCs/>
          <w:sz w:val="24"/>
          <w:szCs w:val="24"/>
        </w:rPr>
        <w:fldChar w:fldCharType="end"/>
      </w:r>
      <w:r w:rsidRPr="00D85627">
        <w:rPr>
          <w:rFonts w:ascii="Times New Roman" w:hAnsi="Times New Roman" w:cs="Times New Roman"/>
          <w:bCs/>
          <w:sz w:val="24"/>
          <w:szCs w:val="24"/>
        </w:rPr>
        <w:fldChar w:fldCharType="begin"/>
      </w:r>
      <w:r w:rsidRPr="00D85627">
        <w:rPr>
          <w:rFonts w:ascii="Times New Roman" w:hAnsi="Times New Roman" w:cs="Times New Roman"/>
          <w:bCs/>
          <w:sz w:val="24"/>
          <w:szCs w:val="24"/>
        </w:rPr>
        <w:instrText xml:space="preserve"> TOC \h \z \c "Gambar 4." </w:instrText>
      </w:r>
      <w:r w:rsidRPr="00D85627">
        <w:rPr>
          <w:rFonts w:ascii="Times New Roman" w:hAnsi="Times New Roman" w:cs="Times New Roman"/>
          <w:bCs/>
          <w:sz w:val="24"/>
          <w:szCs w:val="24"/>
        </w:rPr>
        <w:fldChar w:fldCharType="separate"/>
      </w:r>
      <w:hyperlink w:anchor="_Toc210203839" w:history="1">
        <w:r w:rsidRPr="00D85627">
          <w:rPr>
            <w:rStyle w:val="Hyperlink"/>
            <w:rFonts w:ascii="Times New Roman" w:hAnsi="Times New Roman" w:cs="Times New Roman"/>
            <w:bCs/>
            <w:sz w:val="24"/>
            <w:szCs w:val="24"/>
          </w:rPr>
          <w:t>Gambar 4.1 Struktur Organisasi Inspektorat</w:t>
        </w:r>
        <w:r w:rsidRPr="00D85627">
          <w:rPr>
            <w:rFonts w:ascii="Times New Roman" w:hAnsi="Times New Roman" w:cs="Times New Roman"/>
            <w:bCs/>
            <w:webHidden/>
            <w:sz w:val="24"/>
            <w:szCs w:val="24"/>
          </w:rPr>
          <w:tab/>
        </w:r>
        <w:r w:rsidRPr="00D85627">
          <w:rPr>
            <w:rFonts w:ascii="Times New Roman" w:hAnsi="Times New Roman" w:cs="Times New Roman"/>
            <w:bCs/>
            <w:webHidden/>
            <w:sz w:val="24"/>
            <w:szCs w:val="24"/>
          </w:rPr>
          <w:fldChar w:fldCharType="begin"/>
        </w:r>
        <w:r w:rsidRPr="00D85627">
          <w:rPr>
            <w:rFonts w:ascii="Times New Roman" w:hAnsi="Times New Roman" w:cs="Times New Roman"/>
            <w:bCs/>
            <w:webHidden/>
            <w:sz w:val="24"/>
            <w:szCs w:val="24"/>
          </w:rPr>
          <w:instrText xml:space="preserve"> PAGEREF _Toc210203839 \h </w:instrText>
        </w:r>
        <w:r w:rsidRPr="00D85627">
          <w:rPr>
            <w:rFonts w:ascii="Times New Roman" w:hAnsi="Times New Roman" w:cs="Times New Roman"/>
            <w:bCs/>
            <w:webHidden/>
            <w:sz w:val="24"/>
            <w:szCs w:val="24"/>
          </w:rPr>
        </w:r>
        <w:r w:rsidRPr="00D85627">
          <w:rPr>
            <w:rFonts w:ascii="Times New Roman" w:hAnsi="Times New Roman" w:cs="Times New Roman"/>
            <w:bCs/>
            <w:webHidden/>
            <w:sz w:val="24"/>
            <w:szCs w:val="24"/>
          </w:rPr>
          <w:fldChar w:fldCharType="separate"/>
        </w:r>
        <w:r w:rsidR="00720701">
          <w:rPr>
            <w:rFonts w:ascii="Times New Roman" w:hAnsi="Times New Roman" w:cs="Times New Roman"/>
            <w:bCs/>
            <w:webHidden/>
            <w:sz w:val="24"/>
            <w:szCs w:val="24"/>
          </w:rPr>
          <w:t>33</w:t>
        </w:r>
        <w:r w:rsidRPr="00D85627">
          <w:rPr>
            <w:rFonts w:ascii="Times New Roman" w:hAnsi="Times New Roman" w:cs="Times New Roman"/>
            <w:bCs/>
            <w:webHidden/>
            <w:sz w:val="24"/>
            <w:szCs w:val="24"/>
          </w:rPr>
          <w:fldChar w:fldCharType="end"/>
        </w:r>
      </w:hyperlink>
    </w:p>
    <w:p w14:paraId="404BD640" w14:textId="7C7FCB2D" w:rsidR="00D85627" w:rsidRPr="00D85627" w:rsidRDefault="00D85627" w:rsidP="00DD0C1F">
      <w:pPr>
        <w:pStyle w:val="TableofFigures"/>
        <w:tabs>
          <w:tab w:val="right" w:leader="dot" w:pos="7927"/>
        </w:tabs>
        <w:rPr>
          <w:rFonts w:ascii="Times New Roman" w:eastAsiaTheme="minorEastAsia" w:hAnsi="Times New Roman" w:cs="Times New Roman"/>
          <w:bCs/>
          <w:kern w:val="2"/>
          <w:sz w:val="28"/>
          <w:szCs w:val="28"/>
          <w:lang w:val="en-ID" w:eastAsia="en-ID"/>
          <w14:ligatures w14:val="standardContextual"/>
        </w:rPr>
      </w:pPr>
      <w:hyperlink w:anchor="_Toc210203840" w:history="1">
        <w:r w:rsidRPr="00D85627">
          <w:rPr>
            <w:rStyle w:val="Hyperlink"/>
            <w:rFonts w:ascii="Times New Roman" w:hAnsi="Times New Roman" w:cs="Times New Roman"/>
            <w:bCs/>
            <w:sz w:val="24"/>
            <w:szCs w:val="24"/>
          </w:rPr>
          <w:t>Gambar 4.2 Peta Analisis Pengembangan Kompetensi Auditor</w:t>
        </w:r>
        <w:r w:rsidRPr="00D85627">
          <w:rPr>
            <w:rFonts w:ascii="Times New Roman" w:hAnsi="Times New Roman" w:cs="Times New Roman"/>
            <w:bCs/>
            <w:webHidden/>
            <w:sz w:val="24"/>
            <w:szCs w:val="24"/>
          </w:rPr>
          <w:tab/>
        </w:r>
        <w:r w:rsidRPr="00D85627">
          <w:rPr>
            <w:rFonts w:ascii="Times New Roman" w:hAnsi="Times New Roman" w:cs="Times New Roman"/>
            <w:bCs/>
            <w:webHidden/>
            <w:sz w:val="24"/>
            <w:szCs w:val="24"/>
          </w:rPr>
          <w:fldChar w:fldCharType="begin"/>
        </w:r>
        <w:r w:rsidRPr="00D85627">
          <w:rPr>
            <w:rFonts w:ascii="Times New Roman" w:hAnsi="Times New Roman" w:cs="Times New Roman"/>
            <w:bCs/>
            <w:webHidden/>
            <w:sz w:val="24"/>
            <w:szCs w:val="24"/>
          </w:rPr>
          <w:instrText xml:space="preserve"> PAGEREF _Toc210203840 \h </w:instrText>
        </w:r>
        <w:r w:rsidRPr="00D85627">
          <w:rPr>
            <w:rFonts w:ascii="Times New Roman" w:hAnsi="Times New Roman" w:cs="Times New Roman"/>
            <w:bCs/>
            <w:webHidden/>
            <w:sz w:val="24"/>
            <w:szCs w:val="24"/>
          </w:rPr>
        </w:r>
        <w:r w:rsidRPr="00D85627">
          <w:rPr>
            <w:rFonts w:ascii="Times New Roman" w:hAnsi="Times New Roman" w:cs="Times New Roman"/>
            <w:bCs/>
            <w:webHidden/>
            <w:sz w:val="24"/>
            <w:szCs w:val="24"/>
          </w:rPr>
          <w:fldChar w:fldCharType="separate"/>
        </w:r>
        <w:r w:rsidR="00720701">
          <w:rPr>
            <w:rFonts w:ascii="Times New Roman" w:hAnsi="Times New Roman" w:cs="Times New Roman"/>
            <w:bCs/>
            <w:webHidden/>
            <w:sz w:val="24"/>
            <w:szCs w:val="24"/>
          </w:rPr>
          <w:t>37</w:t>
        </w:r>
        <w:r w:rsidRPr="00D85627">
          <w:rPr>
            <w:rFonts w:ascii="Times New Roman" w:hAnsi="Times New Roman" w:cs="Times New Roman"/>
            <w:bCs/>
            <w:webHidden/>
            <w:sz w:val="24"/>
            <w:szCs w:val="24"/>
          </w:rPr>
          <w:fldChar w:fldCharType="end"/>
        </w:r>
      </w:hyperlink>
    </w:p>
    <w:p w14:paraId="083638DC" w14:textId="484FAB11" w:rsidR="00D85627" w:rsidRDefault="00D85627" w:rsidP="00DD0C1F">
      <w:pPr>
        <w:spacing w:after="0"/>
        <w:jc w:val="both"/>
        <w:rPr>
          <w:rFonts w:ascii="Times New Roman" w:eastAsia="Times New Roman" w:hAnsi="Times New Roman" w:cs="Times New Roman"/>
          <w:bCs/>
          <w:sz w:val="24"/>
          <w:szCs w:val="24"/>
        </w:rPr>
      </w:pPr>
      <w:r w:rsidRPr="00D85627">
        <w:rPr>
          <w:rFonts w:ascii="Times New Roman" w:hAnsi="Times New Roman" w:cs="Times New Roman"/>
          <w:bCs/>
          <w:sz w:val="24"/>
          <w:szCs w:val="24"/>
        </w:rPr>
        <w:fldChar w:fldCharType="end"/>
      </w:r>
      <w:r>
        <w:rPr>
          <w:bCs/>
        </w:rPr>
        <w:br w:type="page"/>
      </w:r>
    </w:p>
    <w:p w14:paraId="12787B38" w14:textId="5B99AD66" w:rsidR="00D85627" w:rsidRDefault="00D85627" w:rsidP="00D85627">
      <w:pPr>
        <w:pStyle w:val="Heading1"/>
      </w:pPr>
      <w:bookmarkStart w:id="9" w:name="_Toc210376533"/>
      <w:r>
        <w:lastRenderedPageBreak/>
        <w:t>DAFTAR SINGKATAN</w:t>
      </w:r>
      <w:bookmarkEnd w:id="9"/>
    </w:p>
    <w:p w14:paraId="15BA6FD2" w14:textId="338BBA57" w:rsidR="00343796" w:rsidRDefault="00343796" w:rsidP="00B75729">
      <w:pPr>
        <w:pStyle w:val="BodyText"/>
        <w:spacing w:line="360" w:lineRule="auto"/>
        <w:rPr>
          <w:bCs/>
          <w:lang w:val="id-ID"/>
        </w:rPr>
      </w:pPr>
      <w:r>
        <w:rPr>
          <w:bCs/>
          <w:lang w:val="id-ID"/>
        </w:rPr>
        <w:t xml:space="preserve">ACFE </w:t>
      </w:r>
      <w:r>
        <w:rPr>
          <w:bCs/>
          <w:lang w:val="id-ID"/>
        </w:rPr>
        <w:tab/>
      </w:r>
      <w:r>
        <w:rPr>
          <w:bCs/>
          <w:lang w:val="id-ID"/>
        </w:rPr>
        <w:tab/>
      </w:r>
      <w:r>
        <w:rPr>
          <w:bCs/>
          <w:lang w:val="id-ID"/>
        </w:rPr>
        <w:tab/>
      </w:r>
      <w:r>
        <w:rPr>
          <w:bCs/>
          <w:lang w:val="id-ID"/>
        </w:rPr>
        <w:tab/>
      </w:r>
      <w:r w:rsidRPr="00ED1E9D">
        <w:rPr>
          <w:bCs/>
          <w:i/>
          <w:iCs/>
        </w:rPr>
        <w:t>Association of Certified Fraud Examiners</w:t>
      </w:r>
    </w:p>
    <w:p w14:paraId="30174366" w14:textId="403D9643" w:rsidR="00A44F5F" w:rsidRDefault="001F17FF" w:rsidP="00B75729">
      <w:pPr>
        <w:pStyle w:val="BodyText"/>
        <w:spacing w:line="360" w:lineRule="auto"/>
        <w:rPr>
          <w:bCs/>
          <w:lang w:val="id-ID"/>
        </w:rPr>
      </w:pPr>
      <w:r w:rsidRPr="00ED1E9D">
        <w:rPr>
          <w:bCs/>
          <w:lang w:val="id-ID"/>
        </w:rPr>
        <w:t>TA</w:t>
      </w:r>
      <w:r w:rsidR="00FB273E">
        <w:rPr>
          <w:bCs/>
          <w:lang w:val="id-ID"/>
        </w:rPr>
        <w:tab/>
      </w:r>
      <w:r w:rsidR="00FB273E">
        <w:rPr>
          <w:bCs/>
          <w:lang w:val="id-ID"/>
        </w:rPr>
        <w:tab/>
      </w:r>
      <w:r w:rsidR="00FB273E">
        <w:rPr>
          <w:bCs/>
          <w:lang w:val="id-ID"/>
        </w:rPr>
        <w:tab/>
      </w:r>
      <w:r w:rsidR="00FB273E">
        <w:rPr>
          <w:bCs/>
          <w:lang w:val="id-ID"/>
        </w:rPr>
        <w:tab/>
        <w:t>Tahun Anggaran</w:t>
      </w:r>
    </w:p>
    <w:p w14:paraId="29085C7F" w14:textId="3AAAA20E" w:rsidR="00FB273E" w:rsidRDefault="00FB273E" w:rsidP="00B75729">
      <w:pPr>
        <w:pStyle w:val="BodyText"/>
        <w:spacing w:line="360" w:lineRule="auto"/>
        <w:rPr>
          <w:bCs/>
          <w:lang w:val="id-ID"/>
        </w:rPr>
      </w:pPr>
      <w:r>
        <w:rPr>
          <w:bCs/>
          <w:lang w:val="id-ID"/>
        </w:rPr>
        <w:t xml:space="preserve">PJN </w:t>
      </w:r>
      <w:r>
        <w:rPr>
          <w:bCs/>
          <w:lang w:val="id-ID"/>
        </w:rPr>
        <w:tab/>
      </w:r>
      <w:r>
        <w:rPr>
          <w:bCs/>
          <w:lang w:val="id-ID"/>
        </w:rPr>
        <w:tab/>
      </w:r>
      <w:r>
        <w:rPr>
          <w:bCs/>
          <w:lang w:val="id-ID"/>
        </w:rPr>
        <w:tab/>
      </w:r>
      <w:r>
        <w:rPr>
          <w:bCs/>
          <w:lang w:val="id-ID"/>
        </w:rPr>
        <w:tab/>
        <w:t>Pekerjaan Jalan Nasional</w:t>
      </w:r>
    </w:p>
    <w:p w14:paraId="39B2CDA7" w14:textId="45B380BD" w:rsidR="00FB273E" w:rsidRDefault="00FB273E" w:rsidP="00B75729">
      <w:pPr>
        <w:pStyle w:val="BodyText"/>
        <w:spacing w:line="360" w:lineRule="auto"/>
        <w:rPr>
          <w:bCs/>
        </w:rPr>
      </w:pPr>
      <w:r w:rsidRPr="00FB273E">
        <w:rPr>
          <w:bCs/>
        </w:rPr>
        <w:t>APIP</w:t>
      </w:r>
      <w:r w:rsidRPr="00ED1E9D">
        <w:rPr>
          <w:bCs/>
        </w:rPr>
        <w:t xml:space="preserve"> </w:t>
      </w:r>
      <w:r>
        <w:rPr>
          <w:bCs/>
        </w:rPr>
        <w:tab/>
      </w:r>
      <w:r>
        <w:rPr>
          <w:bCs/>
        </w:rPr>
        <w:tab/>
      </w:r>
      <w:r>
        <w:rPr>
          <w:bCs/>
        </w:rPr>
        <w:tab/>
      </w:r>
      <w:r>
        <w:rPr>
          <w:bCs/>
        </w:rPr>
        <w:tab/>
      </w:r>
      <w:r w:rsidRPr="00ED1E9D">
        <w:rPr>
          <w:bCs/>
        </w:rPr>
        <w:t>Aparat Pengawasan Intern Pemerintah</w:t>
      </w:r>
    </w:p>
    <w:p w14:paraId="35D359D8" w14:textId="77E21212" w:rsidR="00E9786A" w:rsidRDefault="00E9786A" w:rsidP="00B75729">
      <w:pPr>
        <w:pStyle w:val="BodyText"/>
        <w:spacing w:line="360" w:lineRule="auto"/>
        <w:rPr>
          <w:bCs/>
        </w:rPr>
      </w:pPr>
      <w:r>
        <w:rPr>
          <w:bCs/>
        </w:rPr>
        <w:t xml:space="preserve">SDM </w:t>
      </w:r>
      <w:r>
        <w:rPr>
          <w:bCs/>
        </w:rPr>
        <w:tab/>
      </w:r>
      <w:r>
        <w:rPr>
          <w:bCs/>
        </w:rPr>
        <w:tab/>
      </w:r>
      <w:r>
        <w:rPr>
          <w:bCs/>
        </w:rPr>
        <w:tab/>
      </w:r>
      <w:r>
        <w:rPr>
          <w:bCs/>
        </w:rPr>
        <w:tab/>
        <w:t>Sumber Daya Manusia</w:t>
      </w:r>
    </w:p>
    <w:p w14:paraId="3DC8C034" w14:textId="236B4AAB" w:rsidR="00FB273E" w:rsidRDefault="00FB273E" w:rsidP="00B75729">
      <w:pPr>
        <w:pStyle w:val="BodyText"/>
        <w:spacing w:line="360" w:lineRule="auto"/>
        <w:rPr>
          <w:bCs/>
        </w:rPr>
      </w:pPr>
      <w:r w:rsidRPr="00FB273E">
        <w:rPr>
          <w:bCs/>
        </w:rPr>
        <w:t>PD</w:t>
      </w:r>
      <w:r>
        <w:rPr>
          <w:bCs/>
        </w:rPr>
        <w:tab/>
      </w:r>
      <w:r>
        <w:rPr>
          <w:bCs/>
        </w:rPr>
        <w:tab/>
      </w:r>
      <w:r>
        <w:rPr>
          <w:bCs/>
        </w:rPr>
        <w:tab/>
      </w:r>
      <w:r>
        <w:rPr>
          <w:bCs/>
        </w:rPr>
        <w:tab/>
      </w:r>
      <w:r w:rsidRPr="00ED1E9D">
        <w:rPr>
          <w:bCs/>
        </w:rPr>
        <w:t xml:space="preserve">Perangkat Daerah </w:t>
      </w:r>
    </w:p>
    <w:p w14:paraId="0364CB98" w14:textId="3253FF16" w:rsidR="00FB273E" w:rsidRDefault="00FB273E" w:rsidP="00B75729">
      <w:pPr>
        <w:pStyle w:val="BodyText"/>
        <w:spacing w:line="360" w:lineRule="auto"/>
        <w:rPr>
          <w:bCs/>
        </w:rPr>
      </w:pPr>
      <w:r w:rsidRPr="00FB273E">
        <w:rPr>
          <w:bCs/>
        </w:rPr>
        <w:t>APBD</w:t>
      </w:r>
      <w:r w:rsidRPr="00ED1E9D">
        <w:rPr>
          <w:bCs/>
        </w:rPr>
        <w:t xml:space="preserve"> </w:t>
      </w:r>
      <w:r>
        <w:rPr>
          <w:bCs/>
        </w:rPr>
        <w:tab/>
      </w:r>
      <w:r>
        <w:rPr>
          <w:bCs/>
        </w:rPr>
        <w:tab/>
      </w:r>
      <w:r>
        <w:rPr>
          <w:bCs/>
        </w:rPr>
        <w:tab/>
      </w:r>
      <w:r>
        <w:rPr>
          <w:bCs/>
        </w:rPr>
        <w:tab/>
      </w:r>
      <w:r w:rsidRPr="00ED1E9D">
        <w:rPr>
          <w:bCs/>
        </w:rPr>
        <w:t>Anggaran Pendapatan dan Belanja</w:t>
      </w:r>
      <w:r w:rsidR="00B75729">
        <w:rPr>
          <w:bCs/>
        </w:rPr>
        <w:t xml:space="preserve"> Daerah</w:t>
      </w:r>
    </w:p>
    <w:p w14:paraId="397FBB64" w14:textId="77777777" w:rsidR="00FB273E" w:rsidRDefault="00FB273E" w:rsidP="00B75729">
      <w:pPr>
        <w:pStyle w:val="BodyText"/>
        <w:spacing w:line="360" w:lineRule="auto"/>
        <w:rPr>
          <w:bCs/>
        </w:rPr>
      </w:pPr>
      <w:r>
        <w:rPr>
          <w:bCs/>
        </w:rPr>
        <w:t xml:space="preserve">BPK </w:t>
      </w:r>
      <w:r>
        <w:rPr>
          <w:bCs/>
        </w:rPr>
        <w:tab/>
      </w:r>
      <w:r>
        <w:rPr>
          <w:bCs/>
        </w:rPr>
        <w:tab/>
      </w:r>
      <w:r>
        <w:rPr>
          <w:bCs/>
        </w:rPr>
        <w:tab/>
      </w:r>
      <w:r>
        <w:rPr>
          <w:bCs/>
        </w:rPr>
        <w:tab/>
      </w:r>
      <w:r w:rsidRPr="00ED1E9D">
        <w:rPr>
          <w:bCs/>
        </w:rPr>
        <w:t xml:space="preserve">Badan Pemeriksa Keuangan </w:t>
      </w:r>
    </w:p>
    <w:p w14:paraId="53769F3C" w14:textId="11506DF3" w:rsidR="00FB273E" w:rsidRDefault="00FB273E" w:rsidP="00B75729">
      <w:pPr>
        <w:pStyle w:val="BodyText"/>
        <w:spacing w:line="360" w:lineRule="auto"/>
        <w:rPr>
          <w:bCs/>
        </w:rPr>
      </w:pPr>
      <w:r>
        <w:rPr>
          <w:bCs/>
        </w:rPr>
        <w:t>RI</w:t>
      </w:r>
      <w:r>
        <w:rPr>
          <w:bCs/>
        </w:rPr>
        <w:tab/>
      </w:r>
      <w:r>
        <w:rPr>
          <w:bCs/>
        </w:rPr>
        <w:tab/>
      </w:r>
      <w:r>
        <w:rPr>
          <w:bCs/>
        </w:rPr>
        <w:tab/>
      </w:r>
      <w:r>
        <w:rPr>
          <w:bCs/>
        </w:rPr>
        <w:tab/>
      </w:r>
      <w:r w:rsidRPr="00ED1E9D">
        <w:rPr>
          <w:bCs/>
        </w:rPr>
        <w:t xml:space="preserve">Republik Indonesia </w:t>
      </w:r>
    </w:p>
    <w:p w14:paraId="59634395" w14:textId="45A89491" w:rsidR="00FB273E" w:rsidRDefault="00FB273E" w:rsidP="00B75729">
      <w:pPr>
        <w:pStyle w:val="BodyText"/>
        <w:spacing w:line="360" w:lineRule="auto"/>
        <w:rPr>
          <w:bCs/>
          <w:lang w:eastAsia="ja-JP"/>
        </w:rPr>
      </w:pPr>
      <w:r>
        <w:rPr>
          <w:bCs/>
          <w:lang w:eastAsia="ja-JP"/>
        </w:rPr>
        <w:t xml:space="preserve">PABU </w:t>
      </w:r>
      <w:r>
        <w:rPr>
          <w:bCs/>
          <w:lang w:eastAsia="ja-JP"/>
        </w:rPr>
        <w:tab/>
      </w:r>
      <w:r>
        <w:rPr>
          <w:bCs/>
          <w:lang w:eastAsia="ja-JP"/>
        </w:rPr>
        <w:tab/>
      </w:r>
      <w:r>
        <w:rPr>
          <w:bCs/>
          <w:lang w:eastAsia="ja-JP"/>
        </w:rPr>
        <w:tab/>
      </w:r>
      <w:r>
        <w:rPr>
          <w:bCs/>
          <w:lang w:eastAsia="ja-JP"/>
        </w:rPr>
        <w:tab/>
      </w:r>
      <w:r w:rsidRPr="00ED1E9D">
        <w:rPr>
          <w:bCs/>
          <w:lang w:eastAsia="ja-JP"/>
        </w:rPr>
        <w:t xml:space="preserve">Prinsip-Prinsip Akuntansi </w:t>
      </w:r>
      <w:r>
        <w:rPr>
          <w:bCs/>
          <w:lang w:eastAsia="ja-JP"/>
        </w:rPr>
        <w:t>y</w:t>
      </w:r>
      <w:r w:rsidRPr="00ED1E9D">
        <w:rPr>
          <w:bCs/>
          <w:lang w:eastAsia="ja-JP"/>
        </w:rPr>
        <w:t>ang Berterima Umum</w:t>
      </w:r>
    </w:p>
    <w:p w14:paraId="06D1E723" w14:textId="30371C77" w:rsidR="00FB273E" w:rsidRDefault="00FB273E" w:rsidP="00B75729">
      <w:pPr>
        <w:spacing w:after="0" w:line="36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 xml:space="preserve">BPKP </w:t>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sidRPr="00FB273E">
        <w:rPr>
          <w:rFonts w:ascii="Times New Roman" w:hAnsi="Times New Roman" w:cs="Times New Roman"/>
          <w:bCs/>
          <w:sz w:val="24"/>
          <w:szCs w:val="24"/>
          <w:lang w:eastAsia="ja-JP"/>
        </w:rPr>
        <w:t>Badan Pengawasan Keuangan dan Pembangunan</w:t>
      </w:r>
    </w:p>
    <w:p w14:paraId="44454DC3" w14:textId="57E3AC6D" w:rsidR="00B75729" w:rsidRDefault="00B75729" w:rsidP="00B75729">
      <w:pPr>
        <w:spacing w:after="0" w:line="36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APBN</w:t>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sidRPr="00B75729">
        <w:rPr>
          <w:rFonts w:ascii="Times New Roman" w:hAnsi="Times New Roman" w:cs="Times New Roman"/>
          <w:bCs/>
          <w:sz w:val="24"/>
          <w:szCs w:val="24"/>
          <w:lang w:eastAsia="ja-JP"/>
        </w:rPr>
        <w:t>Anggaran Pendapatan dan Belanja Negara</w:t>
      </w:r>
    </w:p>
    <w:p w14:paraId="41CAAE78" w14:textId="05D4EEE3" w:rsidR="00B75729" w:rsidRDefault="00B75729" w:rsidP="00B75729">
      <w:pPr>
        <w:spacing w:after="0" w:line="360" w:lineRule="auto"/>
        <w:jc w:val="both"/>
        <w:rPr>
          <w:rFonts w:ascii="Times New Roman" w:hAnsi="Times New Roman" w:cs="Times New Roman"/>
          <w:bCs/>
          <w:i/>
          <w:iCs/>
          <w:sz w:val="24"/>
          <w:szCs w:val="24"/>
          <w:lang w:eastAsia="ja-JP"/>
        </w:rPr>
      </w:pPr>
      <w:r w:rsidRPr="00B75729">
        <w:rPr>
          <w:rFonts w:ascii="Times New Roman" w:hAnsi="Times New Roman" w:cs="Times New Roman"/>
          <w:bCs/>
          <w:sz w:val="24"/>
          <w:szCs w:val="24"/>
          <w:lang w:eastAsia="ja-JP"/>
        </w:rPr>
        <w:t xml:space="preserve">CGCAE </w:t>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sidRPr="00343796">
        <w:rPr>
          <w:rFonts w:ascii="Times New Roman" w:hAnsi="Times New Roman" w:cs="Times New Roman"/>
          <w:bCs/>
          <w:i/>
          <w:iCs/>
          <w:sz w:val="24"/>
          <w:szCs w:val="24"/>
          <w:lang w:eastAsia="ja-JP"/>
        </w:rPr>
        <w:t>Certified Government Chief Audit Executive</w:t>
      </w:r>
    </w:p>
    <w:p w14:paraId="41C64D4B" w14:textId="1139545F" w:rsidR="00343796" w:rsidRPr="00343796" w:rsidRDefault="00343796" w:rsidP="00B75729">
      <w:pPr>
        <w:spacing w:after="0" w:line="36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RKA</w:t>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sidRPr="00ED1E9D">
        <w:rPr>
          <w:rFonts w:ascii="Times New Roman" w:hAnsi="Times New Roman" w:cs="Times New Roman"/>
          <w:bCs/>
          <w:sz w:val="24"/>
          <w:szCs w:val="24"/>
          <w:lang w:eastAsia="ja-JP"/>
        </w:rPr>
        <w:t>Rencana Kerja dan Anggaran</w:t>
      </w:r>
    </w:p>
    <w:p w14:paraId="1B1C86A3" w14:textId="0DFE4961" w:rsidR="00B75729" w:rsidRDefault="0057067B" w:rsidP="00B75729">
      <w:pPr>
        <w:spacing w:after="0" w:line="360" w:lineRule="auto"/>
        <w:jc w:val="both"/>
        <w:rPr>
          <w:rFonts w:ascii="Times New Roman" w:hAnsi="Times New Roman" w:cs="Times New Roman"/>
          <w:bCs/>
          <w:i/>
          <w:iCs/>
          <w:sz w:val="24"/>
          <w:szCs w:val="24"/>
          <w:lang w:eastAsia="ja-JP"/>
        </w:rPr>
      </w:pPr>
      <w:r w:rsidRPr="0057067B">
        <w:rPr>
          <w:rFonts w:ascii="Times New Roman" w:hAnsi="Times New Roman" w:cs="Times New Roman"/>
          <w:bCs/>
          <w:sz w:val="24"/>
          <w:szCs w:val="24"/>
          <w:lang w:eastAsia="ja-JP"/>
        </w:rPr>
        <w:t>SLR</w:t>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sidRPr="00ED1E9D">
        <w:rPr>
          <w:rFonts w:ascii="Times New Roman" w:hAnsi="Times New Roman" w:cs="Times New Roman"/>
          <w:bCs/>
          <w:i/>
          <w:iCs/>
          <w:sz w:val="24"/>
          <w:szCs w:val="24"/>
          <w:lang w:eastAsia="ja-JP"/>
        </w:rPr>
        <w:t>Systematic Literature Review</w:t>
      </w:r>
    </w:p>
    <w:p w14:paraId="48234242" w14:textId="28FE37AF" w:rsidR="0057067B" w:rsidRDefault="0057067B" w:rsidP="00B75729">
      <w:pPr>
        <w:spacing w:after="0" w:line="36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 xml:space="preserve">SPI </w:t>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t xml:space="preserve">Sistem Pengendalian Internal </w:t>
      </w:r>
    </w:p>
    <w:p w14:paraId="73EE5034" w14:textId="1A98C6C3" w:rsidR="0057067B" w:rsidRDefault="0057067B" w:rsidP="00B75729">
      <w:pPr>
        <w:spacing w:after="0" w:line="360" w:lineRule="auto"/>
        <w:jc w:val="both"/>
        <w:rPr>
          <w:rFonts w:ascii="Times New Roman" w:hAnsi="Times New Roman" w:cs="Times New Roman"/>
          <w:bCs/>
          <w:sz w:val="24"/>
          <w:szCs w:val="24"/>
          <w:lang w:eastAsia="ja-JP"/>
        </w:rPr>
      </w:pPr>
      <w:r>
        <w:rPr>
          <w:rFonts w:ascii="Times New Roman" w:hAnsi="Times New Roman" w:cs="Times New Roman"/>
          <w:bCs/>
          <w:sz w:val="24"/>
          <w:szCs w:val="24"/>
          <w:lang w:eastAsia="ja-JP"/>
        </w:rPr>
        <w:t xml:space="preserve">JKN </w:t>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r>
      <w:r>
        <w:rPr>
          <w:rFonts w:ascii="Times New Roman" w:hAnsi="Times New Roman" w:cs="Times New Roman"/>
          <w:bCs/>
          <w:sz w:val="24"/>
          <w:szCs w:val="24"/>
          <w:lang w:eastAsia="ja-JP"/>
        </w:rPr>
        <w:tab/>
        <w:t>Jaminan Kesehatan Nasional</w:t>
      </w:r>
    </w:p>
    <w:p w14:paraId="7C311AC6" w14:textId="377E5F88" w:rsidR="004E60EB" w:rsidRDefault="004E60EB" w:rsidP="00B75729">
      <w:pPr>
        <w:spacing w:after="0" w:line="360" w:lineRule="auto"/>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P2UPD</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sidRPr="0064084F">
        <w:rPr>
          <w:rFonts w:ascii="Times New Roman" w:hAnsi="Times New Roman" w:cs="Times New Roman"/>
          <w:sz w:val="24"/>
          <w:szCs w:val="24"/>
          <w:lang w:eastAsia="ja-JP"/>
        </w:rPr>
        <w:t>Pejabat Pengawas Urusan Pemerintah Daerah</w:t>
      </w:r>
    </w:p>
    <w:p w14:paraId="729866CB" w14:textId="03BAE66C" w:rsidR="00487742" w:rsidRDefault="004E60EB" w:rsidP="00487742">
      <w:pPr>
        <w:spacing w:after="0" w:line="360" w:lineRule="auto"/>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PFA</w:t>
      </w:r>
      <w:r w:rsidRPr="004E60EB">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sidRPr="004E60EB">
        <w:rPr>
          <w:rFonts w:ascii="Times New Roman" w:hAnsi="Times New Roman" w:cs="Times New Roman"/>
          <w:sz w:val="24"/>
          <w:szCs w:val="24"/>
          <w:lang w:eastAsia="ja-JP"/>
        </w:rPr>
        <w:t>Pejabat Fungsional Auditor</w:t>
      </w:r>
    </w:p>
    <w:p w14:paraId="194CDAA2" w14:textId="77777777" w:rsidR="00E9786A" w:rsidRDefault="00487742" w:rsidP="00C33679">
      <w:pPr>
        <w:spacing w:after="0" w:line="36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SAKIP</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sidRPr="00487742">
        <w:rPr>
          <w:rFonts w:ascii="Times New Roman" w:hAnsi="Times New Roman" w:cs="Times New Roman"/>
          <w:sz w:val="24"/>
          <w:szCs w:val="24"/>
          <w:lang w:eastAsia="ja-JP"/>
        </w:rPr>
        <w:t>Sistem Akuntabilitas Kinerja Instansi Pemerintah</w:t>
      </w:r>
    </w:p>
    <w:p w14:paraId="314FA831" w14:textId="082546BC" w:rsidR="00DD19F8" w:rsidRDefault="00C33679" w:rsidP="00DD19F8">
      <w:pPr>
        <w:spacing w:after="0" w:line="360" w:lineRule="auto"/>
        <w:jc w:val="both"/>
        <w:rPr>
          <w:rFonts w:ascii="Times New Roman" w:hAnsi="Times New Roman" w:cs="Times New Roman"/>
          <w:bCs/>
          <w:sz w:val="24"/>
          <w:szCs w:val="24"/>
          <w:lang w:val="en-ID"/>
        </w:rPr>
      </w:pPr>
      <w:r>
        <w:rPr>
          <w:rFonts w:ascii="Times New Roman" w:hAnsi="Times New Roman" w:cs="Times New Roman"/>
          <w:sz w:val="24"/>
          <w:szCs w:val="24"/>
          <w:lang w:eastAsia="ja-JP"/>
        </w:rPr>
        <w:t>SPIP</w:t>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sz w:val="24"/>
          <w:szCs w:val="24"/>
          <w:lang w:eastAsia="ja-JP"/>
        </w:rPr>
        <w:tab/>
      </w:r>
      <w:r>
        <w:rPr>
          <w:rFonts w:ascii="Times New Roman" w:hAnsi="Times New Roman" w:cs="Times New Roman"/>
          <w:bCs/>
          <w:sz w:val="24"/>
          <w:szCs w:val="24"/>
          <w:lang w:val="en-ID"/>
        </w:rPr>
        <w:t>Sistem Pengendalian Intern Pemerintah</w:t>
      </w:r>
    </w:p>
    <w:p w14:paraId="2DEA1849" w14:textId="0F0ECDDE" w:rsidR="00DD19F8" w:rsidRPr="00DD19F8" w:rsidRDefault="00DD19F8" w:rsidP="00487742">
      <w:pPr>
        <w:spacing w:line="36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IIA </w:t>
      </w:r>
      <w:r>
        <w:rPr>
          <w:rFonts w:ascii="Times New Roman" w:hAnsi="Times New Roman" w:cs="Times New Roman"/>
          <w:bCs/>
          <w:sz w:val="24"/>
          <w:szCs w:val="24"/>
          <w:lang w:val="en-ID"/>
        </w:rPr>
        <w:tab/>
      </w:r>
      <w:r>
        <w:rPr>
          <w:rFonts w:ascii="Times New Roman" w:hAnsi="Times New Roman" w:cs="Times New Roman"/>
          <w:bCs/>
          <w:sz w:val="24"/>
          <w:szCs w:val="24"/>
          <w:lang w:val="en-ID"/>
        </w:rPr>
        <w:tab/>
      </w:r>
      <w:r>
        <w:rPr>
          <w:rFonts w:ascii="Times New Roman" w:hAnsi="Times New Roman" w:cs="Times New Roman"/>
          <w:bCs/>
          <w:sz w:val="24"/>
          <w:szCs w:val="24"/>
          <w:lang w:val="en-ID"/>
        </w:rPr>
        <w:tab/>
      </w:r>
      <w:r>
        <w:rPr>
          <w:rFonts w:ascii="Times New Roman" w:hAnsi="Times New Roman" w:cs="Times New Roman"/>
          <w:bCs/>
          <w:sz w:val="24"/>
          <w:szCs w:val="24"/>
          <w:lang w:val="en-ID"/>
        </w:rPr>
        <w:tab/>
      </w:r>
      <w:r w:rsidRPr="00DD19F8">
        <w:rPr>
          <w:rFonts w:ascii="Times New Roman" w:hAnsi="Times New Roman" w:cs="Times New Roman"/>
          <w:bCs/>
          <w:i/>
          <w:iCs/>
          <w:sz w:val="24"/>
          <w:szCs w:val="24"/>
          <w:lang w:val="en-ID"/>
        </w:rPr>
        <w:t>Institute of Internal Auditors</w:t>
      </w:r>
    </w:p>
    <w:p w14:paraId="43D28FDD" w14:textId="731C21E2" w:rsidR="00487742" w:rsidRPr="004E60EB" w:rsidRDefault="00487742" w:rsidP="00487742">
      <w:pPr>
        <w:spacing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p>
    <w:p w14:paraId="72EFFCA2" w14:textId="77777777" w:rsidR="004E60EB" w:rsidRDefault="004E60EB" w:rsidP="00487742">
      <w:pPr>
        <w:spacing w:after="0" w:line="360" w:lineRule="auto"/>
        <w:jc w:val="both"/>
        <w:rPr>
          <w:rFonts w:ascii="Times New Roman" w:hAnsi="Times New Roman" w:cs="Times New Roman"/>
          <w:bCs/>
          <w:sz w:val="24"/>
          <w:szCs w:val="24"/>
          <w:lang w:eastAsia="ja-JP"/>
        </w:rPr>
      </w:pPr>
    </w:p>
    <w:p w14:paraId="1CFAF35F" w14:textId="77777777" w:rsidR="0057067B" w:rsidRPr="0057067B" w:rsidRDefault="0057067B" w:rsidP="00487742">
      <w:pPr>
        <w:spacing w:after="0" w:line="360" w:lineRule="auto"/>
        <w:jc w:val="both"/>
        <w:rPr>
          <w:rFonts w:ascii="Times New Roman" w:hAnsi="Times New Roman" w:cs="Times New Roman"/>
          <w:bCs/>
          <w:sz w:val="24"/>
          <w:szCs w:val="24"/>
          <w:lang w:eastAsia="ja-JP"/>
        </w:rPr>
      </w:pPr>
    </w:p>
    <w:p w14:paraId="4A8A84DE" w14:textId="77777777" w:rsidR="00B75729" w:rsidRDefault="00B75729" w:rsidP="00B75729">
      <w:pPr>
        <w:spacing w:after="0" w:line="360" w:lineRule="auto"/>
        <w:jc w:val="both"/>
        <w:rPr>
          <w:rFonts w:ascii="Times New Roman" w:hAnsi="Times New Roman" w:cs="Times New Roman"/>
          <w:bCs/>
          <w:sz w:val="24"/>
          <w:szCs w:val="24"/>
          <w:lang w:eastAsia="ja-JP"/>
        </w:rPr>
      </w:pPr>
    </w:p>
    <w:p w14:paraId="47F46D44" w14:textId="77777777" w:rsidR="00FB273E" w:rsidRPr="00FB273E" w:rsidRDefault="00FB273E" w:rsidP="00B75729">
      <w:pPr>
        <w:spacing w:after="0" w:line="360" w:lineRule="auto"/>
        <w:jc w:val="both"/>
        <w:rPr>
          <w:rFonts w:ascii="Times New Roman" w:hAnsi="Times New Roman" w:cs="Times New Roman"/>
          <w:bCs/>
          <w:sz w:val="24"/>
          <w:szCs w:val="24"/>
          <w:lang w:eastAsia="ja-JP"/>
        </w:rPr>
      </w:pPr>
    </w:p>
    <w:p w14:paraId="23F4F118" w14:textId="77777777" w:rsidR="00FB273E" w:rsidRPr="00ED1E9D" w:rsidRDefault="00FB273E" w:rsidP="00B75729">
      <w:pPr>
        <w:pStyle w:val="BodyText"/>
        <w:spacing w:line="360" w:lineRule="auto"/>
        <w:rPr>
          <w:bCs/>
          <w:lang w:val="id-ID"/>
        </w:rPr>
      </w:pPr>
    </w:p>
    <w:p w14:paraId="6E17B6B4" w14:textId="77777777" w:rsidR="00A44F5F" w:rsidRDefault="00A44F5F" w:rsidP="00DD0C1F">
      <w:pPr>
        <w:pStyle w:val="Heading1"/>
        <w:rPr>
          <w:rFonts w:eastAsia="Times New Roman"/>
        </w:rPr>
      </w:pPr>
      <w:bookmarkStart w:id="10" w:name="_Toc210376534"/>
      <w:r w:rsidRPr="00ED1E9D">
        <w:rPr>
          <w:rFonts w:eastAsia="Times New Roman"/>
        </w:rPr>
        <w:lastRenderedPageBreak/>
        <w:t>DAFTAR LAMPIRAN</w:t>
      </w:r>
      <w:bookmarkEnd w:id="10"/>
    </w:p>
    <w:p w14:paraId="21CF08A9" w14:textId="77777777" w:rsidR="00B84DF4" w:rsidRDefault="00B84DF4" w:rsidP="00B84DF4">
      <w:pPr>
        <w:rPr>
          <w:lang w:val="en-US" w:eastAsia="ja-JP"/>
        </w:rPr>
      </w:pPr>
    </w:p>
    <w:p w14:paraId="2C75B7A8" w14:textId="373EF13C" w:rsidR="00B84DF4" w:rsidRPr="00B84DF4" w:rsidRDefault="00B84DF4" w:rsidP="00B84DF4">
      <w:pPr>
        <w:pStyle w:val="BodyText"/>
        <w:tabs>
          <w:tab w:val="right" w:leader="dot" w:pos="7938"/>
        </w:tabs>
        <w:spacing w:line="276" w:lineRule="auto"/>
        <w:rPr>
          <w:lang w:val="id-ID"/>
        </w:rPr>
      </w:pPr>
      <w:r w:rsidRPr="00B84DF4">
        <w:rPr>
          <w:lang w:val="id-ID"/>
        </w:rPr>
        <w:t xml:space="preserve">Lampiran 1 </w:t>
      </w:r>
      <w:r w:rsidRPr="00B84DF4">
        <w:rPr>
          <w:i/>
          <w:iCs/>
          <w:lang w:val="id-ID"/>
        </w:rPr>
        <w:t xml:space="preserve">Interview Guide </w:t>
      </w:r>
      <w:r w:rsidRPr="00B84DF4">
        <w:rPr>
          <w:lang w:val="id-ID"/>
        </w:rPr>
        <w:tab/>
        <w:t>60</w:t>
      </w:r>
    </w:p>
    <w:p w14:paraId="1BB50FFD" w14:textId="2B801FBA" w:rsidR="00B84DF4" w:rsidRPr="00B84DF4" w:rsidRDefault="00B84DF4" w:rsidP="00B84DF4">
      <w:pPr>
        <w:pStyle w:val="BodyText"/>
        <w:tabs>
          <w:tab w:val="right" w:leader="dot" w:pos="7938"/>
        </w:tabs>
        <w:spacing w:line="276" w:lineRule="auto"/>
        <w:rPr>
          <w:i/>
          <w:iCs/>
          <w:lang w:val="id-ID"/>
        </w:rPr>
      </w:pPr>
      <w:r w:rsidRPr="00B84DF4">
        <w:rPr>
          <w:lang w:val="id-ID"/>
        </w:rPr>
        <w:t>Lampiran 2 Transkrip Wawancara</w:t>
      </w:r>
      <w:r>
        <w:rPr>
          <w:lang w:val="id-ID"/>
        </w:rPr>
        <w:tab/>
        <w:t>61</w:t>
      </w:r>
    </w:p>
    <w:p w14:paraId="46E47625" w14:textId="31918335" w:rsidR="00B84DF4" w:rsidRPr="00B84DF4" w:rsidRDefault="00B84DF4" w:rsidP="00B84DF4">
      <w:pPr>
        <w:pStyle w:val="BodyText"/>
        <w:tabs>
          <w:tab w:val="right" w:leader="dot" w:pos="7938"/>
        </w:tabs>
        <w:spacing w:line="276" w:lineRule="auto"/>
        <w:rPr>
          <w:lang w:val="id-ID"/>
        </w:rPr>
        <w:sectPr w:rsidR="00B84DF4" w:rsidRPr="00B84DF4" w:rsidSect="000D463E">
          <w:headerReference w:type="default" r:id="rId13"/>
          <w:headerReference w:type="first" r:id="rId14"/>
          <w:footerReference w:type="first" r:id="rId15"/>
          <w:pgSz w:w="11906" w:h="16838"/>
          <w:pgMar w:top="2268" w:right="1701" w:bottom="1701" w:left="2268" w:header="709" w:footer="709" w:gutter="0"/>
          <w:pgNumType w:fmt="lowerRoman" w:start="3"/>
          <w:cols w:space="708"/>
          <w:titlePg/>
          <w:docGrid w:linePitch="360"/>
        </w:sectPr>
      </w:pPr>
      <w:r w:rsidRPr="00B84DF4">
        <w:rPr>
          <w:lang w:val="id-ID"/>
        </w:rPr>
        <w:t>Lampiran 3 Surat Pengantar Penelitian</w:t>
      </w:r>
      <w:r>
        <w:rPr>
          <w:lang w:val="id-ID"/>
        </w:rPr>
        <w:tab/>
      </w:r>
      <w:r w:rsidRPr="00B84DF4">
        <w:rPr>
          <w:lang w:val="id-ID"/>
        </w:rPr>
        <w:t>75</w:t>
      </w:r>
    </w:p>
    <w:p w14:paraId="4F5410EB" w14:textId="77777777" w:rsidR="006C7D77" w:rsidRPr="00ED1E9D" w:rsidRDefault="006C7D77" w:rsidP="00E71364">
      <w:pPr>
        <w:pStyle w:val="Heading1"/>
        <w:rPr>
          <w:lang w:val="id-ID"/>
        </w:rPr>
      </w:pPr>
      <w:bookmarkStart w:id="11" w:name="_Toc180523085"/>
      <w:bookmarkStart w:id="12" w:name="_Toc180630493"/>
      <w:bookmarkStart w:id="13" w:name="_Toc181234474"/>
      <w:bookmarkStart w:id="14" w:name="_Toc201660202"/>
      <w:bookmarkStart w:id="15" w:name="_Toc210173965"/>
      <w:bookmarkStart w:id="16" w:name="_Toc210376535"/>
      <w:r w:rsidRPr="00ED1E9D">
        <w:rPr>
          <w:lang w:val="id-ID"/>
        </w:rPr>
        <w:lastRenderedPageBreak/>
        <w:t>BAB I</w:t>
      </w:r>
      <w:bookmarkEnd w:id="11"/>
      <w:bookmarkEnd w:id="12"/>
      <w:bookmarkEnd w:id="13"/>
      <w:bookmarkEnd w:id="14"/>
      <w:bookmarkEnd w:id="15"/>
      <w:bookmarkEnd w:id="16"/>
    </w:p>
    <w:p w14:paraId="6526FA34" w14:textId="72F19F3B" w:rsidR="006C7D77" w:rsidRPr="00ED1E9D" w:rsidRDefault="006C7D77" w:rsidP="00E71364">
      <w:pPr>
        <w:pStyle w:val="Heading1"/>
        <w:rPr>
          <w:lang w:val="id-ID"/>
        </w:rPr>
      </w:pPr>
      <w:bookmarkStart w:id="17" w:name="_Toc210376536"/>
      <w:r w:rsidRPr="00ED1E9D">
        <w:rPr>
          <w:lang w:val="id-ID"/>
        </w:rPr>
        <w:t>PENDAHULUAN</w:t>
      </w:r>
      <w:bookmarkEnd w:id="17"/>
    </w:p>
    <w:p w14:paraId="23598B1D" w14:textId="2D7129B0" w:rsidR="006C7D77" w:rsidRPr="00ED1E9D" w:rsidRDefault="006C7D77">
      <w:pPr>
        <w:pStyle w:val="Heading2"/>
        <w:numPr>
          <w:ilvl w:val="1"/>
          <w:numId w:val="4"/>
        </w:numPr>
        <w:rPr>
          <w:rFonts w:cs="Times New Roman"/>
          <w:szCs w:val="24"/>
        </w:rPr>
      </w:pPr>
      <w:bookmarkStart w:id="18" w:name="_Toc210376537"/>
      <w:r w:rsidRPr="00ED1E9D">
        <w:rPr>
          <w:rFonts w:cs="Times New Roman"/>
          <w:szCs w:val="24"/>
        </w:rPr>
        <w:t>Latar Belakang</w:t>
      </w:r>
      <w:bookmarkEnd w:id="18"/>
    </w:p>
    <w:p w14:paraId="639E9D08" w14:textId="77777777" w:rsidR="00816757" w:rsidRPr="00ED1E9D" w:rsidRDefault="00347135" w:rsidP="006D61D8">
      <w:pPr>
        <w:spacing w:line="480" w:lineRule="auto"/>
        <w:ind w:firstLine="720"/>
        <w:jc w:val="both"/>
        <w:rPr>
          <w:rFonts w:ascii="Times New Roman" w:hAnsi="Times New Roman" w:cs="Times New Roman"/>
          <w:bCs/>
          <w:sz w:val="24"/>
          <w:szCs w:val="24"/>
        </w:rPr>
      </w:pPr>
      <w:r w:rsidRPr="00ED1E9D">
        <w:rPr>
          <w:rFonts w:ascii="Times New Roman" w:hAnsi="Times New Roman" w:cs="Times New Roman"/>
          <w:bCs/>
          <w:sz w:val="24"/>
          <w:szCs w:val="24"/>
        </w:rPr>
        <w:t xml:space="preserve">Dalam konteks sektor publik, </w:t>
      </w:r>
      <w:r w:rsidR="007F3BE1" w:rsidRPr="00ED1E9D">
        <w:rPr>
          <w:rFonts w:ascii="Times New Roman" w:hAnsi="Times New Roman" w:cs="Times New Roman"/>
          <w:bCs/>
          <w:i/>
          <w:iCs/>
          <w:sz w:val="24"/>
          <w:szCs w:val="24"/>
        </w:rPr>
        <w:t>fraud</w:t>
      </w:r>
      <w:r w:rsidRPr="00ED1E9D">
        <w:rPr>
          <w:rFonts w:ascii="Times New Roman" w:hAnsi="Times New Roman" w:cs="Times New Roman"/>
          <w:bCs/>
          <w:sz w:val="24"/>
          <w:szCs w:val="24"/>
        </w:rPr>
        <w:t xml:space="preserve"> menjadi isu yang serius dan memerlukan perhatian khusus.</w:t>
      </w:r>
      <w:r w:rsidR="004D0F86" w:rsidRPr="00ED1E9D">
        <w:rPr>
          <w:rFonts w:ascii="Times New Roman" w:hAnsi="Times New Roman" w:cs="Times New Roman"/>
          <w:bCs/>
          <w:sz w:val="24"/>
          <w:szCs w:val="24"/>
        </w:rPr>
        <w:t xml:space="preserve"> </w:t>
      </w:r>
      <w:r w:rsidR="00730C0C" w:rsidRPr="00ED1E9D">
        <w:rPr>
          <w:rFonts w:ascii="Times New Roman" w:hAnsi="Times New Roman" w:cs="Times New Roman"/>
          <w:bCs/>
          <w:sz w:val="24"/>
          <w:szCs w:val="24"/>
        </w:rPr>
        <w:t xml:space="preserve">Menurut </w:t>
      </w:r>
      <w:r w:rsidR="00730C0C" w:rsidRPr="00ED1E9D">
        <w:rPr>
          <w:rFonts w:ascii="Times New Roman" w:hAnsi="Times New Roman" w:cs="Times New Roman"/>
          <w:bCs/>
          <w:i/>
          <w:iCs/>
          <w:sz w:val="24"/>
          <w:szCs w:val="24"/>
        </w:rPr>
        <w:t xml:space="preserve">Association of Certified </w:t>
      </w:r>
      <w:r w:rsidR="007F3BE1" w:rsidRPr="00ED1E9D">
        <w:rPr>
          <w:rFonts w:ascii="Times New Roman" w:hAnsi="Times New Roman" w:cs="Times New Roman"/>
          <w:bCs/>
          <w:i/>
          <w:iCs/>
          <w:sz w:val="24"/>
          <w:szCs w:val="24"/>
        </w:rPr>
        <w:t>Fraud</w:t>
      </w:r>
      <w:r w:rsidR="00730C0C" w:rsidRPr="00ED1E9D">
        <w:rPr>
          <w:rFonts w:ascii="Times New Roman" w:hAnsi="Times New Roman" w:cs="Times New Roman"/>
          <w:bCs/>
          <w:i/>
          <w:iCs/>
          <w:sz w:val="24"/>
          <w:szCs w:val="24"/>
        </w:rPr>
        <w:t xml:space="preserve"> Examiners</w:t>
      </w:r>
      <w:r w:rsidR="00730C0C" w:rsidRPr="00ED1E9D">
        <w:rPr>
          <w:rFonts w:ascii="Times New Roman" w:hAnsi="Times New Roman" w:cs="Times New Roman"/>
          <w:bCs/>
          <w:sz w:val="24"/>
          <w:szCs w:val="24"/>
        </w:rPr>
        <w:t xml:space="preserve"> </w:t>
      </w:r>
      <w:r w:rsidR="00730C0C" w:rsidRPr="00ED1E9D">
        <w:rPr>
          <w:rFonts w:ascii="Times New Roman" w:hAnsi="Times New Roman" w:cs="Times New Roman"/>
          <w:bCs/>
          <w:sz w:val="24"/>
          <w:szCs w:val="24"/>
        </w:rPr>
        <w:fldChar w:fldCharType="begin" w:fldLock="1"/>
      </w:r>
      <w:r w:rsidR="00DD02E9" w:rsidRPr="00ED1E9D">
        <w:rPr>
          <w:rFonts w:ascii="Times New Roman" w:hAnsi="Times New Roman" w:cs="Times New Roman"/>
          <w:bCs/>
          <w:sz w:val="24"/>
          <w:szCs w:val="24"/>
        </w:rPr>
        <w:instrText>ADDIN CSL_CITATION {"citationItems":[{"id":"ITEM-1","itemData":{"abstract":"On behalf of the ACFE and the greater anti-fraud community, I am pleased to present Occupational Fraud 2022: A Report to the Nations, the latest exploration by the ACFE into the factors and toll of occupational fraud. While this is our 12th edition of the report, this particular study is unique in that it explores frauds that were investigated largely during a global pandemic-a time when anti-fraud professionals, like so many others, were challenged to find new, innovative ways to conduct much of their work. And yet, our research shows how successfully Certified Fraud Examiners around the world were able to adapt. Even during this time of disruption, occupational frauds were detected more quickly and losses were limited when compared to prior years. While we always appreciate the participation and dedication of CFEs, this year we are especially grateful for their contributions to this study, which highlights the work they have collectively undertaken during such a challenging time. Thanks to these anti-fraud experts, our research provides valuable information about the costs, methods, perpetrators, and outcomes of occupational fraud schemes derived from more than 2.000 real cases of fraud affecting organizations in 133 countries and 23 industries. We know that to effectively confront any problem-but certainly one this immense and pervasive-we must first thoroughly understand it. The inaugural Report to the Nation was launched in 1996 by ACFE Founder, Dr. Joseph T. Wells, CFE, CPA, because he recognized the need to provide this type of foundational information about occupational fraud. In the decades that followed, we have continued this important line of study to improve our profession's ability to prevent, detect, and respond to fraud. It is my hope that this report not only honors the CFEs who pushed through the challenges of the pandemic and shared their experiences in investigating fraud during that time, but also provides actionable insight for business leaders, the public, and the anti-fraud community as a whole on how to effectively protect organizations from the harms of occupational fraud. Bruce Dorris, J.D., CFE, CPA President and CEO, Association of Certified Fraud Examiners FOREWORD FOREWORD Occupational Fraud 2022: A Report to the Nations","author":[{"dropping-particle":"","family":"ACFE","given":"","non-dropping-particle":"","parse-names":false,"suffix":""}],"container-title":"Association of Certified Fraud Examiners","id":"ITEM-1","issued":{"date-parts":[["2022"]]},"page":"1-96","title":"Occupational Fraud 2022: A Report To The Nations","type":"article-journal"},"uris":["http://www.mendeley.com/documents/?uuid=15da0428-8912-4813-b74d-3c7008ebc45f"]}],"mendeley":{"formattedCitation":"(ACFE, 2022)","plainTextFormattedCitation":"(ACFE, 2022)","previouslyFormattedCitation":"(ACFE, 2022)"},"properties":{"noteIndex":0},"schema":"https://github.com/citation-style-language/schema/raw/master/csl-citation.json"}</w:instrText>
      </w:r>
      <w:r w:rsidR="00730C0C" w:rsidRPr="00ED1E9D">
        <w:rPr>
          <w:rFonts w:ascii="Times New Roman" w:hAnsi="Times New Roman" w:cs="Times New Roman"/>
          <w:bCs/>
          <w:sz w:val="24"/>
          <w:szCs w:val="24"/>
        </w:rPr>
        <w:fldChar w:fldCharType="separate"/>
      </w:r>
      <w:r w:rsidR="00730C0C" w:rsidRPr="00ED1E9D">
        <w:rPr>
          <w:rFonts w:ascii="Times New Roman" w:hAnsi="Times New Roman" w:cs="Times New Roman"/>
          <w:bCs/>
          <w:sz w:val="24"/>
          <w:szCs w:val="24"/>
        </w:rPr>
        <w:t>(ACFE, 2022)</w:t>
      </w:r>
      <w:r w:rsidR="00730C0C" w:rsidRPr="00ED1E9D">
        <w:rPr>
          <w:rFonts w:ascii="Times New Roman" w:hAnsi="Times New Roman" w:cs="Times New Roman"/>
          <w:bCs/>
          <w:sz w:val="24"/>
          <w:szCs w:val="24"/>
        </w:rPr>
        <w:fldChar w:fldCharType="end"/>
      </w:r>
      <w:r w:rsidR="00730C0C" w:rsidRPr="00ED1E9D">
        <w:rPr>
          <w:rFonts w:ascii="Times New Roman" w:hAnsi="Times New Roman" w:cs="Times New Roman"/>
          <w:bCs/>
          <w:sz w:val="24"/>
          <w:szCs w:val="24"/>
        </w:rPr>
        <w:t xml:space="preserve"> dalam laporannya </w:t>
      </w:r>
      <w:r w:rsidR="00730C0C" w:rsidRPr="00ED1E9D">
        <w:rPr>
          <w:rFonts w:ascii="Times New Roman" w:hAnsi="Times New Roman" w:cs="Times New Roman"/>
          <w:bCs/>
          <w:i/>
          <w:iCs/>
          <w:sz w:val="24"/>
          <w:szCs w:val="24"/>
        </w:rPr>
        <w:t xml:space="preserve">Occupational </w:t>
      </w:r>
      <w:r w:rsidR="007F3BE1" w:rsidRPr="00ED1E9D">
        <w:rPr>
          <w:rFonts w:ascii="Times New Roman" w:hAnsi="Times New Roman" w:cs="Times New Roman"/>
          <w:bCs/>
          <w:i/>
          <w:iCs/>
          <w:sz w:val="24"/>
          <w:szCs w:val="24"/>
        </w:rPr>
        <w:t>Fraud</w:t>
      </w:r>
      <w:r w:rsidR="00730C0C" w:rsidRPr="00ED1E9D">
        <w:rPr>
          <w:rFonts w:ascii="Times New Roman" w:hAnsi="Times New Roman" w:cs="Times New Roman"/>
          <w:bCs/>
          <w:i/>
          <w:iCs/>
          <w:sz w:val="24"/>
          <w:szCs w:val="24"/>
        </w:rPr>
        <w:t xml:space="preserve"> 2022 : A Report to The Nations,</w:t>
      </w:r>
      <w:r w:rsidR="00730C0C" w:rsidRPr="00ED1E9D">
        <w:rPr>
          <w:rFonts w:ascii="Times New Roman" w:hAnsi="Times New Roman" w:cs="Times New Roman"/>
          <w:bCs/>
          <w:sz w:val="24"/>
          <w:szCs w:val="24"/>
        </w:rPr>
        <w:t xml:space="preserve"> korupsi adalah </w:t>
      </w:r>
      <w:r w:rsidR="004D0F86" w:rsidRPr="00ED1E9D">
        <w:rPr>
          <w:rFonts w:ascii="Times New Roman" w:hAnsi="Times New Roman" w:cs="Times New Roman"/>
          <w:bCs/>
          <w:sz w:val="24"/>
          <w:szCs w:val="24"/>
        </w:rPr>
        <w:t xml:space="preserve">kasus </w:t>
      </w:r>
      <w:r w:rsidR="007F3BE1" w:rsidRPr="00ED1E9D">
        <w:rPr>
          <w:rFonts w:ascii="Times New Roman" w:hAnsi="Times New Roman" w:cs="Times New Roman"/>
          <w:bCs/>
          <w:i/>
          <w:iCs/>
          <w:sz w:val="24"/>
          <w:szCs w:val="24"/>
        </w:rPr>
        <w:t>fraud</w:t>
      </w:r>
      <w:r w:rsidR="004D0F86" w:rsidRPr="00ED1E9D">
        <w:rPr>
          <w:rFonts w:ascii="Times New Roman" w:hAnsi="Times New Roman" w:cs="Times New Roman"/>
          <w:bCs/>
          <w:i/>
          <w:iCs/>
          <w:sz w:val="24"/>
          <w:szCs w:val="24"/>
        </w:rPr>
        <w:t xml:space="preserve"> </w:t>
      </w:r>
      <w:r w:rsidR="004D0F86" w:rsidRPr="00ED1E9D">
        <w:rPr>
          <w:rFonts w:ascii="Times New Roman" w:hAnsi="Times New Roman" w:cs="Times New Roman"/>
          <w:bCs/>
          <w:sz w:val="24"/>
          <w:szCs w:val="24"/>
        </w:rPr>
        <w:t xml:space="preserve">yang </w:t>
      </w:r>
      <w:r w:rsidR="00730C0C" w:rsidRPr="00ED1E9D">
        <w:rPr>
          <w:rFonts w:ascii="Times New Roman" w:hAnsi="Times New Roman" w:cs="Times New Roman"/>
          <w:bCs/>
          <w:sz w:val="24"/>
          <w:szCs w:val="24"/>
        </w:rPr>
        <w:t>paling umum</w:t>
      </w:r>
      <w:r w:rsidR="004D0F86" w:rsidRPr="00ED1E9D">
        <w:rPr>
          <w:rFonts w:ascii="Times New Roman" w:hAnsi="Times New Roman" w:cs="Times New Roman"/>
          <w:bCs/>
          <w:sz w:val="24"/>
          <w:szCs w:val="24"/>
        </w:rPr>
        <w:t xml:space="preserve"> terjadi</w:t>
      </w:r>
      <w:r w:rsidR="001C1A65" w:rsidRPr="00ED1E9D">
        <w:rPr>
          <w:rFonts w:ascii="Times New Roman" w:hAnsi="Times New Roman" w:cs="Times New Roman"/>
          <w:bCs/>
          <w:sz w:val="24"/>
          <w:szCs w:val="24"/>
        </w:rPr>
        <w:t xml:space="preserve"> di seluruh dunia</w:t>
      </w:r>
      <w:r w:rsidR="004D0F86" w:rsidRPr="00ED1E9D">
        <w:rPr>
          <w:rFonts w:ascii="Times New Roman" w:hAnsi="Times New Roman" w:cs="Times New Roman"/>
          <w:bCs/>
          <w:sz w:val="24"/>
          <w:szCs w:val="24"/>
        </w:rPr>
        <w:t>.</w:t>
      </w:r>
      <w:r w:rsidR="001C1A65" w:rsidRPr="00ED1E9D">
        <w:rPr>
          <w:rFonts w:ascii="Times New Roman" w:hAnsi="Times New Roman" w:cs="Times New Roman"/>
          <w:bCs/>
          <w:sz w:val="24"/>
          <w:szCs w:val="24"/>
        </w:rPr>
        <w:t xml:space="preserve"> Di Indonesia sendiri menurut</w:t>
      </w:r>
      <w:r w:rsidR="004D0F86" w:rsidRPr="00ED1E9D">
        <w:rPr>
          <w:rFonts w:ascii="Times New Roman" w:hAnsi="Times New Roman" w:cs="Times New Roman"/>
          <w:bCs/>
          <w:sz w:val="24"/>
          <w:szCs w:val="24"/>
        </w:rPr>
        <w:t xml:space="preserve"> survei yang dilakukan oleh </w:t>
      </w:r>
      <w:r w:rsidR="004D0F86" w:rsidRPr="00ED1E9D">
        <w:rPr>
          <w:rFonts w:ascii="Times New Roman" w:hAnsi="Times New Roman" w:cs="Times New Roman"/>
          <w:bCs/>
          <w:i/>
          <w:iCs/>
          <w:sz w:val="24"/>
          <w:szCs w:val="24"/>
        </w:rPr>
        <w:t xml:space="preserve">Tranparency International </w:t>
      </w:r>
      <w:r w:rsidR="004D0F86" w:rsidRPr="00ED1E9D">
        <w:rPr>
          <w:rFonts w:ascii="Times New Roman" w:hAnsi="Times New Roman" w:cs="Times New Roman"/>
          <w:bCs/>
          <w:sz w:val="24"/>
          <w:szCs w:val="24"/>
        </w:rPr>
        <w:t xml:space="preserve">pada tahun 2023 dalam situs mereka yaitu </w:t>
      </w:r>
      <w:hyperlink r:id="rId16" w:history="1">
        <w:r w:rsidR="004D0F86" w:rsidRPr="00ED1E9D">
          <w:rPr>
            <w:rStyle w:val="Hyperlink"/>
            <w:rFonts w:ascii="Times New Roman" w:hAnsi="Times New Roman" w:cs="Times New Roman"/>
            <w:bCs/>
            <w:color w:val="auto"/>
            <w:sz w:val="24"/>
            <w:szCs w:val="24"/>
          </w:rPr>
          <w:t>www.transparency.org</w:t>
        </w:r>
      </w:hyperlink>
      <w:r w:rsidR="004D0F86" w:rsidRPr="00ED1E9D">
        <w:rPr>
          <w:rFonts w:ascii="Times New Roman" w:hAnsi="Times New Roman" w:cs="Times New Roman"/>
          <w:bCs/>
          <w:sz w:val="24"/>
          <w:szCs w:val="24"/>
        </w:rPr>
        <w:t xml:space="preserve">, </w:t>
      </w:r>
      <w:r w:rsidR="004C4020" w:rsidRPr="00ED1E9D">
        <w:rPr>
          <w:rFonts w:ascii="Times New Roman" w:hAnsi="Times New Roman" w:cs="Times New Roman"/>
          <w:bCs/>
          <w:sz w:val="24"/>
          <w:szCs w:val="24"/>
        </w:rPr>
        <w:t xml:space="preserve">Indeks Persepsi Korupsi (IPK) </w:t>
      </w:r>
      <w:r w:rsidR="004D0F86" w:rsidRPr="00ED1E9D">
        <w:rPr>
          <w:rFonts w:ascii="Times New Roman" w:hAnsi="Times New Roman" w:cs="Times New Roman"/>
          <w:bCs/>
          <w:sz w:val="24"/>
          <w:szCs w:val="24"/>
        </w:rPr>
        <w:t>Indonesia ditempatkan pada posisi 11</w:t>
      </w:r>
      <w:r w:rsidR="004C4020" w:rsidRPr="00ED1E9D">
        <w:rPr>
          <w:rFonts w:ascii="Times New Roman" w:hAnsi="Times New Roman" w:cs="Times New Roman"/>
          <w:bCs/>
          <w:sz w:val="24"/>
          <w:szCs w:val="24"/>
        </w:rPr>
        <w:t>5</w:t>
      </w:r>
      <w:r w:rsidR="004D0F86" w:rsidRPr="00ED1E9D">
        <w:rPr>
          <w:rFonts w:ascii="Times New Roman" w:hAnsi="Times New Roman" w:cs="Times New Roman"/>
          <w:bCs/>
          <w:sz w:val="24"/>
          <w:szCs w:val="24"/>
        </w:rPr>
        <w:t xml:space="preserve"> dari 180 negara</w:t>
      </w:r>
      <w:r w:rsidR="004C4020" w:rsidRPr="00ED1E9D">
        <w:rPr>
          <w:rFonts w:ascii="Times New Roman" w:hAnsi="Times New Roman" w:cs="Times New Roman"/>
          <w:bCs/>
          <w:sz w:val="24"/>
          <w:szCs w:val="24"/>
        </w:rPr>
        <w:t xml:space="preserve"> dengan skor 34 dari skala 0 (sangat korup) hingga 100 (sangat bersih)</w:t>
      </w:r>
      <w:r w:rsidR="00972599" w:rsidRPr="00ED1E9D">
        <w:rPr>
          <w:rFonts w:ascii="Times New Roman" w:hAnsi="Times New Roman" w:cs="Times New Roman"/>
          <w:bCs/>
          <w:sz w:val="24"/>
          <w:szCs w:val="24"/>
        </w:rPr>
        <w:t xml:space="preserve">. </w:t>
      </w:r>
    </w:p>
    <w:p w14:paraId="2CE16207" w14:textId="0960BAD3" w:rsidR="00816757" w:rsidRPr="00ED1E9D" w:rsidRDefault="00816757" w:rsidP="00816757">
      <w:pPr>
        <w:spacing w:line="480" w:lineRule="auto"/>
        <w:ind w:firstLine="720"/>
        <w:jc w:val="both"/>
        <w:rPr>
          <w:rFonts w:ascii="Times New Roman" w:hAnsi="Times New Roman" w:cs="Times New Roman"/>
          <w:bCs/>
          <w:sz w:val="24"/>
          <w:szCs w:val="24"/>
          <w:shd w:val="clear" w:color="auto" w:fill="FFFFFF"/>
        </w:rPr>
      </w:pPr>
      <w:r w:rsidRPr="00ED1E9D">
        <w:rPr>
          <w:rFonts w:ascii="Times New Roman" w:hAnsi="Times New Roman" w:cs="Times New Roman"/>
          <w:bCs/>
          <w:sz w:val="24"/>
          <w:szCs w:val="24"/>
          <w:shd w:val="clear" w:color="auto" w:fill="FFFFFF"/>
        </w:rPr>
        <w:t>Korupsi dapat merusak perkembangan ekonomi dengan cara menurunkan investasi lokal, menghalangi investasi asing, mendorong pengeluaran pemerintah yang tidak perlu, dan mengubah komposisi pengeluaran pemerintah (dari pendidikan, kesehatan, dan pemeliharaan infrastruktur ke proyek-proyek publik yang kurang efektif tetapi lebih mudah untuk dimanipulasi).</w:t>
      </w:r>
      <w:r w:rsidR="00164550">
        <w:rPr>
          <w:rFonts w:ascii="Times New Roman" w:hAnsi="Times New Roman" w:cs="Times New Roman"/>
          <w:bCs/>
          <w:sz w:val="24"/>
          <w:szCs w:val="24"/>
          <w:shd w:val="clear" w:color="auto" w:fill="FFFFFF"/>
        </w:rPr>
        <w:t xml:space="preserve"> </w:t>
      </w:r>
    </w:p>
    <w:p w14:paraId="29033373" w14:textId="4BF01FD9" w:rsidR="00AD6929" w:rsidRPr="00ED1E9D" w:rsidRDefault="00C31C72" w:rsidP="006D61D8">
      <w:pPr>
        <w:spacing w:line="480" w:lineRule="auto"/>
        <w:ind w:firstLine="720"/>
        <w:jc w:val="both"/>
        <w:rPr>
          <w:rFonts w:ascii="Times New Roman" w:hAnsi="Times New Roman" w:cs="Times New Roman"/>
          <w:bCs/>
          <w:sz w:val="24"/>
          <w:szCs w:val="24"/>
          <w:shd w:val="clear" w:color="auto" w:fill="FFFFFF"/>
        </w:rPr>
      </w:pPr>
      <w:r w:rsidRPr="00ED1E9D">
        <w:rPr>
          <w:rFonts w:ascii="Times New Roman" w:hAnsi="Times New Roman" w:cs="Times New Roman"/>
          <w:bCs/>
          <w:sz w:val="24"/>
          <w:szCs w:val="24"/>
        </w:rPr>
        <w:t xml:space="preserve">Salah satu kasus yang terjadi </w:t>
      </w:r>
      <w:r w:rsidR="009D3950" w:rsidRPr="00ED1E9D">
        <w:rPr>
          <w:rFonts w:ascii="Times New Roman" w:hAnsi="Times New Roman" w:cs="Times New Roman"/>
          <w:bCs/>
          <w:sz w:val="24"/>
          <w:szCs w:val="24"/>
        </w:rPr>
        <w:t>adalah dugaan kasus korupsi revitalisasi saluran air Malinau-Mansalong. Pada tahun 2022</w:t>
      </w:r>
      <w:r w:rsidR="004136D9" w:rsidRPr="00ED1E9D">
        <w:rPr>
          <w:rFonts w:ascii="Times New Roman" w:hAnsi="Times New Roman" w:cs="Times New Roman"/>
          <w:bCs/>
          <w:sz w:val="24"/>
          <w:szCs w:val="24"/>
        </w:rPr>
        <w:t>,</w:t>
      </w:r>
      <w:r w:rsidR="009D3950" w:rsidRPr="00ED1E9D">
        <w:rPr>
          <w:rFonts w:ascii="Times New Roman" w:hAnsi="Times New Roman" w:cs="Times New Roman"/>
          <w:bCs/>
          <w:sz w:val="24"/>
          <w:szCs w:val="24"/>
        </w:rPr>
        <w:t xml:space="preserve"> </w:t>
      </w:r>
      <w:r w:rsidR="00C807F2" w:rsidRPr="00ED1E9D">
        <w:rPr>
          <w:rFonts w:ascii="Times New Roman" w:hAnsi="Times New Roman" w:cs="Times New Roman"/>
          <w:bCs/>
          <w:sz w:val="24"/>
          <w:szCs w:val="24"/>
        </w:rPr>
        <w:t xml:space="preserve">seorang Pejabat Pembuat Komitmen dengan inisial AMN ditetapkan sebagai tersangka dalam perkara dugaan korupsi proyek </w:t>
      </w:r>
      <w:r w:rsidR="004136D9" w:rsidRPr="00ED1E9D">
        <w:rPr>
          <w:rFonts w:ascii="Times New Roman" w:hAnsi="Times New Roman" w:cs="Times New Roman"/>
          <w:bCs/>
          <w:sz w:val="24"/>
          <w:szCs w:val="24"/>
        </w:rPr>
        <w:t>R</w:t>
      </w:r>
      <w:r w:rsidR="00C807F2" w:rsidRPr="00ED1E9D">
        <w:rPr>
          <w:rFonts w:ascii="Times New Roman" w:hAnsi="Times New Roman" w:cs="Times New Roman"/>
          <w:bCs/>
          <w:sz w:val="24"/>
          <w:szCs w:val="24"/>
        </w:rPr>
        <w:t xml:space="preserve">evitalisasi </w:t>
      </w:r>
      <w:r w:rsidR="004136D9" w:rsidRPr="00ED1E9D">
        <w:rPr>
          <w:rFonts w:ascii="Times New Roman" w:hAnsi="Times New Roman" w:cs="Times New Roman"/>
          <w:bCs/>
          <w:sz w:val="24"/>
          <w:szCs w:val="24"/>
        </w:rPr>
        <w:t>S</w:t>
      </w:r>
      <w:r w:rsidR="00C807F2" w:rsidRPr="00ED1E9D">
        <w:rPr>
          <w:rFonts w:ascii="Times New Roman" w:hAnsi="Times New Roman" w:cs="Times New Roman"/>
          <w:bCs/>
          <w:sz w:val="24"/>
          <w:szCs w:val="24"/>
        </w:rPr>
        <w:t xml:space="preserve">aluran </w:t>
      </w:r>
      <w:r w:rsidR="004136D9" w:rsidRPr="00ED1E9D">
        <w:rPr>
          <w:rFonts w:ascii="Times New Roman" w:hAnsi="Times New Roman" w:cs="Times New Roman"/>
          <w:bCs/>
          <w:sz w:val="24"/>
          <w:szCs w:val="24"/>
        </w:rPr>
        <w:t>A</w:t>
      </w:r>
      <w:r w:rsidR="00C807F2" w:rsidRPr="00ED1E9D">
        <w:rPr>
          <w:rFonts w:ascii="Times New Roman" w:hAnsi="Times New Roman" w:cs="Times New Roman"/>
          <w:bCs/>
          <w:sz w:val="24"/>
          <w:szCs w:val="24"/>
        </w:rPr>
        <w:t xml:space="preserve">ir Malinau–Mansalong </w:t>
      </w:r>
      <w:r w:rsidR="00C807F2" w:rsidRPr="00FB273E">
        <w:rPr>
          <w:rFonts w:ascii="Times New Roman" w:hAnsi="Times New Roman" w:cs="Times New Roman"/>
          <w:bCs/>
          <w:sz w:val="24"/>
          <w:szCs w:val="24"/>
        </w:rPr>
        <w:t>TA</w:t>
      </w:r>
      <w:r w:rsidR="00C807F2" w:rsidRPr="00ED1E9D">
        <w:rPr>
          <w:rFonts w:ascii="Times New Roman" w:hAnsi="Times New Roman" w:cs="Times New Roman"/>
          <w:bCs/>
          <w:sz w:val="24"/>
          <w:szCs w:val="24"/>
        </w:rPr>
        <w:t xml:space="preserve"> 2021</w:t>
      </w:r>
      <w:r w:rsidR="004136D9" w:rsidRPr="00ED1E9D">
        <w:rPr>
          <w:rFonts w:ascii="Times New Roman" w:hAnsi="Times New Roman" w:cs="Times New Roman"/>
          <w:bCs/>
          <w:sz w:val="24"/>
          <w:szCs w:val="24"/>
        </w:rPr>
        <w:t xml:space="preserve"> yang dilaksanakan oleh </w:t>
      </w:r>
      <w:r w:rsidR="004136D9" w:rsidRPr="00FB273E">
        <w:rPr>
          <w:rFonts w:ascii="Times New Roman" w:hAnsi="Times New Roman" w:cs="Times New Roman"/>
          <w:bCs/>
          <w:sz w:val="24"/>
          <w:szCs w:val="24"/>
        </w:rPr>
        <w:t>PJN</w:t>
      </w:r>
      <w:r w:rsidR="004136D9" w:rsidRPr="00ED1E9D">
        <w:rPr>
          <w:rFonts w:ascii="Times New Roman" w:hAnsi="Times New Roman" w:cs="Times New Roman"/>
          <w:bCs/>
          <w:sz w:val="24"/>
          <w:szCs w:val="24"/>
        </w:rPr>
        <w:t xml:space="preserve"> Wilayah 1 Kalimantan Utara</w:t>
      </w:r>
      <w:r w:rsidR="00681C5D" w:rsidRPr="00ED1E9D">
        <w:rPr>
          <w:rFonts w:ascii="Times New Roman" w:hAnsi="Times New Roman" w:cs="Times New Roman"/>
          <w:bCs/>
          <w:sz w:val="24"/>
          <w:szCs w:val="24"/>
        </w:rPr>
        <w:t xml:space="preserve"> dengan nilai proyek sebesar </w:t>
      </w:r>
      <w:r w:rsidR="00681C5D" w:rsidRPr="00ED1E9D">
        <w:rPr>
          <w:rFonts w:ascii="Times New Roman" w:hAnsi="Times New Roman" w:cs="Times New Roman"/>
          <w:bCs/>
          <w:sz w:val="24"/>
          <w:szCs w:val="24"/>
        </w:rPr>
        <w:lastRenderedPageBreak/>
        <w:t xml:space="preserve">Rp7.639.880.000,-. </w:t>
      </w:r>
      <w:r w:rsidR="00C807F2" w:rsidRPr="00ED1E9D">
        <w:rPr>
          <w:rFonts w:ascii="Times New Roman" w:hAnsi="Times New Roman" w:cs="Times New Roman"/>
          <w:bCs/>
          <w:sz w:val="24"/>
          <w:szCs w:val="24"/>
        </w:rPr>
        <w:t xml:space="preserve">Menurut </w:t>
      </w:r>
      <w:r w:rsidR="00C807F2" w:rsidRPr="00ED1E9D">
        <w:rPr>
          <w:rFonts w:ascii="Times New Roman" w:hAnsi="Times New Roman" w:cs="Times New Roman"/>
          <w:bCs/>
          <w:sz w:val="24"/>
          <w:szCs w:val="24"/>
          <w:shd w:val="clear" w:color="auto" w:fill="FFFFFF"/>
        </w:rPr>
        <w:t>Dirreskrimsus Polda Kaltara</w:t>
      </w:r>
      <w:r w:rsidR="00F571FE" w:rsidRPr="00ED1E9D">
        <w:rPr>
          <w:rFonts w:ascii="Times New Roman" w:hAnsi="Times New Roman" w:cs="Times New Roman"/>
          <w:bCs/>
          <w:sz w:val="24"/>
          <w:szCs w:val="24"/>
          <w:shd w:val="clear" w:color="auto" w:fill="FFFFFF"/>
        </w:rPr>
        <w:t xml:space="preserve">, </w:t>
      </w:r>
      <w:r w:rsidR="00C807F2" w:rsidRPr="00ED1E9D">
        <w:rPr>
          <w:rFonts w:ascii="Times New Roman" w:hAnsi="Times New Roman" w:cs="Times New Roman"/>
          <w:bCs/>
          <w:sz w:val="24"/>
          <w:szCs w:val="24"/>
          <w:shd w:val="clear" w:color="auto" w:fill="FFFFFF"/>
        </w:rPr>
        <w:t>Kombes Pol Hendy F Kurniawan</w:t>
      </w:r>
      <w:r w:rsidR="00F571FE" w:rsidRPr="00ED1E9D">
        <w:rPr>
          <w:rFonts w:ascii="Times New Roman" w:hAnsi="Times New Roman" w:cs="Times New Roman"/>
          <w:bCs/>
          <w:sz w:val="24"/>
          <w:szCs w:val="24"/>
          <w:shd w:val="clear" w:color="auto" w:fill="FFFFFF"/>
        </w:rPr>
        <w:t>, penetapan ini dilakukan setelah pemeriksa</w:t>
      </w:r>
      <w:r w:rsidR="00C761E7">
        <w:rPr>
          <w:rFonts w:ascii="Times New Roman" w:hAnsi="Times New Roman" w:cs="Times New Roman"/>
          <w:bCs/>
          <w:sz w:val="24"/>
          <w:szCs w:val="24"/>
          <w:shd w:val="clear" w:color="auto" w:fill="FFFFFF"/>
        </w:rPr>
        <w:t>a</w:t>
      </w:r>
      <w:r w:rsidR="00F571FE" w:rsidRPr="00ED1E9D">
        <w:rPr>
          <w:rFonts w:ascii="Times New Roman" w:hAnsi="Times New Roman" w:cs="Times New Roman"/>
          <w:bCs/>
          <w:sz w:val="24"/>
          <w:szCs w:val="24"/>
          <w:shd w:val="clear" w:color="auto" w:fill="FFFFFF"/>
        </w:rPr>
        <w:t>n terhadap saksi</w:t>
      </w:r>
      <w:r w:rsidR="00A21018" w:rsidRPr="00ED1E9D">
        <w:rPr>
          <w:rFonts w:ascii="Times New Roman" w:hAnsi="Times New Roman" w:cs="Times New Roman"/>
          <w:bCs/>
          <w:sz w:val="24"/>
          <w:szCs w:val="24"/>
          <w:shd w:val="clear" w:color="auto" w:fill="FFFFFF"/>
        </w:rPr>
        <w:t>-</w:t>
      </w:r>
      <w:r w:rsidR="00F571FE" w:rsidRPr="00ED1E9D">
        <w:rPr>
          <w:rFonts w:ascii="Times New Roman" w:hAnsi="Times New Roman" w:cs="Times New Roman"/>
          <w:bCs/>
          <w:sz w:val="24"/>
          <w:szCs w:val="24"/>
          <w:shd w:val="clear" w:color="auto" w:fill="FFFFFF"/>
        </w:rPr>
        <w:t xml:space="preserve">saksi serta temuan penggeledahan. </w:t>
      </w:r>
      <w:r w:rsidR="00AD6929" w:rsidRPr="00ED1E9D">
        <w:rPr>
          <w:rFonts w:ascii="Times New Roman" w:hAnsi="Times New Roman" w:cs="Times New Roman"/>
          <w:bCs/>
          <w:sz w:val="24"/>
          <w:szCs w:val="24"/>
          <w:shd w:val="clear" w:color="auto" w:fill="FFFFFF"/>
        </w:rPr>
        <w:t>Kerugian negara akibat kasus ini diperkirakan sekitar 3 miliar dan dana tersebut digunakan oleh tersangka untuk memenuhi kebutuhan pribadinya</w:t>
      </w:r>
      <w:r w:rsidR="00DD02E9" w:rsidRPr="00ED1E9D">
        <w:rPr>
          <w:rFonts w:ascii="Times New Roman" w:hAnsi="Times New Roman" w:cs="Times New Roman"/>
          <w:bCs/>
          <w:sz w:val="24"/>
          <w:szCs w:val="24"/>
          <w:shd w:val="clear" w:color="auto" w:fill="FFFFFF"/>
        </w:rPr>
        <w:t xml:space="preserve"> </w:t>
      </w:r>
      <w:r w:rsidR="00DD02E9" w:rsidRPr="00ED1E9D">
        <w:rPr>
          <w:rFonts w:ascii="Times New Roman" w:hAnsi="Times New Roman" w:cs="Times New Roman"/>
          <w:bCs/>
          <w:sz w:val="24"/>
          <w:szCs w:val="24"/>
          <w:shd w:val="clear" w:color="auto" w:fill="FFFFFF"/>
        </w:rPr>
        <w:fldChar w:fldCharType="begin" w:fldLock="1"/>
      </w:r>
      <w:r w:rsidR="00977166" w:rsidRPr="00ED1E9D">
        <w:rPr>
          <w:rFonts w:ascii="Times New Roman" w:hAnsi="Times New Roman" w:cs="Times New Roman"/>
          <w:bCs/>
          <w:sz w:val="24"/>
          <w:szCs w:val="24"/>
          <w:shd w:val="clear" w:color="auto" w:fill="FFFFFF"/>
        </w:rPr>
        <w:instrText>ADDIN CSL_CITATION {"citationItems":[{"id":"ITEM-1","itemData":{"URL":"https://regional.kompas.com/read/2022/09/01/153343378/dugaan-kasus-korupsi-revitalisasi-saluran-air-di-kaltara-polisi-tetapkan-1","accessed":{"date-parts":[["2024","4","16"]]},"author":[{"dropping-particle":"","family":"Dzulviqor","given":"Ahmad","non-dropping-particle":"","parse-names":false,"suffix":""},{"dropping-particle":"","family":"Utomo","given":"Ardi Priyatno","non-dropping-particle":"","parse-names":false,"suffix":""}],"id":"ITEM-1","issued":{"date-parts":[["2022"]]},"title":"Dugaan Kasus Korupsi Revitalisasi Saluran Air di Kaltara, Polisi Tetapkan 1 Tersangka","type":"webpage"},"uris":["http://www.mendeley.com/documents/?uuid=bb3a9f55-dd56-443f-8a19-6da92fc697b4"]}],"mendeley":{"formattedCitation":"(Dzulviqor &amp; Utomo, 2022)","plainTextFormattedCitation":"(Dzulviqor &amp; Utomo, 2022)","previouslyFormattedCitation":"(Dzulviqor &amp; Utomo, 2022)"},"properties":{"noteIndex":0},"schema":"https://github.com/citation-style-language/schema/raw/master/csl-citation.json"}</w:instrText>
      </w:r>
      <w:r w:rsidR="00DD02E9" w:rsidRPr="00ED1E9D">
        <w:rPr>
          <w:rFonts w:ascii="Times New Roman" w:hAnsi="Times New Roman" w:cs="Times New Roman"/>
          <w:bCs/>
          <w:sz w:val="24"/>
          <w:szCs w:val="24"/>
          <w:shd w:val="clear" w:color="auto" w:fill="FFFFFF"/>
        </w:rPr>
        <w:fldChar w:fldCharType="separate"/>
      </w:r>
      <w:r w:rsidR="00DD02E9" w:rsidRPr="00ED1E9D">
        <w:rPr>
          <w:rFonts w:ascii="Times New Roman" w:hAnsi="Times New Roman" w:cs="Times New Roman"/>
          <w:bCs/>
          <w:sz w:val="24"/>
          <w:szCs w:val="24"/>
          <w:shd w:val="clear" w:color="auto" w:fill="FFFFFF"/>
        </w:rPr>
        <w:t>(Dzulviqor &amp; Utomo, 2022)</w:t>
      </w:r>
      <w:r w:rsidR="00DD02E9" w:rsidRPr="00ED1E9D">
        <w:rPr>
          <w:rFonts w:ascii="Times New Roman" w:hAnsi="Times New Roman" w:cs="Times New Roman"/>
          <w:bCs/>
          <w:sz w:val="24"/>
          <w:szCs w:val="24"/>
          <w:shd w:val="clear" w:color="auto" w:fill="FFFFFF"/>
        </w:rPr>
        <w:fldChar w:fldCharType="end"/>
      </w:r>
      <w:r w:rsidR="00AD6929" w:rsidRPr="00ED1E9D">
        <w:rPr>
          <w:rFonts w:ascii="Times New Roman" w:hAnsi="Times New Roman" w:cs="Times New Roman"/>
          <w:bCs/>
          <w:sz w:val="24"/>
          <w:szCs w:val="24"/>
          <w:shd w:val="clear" w:color="auto" w:fill="FFFFFF"/>
        </w:rPr>
        <w:t xml:space="preserve">. </w:t>
      </w:r>
    </w:p>
    <w:p w14:paraId="730FCBF0" w14:textId="0C5C7CB2" w:rsidR="005F6BB3" w:rsidRPr="00ED1E9D" w:rsidRDefault="008356A7" w:rsidP="00CE10EF">
      <w:pPr>
        <w:spacing w:line="480" w:lineRule="auto"/>
        <w:ind w:firstLine="720"/>
        <w:jc w:val="both"/>
        <w:rPr>
          <w:rFonts w:ascii="Times New Roman" w:hAnsi="Times New Roman" w:cs="Times New Roman"/>
          <w:bCs/>
          <w:sz w:val="24"/>
          <w:szCs w:val="24"/>
          <w:shd w:val="clear" w:color="auto" w:fill="FFFFFF"/>
        </w:rPr>
      </w:pPr>
      <w:r w:rsidRPr="00ED1E9D">
        <w:rPr>
          <w:rFonts w:ascii="Times New Roman" w:hAnsi="Times New Roman" w:cs="Times New Roman"/>
          <w:bCs/>
          <w:sz w:val="24"/>
          <w:szCs w:val="24"/>
          <w:shd w:val="clear" w:color="auto" w:fill="FFFFFF"/>
        </w:rPr>
        <w:t xml:space="preserve">Melihat kasus yang telah dipaparkan </w:t>
      </w:r>
      <w:r w:rsidR="00334579">
        <w:rPr>
          <w:rFonts w:ascii="Times New Roman" w:hAnsi="Times New Roman" w:cs="Times New Roman"/>
          <w:bCs/>
          <w:sz w:val="24"/>
          <w:szCs w:val="24"/>
          <w:shd w:val="clear" w:color="auto" w:fill="FFFFFF"/>
        </w:rPr>
        <w:t>di atas</w:t>
      </w:r>
      <w:r w:rsidRPr="00ED1E9D">
        <w:rPr>
          <w:rFonts w:ascii="Times New Roman" w:hAnsi="Times New Roman" w:cs="Times New Roman"/>
          <w:bCs/>
          <w:sz w:val="24"/>
          <w:szCs w:val="24"/>
          <w:shd w:val="clear" w:color="auto" w:fill="FFFFFF"/>
        </w:rPr>
        <w:t xml:space="preserve"> tentunya kasus korupsi </w:t>
      </w:r>
      <w:r w:rsidR="00273119" w:rsidRPr="00ED1E9D">
        <w:rPr>
          <w:rFonts w:ascii="Times New Roman" w:hAnsi="Times New Roman" w:cs="Times New Roman"/>
          <w:bCs/>
          <w:sz w:val="24"/>
          <w:szCs w:val="24"/>
          <w:shd w:val="clear" w:color="auto" w:fill="FFFFFF"/>
        </w:rPr>
        <w:t xml:space="preserve">yang </w:t>
      </w:r>
      <w:r w:rsidRPr="00ED1E9D">
        <w:rPr>
          <w:rFonts w:ascii="Times New Roman" w:hAnsi="Times New Roman" w:cs="Times New Roman"/>
          <w:bCs/>
          <w:sz w:val="24"/>
          <w:szCs w:val="24"/>
          <w:shd w:val="clear" w:color="auto" w:fill="FFFFFF"/>
        </w:rPr>
        <w:t>sangat merugikan negara perlu segera diatasi</w:t>
      </w:r>
      <w:r w:rsidR="00334579">
        <w:rPr>
          <w:rFonts w:ascii="Times New Roman" w:hAnsi="Times New Roman" w:cs="Times New Roman"/>
          <w:bCs/>
          <w:sz w:val="24"/>
          <w:szCs w:val="24"/>
          <w:shd w:val="clear" w:color="auto" w:fill="FFFFFF"/>
        </w:rPr>
        <w:t>,</w:t>
      </w:r>
      <w:r w:rsidRPr="00ED1E9D">
        <w:rPr>
          <w:rFonts w:ascii="Times New Roman" w:hAnsi="Times New Roman" w:cs="Times New Roman"/>
          <w:bCs/>
          <w:sz w:val="24"/>
          <w:szCs w:val="24"/>
          <w:shd w:val="clear" w:color="auto" w:fill="FFFFFF"/>
        </w:rPr>
        <w:t xml:space="preserve"> </w:t>
      </w:r>
      <w:r w:rsidR="00334579">
        <w:rPr>
          <w:rFonts w:ascii="Times New Roman" w:hAnsi="Times New Roman" w:cs="Times New Roman"/>
          <w:bCs/>
          <w:sz w:val="24"/>
          <w:szCs w:val="24"/>
          <w:shd w:val="clear" w:color="auto" w:fill="FFFFFF"/>
        </w:rPr>
        <w:t>m</w:t>
      </w:r>
      <w:r w:rsidR="00CE10EF" w:rsidRPr="00ED1E9D">
        <w:rPr>
          <w:rFonts w:ascii="Times New Roman" w:hAnsi="Times New Roman" w:cs="Times New Roman"/>
          <w:bCs/>
          <w:sz w:val="24"/>
          <w:szCs w:val="24"/>
          <w:shd w:val="clear" w:color="auto" w:fill="FFFFFF"/>
        </w:rPr>
        <w:t xml:space="preserve">aka dari itu diperlukan </w:t>
      </w:r>
      <w:r w:rsidR="00CE10EF" w:rsidRPr="00ED1E9D">
        <w:rPr>
          <w:rFonts w:ascii="Times New Roman" w:hAnsi="Times New Roman" w:cs="Times New Roman"/>
          <w:bCs/>
          <w:sz w:val="24"/>
          <w:szCs w:val="24"/>
        </w:rPr>
        <w:t>p</w:t>
      </w:r>
      <w:r w:rsidR="00C96E8F" w:rsidRPr="00ED1E9D">
        <w:rPr>
          <w:rFonts w:ascii="Times New Roman" w:hAnsi="Times New Roman" w:cs="Times New Roman"/>
          <w:bCs/>
          <w:sz w:val="24"/>
          <w:szCs w:val="24"/>
        </w:rPr>
        <w:t xml:space="preserve">emeriksaan laporan keuangan oleh pihak yang berwenang karena pemerintah Indonesia yang mengelola keuangan negara memerlukan transparansi, pertanggungjawaban serta akuntabilitas dalam pengelolaan keuangan negara. </w:t>
      </w:r>
    </w:p>
    <w:p w14:paraId="35846FB2" w14:textId="4BBF932E" w:rsidR="005F6BB3" w:rsidRPr="00ED1E9D" w:rsidRDefault="007C082D" w:rsidP="007C082D">
      <w:pPr>
        <w:spacing w:line="480" w:lineRule="auto"/>
        <w:ind w:firstLine="720"/>
        <w:jc w:val="both"/>
        <w:rPr>
          <w:rFonts w:ascii="Times New Roman" w:hAnsi="Times New Roman" w:cs="Times New Roman"/>
          <w:bCs/>
          <w:i/>
          <w:iCs/>
          <w:sz w:val="24"/>
          <w:szCs w:val="24"/>
          <w:shd w:val="clear" w:color="auto" w:fill="FFFFFF"/>
        </w:rPr>
      </w:pPr>
      <w:r w:rsidRPr="00ED1E9D">
        <w:rPr>
          <w:rFonts w:ascii="Times New Roman" w:hAnsi="Times New Roman" w:cs="Times New Roman"/>
          <w:bCs/>
          <w:sz w:val="24"/>
          <w:szCs w:val="24"/>
        </w:rPr>
        <w:t xml:space="preserve">Inspektorat Kabupaten/Kota adalah salah satu </w:t>
      </w:r>
      <w:r w:rsidR="00164550" w:rsidRPr="00ED1E9D">
        <w:rPr>
          <w:rFonts w:ascii="Times New Roman" w:hAnsi="Times New Roman" w:cs="Times New Roman"/>
          <w:bCs/>
          <w:sz w:val="24"/>
          <w:szCs w:val="24"/>
        </w:rPr>
        <w:t xml:space="preserve">aparat pengawasan intern pemerintah </w:t>
      </w:r>
      <w:r w:rsidR="00164550">
        <w:rPr>
          <w:rFonts w:ascii="Times New Roman" w:hAnsi="Times New Roman" w:cs="Times New Roman"/>
          <w:bCs/>
          <w:sz w:val="24"/>
          <w:szCs w:val="24"/>
        </w:rPr>
        <w:t>(</w:t>
      </w:r>
      <w:r w:rsidRPr="00ED1E9D">
        <w:rPr>
          <w:rFonts w:ascii="Times New Roman" w:hAnsi="Times New Roman" w:cs="Times New Roman"/>
          <w:bCs/>
          <w:sz w:val="24"/>
          <w:szCs w:val="24"/>
        </w:rPr>
        <w:t>APIP</w:t>
      </w:r>
      <w:r w:rsidR="00164550">
        <w:rPr>
          <w:rFonts w:ascii="Times New Roman" w:hAnsi="Times New Roman" w:cs="Times New Roman"/>
          <w:bCs/>
          <w:sz w:val="24"/>
          <w:szCs w:val="24"/>
        </w:rPr>
        <w:t>)</w:t>
      </w:r>
      <w:r w:rsidRPr="00ED1E9D">
        <w:rPr>
          <w:rFonts w:ascii="Times New Roman" w:hAnsi="Times New Roman" w:cs="Times New Roman"/>
          <w:bCs/>
          <w:sz w:val="24"/>
          <w:szCs w:val="24"/>
        </w:rPr>
        <w:t xml:space="preserve"> yang bertanggung jawab langsung kepada bupati/walikota dan bertugas untuk mengawasi seluruh kegiatan penyelenggaraan tugas dan fungsi Perangkat Daerah (</w:t>
      </w:r>
      <w:r w:rsidRPr="00FB273E">
        <w:rPr>
          <w:rFonts w:ascii="Times New Roman" w:hAnsi="Times New Roman" w:cs="Times New Roman"/>
          <w:bCs/>
          <w:sz w:val="24"/>
          <w:szCs w:val="24"/>
        </w:rPr>
        <w:t>PD</w:t>
      </w:r>
      <w:r w:rsidRPr="00ED1E9D">
        <w:rPr>
          <w:rFonts w:ascii="Times New Roman" w:hAnsi="Times New Roman" w:cs="Times New Roman"/>
          <w:bCs/>
          <w:sz w:val="24"/>
          <w:szCs w:val="24"/>
        </w:rPr>
        <w:t>) yang menggunakan dana Anggaran Pendapatan dan Belanja (</w:t>
      </w:r>
      <w:r w:rsidRPr="00FB273E">
        <w:rPr>
          <w:rFonts w:ascii="Times New Roman" w:hAnsi="Times New Roman" w:cs="Times New Roman"/>
          <w:bCs/>
          <w:sz w:val="24"/>
          <w:szCs w:val="24"/>
        </w:rPr>
        <w:t>APBD</w:t>
      </w:r>
      <w:r w:rsidRPr="00ED1E9D">
        <w:rPr>
          <w:rFonts w:ascii="Times New Roman" w:hAnsi="Times New Roman" w:cs="Times New Roman"/>
          <w:bCs/>
          <w:sz w:val="24"/>
          <w:szCs w:val="24"/>
        </w:rPr>
        <w:t>) kabupaten/kota serta melakukan reviu atas laporan keuangan Pemerintah Kabupaten/Kota sebelum disampaikan kepada Badan Pemeriksa Keuangan Republik Indonesia (</w:t>
      </w:r>
      <w:r w:rsidRPr="00FB273E">
        <w:rPr>
          <w:rFonts w:ascii="Times New Roman" w:hAnsi="Times New Roman" w:cs="Times New Roman"/>
          <w:bCs/>
          <w:sz w:val="24"/>
          <w:szCs w:val="24"/>
        </w:rPr>
        <w:t>BPK RI</w:t>
      </w:r>
      <w:r w:rsidRPr="00ED1E9D">
        <w:rPr>
          <w:rFonts w:ascii="Times New Roman" w:hAnsi="Times New Roman" w:cs="Times New Roman"/>
          <w:bCs/>
          <w:sz w:val="24"/>
          <w:szCs w:val="24"/>
        </w:rPr>
        <w:t xml:space="preserve">) oleh bupati/walikota. Inspektorat juga mempunyai tanggung jawab untuk memberikan jaminan dan penilaian tentang keadilan dan keandalan laporan keuangan yang disajikan oleh PD. Inspektorat sebagai APIP dan BPK saling bersinergi dalam upaya pencegahan dari kesalahan dan kekeliruan serta pengendalian atas kecurangan atau </w:t>
      </w:r>
      <w:r w:rsidR="007F3BE1" w:rsidRPr="00ED1E9D">
        <w:rPr>
          <w:rFonts w:ascii="Times New Roman" w:hAnsi="Times New Roman" w:cs="Times New Roman"/>
          <w:bCs/>
          <w:i/>
          <w:iCs/>
          <w:sz w:val="24"/>
          <w:szCs w:val="24"/>
        </w:rPr>
        <w:t>fraud</w:t>
      </w:r>
      <w:r w:rsidRPr="00ED1E9D">
        <w:rPr>
          <w:rFonts w:ascii="Times New Roman" w:hAnsi="Times New Roman" w:cs="Times New Roman"/>
          <w:bCs/>
          <w:i/>
          <w:iCs/>
          <w:sz w:val="24"/>
          <w:szCs w:val="24"/>
        </w:rPr>
        <w:t xml:space="preserve">. </w:t>
      </w:r>
    </w:p>
    <w:p w14:paraId="40335215" w14:textId="2808EBC3" w:rsidR="00655CEB" w:rsidRPr="001716BB" w:rsidRDefault="001716BB" w:rsidP="001716BB">
      <w:pPr>
        <w:spacing w:line="480" w:lineRule="auto"/>
        <w:ind w:firstLine="720"/>
        <w:jc w:val="both"/>
        <w:rPr>
          <w:rStyle w:val="BodyTextChar"/>
          <w:rFonts w:eastAsiaTheme="minorHAnsi"/>
          <w:bCs/>
          <w:lang w:val="id-ID"/>
        </w:rPr>
      </w:pPr>
      <w:r w:rsidRPr="00ED1E9D">
        <w:rPr>
          <w:rStyle w:val="BodyTextChar"/>
          <w:rFonts w:eastAsiaTheme="minorHAnsi"/>
          <w:lang w:val="id-ID"/>
        </w:rPr>
        <w:lastRenderedPageBreak/>
        <w:t xml:space="preserve">Dalam melaksanakan tugasnya, auditor yang ada di inspektorat harus memiliki kemampuan yang baik dalam memahami </w:t>
      </w:r>
      <w:r w:rsidRPr="00ED1E9D">
        <w:rPr>
          <w:rStyle w:val="BodyTextChar"/>
          <w:rFonts w:eastAsiaTheme="minorHAnsi"/>
          <w:i/>
          <w:iCs/>
          <w:lang w:val="id-ID"/>
        </w:rPr>
        <w:t>fraud</w:t>
      </w:r>
      <w:r w:rsidRPr="00ED1E9D">
        <w:rPr>
          <w:rStyle w:val="BodyTextChar"/>
          <w:rFonts w:eastAsiaTheme="minorHAnsi"/>
          <w:lang w:val="id-ID"/>
        </w:rPr>
        <w:t xml:space="preserve"> khususnya pemahaman </w:t>
      </w:r>
      <w:r w:rsidRPr="00ED1E9D">
        <w:rPr>
          <w:rStyle w:val="BodyTextChar"/>
          <w:rFonts w:eastAsiaTheme="minorHAnsi"/>
          <w:i/>
          <w:iCs/>
          <w:lang w:val="id-ID"/>
        </w:rPr>
        <w:t>fraud</w:t>
      </w:r>
      <w:r w:rsidRPr="00ED1E9D">
        <w:rPr>
          <w:rStyle w:val="BodyTextChar"/>
          <w:rFonts w:eastAsiaTheme="minorHAnsi"/>
          <w:lang w:val="id-ID"/>
        </w:rPr>
        <w:t xml:space="preserve"> yang berkaitan dengan berbagai macam kasus yang terjadi dan mungkin terjadi pada sektor publik. Langkah yang krusial dalam pencegahan dan deteksi </w:t>
      </w:r>
      <w:r w:rsidRPr="00ED1E9D">
        <w:rPr>
          <w:rStyle w:val="BodyTextChar"/>
          <w:rFonts w:eastAsiaTheme="minorHAnsi"/>
          <w:i/>
          <w:iCs/>
          <w:lang w:val="id-ID"/>
        </w:rPr>
        <w:t>fraud</w:t>
      </w:r>
      <w:r w:rsidRPr="00ED1E9D">
        <w:rPr>
          <w:rStyle w:val="BodyTextChar"/>
          <w:rFonts w:eastAsiaTheme="minorHAnsi"/>
          <w:lang w:val="id-ID"/>
        </w:rPr>
        <w:t xml:space="preserve"> harus dimulai dengan investasi yang tepat dalam pengembangan kemampuan auditor, termasuk dalam hal ini pelatihan atau </w:t>
      </w:r>
      <w:r w:rsidRPr="00ED1E9D">
        <w:rPr>
          <w:rFonts w:ascii="Times New Roman" w:hAnsi="Times New Roman" w:cs="Times New Roman"/>
          <w:sz w:val="24"/>
          <w:szCs w:val="24"/>
        </w:rPr>
        <w:t>pendidikan profesional berkelanjutan</w:t>
      </w:r>
      <w:r>
        <w:rPr>
          <w:rStyle w:val="BodyTextChar"/>
          <w:rFonts w:eastAsiaTheme="minorHAnsi"/>
          <w:lang w:val="id-ID"/>
        </w:rPr>
        <w:t xml:space="preserve"> </w:t>
      </w:r>
      <w:r>
        <w:rPr>
          <w:rFonts w:ascii="Times New Roman" w:hAnsi="Times New Roman" w:cs="Times New Roman"/>
          <w:bCs/>
          <w:sz w:val="24"/>
          <w:szCs w:val="24"/>
        </w:rPr>
        <w:t xml:space="preserve">seperti yang diatur dalam </w:t>
      </w:r>
      <w:r w:rsidRPr="00ED1E9D">
        <w:rPr>
          <w:rStyle w:val="BodyTextChar"/>
          <w:rFonts w:eastAsiaTheme="minorHAnsi"/>
          <w:lang w:val="id-ID"/>
        </w:rPr>
        <w:t>Permendagri No. 19 Tahun 2023 Tentang Perencanaan Pembinaan dan Pengawasan Penyelenggaraan Pemerintah Daerah</w:t>
      </w:r>
      <w:r w:rsidR="005B3177" w:rsidRPr="005B3177">
        <w:rPr>
          <w:rFonts w:ascii="Times New Roman" w:hAnsi="Times New Roman" w:cs="Times New Roman"/>
          <w:bCs/>
          <w:sz w:val="24"/>
          <w:szCs w:val="24"/>
        </w:rPr>
        <w:t>.</w:t>
      </w:r>
      <w:r>
        <w:rPr>
          <w:rFonts w:ascii="Times New Roman" w:hAnsi="Times New Roman" w:cs="Times New Roman"/>
          <w:bCs/>
          <w:sz w:val="24"/>
          <w:szCs w:val="24"/>
        </w:rPr>
        <w:t xml:space="preserve"> </w:t>
      </w:r>
      <w:r w:rsidR="00775B30">
        <w:rPr>
          <w:rFonts w:ascii="Times New Roman" w:hAnsi="Times New Roman" w:cs="Times New Roman"/>
          <w:bCs/>
          <w:sz w:val="24"/>
          <w:szCs w:val="24"/>
        </w:rPr>
        <w:t xml:space="preserve">Klienman et al.,  (2020) menyebutkan </w:t>
      </w:r>
      <w:r w:rsidR="00A833BB" w:rsidRPr="00ED1E9D">
        <w:rPr>
          <w:rFonts w:ascii="Times New Roman" w:hAnsi="Times New Roman" w:cs="Times New Roman"/>
          <w:bCs/>
          <w:sz w:val="24"/>
          <w:szCs w:val="24"/>
        </w:rPr>
        <w:t xml:space="preserve">salah satu </w:t>
      </w:r>
      <w:r w:rsidR="000E3581" w:rsidRPr="00ED1E9D">
        <w:rPr>
          <w:rFonts w:ascii="Times New Roman" w:hAnsi="Times New Roman" w:cs="Times New Roman"/>
          <w:bCs/>
          <w:sz w:val="24"/>
          <w:szCs w:val="24"/>
        </w:rPr>
        <w:t xml:space="preserve">penyebab auditor gagal dalam mendeteksi </w:t>
      </w:r>
      <w:r w:rsidR="007F3BE1" w:rsidRPr="00ED1E9D">
        <w:rPr>
          <w:rFonts w:ascii="Times New Roman" w:hAnsi="Times New Roman" w:cs="Times New Roman"/>
          <w:bCs/>
          <w:i/>
          <w:iCs/>
          <w:sz w:val="24"/>
          <w:szCs w:val="24"/>
        </w:rPr>
        <w:t>fraud</w:t>
      </w:r>
      <w:r w:rsidR="000E3581" w:rsidRPr="00ED1E9D">
        <w:rPr>
          <w:rFonts w:ascii="Times New Roman" w:hAnsi="Times New Roman" w:cs="Times New Roman"/>
          <w:bCs/>
          <w:i/>
          <w:iCs/>
          <w:sz w:val="24"/>
          <w:szCs w:val="24"/>
        </w:rPr>
        <w:t xml:space="preserve"> </w:t>
      </w:r>
      <w:r w:rsidR="000E3581" w:rsidRPr="00ED1E9D">
        <w:rPr>
          <w:rFonts w:ascii="Times New Roman" w:hAnsi="Times New Roman" w:cs="Times New Roman"/>
          <w:bCs/>
          <w:sz w:val="24"/>
          <w:szCs w:val="24"/>
        </w:rPr>
        <w:t>adalah fa</w:t>
      </w:r>
      <w:r w:rsidR="00A21018" w:rsidRPr="00ED1E9D">
        <w:rPr>
          <w:rFonts w:ascii="Times New Roman" w:hAnsi="Times New Roman" w:cs="Times New Roman"/>
          <w:bCs/>
          <w:sz w:val="24"/>
          <w:szCs w:val="24"/>
        </w:rPr>
        <w:t>k</w:t>
      </w:r>
      <w:r w:rsidR="000E3581" w:rsidRPr="00ED1E9D">
        <w:rPr>
          <w:rFonts w:ascii="Times New Roman" w:hAnsi="Times New Roman" w:cs="Times New Roman"/>
          <w:bCs/>
          <w:sz w:val="24"/>
          <w:szCs w:val="24"/>
        </w:rPr>
        <w:t>tor bawaan dari auditor itu sendiri yaitu ketidakmampuan auditor yang kemungkinan disebabkan oleh tidak adanya pengawasan atau pelatihan yang tepat</w:t>
      </w:r>
      <w:r w:rsidR="00334579">
        <w:rPr>
          <w:rFonts w:ascii="Times New Roman" w:hAnsi="Times New Roman" w:cs="Times New Roman"/>
          <w:bCs/>
          <w:sz w:val="24"/>
          <w:szCs w:val="24"/>
        </w:rPr>
        <w:t>, m</w:t>
      </w:r>
      <w:r w:rsidR="009F1C2D" w:rsidRPr="00ED1E9D">
        <w:rPr>
          <w:rFonts w:ascii="Times New Roman" w:hAnsi="Times New Roman" w:cs="Times New Roman"/>
          <w:bCs/>
          <w:sz w:val="24"/>
          <w:szCs w:val="24"/>
        </w:rPr>
        <w:t>aka dari itu</w:t>
      </w:r>
      <w:r w:rsidR="000E3581" w:rsidRPr="00ED1E9D">
        <w:rPr>
          <w:rFonts w:ascii="Times New Roman" w:hAnsi="Times New Roman" w:cs="Times New Roman"/>
          <w:bCs/>
          <w:sz w:val="24"/>
          <w:szCs w:val="24"/>
        </w:rPr>
        <w:t xml:space="preserve"> auditor </w:t>
      </w:r>
      <w:r w:rsidR="007E6DB8" w:rsidRPr="00ED1E9D">
        <w:rPr>
          <w:rFonts w:ascii="Times New Roman" w:hAnsi="Times New Roman" w:cs="Times New Roman"/>
          <w:bCs/>
          <w:sz w:val="24"/>
          <w:szCs w:val="24"/>
        </w:rPr>
        <w:t xml:space="preserve">memerlukan pelatihan untuk menambah pengetahuan dan meningkatkan keterampilannya dalam melakukan proses pemeriksaan </w:t>
      </w:r>
      <w:r w:rsidR="00B85E60" w:rsidRPr="00ED1E9D">
        <w:rPr>
          <w:rStyle w:val="FootnoteReference"/>
          <w:rFonts w:ascii="Times New Roman" w:hAnsi="Times New Roman" w:cs="Times New Roman"/>
          <w:bCs/>
          <w:sz w:val="24"/>
          <w:szCs w:val="24"/>
        </w:rPr>
        <w:fldChar w:fldCharType="begin" w:fldLock="1"/>
      </w:r>
      <w:r w:rsidR="00B85E60" w:rsidRPr="00ED1E9D">
        <w:rPr>
          <w:rFonts w:ascii="Times New Roman" w:hAnsi="Times New Roman" w:cs="Times New Roman"/>
          <w:bCs/>
          <w:sz w:val="24"/>
          <w:szCs w:val="24"/>
        </w:rPr>
        <w:instrText>ADDIN CSL_CITATION {"citationItems":[{"id":"ITEM-1","itemData":{"DOI":"10.24036/jea.v4i1.476","abstract":"This study aims to examine the effect of auditor training, time pressure, and professional skepticism on the auditor's ability to detect fraud. Population in this study were the auditors of the BPK RI Representatives of the Province of West Sumatra, while the sample in this study was the auditors of the BPK RI Representatives of the Province of West Sumatra a total of 38 people. The sampling method used is total sampling. Sources of data in this study are primary data and data collection techniques using questionnaires. The results of this study indicate that auditor training has a positive effect on the auditor's ability to detect fraud, while time pressure and professional skepticism have no effect on the auditor's ability to detect fraud. Therefore, auditors are advised to attend training more often so that their ability to detect fraud will also improve.","author":[{"dropping-particle":"","family":"Elfia","given":"Okmi","non-dropping-particle":"","parse-names":false,"suffix":""},{"dropping-particle":"","family":"NR","given":"Erinos","non-dropping-particle":"","parse-names":false,"suffix":""}],"container-title":"Jurnal Eksplorasi Akuntansi","id":"ITEM-1","issue":"1","issued":{"date-parts":[["2022"]]},"page":"178-191","title":"Pengaruh Pelatihan Auditor, Tekanan Waktu, dan Skeptisisme Profesional terhadap Kemampuan Auditor dalam Mendeteksi Kecurangan: Studi Empiris pada BPK RI Perwakilan Provinsi Sumatera Barat","type":"article-journal","volume":"4"},"uris":["http://www.mendeley.com/documents/?uuid=81fdf1d4-715a-4224-86ac-e5c514733b1c"]}],"mendeley":{"formattedCitation":"(Elfia &amp; NR, 2022)","plainTextFormattedCitation":"(Elfia &amp; NR, 2022)","previouslyFormattedCitation":"(Elfia &amp; NR, 2022)"},"properties":{"noteIndex":0},"schema":"https://github.com/citation-style-language/schema/raw/master/csl-citation.json"}</w:instrText>
      </w:r>
      <w:r w:rsidR="00B85E60" w:rsidRPr="00ED1E9D">
        <w:rPr>
          <w:rStyle w:val="FootnoteReference"/>
          <w:rFonts w:ascii="Times New Roman" w:hAnsi="Times New Roman" w:cs="Times New Roman"/>
          <w:bCs/>
          <w:sz w:val="24"/>
          <w:szCs w:val="24"/>
        </w:rPr>
        <w:fldChar w:fldCharType="separate"/>
      </w:r>
      <w:r w:rsidR="00B85E60" w:rsidRPr="00ED1E9D">
        <w:rPr>
          <w:rFonts w:ascii="Times New Roman" w:hAnsi="Times New Roman" w:cs="Times New Roman"/>
          <w:bCs/>
          <w:sz w:val="24"/>
          <w:szCs w:val="24"/>
        </w:rPr>
        <w:t>(Elfia &amp; NR, 2022)</w:t>
      </w:r>
      <w:r w:rsidR="00B85E60" w:rsidRPr="00ED1E9D">
        <w:rPr>
          <w:rStyle w:val="FootnoteReference"/>
          <w:rFonts w:ascii="Times New Roman" w:hAnsi="Times New Roman" w:cs="Times New Roman"/>
          <w:bCs/>
          <w:sz w:val="24"/>
          <w:szCs w:val="24"/>
        </w:rPr>
        <w:fldChar w:fldCharType="end"/>
      </w:r>
      <w:r w:rsidR="007E6DB8" w:rsidRPr="00ED1E9D">
        <w:rPr>
          <w:rFonts w:ascii="Times New Roman" w:hAnsi="Times New Roman" w:cs="Times New Roman"/>
          <w:bCs/>
          <w:sz w:val="24"/>
          <w:szCs w:val="24"/>
        </w:rPr>
        <w:t xml:space="preserve">. Hal ini juga didukung oleh penelitian yang dilakukan oleh </w:t>
      </w:r>
      <w:r w:rsidR="00B85E60" w:rsidRPr="00ED1E9D">
        <w:rPr>
          <w:rStyle w:val="FootnoteReference"/>
          <w:rFonts w:ascii="Times New Roman" w:hAnsi="Times New Roman" w:cs="Times New Roman"/>
          <w:bCs/>
          <w:sz w:val="24"/>
          <w:szCs w:val="24"/>
        </w:rPr>
        <w:fldChar w:fldCharType="begin" w:fldLock="1"/>
      </w:r>
      <w:r w:rsidR="00B85E60" w:rsidRPr="00ED1E9D">
        <w:rPr>
          <w:rFonts w:ascii="Times New Roman" w:hAnsi="Times New Roman" w:cs="Times New Roman"/>
          <w:bCs/>
          <w:sz w:val="24"/>
          <w:szCs w:val="24"/>
        </w:rPr>
        <w:instrText>ADDIN CSL_CITATION {"citationItems":[{"id":"ITEM-1","itemData":{"DOI":"10.1108/S1475-1488(2012)0000015008","ISBN":"9781780527581","ISSN":"14751488","abstract":"The current study examines the effect of fraud training on auditors' ability to identify fraud risk factors. This is important because most auditors have little or no direct experience with fraud; thus, research that investigates the potential effect of indirect experience through training is vitally important to fraud detection and audit quality. A total of 369 experienced auditors completed a complex audit simulation task that involved 15 seeded fraud risk red flags. A total of 143 auditors participated in a 30-minute training session focused specifically on fraud risk, while the remaining 226 auditors learned about general internal control risk during this time block. The results indicate that auditors with fraud training identified significantly more red flags and obtained greater knowledge about fraud risk than auditors who did not receive the training. Considering that the fraud training consumed only 30 minutes out of a 64-hour training session, the findings suggest that even modest exposure to fraud training is quite effective. © 2012 by Emerald Group Publishing Limited.","author":[{"dropping-particle":"","family":"Bierstaker","given":"James Lloyd","non-dropping-particle":"","parse-names":false,"suffix":""},{"dropping-particle":"","family":"Hunton","given":"James E.","non-dropping-particle":"","parse-names":false,"suffix":""},{"dropping-particle":"","family":"Thibodeau","given":"Jay C.","non-dropping-particle":"","parse-names":false,"suffix":""}],"container-title":"Advances in Accounting Behavioral Research","id":"ITEM-1","issue":"2012","issued":{"date-parts":[["2012"]]},"number-of-pages":"85-100","publisher":"Emerald Group Publishing Ltd.","title":"Does fraud training help auditors identify fraud risk factors?","type":"book","volume":"15"},"uris":["http://www.mendeley.com/documents/?uuid=82637e8a-42c6-448d-8e8f-8bb3b804c626"]}],"mendeley":{"formattedCitation":"(Bierstaker et al., 2012)","plainTextFormattedCitation":"(Bierstaker et al., 2012)","previouslyFormattedCitation":"(Bierstaker et al., 2012)"},"properties":{"noteIndex":0},"schema":"https://github.com/citation-style-language/schema/raw/master/csl-citation.json"}</w:instrText>
      </w:r>
      <w:r w:rsidR="00B85E60" w:rsidRPr="00ED1E9D">
        <w:rPr>
          <w:rStyle w:val="FootnoteReference"/>
          <w:rFonts w:ascii="Times New Roman" w:hAnsi="Times New Roman" w:cs="Times New Roman"/>
          <w:bCs/>
          <w:sz w:val="24"/>
          <w:szCs w:val="24"/>
        </w:rPr>
        <w:fldChar w:fldCharType="separate"/>
      </w:r>
      <w:r w:rsidR="00B85E60" w:rsidRPr="00ED1E9D">
        <w:rPr>
          <w:rFonts w:ascii="Times New Roman" w:hAnsi="Times New Roman" w:cs="Times New Roman"/>
          <w:bCs/>
          <w:sz w:val="24"/>
          <w:szCs w:val="24"/>
        </w:rPr>
        <w:t>(Bierstaker et al., 2012)</w:t>
      </w:r>
      <w:r w:rsidR="00B85E60" w:rsidRPr="00ED1E9D">
        <w:rPr>
          <w:rStyle w:val="FootnoteReference"/>
          <w:rFonts w:ascii="Times New Roman" w:hAnsi="Times New Roman" w:cs="Times New Roman"/>
          <w:bCs/>
          <w:sz w:val="24"/>
          <w:szCs w:val="24"/>
        </w:rPr>
        <w:fldChar w:fldCharType="end"/>
      </w:r>
      <w:r w:rsidR="007E6DB8" w:rsidRPr="00ED1E9D">
        <w:rPr>
          <w:rFonts w:ascii="Times New Roman" w:hAnsi="Times New Roman" w:cs="Times New Roman"/>
          <w:bCs/>
          <w:sz w:val="24"/>
          <w:szCs w:val="24"/>
        </w:rPr>
        <w:t xml:space="preserve"> yang menyebutkan auditor yang mengikuti pelatihan dapat mendeteksi </w:t>
      </w:r>
      <w:r w:rsidR="007F3BE1" w:rsidRPr="00ED1E9D">
        <w:rPr>
          <w:rFonts w:ascii="Times New Roman" w:hAnsi="Times New Roman" w:cs="Times New Roman"/>
          <w:bCs/>
          <w:i/>
          <w:iCs/>
          <w:sz w:val="24"/>
          <w:szCs w:val="24"/>
        </w:rPr>
        <w:t>fraud</w:t>
      </w:r>
      <w:r w:rsidR="007E6DB8" w:rsidRPr="00ED1E9D">
        <w:rPr>
          <w:rFonts w:ascii="Times New Roman" w:hAnsi="Times New Roman" w:cs="Times New Roman"/>
          <w:bCs/>
          <w:sz w:val="24"/>
          <w:szCs w:val="24"/>
        </w:rPr>
        <w:t xml:space="preserve"> lebih baik daripada yang tidak mengikuti pelatihan. </w:t>
      </w:r>
    </w:p>
    <w:p w14:paraId="309B030A" w14:textId="2600392D" w:rsidR="00B3292A" w:rsidRDefault="00430735" w:rsidP="00DE03B0">
      <w:pPr>
        <w:spacing w:line="480" w:lineRule="auto"/>
        <w:ind w:firstLine="720"/>
        <w:jc w:val="both"/>
        <w:rPr>
          <w:rStyle w:val="BodyTextChar"/>
          <w:rFonts w:eastAsiaTheme="minorHAnsi"/>
          <w:lang w:val="id-ID"/>
        </w:rPr>
      </w:pPr>
      <w:r w:rsidRPr="00ED1E9D">
        <w:rPr>
          <w:rStyle w:val="BodyTextChar"/>
          <w:rFonts w:eastAsiaTheme="minorHAnsi"/>
          <w:lang w:val="id-ID"/>
        </w:rPr>
        <w:t xml:space="preserve">Inspektorat Kabupaten Malinau merupakan salah satu APIP yang menjalankan peran mencegah </w:t>
      </w:r>
      <w:r w:rsidRPr="00ED1E9D">
        <w:rPr>
          <w:rStyle w:val="BodyTextChar"/>
          <w:rFonts w:eastAsiaTheme="minorHAnsi"/>
          <w:i/>
          <w:iCs/>
          <w:lang w:val="id-ID"/>
        </w:rPr>
        <w:t>fraud</w:t>
      </w:r>
      <w:r w:rsidRPr="00ED1E9D">
        <w:rPr>
          <w:rStyle w:val="BodyTextChar"/>
          <w:rFonts w:eastAsiaTheme="minorHAnsi"/>
          <w:lang w:val="id-ID"/>
        </w:rPr>
        <w:t xml:space="preserve"> dalam organisasi perangkat daerah wilayah kabupaten</w:t>
      </w:r>
      <w:r w:rsidR="00B41F1E">
        <w:rPr>
          <w:rStyle w:val="BodyTextChar"/>
          <w:rFonts w:eastAsiaTheme="minorHAnsi"/>
          <w:lang w:val="id-ID"/>
        </w:rPr>
        <w:t xml:space="preserve"> yang menerapkan </w:t>
      </w:r>
      <w:r w:rsidR="006E2318" w:rsidRPr="00ED1E9D">
        <w:rPr>
          <w:rStyle w:val="BodyTextChar"/>
          <w:rFonts w:eastAsiaTheme="minorHAnsi"/>
          <w:lang w:val="id-ID"/>
        </w:rPr>
        <w:t xml:space="preserve">Permendagri No. 19 Tahun 2023 Tentang Perencanaan Pembinaan dan Pengawasan Penyelenggaraan Pemerintah Daerah dimana setiap auditor perlu meningkatkan </w:t>
      </w:r>
      <w:r w:rsidR="001D3CF3">
        <w:rPr>
          <w:rStyle w:val="BodyTextChar"/>
          <w:rFonts w:eastAsiaTheme="minorHAnsi"/>
          <w:lang w:val="id-ID"/>
        </w:rPr>
        <w:t>kapasitasnya</w:t>
      </w:r>
      <w:r w:rsidR="006E2318" w:rsidRPr="00ED1E9D">
        <w:rPr>
          <w:rStyle w:val="BodyTextChar"/>
          <w:rFonts w:eastAsiaTheme="minorHAnsi"/>
          <w:lang w:val="id-ID"/>
        </w:rPr>
        <w:t xml:space="preserve"> dengan mengikuti pelatihan/bimbingan teknis minimal 120 (seratus dua puluh) jam per tahun.</w:t>
      </w:r>
      <w:r w:rsidR="00DE03B0">
        <w:rPr>
          <w:rStyle w:val="BodyTextChar"/>
          <w:rFonts w:eastAsiaTheme="minorHAnsi"/>
          <w:lang w:val="id-ID"/>
        </w:rPr>
        <w:t xml:space="preserve"> </w:t>
      </w:r>
      <w:r w:rsidR="003E1C9A" w:rsidRPr="003E1C9A">
        <w:rPr>
          <w:rStyle w:val="BodyTextChar"/>
          <w:rFonts w:eastAsiaTheme="minorHAnsi"/>
          <w:lang w:val="id-ID"/>
        </w:rPr>
        <w:t xml:space="preserve">Terlaksananya pendidikan professional berkelanjutan mencakup pelaksanaan </w:t>
      </w:r>
      <w:r w:rsidR="003E1C9A" w:rsidRPr="003E1C9A">
        <w:rPr>
          <w:rStyle w:val="BodyTextChar"/>
          <w:rFonts w:eastAsiaTheme="minorHAnsi"/>
          <w:lang w:val="id-ID"/>
        </w:rPr>
        <w:lastRenderedPageBreak/>
        <w:t>pendidikan dan pelatihan/bimbingan teknis mengenai 10 bidang kompetensi yaitu, pengawasan pelayanan publik, pengawasan Badan Usaha Milik Daerah (BUMD), pengawasan keuangan daerah, audit kinerja, perencanaan dan pengawasan berbasis risiko, pemeriksaan pengelolaan keuangan desa, audit investigasi, pemeriksaan penerapan standar pelayanan minimal, Certified Government Chief Audit Executive (CGCAE), dan pendidikan sertifikasi di bidang pengawasan lainnya.</w:t>
      </w:r>
    </w:p>
    <w:p w14:paraId="5E2CC405" w14:textId="6B7EDC20" w:rsidR="00DE03B0" w:rsidRDefault="00DE03B0" w:rsidP="00DE03B0">
      <w:pPr>
        <w:spacing w:line="480" w:lineRule="auto"/>
        <w:ind w:firstLine="720"/>
        <w:jc w:val="both"/>
        <w:rPr>
          <w:rStyle w:val="BodyTextChar"/>
          <w:rFonts w:eastAsiaTheme="minorHAnsi"/>
          <w:lang w:val="id-ID"/>
        </w:rPr>
      </w:pPr>
      <w:r w:rsidRPr="001D3CF3">
        <w:rPr>
          <w:rStyle w:val="BodyTextChar"/>
          <w:rFonts w:eastAsiaTheme="minorHAnsi"/>
          <w:lang w:val="id-ID"/>
        </w:rPr>
        <w:t>Renstra Inspektorat Kabupaten Malinau 2021-2026</w:t>
      </w:r>
      <w:r w:rsidR="0046598B" w:rsidRPr="001D3CF3">
        <w:rPr>
          <w:rStyle w:val="BodyTextChar"/>
          <w:rFonts w:eastAsiaTheme="minorHAnsi"/>
          <w:lang w:val="id-ID"/>
        </w:rPr>
        <w:t xml:space="preserve"> memetakan</w:t>
      </w:r>
      <w:r w:rsidRPr="001D3CF3">
        <w:rPr>
          <w:rStyle w:val="BodyTextChar"/>
          <w:rFonts w:eastAsiaTheme="minorHAnsi"/>
          <w:lang w:val="id-ID"/>
        </w:rPr>
        <w:t xml:space="preserve"> </w:t>
      </w:r>
      <w:r w:rsidR="00E9786A" w:rsidRPr="001D3CF3">
        <w:rPr>
          <w:rStyle w:val="BodyTextChar"/>
          <w:rFonts w:eastAsiaTheme="minorHAnsi"/>
          <w:lang w:val="id-ID"/>
        </w:rPr>
        <w:t xml:space="preserve">salah satu </w:t>
      </w:r>
      <w:r w:rsidR="0046598B" w:rsidRPr="001D3CF3">
        <w:rPr>
          <w:rStyle w:val="BodyTextChar"/>
          <w:rFonts w:eastAsiaTheme="minorHAnsi"/>
          <w:lang w:val="id-ID"/>
        </w:rPr>
        <w:t>permasalahan</w:t>
      </w:r>
      <w:r w:rsidR="00E9786A" w:rsidRPr="001D3CF3">
        <w:rPr>
          <w:rStyle w:val="BodyTextChar"/>
          <w:rFonts w:eastAsiaTheme="minorHAnsi"/>
          <w:lang w:val="id-ID"/>
        </w:rPr>
        <w:t xml:space="preserve"> dalam kurangnya </w:t>
      </w:r>
      <w:r w:rsidRPr="001D3CF3">
        <w:rPr>
          <w:rStyle w:val="BodyTextChar"/>
          <w:rFonts w:eastAsiaTheme="minorHAnsi"/>
          <w:lang w:val="id-ID"/>
        </w:rPr>
        <w:t xml:space="preserve">kualitas </w:t>
      </w:r>
      <w:r w:rsidR="00E9786A" w:rsidRPr="001D3CF3">
        <w:rPr>
          <w:rStyle w:val="BodyTextChar"/>
          <w:rFonts w:eastAsiaTheme="minorHAnsi"/>
          <w:lang w:val="id-ID"/>
        </w:rPr>
        <w:t>pengawasan inspektorat adalah kompetensi sumber daya manusia (SDM) yang belum maksimal, hal ini disebabkan oleh kesempatan untuk pengembangan kapasitas dan kompetensi yang masih kurang</w:t>
      </w:r>
      <w:r w:rsidR="0046598B" w:rsidRPr="001D3CF3">
        <w:rPr>
          <w:rStyle w:val="BodyTextChar"/>
          <w:rFonts w:eastAsiaTheme="minorHAnsi"/>
          <w:lang w:val="id-ID"/>
        </w:rPr>
        <w:t xml:space="preserve"> (Diklat/Bimtek</w:t>
      </w:r>
      <w:r w:rsidR="00547BEE" w:rsidRPr="001D3CF3">
        <w:rPr>
          <w:rStyle w:val="BodyTextChar"/>
          <w:rFonts w:eastAsiaTheme="minorHAnsi"/>
          <w:lang w:val="id-ID"/>
        </w:rPr>
        <w:t xml:space="preserve"> dan lain lain</w:t>
      </w:r>
      <w:r w:rsidR="0046598B" w:rsidRPr="001D3CF3">
        <w:rPr>
          <w:rStyle w:val="BodyTextChar"/>
          <w:rFonts w:eastAsiaTheme="minorHAnsi"/>
          <w:lang w:val="id-ID"/>
        </w:rPr>
        <w:t>)</w:t>
      </w:r>
      <w:r w:rsidR="00E9786A" w:rsidRPr="001D3CF3">
        <w:rPr>
          <w:rStyle w:val="BodyTextChar"/>
          <w:rFonts w:eastAsiaTheme="minorHAnsi"/>
          <w:lang w:val="id-ID"/>
        </w:rPr>
        <w:t>.</w:t>
      </w:r>
      <w:r w:rsidR="0046598B">
        <w:rPr>
          <w:rStyle w:val="BodyTextChar"/>
          <w:rFonts w:eastAsiaTheme="minorHAnsi"/>
          <w:lang w:val="id-ID"/>
        </w:rPr>
        <w:t xml:space="preserve"> Masalah lainnya yang dihadapi oleh Inspektorat Kabupaten Malinau adalah masih adanya temuan pemeriksaan yang berulang dan berindikasi kerugian material, salah satu akar masalahnya adalah kurangnya kompetensi auditor dalam pengembangan temuan. </w:t>
      </w:r>
      <w:r w:rsidR="00E9786A">
        <w:rPr>
          <w:rStyle w:val="BodyTextChar"/>
          <w:rFonts w:eastAsiaTheme="minorHAnsi"/>
          <w:lang w:val="id-ID"/>
        </w:rPr>
        <w:t xml:space="preserve"> </w:t>
      </w:r>
    </w:p>
    <w:p w14:paraId="5D5589BF" w14:textId="59A04C34" w:rsidR="00F56DCA" w:rsidRPr="007B20AD" w:rsidRDefault="00F003D3" w:rsidP="007B20AD">
      <w:pPr>
        <w:pStyle w:val="BodyText"/>
        <w:ind w:firstLine="709"/>
        <w:rPr>
          <w:rFonts w:eastAsiaTheme="minorHAnsi"/>
          <w:lang w:val="id-ID"/>
        </w:rPr>
      </w:pPr>
      <w:r>
        <w:rPr>
          <w:rStyle w:val="BodyTextChar"/>
          <w:rFonts w:eastAsiaTheme="minorHAnsi"/>
          <w:lang w:val="id-ID"/>
        </w:rPr>
        <w:t xml:space="preserve">Berdasarkan uraian di atas peneliti tertarik untuk </w:t>
      </w:r>
      <w:r w:rsidR="00F3150D">
        <w:rPr>
          <w:rStyle w:val="BodyTextChar"/>
          <w:rFonts w:eastAsiaTheme="minorHAnsi"/>
          <w:lang w:val="id-ID"/>
        </w:rPr>
        <w:t xml:space="preserve">melakukan sebuah penelitian dengan </w:t>
      </w:r>
      <w:r w:rsidR="007B20AD">
        <w:rPr>
          <w:rStyle w:val="BodyTextChar"/>
          <w:rFonts w:eastAsiaTheme="minorHAnsi"/>
          <w:lang w:val="id-ID"/>
        </w:rPr>
        <w:t>judul “</w:t>
      </w:r>
      <w:r w:rsidR="00F3150D">
        <w:rPr>
          <w:rStyle w:val="BodyTextChar"/>
          <w:rFonts w:eastAsiaTheme="minorHAnsi"/>
          <w:lang w:val="id-ID"/>
        </w:rPr>
        <w:t>P</w:t>
      </w:r>
      <w:r w:rsidR="00430735" w:rsidRPr="00ED1E9D">
        <w:rPr>
          <w:rStyle w:val="BodyTextChar"/>
          <w:rFonts w:eastAsiaTheme="minorHAnsi"/>
          <w:lang w:val="id-ID"/>
        </w:rPr>
        <w:t xml:space="preserve">engembangan Kompetensi Auditor dalam Mendeteksi </w:t>
      </w:r>
      <w:r w:rsidR="00430735" w:rsidRPr="00ED1E9D">
        <w:rPr>
          <w:rStyle w:val="BodyTextChar"/>
          <w:rFonts w:eastAsiaTheme="minorHAnsi"/>
          <w:i/>
          <w:iCs/>
          <w:lang w:val="id-ID"/>
        </w:rPr>
        <w:t>Fraud</w:t>
      </w:r>
      <w:r w:rsidR="00430735" w:rsidRPr="00ED1E9D">
        <w:rPr>
          <w:rStyle w:val="BodyTextChar"/>
          <w:rFonts w:eastAsiaTheme="minorHAnsi"/>
          <w:lang w:val="id-ID"/>
        </w:rPr>
        <w:t xml:space="preserve"> di Sektor Publik </w:t>
      </w:r>
      <w:r w:rsidR="007B20AD">
        <w:rPr>
          <w:rStyle w:val="BodyTextChar"/>
          <w:rFonts w:eastAsiaTheme="minorHAnsi"/>
          <w:lang w:val="id-ID"/>
        </w:rPr>
        <w:t xml:space="preserve">Studi </w:t>
      </w:r>
      <w:r w:rsidR="00F3150D">
        <w:rPr>
          <w:rStyle w:val="BodyTextChar"/>
          <w:rFonts w:eastAsiaTheme="minorHAnsi"/>
          <w:lang w:val="id-ID"/>
        </w:rPr>
        <w:t>pada</w:t>
      </w:r>
      <w:r w:rsidR="00430735" w:rsidRPr="00ED1E9D">
        <w:rPr>
          <w:rStyle w:val="BodyTextChar"/>
          <w:rFonts w:eastAsiaTheme="minorHAnsi"/>
          <w:lang w:val="id-ID"/>
        </w:rPr>
        <w:t xml:space="preserve"> Inspektorat Kabupaten Malinau</w:t>
      </w:r>
      <w:r w:rsidR="007B20AD">
        <w:rPr>
          <w:rStyle w:val="BodyTextChar"/>
          <w:rFonts w:eastAsiaTheme="minorHAnsi"/>
          <w:lang w:val="id-ID"/>
        </w:rPr>
        <w:t>”</w:t>
      </w:r>
      <w:r w:rsidR="00430735" w:rsidRPr="00ED1E9D">
        <w:rPr>
          <w:rStyle w:val="BodyTextChar"/>
          <w:rFonts w:eastAsiaTheme="minorHAnsi"/>
          <w:lang w:val="id-ID"/>
        </w:rPr>
        <w:t>.</w:t>
      </w:r>
      <w:r w:rsidR="006E3100" w:rsidRPr="00ED1E9D">
        <w:rPr>
          <w:rStyle w:val="BodyTextChar"/>
          <w:rFonts w:eastAsiaTheme="minorHAnsi"/>
          <w:lang w:val="id-ID"/>
        </w:rPr>
        <w:t xml:space="preserve"> </w:t>
      </w:r>
      <w:r w:rsidR="00F3150D">
        <w:rPr>
          <w:bCs/>
        </w:rPr>
        <w:t>P</w:t>
      </w:r>
      <w:r w:rsidR="00347135" w:rsidRPr="00ED1E9D">
        <w:rPr>
          <w:bCs/>
        </w:rPr>
        <w:t xml:space="preserve">enelitian </w:t>
      </w:r>
      <w:r w:rsidR="003D6C0B">
        <w:rPr>
          <w:bCs/>
        </w:rPr>
        <w:t xml:space="preserve">dengan pendekatan deskriptif </w:t>
      </w:r>
      <w:r w:rsidR="00347135" w:rsidRPr="00ED1E9D">
        <w:rPr>
          <w:bCs/>
        </w:rPr>
        <w:t>kualitatif</w:t>
      </w:r>
      <w:r w:rsidR="00D53293">
        <w:rPr>
          <w:bCs/>
        </w:rPr>
        <w:t xml:space="preserve"> </w:t>
      </w:r>
      <w:r w:rsidR="00347135" w:rsidRPr="00ED1E9D">
        <w:rPr>
          <w:bCs/>
        </w:rPr>
        <w:t xml:space="preserve">bertujuan untuk memahami lebih dalam tentang bagaimana kompetensi auditor dapat dikembangkan untuk mendeteksi </w:t>
      </w:r>
      <w:r w:rsidR="007F3BE1" w:rsidRPr="00ED1E9D">
        <w:rPr>
          <w:bCs/>
          <w:i/>
          <w:iCs/>
        </w:rPr>
        <w:t>fraud</w:t>
      </w:r>
      <w:r w:rsidR="00347135" w:rsidRPr="00ED1E9D">
        <w:rPr>
          <w:bCs/>
        </w:rPr>
        <w:t xml:space="preserve"> di sektor publik. </w:t>
      </w:r>
    </w:p>
    <w:p w14:paraId="1AA1F028" w14:textId="4988DE9E" w:rsidR="006C7D77" w:rsidRPr="00ED1E9D" w:rsidRDefault="006C7D77">
      <w:pPr>
        <w:pStyle w:val="Heading2"/>
        <w:numPr>
          <w:ilvl w:val="1"/>
          <w:numId w:val="4"/>
        </w:numPr>
        <w:rPr>
          <w:rFonts w:cs="Times New Roman"/>
          <w:szCs w:val="24"/>
        </w:rPr>
      </w:pPr>
      <w:bookmarkStart w:id="19" w:name="_Toc210376538"/>
      <w:r w:rsidRPr="00ED1E9D">
        <w:rPr>
          <w:rFonts w:cs="Times New Roman"/>
          <w:szCs w:val="24"/>
        </w:rPr>
        <w:lastRenderedPageBreak/>
        <w:t>Rumusan Masalah</w:t>
      </w:r>
      <w:bookmarkEnd w:id="19"/>
    </w:p>
    <w:p w14:paraId="4CB1917A" w14:textId="1E8937CA" w:rsidR="0014510B" w:rsidRPr="00ED1E9D" w:rsidRDefault="006C7D77" w:rsidP="00BB3CB9">
      <w:pPr>
        <w:spacing w:line="480" w:lineRule="auto"/>
        <w:jc w:val="both"/>
        <w:rPr>
          <w:rFonts w:ascii="Times New Roman" w:hAnsi="Times New Roman" w:cs="Times New Roman"/>
          <w:bCs/>
          <w:sz w:val="24"/>
          <w:szCs w:val="24"/>
        </w:rPr>
      </w:pPr>
      <w:r w:rsidRPr="00ED1E9D">
        <w:rPr>
          <w:rFonts w:ascii="Times New Roman" w:hAnsi="Times New Roman" w:cs="Times New Roman"/>
          <w:bCs/>
          <w:sz w:val="24"/>
          <w:szCs w:val="24"/>
        </w:rPr>
        <w:tab/>
        <w:t>Berdasarkan latar belakang yang telah dikemukakan di atas, maka dituangkan rumusan masalah dalam penelitian ini</w:t>
      </w:r>
      <w:r w:rsidR="00BB3CB9" w:rsidRPr="00ED1E9D">
        <w:rPr>
          <w:rFonts w:ascii="Times New Roman" w:hAnsi="Times New Roman" w:cs="Times New Roman"/>
          <w:bCs/>
          <w:sz w:val="24"/>
          <w:szCs w:val="24"/>
        </w:rPr>
        <w:t xml:space="preserve"> adalah bagaimana pengembangan kompetensi auditor </w:t>
      </w:r>
      <w:r w:rsidR="00816757" w:rsidRPr="00ED1E9D">
        <w:rPr>
          <w:rFonts w:ascii="Times New Roman" w:hAnsi="Times New Roman" w:cs="Times New Roman"/>
          <w:bCs/>
          <w:sz w:val="24"/>
          <w:szCs w:val="24"/>
        </w:rPr>
        <w:t xml:space="preserve">Inspektorat Kabupaten Malinau </w:t>
      </w:r>
      <w:r w:rsidR="00BB3CB9" w:rsidRPr="00ED1E9D">
        <w:rPr>
          <w:rFonts w:ascii="Times New Roman" w:hAnsi="Times New Roman" w:cs="Times New Roman"/>
          <w:bCs/>
          <w:sz w:val="24"/>
          <w:szCs w:val="24"/>
        </w:rPr>
        <w:t xml:space="preserve">dalam mendeteksi </w:t>
      </w:r>
      <w:r w:rsidR="007F3BE1" w:rsidRPr="00ED1E9D">
        <w:rPr>
          <w:rFonts w:ascii="Times New Roman" w:hAnsi="Times New Roman" w:cs="Times New Roman"/>
          <w:bCs/>
          <w:i/>
          <w:iCs/>
          <w:sz w:val="24"/>
          <w:szCs w:val="24"/>
        </w:rPr>
        <w:t>fraud</w:t>
      </w:r>
      <w:r w:rsidR="00816757" w:rsidRPr="00ED1E9D">
        <w:rPr>
          <w:rFonts w:ascii="Times New Roman" w:hAnsi="Times New Roman" w:cs="Times New Roman"/>
          <w:bCs/>
          <w:sz w:val="24"/>
          <w:szCs w:val="24"/>
        </w:rPr>
        <w:t xml:space="preserve"> di sektor publik</w:t>
      </w:r>
      <w:r w:rsidR="00910711" w:rsidRPr="00ED1E9D">
        <w:rPr>
          <w:rFonts w:ascii="Times New Roman" w:hAnsi="Times New Roman" w:cs="Times New Roman"/>
          <w:bCs/>
          <w:sz w:val="24"/>
          <w:szCs w:val="24"/>
        </w:rPr>
        <w:t>?</w:t>
      </w:r>
    </w:p>
    <w:p w14:paraId="57EF2631" w14:textId="2F899263" w:rsidR="006C7D77" w:rsidRPr="00ED1E9D" w:rsidRDefault="006C7D77">
      <w:pPr>
        <w:pStyle w:val="Heading2"/>
        <w:numPr>
          <w:ilvl w:val="1"/>
          <w:numId w:val="4"/>
        </w:numPr>
        <w:rPr>
          <w:rFonts w:cs="Times New Roman"/>
          <w:szCs w:val="24"/>
        </w:rPr>
      </w:pPr>
      <w:bookmarkStart w:id="20" w:name="_Toc210376539"/>
      <w:r w:rsidRPr="00ED1E9D">
        <w:rPr>
          <w:rFonts w:cs="Times New Roman"/>
          <w:szCs w:val="24"/>
        </w:rPr>
        <w:t>Tujuan Penelitian</w:t>
      </w:r>
      <w:bookmarkEnd w:id="20"/>
    </w:p>
    <w:p w14:paraId="10DF9189" w14:textId="46A120A8" w:rsidR="005A1069" w:rsidRPr="00ED1E9D" w:rsidRDefault="006C7D77" w:rsidP="00322432">
      <w:pPr>
        <w:spacing w:line="480" w:lineRule="auto"/>
        <w:ind w:firstLine="360"/>
        <w:jc w:val="both"/>
        <w:rPr>
          <w:rFonts w:ascii="Times New Roman" w:hAnsi="Times New Roman" w:cs="Times New Roman"/>
          <w:bCs/>
          <w:i/>
          <w:iCs/>
          <w:sz w:val="24"/>
          <w:szCs w:val="24"/>
        </w:rPr>
      </w:pPr>
      <w:r w:rsidRPr="00ED1E9D">
        <w:rPr>
          <w:rFonts w:ascii="Times New Roman" w:hAnsi="Times New Roman" w:cs="Times New Roman"/>
          <w:bCs/>
          <w:sz w:val="24"/>
          <w:szCs w:val="24"/>
        </w:rPr>
        <w:tab/>
        <w:t>Berdasarkan rumusan masalah diatas, maka penelitian ini</w:t>
      </w:r>
      <w:r w:rsidR="00322432" w:rsidRPr="00ED1E9D">
        <w:rPr>
          <w:rFonts w:ascii="Times New Roman" w:hAnsi="Times New Roman" w:cs="Times New Roman"/>
          <w:bCs/>
          <w:sz w:val="24"/>
          <w:szCs w:val="24"/>
        </w:rPr>
        <w:t xml:space="preserve"> bertujuan untuk mengetahui </w:t>
      </w:r>
      <w:r w:rsidR="00910711" w:rsidRPr="00ED1E9D">
        <w:rPr>
          <w:rFonts w:ascii="Times New Roman" w:hAnsi="Times New Roman" w:cs="Times New Roman"/>
          <w:bCs/>
          <w:sz w:val="24"/>
          <w:szCs w:val="24"/>
        </w:rPr>
        <w:t>bagaimana</w:t>
      </w:r>
      <w:r w:rsidR="00322432" w:rsidRPr="00ED1E9D">
        <w:rPr>
          <w:rFonts w:ascii="Times New Roman" w:hAnsi="Times New Roman" w:cs="Times New Roman"/>
          <w:bCs/>
          <w:sz w:val="24"/>
          <w:szCs w:val="24"/>
        </w:rPr>
        <w:t xml:space="preserve"> pengembangan kompetensi auditor Inspektorat Kabupaten Malinau dalam mendeteksi </w:t>
      </w:r>
      <w:r w:rsidR="007F3BE1" w:rsidRPr="00ED1E9D">
        <w:rPr>
          <w:rFonts w:ascii="Times New Roman" w:hAnsi="Times New Roman" w:cs="Times New Roman"/>
          <w:bCs/>
          <w:i/>
          <w:iCs/>
          <w:sz w:val="24"/>
          <w:szCs w:val="24"/>
        </w:rPr>
        <w:t>fraud</w:t>
      </w:r>
      <w:r w:rsidR="00322432" w:rsidRPr="00ED1E9D">
        <w:rPr>
          <w:rFonts w:ascii="Times New Roman" w:hAnsi="Times New Roman" w:cs="Times New Roman"/>
          <w:bCs/>
          <w:i/>
          <w:iCs/>
          <w:sz w:val="24"/>
          <w:szCs w:val="24"/>
        </w:rPr>
        <w:t>.</w:t>
      </w:r>
      <w:r w:rsidR="00837B59" w:rsidRPr="00ED1E9D">
        <w:rPr>
          <w:rFonts w:ascii="Times New Roman" w:hAnsi="Times New Roman" w:cs="Times New Roman"/>
          <w:bCs/>
          <w:i/>
          <w:iCs/>
          <w:sz w:val="24"/>
          <w:szCs w:val="24"/>
        </w:rPr>
        <w:t xml:space="preserve"> </w:t>
      </w:r>
    </w:p>
    <w:p w14:paraId="76FC2730" w14:textId="281E5AAE" w:rsidR="00E132B9" w:rsidRPr="00F979DF" w:rsidRDefault="003604EA">
      <w:pPr>
        <w:pStyle w:val="Heading2"/>
        <w:numPr>
          <w:ilvl w:val="1"/>
          <w:numId w:val="4"/>
        </w:numPr>
        <w:rPr>
          <w:rFonts w:cs="Times New Roman"/>
          <w:szCs w:val="24"/>
        </w:rPr>
      </w:pPr>
      <w:bookmarkStart w:id="21" w:name="_Toc210376540"/>
      <w:r w:rsidRPr="00F979DF">
        <w:rPr>
          <w:rFonts w:cs="Times New Roman"/>
          <w:szCs w:val="24"/>
        </w:rPr>
        <w:t xml:space="preserve">Fokus </w:t>
      </w:r>
      <w:r w:rsidR="001A43D3" w:rsidRPr="00F979DF">
        <w:rPr>
          <w:rFonts w:cs="Times New Roman"/>
          <w:szCs w:val="24"/>
        </w:rPr>
        <w:t>P</w:t>
      </w:r>
      <w:r w:rsidRPr="00F979DF">
        <w:rPr>
          <w:rFonts w:cs="Times New Roman"/>
          <w:szCs w:val="24"/>
        </w:rPr>
        <w:t>enelitian</w:t>
      </w:r>
      <w:bookmarkEnd w:id="21"/>
      <w:r w:rsidRPr="00F979DF">
        <w:rPr>
          <w:rFonts w:cs="Times New Roman"/>
          <w:szCs w:val="24"/>
        </w:rPr>
        <w:t xml:space="preserve"> </w:t>
      </w:r>
    </w:p>
    <w:p w14:paraId="7D2E0809" w14:textId="25C9694D" w:rsidR="001A43D3" w:rsidRPr="00ED1E9D" w:rsidRDefault="00757495" w:rsidP="00DD0EF6">
      <w:pPr>
        <w:spacing w:line="480" w:lineRule="auto"/>
        <w:ind w:firstLine="720"/>
        <w:jc w:val="both"/>
        <w:rPr>
          <w:rFonts w:ascii="Times New Roman" w:hAnsi="Times New Roman" w:cs="Times New Roman"/>
          <w:bCs/>
          <w:sz w:val="24"/>
          <w:szCs w:val="24"/>
        </w:rPr>
      </w:pPr>
      <w:r w:rsidRPr="00ED1E9D">
        <w:rPr>
          <w:rFonts w:ascii="Times New Roman" w:hAnsi="Times New Roman" w:cs="Times New Roman"/>
          <w:bCs/>
          <w:sz w:val="24"/>
          <w:szCs w:val="24"/>
        </w:rPr>
        <w:t>Fokus penelitian digunakan sebagai batasan penelitian terhadap obyek, sehingga</w:t>
      </w:r>
      <w:r w:rsidR="00E132B9" w:rsidRPr="00ED1E9D">
        <w:rPr>
          <w:rFonts w:ascii="Times New Roman" w:hAnsi="Times New Roman" w:cs="Times New Roman"/>
          <w:bCs/>
          <w:sz w:val="24"/>
          <w:szCs w:val="24"/>
        </w:rPr>
        <w:t xml:space="preserve"> hal-hal yang dibahas </w:t>
      </w:r>
      <w:r w:rsidR="00DD0EF6" w:rsidRPr="00ED1E9D">
        <w:rPr>
          <w:rFonts w:ascii="Times New Roman" w:hAnsi="Times New Roman" w:cs="Times New Roman"/>
          <w:bCs/>
          <w:sz w:val="24"/>
          <w:szCs w:val="24"/>
        </w:rPr>
        <w:t xml:space="preserve">akan </w:t>
      </w:r>
      <w:r w:rsidR="00E132B9" w:rsidRPr="00ED1E9D">
        <w:rPr>
          <w:rFonts w:ascii="Times New Roman" w:hAnsi="Times New Roman" w:cs="Times New Roman"/>
          <w:bCs/>
          <w:sz w:val="24"/>
          <w:szCs w:val="24"/>
        </w:rPr>
        <w:t>lebih mendalam dan</w:t>
      </w:r>
      <w:r w:rsidRPr="00ED1E9D">
        <w:rPr>
          <w:rFonts w:ascii="Times New Roman" w:hAnsi="Times New Roman" w:cs="Times New Roman"/>
          <w:bCs/>
          <w:sz w:val="24"/>
          <w:szCs w:val="24"/>
        </w:rPr>
        <w:t xml:space="preserve"> peneliti dapat memilih data lebih terarah dan tidak terjebak pada banyaknya informasi yang didapatkan di lapangan. Adapun fokus penelitian ini mengarah kepada </w:t>
      </w:r>
      <w:r w:rsidR="00DD0EF6" w:rsidRPr="00ED1E9D">
        <w:rPr>
          <w:rFonts w:ascii="Times New Roman" w:hAnsi="Times New Roman" w:cs="Times New Roman"/>
          <w:bCs/>
          <w:sz w:val="24"/>
          <w:szCs w:val="24"/>
        </w:rPr>
        <w:t xml:space="preserve">pengembangan kompetensi auditor </w:t>
      </w:r>
      <w:r w:rsidR="000E7E06">
        <w:rPr>
          <w:rFonts w:ascii="Times New Roman" w:hAnsi="Times New Roman" w:cs="Times New Roman"/>
          <w:bCs/>
          <w:sz w:val="24"/>
          <w:szCs w:val="24"/>
        </w:rPr>
        <w:t>internal di sektor publik</w:t>
      </w:r>
      <w:r w:rsidR="00B82BA7">
        <w:rPr>
          <w:rFonts w:ascii="Times New Roman" w:hAnsi="Times New Roman" w:cs="Times New Roman"/>
          <w:bCs/>
          <w:sz w:val="24"/>
          <w:szCs w:val="24"/>
        </w:rPr>
        <w:t xml:space="preserve">. </w:t>
      </w:r>
    </w:p>
    <w:p w14:paraId="553DF320" w14:textId="521C70C0" w:rsidR="006C7D77" w:rsidRPr="00ED1E9D" w:rsidRDefault="006C7D77">
      <w:pPr>
        <w:pStyle w:val="Heading2"/>
        <w:numPr>
          <w:ilvl w:val="1"/>
          <w:numId w:val="4"/>
        </w:numPr>
        <w:rPr>
          <w:rFonts w:cs="Times New Roman"/>
          <w:szCs w:val="24"/>
        </w:rPr>
      </w:pPr>
      <w:bookmarkStart w:id="22" w:name="_Toc210376541"/>
      <w:r w:rsidRPr="00ED1E9D">
        <w:rPr>
          <w:rFonts w:cs="Times New Roman"/>
          <w:szCs w:val="24"/>
        </w:rPr>
        <w:t>Manfaat Penelitian</w:t>
      </w:r>
      <w:bookmarkEnd w:id="22"/>
    </w:p>
    <w:p w14:paraId="44A5074A" w14:textId="77777777" w:rsidR="006C7D77" w:rsidRPr="00ED1E9D" w:rsidRDefault="006C7D77" w:rsidP="006C7D77">
      <w:pPr>
        <w:spacing w:line="480" w:lineRule="auto"/>
        <w:jc w:val="both"/>
        <w:rPr>
          <w:rFonts w:ascii="Times New Roman" w:hAnsi="Times New Roman" w:cs="Times New Roman"/>
          <w:bCs/>
          <w:sz w:val="24"/>
          <w:szCs w:val="24"/>
        </w:rPr>
      </w:pPr>
      <w:r w:rsidRPr="00ED1E9D">
        <w:rPr>
          <w:rFonts w:ascii="Times New Roman" w:hAnsi="Times New Roman" w:cs="Times New Roman"/>
          <w:bCs/>
          <w:sz w:val="24"/>
          <w:szCs w:val="24"/>
        </w:rPr>
        <w:tab/>
        <w:t>Penelitian ini dilakukan untuk dapat memberikan manfaat tertentu yaitu diantaranya sebagai berikut:</w:t>
      </w:r>
    </w:p>
    <w:p w14:paraId="0F9009C1" w14:textId="77777777" w:rsidR="006559C3" w:rsidRPr="00ED1E9D" w:rsidRDefault="006C7D77">
      <w:pPr>
        <w:pStyle w:val="ListParagraph"/>
        <w:numPr>
          <w:ilvl w:val="0"/>
          <w:numId w:val="1"/>
        </w:numPr>
        <w:spacing w:line="480" w:lineRule="auto"/>
        <w:jc w:val="both"/>
        <w:rPr>
          <w:rFonts w:ascii="Times New Roman" w:hAnsi="Times New Roman" w:cs="Times New Roman"/>
          <w:bCs/>
          <w:sz w:val="24"/>
          <w:szCs w:val="24"/>
        </w:rPr>
      </w:pPr>
      <w:r w:rsidRPr="00ED1E9D">
        <w:rPr>
          <w:rFonts w:ascii="Times New Roman" w:hAnsi="Times New Roman" w:cs="Times New Roman"/>
          <w:bCs/>
          <w:sz w:val="24"/>
          <w:szCs w:val="24"/>
        </w:rPr>
        <w:t>Manfaat Teoritis</w:t>
      </w:r>
    </w:p>
    <w:p w14:paraId="74272629" w14:textId="1F1CF759" w:rsidR="006C7D77" w:rsidRDefault="006C7D77" w:rsidP="006559C3">
      <w:pPr>
        <w:pStyle w:val="ListParagraph"/>
        <w:spacing w:line="480" w:lineRule="auto"/>
        <w:ind w:firstLine="720"/>
        <w:jc w:val="both"/>
        <w:rPr>
          <w:rFonts w:ascii="Times New Roman" w:hAnsi="Times New Roman" w:cs="Times New Roman"/>
          <w:bCs/>
          <w:sz w:val="24"/>
          <w:szCs w:val="24"/>
        </w:rPr>
      </w:pPr>
      <w:r w:rsidRPr="00ED1E9D">
        <w:rPr>
          <w:rFonts w:ascii="Times New Roman" w:hAnsi="Times New Roman" w:cs="Times New Roman"/>
          <w:bCs/>
          <w:sz w:val="24"/>
          <w:szCs w:val="24"/>
        </w:rPr>
        <w:t xml:space="preserve">Penelitian ini diharapkan dapat memberikan pengetahuan, referensi dan menjadi literatur tambahan bagi perkembangan ilmu pengetahuan </w:t>
      </w:r>
      <w:r w:rsidRPr="00ED1E9D">
        <w:rPr>
          <w:rFonts w:ascii="Times New Roman" w:hAnsi="Times New Roman" w:cs="Times New Roman"/>
          <w:bCs/>
          <w:sz w:val="24"/>
          <w:szCs w:val="24"/>
        </w:rPr>
        <w:lastRenderedPageBreak/>
        <w:t xml:space="preserve">akuntansi, khususnya dalam bidang </w:t>
      </w:r>
      <w:r w:rsidR="00816757" w:rsidRPr="00ED1E9D">
        <w:rPr>
          <w:rFonts w:ascii="Times New Roman" w:hAnsi="Times New Roman" w:cs="Times New Roman"/>
          <w:bCs/>
          <w:sz w:val="24"/>
          <w:szCs w:val="24"/>
        </w:rPr>
        <w:t>sektor publik</w:t>
      </w:r>
      <w:r w:rsidRPr="00ED1E9D">
        <w:rPr>
          <w:rFonts w:ascii="Times New Roman" w:hAnsi="Times New Roman" w:cs="Times New Roman"/>
          <w:bCs/>
          <w:sz w:val="24"/>
          <w:szCs w:val="24"/>
        </w:rPr>
        <w:t xml:space="preserve"> tentang </w:t>
      </w:r>
      <w:r w:rsidR="003D17FF" w:rsidRPr="00ED1E9D">
        <w:rPr>
          <w:rFonts w:ascii="Times New Roman" w:hAnsi="Times New Roman" w:cs="Times New Roman"/>
          <w:bCs/>
          <w:sz w:val="24"/>
          <w:szCs w:val="24"/>
        </w:rPr>
        <w:t xml:space="preserve">kemampuan auditor dalam mendeteksi </w:t>
      </w:r>
      <w:r w:rsidR="007F3BE1" w:rsidRPr="00ED1E9D">
        <w:rPr>
          <w:rFonts w:ascii="Times New Roman" w:hAnsi="Times New Roman" w:cs="Times New Roman"/>
          <w:bCs/>
          <w:i/>
          <w:iCs/>
          <w:sz w:val="24"/>
          <w:szCs w:val="24"/>
        </w:rPr>
        <w:t>fraud</w:t>
      </w:r>
      <w:r w:rsidRPr="00ED1E9D">
        <w:rPr>
          <w:rFonts w:ascii="Times New Roman" w:hAnsi="Times New Roman" w:cs="Times New Roman"/>
          <w:bCs/>
          <w:sz w:val="24"/>
          <w:szCs w:val="24"/>
        </w:rPr>
        <w:t xml:space="preserve"> dan  hal – hal yang berkaitan dengannya.</w:t>
      </w:r>
    </w:p>
    <w:p w14:paraId="42FF86BA" w14:textId="77777777" w:rsidR="003D6C0B" w:rsidRDefault="003D6C0B" w:rsidP="006559C3">
      <w:pPr>
        <w:pStyle w:val="ListParagraph"/>
        <w:spacing w:line="480" w:lineRule="auto"/>
        <w:ind w:firstLine="720"/>
        <w:jc w:val="both"/>
        <w:rPr>
          <w:rFonts w:ascii="Times New Roman" w:hAnsi="Times New Roman" w:cs="Times New Roman"/>
          <w:bCs/>
          <w:sz w:val="24"/>
          <w:szCs w:val="24"/>
        </w:rPr>
      </w:pPr>
    </w:p>
    <w:p w14:paraId="41759B97" w14:textId="77777777" w:rsidR="003D6C0B" w:rsidRPr="00ED1E9D" w:rsidRDefault="003D6C0B" w:rsidP="006559C3">
      <w:pPr>
        <w:pStyle w:val="ListParagraph"/>
        <w:spacing w:line="480" w:lineRule="auto"/>
        <w:ind w:firstLine="720"/>
        <w:jc w:val="both"/>
        <w:rPr>
          <w:rFonts w:ascii="Times New Roman" w:hAnsi="Times New Roman" w:cs="Times New Roman"/>
          <w:bCs/>
          <w:sz w:val="24"/>
          <w:szCs w:val="24"/>
        </w:rPr>
      </w:pPr>
    </w:p>
    <w:p w14:paraId="52367AFE" w14:textId="77777777" w:rsidR="006559C3" w:rsidRPr="00ED1E9D" w:rsidRDefault="006C7D77">
      <w:pPr>
        <w:pStyle w:val="ListParagraph"/>
        <w:numPr>
          <w:ilvl w:val="0"/>
          <w:numId w:val="1"/>
        </w:numPr>
        <w:spacing w:line="480" w:lineRule="auto"/>
        <w:jc w:val="both"/>
        <w:rPr>
          <w:rFonts w:ascii="Times New Roman" w:hAnsi="Times New Roman" w:cs="Times New Roman"/>
          <w:bCs/>
          <w:sz w:val="24"/>
          <w:szCs w:val="24"/>
        </w:rPr>
      </w:pPr>
      <w:r w:rsidRPr="00ED1E9D">
        <w:rPr>
          <w:rFonts w:ascii="Times New Roman" w:hAnsi="Times New Roman" w:cs="Times New Roman"/>
          <w:bCs/>
          <w:sz w:val="24"/>
          <w:szCs w:val="24"/>
        </w:rPr>
        <w:t>Manfaat Praktis</w:t>
      </w:r>
    </w:p>
    <w:p w14:paraId="305018D3" w14:textId="7DEF9863" w:rsidR="000D463E" w:rsidRPr="00ED1E9D" w:rsidRDefault="006C7D77" w:rsidP="006A587F">
      <w:pPr>
        <w:pStyle w:val="ListParagraph"/>
        <w:spacing w:line="480" w:lineRule="auto"/>
        <w:ind w:firstLine="720"/>
        <w:jc w:val="both"/>
        <w:rPr>
          <w:rFonts w:ascii="Times New Roman" w:hAnsi="Times New Roman" w:cs="Times New Roman"/>
          <w:bCs/>
          <w:i/>
          <w:iCs/>
          <w:sz w:val="24"/>
          <w:szCs w:val="24"/>
        </w:rPr>
        <w:sectPr w:rsidR="000D463E" w:rsidRPr="00ED1E9D" w:rsidSect="00B92265">
          <w:headerReference w:type="default" r:id="rId17"/>
          <w:footerReference w:type="default" r:id="rId18"/>
          <w:footerReference w:type="first" r:id="rId19"/>
          <w:pgSz w:w="11906" w:h="16838"/>
          <w:pgMar w:top="2268" w:right="1701" w:bottom="1701" w:left="2268" w:header="709" w:footer="709" w:gutter="0"/>
          <w:pgNumType w:start="1"/>
          <w:cols w:space="708"/>
          <w:titlePg/>
          <w:docGrid w:linePitch="360"/>
        </w:sectPr>
      </w:pPr>
      <w:r w:rsidRPr="00ED1E9D">
        <w:rPr>
          <w:rFonts w:ascii="Times New Roman" w:hAnsi="Times New Roman" w:cs="Times New Roman"/>
          <w:bCs/>
          <w:sz w:val="24"/>
          <w:szCs w:val="24"/>
        </w:rPr>
        <w:t xml:space="preserve">Penelitian ini diharapkan dapat  </w:t>
      </w:r>
      <w:r w:rsidR="00E63DBF" w:rsidRPr="00ED1E9D">
        <w:rPr>
          <w:rFonts w:ascii="Times New Roman" w:hAnsi="Times New Roman" w:cs="Times New Roman"/>
          <w:bCs/>
          <w:sz w:val="24"/>
          <w:szCs w:val="24"/>
        </w:rPr>
        <w:t>ber</w:t>
      </w:r>
      <w:r w:rsidRPr="00ED1E9D">
        <w:rPr>
          <w:rFonts w:ascii="Times New Roman" w:hAnsi="Times New Roman" w:cs="Times New Roman"/>
          <w:bCs/>
          <w:sz w:val="24"/>
          <w:szCs w:val="24"/>
        </w:rPr>
        <w:t xml:space="preserve">manfaat </w:t>
      </w:r>
      <w:r w:rsidR="00E63DBF" w:rsidRPr="00ED1E9D">
        <w:rPr>
          <w:rFonts w:ascii="Times New Roman" w:hAnsi="Times New Roman" w:cs="Times New Roman"/>
          <w:bCs/>
          <w:sz w:val="24"/>
          <w:szCs w:val="24"/>
        </w:rPr>
        <w:t xml:space="preserve">sebagai </w:t>
      </w:r>
      <w:r w:rsidR="005177EC" w:rsidRPr="00ED1E9D">
        <w:rPr>
          <w:rFonts w:ascii="Times New Roman" w:hAnsi="Times New Roman" w:cs="Times New Roman"/>
          <w:bCs/>
          <w:sz w:val="24"/>
          <w:szCs w:val="24"/>
        </w:rPr>
        <w:t xml:space="preserve">saran </w:t>
      </w:r>
      <w:r w:rsidR="004746E3" w:rsidRPr="00ED1E9D">
        <w:rPr>
          <w:rFonts w:ascii="Times New Roman" w:hAnsi="Times New Roman" w:cs="Times New Roman"/>
          <w:bCs/>
          <w:sz w:val="24"/>
          <w:szCs w:val="24"/>
        </w:rPr>
        <w:t xml:space="preserve">masukan bagi auditor </w:t>
      </w:r>
      <w:r w:rsidR="006559C3" w:rsidRPr="00ED1E9D">
        <w:rPr>
          <w:rFonts w:ascii="Times New Roman" w:hAnsi="Times New Roman" w:cs="Times New Roman"/>
          <w:bCs/>
          <w:sz w:val="24"/>
          <w:szCs w:val="24"/>
        </w:rPr>
        <w:t xml:space="preserve">Inspektorat Kabupaten Malinau </w:t>
      </w:r>
      <w:r w:rsidR="004746E3" w:rsidRPr="00ED1E9D">
        <w:rPr>
          <w:rFonts w:ascii="Times New Roman" w:hAnsi="Times New Roman" w:cs="Times New Roman"/>
          <w:bCs/>
          <w:sz w:val="24"/>
          <w:szCs w:val="24"/>
        </w:rPr>
        <w:t xml:space="preserve">untuk meningkatkan kemampuannya dalam mendeteksi </w:t>
      </w:r>
      <w:r w:rsidR="007F3BE1" w:rsidRPr="00ED1E9D">
        <w:rPr>
          <w:rFonts w:ascii="Times New Roman" w:hAnsi="Times New Roman" w:cs="Times New Roman"/>
          <w:bCs/>
          <w:i/>
          <w:iCs/>
          <w:sz w:val="24"/>
          <w:szCs w:val="24"/>
        </w:rPr>
        <w:t>fraud</w:t>
      </w:r>
      <w:r w:rsidR="004746E3" w:rsidRPr="00ED1E9D">
        <w:rPr>
          <w:rFonts w:ascii="Times New Roman" w:hAnsi="Times New Roman" w:cs="Times New Roman"/>
          <w:bCs/>
          <w:sz w:val="24"/>
          <w:szCs w:val="24"/>
        </w:rPr>
        <w:t xml:space="preserve"> dengan </w:t>
      </w:r>
      <w:r w:rsidR="006559C3" w:rsidRPr="00ED1E9D">
        <w:rPr>
          <w:rFonts w:ascii="Times New Roman" w:hAnsi="Times New Roman" w:cs="Times New Roman"/>
          <w:bCs/>
          <w:sz w:val="24"/>
          <w:szCs w:val="24"/>
        </w:rPr>
        <w:t>mengikuti</w:t>
      </w:r>
      <w:r w:rsidR="004746E3" w:rsidRPr="00ED1E9D">
        <w:rPr>
          <w:rFonts w:ascii="Times New Roman" w:hAnsi="Times New Roman" w:cs="Times New Roman"/>
          <w:bCs/>
          <w:sz w:val="24"/>
          <w:szCs w:val="24"/>
        </w:rPr>
        <w:t xml:space="preserve"> </w:t>
      </w:r>
      <w:r w:rsidR="00816757" w:rsidRPr="00ED1E9D">
        <w:rPr>
          <w:rFonts w:ascii="Times New Roman" w:hAnsi="Times New Roman" w:cs="Times New Roman"/>
          <w:bCs/>
          <w:sz w:val="24"/>
          <w:szCs w:val="24"/>
        </w:rPr>
        <w:t>program pengembangan kompetensi</w:t>
      </w:r>
      <w:r w:rsidR="00816757" w:rsidRPr="00ED1E9D">
        <w:rPr>
          <w:rFonts w:ascii="Times New Roman" w:hAnsi="Times New Roman" w:cs="Times New Roman"/>
          <w:bCs/>
          <w:i/>
          <w:iCs/>
          <w:sz w:val="24"/>
          <w:szCs w:val="24"/>
        </w:rPr>
        <w:t>.</w:t>
      </w:r>
      <w:r w:rsidR="005C0114" w:rsidRPr="00ED1E9D">
        <w:rPr>
          <w:rFonts w:ascii="Times New Roman" w:hAnsi="Times New Roman" w:cs="Times New Roman"/>
          <w:bCs/>
          <w:i/>
          <w:iCs/>
          <w:sz w:val="24"/>
          <w:szCs w:val="24"/>
        </w:rPr>
        <w:t xml:space="preserve"> </w:t>
      </w:r>
    </w:p>
    <w:p w14:paraId="0FC724CF" w14:textId="0856A5AD" w:rsidR="001A43D3" w:rsidRPr="00ED1E9D" w:rsidRDefault="001A43D3" w:rsidP="001A43D3">
      <w:pPr>
        <w:pStyle w:val="Heading1"/>
        <w:rPr>
          <w:rFonts w:cs="Times New Roman"/>
          <w:bCs w:val="0"/>
          <w:szCs w:val="24"/>
          <w:lang w:val="id-ID"/>
        </w:rPr>
      </w:pPr>
      <w:bookmarkStart w:id="23" w:name="_Toc180523092"/>
      <w:bookmarkStart w:id="24" w:name="_Toc180630500"/>
      <w:bookmarkStart w:id="25" w:name="_Toc181234481"/>
      <w:bookmarkStart w:id="26" w:name="_Toc201660209"/>
      <w:bookmarkStart w:id="27" w:name="_Toc210173972"/>
      <w:bookmarkStart w:id="28" w:name="_Toc210376542"/>
      <w:r w:rsidRPr="00ED1E9D">
        <w:rPr>
          <w:rFonts w:cs="Times New Roman"/>
          <w:bCs w:val="0"/>
          <w:szCs w:val="24"/>
          <w:lang w:val="id-ID"/>
        </w:rPr>
        <w:lastRenderedPageBreak/>
        <w:t>BAB II</w:t>
      </w:r>
      <w:bookmarkEnd w:id="23"/>
      <w:bookmarkEnd w:id="24"/>
      <w:bookmarkEnd w:id="25"/>
      <w:bookmarkEnd w:id="26"/>
      <w:bookmarkEnd w:id="27"/>
      <w:bookmarkEnd w:id="28"/>
    </w:p>
    <w:p w14:paraId="06986FA3" w14:textId="141AF050" w:rsidR="008902A9" w:rsidRPr="00ED1E9D" w:rsidRDefault="001A43D3" w:rsidP="00F6064B">
      <w:pPr>
        <w:pStyle w:val="Heading1"/>
        <w:rPr>
          <w:rFonts w:cs="Times New Roman"/>
          <w:bCs w:val="0"/>
          <w:szCs w:val="24"/>
          <w:lang w:val="id-ID"/>
        </w:rPr>
      </w:pPr>
      <w:bookmarkStart w:id="29" w:name="_Toc191549385"/>
      <w:bookmarkStart w:id="30" w:name="_Toc210376543"/>
      <w:r w:rsidRPr="00ED1E9D">
        <w:rPr>
          <w:rFonts w:cs="Times New Roman"/>
          <w:bCs w:val="0"/>
          <w:szCs w:val="24"/>
          <w:lang w:val="id-ID"/>
        </w:rPr>
        <w:t>KAJIAN PUSTAKA</w:t>
      </w:r>
      <w:bookmarkEnd w:id="29"/>
      <w:bookmarkEnd w:id="30"/>
      <w:r w:rsidRPr="00ED1E9D">
        <w:rPr>
          <w:rFonts w:cs="Times New Roman"/>
          <w:bCs w:val="0"/>
          <w:szCs w:val="24"/>
          <w:lang w:val="id-ID"/>
        </w:rPr>
        <w:t xml:space="preserve"> </w:t>
      </w:r>
    </w:p>
    <w:p w14:paraId="6EE09BFC" w14:textId="626541ED" w:rsidR="00E364B7" w:rsidRPr="00ED1E9D" w:rsidRDefault="008749C0" w:rsidP="008749C0">
      <w:pPr>
        <w:pStyle w:val="Heading2"/>
        <w:numPr>
          <w:ilvl w:val="1"/>
          <w:numId w:val="23"/>
        </w:numPr>
        <w:rPr>
          <w:lang w:eastAsia="ja-JP"/>
        </w:rPr>
      </w:pPr>
      <w:r w:rsidRPr="00ED1E9D">
        <w:rPr>
          <w:lang w:eastAsia="ja-JP"/>
        </w:rPr>
        <w:t xml:space="preserve"> </w:t>
      </w:r>
      <w:bookmarkStart w:id="31" w:name="_Toc210376544"/>
      <w:r w:rsidR="00E364B7" w:rsidRPr="00ED1E9D">
        <w:rPr>
          <w:lang w:eastAsia="ja-JP"/>
        </w:rPr>
        <w:t>Audit Sektor Publik</w:t>
      </w:r>
      <w:bookmarkEnd w:id="31"/>
      <w:r w:rsidR="00E364B7" w:rsidRPr="00ED1E9D">
        <w:rPr>
          <w:lang w:eastAsia="ja-JP"/>
        </w:rPr>
        <w:t xml:space="preserve"> </w:t>
      </w:r>
    </w:p>
    <w:p w14:paraId="0DE090AB" w14:textId="2199DA1C" w:rsidR="00BB6A9D" w:rsidRPr="00ED1E9D" w:rsidRDefault="00BB6A9D" w:rsidP="000E75F8">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Audit sektor publik </w:t>
      </w:r>
      <w:r w:rsidR="000E75F8" w:rsidRPr="00ED1E9D">
        <w:rPr>
          <w:rFonts w:ascii="Times New Roman" w:hAnsi="Times New Roman" w:cs="Times New Roman"/>
          <w:bCs/>
          <w:sz w:val="24"/>
          <w:szCs w:val="24"/>
          <w:lang w:eastAsia="ja-JP"/>
        </w:rPr>
        <w:t>adalah</w:t>
      </w:r>
      <w:r w:rsidRPr="00ED1E9D">
        <w:rPr>
          <w:rFonts w:ascii="Times New Roman" w:hAnsi="Times New Roman" w:cs="Times New Roman"/>
          <w:bCs/>
          <w:sz w:val="24"/>
          <w:szCs w:val="24"/>
          <w:lang w:eastAsia="ja-JP"/>
        </w:rPr>
        <w:t xml:space="preserve"> suatu proses sistematik secara objektif, untuk melakukan pengujian keakuratan dan kelengkapan informasi yang disajikan dalam suatu laporan keuangan organisasi sektor publik. Proses pengujian ini dilakukan oleh auditor yang kompeten dan independen, baik yang berasal dari swasta yang bersertifikat ataupun lembaga pemerintah untuk mengeluarkan suatu pendapat atau opini mengenai seberapa baik laporan keuangan organisasi mewakili posisi keuangan organisasi sektor publik dan apakah laporan keuangan tersebut memenuhi prinsip-prinsip akuntansi yang berterima umum </w:t>
      </w:r>
      <w:r w:rsidR="00910711" w:rsidRPr="00ED1E9D">
        <w:rPr>
          <w:rFonts w:ascii="Times New Roman" w:hAnsi="Times New Roman" w:cs="Times New Roman"/>
          <w:bCs/>
          <w:sz w:val="24"/>
          <w:szCs w:val="24"/>
          <w:lang w:eastAsia="ja-JP"/>
        </w:rPr>
        <w:t>(</w:t>
      </w:r>
      <w:r w:rsidR="00910711" w:rsidRPr="00FB273E">
        <w:rPr>
          <w:rFonts w:ascii="Times New Roman" w:hAnsi="Times New Roman" w:cs="Times New Roman"/>
          <w:bCs/>
          <w:sz w:val="24"/>
          <w:szCs w:val="24"/>
          <w:lang w:eastAsia="ja-JP"/>
        </w:rPr>
        <w:t>PABU</w:t>
      </w:r>
      <w:r w:rsidR="00910711" w:rsidRPr="00ED1E9D">
        <w:rPr>
          <w:rFonts w:ascii="Times New Roman" w:hAnsi="Times New Roman" w:cs="Times New Roman"/>
          <w:bCs/>
          <w:sz w:val="24"/>
          <w:szCs w:val="24"/>
          <w:lang w:eastAsia="ja-JP"/>
        </w:rPr>
        <w:t>)</w:t>
      </w:r>
      <w:r w:rsidRPr="00ED1E9D">
        <w:rPr>
          <w:rFonts w:ascii="Times New Roman" w:hAnsi="Times New Roman" w:cs="Times New Roman"/>
          <w:bCs/>
          <w:sz w:val="24"/>
          <w:szCs w:val="24"/>
          <w:lang w:eastAsia="ja-JP"/>
        </w:rPr>
        <w:t>. Di Indonesia, PABU yang digunakan dalam audit untuk organisasi sektor publik adalah Standar Audit Sektor Publik. Audit sektor publik memiliki tujuan untuk memastikan apakah dana publik telah dikelola secara akuntabel, transparan, dan bertanggungjawab</w:t>
      </w:r>
      <w:r w:rsidR="000E75F8" w:rsidRPr="00ED1E9D">
        <w:rPr>
          <w:rFonts w:ascii="Times New Roman" w:hAnsi="Times New Roman" w:cs="Times New Roman"/>
          <w:bCs/>
          <w:sz w:val="24"/>
          <w:szCs w:val="24"/>
          <w:lang w:eastAsia="ja-JP"/>
        </w:rPr>
        <w:t xml:space="preserve"> serta memberikan keyakinan bahwa organisasi sektor publi</w:t>
      </w:r>
      <w:r w:rsidR="009A78C6">
        <w:rPr>
          <w:rFonts w:ascii="Times New Roman" w:hAnsi="Times New Roman" w:cs="Times New Roman"/>
          <w:bCs/>
          <w:sz w:val="24"/>
          <w:szCs w:val="24"/>
          <w:lang w:eastAsia="ja-JP"/>
        </w:rPr>
        <w:t>k</w:t>
      </w:r>
      <w:r w:rsidR="000E75F8" w:rsidRPr="00ED1E9D">
        <w:rPr>
          <w:rFonts w:ascii="Times New Roman" w:hAnsi="Times New Roman" w:cs="Times New Roman"/>
          <w:bCs/>
          <w:sz w:val="24"/>
          <w:szCs w:val="24"/>
          <w:lang w:eastAsia="ja-JP"/>
        </w:rPr>
        <w:t xml:space="preserve"> telah efektif dan efisien</w:t>
      </w:r>
      <w:r w:rsidR="00922E03">
        <w:rPr>
          <w:rFonts w:ascii="Times New Roman" w:hAnsi="Times New Roman" w:cs="Times New Roman"/>
          <w:bCs/>
          <w:sz w:val="24"/>
          <w:szCs w:val="24"/>
          <w:lang w:eastAsia="ja-JP"/>
        </w:rPr>
        <w:t xml:space="preserve"> </w:t>
      </w:r>
      <w:r w:rsidR="00922E03">
        <w:rPr>
          <w:rFonts w:ascii="Times New Roman" w:hAnsi="Times New Roman" w:cs="Times New Roman"/>
          <w:bCs/>
          <w:sz w:val="24"/>
          <w:szCs w:val="24"/>
          <w:lang w:eastAsia="ja-JP"/>
        </w:rPr>
        <w:fldChar w:fldCharType="begin" w:fldLock="1"/>
      </w:r>
      <w:r w:rsidR="00605BF0">
        <w:rPr>
          <w:rFonts w:ascii="Times New Roman" w:hAnsi="Times New Roman" w:cs="Times New Roman"/>
          <w:bCs/>
          <w:sz w:val="24"/>
          <w:szCs w:val="24"/>
          <w:lang w:eastAsia="ja-JP"/>
        </w:rPr>
        <w:instrText>ADDIN CSL_CITATION {"citationItems":[{"id":"ITEM-1","itemData":{"DOI":"10.5296/ajfa.v10i1.13029","author":[{"dropping-particle":"","family":"Assakaf","given":"Ebrahim","non-dropping-particle":"","parse-names":false,"suffix":""},{"dropping-particle":"","family":"Samsudin","given":"Rose Shamsiah","non-dropping-particle":"","parse-names":false,"suffix":""},{"dropping-particle":"","family":"Othman","given":"Zaleha","non-dropping-particle":"","parse-names":false,"suffix":""}],"id":"ITEM-1","issue":"June","issued":{"date-parts":[["2018"]]},"title":"Public Sector Auditing and Corruption : A Literature Review","type":"article-journal"},"uris":["http://www.mendeley.com/documents/?uuid=dfb23e95-f32c-4de8-9146-094b0560628d"]}],"mendeley":{"formattedCitation":"(Assakaf et al., 2018)","plainTextFormattedCitation":"(Assakaf et al., 2018)","previouslyFormattedCitation":"(Assakaf et al., 2018)"},"properties":{"noteIndex":0},"schema":"https://github.com/citation-style-language/schema/raw/master/csl-citation.json"}</w:instrText>
      </w:r>
      <w:r w:rsidR="00922E03">
        <w:rPr>
          <w:rFonts w:ascii="Times New Roman" w:hAnsi="Times New Roman" w:cs="Times New Roman"/>
          <w:bCs/>
          <w:sz w:val="24"/>
          <w:szCs w:val="24"/>
          <w:lang w:eastAsia="ja-JP"/>
        </w:rPr>
        <w:fldChar w:fldCharType="separate"/>
      </w:r>
      <w:r w:rsidR="00922E03" w:rsidRPr="00922E03">
        <w:rPr>
          <w:rFonts w:ascii="Times New Roman" w:hAnsi="Times New Roman" w:cs="Times New Roman"/>
          <w:bCs/>
          <w:sz w:val="24"/>
          <w:szCs w:val="24"/>
          <w:lang w:eastAsia="ja-JP"/>
        </w:rPr>
        <w:t>(Assakaf et al., 2018)</w:t>
      </w:r>
      <w:r w:rsidR="00922E03">
        <w:rPr>
          <w:rFonts w:ascii="Times New Roman" w:hAnsi="Times New Roman" w:cs="Times New Roman"/>
          <w:bCs/>
          <w:sz w:val="24"/>
          <w:szCs w:val="24"/>
          <w:lang w:eastAsia="ja-JP"/>
        </w:rPr>
        <w:fldChar w:fldCharType="end"/>
      </w:r>
      <w:r w:rsidR="00922E03">
        <w:rPr>
          <w:rFonts w:ascii="Times New Roman" w:hAnsi="Times New Roman" w:cs="Times New Roman"/>
          <w:bCs/>
          <w:sz w:val="24"/>
          <w:szCs w:val="24"/>
          <w:lang w:eastAsia="ja-JP"/>
        </w:rPr>
        <w:t xml:space="preserve">. </w:t>
      </w:r>
    </w:p>
    <w:p w14:paraId="043CE0E7" w14:textId="01F5671C" w:rsidR="002A1045" w:rsidRPr="00ED1E9D" w:rsidRDefault="002A1045" w:rsidP="002A1045">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Dalam Undang-Undang Nomor 15 Tahun 2004 tentang Pemeriksaan Pengelolaan dan Tanggung Jawab Keuangan, Pasal 4 ayat (1), disebutkan bahwa pemeriksaan keuangan negara mencakup pemeriksaan keuangan, pemeriksaan kinerja, dan pemeriksaan dengan tujuan tertentu</w:t>
      </w:r>
      <w:r w:rsidR="00532154">
        <w:rPr>
          <w:rFonts w:ascii="Times New Roman" w:hAnsi="Times New Roman" w:cs="Times New Roman"/>
          <w:bCs/>
          <w:sz w:val="24"/>
          <w:szCs w:val="24"/>
          <w:lang w:eastAsia="ja-JP"/>
        </w:rPr>
        <w:t>,</w:t>
      </w:r>
      <w:r w:rsidRPr="00ED1E9D">
        <w:rPr>
          <w:rFonts w:ascii="Times New Roman" w:hAnsi="Times New Roman" w:cs="Times New Roman"/>
          <w:bCs/>
          <w:sz w:val="24"/>
          <w:szCs w:val="24"/>
          <w:lang w:eastAsia="ja-JP"/>
        </w:rPr>
        <w:t xml:space="preserve"> </w:t>
      </w:r>
      <w:r w:rsidR="00532154">
        <w:rPr>
          <w:rFonts w:ascii="Times New Roman" w:hAnsi="Times New Roman" w:cs="Times New Roman"/>
          <w:bCs/>
          <w:sz w:val="24"/>
          <w:szCs w:val="24"/>
          <w:lang w:eastAsia="ja-JP"/>
        </w:rPr>
        <w:t>m</w:t>
      </w:r>
      <w:r w:rsidRPr="00ED1E9D">
        <w:rPr>
          <w:rFonts w:ascii="Times New Roman" w:hAnsi="Times New Roman" w:cs="Times New Roman"/>
          <w:bCs/>
          <w:sz w:val="24"/>
          <w:szCs w:val="24"/>
          <w:lang w:eastAsia="ja-JP"/>
        </w:rPr>
        <w:t xml:space="preserve">aka dari itu audit sektor publik di Indonesia dikenal sebagai audit keuangan negara. Audit keuangan negara berdasarkan Pasal 2 ayat (1) dan (2) dilaksanakan oleh </w:t>
      </w:r>
      <w:r w:rsidRPr="00FB273E">
        <w:rPr>
          <w:rFonts w:ascii="Times New Roman" w:hAnsi="Times New Roman" w:cs="Times New Roman"/>
          <w:bCs/>
          <w:sz w:val="24"/>
          <w:szCs w:val="24"/>
          <w:lang w:eastAsia="ja-JP"/>
        </w:rPr>
        <w:t>BPK</w:t>
      </w:r>
      <w:r w:rsidRPr="00ED1E9D">
        <w:rPr>
          <w:rFonts w:ascii="Times New Roman" w:hAnsi="Times New Roman" w:cs="Times New Roman"/>
          <w:bCs/>
          <w:sz w:val="24"/>
          <w:szCs w:val="24"/>
          <w:lang w:eastAsia="ja-JP"/>
        </w:rPr>
        <w:t xml:space="preserve"> dan lingkup </w:t>
      </w:r>
      <w:r w:rsidRPr="00ED1E9D">
        <w:rPr>
          <w:rFonts w:ascii="Times New Roman" w:hAnsi="Times New Roman" w:cs="Times New Roman"/>
          <w:bCs/>
          <w:sz w:val="24"/>
          <w:szCs w:val="24"/>
          <w:lang w:eastAsia="ja-JP"/>
        </w:rPr>
        <w:lastRenderedPageBreak/>
        <w:t>pemeriksaannya meliputi pemeriksaan atas pengelolaan keuangan negara dan pemeriksaan atas tanggung jawab keuangan negara.</w:t>
      </w:r>
    </w:p>
    <w:p w14:paraId="5497B7C3" w14:textId="0FD42F78" w:rsidR="00E364B7" w:rsidRPr="00ED1E9D" w:rsidRDefault="008749C0" w:rsidP="008749C0">
      <w:pPr>
        <w:pStyle w:val="Heading2"/>
        <w:numPr>
          <w:ilvl w:val="1"/>
          <w:numId w:val="23"/>
        </w:numPr>
        <w:rPr>
          <w:lang w:eastAsia="ja-JP"/>
        </w:rPr>
      </w:pPr>
      <w:r w:rsidRPr="00ED1E9D">
        <w:rPr>
          <w:lang w:eastAsia="ja-JP"/>
        </w:rPr>
        <w:t xml:space="preserve"> </w:t>
      </w:r>
      <w:bookmarkStart w:id="32" w:name="_Toc210376545"/>
      <w:r w:rsidR="00CA1703" w:rsidRPr="00ED1E9D">
        <w:rPr>
          <w:lang w:eastAsia="ja-JP"/>
        </w:rPr>
        <w:t>Aparat Pengawasan Intern Pemerintah</w:t>
      </w:r>
      <w:bookmarkEnd w:id="32"/>
      <w:r w:rsidR="00CA1703" w:rsidRPr="00ED1E9D">
        <w:rPr>
          <w:lang w:eastAsia="ja-JP"/>
        </w:rPr>
        <w:t xml:space="preserve"> </w:t>
      </w:r>
    </w:p>
    <w:p w14:paraId="480EF464" w14:textId="33BF2C59" w:rsidR="00EE2C61" w:rsidRPr="00ED1E9D" w:rsidRDefault="00334A86" w:rsidP="00B2150E">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Undang-Undang Nomor 15 Tahun 2004 tentang Pemeriksaan Pengelolaan dan Tanggung Jawab Keuangan Pasal 9 ayat (1) dan (2), menyebutkan bahwa BPK memanfaatkan hasil pemeriksaan dari aparat pengawasan intern pemerintah yang pada ayat (2) menyatakan bahwa hasil pemeriksaan intern pemerintah wajib disampaikan kepada BPK</w:t>
      </w:r>
      <w:r w:rsidR="00B2150E" w:rsidRPr="00ED1E9D">
        <w:rPr>
          <w:rFonts w:ascii="Times New Roman" w:hAnsi="Times New Roman" w:cs="Times New Roman"/>
          <w:bCs/>
          <w:sz w:val="24"/>
          <w:szCs w:val="24"/>
          <w:lang w:eastAsia="ja-JP"/>
        </w:rPr>
        <w:t xml:space="preserve">. </w:t>
      </w:r>
      <w:r w:rsidR="00FB273E">
        <w:rPr>
          <w:rFonts w:ascii="Times New Roman" w:hAnsi="Times New Roman" w:cs="Times New Roman"/>
          <w:bCs/>
          <w:sz w:val="24"/>
          <w:szCs w:val="24"/>
          <w:lang w:eastAsia="ja-JP"/>
        </w:rPr>
        <w:t>APIP</w:t>
      </w:r>
      <w:r w:rsidR="009B7DC3" w:rsidRPr="00ED1E9D">
        <w:rPr>
          <w:rFonts w:ascii="Times New Roman" w:hAnsi="Times New Roman" w:cs="Times New Roman"/>
          <w:bCs/>
          <w:sz w:val="24"/>
          <w:szCs w:val="24"/>
          <w:lang w:eastAsia="ja-JP"/>
        </w:rPr>
        <w:t xml:space="preserve"> </w:t>
      </w:r>
      <w:r w:rsidR="00B2150E" w:rsidRPr="00ED1E9D">
        <w:rPr>
          <w:rFonts w:ascii="Times New Roman" w:hAnsi="Times New Roman" w:cs="Times New Roman"/>
          <w:bCs/>
          <w:sz w:val="24"/>
          <w:szCs w:val="24"/>
          <w:lang w:eastAsia="ja-JP"/>
        </w:rPr>
        <w:t xml:space="preserve">yang dimaksud berdasarkan Peraturan Presiden Nomor 54 tahun (2010) adalah </w:t>
      </w:r>
      <w:r w:rsidR="0020174B" w:rsidRPr="00ED1E9D">
        <w:rPr>
          <w:rFonts w:ascii="Times New Roman" w:hAnsi="Times New Roman" w:cs="Times New Roman"/>
          <w:bCs/>
          <w:sz w:val="24"/>
          <w:szCs w:val="24"/>
          <w:lang w:eastAsia="ja-JP"/>
        </w:rPr>
        <w:t>aparat bertugas melakukan pengawasan terhadap pelaksanaan tugas dan fungsi suatu instansi dengan melakukan audi</w:t>
      </w:r>
      <w:r w:rsidR="004F6E61" w:rsidRPr="00ED1E9D">
        <w:rPr>
          <w:rFonts w:ascii="Times New Roman" w:hAnsi="Times New Roman" w:cs="Times New Roman"/>
          <w:bCs/>
          <w:sz w:val="24"/>
          <w:szCs w:val="24"/>
          <w:lang w:eastAsia="ja-JP"/>
        </w:rPr>
        <w:t>t</w:t>
      </w:r>
      <w:r w:rsidR="00B2150E" w:rsidRPr="00ED1E9D">
        <w:rPr>
          <w:rFonts w:ascii="Times New Roman" w:hAnsi="Times New Roman" w:cs="Times New Roman"/>
          <w:bCs/>
          <w:sz w:val="24"/>
          <w:szCs w:val="24"/>
          <w:lang w:eastAsia="ja-JP"/>
        </w:rPr>
        <w:t>, reviu, evaluasi, pemantauan dan kegiatan pengawasan lainnya</w:t>
      </w:r>
      <w:r w:rsidR="0020174B" w:rsidRPr="00ED1E9D">
        <w:rPr>
          <w:rFonts w:ascii="Times New Roman" w:hAnsi="Times New Roman" w:cs="Times New Roman"/>
          <w:bCs/>
          <w:sz w:val="24"/>
          <w:szCs w:val="24"/>
          <w:lang w:eastAsia="ja-JP"/>
        </w:rPr>
        <w:t xml:space="preserve">. </w:t>
      </w:r>
    </w:p>
    <w:p w14:paraId="5CB74C0E" w14:textId="4A101028" w:rsidR="00B2150E" w:rsidRPr="00ED1E9D" w:rsidRDefault="00EE2C61" w:rsidP="00EE2C61">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Berdasarkan Peraturan Pemerintah Republik Indonesia Nomor 60 Tahun 2008 pasal 49 ayat (1), APIP terdiri atas:</w:t>
      </w:r>
    </w:p>
    <w:p w14:paraId="029909C0" w14:textId="2D0C76D6" w:rsidR="00EE2C61" w:rsidRPr="00ED1E9D" w:rsidRDefault="00FB273E" w:rsidP="00EE2C61">
      <w:pPr>
        <w:pStyle w:val="ListParagraph"/>
        <w:numPr>
          <w:ilvl w:val="0"/>
          <w:numId w:val="10"/>
        </w:numPr>
        <w:spacing w:line="480" w:lineRule="auto"/>
        <w:ind w:left="42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Badan Pengawasan Keuangan dan Pembangunan</w:t>
      </w:r>
      <w:r w:rsidRPr="00FB273E">
        <w:rPr>
          <w:rFonts w:ascii="Times New Roman" w:hAnsi="Times New Roman" w:cs="Times New Roman"/>
          <w:bCs/>
          <w:sz w:val="24"/>
          <w:szCs w:val="24"/>
          <w:lang w:eastAsia="ja-JP"/>
        </w:rPr>
        <w:t xml:space="preserve"> (</w:t>
      </w:r>
      <w:r w:rsidR="00EE2C61" w:rsidRPr="00FB273E">
        <w:rPr>
          <w:rFonts w:ascii="Times New Roman" w:hAnsi="Times New Roman" w:cs="Times New Roman"/>
          <w:bCs/>
          <w:sz w:val="24"/>
          <w:szCs w:val="24"/>
          <w:lang w:eastAsia="ja-JP"/>
        </w:rPr>
        <w:t>BPKP</w:t>
      </w:r>
      <w:r>
        <w:rPr>
          <w:rFonts w:ascii="Times New Roman" w:hAnsi="Times New Roman" w:cs="Times New Roman"/>
          <w:bCs/>
          <w:sz w:val="24"/>
          <w:szCs w:val="24"/>
          <w:lang w:eastAsia="ja-JP"/>
        </w:rPr>
        <w:t>)</w:t>
      </w:r>
    </w:p>
    <w:p w14:paraId="6AB9E7E3" w14:textId="79E91A9F" w:rsidR="00BF4732" w:rsidRPr="00922E03" w:rsidRDefault="00EE2C61" w:rsidP="00922E03">
      <w:pPr>
        <w:pStyle w:val="ListParagraph"/>
        <w:spacing w:line="480" w:lineRule="auto"/>
        <w:ind w:left="426" w:firstLine="294"/>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Peraturan Presiden Republik Indonesia </w:t>
      </w:r>
      <w:r w:rsidR="003F7474" w:rsidRPr="00ED1E9D">
        <w:rPr>
          <w:rFonts w:ascii="Times New Roman" w:hAnsi="Times New Roman" w:cs="Times New Roman"/>
          <w:bCs/>
          <w:sz w:val="24"/>
          <w:szCs w:val="24"/>
          <w:lang w:eastAsia="ja-JP"/>
        </w:rPr>
        <w:t xml:space="preserve">Nomor 192 Tahun 2014 tentang BPKP pasal 2 dan 3 menyebutkan bahwa BPKP bertugas untuk menyelenggarakan urusan pemerintah di bidang pengawasan keuangan negara/daerah dan pembangunan nasional. BPKP bertanggungjawab secara langsung kepada Presiden. </w:t>
      </w:r>
    </w:p>
    <w:p w14:paraId="59947F8F" w14:textId="3DD65500" w:rsidR="00EE2C61" w:rsidRPr="00ED1E9D" w:rsidRDefault="00EE2C61" w:rsidP="00EE2C61">
      <w:pPr>
        <w:pStyle w:val="ListParagraph"/>
        <w:numPr>
          <w:ilvl w:val="0"/>
          <w:numId w:val="10"/>
        </w:numPr>
        <w:spacing w:line="480" w:lineRule="auto"/>
        <w:ind w:left="42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Inspektorat Jenderal </w:t>
      </w:r>
    </w:p>
    <w:p w14:paraId="28F8F402" w14:textId="3006CBD4" w:rsidR="003F7474" w:rsidRPr="00ED1E9D" w:rsidRDefault="003802B5" w:rsidP="003802B5">
      <w:pPr>
        <w:pStyle w:val="ListParagraph"/>
        <w:spacing w:line="480" w:lineRule="auto"/>
        <w:ind w:left="426" w:firstLine="294"/>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Inspektorat Jenderal, atau nama lain melaksanakan pengawasan intern, mengawasi semua kegiatan yang berkaitan dengan penyelenggaraan tugas dan </w:t>
      </w:r>
      <w:r w:rsidRPr="00ED1E9D">
        <w:rPr>
          <w:rFonts w:ascii="Times New Roman" w:hAnsi="Times New Roman" w:cs="Times New Roman"/>
          <w:bCs/>
          <w:sz w:val="24"/>
          <w:szCs w:val="24"/>
          <w:lang w:eastAsia="ja-JP"/>
        </w:rPr>
        <w:lastRenderedPageBreak/>
        <w:t xml:space="preserve">fungsi kementerian negara atau lembaga yang didanai oleh </w:t>
      </w:r>
      <w:r w:rsidR="00FB273E" w:rsidRPr="00FB273E">
        <w:rPr>
          <w:rFonts w:ascii="Times New Roman" w:hAnsi="Times New Roman" w:cs="Times New Roman"/>
          <w:bCs/>
          <w:sz w:val="24"/>
          <w:szCs w:val="24"/>
          <w:lang w:eastAsia="ja-JP"/>
        </w:rPr>
        <w:t>Anggaran Pendapatan dan Belanja Negara</w:t>
      </w:r>
      <w:r w:rsidR="00FB273E">
        <w:rPr>
          <w:rFonts w:ascii="Times New Roman" w:hAnsi="Times New Roman" w:cs="Times New Roman"/>
          <w:bCs/>
          <w:sz w:val="24"/>
          <w:szCs w:val="24"/>
          <w:lang w:eastAsia="ja-JP"/>
        </w:rPr>
        <w:t xml:space="preserve"> (</w:t>
      </w:r>
      <w:r w:rsidRPr="00FB273E">
        <w:rPr>
          <w:rFonts w:ascii="Times New Roman" w:hAnsi="Times New Roman" w:cs="Times New Roman"/>
          <w:bCs/>
          <w:sz w:val="24"/>
          <w:szCs w:val="24"/>
          <w:lang w:eastAsia="ja-JP"/>
        </w:rPr>
        <w:t>APBN</w:t>
      </w:r>
      <w:r w:rsidR="00FB273E">
        <w:rPr>
          <w:rFonts w:ascii="Times New Roman" w:hAnsi="Times New Roman" w:cs="Times New Roman"/>
          <w:bCs/>
          <w:sz w:val="24"/>
          <w:szCs w:val="24"/>
          <w:lang w:eastAsia="ja-JP"/>
        </w:rPr>
        <w:t>)</w:t>
      </w:r>
      <w:r w:rsidRPr="00ED1E9D">
        <w:rPr>
          <w:rFonts w:ascii="Times New Roman" w:hAnsi="Times New Roman" w:cs="Times New Roman"/>
          <w:bCs/>
          <w:sz w:val="24"/>
          <w:szCs w:val="24"/>
          <w:lang w:eastAsia="ja-JP"/>
        </w:rPr>
        <w:t xml:space="preserve">. Inspektorat juga meninjau laporan keuangan kementerian negara atau lembaga sebelum disampaikan kepada menteri atau pimpinan lembaga kepada Menteri Keuangan. Inspektorat Jenderal (Itjen) atau Inspektorat Utama (Itama) adalah unsur pengawas kementerian yang bertanggung jawab atas pengawasan internal di kementerian negara atau lembaga. Sesuai dengan Peraturan Presiden Nomor 7 Tahun 2015 tentang Organisasi Kementerian Negara, Itjen berada di naungan Menteri serta bertanggung jawab terhadap Menteri. </w:t>
      </w:r>
    </w:p>
    <w:p w14:paraId="1573AE0E" w14:textId="3BE1B84B" w:rsidR="00EE2C61" w:rsidRPr="00ED1E9D" w:rsidRDefault="00EE2C61" w:rsidP="00EE2C61">
      <w:pPr>
        <w:pStyle w:val="ListParagraph"/>
        <w:numPr>
          <w:ilvl w:val="0"/>
          <w:numId w:val="10"/>
        </w:numPr>
        <w:spacing w:line="480" w:lineRule="auto"/>
        <w:ind w:left="42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Inspektorat Provinsi</w:t>
      </w:r>
    </w:p>
    <w:p w14:paraId="5B2059AF" w14:textId="30FE0CC9" w:rsidR="003802B5" w:rsidRPr="00ED1E9D" w:rsidRDefault="003802B5" w:rsidP="001C0263">
      <w:pPr>
        <w:pStyle w:val="ListParagraph"/>
        <w:spacing w:line="480" w:lineRule="auto"/>
        <w:ind w:left="426" w:firstLine="294"/>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Inspektorat Provinsi bertugas melakukan pengawasan terhadap seluruh kegiatan dalam rangka penyelenggaraan tugas dan fungsi </w:t>
      </w:r>
      <w:r w:rsidR="001C0263" w:rsidRPr="00ED1E9D">
        <w:rPr>
          <w:rFonts w:ascii="Times New Roman" w:hAnsi="Times New Roman" w:cs="Times New Roman"/>
          <w:bCs/>
          <w:sz w:val="24"/>
          <w:szCs w:val="24"/>
          <w:lang w:eastAsia="ja-JP"/>
        </w:rPr>
        <w:t xml:space="preserve">PD </w:t>
      </w:r>
      <w:r w:rsidRPr="00ED1E9D">
        <w:rPr>
          <w:rFonts w:ascii="Times New Roman" w:hAnsi="Times New Roman" w:cs="Times New Roman"/>
          <w:bCs/>
          <w:sz w:val="24"/>
          <w:szCs w:val="24"/>
          <w:lang w:eastAsia="ja-JP"/>
        </w:rPr>
        <w:t xml:space="preserve">Provinsi yang didanai dengan </w:t>
      </w:r>
      <w:r w:rsidR="001C0263" w:rsidRPr="00B75729">
        <w:rPr>
          <w:rFonts w:ascii="Times New Roman" w:hAnsi="Times New Roman" w:cs="Times New Roman"/>
          <w:bCs/>
          <w:sz w:val="24"/>
          <w:szCs w:val="24"/>
          <w:lang w:eastAsia="ja-JP"/>
        </w:rPr>
        <w:t>APBD</w:t>
      </w:r>
      <w:r w:rsidRPr="00ED1E9D">
        <w:rPr>
          <w:rFonts w:ascii="Times New Roman" w:hAnsi="Times New Roman" w:cs="Times New Roman"/>
          <w:bCs/>
          <w:sz w:val="24"/>
          <w:szCs w:val="24"/>
          <w:lang w:eastAsia="ja-JP"/>
        </w:rPr>
        <w:t xml:space="preserve"> Provinsi serta melakukan reviu atas laporan keuangan Pemerintah Provinsi sebelum disampaikan Gubernur kepada </w:t>
      </w:r>
      <w:r w:rsidR="001C0263" w:rsidRPr="00ED1E9D">
        <w:rPr>
          <w:rFonts w:ascii="Times New Roman" w:hAnsi="Times New Roman" w:cs="Times New Roman"/>
          <w:bCs/>
          <w:sz w:val="24"/>
          <w:szCs w:val="24"/>
          <w:lang w:eastAsia="ja-JP"/>
        </w:rPr>
        <w:t xml:space="preserve">BPK RI. </w:t>
      </w:r>
    </w:p>
    <w:p w14:paraId="671FD110" w14:textId="759C1899" w:rsidR="00EE2C61" w:rsidRPr="00ED1E9D" w:rsidRDefault="00EE2C61" w:rsidP="00EE2C61">
      <w:pPr>
        <w:pStyle w:val="ListParagraph"/>
        <w:numPr>
          <w:ilvl w:val="0"/>
          <w:numId w:val="10"/>
        </w:numPr>
        <w:spacing w:line="480" w:lineRule="auto"/>
        <w:ind w:left="42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Inspektorat Kabupaten/Kota</w:t>
      </w:r>
    </w:p>
    <w:p w14:paraId="4A36737B" w14:textId="1D3D37A4" w:rsidR="00824D6D" w:rsidRDefault="001C0263" w:rsidP="003C2267">
      <w:pPr>
        <w:pStyle w:val="ListParagraph"/>
        <w:spacing w:line="480" w:lineRule="auto"/>
        <w:ind w:left="426" w:firstLine="294"/>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Inspektorat Kabupaten/Kota bertugas melakukan pengawasan terhadap seluruh kegiatan dalam rangka penyelenggaraan tugas dan fungsi PD Kabupaten/Kota yang didanai dengan APBD Kabupaten/Kota serta melakukan reviu atas laporan keuangan Pemerintah Kabupaten/Kota sebelum disampaikan Bupati/Walikota kepada BPK RI. </w:t>
      </w:r>
    </w:p>
    <w:p w14:paraId="223647D8" w14:textId="77777777" w:rsidR="00922E03" w:rsidRPr="00ED1E9D" w:rsidRDefault="00922E03" w:rsidP="003C2267">
      <w:pPr>
        <w:pStyle w:val="ListParagraph"/>
        <w:spacing w:line="480" w:lineRule="auto"/>
        <w:ind w:left="426" w:firstLine="294"/>
        <w:jc w:val="both"/>
        <w:rPr>
          <w:rFonts w:ascii="Times New Roman" w:hAnsi="Times New Roman" w:cs="Times New Roman"/>
          <w:bCs/>
          <w:sz w:val="24"/>
          <w:szCs w:val="24"/>
          <w:lang w:eastAsia="ja-JP"/>
        </w:rPr>
      </w:pPr>
    </w:p>
    <w:p w14:paraId="5CC31AF2" w14:textId="019DD412" w:rsidR="00F6064B" w:rsidRPr="00ED1E9D" w:rsidRDefault="008749C0" w:rsidP="008749C0">
      <w:pPr>
        <w:pStyle w:val="Heading2"/>
        <w:numPr>
          <w:ilvl w:val="1"/>
          <w:numId w:val="23"/>
        </w:numPr>
        <w:rPr>
          <w:lang w:eastAsia="ja-JP"/>
        </w:rPr>
      </w:pPr>
      <w:r w:rsidRPr="00ED1E9D">
        <w:rPr>
          <w:lang w:eastAsia="ja-JP"/>
        </w:rPr>
        <w:lastRenderedPageBreak/>
        <w:t xml:space="preserve"> </w:t>
      </w:r>
      <w:bookmarkStart w:id="33" w:name="_Toc210376546"/>
      <w:r w:rsidR="00F553AC" w:rsidRPr="00ED1E9D">
        <w:rPr>
          <w:lang w:eastAsia="ja-JP"/>
        </w:rPr>
        <w:t>Permendagri No. 19 Tahun 2023 Tentang Perencanaan Pembinaan dan Pengawasan Penyelenggaraan Pemerintah Daerah</w:t>
      </w:r>
      <w:bookmarkEnd w:id="33"/>
    </w:p>
    <w:p w14:paraId="0D8FA665" w14:textId="1EDD76D5" w:rsidR="00583165" w:rsidRPr="00ED1E9D" w:rsidRDefault="00583165" w:rsidP="00141430">
      <w:pPr>
        <w:pStyle w:val="BodyText"/>
        <w:ind w:firstLine="709"/>
        <w:rPr>
          <w:lang w:val="id-ID" w:eastAsia="ja-JP"/>
        </w:rPr>
      </w:pPr>
      <w:r w:rsidRPr="00ED1E9D">
        <w:rPr>
          <w:lang w:val="id-ID" w:eastAsia="ja-JP"/>
        </w:rPr>
        <w:t>Permendagri No. 19 Tahun 2023</w:t>
      </w:r>
      <w:r w:rsidR="005E6208" w:rsidRPr="00ED1E9D">
        <w:rPr>
          <w:lang w:val="id-ID" w:eastAsia="ja-JP"/>
        </w:rPr>
        <w:t xml:space="preserve"> </w:t>
      </w:r>
      <w:r w:rsidRPr="00ED1E9D">
        <w:rPr>
          <w:lang w:val="id-ID" w:eastAsia="ja-JP"/>
        </w:rPr>
        <w:t xml:space="preserve">Tentang Perencanaan Pembinaan dan Pengawasan Penyelenggaraan Pemerintah Daerah </w:t>
      </w:r>
      <w:r w:rsidR="00BF4732" w:rsidRPr="00ED1E9D">
        <w:rPr>
          <w:lang w:val="id-ID" w:eastAsia="ja-JP"/>
        </w:rPr>
        <w:t>menyatakan</w:t>
      </w:r>
      <w:r w:rsidR="00141430" w:rsidRPr="00ED1E9D">
        <w:rPr>
          <w:lang w:val="id-ID" w:eastAsia="ja-JP"/>
        </w:rPr>
        <w:t xml:space="preserve"> bahwa APIP dalam melaksanakan </w:t>
      </w:r>
      <w:r w:rsidR="00553F16" w:rsidRPr="00ED1E9D">
        <w:rPr>
          <w:lang w:val="id-ID" w:eastAsia="ja-JP"/>
        </w:rPr>
        <w:t>pembinaan dan pengawasan kepala daerah terhadap perangkat daerah</w:t>
      </w:r>
      <w:r w:rsidR="00141430" w:rsidRPr="00ED1E9D">
        <w:rPr>
          <w:lang w:val="id-ID" w:eastAsia="ja-JP"/>
        </w:rPr>
        <w:t xml:space="preserve"> perlu meningkatan kapabilitasnya, salah satunya dengan terselenggaranya pendidikan profesional berkelanjutan. </w:t>
      </w:r>
    </w:p>
    <w:p w14:paraId="74154B87" w14:textId="0A41535E" w:rsidR="006B0D05" w:rsidRPr="00ED1E9D" w:rsidRDefault="00141430" w:rsidP="00141430">
      <w:pPr>
        <w:pStyle w:val="BodyText"/>
        <w:ind w:firstLine="709"/>
        <w:rPr>
          <w:lang w:val="id-ID" w:eastAsia="ja-JP"/>
        </w:rPr>
      </w:pPr>
      <w:r w:rsidRPr="00ED1E9D">
        <w:rPr>
          <w:lang w:val="id-ID" w:eastAsia="ja-JP"/>
        </w:rPr>
        <w:t>Terlaksana</w:t>
      </w:r>
      <w:r w:rsidR="00B5699B" w:rsidRPr="00ED1E9D">
        <w:rPr>
          <w:lang w:val="id-ID" w:eastAsia="ja-JP"/>
        </w:rPr>
        <w:t>nya</w:t>
      </w:r>
      <w:r w:rsidRPr="00ED1E9D">
        <w:rPr>
          <w:lang w:val="id-ID" w:eastAsia="ja-JP"/>
        </w:rPr>
        <w:t xml:space="preserve"> pendidikan professional </w:t>
      </w:r>
      <w:r w:rsidR="00CA1703" w:rsidRPr="00ED1E9D">
        <w:rPr>
          <w:lang w:val="id-ID" w:eastAsia="ja-JP"/>
        </w:rPr>
        <w:t>berkelanjutan</w:t>
      </w:r>
      <w:r w:rsidR="006B0D05" w:rsidRPr="00ED1E9D">
        <w:rPr>
          <w:lang w:val="id-ID" w:eastAsia="ja-JP"/>
        </w:rPr>
        <w:t xml:space="preserve"> mencakup pelaksanaan pendidikan dan pelatihan/bimbingan teknis mengenai: </w:t>
      </w:r>
    </w:p>
    <w:p w14:paraId="593C7BC8" w14:textId="77777777" w:rsidR="006B0D05" w:rsidRPr="00281208" w:rsidRDefault="006B0D05" w:rsidP="006B0D05">
      <w:pPr>
        <w:pStyle w:val="BodyText"/>
        <w:numPr>
          <w:ilvl w:val="0"/>
          <w:numId w:val="25"/>
        </w:numPr>
        <w:rPr>
          <w:lang w:val="id-ID" w:eastAsia="ja-JP"/>
        </w:rPr>
      </w:pPr>
      <w:r w:rsidRPr="00281208">
        <w:rPr>
          <w:lang w:val="id-ID" w:eastAsia="ja-JP"/>
        </w:rPr>
        <w:t xml:space="preserve">pengawasan pelayanan publik; </w:t>
      </w:r>
    </w:p>
    <w:p w14:paraId="18083E99" w14:textId="77777777" w:rsidR="006B0D05" w:rsidRPr="00281208" w:rsidRDefault="006B0D05" w:rsidP="006B0D05">
      <w:pPr>
        <w:pStyle w:val="BodyText"/>
        <w:numPr>
          <w:ilvl w:val="0"/>
          <w:numId w:val="25"/>
        </w:numPr>
        <w:rPr>
          <w:lang w:val="id-ID" w:eastAsia="ja-JP"/>
        </w:rPr>
      </w:pPr>
      <w:r w:rsidRPr="00281208">
        <w:rPr>
          <w:lang w:val="id-ID" w:eastAsia="ja-JP"/>
        </w:rPr>
        <w:t xml:space="preserve">pengawasan Badan Usaha Milik Daerah (BUMD); </w:t>
      </w:r>
    </w:p>
    <w:p w14:paraId="7DB0F720" w14:textId="77777777" w:rsidR="006B0D05" w:rsidRPr="00281208" w:rsidRDefault="006B0D05" w:rsidP="006B0D05">
      <w:pPr>
        <w:pStyle w:val="BodyText"/>
        <w:numPr>
          <w:ilvl w:val="0"/>
          <w:numId w:val="25"/>
        </w:numPr>
        <w:rPr>
          <w:lang w:val="id-ID" w:eastAsia="ja-JP"/>
        </w:rPr>
      </w:pPr>
      <w:r w:rsidRPr="00281208">
        <w:rPr>
          <w:lang w:val="id-ID" w:eastAsia="ja-JP"/>
        </w:rPr>
        <w:t xml:space="preserve">pengawasan keuangan daerah; </w:t>
      </w:r>
    </w:p>
    <w:p w14:paraId="42BE4212" w14:textId="77777777" w:rsidR="006B0D05" w:rsidRPr="00281208" w:rsidRDefault="006B0D05" w:rsidP="006B0D05">
      <w:pPr>
        <w:pStyle w:val="BodyText"/>
        <w:numPr>
          <w:ilvl w:val="0"/>
          <w:numId w:val="25"/>
        </w:numPr>
        <w:rPr>
          <w:lang w:val="id-ID" w:eastAsia="ja-JP"/>
        </w:rPr>
      </w:pPr>
      <w:r w:rsidRPr="00281208">
        <w:rPr>
          <w:lang w:val="id-ID" w:eastAsia="ja-JP"/>
        </w:rPr>
        <w:t xml:space="preserve">audit kinerja; </w:t>
      </w:r>
    </w:p>
    <w:p w14:paraId="04156807" w14:textId="77777777" w:rsidR="006B0D05" w:rsidRPr="00281208" w:rsidRDefault="006B0D05" w:rsidP="006B0D05">
      <w:pPr>
        <w:pStyle w:val="BodyText"/>
        <w:numPr>
          <w:ilvl w:val="0"/>
          <w:numId w:val="25"/>
        </w:numPr>
        <w:rPr>
          <w:lang w:val="id-ID" w:eastAsia="ja-JP"/>
        </w:rPr>
      </w:pPr>
      <w:r w:rsidRPr="00281208">
        <w:rPr>
          <w:lang w:val="id-ID" w:eastAsia="ja-JP"/>
        </w:rPr>
        <w:t xml:space="preserve">perencanaan dan pengawasan berbasis risiko; </w:t>
      </w:r>
    </w:p>
    <w:p w14:paraId="33577539" w14:textId="77777777" w:rsidR="006B0D05" w:rsidRPr="00281208" w:rsidRDefault="006B0D05" w:rsidP="006B0D05">
      <w:pPr>
        <w:pStyle w:val="BodyText"/>
        <w:numPr>
          <w:ilvl w:val="0"/>
          <w:numId w:val="25"/>
        </w:numPr>
        <w:rPr>
          <w:lang w:val="id-ID" w:eastAsia="ja-JP"/>
        </w:rPr>
      </w:pPr>
      <w:r w:rsidRPr="00281208">
        <w:rPr>
          <w:lang w:val="id-ID" w:eastAsia="ja-JP"/>
        </w:rPr>
        <w:t xml:space="preserve">pemeriksaan pengelolaan keuangan desa; </w:t>
      </w:r>
    </w:p>
    <w:p w14:paraId="4816A552" w14:textId="77777777" w:rsidR="006B0D05" w:rsidRPr="00281208" w:rsidRDefault="006B0D05" w:rsidP="006B0D05">
      <w:pPr>
        <w:pStyle w:val="BodyText"/>
        <w:numPr>
          <w:ilvl w:val="0"/>
          <w:numId w:val="25"/>
        </w:numPr>
        <w:rPr>
          <w:lang w:val="id-ID" w:eastAsia="ja-JP"/>
        </w:rPr>
      </w:pPr>
      <w:r w:rsidRPr="00281208">
        <w:rPr>
          <w:lang w:val="id-ID" w:eastAsia="ja-JP"/>
        </w:rPr>
        <w:t>audit investigasi;</w:t>
      </w:r>
    </w:p>
    <w:p w14:paraId="5374ABD5" w14:textId="77777777" w:rsidR="006B0D05" w:rsidRPr="00281208" w:rsidRDefault="006B0D05" w:rsidP="006B0D05">
      <w:pPr>
        <w:pStyle w:val="BodyText"/>
        <w:numPr>
          <w:ilvl w:val="0"/>
          <w:numId w:val="25"/>
        </w:numPr>
        <w:rPr>
          <w:lang w:val="id-ID" w:eastAsia="ja-JP"/>
        </w:rPr>
      </w:pPr>
      <w:r w:rsidRPr="00281208">
        <w:rPr>
          <w:lang w:val="id-ID" w:eastAsia="ja-JP"/>
        </w:rPr>
        <w:t xml:space="preserve">pemeriksaan penerapan standar pelayanan minimal; </w:t>
      </w:r>
    </w:p>
    <w:p w14:paraId="1A96E41C" w14:textId="77777777" w:rsidR="006B0D05" w:rsidRPr="00281208" w:rsidRDefault="006B0D05" w:rsidP="006B0D05">
      <w:pPr>
        <w:pStyle w:val="BodyText"/>
        <w:numPr>
          <w:ilvl w:val="0"/>
          <w:numId w:val="25"/>
        </w:numPr>
        <w:rPr>
          <w:lang w:val="id-ID" w:eastAsia="ja-JP"/>
        </w:rPr>
      </w:pPr>
      <w:bookmarkStart w:id="34" w:name="_Hlk201623251"/>
      <w:r w:rsidRPr="00281208">
        <w:rPr>
          <w:i/>
          <w:iCs/>
          <w:lang w:val="id-ID" w:eastAsia="ja-JP"/>
        </w:rPr>
        <w:t>Certified Government Chief Audit Executive</w:t>
      </w:r>
      <w:r w:rsidRPr="00281208">
        <w:rPr>
          <w:lang w:val="id-ID" w:eastAsia="ja-JP"/>
        </w:rPr>
        <w:t xml:space="preserve"> (CGCAE</w:t>
      </w:r>
      <w:bookmarkEnd w:id="34"/>
      <w:r w:rsidRPr="00281208">
        <w:rPr>
          <w:lang w:val="id-ID" w:eastAsia="ja-JP"/>
        </w:rPr>
        <w:t xml:space="preserve">); dan </w:t>
      </w:r>
    </w:p>
    <w:p w14:paraId="17FDA9BD" w14:textId="06EFFAD7" w:rsidR="00BF4732" w:rsidRPr="00281208" w:rsidRDefault="006B0D05" w:rsidP="002024C1">
      <w:pPr>
        <w:pStyle w:val="BodyText"/>
        <w:numPr>
          <w:ilvl w:val="0"/>
          <w:numId w:val="25"/>
        </w:numPr>
        <w:rPr>
          <w:lang w:val="id-ID" w:eastAsia="ja-JP"/>
        </w:rPr>
      </w:pPr>
      <w:r w:rsidRPr="00281208">
        <w:rPr>
          <w:lang w:val="id-ID" w:eastAsia="ja-JP"/>
        </w:rPr>
        <w:t>pendidikan sertifikasi di bidang pengawasan lainnya</w:t>
      </w:r>
    </w:p>
    <w:p w14:paraId="615F53EB" w14:textId="5FC0B021" w:rsidR="00B5699B" w:rsidRPr="00ED1E9D" w:rsidRDefault="00B5699B" w:rsidP="00D1791A">
      <w:pPr>
        <w:pStyle w:val="BodyText"/>
        <w:ind w:firstLine="360"/>
        <w:rPr>
          <w:lang w:val="id-ID" w:eastAsia="ja-JP"/>
        </w:rPr>
      </w:pPr>
      <w:r w:rsidRPr="00ED1E9D">
        <w:rPr>
          <w:lang w:val="id-ID" w:eastAsia="ja-JP"/>
        </w:rPr>
        <w:t xml:space="preserve">Dalam meningkatkan kapabilitasnya sebagai APIP, setiap auditor pada Inspektorat Malinau wajib mengikuti </w:t>
      </w:r>
      <w:bookmarkStart w:id="35" w:name="_Hlk191495487"/>
      <w:r w:rsidRPr="00ED1E9D">
        <w:rPr>
          <w:lang w:val="id-ID" w:eastAsia="ja-JP"/>
        </w:rPr>
        <w:t xml:space="preserve">pendidikan profesional berkelanjutan </w:t>
      </w:r>
      <w:bookmarkEnd w:id="35"/>
      <w:r w:rsidRPr="00ED1E9D">
        <w:rPr>
          <w:lang w:val="id-ID" w:eastAsia="ja-JP"/>
        </w:rPr>
        <w:t>minimal 120 (seratus dua puluh) jam per tahun.</w:t>
      </w:r>
      <w:r w:rsidR="002024C1" w:rsidRPr="00ED1E9D">
        <w:rPr>
          <w:lang w:val="id-ID" w:eastAsia="ja-JP"/>
        </w:rPr>
        <w:t xml:space="preserve"> Dengan adanya pendidikan profesional berkelanjutan ini, diharapkan auditor dapat meningkatkan kapabilitasnya dan dapat menghasilkan informasi audit yang berkualitas. </w:t>
      </w:r>
    </w:p>
    <w:p w14:paraId="0C240955" w14:textId="2C68977A" w:rsidR="00D84757" w:rsidRPr="00ED1E9D" w:rsidRDefault="00141430" w:rsidP="008749C0">
      <w:pPr>
        <w:pStyle w:val="Heading2"/>
        <w:numPr>
          <w:ilvl w:val="1"/>
          <w:numId w:val="23"/>
        </w:numPr>
        <w:rPr>
          <w:lang w:eastAsia="ja-JP"/>
        </w:rPr>
      </w:pPr>
      <w:r w:rsidRPr="00ED1E9D">
        <w:rPr>
          <w:lang w:eastAsia="ja-JP"/>
        </w:rPr>
        <w:lastRenderedPageBreak/>
        <w:t xml:space="preserve"> </w:t>
      </w:r>
      <w:bookmarkStart w:id="36" w:name="_Toc210376547"/>
      <w:r w:rsidR="007F3BE1" w:rsidRPr="00ED1E9D">
        <w:rPr>
          <w:lang w:eastAsia="ja-JP"/>
        </w:rPr>
        <w:t>Fraud</w:t>
      </w:r>
      <w:bookmarkEnd w:id="36"/>
    </w:p>
    <w:p w14:paraId="7E04A883" w14:textId="76FEA20E" w:rsidR="003C2267" w:rsidRPr="00ED1E9D" w:rsidRDefault="003C2267" w:rsidP="003C2267">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Fenomena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 xml:space="preserve">selalu menarik untuk dibahas bahkan sampai masa kini. Tindakan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terjadi di hampir setiap sektor pemerintahan dan sektor privat baik di negara berkembang maupun negara maju.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 xml:space="preserve">secara umum mencakup keseluruhan sarana dari rancangan kecerdasan manusia untuk digunakan seseorang untuk mendapatkan keuntungan dari orang lain dengan cara yang palsu (Albrecht et al, 2012). Dalam konteks kegiatan pasar keuangan, penipuan dapat dipahami sebagai pemalsuan atau manipulasi informasi keuangan yang melanggar hukum.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 xml:space="preserve">dapat diartikan sebagai tindakan atau pernyataan dimana pelaku pasar keuangan memberikan informasi palsu atau menyesatkan pihak lain dengan secara sengaja memberikan informasi yang tidak benar, tidak lengkap, atau informasi termanipulasi yang berkaitan dengan barang, jasa, atau peluang investasi keuangan dengan cara yang melanggar ketentuan-ketentuan hukum yang berlaku </w:t>
      </w:r>
      <w:r w:rsidRPr="00ED1E9D">
        <w:rPr>
          <w:rFonts w:ascii="Times New Roman" w:hAnsi="Times New Roman" w:cs="Times New Roman"/>
          <w:bCs/>
          <w:sz w:val="24"/>
          <w:szCs w:val="24"/>
          <w:lang w:eastAsia="ja-JP"/>
        </w:rPr>
        <w:fldChar w:fldCharType="begin" w:fldLock="1"/>
      </w:r>
      <w:r w:rsidR="002B234F" w:rsidRPr="00ED1E9D">
        <w:rPr>
          <w:rFonts w:ascii="Times New Roman" w:hAnsi="Times New Roman" w:cs="Times New Roman"/>
          <w:bCs/>
          <w:sz w:val="24"/>
          <w:szCs w:val="24"/>
          <w:lang w:eastAsia="ja-JP"/>
        </w:rPr>
        <w:instrText>ADDIN CSL_CITATION {"citationItems":[{"id":"ITEM-1","itemData":{"DOI":"10.1111/joes.12294","author":[{"dropping-particle":"","family":"Reurink","given":"Arjan","non-dropping-particle":"","parse-names":false,"suffix":""}],"container-title":"Journal of Economic Surveys: Volume 32, Issue 5 Special Issue:CONTEMPORARY TOPICS IN FINANCE: A COLLECTION OF LITERATURE SURVEYS","id":"ITEM-1","issue":"0","issued":{"date-parts":[["2018"]]},"page":"1-34","title":"FINANCIAL FRAUD : A LITERATURE REVIEW","type":"article-journal","volume":"00"},"uris":["http://www.mendeley.com/documents/?uuid=053e80f5-9761-4204-be16-3321a7d199bb"]}],"mendeley":{"formattedCitation":"(Reurink, 2018)","plainTextFormattedCitation":"(Reurink, 2018)","previouslyFormattedCitation":"(Reurink, 2018)"},"properties":{"noteIndex":0},"schema":"https://github.com/citation-style-language/schema/raw/master/csl-citation.json"}</w:instrText>
      </w:r>
      <w:r w:rsidRPr="00ED1E9D">
        <w:rPr>
          <w:rFonts w:ascii="Times New Roman" w:hAnsi="Times New Roman" w:cs="Times New Roman"/>
          <w:bCs/>
          <w:sz w:val="24"/>
          <w:szCs w:val="24"/>
          <w:lang w:eastAsia="ja-JP"/>
        </w:rPr>
        <w:fldChar w:fldCharType="separate"/>
      </w:r>
      <w:r w:rsidRPr="00ED1E9D">
        <w:rPr>
          <w:rFonts w:ascii="Times New Roman" w:hAnsi="Times New Roman" w:cs="Times New Roman"/>
          <w:bCs/>
          <w:sz w:val="24"/>
          <w:szCs w:val="24"/>
          <w:lang w:eastAsia="ja-JP"/>
        </w:rPr>
        <w:t>(Reurink, 2018)</w:t>
      </w:r>
      <w:r w:rsidRPr="00ED1E9D">
        <w:rPr>
          <w:rFonts w:ascii="Times New Roman" w:hAnsi="Times New Roman" w:cs="Times New Roman"/>
          <w:bCs/>
          <w:sz w:val="24"/>
          <w:szCs w:val="24"/>
          <w:lang w:eastAsia="ja-JP"/>
        </w:rPr>
        <w:fldChar w:fldCharType="end"/>
      </w:r>
      <w:r w:rsidRPr="00ED1E9D">
        <w:rPr>
          <w:rFonts w:ascii="Times New Roman" w:hAnsi="Times New Roman" w:cs="Times New Roman"/>
          <w:bCs/>
          <w:sz w:val="24"/>
          <w:szCs w:val="24"/>
          <w:lang w:eastAsia="ja-JP"/>
        </w:rPr>
        <w:t xml:space="preserve">. </w:t>
      </w:r>
    </w:p>
    <w:p w14:paraId="78E2825E" w14:textId="751BF9AA" w:rsidR="006B0D05" w:rsidRPr="00ED1E9D" w:rsidRDefault="003C2267" w:rsidP="006F28D7">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Tindakan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 xml:space="preserve">sangat beragam jenisnya, tergantung segmen pasar dimana tindakan tersebut dilakukan, instrumen keuangan yang terlibat, dan pelaku yang terlibat. Namun secara konseptual, Reurink (2018) menyatakan terdapat tiga jenis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yaitu: </w:t>
      </w:r>
    </w:p>
    <w:p w14:paraId="23A3E07F" w14:textId="0653514D" w:rsidR="003C2267" w:rsidRPr="00ED1E9D" w:rsidRDefault="003C2267" w:rsidP="003C2267">
      <w:pPr>
        <w:pStyle w:val="ListParagraph"/>
        <w:numPr>
          <w:ilvl w:val="0"/>
          <w:numId w:val="11"/>
        </w:num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Pengungkapan Keuangan Palsu (</w:t>
      </w:r>
      <w:r w:rsidRPr="00ED1E9D">
        <w:rPr>
          <w:rFonts w:ascii="Times New Roman" w:hAnsi="Times New Roman" w:cs="Times New Roman"/>
          <w:bCs/>
          <w:i/>
          <w:iCs/>
          <w:sz w:val="24"/>
          <w:szCs w:val="24"/>
          <w:lang w:eastAsia="ja-JP"/>
        </w:rPr>
        <w:t>False Financial Disclosure</w:t>
      </w:r>
      <w:r w:rsidRPr="00ED1E9D">
        <w:rPr>
          <w:rFonts w:ascii="Times New Roman" w:hAnsi="Times New Roman" w:cs="Times New Roman"/>
          <w:bCs/>
          <w:sz w:val="24"/>
          <w:szCs w:val="24"/>
          <w:lang w:eastAsia="ja-JP"/>
        </w:rPr>
        <w:t xml:space="preserve">) </w:t>
      </w:r>
    </w:p>
    <w:p w14:paraId="52875688" w14:textId="381445F5" w:rsidR="003C2267" w:rsidRPr="00ED1E9D" w:rsidRDefault="003C2267" w:rsidP="003C2267">
      <w:pPr>
        <w:pStyle w:val="ListParagraph"/>
        <w:spacing w:line="480" w:lineRule="auto"/>
        <w:ind w:left="108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Menggabungkan berbagai perilaku dimana peserta pasar keuangan membuat pernyataan palsu mengenai kinerja atau kesehatan finansial sebuah outlet investasi yang dapat berupa sebuah perusahaan, pendanaan, peminjaman, atau produk investasi. </w:t>
      </w:r>
    </w:p>
    <w:p w14:paraId="77203934" w14:textId="1480EB6F" w:rsidR="003C2267" w:rsidRPr="00ED1E9D" w:rsidRDefault="003C2267" w:rsidP="003C2267">
      <w:pPr>
        <w:pStyle w:val="ListParagraph"/>
        <w:numPr>
          <w:ilvl w:val="0"/>
          <w:numId w:val="11"/>
        </w:num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lastRenderedPageBreak/>
        <w:t>Penipuan Keuangan (</w:t>
      </w:r>
      <w:r w:rsidRPr="00ED1E9D">
        <w:rPr>
          <w:rFonts w:ascii="Times New Roman" w:hAnsi="Times New Roman" w:cs="Times New Roman"/>
          <w:bCs/>
          <w:i/>
          <w:iCs/>
          <w:sz w:val="24"/>
          <w:szCs w:val="24"/>
          <w:lang w:eastAsia="ja-JP"/>
        </w:rPr>
        <w:t>Financial Scams)</w:t>
      </w:r>
    </w:p>
    <w:p w14:paraId="579CF03F" w14:textId="216D72AB" w:rsidR="003C2267" w:rsidRPr="00ED1E9D" w:rsidRDefault="003C2267" w:rsidP="0084776B">
      <w:pPr>
        <w:pStyle w:val="ListParagraph"/>
        <w:spacing w:line="480" w:lineRule="auto"/>
        <w:ind w:left="108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Skema yang sepenuhnya penipuan, dimana pelaku menipu orang untuk berinteraksi secara sukarela dengan pelaku yang dimana sang korban akan secara sukarela memberikan uang atau informasi sensitif mengenai keuangan pribadi mereka. </w:t>
      </w:r>
    </w:p>
    <w:p w14:paraId="14859FCD" w14:textId="59FC258F" w:rsidR="003C2267" w:rsidRPr="00ED1E9D" w:rsidRDefault="000F2CC2" w:rsidP="003C2267">
      <w:pPr>
        <w:pStyle w:val="ListParagraph"/>
        <w:numPr>
          <w:ilvl w:val="0"/>
          <w:numId w:val="11"/>
        </w:num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Penipuan Kegagalan Finansial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ulent financial mis-selling</w:t>
      </w:r>
      <w:r w:rsidRPr="00ED1E9D">
        <w:rPr>
          <w:rFonts w:ascii="Times New Roman" w:hAnsi="Times New Roman" w:cs="Times New Roman"/>
          <w:bCs/>
          <w:sz w:val="24"/>
          <w:szCs w:val="24"/>
          <w:lang w:eastAsia="ja-JP"/>
        </w:rPr>
        <w:t>)</w:t>
      </w:r>
    </w:p>
    <w:p w14:paraId="41F07668" w14:textId="4C845536" w:rsidR="000F2CC2" w:rsidRPr="00ED1E9D" w:rsidRDefault="000F2CC2" w:rsidP="000F2CC2">
      <w:pPr>
        <w:pStyle w:val="ListParagraph"/>
        <w:spacing w:line="480" w:lineRule="auto"/>
        <w:ind w:left="108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Merujuk pada pemasaran, penjualan, atau menyarankan produk keuangan yang mengecoh dan manipulatif kepada pengguna akhir, dengan pengetahuan bahwa produk atau </w:t>
      </w:r>
      <w:r w:rsidR="0065585A" w:rsidRPr="00ED1E9D">
        <w:rPr>
          <w:rFonts w:ascii="Times New Roman" w:hAnsi="Times New Roman" w:cs="Times New Roman"/>
          <w:bCs/>
          <w:sz w:val="24"/>
          <w:szCs w:val="24"/>
          <w:lang w:eastAsia="ja-JP"/>
        </w:rPr>
        <w:t>layanan tersebut tidak cocok dengan kebutuhan pengguna akhri tertentu.</w:t>
      </w:r>
    </w:p>
    <w:p w14:paraId="6FB8F000" w14:textId="7980CBE0" w:rsidR="003C2267" w:rsidRPr="00ED1E9D" w:rsidRDefault="002557EB" w:rsidP="003C2267">
      <w:pPr>
        <w:spacing w:line="480" w:lineRule="auto"/>
        <w:ind w:firstLine="720"/>
        <w:jc w:val="both"/>
        <w:rPr>
          <w:rFonts w:ascii="Times New Roman" w:hAnsi="Times New Roman" w:cs="Times New Roman"/>
          <w:bCs/>
          <w:sz w:val="24"/>
          <w:szCs w:val="24"/>
          <w:lang w:eastAsia="ja-JP"/>
        </w:rPr>
      </w:pPr>
      <w:r w:rsidRPr="00343796">
        <w:rPr>
          <w:rFonts w:ascii="Times New Roman" w:hAnsi="Times New Roman" w:cs="Times New Roman"/>
          <w:bCs/>
          <w:sz w:val="24"/>
          <w:szCs w:val="24"/>
          <w:lang w:eastAsia="ja-JP"/>
        </w:rPr>
        <w:t xml:space="preserve">ACFE </w:t>
      </w:r>
      <w:r w:rsidR="00B15E2C" w:rsidRPr="00ED1E9D">
        <w:rPr>
          <w:rFonts w:ascii="Times New Roman" w:hAnsi="Times New Roman" w:cs="Times New Roman"/>
          <w:bCs/>
          <w:sz w:val="24"/>
          <w:szCs w:val="24"/>
          <w:lang w:eastAsia="ja-JP"/>
        </w:rPr>
        <w:t xml:space="preserve">sendiri </w:t>
      </w:r>
      <w:r w:rsidRPr="00ED1E9D">
        <w:rPr>
          <w:rFonts w:ascii="Times New Roman" w:hAnsi="Times New Roman" w:cs="Times New Roman"/>
          <w:bCs/>
          <w:sz w:val="24"/>
          <w:szCs w:val="24"/>
          <w:lang w:eastAsia="ja-JP"/>
        </w:rPr>
        <w:t xml:space="preserve">secara skematis </w:t>
      </w:r>
      <w:r w:rsidR="00941A87" w:rsidRPr="00ED1E9D">
        <w:rPr>
          <w:rFonts w:ascii="Times New Roman" w:hAnsi="Times New Roman" w:cs="Times New Roman"/>
          <w:bCs/>
          <w:sz w:val="24"/>
          <w:szCs w:val="24"/>
          <w:lang w:eastAsia="ja-JP"/>
        </w:rPr>
        <w:t>menggambarkan cabang dari</w:t>
      </w:r>
      <w:r w:rsidRPr="00ED1E9D">
        <w:rPr>
          <w:rFonts w:ascii="Times New Roman" w:hAnsi="Times New Roman" w:cs="Times New Roman"/>
          <w:bCs/>
          <w:sz w:val="24"/>
          <w:szCs w:val="24"/>
          <w:lang w:eastAsia="ja-JP"/>
        </w:rPr>
        <w:t xml:space="preserve">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00941A87" w:rsidRPr="00ED1E9D">
        <w:rPr>
          <w:rFonts w:ascii="Times New Roman" w:hAnsi="Times New Roman" w:cs="Times New Roman"/>
          <w:bCs/>
          <w:sz w:val="24"/>
          <w:szCs w:val="24"/>
          <w:lang w:eastAsia="ja-JP"/>
        </w:rPr>
        <w:t xml:space="preserve">sebagai berikut : </w:t>
      </w:r>
    </w:p>
    <w:p w14:paraId="4EC3F3B6" w14:textId="3380101A" w:rsidR="00941A87" w:rsidRPr="00ED1E9D" w:rsidRDefault="00941A87" w:rsidP="00941A87">
      <w:pPr>
        <w:pStyle w:val="ListParagraph"/>
        <w:numPr>
          <w:ilvl w:val="1"/>
          <w:numId w:val="9"/>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Penipuan Aset (</w:t>
      </w:r>
      <w:r w:rsidRPr="00ED1E9D">
        <w:rPr>
          <w:rFonts w:ascii="Times New Roman" w:hAnsi="Times New Roman" w:cs="Times New Roman"/>
          <w:bCs/>
          <w:i/>
          <w:iCs/>
          <w:sz w:val="24"/>
          <w:szCs w:val="24"/>
          <w:lang w:eastAsia="ja-JP"/>
        </w:rPr>
        <w:t>Aset Misappropriation</w:t>
      </w:r>
      <w:r w:rsidRPr="00ED1E9D">
        <w:rPr>
          <w:rFonts w:ascii="Times New Roman" w:hAnsi="Times New Roman" w:cs="Times New Roman"/>
          <w:bCs/>
          <w:sz w:val="24"/>
          <w:szCs w:val="24"/>
          <w:lang w:eastAsia="ja-JP"/>
        </w:rPr>
        <w:t>) yang kemudian dibedakan menjadi dua, yaitu:</w:t>
      </w:r>
    </w:p>
    <w:p w14:paraId="3971140B" w14:textId="6E5FFDBE" w:rsidR="00941A87" w:rsidRPr="00ED1E9D" w:rsidRDefault="00941A87" w:rsidP="00941A87">
      <w:pPr>
        <w:pStyle w:val="ListParagraph"/>
        <w:numPr>
          <w:ilvl w:val="0"/>
          <w:numId w:val="13"/>
        </w:numPr>
        <w:spacing w:line="480" w:lineRule="auto"/>
        <w:ind w:left="127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Penyalahgunaan aset (uang tunai). Misalnya: penggelapan uang tunai, penerimaan cek dari pelanggan, pemotongan gaji pemasok. </w:t>
      </w:r>
    </w:p>
    <w:p w14:paraId="3B254982" w14:textId="166067C4" w:rsidR="00941A87" w:rsidRPr="00ED1E9D" w:rsidRDefault="00941A87" w:rsidP="00941A87">
      <w:pPr>
        <w:pStyle w:val="ListParagraph"/>
        <w:numPr>
          <w:ilvl w:val="0"/>
          <w:numId w:val="13"/>
        </w:numPr>
        <w:spacing w:line="480" w:lineRule="auto"/>
        <w:ind w:left="127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Penyalahgunaan aset </w:t>
      </w:r>
      <w:r w:rsidR="004221FB" w:rsidRPr="00ED1E9D">
        <w:rPr>
          <w:rFonts w:ascii="Times New Roman" w:hAnsi="Times New Roman" w:cs="Times New Roman"/>
          <w:bCs/>
          <w:sz w:val="24"/>
          <w:szCs w:val="24"/>
          <w:lang w:eastAsia="ja-JP"/>
        </w:rPr>
        <w:t>(non tunai)</w:t>
      </w:r>
      <w:r w:rsidRPr="00ED1E9D">
        <w:rPr>
          <w:rFonts w:ascii="Times New Roman" w:hAnsi="Times New Roman" w:cs="Times New Roman"/>
          <w:bCs/>
          <w:sz w:val="24"/>
          <w:szCs w:val="24"/>
          <w:lang w:eastAsia="ja-JP"/>
        </w:rPr>
        <w:t xml:space="preserve">. Misalnya: penggunaan fasilitas dari perusahaan untuk kepentingan pribadi. </w:t>
      </w:r>
    </w:p>
    <w:p w14:paraId="2E704DD3" w14:textId="543EDEC6" w:rsidR="00941A87" w:rsidRPr="00ED1E9D" w:rsidRDefault="004221FB" w:rsidP="00941A87">
      <w:pPr>
        <w:pStyle w:val="ListParagraph"/>
        <w:numPr>
          <w:ilvl w:val="1"/>
          <w:numId w:val="9"/>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Pernyataan Palsu di Laporan Keuangan (</w:t>
      </w:r>
      <w:r w:rsidR="007F3BE1" w:rsidRPr="00ED1E9D">
        <w:rPr>
          <w:rFonts w:ascii="Times New Roman" w:hAnsi="Times New Roman" w:cs="Times New Roman"/>
          <w:bCs/>
          <w:i/>
          <w:iCs/>
          <w:sz w:val="24"/>
          <w:szCs w:val="24"/>
          <w:lang w:eastAsia="ja-JP"/>
        </w:rPr>
        <w:t>Fraud</w:t>
      </w:r>
      <w:r w:rsidR="00941A87" w:rsidRPr="00ED1E9D">
        <w:rPr>
          <w:rFonts w:ascii="Times New Roman" w:hAnsi="Times New Roman" w:cs="Times New Roman"/>
          <w:bCs/>
          <w:i/>
          <w:iCs/>
          <w:sz w:val="24"/>
          <w:szCs w:val="24"/>
          <w:lang w:eastAsia="ja-JP"/>
        </w:rPr>
        <w:t xml:space="preserve">ulent Statements in </w:t>
      </w:r>
      <w:r w:rsidRPr="00ED1E9D">
        <w:rPr>
          <w:rFonts w:ascii="Times New Roman" w:hAnsi="Times New Roman" w:cs="Times New Roman"/>
          <w:bCs/>
          <w:i/>
          <w:iCs/>
          <w:sz w:val="24"/>
          <w:szCs w:val="24"/>
          <w:lang w:eastAsia="ja-JP"/>
        </w:rPr>
        <w:t>F</w:t>
      </w:r>
      <w:r w:rsidR="00941A87" w:rsidRPr="00ED1E9D">
        <w:rPr>
          <w:rFonts w:ascii="Times New Roman" w:hAnsi="Times New Roman" w:cs="Times New Roman"/>
          <w:bCs/>
          <w:i/>
          <w:iCs/>
          <w:sz w:val="24"/>
          <w:szCs w:val="24"/>
          <w:lang w:eastAsia="ja-JP"/>
        </w:rPr>
        <w:t xml:space="preserve">inancial </w:t>
      </w:r>
      <w:r w:rsidRPr="00ED1E9D">
        <w:rPr>
          <w:rFonts w:ascii="Times New Roman" w:hAnsi="Times New Roman" w:cs="Times New Roman"/>
          <w:bCs/>
          <w:i/>
          <w:iCs/>
          <w:sz w:val="24"/>
          <w:szCs w:val="24"/>
          <w:lang w:eastAsia="ja-JP"/>
        </w:rPr>
        <w:t>S</w:t>
      </w:r>
      <w:r w:rsidR="00941A87" w:rsidRPr="00ED1E9D">
        <w:rPr>
          <w:rFonts w:ascii="Times New Roman" w:hAnsi="Times New Roman" w:cs="Times New Roman"/>
          <w:bCs/>
          <w:i/>
          <w:iCs/>
          <w:sz w:val="24"/>
          <w:szCs w:val="24"/>
          <w:lang w:eastAsia="ja-JP"/>
        </w:rPr>
        <w:t>tatement</w:t>
      </w:r>
      <w:r w:rsidRPr="00ED1E9D">
        <w:rPr>
          <w:rFonts w:ascii="Times New Roman" w:hAnsi="Times New Roman" w:cs="Times New Roman"/>
          <w:bCs/>
          <w:i/>
          <w:iCs/>
          <w:sz w:val="24"/>
          <w:szCs w:val="24"/>
          <w:lang w:eastAsia="ja-JP"/>
        </w:rPr>
        <w:t>)</w:t>
      </w:r>
      <w:r w:rsidR="00941A87" w:rsidRPr="00ED1E9D">
        <w:rPr>
          <w:rFonts w:ascii="Times New Roman" w:hAnsi="Times New Roman" w:cs="Times New Roman"/>
          <w:bCs/>
          <w:sz w:val="24"/>
          <w:szCs w:val="24"/>
          <w:lang w:eastAsia="ja-JP"/>
        </w:rPr>
        <w:t xml:space="preserve">. </w:t>
      </w:r>
      <w:r w:rsidR="00344CD2" w:rsidRPr="00ED1E9D">
        <w:rPr>
          <w:rFonts w:ascii="Times New Roman" w:hAnsi="Times New Roman" w:cs="Times New Roman"/>
          <w:bCs/>
          <w:sz w:val="24"/>
          <w:szCs w:val="24"/>
          <w:lang w:eastAsia="ja-JP"/>
        </w:rPr>
        <w:t>T</w:t>
      </w:r>
      <w:r w:rsidR="00941A87" w:rsidRPr="00ED1E9D">
        <w:rPr>
          <w:rFonts w:ascii="Times New Roman" w:hAnsi="Times New Roman" w:cs="Times New Roman"/>
          <w:bCs/>
          <w:sz w:val="24"/>
          <w:szCs w:val="24"/>
          <w:lang w:eastAsia="ja-JP"/>
        </w:rPr>
        <w:t xml:space="preserve">indakan membuat laporan keuangan tidak sesuai dengan laporan keuangan yang </w:t>
      </w:r>
      <w:r w:rsidR="00344CD2" w:rsidRPr="00ED1E9D">
        <w:rPr>
          <w:rFonts w:ascii="Times New Roman" w:hAnsi="Times New Roman" w:cs="Times New Roman"/>
          <w:bCs/>
          <w:sz w:val="24"/>
          <w:szCs w:val="24"/>
          <w:lang w:eastAsia="ja-JP"/>
        </w:rPr>
        <w:t>sebenarnya</w:t>
      </w:r>
      <w:r w:rsidR="00941A87" w:rsidRPr="00ED1E9D">
        <w:rPr>
          <w:rFonts w:ascii="Times New Roman" w:hAnsi="Times New Roman" w:cs="Times New Roman"/>
          <w:bCs/>
          <w:sz w:val="24"/>
          <w:szCs w:val="24"/>
          <w:lang w:eastAsia="ja-JP"/>
        </w:rPr>
        <w:t xml:space="preserve">. Misalnya bukti transaksi yang </w:t>
      </w:r>
      <w:r w:rsidR="00344CD2" w:rsidRPr="00ED1E9D">
        <w:rPr>
          <w:rFonts w:ascii="Times New Roman" w:hAnsi="Times New Roman" w:cs="Times New Roman"/>
          <w:bCs/>
          <w:sz w:val="24"/>
          <w:szCs w:val="24"/>
          <w:lang w:eastAsia="ja-JP"/>
        </w:rPr>
        <w:t xml:space="preserve">telah </w:t>
      </w:r>
      <w:r w:rsidR="00941A87" w:rsidRPr="00ED1E9D">
        <w:rPr>
          <w:rFonts w:ascii="Times New Roman" w:hAnsi="Times New Roman" w:cs="Times New Roman"/>
          <w:bCs/>
          <w:sz w:val="24"/>
          <w:szCs w:val="24"/>
          <w:lang w:eastAsia="ja-JP"/>
        </w:rPr>
        <w:t xml:space="preserve">dipalsukan atau </w:t>
      </w:r>
      <w:r w:rsidR="00344CD2" w:rsidRPr="00ED1E9D">
        <w:rPr>
          <w:rFonts w:ascii="Times New Roman" w:hAnsi="Times New Roman" w:cs="Times New Roman"/>
          <w:bCs/>
          <w:sz w:val="24"/>
          <w:szCs w:val="24"/>
          <w:lang w:eastAsia="ja-JP"/>
        </w:rPr>
        <w:t xml:space="preserve">mengakui </w:t>
      </w:r>
      <w:r w:rsidR="00941A87" w:rsidRPr="00ED1E9D">
        <w:rPr>
          <w:rFonts w:ascii="Times New Roman" w:hAnsi="Times New Roman" w:cs="Times New Roman"/>
          <w:bCs/>
          <w:sz w:val="24"/>
          <w:szCs w:val="24"/>
          <w:lang w:eastAsia="ja-JP"/>
        </w:rPr>
        <w:t>transaksi</w:t>
      </w:r>
      <w:r w:rsidR="00344CD2" w:rsidRPr="00ED1E9D">
        <w:rPr>
          <w:rFonts w:ascii="Times New Roman" w:hAnsi="Times New Roman" w:cs="Times New Roman"/>
          <w:bCs/>
          <w:sz w:val="24"/>
          <w:szCs w:val="24"/>
          <w:lang w:eastAsia="ja-JP"/>
        </w:rPr>
        <w:t xml:space="preserve"> lebih</w:t>
      </w:r>
      <w:r w:rsidR="00941A87" w:rsidRPr="00ED1E9D">
        <w:rPr>
          <w:rFonts w:ascii="Times New Roman" w:hAnsi="Times New Roman" w:cs="Times New Roman"/>
          <w:bCs/>
          <w:sz w:val="24"/>
          <w:szCs w:val="24"/>
          <w:lang w:eastAsia="ja-JP"/>
        </w:rPr>
        <w:t xml:space="preserve"> besar atau transaksi lebih kecil dari yang sebenarnya. </w:t>
      </w:r>
    </w:p>
    <w:p w14:paraId="61AD5387" w14:textId="0B6AED1B" w:rsidR="00941A87" w:rsidRPr="00ED1E9D" w:rsidRDefault="00941A87" w:rsidP="00941A87">
      <w:pPr>
        <w:pStyle w:val="ListParagraph"/>
        <w:numPr>
          <w:ilvl w:val="1"/>
          <w:numId w:val="9"/>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lastRenderedPageBreak/>
        <w:t>Korupsi (</w:t>
      </w:r>
      <w:r w:rsidRPr="00ED1E9D">
        <w:rPr>
          <w:rFonts w:ascii="Times New Roman" w:hAnsi="Times New Roman" w:cs="Times New Roman"/>
          <w:bCs/>
          <w:i/>
          <w:iCs/>
          <w:sz w:val="24"/>
          <w:szCs w:val="24"/>
          <w:lang w:eastAsia="ja-JP"/>
        </w:rPr>
        <w:t>Corruption</w:t>
      </w:r>
      <w:r w:rsidRPr="00ED1E9D">
        <w:rPr>
          <w:rFonts w:ascii="Times New Roman" w:hAnsi="Times New Roman" w:cs="Times New Roman"/>
          <w:bCs/>
          <w:sz w:val="24"/>
          <w:szCs w:val="24"/>
          <w:lang w:eastAsia="ja-JP"/>
        </w:rPr>
        <w:t xml:space="preserve">). ACFE membagi jenis-jenis perbuatan korupsi menjadi 2 kelompok, yaitu: </w:t>
      </w:r>
    </w:p>
    <w:p w14:paraId="6C60105A" w14:textId="33356C57" w:rsidR="00941A87" w:rsidRPr="00ED1E9D" w:rsidRDefault="00941A87" w:rsidP="00941A87">
      <w:pPr>
        <w:pStyle w:val="ListParagraph"/>
        <w:numPr>
          <w:ilvl w:val="0"/>
          <w:numId w:val="14"/>
        </w:numPr>
        <w:spacing w:line="480" w:lineRule="auto"/>
        <w:ind w:left="127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 Benturan kepentingan (</w:t>
      </w:r>
      <w:r w:rsidRPr="00ED1E9D">
        <w:rPr>
          <w:rFonts w:ascii="Times New Roman" w:hAnsi="Times New Roman" w:cs="Times New Roman"/>
          <w:bCs/>
          <w:i/>
          <w:iCs/>
          <w:sz w:val="24"/>
          <w:szCs w:val="24"/>
          <w:lang w:eastAsia="ja-JP"/>
        </w:rPr>
        <w:t>conflict of interest</w:t>
      </w:r>
      <w:r w:rsidRPr="00ED1E9D">
        <w:rPr>
          <w:rFonts w:ascii="Times New Roman" w:hAnsi="Times New Roman" w:cs="Times New Roman"/>
          <w:bCs/>
          <w:sz w:val="24"/>
          <w:szCs w:val="24"/>
          <w:lang w:eastAsia="ja-JP"/>
        </w:rPr>
        <w:t>) sebagai contoh:</w:t>
      </w:r>
      <w:r w:rsidR="00344CD2" w:rsidRPr="00ED1E9D">
        <w:rPr>
          <w:rFonts w:ascii="Times New Roman" w:hAnsi="Times New Roman" w:cs="Times New Roman"/>
          <w:bCs/>
          <w:sz w:val="24"/>
          <w:szCs w:val="24"/>
          <w:lang w:eastAsia="ja-JP"/>
        </w:rPr>
        <w:t xml:space="preserve"> terdapat</w:t>
      </w:r>
      <w:r w:rsidRPr="00ED1E9D">
        <w:rPr>
          <w:rFonts w:ascii="Times New Roman" w:hAnsi="Times New Roman" w:cs="Times New Roman"/>
          <w:bCs/>
          <w:sz w:val="24"/>
          <w:szCs w:val="24"/>
          <w:lang w:eastAsia="ja-JP"/>
        </w:rPr>
        <w:t xml:space="preserve"> </w:t>
      </w:r>
      <w:r w:rsidR="00344CD2" w:rsidRPr="00ED1E9D">
        <w:rPr>
          <w:rFonts w:ascii="Times New Roman" w:hAnsi="Times New Roman" w:cs="Times New Roman"/>
          <w:bCs/>
          <w:sz w:val="24"/>
          <w:szCs w:val="24"/>
          <w:lang w:eastAsia="ja-JP"/>
        </w:rPr>
        <w:t>se</w:t>
      </w:r>
      <w:r w:rsidRPr="00ED1E9D">
        <w:rPr>
          <w:rFonts w:ascii="Times New Roman" w:hAnsi="Times New Roman" w:cs="Times New Roman"/>
          <w:bCs/>
          <w:sz w:val="24"/>
          <w:szCs w:val="24"/>
          <w:lang w:eastAsia="ja-JP"/>
        </w:rPr>
        <w:t>seorang atau s</w:t>
      </w:r>
      <w:r w:rsidR="00344CD2" w:rsidRPr="00ED1E9D">
        <w:rPr>
          <w:rFonts w:ascii="Times New Roman" w:hAnsi="Times New Roman" w:cs="Times New Roman"/>
          <w:bCs/>
          <w:sz w:val="24"/>
          <w:szCs w:val="24"/>
          <w:lang w:eastAsia="ja-JP"/>
        </w:rPr>
        <w:t xml:space="preserve">ebuah </w:t>
      </w:r>
      <w:r w:rsidRPr="00ED1E9D">
        <w:rPr>
          <w:rFonts w:ascii="Times New Roman" w:hAnsi="Times New Roman" w:cs="Times New Roman"/>
          <w:bCs/>
          <w:sz w:val="24"/>
          <w:szCs w:val="24"/>
          <w:lang w:eastAsia="ja-JP"/>
        </w:rPr>
        <w:t xml:space="preserve">kelompok orang </w:t>
      </w:r>
      <w:r w:rsidR="00344CD2" w:rsidRPr="00ED1E9D">
        <w:rPr>
          <w:rFonts w:ascii="Times New Roman" w:hAnsi="Times New Roman" w:cs="Times New Roman"/>
          <w:bCs/>
          <w:sz w:val="24"/>
          <w:szCs w:val="24"/>
          <w:lang w:eastAsia="ja-JP"/>
        </w:rPr>
        <w:t>internal</w:t>
      </w:r>
      <w:r w:rsidRPr="00ED1E9D">
        <w:rPr>
          <w:rFonts w:ascii="Times New Roman" w:hAnsi="Times New Roman" w:cs="Times New Roman"/>
          <w:bCs/>
          <w:sz w:val="24"/>
          <w:szCs w:val="24"/>
          <w:lang w:eastAsia="ja-JP"/>
        </w:rPr>
        <w:t xml:space="preserve"> perusahaan (</w:t>
      </w:r>
      <w:r w:rsidR="00344CD2" w:rsidRPr="00ED1E9D">
        <w:rPr>
          <w:rFonts w:ascii="Times New Roman" w:hAnsi="Times New Roman" w:cs="Times New Roman"/>
          <w:bCs/>
          <w:sz w:val="24"/>
          <w:szCs w:val="24"/>
          <w:lang w:eastAsia="ja-JP"/>
        </w:rPr>
        <w:t>umumnya</w:t>
      </w:r>
      <w:r w:rsidRPr="00ED1E9D">
        <w:rPr>
          <w:rFonts w:ascii="Times New Roman" w:hAnsi="Times New Roman" w:cs="Times New Roman"/>
          <w:bCs/>
          <w:sz w:val="24"/>
          <w:szCs w:val="24"/>
          <w:lang w:eastAsia="ja-JP"/>
        </w:rPr>
        <w:t xml:space="preserve"> level manajemen) memiliki hubungan khusus dengan eksternal (orang atau badan usaha) saat mengambil suatu keputusan lebih mementingkan dan melindungi kepentingannya yang dapat merugikan perusahaan. </w:t>
      </w:r>
    </w:p>
    <w:p w14:paraId="2F0321F0" w14:textId="2789B93D" w:rsidR="00941A87" w:rsidRPr="00ED1E9D" w:rsidRDefault="00941A87" w:rsidP="00941A87">
      <w:pPr>
        <w:pStyle w:val="ListParagraph"/>
        <w:numPr>
          <w:ilvl w:val="0"/>
          <w:numId w:val="14"/>
        </w:numPr>
        <w:spacing w:line="480" w:lineRule="auto"/>
        <w:ind w:left="1276"/>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Menyuap atau menerima suap, imbal balik (</w:t>
      </w:r>
      <w:r w:rsidRPr="00ED1E9D">
        <w:rPr>
          <w:rFonts w:ascii="Times New Roman" w:hAnsi="Times New Roman" w:cs="Times New Roman"/>
          <w:bCs/>
          <w:i/>
          <w:iCs/>
          <w:sz w:val="24"/>
          <w:szCs w:val="24"/>
          <w:lang w:eastAsia="ja-JP"/>
        </w:rPr>
        <w:t>briberies and excoriation</w:t>
      </w:r>
      <w:r w:rsidRPr="00ED1E9D">
        <w:rPr>
          <w:rFonts w:ascii="Times New Roman" w:hAnsi="Times New Roman" w:cs="Times New Roman"/>
          <w:bCs/>
          <w:sz w:val="24"/>
          <w:szCs w:val="24"/>
          <w:lang w:eastAsia="ja-JP"/>
        </w:rPr>
        <w:t>)</w:t>
      </w:r>
      <w:r w:rsidR="00344CD2" w:rsidRPr="00ED1E9D">
        <w:rPr>
          <w:rFonts w:ascii="Times New Roman" w:hAnsi="Times New Roman" w:cs="Times New Roman"/>
          <w:bCs/>
          <w:sz w:val="24"/>
          <w:szCs w:val="24"/>
          <w:lang w:eastAsia="ja-JP"/>
        </w:rPr>
        <w:t xml:space="preserve"> sebagai contoh: </w:t>
      </w:r>
      <w:r w:rsidRPr="00ED1E9D">
        <w:rPr>
          <w:rFonts w:ascii="Times New Roman" w:hAnsi="Times New Roman" w:cs="Times New Roman"/>
          <w:bCs/>
          <w:sz w:val="24"/>
          <w:szCs w:val="24"/>
          <w:lang w:eastAsia="ja-JP"/>
        </w:rPr>
        <w:t xml:space="preserve"> menerima komisi, membocorkan rahasia perusahaan </w:t>
      </w:r>
      <w:r w:rsidR="00344CD2" w:rsidRPr="00ED1E9D">
        <w:rPr>
          <w:rFonts w:ascii="Times New Roman" w:hAnsi="Times New Roman" w:cs="Times New Roman"/>
          <w:bCs/>
          <w:sz w:val="24"/>
          <w:szCs w:val="24"/>
          <w:lang w:eastAsia="ja-JP"/>
        </w:rPr>
        <w:t>dalam bentuk apapun</w:t>
      </w:r>
      <w:r w:rsidRPr="00ED1E9D">
        <w:rPr>
          <w:rFonts w:ascii="Times New Roman" w:hAnsi="Times New Roman" w:cs="Times New Roman"/>
          <w:bCs/>
          <w:sz w:val="24"/>
          <w:szCs w:val="24"/>
          <w:lang w:eastAsia="ja-JP"/>
        </w:rPr>
        <w:t>, kolusi dalam tender tertentu.</w:t>
      </w:r>
    </w:p>
    <w:p w14:paraId="1D2766CF" w14:textId="4D45DDBA" w:rsidR="006B0D05" w:rsidRPr="00ED1E9D" w:rsidRDefault="00B15E2C" w:rsidP="006F28D7">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Penyebab </w:t>
      </w:r>
      <w:r w:rsidR="007F3BE1" w:rsidRPr="00ED1E9D">
        <w:rPr>
          <w:rFonts w:ascii="Times New Roman" w:hAnsi="Times New Roman" w:cs="Times New Roman"/>
          <w:bCs/>
          <w:i/>
          <w:iCs/>
          <w:sz w:val="24"/>
          <w:szCs w:val="24"/>
          <w:lang w:eastAsia="ja-JP"/>
        </w:rPr>
        <w:t>fraud</w:t>
      </w:r>
      <w:r w:rsidR="002B234F" w:rsidRPr="00ED1E9D">
        <w:rPr>
          <w:rFonts w:ascii="Times New Roman" w:hAnsi="Times New Roman" w:cs="Times New Roman"/>
          <w:bCs/>
          <w:i/>
          <w:iCs/>
          <w:sz w:val="24"/>
          <w:szCs w:val="24"/>
          <w:lang w:eastAsia="ja-JP"/>
        </w:rPr>
        <w:t xml:space="preserve"> </w:t>
      </w:r>
      <w:r w:rsidR="002B234F" w:rsidRPr="00ED1E9D">
        <w:rPr>
          <w:rFonts w:ascii="Times New Roman" w:hAnsi="Times New Roman" w:cs="Times New Roman"/>
          <w:bCs/>
          <w:sz w:val="24"/>
          <w:szCs w:val="24"/>
          <w:lang w:eastAsia="ja-JP"/>
        </w:rPr>
        <w:t xml:space="preserve">dalam pelaporan keuangan dapat diidentifikasikan dengan pendekatan </w:t>
      </w:r>
      <w:r w:rsidR="007F3BE1" w:rsidRPr="00ED1E9D">
        <w:rPr>
          <w:rFonts w:ascii="Times New Roman" w:hAnsi="Times New Roman" w:cs="Times New Roman"/>
          <w:bCs/>
          <w:i/>
          <w:iCs/>
          <w:sz w:val="24"/>
          <w:szCs w:val="24"/>
          <w:lang w:eastAsia="ja-JP"/>
        </w:rPr>
        <w:t>fraud</w:t>
      </w:r>
      <w:r w:rsidR="002B234F" w:rsidRPr="00ED1E9D">
        <w:rPr>
          <w:rFonts w:ascii="Times New Roman" w:hAnsi="Times New Roman" w:cs="Times New Roman"/>
          <w:bCs/>
          <w:i/>
          <w:iCs/>
          <w:sz w:val="24"/>
          <w:szCs w:val="24"/>
          <w:lang w:eastAsia="ja-JP"/>
        </w:rPr>
        <w:t xml:space="preserve"> triangle </w:t>
      </w:r>
      <w:r w:rsidR="002B234F" w:rsidRPr="00ED1E9D">
        <w:rPr>
          <w:rFonts w:ascii="Times New Roman" w:hAnsi="Times New Roman" w:cs="Times New Roman"/>
          <w:bCs/>
          <w:sz w:val="24"/>
          <w:szCs w:val="24"/>
          <w:lang w:eastAsia="ja-JP"/>
        </w:rPr>
        <w:t xml:space="preserve">yang diusulkan oleh Clinard dan Cressey (1954). </w:t>
      </w:r>
      <w:r w:rsidR="00792B3F" w:rsidRPr="00ED1E9D">
        <w:rPr>
          <w:rFonts w:ascii="Times New Roman" w:hAnsi="Times New Roman" w:cs="Times New Roman"/>
          <w:bCs/>
          <w:sz w:val="24"/>
          <w:szCs w:val="24"/>
          <w:lang w:eastAsia="ja-JP"/>
        </w:rPr>
        <w:t xml:space="preserve">Menurut Cressey, </w:t>
      </w:r>
      <w:r w:rsidR="007F3BE1" w:rsidRPr="00ED1E9D">
        <w:rPr>
          <w:rFonts w:ascii="Times New Roman" w:hAnsi="Times New Roman" w:cs="Times New Roman"/>
          <w:bCs/>
          <w:i/>
          <w:iCs/>
          <w:sz w:val="24"/>
          <w:szCs w:val="24"/>
          <w:lang w:eastAsia="ja-JP"/>
        </w:rPr>
        <w:t>fraud</w:t>
      </w:r>
      <w:r w:rsidR="00792B3F" w:rsidRPr="00ED1E9D">
        <w:rPr>
          <w:rFonts w:ascii="Times New Roman" w:hAnsi="Times New Roman" w:cs="Times New Roman"/>
          <w:bCs/>
          <w:i/>
          <w:iCs/>
          <w:sz w:val="24"/>
          <w:szCs w:val="24"/>
          <w:lang w:eastAsia="ja-JP"/>
        </w:rPr>
        <w:t xml:space="preserve"> </w:t>
      </w:r>
      <w:r w:rsidR="00792B3F" w:rsidRPr="00ED1E9D">
        <w:rPr>
          <w:rFonts w:ascii="Times New Roman" w:hAnsi="Times New Roman" w:cs="Times New Roman"/>
          <w:bCs/>
          <w:sz w:val="24"/>
          <w:szCs w:val="24"/>
          <w:lang w:eastAsia="ja-JP"/>
        </w:rPr>
        <w:t xml:space="preserve">disebabkan oleh </w:t>
      </w:r>
      <w:r w:rsidR="00792B3F" w:rsidRPr="00ED1E9D">
        <w:rPr>
          <w:rFonts w:ascii="Times New Roman" w:hAnsi="Times New Roman" w:cs="Times New Roman"/>
          <w:bCs/>
          <w:i/>
          <w:iCs/>
          <w:sz w:val="24"/>
          <w:szCs w:val="24"/>
          <w:lang w:eastAsia="ja-JP"/>
        </w:rPr>
        <w:t>pressure</w:t>
      </w:r>
      <w:r w:rsidR="00792B3F" w:rsidRPr="00ED1E9D">
        <w:rPr>
          <w:rFonts w:ascii="Times New Roman" w:hAnsi="Times New Roman" w:cs="Times New Roman"/>
          <w:bCs/>
          <w:sz w:val="24"/>
          <w:szCs w:val="24"/>
          <w:lang w:eastAsia="ja-JP"/>
        </w:rPr>
        <w:t xml:space="preserve">, </w:t>
      </w:r>
      <w:r w:rsidR="00792B3F" w:rsidRPr="00ED1E9D">
        <w:rPr>
          <w:rFonts w:ascii="Times New Roman" w:hAnsi="Times New Roman" w:cs="Times New Roman"/>
          <w:bCs/>
          <w:i/>
          <w:iCs/>
          <w:sz w:val="24"/>
          <w:szCs w:val="24"/>
          <w:lang w:eastAsia="ja-JP"/>
        </w:rPr>
        <w:t xml:space="preserve">opportunity, </w:t>
      </w:r>
      <w:r w:rsidR="00792B3F" w:rsidRPr="00ED1E9D">
        <w:rPr>
          <w:rFonts w:ascii="Times New Roman" w:hAnsi="Times New Roman" w:cs="Times New Roman"/>
          <w:bCs/>
          <w:sz w:val="24"/>
          <w:szCs w:val="24"/>
          <w:lang w:eastAsia="ja-JP"/>
        </w:rPr>
        <w:t xml:space="preserve">dan </w:t>
      </w:r>
      <w:r w:rsidR="00792B3F" w:rsidRPr="00ED1E9D">
        <w:rPr>
          <w:rFonts w:ascii="Times New Roman" w:hAnsi="Times New Roman" w:cs="Times New Roman"/>
          <w:bCs/>
          <w:i/>
          <w:iCs/>
          <w:sz w:val="24"/>
          <w:szCs w:val="24"/>
          <w:lang w:eastAsia="ja-JP"/>
        </w:rPr>
        <w:t>rationalization</w:t>
      </w:r>
      <w:r w:rsidR="00792B3F" w:rsidRPr="00ED1E9D">
        <w:rPr>
          <w:rFonts w:ascii="Times New Roman" w:hAnsi="Times New Roman" w:cs="Times New Roman"/>
          <w:bCs/>
          <w:sz w:val="24"/>
          <w:szCs w:val="24"/>
          <w:lang w:eastAsia="ja-JP"/>
        </w:rPr>
        <w:t xml:space="preserve">. </w:t>
      </w:r>
      <w:r w:rsidR="002B234F" w:rsidRPr="00ED1E9D">
        <w:rPr>
          <w:rFonts w:ascii="Times New Roman" w:hAnsi="Times New Roman" w:cs="Times New Roman"/>
          <w:bCs/>
          <w:sz w:val="24"/>
          <w:szCs w:val="24"/>
          <w:lang w:eastAsia="ja-JP"/>
        </w:rPr>
        <w:t xml:space="preserve"> </w:t>
      </w:r>
      <w:r w:rsidR="002B234F" w:rsidRPr="00ED1E9D">
        <w:rPr>
          <w:rFonts w:ascii="Times New Roman" w:hAnsi="Times New Roman" w:cs="Times New Roman"/>
          <w:bCs/>
          <w:sz w:val="24"/>
          <w:szCs w:val="24"/>
          <w:lang w:eastAsia="ja-JP"/>
        </w:rPr>
        <w:fldChar w:fldCharType="begin" w:fldLock="1"/>
      </w:r>
      <w:r w:rsidR="00056005" w:rsidRPr="00ED1E9D">
        <w:rPr>
          <w:rFonts w:ascii="Times New Roman" w:hAnsi="Times New Roman" w:cs="Times New Roman"/>
          <w:bCs/>
          <w:sz w:val="24"/>
          <w:szCs w:val="24"/>
          <w:lang w:eastAsia="ja-JP"/>
        </w:rPr>
        <w:instrText>ADDIN CSL_CITATION {"citationItems":[{"id":"ITEM-1","itemData":{"abstract":"the public and private sectors. The purpose of this study is to analyze the factors that affect the auditor's ability to detect fraud.This research is in the form of Systematic Literature Review (SLR) with descriptive analysis method. The results of the study indicate that in conducting financial statement audit assignments, an auditor must of course be able to analyze financial findings or fraud in a company, because the detection of fraud will ensure the accuracy and reliability of the company's financial statements. Over the years, financial fraud has made headlines in all forms of media, of course, it will have a negative and defective impact on the financial reporting process. After the analysis is carried out, the results show that there are 14 factors that influence the auditor's ability to detect fraud. there are 7 internal factors, namely auditor independence / independence, professional skepticism, auditor competence, audit experience, ethical commitment or profession / moral reasoning, emotional intelligence, and locus of control. then there are 7 external factors, namely time pressure, audit training / education, red flag / fraud triangle, task burden / complexity, whistleblowing system, digital forensics, quality control system.","author":[{"dropping-particle":"","family":"Natalia","given":"Lita","non-dropping-particle":"","parse-names":false,"suffix":""},{"dropping-particle":"","family":"Fadilla","given":"Nadyanti Nur","non-dropping-particle":"","parse-names":false,"suffix":""},{"dropping-particle":"","family":"Umar","given":"Abdurrauf","non-dropping-particle":"","parse-names":false,"suffix":""},{"dropping-particle":"","family":"Arief","given":"Meta","non-dropping-particle":"","parse-names":false,"suffix":""},{"dropping-particle":"","family":"Widyaningsih","given":"Aristanti","non-dropping-particle":"","parse-names":false,"suffix":""}],"container-title":"International Journal Management Science and Business Journal","id":"ITEM-1","issue":"1","issued":{"date-parts":[["2022"]]},"page":"45-66","title":"Analysis of Factors Affecting the Auditor's Ability to Detect Fraud","type":"article-journal","volume":"4"},"uris":["http://www.mendeley.com/documents/?uuid=4c51657a-3861-4940-ae6d-eaaf53b79d10"]},{"id":"ITEM-2","itemData":{"DOI":"10.14453/aabfj.v13i4.5","ISSN":"18342019","abstract":"In present day Indonesia, cases of frauds are rarely covered by the media. Even though some fraud might not be material enough to be detected, the motivation for conducting fraud exist, especially when the internal systems have some leakage. The fraud triangle and the Beneish model are two well-developed theories to understand the motivations for fraud and to detect earnings manipulation in a business. Therefore, this empirical research aims to examine the applicability of the fraud triangle components combined with the M-score from Beneish model. The investigation involves panel data from 270 non-financial companies listed on IDX (Indonesia Stock Exchange) during 2013-2015. The results approved that companies with detected fraud received (1) higher pressure on financial stability, leverage, and financial targets; (2) lower numbers of independent commissioners and more receivables from special (related) parties, and (3) more frequent changes to auditors.","author":[{"dropping-particle":"","family":"Fitri","given":"Fauziah Aida","non-dropping-particle":"","parse-names":false,"suffix":""},{"dropping-particle":"","family":"Syukur","given":"Muhammad","non-dropping-particle":"","parse-names":false,"suffix":""},{"dropping-particle":"","family":"Justisa","given":"Gita","non-dropping-particle":"","parse-names":false,"suffix":""}],"container-title":"Australasian Accounting, Business and Finance Journal","id":"ITEM-2","issue":"4","issued":{"date-parts":[["2019"]]},"page":"63-72","title":"Do the fraud triangle components motivate fraud in Indonesia?","type":"article-journal","volume":"13"},"uris":["http://www.mendeley.com/documents/?uuid=60140548-2a44-4f3a-992d-16121623211b"]}],"mendeley":{"formattedCitation":"(Fitri et al., 2019; Natalia et al., 2022)","manualFormatting":"( Albrecht et al, 2012; Fitri et al., 2019; Natalia et al., 2022)","plainTextFormattedCitation":"(Fitri et al., 2019; Natalia et al., 2022)","previouslyFormattedCitation":"(Fitri et al., 2019; Natalia et al., 2022)"},"properties":{"noteIndex":0},"schema":"https://github.com/citation-style-language/schema/raw/master/csl-citation.json"}</w:instrText>
      </w:r>
      <w:r w:rsidR="002B234F" w:rsidRPr="00ED1E9D">
        <w:rPr>
          <w:rFonts w:ascii="Times New Roman" w:hAnsi="Times New Roman" w:cs="Times New Roman"/>
          <w:bCs/>
          <w:sz w:val="24"/>
          <w:szCs w:val="24"/>
          <w:lang w:eastAsia="ja-JP"/>
        </w:rPr>
        <w:fldChar w:fldCharType="separate"/>
      </w:r>
      <w:r w:rsidR="002B234F" w:rsidRPr="00ED1E9D">
        <w:rPr>
          <w:rFonts w:ascii="Times New Roman" w:hAnsi="Times New Roman" w:cs="Times New Roman"/>
          <w:bCs/>
          <w:sz w:val="24"/>
          <w:szCs w:val="24"/>
          <w:lang w:eastAsia="ja-JP"/>
        </w:rPr>
        <w:t>(</w:t>
      </w:r>
      <w:r w:rsidR="002B234F" w:rsidRPr="00ED1E9D">
        <w:rPr>
          <w:rFonts w:ascii="Times New Roman" w:hAnsi="Times New Roman" w:cs="Times New Roman"/>
          <w:bCs/>
          <w:sz w:val="24"/>
          <w:szCs w:val="24"/>
        </w:rPr>
        <w:t xml:space="preserve"> </w:t>
      </w:r>
      <w:r w:rsidR="002B234F" w:rsidRPr="00ED1E9D">
        <w:rPr>
          <w:rFonts w:ascii="Times New Roman" w:hAnsi="Times New Roman" w:cs="Times New Roman"/>
          <w:bCs/>
          <w:sz w:val="24"/>
          <w:szCs w:val="24"/>
          <w:lang w:eastAsia="ja-JP"/>
        </w:rPr>
        <w:t>Albrecht et al, 2012; Fitri et al., 2019; Natalia et al., 2022)</w:t>
      </w:r>
      <w:r w:rsidR="002B234F" w:rsidRPr="00ED1E9D">
        <w:rPr>
          <w:rFonts w:ascii="Times New Roman" w:hAnsi="Times New Roman" w:cs="Times New Roman"/>
          <w:bCs/>
          <w:sz w:val="24"/>
          <w:szCs w:val="24"/>
          <w:lang w:eastAsia="ja-JP"/>
        </w:rPr>
        <w:fldChar w:fldCharType="end"/>
      </w:r>
      <w:r w:rsidR="00792B3F" w:rsidRPr="00ED1E9D">
        <w:rPr>
          <w:rFonts w:ascii="Times New Roman" w:hAnsi="Times New Roman" w:cs="Times New Roman"/>
          <w:bCs/>
          <w:sz w:val="24"/>
          <w:szCs w:val="24"/>
          <w:lang w:eastAsia="ja-JP"/>
        </w:rPr>
        <w:t xml:space="preserve">. </w:t>
      </w:r>
    </w:p>
    <w:p w14:paraId="52345BAC" w14:textId="4841DD60" w:rsidR="00792B3F" w:rsidRPr="00ED1E9D" w:rsidRDefault="00792B3F" w:rsidP="00792B3F">
      <w:pPr>
        <w:pStyle w:val="ListParagraph"/>
        <w:numPr>
          <w:ilvl w:val="0"/>
          <w:numId w:val="15"/>
        </w:num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Tekanan (</w:t>
      </w:r>
      <w:r w:rsidRPr="00ED1E9D">
        <w:rPr>
          <w:rFonts w:ascii="Times New Roman" w:hAnsi="Times New Roman" w:cs="Times New Roman"/>
          <w:bCs/>
          <w:i/>
          <w:iCs/>
          <w:sz w:val="24"/>
          <w:szCs w:val="24"/>
          <w:lang w:eastAsia="ja-JP"/>
        </w:rPr>
        <w:t>Pressure</w:t>
      </w:r>
      <w:r w:rsidRPr="00ED1E9D">
        <w:rPr>
          <w:rFonts w:ascii="Times New Roman" w:hAnsi="Times New Roman" w:cs="Times New Roman"/>
          <w:bCs/>
          <w:sz w:val="24"/>
          <w:szCs w:val="24"/>
          <w:lang w:eastAsia="ja-JP"/>
        </w:rPr>
        <w:t>)</w:t>
      </w:r>
    </w:p>
    <w:p w14:paraId="220E6AF3" w14:textId="3ECBF153" w:rsidR="004B3CF3" w:rsidRPr="00ED1E9D" w:rsidRDefault="004B3CF3" w:rsidP="004B3CF3">
      <w:pPr>
        <w:pStyle w:val="ListParagraph"/>
        <w:spacing w:line="480" w:lineRule="auto"/>
        <w:ind w:left="108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Dorongan untuk melakukan kecurangan karena adanya tekanan</w:t>
      </w:r>
      <w:r w:rsidR="00A7761A" w:rsidRPr="00ED1E9D">
        <w:rPr>
          <w:rFonts w:ascii="Times New Roman" w:hAnsi="Times New Roman" w:cs="Times New Roman"/>
          <w:bCs/>
          <w:sz w:val="24"/>
          <w:szCs w:val="24"/>
          <w:lang w:eastAsia="ja-JP"/>
        </w:rPr>
        <w:t xml:space="preserve"> yang dialami oleh pelaku </w:t>
      </w:r>
      <w:r w:rsidR="007F3BE1" w:rsidRPr="00ED1E9D">
        <w:rPr>
          <w:rFonts w:ascii="Times New Roman" w:hAnsi="Times New Roman" w:cs="Times New Roman"/>
          <w:bCs/>
          <w:i/>
          <w:iCs/>
          <w:sz w:val="24"/>
          <w:szCs w:val="24"/>
          <w:lang w:eastAsia="ja-JP"/>
        </w:rPr>
        <w:t>fraud</w:t>
      </w:r>
      <w:r w:rsidR="00A7761A" w:rsidRPr="00ED1E9D">
        <w:rPr>
          <w:rFonts w:ascii="Times New Roman" w:hAnsi="Times New Roman" w:cs="Times New Roman"/>
          <w:bCs/>
          <w:sz w:val="24"/>
          <w:szCs w:val="24"/>
          <w:lang w:eastAsia="ja-JP"/>
        </w:rPr>
        <w:t xml:space="preserve"> karena tekanan keuangan, kebiasaan buruk, lingkungan kerja, dan keluarga. </w:t>
      </w:r>
    </w:p>
    <w:p w14:paraId="40A04EF3" w14:textId="2B16CB2F" w:rsidR="00792B3F" w:rsidRPr="00ED1E9D" w:rsidRDefault="00792B3F" w:rsidP="00792B3F">
      <w:pPr>
        <w:pStyle w:val="ListParagraph"/>
        <w:numPr>
          <w:ilvl w:val="0"/>
          <w:numId w:val="15"/>
        </w:num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Kesempatan (</w:t>
      </w:r>
      <w:r w:rsidRPr="00ED1E9D">
        <w:rPr>
          <w:rFonts w:ascii="Times New Roman" w:hAnsi="Times New Roman" w:cs="Times New Roman"/>
          <w:bCs/>
          <w:i/>
          <w:iCs/>
          <w:sz w:val="24"/>
          <w:szCs w:val="24"/>
          <w:lang w:eastAsia="ja-JP"/>
        </w:rPr>
        <w:t>Opportunity</w:t>
      </w:r>
      <w:r w:rsidRPr="00ED1E9D">
        <w:rPr>
          <w:rFonts w:ascii="Times New Roman" w:hAnsi="Times New Roman" w:cs="Times New Roman"/>
          <w:bCs/>
          <w:sz w:val="24"/>
          <w:szCs w:val="24"/>
          <w:lang w:eastAsia="ja-JP"/>
        </w:rPr>
        <w:t>)</w:t>
      </w:r>
    </w:p>
    <w:p w14:paraId="0EA90161" w14:textId="459D9C17" w:rsidR="00A7761A" w:rsidRPr="00ED1E9D" w:rsidRDefault="007F3BE1" w:rsidP="00A7761A">
      <w:pPr>
        <w:pStyle w:val="ListParagraph"/>
        <w:spacing w:line="480" w:lineRule="auto"/>
        <w:ind w:left="1080"/>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Fraud</w:t>
      </w:r>
      <w:r w:rsidR="00A7761A" w:rsidRPr="00ED1E9D">
        <w:rPr>
          <w:rFonts w:ascii="Times New Roman" w:hAnsi="Times New Roman" w:cs="Times New Roman"/>
          <w:bCs/>
          <w:i/>
          <w:iCs/>
          <w:sz w:val="24"/>
          <w:szCs w:val="24"/>
          <w:lang w:eastAsia="ja-JP"/>
        </w:rPr>
        <w:t xml:space="preserve"> </w:t>
      </w:r>
      <w:r w:rsidR="00A7761A" w:rsidRPr="00ED1E9D">
        <w:rPr>
          <w:rFonts w:ascii="Times New Roman" w:hAnsi="Times New Roman" w:cs="Times New Roman"/>
          <w:bCs/>
          <w:sz w:val="24"/>
          <w:szCs w:val="24"/>
          <w:lang w:eastAsia="ja-JP"/>
        </w:rPr>
        <w:t xml:space="preserve">juga dapat terjadi karena adanya kesempatan. </w:t>
      </w:r>
      <w:r w:rsidR="00E96E26" w:rsidRPr="00ED1E9D">
        <w:rPr>
          <w:rFonts w:ascii="Times New Roman" w:hAnsi="Times New Roman" w:cs="Times New Roman"/>
          <w:bCs/>
          <w:sz w:val="24"/>
          <w:szCs w:val="24"/>
          <w:lang w:eastAsia="ja-JP"/>
        </w:rPr>
        <w:t xml:space="preserve">Kesempatan ini timbul dari lemahnya pengendalian internal untuk mencegah dan mendeteksi </w:t>
      </w:r>
      <w:r w:rsidRPr="00ED1E9D">
        <w:rPr>
          <w:rFonts w:ascii="Times New Roman" w:hAnsi="Times New Roman" w:cs="Times New Roman"/>
          <w:bCs/>
          <w:i/>
          <w:iCs/>
          <w:sz w:val="24"/>
          <w:szCs w:val="24"/>
          <w:lang w:eastAsia="ja-JP"/>
        </w:rPr>
        <w:t>fraud</w:t>
      </w:r>
      <w:r w:rsidR="00622D2F" w:rsidRPr="00ED1E9D">
        <w:rPr>
          <w:rFonts w:ascii="Times New Roman" w:hAnsi="Times New Roman" w:cs="Times New Roman"/>
          <w:bCs/>
          <w:sz w:val="24"/>
          <w:szCs w:val="24"/>
          <w:lang w:eastAsia="ja-JP"/>
        </w:rPr>
        <w:t xml:space="preserve">. Hal ini meyebabkan adanya kesempatan bagi internal </w:t>
      </w:r>
      <w:r w:rsidR="00622D2F" w:rsidRPr="00ED1E9D">
        <w:rPr>
          <w:rFonts w:ascii="Times New Roman" w:hAnsi="Times New Roman" w:cs="Times New Roman"/>
          <w:bCs/>
          <w:sz w:val="24"/>
          <w:szCs w:val="24"/>
          <w:lang w:eastAsia="ja-JP"/>
        </w:rPr>
        <w:lastRenderedPageBreak/>
        <w:t xml:space="preserve">yang mengetahui celah di perusahaan, pelaku percaya dengan celah ini tindakan mereka tidak akan diketahui. </w:t>
      </w:r>
    </w:p>
    <w:p w14:paraId="7DD6156D" w14:textId="51E34C6C" w:rsidR="00792B3F" w:rsidRPr="00ED1E9D" w:rsidRDefault="00792B3F" w:rsidP="00792B3F">
      <w:pPr>
        <w:pStyle w:val="ListParagraph"/>
        <w:numPr>
          <w:ilvl w:val="0"/>
          <w:numId w:val="15"/>
        </w:num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Rasionalisasi (</w:t>
      </w:r>
      <w:r w:rsidRPr="00ED1E9D">
        <w:rPr>
          <w:rFonts w:ascii="Times New Roman" w:hAnsi="Times New Roman" w:cs="Times New Roman"/>
          <w:bCs/>
          <w:i/>
          <w:iCs/>
          <w:sz w:val="24"/>
          <w:szCs w:val="24"/>
          <w:lang w:eastAsia="ja-JP"/>
        </w:rPr>
        <w:t>Rationalization</w:t>
      </w:r>
      <w:r w:rsidRPr="00ED1E9D">
        <w:rPr>
          <w:rFonts w:ascii="Times New Roman" w:hAnsi="Times New Roman" w:cs="Times New Roman"/>
          <w:bCs/>
          <w:sz w:val="24"/>
          <w:szCs w:val="24"/>
          <w:lang w:eastAsia="ja-JP"/>
        </w:rPr>
        <w:t>)</w:t>
      </w:r>
    </w:p>
    <w:p w14:paraId="371539AC" w14:textId="4592180F" w:rsidR="00622D2F" w:rsidRPr="00ED1E9D" w:rsidRDefault="00622D2F" w:rsidP="00622D2F">
      <w:pPr>
        <w:pStyle w:val="ListParagraph"/>
        <w:spacing w:line="480" w:lineRule="auto"/>
        <w:ind w:left="108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Pelaku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 xml:space="preserve">melakukan pembenaran dengan menganggap bahwa </w:t>
      </w:r>
      <w:r w:rsidR="00C94648" w:rsidRPr="00ED1E9D">
        <w:rPr>
          <w:rFonts w:ascii="Times New Roman" w:hAnsi="Times New Roman" w:cs="Times New Roman"/>
          <w:bCs/>
          <w:sz w:val="24"/>
          <w:szCs w:val="24"/>
          <w:lang w:eastAsia="ja-JP"/>
        </w:rPr>
        <w:t xml:space="preserve">hal tersebuh adalah hal yang biasa dilakukan atau pembenaran lainnya. Mereka merasionalisasikan </w:t>
      </w:r>
      <w:r w:rsidR="00B15E2C" w:rsidRPr="00ED1E9D">
        <w:rPr>
          <w:rFonts w:ascii="Times New Roman" w:hAnsi="Times New Roman" w:cs="Times New Roman"/>
          <w:bCs/>
          <w:sz w:val="24"/>
          <w:szCs w:val="24"/>
          <w:lang w:eastAsia="ja-JP"/>
        </w:rPr>
        <w:t xml:space="preserve">bahwa mereka hanya meminjam uang perusahaan, tidak ada yang tersakiti, atau perusahaan berutang pada mereka. </w:t>
      </w:r>
      <w:r w:rsidR="00C94648" w:rsidRPr="00ED1E9D">
        <w:rPr>
          <w:rFonts w:ascii="Times New Roman" w:hAnsi="Times New Roman" w:cs="Times New Roman"/>
          <w:bCs/>
          <w:sz w:val="24"/>
          <w:szCs w:val="24"/>
          <w:lang w:eastAsia="ja-JP"/>
        </w:rPr>
        <w:t xml:space="preserve"> </w:t>
      </w:r>
    </w:p>
    <w:p w14:paraId="588D8B59" w14:textId="7218DC58" w:rsidR="009B1442" w:rsidRPr="00ED1E9D" w:rsidRDefault="00D671F8" w:rsidP="000B2BA9">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Adanya upaya pencegahan yang dilakukan oleh organisasi dapat menekan segala risiko kecurangan</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dan meminimalisir peluang</w:t>
      </w:r>
      <w:r w:rsidR="007551D1" w:rsidRPr="00ED1E9D">
        <w:rPr>
          <w:rFonts w:ascii="Times New Roman" w:hAnsi="Times New Roman" w:cs="Times New Roman"/>
          <w:bCs/>
          <w:sz w:val="24"/>
          <w:szCs w:val="24"/>
          <w:lang w:eastAsia="ja-JP"/>
        </w:rPr>
        <w:t xml:space="preserve"> yang ada sehingga dapat mengurangi kerugian apabila terjadi suatu kecurangan.</w:t>
      </w:r>
      <w:r w:rsidRPr="00ED1E9D">
        <w:rPr>
          <w:rFonts w:ascii="Times New Roman" w:hAnsi="Times New Roman" w:cs="Times New Roman"/>
          <w:bCs/>
          <w:sz w:val="24"/>
          <w:szCs w:val="24"/>
          <w:lang w:eastAsia="ja-JP"/>
        </w:rPr>
        <w:t xml:space="preserve"> </w:t>
      </w:r>
      <w:r w:rsidR="00056005" w:rsidRPr="00ED1E9D">
        <w:rPr>
          <w:rFonts w:ascii="Times New Roman" w:hAnsi="Times New Roman" w:cs="Times New Roman"/>
          <w:bCs/>
          <w:sz w:val="24"/>
          <w:szCs w:val="24"/>
          <w:lang w:eastAsia="ja-JP"/>
        </w:rPr>
        <w:t xml:space="preserve">Pada umumnya, pencegahan kecurangan adalah aktivitas yang dilaksanakan oleh pihak manajemen dalam menetapkan kebijakan, sistem, dan prosedur yang membantu meyakinkan bahwa tindakan yang diperlukan sudah dilakukan oleh pihak yang berwenang dalam mencapai 3 (tiga) tujuan utama yaitu; keandalan pelaporan keuamgan, efektivitas dan efisiensi operasional serta kepatuhan terhadap hukum dan peraturan yang berlaku </w:t>
      </w:r>
      <w:r w:rsidR="00056005" w:rsidRPr="00ED1E9D">
        <w:rPr>
          <w:rFonts w:ascii="Times New Roman" w:hAnsi="Times New Roman" w:cs="Times New Roman"/>
          <w:bCs/>
          <w:sz w:val="24"/>
          <w:szCs w:val="24"/>
          <w:lang w:eastAsia="ja-JP"/>
        </w:rPr>
        <w:fldChar w:fldCharType="begin" w:fldLock="1"/>
      </w:r>
      <w:r w:rsidR="00471819" w:rsidRPr="00ED1E9D">
        <w:rPr>
          <w:rFonts w:ascii="Times New Roman" w:hAnsi="Times New Roman" w:cs="Times New Roman"/>
          <w:bCs/>
          <w:sz w:val="24"/>
          <w:szCs w:val="24"/>
          <w:lang w:eastAsia="ja-JP"/>
        </w:rPr>
        <w:instrText>ADDIN CSL_CITATION {"citationItems":[{"id":"ITEM-1","itemData":{"abstract":"Fraud yakni beberapa penipuan kriminal yang bermaksud untuk memberikan manfaat keuangan pada si penipu.","author":[{"dropping-particle":"","family":"Amrizal","given":"","non-dropping-particle":"","parse-names":false,"suffix":""}],"container-title":"BPKP RI","id":"ITEM-1","issue":"Internal Audit","issued":{"date-parts":[["2015"]]},"page":"1-17","title":"Pencegahan Dan Pendeteksian Kecurangan","type":"article-journal","volume":"5"},"uris":["http://www.mendeley.com/documents/?uuid=cf1330b9-a98b-4e2b-8260-0cd29807f891"]}],"mendeley":{"formattedCitation":"(Amrizal, 2015)","plainTextFormattedCitation":"(Amrizal, 2015)","previouslyFormattedCitation":"(Amrizal, 2015)"},"properties":{"noteIndex":0},"schema":"https://github.com/citation-style-language/schema/raw/master/csl-citation.json"}</w:instrText>
      </w:r>
      <w:r w:rsidR="00056005" w:rsidRPr="00ED1E9D">
        <w:rPr>
          <w:rFonts w:ascii="Times New Roman" w:hAnsi="Times New Roman" w:cs="Times New Roman"/>
          <w:bCs/>
          <w:sz w:val="24"/>
          <w:szCs w:val="24"/>
          <w:lang w:eastAsia="ja-JP"/>
        </w:rPr>
        <w:fldChar w:fldCharType="separate"/>
      </w:r>
      <w:r w:rsidR="00056005" w:rsidRPr="00ED1E9D">
        <w:rPr>
          <w:rFonts w:ascii="Times New Roman" w:hAnsi="Times New Roman" w:cs="Times New Roman"/>
          <w:bCs/>
          <w:sz w:val="24"/>
          <w:szCs w:val="24"/>
          <w:lang w:eastAsia="ja-JP"/>
        </w:rPr>
        <w:t>(Amrizal, 2015)</w:t>
      </w:r>
      <w:r w:rsidR="00056005" w:rsidRPr="00ED1E9D">
        <w:rPr>
          <w:rFonts w:ascii="Times New Roman" w:hAnsi="Times New Roman" w:cs="Times New Roman"/>
          <w:bCs/>
          <w:sz w:val="24"/>
          <w:szCs w:val="24"/>
          <w:lang w:eastAsia="ja-JP"/>
        </w:rPr>
        <w:fldChar w:fldCharType="end"/>
      </w:r>
      <w:r w:rsidR="00056005" w:rsidRPr="00ED1E9D">
        <w:rPr>
          <w:rFonts w:ascii="Times New Roman" w:hAnsi="Times New Roman" w:cs="Times New Roman"/>
          <w:bCs/>
          <w:sz w:val="24"/>
          <w:szCs w:val="24"/>
          <w:lang w:eastAsia="ja-JP"/>
        </w:rPr>
        <w:t xml:space="preserve">. </w:t>
      </w:r>
    </w:p>
    <w:p w14:paraId="1EDED7D7" w14:textId="3733272A" w:rsidR="00B15E2C" w:rsidRPr="00ED1E9D" w:rsidRDefault="000B2BA9" w:rsidP="000B2BA9">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Mencegah terjadinya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 xml:space="preserve">sejak dini adalah hal cara yang paling efektif dalam membatasi kerugian akibat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w:t>
      </w:r>
      <w:r w:rsidR="006E0571" w:rsidRPr="00ED1E9D">
        <w:rPr>
          <w:rFonts w:ascii="Times New Roman" w:hAnsi="Times New Roman" w:cs="Times New Roman"/>
          <w:bCs/>
          <w:sz w:val="24"/>
          <w:szCs w:val="24"/>
          <w:lang w:eastAsia="ja-JP"/>
        </w:rPr>
        <w:t xml:space="preserve"> </w:t>
      </w:r>
      <w:r w:rsidR="009B1442" w:rsidRPr="00ED1E9D">
        <w:rPr>
          <w:rFonts w:ascii="Times New Roman" w:hAnsi="Times New Roman" w:cs="Times New Roman"/>
          <w:bCs/>
          <w:sz w:val="24"/>
          <w:szCs w:val="24"/>
          <w:lang w:eastAsia="ja-JP"/>
        </w:rPr>
        <w:t xml:space="preserve">Di sektor </w:t>
      </w:r>
      <w:r w:rsidR="00BE522E" w:rsidRPr="00ED1E9D">
        <w:rPr>
          <w:rFonts w:ascii="Times New Roman" w:hAnsi="Times New Roman" w:cs="Times New Roman"/>
          <w:bCs/>
          <w:sz w:val="24"/>
          <w:szCs w:val="24"/>
          <w:lang w:eastAsia="ja-JP"/>
        </w:rPr>
        <w:t>publik</w:t>
      </w:r>
      <w:r w:rsidR="009B1442" w:rsidRPr="00ED1E9D">
        <w:rPr>
          <w:rFonts w:ascii="Times New Roman" w:hAnsi="Times New Roman" w:cs="Times New Roman"/>
          <w:bCs/>
          <w:sz w:val="24"/>
          <w:szCs w:val="24"/>
          <w:lang w:eastAsia="ja-JP"/>
        </w:rPr>
        <w:t xml:space="preserve">, auditor internal pemerintahan berperan dalam upaya pencegahan dan deteksi kecurangan. Upaya pencegahan kecurangan oleh auditor internal pemerintah dilakukan dalam perannya sebagai </w:t>
      </w:r>
      <w:r w:rsidR="00BF6262" w:rsidRPr="00ED1E9D">
        <w:rPr>
          <w:rFonts w:ascii="Times New Roman" w:hAnsi="Times New Roman" w:cs="Times New Roman"/>
          <w:bCs/>
          <w:sz w:val="24"/>
          <w:szCs w:val="24"/>
          <w:lang w:eastAsia="ja-JP"/>
        </w:rPr>
        <w:t xml:space="preserve">sebagai konsultan dan </w:t>
      </w:r>
      <w:r w:rsidR="009B1442" w:rsidRPr="00ED1E9D">
        <w:rPr>
          <w:rFonts w:ascii="Times New Roman" w:hAnsi="Times New Roman" w:cs="Times New Roman"/>
          <w:bCs/>
          <w:sz w:val="24"/>
          <w:szCs w:val="24"/>
          <w:lang w:eastAsia="ja-JP"/>
        </w:rPr>
        <w:t xml:space="preserve">peninjau Rencana Kerja dan Anggaran </w:t>
      </w:r>
      <w:r w:rsidR="006F4A2B" w:rsidRPr="00ED1E9D">
        <w:rPr>
          <w:rFonts w:ascii="Times New Roman" w:hAnsi="Times New Roman" w:cs="Times New Roman"/>
          <w:bCs/>
          <w:sz w:val="24"/>
          <w:szCs w:val="24"/>
          <w:lang w:eastAsia="ja-JP"/>
        </w:rPr>
        <w:t>(</w:t>
      </w:r>
      <w:r w:rsidR="006F4A2B" w:rsidRPr="00343796">
        <w:rPr>
          <w:rFonts w:ascii="Times New Roman" w:hAnsi="Times New Roman" w:cs="Times New Roman"/>
          <w:bCs/>
          <w:sz w:val="24"/>
          <w:szCs w:val="24"/>
          <w:lang w:eastAsia="ja-JP"/>
        </w:rPr>
        <w:t>RKA</w:t>
      </w:r>
      <w:r w:rsidR="006F4A2B" w:rsidRPr="00ED1E9D">
        <w:rPr>
          <w:rFonts w:ascii="Times New Roman" w:hAnsi="Times New Roman" w:cs="Times New Roman"/>
          <w:bCs/>
          <w:sz w:val="24"/>
          <w:szCs w:val="24"/>
          <w:lang w:eastAsia="ja-JP"/>
        </w:rPr>
        <w:t xml:space="preserve">) </w:t>
      </w:r>
      <w:r w:rsidR="009B1442" w:rsidRPr="00ED1E9D">
        <w:rPr>
          <w:rFonts w:ascii="Times New Roman" w:hAnsi="Times New Roman" w:cs="Times New Roman"/>
          <w:bCs/>
          <w:sz w:val="24"/>
          <w:szCs w:val="24"/>
          <w:lang w:eastAsia="ja-JP"/>
        </w:rPr>
        <w:t>PD</w:t>
      </w:r>
      <w:r w:rsidR="00BF6262" w:rsidRPr="00ED1E9D">
        <w:rPr>
          <w:rFonts w:ascii="Times New Roman" w:hAnsi="Times New Roman" w:cs="Times New Roman"/>
          <w:bCs/>
          <w:sz w:val="24"/>
          <w:szCs w:val="24"/>
          <w:lang w:eastAsia="ja-JP"/>
        </w:rPr>
        <w:t xml:space="preserve">. </w:t>
      </w:r>
      <w:r w:rsidR="005F41C2" w:rsidRPr="00ED1E9D">
        <w:rPr>
          <w:rFonts w:ascii="Times New Roman" w:hAnsi="Times New Roman" w:cs="Times New Roman"/>
          <w:bCs/>
          <w:sz w:val="24"/>
          <w:szCs w:val="24"/>
          <w:lang w:eastAsia="ja-JP"/>
        </w:rPr>
        <w:t xml:space="preserve">Peninjauan tersebut adalah langkah awal dalam pencegahan </w:t>
      </w:r>
      <w:r w:rsidR="007F3BE1" w:rsidRPr="00ED1E9D">
        <w:rPr>
          <w:rFonts w:ascii="Times New Roman" w:hAnsi="Times New Roman" w:cs="Times New Roman"/>
          <w:bCs/>
          <w:i/>
          <w:iCs/>
          <w:sz w:val="24"/>
          <w:szCs w:val="24"/>
          <w:lang w:eastAsia="ja-JP"/>
        </w:rPr>
        <w:t>fraud</w:t>
      </w:r>
      <w:r w:rsidR="005F41C2" w:rsidRPr="00ED1E9D">
        <w:rPr>
          <w:rFonts w:ascii="Times New Roman" w:hAnsi="Times New Roman" w:cs="Times New Roman"/>
          <w:bCs/>
          <w:sz w:val="24"/>
          <w:szCs w:val="24"/>
          <w:lang w:eastAsia="ja-JP"/>
        </w:rPr>
        <w:t xml:space="preserve"> yang dilakukan </w:t>
      </w:r>
      <w:r w:rsidR="005F41C2" w:rsidRPr="00ED1E9D">
        <w:rPr>
          <w:rFonts w:ascii="Times New Roman" w:hAnsi="Times New Roman" w:cs="Times New Roman"/>
          <w:bCs/>
          <w:sz w:val="24"/>
          <w:szCs w:val="24"/>
          <w:lang w:eastAsia="ja-JP"/>
        </w:rPr>
        <w:lastRenderedPageBreak/>
        <w:t xml:space="preserve">oleh  internal auditor pemerintah. Hal tersebut dikarenakan, dalam kegiatan peninjauan, auditor dapat mengawal perencanaan dan penganggaran hingga pelaporan </w:t>
      </w:r>
      <w:r w:rsidR="005F41C2" w:rsidRPr="00ED1E9D">
        <w:rPr>
          <w:rFonts w:ascii="Times New Roman" w:hAnsi="Times New Roman" w:cs="Times New Roman"/>
          <w:bCs/>
          <w:sz w:val="24"/>
          <w:szCs w:val="24"/>
          <w:lang w:eastAsia="ja-JP"/>
        </w:rPr>
        <w:fldChar w:fldCharType="begin" w:fldLock="1"/>
      </w:r>
      <w:r w:rsidR="00471819" w:rsidRPr="00ED1E9D">
        <w:rPr>
          <w:rFonts w:ascii="Times New Roman" w:hAnsi="Times New Roman" w:cs="Times New Roman"/>
          <w:bCs/>
          <w:sz w:val="24"/>
          <w:szCs w:val="24"/>
          <w:lang w:eastAsia="ja-JP"/>
        </w:rPr>
        <w:instrText>ADDIN CSL_CITATION {"citationItems":[{"id":"ITEM-1","itemData":{"DOI":"10.20525/ijrbs.v9i4.775","abstract":"This study aims to understand the practice of fraud prevention and detection by government internal auditors in Jember Regency. This study uses interpretive qualitative research methods with an ethnomethodology approach. Data collection was carried out through interviews with six supervisors/auditors as key informants. The results of this study show that fraud prevention by the Jember Regency internal auditor is carried out in the consulting activities and reviewing the work plan and budget (Rencana Kerja dan Anggaran, RKA) of Regional Government Organization (Organisasi Perangkat Daerah, OPD). The detection of fraud by the Jember Regency internal auditor is carried out through regular audits and community complaint services, where the community complaint service will be explored by the Jember Regency internal auditor by conducting a special inspection. Thus, the results of this study show that the government's internal auditors have an important role in fraud prevention.","author":[{"dropping-particle":"","family":"Nusantara","given":"Ari Fahimatussyam Putra","non-dropping-particle":"","parse-names":false,"suffix":""},{"dropping-particle":"","family":"Irianto","given":"Gugus","non-dropping-particle":"","parse-names":false,"suffix":""},{"dropping-particle":"","family":"Prihatiningtias","given":"Yeney Widya","non-dropping-particle":"","parse-names":false,"suffix":""}],"container-title":"International Journal of Research in Business and Social Science (2147- 4478)","id":"ITEM-1","issue":"4","issued":{"date-parts":[["2020"]]},"page":"377-384","title":"Fraud prevention and detection practices in the perspective of Jember Regency internal auditor","type":"article-journal","volume":"9"},"uris":["http://www.mendeley.com/documents/?uuid=b414ac2a-3587-4bda-a112-bb305baf7f63"]}],"mendeley":{"formattedCitation":"(Nusantara et al., 2020)","plainTextFormattedCitation":"(Nusantara et al., 2020)","previouslyFormattedCitation":"(Nusantara et al., 2020)"},"properties":{"noteIndex":0},"schema":"https://github.com/citation-style-language/schema/raw/master/csl-citation.json"}</w:instrText>
      </w:r>
      <w:r w:rsidR="005F41C2" w:rsidRPr="00ED1E9D">
        <w:rPr>
          <w:rFonts w:ascii="Times New Roman" w:hAnsi="Times New Roman" w:cs="Times New Roman"/>
          <w:bCs/>
          <w:sz w:val="24"/>
          <w:szCs w:val="24"/>
          <w:lang w:eastAsia="ja-JP"/>
        </w:rPr>
        <w:fldChar w:fldCharType="separate"/>
      </w:r>
      <w:r w:rsidR="005F41C2" w:rsidRPr="00ED1E9D">
        <w:rPr>
          <w:rFonts w:ascii="Times New Roman" w:hAnsi="Times New Roman" w:cs="Times New Roman"/>
          <w:bCs/>
          <w:sz w:val="24"/>
          <w:szCs w:val="24"/>
          <w:lang w:eastAsia="ja-JP"/>
        </w:rPr>
        <w:t>(Nusantara et al., 2020)</w:t>
      </w:r>
      <w:r w:rsidR="005F41C2" w:rsidRPr="00ED1E9D">
        <w:rPr>
          <w:rFonts w:ascii="Times New Roman" w:hAnsi="Times New Roman" w:cs="Times New Roman"/>
          <w:bCs/>
          <w:sz w:val="24"/>
          <w:szCs w:val="24"/>
          <w:lang w:eastAsia="ja-JP"/>
        </w:rPr>
        <w:fldChar w:fldCharType="end"/>
      </w:r>
      <w:r w:rsidR="005F41C2" w:rsidRPr="00ED1E9D">
        <w:rPr>
          <w:rFonts w:ascii="Times New Roman" w:hAnsi="Times New Roman" w:cs="Times New Roman"/>
          <w:bCs/>
          <w:sz w:val="24"/>
          <w:szCs w:val="24"/>
          <w:lang w:eastAsia="ja-JP"/>
        </w:rPr>
        <w:t xml:space="preserve">. </w:t>
      </w:r>
    </w:p>
    <w:p w14:paraId="3A72612E" w14:textId="7F7566E7" w:rsidR="002D4753" w:rsidRPr="00ED1E9D" w:rsidRDefault="002063F7" w:rsidP="002206F5">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Selain pencegahan, auditor harus dapat memahami bagaimana cara mendeteksi kecurangan sejak dini. </w:t>
      </w:r>
      <w:r w:rsidR="002206F5" w:rsidRPr="00ED1E9D">
        <w:rPr>
          <w:rFonts w:ascii="Times New Roman" w:hAnsi="Times New Roman" w:cs="Times New Roman"/>
          <w:bCs/>
          <w:sz w:val="24"/>
          <w:szCs w:val="24"/>
          <w:lang w:eastAsia="ja-JP"/>
        </w:rPr>
        <w:t xml:space="preserve">Pendeteksian </w:t>
      </w:r>
      <w:r w:rsidR="007F3BE1" w:rsidRPr="00ED1E9D">
        <w:rPr>
          <w:rFonts w:ascii="Times New Roman" w:hAnsi="Times New Roman" w:cs="Times New Roman"/>
          <w:bCs/>
          <w:i/>
          <w:iCs/>
          <w:sz w:val="24"/>
          <w:szCs w:val="24"/>
          <w:lang w:eastAsia="ja-JP"/>
        </w:rPr>
        <w:t>fraud</w:t>
      </w:r>
      <w:r w:rsidR="002206F5" w:rsidRPr="00ED1E9D">
        <w:rPr>
          <w:rFonts w:ascii="Times New Roman" w:hAnsi="Times New Roman" w:cs="Times New Roman"/>
          <w:bCs/>
          <w:i/>
          <w:iCs/>
          <w:sz w:val="24"/>
          <w:szCs w:val="24"/>
          <w:lang w:eastAsia="ja-JP"/>
        </w:rPr>
        <w:t xml:space="preserve"> </w:t>
      </w:r>
      <w:r w:rsidR="002206F5" w:rsidRPr="00ED1E9D">
        <w:rPr>
          <w:rFonts w:ascii="Times New Roman" w:hAnsi="Times New Roman" w:cs="Times New Roman"/>
          <w:bCs/>
          <w:sz w:val="24"/>
          <w:szCs w:val="24"/>
          <w:lang w:eastAsia="ja-JP"/>
        </w:rPr>
        <w:t xml:space="preserve">oleh auditor merupakan kemampuan yang dimiliki seorang auditor untuk mengembangkan pencarian informasi ketika menemukan gejala akan sesuatu yang salah atau tindakan yang dapat mengakibatkan kerugian bagi orang lain </w:t>
      </w:r>
      <w:r w:rsidR="002206F5" w:rsidRPr="00ED1E9D">
        <w:rPr>
          <w:rFonts w:ascii="Times New Roman" w:hAnsi="Times New Roman" w:cs="Times New Roman"/>
          <w:bCs/>
          <w:sz w:val="24"/>
          <w:szCs w:val="24"/>
          <w:lang w:eastAsia="ja-JP"/>
        </w:rPr>
        <w:fldChar w:fldCharType="begin" w:fldLock="1"/>
      </w:r>
      <w:r w:rsidR="007E13BC" w:rsidRPr="00ED1E9D">
        <w:rPr>
          <w:rFonts w:ascii="Times New Roman" w:hAnsi="Times New Roman" w:cs="Times New Roman"/>
          <w:bCs/>
          <w:sz w:val="24"/>
          <w:szCs w:val="24"/>
          <w:lang w:eastAsia="ja-JP"/>
        </w:rPr>
        <w:instrText>ADDIN CSL_CITATION {"citationItems":[{"id":"ITEM-1","itemData":{"DOI":"10.52624/cash.v3i02.1108","abstract":"Kemampuan auditor mendeteksi fraud merupakan kemampuan yang penting dimiliki oleh auditor, khususnya auditor internal karena merupakan auditor yang berada di dalam organisasi. Penelitian ini bertujuan untuk menguji pengaruh red flag dan pelatihan terhadap kemampuan auditor mendeteksi fraud dengan skeptisisme profesional sebagai variabel intervening. Populasi dari penelitian ini adalah seluruh auditor BPKP Perwakilan Provinsi Riau. Total responden berjumlah 58 orang auditor. Sampel ditentukan berdasarkan metode sensus, dimana semua anggota populasi digunakan sebagai sampel. Metode pengumpulan data dilakukan dengan metode survey melalui penyebaran kuesioner. Hasil penelitian ini menunjukkan bahwa redflag dan pelatihan berpengaruh signifikan terhadap skeptisisme profesional; redflag, pelatihan, skeptisisme profesional memiliki pengaruh langsung dan signifikan terhadap kemampuan auditor mendeteksi kecurangan; redflag dan pelatihan secara tidak langsung berpengaruh terhadap kemampuan auditor mendeteksi kecurangan memalui skeptisisme profesional.","author":[{"dropping-particle":"","family":"Gizta","given":"Aulia Dewi","non-dropping-particle":"","parse-names":false,"suffix":""},{"dropping-particle":"","family":"Augerah","given":"Rita","non-dropping-particle":"","parse-names":false,"suffix":""},{"dropping-particle":"","family":"Andreas","given":"","non-dropping-particle":"","parse-names":false,"suffix":""}],"container-title":"Ekonomi","id":"ITEM-1","issue":"1","issued":{"date-parts":[["2019"]]},"page":"68-81","title":"Pengaruh Red Flag Dan Pelatihan Terhadap Kemampuan Auditor Mendeteksi Fraud Dengan Skeptisisme Profesional Sebagai Variabel Intervening","type":"article-journal","volume":"27"},"uris":["http://www.mendeley.com/documents/?uuid=02c6da5e-9a45-4ec8-9744-36a8af0ed6fa"]}],"mendeley":{"formattedCitation":"(Gizta et al., 2019)","plainTextFormattedCitation":"(Gizta et al., 2019)","previouslyFormattedCitation":"(Gizta et al., 2019)"},"properties":{"noteIndex":0},"schema":"https://github.com/citation-style-language/schema/raw/master/csl-citation.json"}</w:instrText>
      </w:r>
      <w:r w:rsidR="002206F5" w:rsidRPr="00ED1E9D">
        <w:rPr>
          <w:rFonts w:ascii="Times New Roman" w:hAnsi="Times New Roman" w:cs="Times New Roman"/>
          <w:bCs/>
          <w:sz w:val="24"/>
          <w:szCs w:val="24"/>
          <w:lang w:eastAsia="ja-JP"/>
        </w:rPr>
        <w:fldChar w:fldCharType="separate"/>
      </w:r>
      <w:r w:rsidR="002206F5" w:rsidRPr="00ED1E9D">
        <w:rPr>
          <w:rFonts w:ascii="Times New Roman" w:hAnsi="Times New Roman" w:cs="Times New Roman"/>
          <w:bCs/>
          <w:sz w:val="24"/>
          <w:szCs w:val="24"/>
          <w:lang w:eastAsia="ja-JP"/>
        </w:rPr>
        <w:t>(Gizta et al., 2019)</w:t>
      </w:r>
      <w:r w:rsidR="002206F5" w:rsidRPr="00ED1E9D">
        <w:rPr>
          <w:rFonts w:ascii="Times New Roman" w:hAnsi="Times New Roman" w:cs="Times New Roman"/>
          <w:bCs/>
          <w:sz w:val="24"/>
          <w:szCs w:val="24"/>
          <w:lang w:eastAsia="ja-JP"/>
        </w:rPr>
        <w:fldChar w:fldCharType="end"/>
      </w:r>
      <w:r w:rsidR="002206F5" w:rsidRPr="00ED1E9D">
        <w:rPr>
          <w:rFonts w:ascii="Times New Roman" w:hAnsi="Times New Roman" w:cs="Times New Roman"/>
          <w:bCs/>
          <w:sz w:val="24"/>
          <w:szCs w:val="24"/>
          <w:lang w:eastAsia="ja-JP"/>
        </w:rPr>
        <w:t xml:space="preserve">. </w:t>
      </w:r>
      <w:r w:rsidR="002D4753" w:rsidRPr="00ED1E9D">
        <w:rPr>
          <w:rFonts w:ascii="Times New Roman" w:hAnsi="Times New Roman" w:cs="Times New Roman"/>
          <w:bCs/>
          <w:sz w:val="24"/>
          <w:szCs w:val="24"/>
          <w:lang w:eastAsia="ja-JP"/>
        </w:rPr>
        <w:t xml:space="preserve">Pendeteksian kecurangan dapat membantu organisasi untuk memastikan bahwa segala kegiatan yang terlaksanakan sesuai dengan harapan prinsipal. </w:t>
      </w:r>
    </w:p>
    <w:p w14:paraId="397670EA" w14:textId="715C1F8D" w:rsidR="00324A4F" w:rsidRPr="00ED1E9D" w:rsidRDefault="002063F7" w:rsidP="002206F5">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Setiap jenis kecurangan memiliki karakteristiknya masing-masing, sehingga tindakan pendeteksian tersebut tidak dapat digeneralisir</w:t>
      </w:r>
      <w:r w:rsidR="00532154">
        <w:rPr>
          <w:rFonts w:ascii="Times New Roman" w:hAnsi="Times New Roman" w:cs="Times New Roman"/>
          <w:bCs/>
          <w:sz w:val="24"/>
          <w:szCs w:val="24"/>
          <w:lang w:eastAsia="ja-JP"/>
        </w:rPr>
        <w:t>, m</w:t>
      </w:r>
      <w:r w:rsidRPr="00ED1E9D">
        <w:rPr>
          <w:rFonts w:ascii="Times New Roman" w:hAnsi="Times New Roman" w:cs="Times New Roman"/>
          <w:bCs/>
          <w:sz w:val="24"/>
          <w:szCs w:val="24"/>
          <w:lang w:eastAsia="ja-JP"/>
        </w:rPr>
        <w:t xml:space="preserve">aka dari itu diperlukan pemahaman yang baik terhadap setiap jenis kecurangan agar pendeteksian kecurangan dapat dilakukan </w:t>
      </w:r>
      <w:r w:rsidR="00F11C7D" w:rsidRPr="00ED1E9D">
        <w:rPr>
          <w:rFonts w:ascii="Times New Roman" w:hAnsi="Times New Roman" w:cs="Times New Roman"/>
          <w:bCs/>
          <w:sz w:val="24"/>
          <w:szCs w:val="24"/>
          <w:lang w:eastAsia="ja-JP"/>
        </w:rPr>
        <w:t xml:space="preserve">secara optimal </w:t>
      </w:r>
      <w:r w:rsidR="00F11C7D" w:rsidRPr="00ED1E9D">
        <w:rPr>
          <w:rFonts w:ascii="Times New Roman" w:hAnsi="Times New Roman" w:cs="Times New Roman"/>
          <w:bCs/>
          <w:sz w:val="24"/>
          <w:szCs w:val="24"/>
          <w:lang w:eastAsia="ja-JP"/>
        </w:rPr>
        <w:fldChar w:fldCharType="begin" w:fldLock="1"/>
      </w:r>
      <w:r w:rsidR="002206F5" w:rsidRPr="00ED1E9D">
        <w:rPr>
          <w:rFonts w:ascii="Times New Roman" w:hAnsi="Times New Roman" w:cs="Times New Roman"/>
          <w:bCs/>
          <w:sz w:val="24"/>
          <w:szCs w:val="24"/>
          <w:lang w:eastAsia="ja-JP"/>
        </w:rPr>
        <w:instrText>ADDIN CSL_CITATION {"citationItems":[{"id":"ITEM-1","itemData":{"abstract":"Fraud yakni beberapa penipuan kriminal yang bermaksud untuk memberikan manfaat keuangan pada si penipu.","author":[{"dropping-particle":"","family":"Amrizal","given":"","non-dropping-particle":"","parse-names":false,"suffix":""}],"container-title":"BPKP RI","id":"ITEM-1","issue":"Internal Audit","issued":{"date-parts":[["2015"]]},"page":"1-17","title":"Pencegahan Dan Pendeteksian Kecurangan","type":"article-journal","volume":"5"},"uris":["http://www.mendeley.com/documents/?uuid=cf1330b9-a98b-4e2b-8260-0cd29807f891"]}],"mendeley":{"formattedCitation":"(Amrizal, 2015)","plainTextFormattedCitation":"(Amrizal, 2015)","previouslyFormattedCitation":"(Amrizal, 2015)"},"properties":{"noteIndex":0},"schema":"https://github.com/citation-style-language/schema/raw/master/csl-citation.json"}</w:instrText>
      </w:r>
      <w:r w:rsidR="00F11C7D" w:rsidRPr="00ED1E9D">
        <w:rPr>
          <w:rFonts w:ascii="Times New Roman" w:hAnsi="Times New Roman" w:cs="Times New Roman"/>
          <w:bCs/>
          <w:sz w:val="24"/>
          <w:szCs w:val="24"/>
          <w:lang w:eastAsia="ja-JP"/>
        </w:rPr>
        <w:fldChar w:fldCharType="separate"/>
      </w:r>
      <w:r w:rsidR="00F11C7D" w:rsidRPr="00ED1E9D">
        <w:rPr>
          <w:rFonts w:ascii="Times New Roman" w:hAnsi="Times New Roman" w:cs="Times New Roman"/>
          <w:bCs/>
          <w:sz w:val="24"/>
          <w:szCs w:val="24"/>
          <w:lang w:eastAsia="ja-JP"/>
        </w:rPr>
        <w:t>(Amrizal, 2015)</w:t>
      </w:r>
      <w:r w:rsidR="00F11C7D" w:rsidRPr="00ED1E9D">
        <w:rPr>
          <w:rFonts w:ascii="Times New Roman" w:hAnsi="Times New Roman" w:cs="Times New Roman"/>
          <w:bCs/>
          <w:sz w:val="24"/>
          <w:szCs w:val="24"/>
          <w:lang w:eastAsia="ja-JP"/>
        </w:rPr>
        <w:fldChar w:fldCharType="end"/>
      </w:r>
      <w:r w:rsidR="00706042" w:rsidRPr="00ED1E9D">
        <w:rPr>
          <w:rFonts w:ascii="Times New Roman" w:hAnsi="Times New Roman" w:cs="Times New Roman"/>
          <w:bCs/>
          <w:sz w:val="24"/>
          <w:szCs w:val="24"/>
          <w:lang w:eastAsia="ja-JP"/>
        </w:rPr>
        <w:t xml:space="preserve">. </w:t>
      </w:r>
      <w:r w:rsidR="002D4753" w:rsidRPr="00ED1E9D">
        <w:rPr>
          <w:rFonts w:ascii="Times New Roman" w:hAnsi="Times New Roman" w:cs="Times New Roman"/>
          <w:bCs/>
          <w:sz w:val="24"/>
          <w:szCs w:val="24"/>
          <w:lang w:eastAsia="ja-JP"/>
        </w:rPr>
        <w:t xml:space="preserve">Menurut Albrect (2012) terdapat 6 gejala </w:t>
      </w:r>
      <w:r w:rsidR="003A3CB4" w:rsidRPr="00ED1E9D">
        <w:rPr>
          <w:rFonts w:ascii="Times New Roman" w:hAnsi="Times New Roman" w:cs="Times New Roman"/>
          <w:bCs/>
          <w:sz w:val="24"/>
          <w:szCs w:val="24"/>
          <w:lang w:eastAsia="ja-JP"/>
        </w:rPr>
        <w:t>kecurangan</w:t>
      </w:r>
      <w:r w:rsidR="002D4753" w:rsidRPr="00ED1E9D">
        <w:rPr>
          <w:rFonts w:ascii="Times New Roman" w:hAnsi="Times New Roman" w:cs="Times New Roman"/>
          <w:bCs/>
          <w:i/>
          <w:iCs/>
          <w:sz w:val="24"/>
          <w:szCs w:val="24"/>
          <w:lang w:eastAsia="ja-JP"/>
        </w:rPr>
        <w:t xml:space="preserve"> </w:t>
      </w:r>
      <w:r w:rsidR="002D4753" w:rsidRPr="00ED1E9D">
        <w:rPr>
          <w:rFonts w:ascii="Times New Roman" w:hAnsi="Times New Roman" w:cs="Times New Roman"/>
          <w:bCs/>
          <w:sz w:val="24"/>
          <w:szCs w:val="24"/>
          <w:lang w:eastAsia="ja-JP"/>
        </w:rPr>
        <w:t xml:space="preserve">atau indikator </w:t>
      </w:r>
      <w:r w:rsidR="007F3BE1" w:rsidRPr="00ED1E9D">
        <w:rPr>
          <w:rFonts w:ascii="Times New Roman" w:hAnsi="Times New Roman" w:cs="Times New Roman"/>
          <w:bCs/>
          <w:i/>
          <w:iCs/>
          <w:sz w:val="24"/>
          <w:szCs w:val="24"/>
          <w:lang w:eastAsia="ja-JP"/>
        </w:rPr>
        <w:t>fraud</w:t>
      </w:r>
      <w:r w:rsidR="003A3CB4" w:rsidRPr="00ED1E9D">
        <w:rPr>
          <w:rFonts w:ascii="Times New Roman" w:hAnsi="Times New Roman" w:cs="Times New Roman"/>
          <w:bCs/>
          <w:i/>
          <w:iCs/>
          <w:sz w:val="24"/>
          <w:szCs w:val="24"/>
          <w:lang w:eastAsia="ja-JP"/>
        </w:rPr>
        <w:t xml:space="preserve"> detection, </w:t>
      </w:r>
      <w:r w:rsidR="003A3CB4" w:rsidRPr="00ED1E9D">
        <w:rPr>
          <w:rFonts w:ascii="Times New Roman" w:hAnsi="Times New Roman" w:cs="Times New Roman"/>
          <w:bCs/>
          <w:sz w:val="24"/>
          <w:szCs w:val="24"/>
          <w:lang w:eastAsia="ja-JP"/>
        </w:rPr>
        <w:t>yaitu:</w:t>
      </w:r>
    </w:p>
    <w:p w14:paraId="1AA795C4" w14:textId="1322AE74" w:rsidR="003A3CB4" w:rsidRPr="00ED1E9D" w:rsidRDefault="003A3CB4" w:rsidP="003A3CB4">
      <w:pPr>
        <w:pStyle w:val="ListParagraph"/>
        <w:numPr>
          <w:ilvl w:val="1"/>
          <w:numId w:val="14"/>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Accounting anomalies</w:t>
      </w:r>
      <w:r w:rsidRPr="00ED1E9D">
        <w:rPr>
          <w:rFonts w:ascii="Times New Roman" w:hAnsi="Times New Roman" w:cs="Times New Roman"/>
          <w:bCs/>
          <w:sz w:val="24"/>
          <w:szCs w:val="24"/>
          <w:lang w:eastAsia="ja-JP"/>
        </w:rPr>
        <w:t xml:space="preserve"> (keganjilan dari laporan akuntansi). </w:t>
      </w:r>
    </w:p>
    <w:p w14:paraId="5DCCD1E9" w14:textId="45F15B32" w:rsidR="003A3CB4" w:rsidRPr="00ED1E9D" w:rsidRDefault="003A3CB4" w:rsidP="003A3CB4">
      <w:pPr>
        <w:pStyle w:val="ListParagraph"/>
        <w:numPr>
          <w:ilvl w:val="1"/>
          <w:numId w:val="17"/>
        </w:numPr>
        <w:spacing w:line="480" w:lineRule="auto"/>
        <w:ind w:left="1134"/>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Dokumen yang hilang, barang yang sudah lama di dalam rekonsiliasi bank, terlalu banyak kredit, nama atau alamat yang umum dari pembayaran/nasabah, menduplikat pembayaran, dokumen yang difotocopy.</w:t>
      </w:r>
    </w:p>
    <w:p w14:paraId="5D44D7C3" w14:textId="77777777" w:rsidR="00731C2D" w:rsidRPr="00ED1E9D" w:rsidRDefault="00731C2D" w:rsidP="00731C2D">
      <w:pPr>
        <w:pStyle w:val="ListParagraph"/>
        <w:spacing w:line="480" w:lineRule="auto"/>
        <w:ind w:left="1134"/>
        <w:jc w:val="both"/>
        <w:rPr>
          <w:rFonts w:ascii="Times New Roman" w:hAnsi="Times New Roman" w:cs="Times New Roman"/>
          <w:bCs/>
          <w:sz w:val="24"/>
          <w:szCs w:val="24"/>
          <w:lang w:eastAsia="ja-JP"/>
        </w:rPr>
      </w:pPr>
    </w:p>
    <w:p w14:paraId="30FCC5B3" w14:textId="77777777" w:rsidR="00731C2D" w:rsidRPr="00ED1E9D" w:rsidRDefault="00731C2D" w:rsidP="00731C2D">
      <w:pPr>
        <w:pStyle w:val="ListParagraph"/>
        <w:spacing w:line="480" w:lineRule="auto"/>
        <w:ind w:left="1134"/>
        <w:jc w:val="both"/>
        <w:rPr>
          <w:rFonts w:ascii="Times New Roman" w:hAnsi="Times New Roman" w:cs="Times New Roman"/>
          <w:bCs/>
          <w:sz w:val="24"/>
          <w:szCs w:val="24"/>
          <w:lang w:eastAsia="ja-JP"/>
        </w:rPr>
      </w:pPr>
    </w:p>
    <w:p w14:paraId="3CB2BA0F" w14:textId="77777777" w:rsidR="003A3CB4" w:rsidRPr="00ED1E9D" w:rsidRDefault="003A3CB4" w:rsidP="003A3CB4">
      <w:pPr>
        <w:pStyle w:val="ListParagraph"/>
        <w:numPr>
          <w:ilvl w:val="0"/>
          <w:numId w:val="17"/>
        </w:numPr>
        <w:spacing w:line="480" w:lineRule="auto"/>
        <w:ind w:left="1134"/>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lastRenderedPageBreak/>
        <w:t>Journal entries</w:t>
      </w:r>
      <w:r w:rsidRPr="00ED1E9D">
        <w:rPr>
          <w:rFonts w:ascii="Times New Roman" w:hAnsi="Times New Roman" w:cs="Times New Roman"/>
          <w:bCs/>
          <w:sz w:val="24"/>
          <w:szCs w:val="24"/>
          <w:lang w:eastAsia="ja-JP"/>
        </w:rPr>
        <w:t xml:space="preserve"> yang salah </w:t>
      </w:r>
    </w:p>
    <w:p w14:paraId="159DC651" w14:textId="6FE4EF06" w:rsidR="003A3CB4" w:rsidRPr="00ED1E9D" w:rsidRDefault="003A3CB4" w:rsidP="003A3CB4">
      <w:pPr>
        <w:pStyle w:val="ListParagraph"/>
        <w:spacing w:line="480" w:lineRule="auto"/>
        <w:ind w:left="1134"/>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Journal entries</w:t>
      </w:r>
      <w:r w:rsidRPr="00ED1E9D">
        <w:rPr>
          <w:rFonts w:ascii="Times New Roman" w:hAnsi="Times New Roman" w:cs="Times New Roman"/>
          <w:bCs/>
          <w:sz w:val="24"/>
          <w:szCs w:val="24"/>
          <w:lang w:eastAsia="ja-JP"/>
        </w:rPr>
        <w:t xml:space="preserve"> tidak menggunakan dokumen pendukung, tidak dapat menjelaskan penyesuaian dari penerimaan, pembayaran, pendapatan atau biaya, jurnal tidak seimbang/</w:t>
      </w:r>
      <w:r w:rsidRPr="00ED1E9D">
        <w:rPr>
          <w:rFonts w:ascii="Times New Roman" w:hAnsi="Times New Roman" w:cs="Times New Roman"/>
          <w:bCs/>
          <w:i/>
          <w:iCs/>
          <w:sz w:val="24"/>
          <w:szCs w:val="24"/>
          <w:lang w:eastAsia="ja-JP"/>
        </w:rPr>
        <w:t>balance</w:t>
      </w:r>
      <w:r w:rsidRPr="00ED1E9D">
        <w:rPr>
          <w:rFonts w:ascii="Times New Roman" w:hAnsi="Times New Roman" w:cs="Times New Roman"/>
          <w:bCs/>
          <w:sz w:val="24"/>
          <w:szCs w:val="24"/>
          <w:lang w:eastAsia="ja-JP"/>
        </w:rPr>
        <w:t>, jurnal dibuat oleh individu yang tidak biasanya membuat jurnal, jurnal dibuat dengan akhir periode.</w:t>
      </w:r>
    </w:p>
    <w:p w14:paraId="0B9D2DD7" w14:textId="77777777" w:rsidR="003A3CB4" w:rsidRPr="00ED1E9D" w:rsidRDefault="003A3CB4" w:rsidP="003A3CB4">
      <w:pPr>
        <w:pStyle w:val="ListParagraph"/>
        <w:numPr>
          <w:ilvl w:val="0"/>
          <w:numId w:val="17"/>
        </w:numPr>
        <w:spacing w:line="480" w:lineRule="auto"/>
        <w:ind w:left="1134"/>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Ketidaksamaan dalam buku besar </w:t>
      </w:r>
    </w:p>
    <w:p w14:paraId="5D228423" w14:textId="5071EECA" w:rsidR="003A3CB4" w:rsidRPr="00ED1E9D" w:rsidRDefault="003A3CB4" w:rsidP="00605A6D">
      <w:pPr>
        <w:pStyle w:val="ListParagraph"/>
        <w:spacing w:line="480" w:lineRule="auto"/>
        <w:ind w:left="1134"/>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Buku besar tidak seimbang/</w:t>
      </w:r>
      <w:r w:rsidRPr="00ED1E9D">
        <w:rPr>
          <w:rFonts w:ascii="Times New Roman" w:hAnsi="Times New Roman" w:cs="Times New Roman"/>
          <w:bCs/>
          <w:i/>
          <w:iCs/>
          <w:sz w:val="24"/>
          <w:szCs w:val="24"/>
          <w:lang w:eastAsia="ja-JP"/>
        </w:rPr>
        <w:t>balance</w:t>
      </w:r>
      <w:r w:rsidRPr="00ED1E9D">
        <w:rPr>
          <w:rFonts w:ascii="Times New Roman" w:hAnsi="Times New Roman" w:cs="Times New Roman"/>
          <w:bCs/>
          <w:sz w:val="24"/>
          <w:szCs w:val="24"/>
          <w:lang w:eastAsia="ja-JP"/>
        </w:rPr>
        <w:t xml:space="preserve">, laporan master/kontrol tidak sama dengan total dari individu </w:t>
      </w:r>
      <w:r w:rsidRPr="00ED1E9D">
        <w:rPr>
          <w:rFonts w:ascii="Times New Roman" w:hAnsi="Times New Roman" w:cs="Times New Roman"/>
          <w:bCs/>
          <w:i/>
          <w:iCs/>
          <w:sz w:val="24"/>
          <w:szCs w:val="24"/>
          <w:lang w:eastAsia="ja-JP"/>
        </w:rPr>
        <w:t>customer</w:t>
      </w:r>
      <w:r w:rsidRPr="00ED1E9D">
        <w:rPr>
          <w:rFonts w:ascii="Times New Roman" w:hAnsi="Times New Roman" w:cs="Times New Roman"/>
          <w:bCs/>
          <w:sz w:val="24"/>
          <w:szCs w:val="24"/>
          <w:lang w:eastAsia="ja-JP"/>
        </w:rPr>
        <w:t xml:space="preserve"> atau </w:t>
      </w:r>
      <w:r w:rsidRPr="00ED1E9D">
        <w:rPr>
          <w:rFonts w:ascii="Times New Roman" w:hAnsi="Times New Roman" w:cs="Times New Roman"/>
          <w:bCs/>
          <w:i/>
          <w:iCs/>
          <w:sz w:val="24"/>
          <w:szCs w:val="24"/>
          <w:lang w:eastAsia="ja-JP"/>
        </w:rPr>
        <w:t>vendor balances</w:t>
      </w:r>
      <w:r w:rsidRPr="00ED1E9D">
        <w:rPr>
          <w:rFonts w:ascii="Times New Roman" w:hAnsi="Times New Roman" w:cs="Times New Roman"/>
          <w:bCs/>
          <w:sz w:val="24"/>
          <w:szCs w:val="24"/>
          <w:lang w:eastAsia="ja-JP"/>
        </w:rPr>
        <w:t xml:space="preserve"> dan penyimpangan yang bersumber dari konsumen.</w:t>
      </w:r>
    </w:p>
    <w:p w14:paraId="0FCE7108" w14:textId="77777777" w:rsidR="003A3CB4" w:rsidRPr="00ED1E9D" w:rsidRDefault="003A3CB4" w:rsidP="003A3CB4">
      <w:pPr>
        <w:pStyle w:val="ListParagraph"/>
        <w:numPr>
          <w:ilvl w:val="1"/>
          <w:numId w:val="14"/>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Internal control weakness</w:t>
      </w:r>
      <w:r w:rsidRPr="00ED1E9D">
        <w:rPr>
          <w:rFonts w:ascii="Times New Roman" w:hAnsi="Times New Roman" w:cs="Times New Roman"/>
          <w:bCs/>
          <w:sz w:val="24"/>
          <w:szCs w:val="24"/>
          <w:lang w:eastAsia="ja-JP"/>
        </w:rPr>
        <w:t xml:space="preserve"> (pengendalian internal yang lemah) </w:t>
      </w:r>
    </w:p>
    <w:p w14:paraId="1F5FD8D4" w14:textId="41A42CD1" w:rsidR="003A3CB4" w:rsidRPr="00ED1E9D" w:rsidRDefault="003A3CB4" w:rsidP="003A3CB4">
      <w:pPr>
        <w:pStyle w:val="ListParagraph"/>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Ketika </w:t>
      </w:r>
      <w:r w:rsidR="00532154">
        <w:rPr>
          <w:rFonts w:ascii="Times New Roman" w:hAnsi="Times New Roman" w:cs="Times New Roman"/>
          <w:bCs/>
          <w:sz w:val="24"/>
          <w:szCs w:val="24"/>
          <w:lang w:eastAsia="ja-JP"/>
        </w:rPr>
        <w:t>pengendalian internal</w:t>
      </w:r>
      <w:r w:rsidRPr="00ED1E9D">
        <w:rPr>
          <w:rFonts w:ascii="Times New Roman" w:hAnsi="Times New Roman" w:cs="Times New Roman"/>
          <w:bCs/>
          <w:sz w:val="24"/>
          <w:szCs w:val="24"/>
          <w:lang w:eastAsia="ja-JP"/>
        </w:rPr>
        <w:t xml:space="preserve"> yang diterapkan oleh perusahaan itu lemah, maka resiko akan ada tindakan kecurangan akan semakin tinggi. Indikasi adanya kelemahan pengendalian internal adalah:</w:t>
      </w:r>
    </w:p>
    <w:p w14:paraId="28F5F26A" w14:textId="77777777" w:rsidR="003A3CB4" w:rsidRPr="00ED1E9D" w:rsidRDefault="003A3CB4" w:rsidP="003A3CB4">
      <w:pPr>
        <w:pStyle w:val="ListParagraph"/>
        <w:numPr>
          <w:ilvl w:val="1"/>
          <w:numId w:val="18"/>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Ketiadaan dari pemisahan tugas. </w:t>
      </w:r>
    </w:p>
    <w:p w14:paraId="2C7213FA" w14:textId="77777777" w:rsidR="003A3CB4" w:rsidRPr="00ED1E9D" w:rsidRDefault="003A3CB4" w:rsidP="003A3CB4">
      <w:pPr>
        <w:pStyle w:val="ListParagraph"/>
        <w:numPr>
          <w:ilvl w:val="1"/>
          <w:numId w:val="18"/>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Ketiadaan dari otorisasi yang tepat. </w:t>
      </w:r>
    </w:p>
    <w:p w14:paraId="6F542A44" w14:textId="77777777" w:rsidR="003A3CB4" w:rsidRPr="00ED1E9D" w:rsidRDefault="003A3CB4" w:rsidP="003A3CB4">
      <w:pPr>
        <w:pStyle w:val="ListParagraph"/>
        <w:numPr>
          <w:ilvl w:val="1"/>
          <w:numId w:val="18"/>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Kurangnya pengetahuan tentang sistem akuntansi.</w:t>
      </w:r>
    </w:p>
    <w:p w14:paraId="73126884" w14:textId="7A5378F4" w:rsidR="003A3CB4" w:rsidRPr="00ED1E9D" w:rsidRDefault="003A3CB4" w:rsidP="003A3CB4">
      <w:pPr>
        <w:pStyle w:val="ListParagraph"/>
        <w:numPr>
          <w:ilvl w:val="1"/>
          <w:numId w:val="18"/>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Ketiadaan sistem pendokumentasian yang baik</w:t>
      </w:r>
    </w:p>
    <w:p w14:paraId="20508848" w14:textId="3FF9F18E" w:rsidR="003A3CB4" w:rsidRPr="00ED1E9D" w:rsidRDefault="003A3CB4" w:rsidP="003A3CB4">
      <w:pPr>
        <w:pStyle w:val="ListParagraph"/>
        <w:numPr>
          <w:ilvl w:val="1"/>
          <w:numId w:val="14"/>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Analytical anomalies</w:t>
      </w:r>
      <w:r w:rsidRPr="00ED1E9D">
        <w:rPr>
          <w:rFonts w:ascii="Times New Roman" w:hAnsi="Times New Roman" w:cs="Times New Roman"/>
          <w:bCs/>
          <w:sz w:val="24"/>
          <w:szCs w:val="24"/>
          <w:lang w:eastAsia="ja-JP"/>
        </w:rPr>
        <w:t xml:space="preserve"> (keanehan analisis) </w:t>
      </w:r>
    </w:p>
    <w:p w14:paraId="1A380A64" w14:textId="77777777" w:rsidR="003A3CB4" w:rsidRPr="00ED1E9D" w:rsidRDefault="003A3CB4" w:rsidP="003A3CB4">
      <w:pPr>
        <w:pStyle w:val="ListParagraph"/>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Kecurangan ini berhubungan dengan transaksi atau kegiatan yang sering terjadi yang dilakukan sendirian atau melibatkan orang banyak yang tidak seharusnya berpartisipasi. Kecurangan ini juga melibatkan transaksi dan </w:t>
      </w:r>
      <w:r w:rsidRPr="00ED1E9D">
        <w:rPr>
          <w:rFonts w:ascii="Times New Roman" w:hAnsi="Times New Roman" w:cs="Times New Roman"/>
          <w:bCs/>
          <w:sz w:val="24"/>
          <w:szCs w:val="24"/>
          <w:lang w:eastAsia="ja-JP"/>
        </w:rPr>
        <w:lastRenderedPageBreak/>
        <w:t xml:space="preserve">jumlah dimana angka yang diberikan terlalu besar atau terlalu kecil. Indikasi adanya keanehan analitis adalah: </w:t>
      </w:r>
    </w:p>
    <w:p w14:paraId="3D1B8DBD" w14:textId="77777777" w:rsidR="003A3CB4" w:rsidRPr="00ED1E9D" w:rsidRDefault="003A3CB4" w:rsidP="003A3CB4">
      <w:pPr>
        <w:pStyle w:val="ListParagraph"/>
        <w:numPr>
          <w:ilvl w:val="1"/>
          <w:numId w:val="19"/>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Penyimpangan dari spesifikasi persediaan. </w:t>
      </w:r>
    </w:p>
    <w:p w14:paraId="27A0D098" w14:textId="525829B6" w:rsidR="003A3CB4" w:rsidRPr="00ED1E9D" w:rsidRDefault="003A3CB4" w:rsidP="003A3CB4">
      <w:pPr>
        <w:pStyle w:val="ListParagraph"/>
        <w:numPr>
          <w:ilvl w:val="1"/>
          <w:numId w:val="19"/>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Terlalu banyak retur dar</w:t>
      </w:r>
      <w:r w:rsidR="00532154">
        <w:rPr>
          <w:rFonts w:ascii="Times New Roman" w:hAnsi="Times New Roman" w:cs="Times New Roman"/>
          <w:bCs/>
          <w:sz w:val="24"/>
          <w:szCs w:val="24"/>
          <w:lang w:eastAsia="ja-JP"/>
        </w:rPr>
        <w:t>i</w:t>
      </w:r>
      <w:r w:rsidRPr="00ED1E9D">
        <w:rPr>
          <w:rFonts w:ascii="Times New Roman" w:hAnsi="Times New Roman" w:cs="Times New Roman"/>
          <w:bCs/>
          <w:sz w:val="24"/>
          <w:szCs w:val="24"/>
          <w:lang w:eastAsia="ja-JP"/>
        </w:rPr>
        <w:t xml:space="preserve"> konsumen. </w:t>
      </w:r>
    </w:p>
    <w:p w14:paraId="4EA5F2C8" w14:textId="77777777" w:rsidR="003A3CB4" w:rsidRPr="00ED1E9D" w:rsidRDefault="003A3CB4" w:rsidP="003A3CB4">
      <w:pPr>
        <w:pStyle w:val="ListParagraph"/>
        <w:numPr>
          <w:ilvl w:val="1"/>
          <w:numId w:val="19"/>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Kelebihan atau kekurangan kas. </w:t>
      </w:r>
    </w:p>
    <w:p w14:paraId="6A788C01" w14:textId="77777777" w:rsidR="003A3CB4" w:rsidRPr="00ED1E9D" w:rsidRDefault="003A3CB4" w:rsidP="003A3CB4">
      <w:pPr>
        <w:pStyle w:val="ListParagraph"/>
        <w:numPr>
          <w:ilvl w:val="1"/>
          <w:numId w:val="19"/>
        </w:numPr>
        <w:spacing w:line="480" w:lineRule="auto"/>
        <w:ind w:left="1418"/>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Beban atau pengembalian yang tidak rasional.</w:t>
      </w:r>
    </w:p>
    <w:p w14:paraId="13B6B11A" w14:textId="77777777" w:rsidR="003A3CB4" w:rsidRPr="00ED1E9D" w:rsidRDefault="003A3CB4" w:rsidP="003A3CB4">
      <w:pPr>
        <w:pStyle w:val="ListParagraph"/>
        <w:numPr>
          <w:ilvl w:val="1"/>
          <w:numId w:val="14"/>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Extravagant lifestyle</w:t>
      </w:r>
      <w:r w:rsidRPr="00ED1E9D">
        <w:rPr>
          <w:rFonts w:ascii="Times New Roman" w:hAnsi="Times New Roman" w:cs="Times New Roman"/>
          <w:bCs/>
          <w:sz w:val="24"/>
          <w:szCs w:val="24"/>
          <w:lang w:eastAsia="ja-JP"/>
        </w:rPr>
        <w:t xml:space="preserve"> (gaya hidup yang boros atau konsumtif) </w:t>
      </w:r>
    </w:p>
    <w:p w14:paraId="3DB786CD" w14:textId="302212F9" w:rsidR="003A3CB4" w:rsidRPr="00ED1E9D" w:rsidRDefault="003A3CB4" w:rsidP="003A3CB4">
      <w:pPr>
        <w:pStyle w:val="ListParagraph"/>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Kebanyakan pelaku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w:t>
      </w:r>
      <w:r w:rsidRPr="00ED1E9D">
        <w:rPr>
          <w:rFonts w:ascii="Times New Roman" w:hAnsi="Times New Roman" w:cs="Times New Roman"/>
          <w:bCs/>
          <w:sz w:val="24"/>
          <w:szCs w:val="24"/>
          <w:lang w:eastAsia="ja-JP"/>
        </w:rPr>
        <w:t>adalah mereka yang berada di bawah tekanan masalah keuangan. Masalah keuangan itu biasa muncul karena memang sedang dalam kondisi kesulitan keuangan atau juga bisa muncul sebagai akibat dari gaya hidup yang boros karena individu tersebut sudah terbiasa untuk hidup mewah dan kencendrungan untuk mempertahankan kekayaan dengan cara apapun termasuk berbuat kecurangan.</w:t>
      </w:r>
    </w:p>
    <w:p w14:paraId="2EC924D2" w14:textId="77777777" w:rsidR="003A3CB4" w:rsidRPr="00ED1E9D" w:rsidRDefault="003A3CB4" w:rsidP="003A3CB4">
      <w:pPr>
        <w:pStyle w:val="ListParagraph"/>
        <w:numPr>
          <w:ilvl w:val="1"/>
          <w:numId w:val="14"/>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Unusual behaviour</w:t>
      </w:r>
      <w:r w:rsidRPr="00ED1E9D">
        <w:rPr>
          <w:rFonts w:ascii="Times New Roman" w:hAnsi="Times New Roman" w:cs="Times New Roman"/>
          <w:bCs/>
          <w:sz w:val="24"/>
          <w:szCs w:val="24"/>
          <w:lang w:eastAsia="ja-JP"/>
        </w:rPr>
        <w:t xml:space="preserve"> (perilaku yang tidak biasa) </w:t>
      </w:r>
    </w:p>
    <w:p w14:paraId="2AFFFFAB" w14:textId="568B0845" w:rsidR="003A3CB4" w:rsidRPr="00ED1E9D" w:rsidRDefault="003A3CB4" w:rsidP="003A3CB4">
      <w:pPr>
        <w:pStyle w:val="ListParagraph"/>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Riset psikologi mengindikasi bahwa orang yang melakukan tindakan kriminal diliputi oleh perasaan takut dan bersalah yang besar. Emosi ini mengekspresikan diri mereka sendiri dalam respon fisik tidak senang yang berlebihan yang disebut dengan stress.</w:t>
      </w:r>
    </w:p>
    <w:p w14:paraId="2905F1E9" w14:textId="77777777" w:rsidR="003A3CB4" w:rsidRPr="00ED1E9D" w:rsidRDefault="003A3CB4" w:rsidP="003A3CB4">
      <w:pPr>
        <w:pStyle w:val="ListParagraph"/>
        <w:numPr>
          <w:ilvl w:val="1"/>
          <w:numId w:val="14"/>
        </w:numPr>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i/>
          <w:iCs/>
          <w:sz w:val="24"/>
          <w:szCs w:val="24"/>
          <w:lang w:eastAsia="ja-JP"/>
        </w:rPr>
        <w:t>Tips and Complains</w:t>
      </w:r>
      <w:r w:rsidRPr="00ED1E9D">
        <w:rPr>
          <w:rFonts w:ascii="Times New Roman" w:hAnsi="Times New Roman" w:cs="Times New Roman"/>
          <w:bCs/>
          <w:sz w:val="24"/>
          <w:szCs w:val="24"/>
          <w:lang w:eastAsia="ja-JP"/>
        </w:rPr>
        <w:t xml:space="preserve"> (tips dan keluhan atau komplain) </w:t>
      </w:r>
    </w:p>
    <w:p w14:paraId="56F57EFF" w14:textId="10A8112A" w:rsidR="003C2267" w:rsidRPr="00ED1E9D" w:rsidRDefault="003A3CB4" w:rsidP="006C2C93">
      <w:pPr>
        <w:pStyle w:val="ListParagraph"/>
        <w:spacing w:line="480" w:lineRule="auto"/>
        <w:ind w:left="709"/>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Tips dan keluhan termasuk kategori gejala kecurangan dari pada fakta keurangan yang sebenarnya, hal ini disebabkan karena kebanyakan tipsdan keluhan seringkali berubah menjadi suatu yang sulit dalam menilai motivasi seseorang yang melakukan komplaim dan memberikan tips.</w:t>
      </w:r>
    </w:p>
    <w:p w14:paraId="0DF59574" w14:textId="2F512E0B" w:rsidR="00A52934" w:rsidRPr="00ED1E9D" w:rsidRDefault="00C076E4" w:rsidP="008749C0">
      <w:pPr>
        <w:pStyle w:val="Heading2"/>
        <w:numPr>
          <w:ilvl w:val="1"/>
          <w:numId w:val="23"/>
        </w:numPr>
        <w:rPr>
          <w:lang w:eastAsia="ja-JP"/>
        </w:rPr>
      </w:pPr>
      <w:r w:rsidRPr="00ED1E9D">
        <w:rPr>
          <w:lang w:eastAsia="ja-JP"/>
        </w:rPr>
        <w:lastRenderedPageBreak/>
        <w:t xml:space="preserve"> </w:t>
      </w:r>
      <w:bookmarkStart w:id="37" w:name="_Toc210376548"/>
      <w:r w:rsidR="00A52934" w:rsidRPr="00ED1E9D">
        <w:rPr>
          <w:lang w:eastAsia="ja-JP"/>
        </w:rPr>
        <w:t>Pengembangan Kompetensi</w:t>
      </w:r>
      <w:bookmarkEnd w:id="37"/>
      <w:r w:rsidR="00A52934" w:rsidRPr="00ED1E9D">
        <w:rPr>
          <w:lang w:eastAsia="ja-JP"/>
        </w:rPr>
        <w:t xml:space="preserve"> </w:t>
      </w:r>
    </w:p>
    <w:p w14:paraId="62EB6014" w14:textId="5D9C6713" w:rsidR="000D22BC" w:rsidRPr="00ED1E9D" w:rsidRDefault="002D18BF" w:rsidP="002D5C5E">
      <w:pPr>
        <w:spacing w:after="240" w:line="480" w:lineRule="auto"/>
        <w:ind w:firstLine="567"/>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 xml:space="preserve">Seorang auditor harus memiliki kompetensi untuk melakukan tugas pencegahan, pendeteksian, dan investigasi untuk mencapai hasil yang diharapkan, yaitu mencegah penipuan dan menangani kasus dengan langkah yang tepat. Kompetensi adalah kemampuan untuk melakukan tugas tertentu sesuai dengan pekerjaan yang dimiliki (Agoes &amp; Hardana, 2009). </w:t>
      </w:r>
      <w:r w:rsidR="006419FC" w:rsidRPr="00ED1E9D">
        <w:rPr>
          <w:rFonts w:ascii="Times New Roman" w:eastAsia="Times New Roman" w:hAnsi="Times New Roman" w:cs="Times New Roman"/>
          <w:bCs/>
          <w:sz w:val="24"/>
          <w:szCs w:val="24"/>
          <w:lang w:eastAsia="en-ID"/>
        </w:rPr>
        <w:t>Output</w:t>
      </w:r>
      <w:r w:rsidRPr="00ED1E9D">
        <w:rPr>
          <w:rFonts w:ascii="Times New Roman" w:eastAsia="Times New Roman" w:hAnsi="Times New Roman" w:cs="Times New Roman"/>
          <w:bCs/>
          <w:sz w:val="24"/>
          <w:szCs w:val="24"/>
          <w:lang w:eastAsia="en-ID"/>
        </w:rPr>
        <w:t xml:space="preserve"> yang dihasilkan akan berkualitas jika seseorang memiliki </w:t>
      </w:r>
      <w:r w:rsidR="006419FC" w:rsidRPr="00ED1E9D">
        <w:rPr>
          <w:rFonts w:ascii="Times New Roman" w:eastAsia="Times New Roman" w:hAnsi="Times New Roman" w:cs="Times New Roman"/>
          <w:bCs/>
          <w:sz w:val="24"/>
          <w:szCs w:val="24"/>
          <w:lang w:eastAsia="en-ID"/>
        </w:rPr>
        <w:t>kompetensi</w:t>
      </w:r>
      <w:r w:rsidRPr="00ED1E9D">
        <w:rPr>
          <w:rFonts w:ascii="Times New Roman" w:eastAsia="Times New Roman" w:hAnsi="Times New Roman" w:cs="Times New Roman"/>
          <w:bCs/>
          <w:sz w:val="24"/>
          <w:szCs w:val="24"/>
          <w:lang w:eastAsia="en-ID"/>
        </w:rPr>
        <w:t xml:space="preserve"> untuk menyelesaikan tugas</w:t>
      </w:r>
      <w:r w:rsidR="006419FC" w:rsidRPr="00ED1E9D">
        <w:rPr>
          <w:rFonts w:ascii="Times New Roman" w:eastAsia="Times New Roman" w:hAnsi="Times New Roman" w:cs="Times New Roman"/>
          <w:bCs/>
          <w:sz w:val="24"/>
          <w:szCs w:val="24"/>
          <w:lang w:eastAsia="en-ID"/>
        </w:rPr>
        <w:t>nya</w:t>
      </w:r>
      <w:r w:rsidRPr="00ED1E9D">
        <w:rPr>
          <w:rFonts w:ascii="Times New Roman" w:eastAsia="Times New Roman" w:hAnsi="Times New Roman" w:cs="Times New Roman"/>
          <w:bCs/>
          <w:sz w:val="24"/>
          <w:szCs w:val="24"/>
          <w:lang w:eastAsia="en-ID"/>
        </w:rPr>
        <w:t>.</w:t>
      </w:r>
      <w:r w:rsidR="006419FC" w:rsidRPr="00ED1E9D">
        <w:rPr>
          <w:rFonts w:ascii="Times New Roman" w:eastAsia="Times New Roman" w:hAnsi="Times New Roman" w:cs="Times New Roman"/>
          <w:bCs/>
          <w:sz w:val="24"/>
          <w:szCs w:val="24"/>
          <w:lang w:eastAsia="en-ID"/>
        </w:rPr>
        <w:t xml:space="preserve"> </w:t>
      </w:r>
      <w:r w:rsidR="001A7780" w:rsidRPr="00ED1E9D">
        <w:rPr>
          <w:rFonts w:ascii="Times New Roman" w:eastAsia="Times New Roman" w:hAnsi="Times New Roman" w:cs="Times New Roman"/>
          <w:bCs/>
          <w:sz w:val="24"/>
          <w:szCs w:val="24"/>
          <w:lang w:eastAsia="en-ID"/>
        </w:rPr>
        <w:t>Kompetensi auditor dalam melaksanakan proses audit mencakup penerapan pengetahuan dan pengalaman yang mereka miliki.</w:t>
      </w:r>
      <w:r w:rsidR="0009766F" w:rsidRPr="00ED1E9D">
        <w:rPr>
          <w:rFonts w:ascii="Times New Roman" w:eastAsia="Times New Roman" w:hAnsi="Times New Roman" w:cs="Times New Roman"/>
          <w:bCs/>
          <w:sz w:val="24"/>
          <w:szCs w:val="24"/>
          <w:lang w:eastAsia="en-ID"/>
        </w:rPr>
        <w:t xml:space="preserve"> </w:t>
      </w:r>
      <w:r w:rsidR="00433CA2">
        <w:rPr>
          <w:rFonts w:ascii="Times New Roman" w:eastAsia="Times New Roman" w:hAnsi="Times New Roman" w:cs="Times New Roman"/>
          <w:bCs/>
          <w:sz w:val="24"/>
          <w:szCs w:val="24"/>
          <w:lang w:eastAsia="en-ID"/>
        </w:rPr>
        <w:t>Secara spesifik Dreyfus dan Dreyfus (1986) membagi p</w:t>
      </w:r>
      <w:r w:rsidR="0009766F" w:rsidRPr="00ED1E9D">
        <w:rPr>
          <w:rFonts w:ascii="Times New Roman" w:eastAsia="Times New Roman" w:hAnsi="Times New Roman" w:cs="Times New Roman"/>
          <w:bCs/>
          <w:sz w:val="24"/>
          <w:szCs w:val="24"/>
          <w:lang w:eastAsia="en-ID"/>
        </w:rPr>
        <w:t>roses perolehan keahlian dibagi menjadi 5 tahap yaitu:</w:t>
      </w:r>
      <w:r w:rsidR="00ED1E9D" w:rsidRPr="00ED1E9D">
        <w:rPr>
          <w:rFonts w:ascii="Times New Roman" w:eastAsia="Times New Roman" w:hAnsi="Times New Roman" w:cs="Times New Roman"/>
          <w:bCs/>
          <w:sz w:val="24"/>
          <w:szCs w:val="24"/>
          <w:lang w:eastAsia="en-ID"/>
        </w:rPr>
        <w:t xml:space="preserve"> </w:t>
      </w:r>
    </w:p>
    <w:p w14:paraId="4E4D76DE" w14:textId="77777777" w:rsidR="0009766F" w:rsidRPr="00ED1E9D" w:rsidRDefault="0009766F" w:rsidP="0009766F">
      <w:pPr>
        <w:pStyle w:val="ListParagraph"/>
        <w:numPr>
          <w:ilvl w:val="2"/>
          <w:numId w:val="19"/>
        </w:numPr>
        <w:spacing w:after="240" w:line="480" w:lineRule="auto"/>
        <w:ind w:left="567"/>
        <w:jc w:val="both"/>
        <w:rPr>
          <w:rFonts w:ascii="Times New Roman" w:eastAsia="Times New Roman" w:hAnsi="Times New Roman" w:cs="Times New Roman"/>
          <w:bCs/>
          <w:i/>
          <w:iCs/>
          <w:sz w:val="24"/>
          <w:szCs w:val="24"/>
          <w:lang w:eastAsia="en-ID"/>
        </w:rPr>
      </w:pPr>
      <w:r w:rsidRPr="00ED1E9D">
        <w:rPr>
          <w:rFonts w:ascii="Times New Roman" w:eastAsia="Times New Roman" w:hAnsi="Times New Roman" w:cs="Times New Roman"/>
          <w:bCs/>
          <w:i/>
          <w:iCs/>
          <w:sz w:val="24"/>
          <w:szCs w:val="24"/>
          <w:lang w:eastAsia="en-ID"/>
        </w:rPr>
        <w:t>Novice</w:t>
      </w:r>
    </w:p>
    <w:p w14:paraId="59586922" w14:textId="389C361A" w:rsidR="0009766F" w:rsidRPr="00ED1E9D" w:rsidRDefault="0009766F" w:rsidP="008A6AB0">
      <w:pPr>
        <w:pStyle w:val="ListParagraph"/>
        <w:spacing w:after="240" w:line="480" w:lineRule="auto"/>
        <w:ind w:left="567"/>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Tahap mengenali kenyataan dan hanya membuat kesimpulan berdasarkan standar yang ada. Staf audit pemula yang baru lulus dari perguruan tinggi biasanya memiliki keahlian pada tahap pertama ini.</w:t>
      </w:r>
    </w:p>
    <w:p w14:paraId="126A4DC9" w14:textId="77777777" w:rsidR="0009766F" w:rsidRPr="00ED1E9D" w:rsidRDefault="0009766F" w:rsidP="0009766F">
      <w:pPr>
        <w:pStyle w:val="ListParagraph"/>
        <w:numPr>
          <w:ilvl w:val="2"/>
          <w:numId w:val="19"/>
        </w:numPr>
        <w:spacing w:after="240" w:line="480" w:lineRule="auto"/>
        <w:ind w:left="567"/>
        <w:jc w:val="both"/>
        <w:rPr>
          <w:rFonts w:ascii="Times New Roman" w:eastAsia="Times New Roman" w:hAnsi="Times New Roman" w:cs="Times New Roman"/>
          <w:bCs/>
          <w:i/>
          <w:iCs/>
          <w:sz w:val="24"/>
          <w:szCs w:val="24"/>
          <w:lang w:eastAsia="en-ID"/>
        </w:rPr>
      </w:pPr>
      <w:r w:rsidRPr="00ED1E9D">
        <w:rPr>
          <w:rFonts w:ascii="Times New Roman" w:eastAsia="Times New Roman" w:hAnsi="Times New Roman" w:cs="Times New Roman"/>
          <w:bCs/>
          <w:i/>
          <w:iCs/>
          <w:sz w:val="24"/>
          <w:szCs w:val="24"/>
          <w:lang w:eastAsia="en-ID"/>
        </w:rPr>
        <w:t xml:space="preserve">Advanced beginner </w:t>
      </w:r>
    </w:p>
    <w:p w14:paraId="0D7B76AB" w14:textId="7A0C196E" w:rsidR="006B0D05" w:rsidRPr="00ED1E9D" w:rsidRDefault="0009766F" w:rsidP="000E4E1E">
      <w:pPr>
        <w:pStyle w:val="ListParagraph"/>
        <w:spacing w:after="240" w:line="480" w:lineRule="auto"/>
        <w:ind w:left="567"/>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Pada tahap ini, auditor sangat bergantung pada aturan dan tidak dapat merasionalkan semua tindakan audit; namun</w:t>
      </w:r>
      <w:r w:rsidR="008C19DD" w:rsidRPr="00ED1E9D">
        <w:rPr>
          <w:rFonts w:ascii="Times New Roman" w:eastAsia="Times New Roman" w:hAnsi="Times New Roman" w:cs="Times New Roman"/>
          <w:bCs/>
          <w:sz w:val="24"/>
          <w:szCs w:val="24"/>
          <w:lang w:eastAsia="en-ID"/>
        </w:rPr>
        <w:t xml:space="preserve">, pada tahap ini </w:t>
      </w:r>
      <w:r w:rsidRPr="00ED1E9D">
        <w:rPr>
          <w:rFonts w:ascii="Times New Roman" w:eastAsia="Times New Roman" w:hAnsi="Times New Roman" w:cs="Times New Roman"/>
          <w:bCs/>
          <w:sz w:val="24"/>
          <w:szCs w:val="24"/>
          <w:lang w:eastAsia="en-ID"/>
        </w:rPr>
        <w:t>mulai dapat membedakan aturan yang sesuai dengan tindakan.</w:t>
      </w:r>
    </w:p>
    <w:p w14:paraId="4A573D56" w14:textId="0FB49D28" w:rsidR="0009766F" w:rsidRPr="00ED1E9D" w:rsidRDefault="0009766F" w:rsidP="0009766F">
      <w:pPr>
        <w:pStyle w:val="ListParagraph"/>
        <w:numPr>
          <w:ilvl w:val="2"/>
          <w:numId w:val="19"/>
        </w:numPr>
        <w:spacing w:after="240" w:line="480" w:lineRule="auto"/>
        <w:ind w:left="567"/>
        <w:jc w:val="both"/>
        <w:rPr>
          <w:rFonts w:ascii="Times New Roman" w:eastAsia="Times New Roman" w:hAnsi="Times New Roman" w:cs="Times New Roman"/>
          <w:bCs/>
          <w:i/>
          <w:iCs/>
          <w:sz w:val="24"/>
          <w:szCs w:val="24"/>
          <w:lang w:eastAsia="en-ID"/>
        </w:rPr>
      </w:pPr>
      <w:r w:rsidRPr="00ED1E9D">
        <w:rPr>
          <w:rFonts w:ascii="Times New Roman" w:eastAsia="Times New Roman" w:hAnsi="Times New Roman" w:cs="Times New Roman"/>
          <w:bCs/>
          <w:i/>
          <w:iCs/>
          <w:sz w:val="24"/>
          <w:szCs w:val="24"/>
          <w:lang w:eastAsia="en-ID"/>
        </w:rPr>
        <w:t>Competence</w:t>
      </w:r>
    </w:p>
    <w:p w14:paraId="5B0351FB" w14:textId="3977EF8B" w:rsidR="008C19DD" w:rsidRPr="00ED1E9D" w:rsidRDefault="0009766F" w:rsidP="008D2070">
      <w:pPr>
        <w:pStyle w:val="ListParagraph"/>
        <w:spacing w:after="240" w:line="480" w:lineRule="auto"/>
        <w:ind w:left="567"/>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 xml:space="preserve">Pada tahap ini, auditor </w:t>
      </w:r>
      <w:r w:rsidR="008C19DD" w:rsidRPr="00ED1E9D">
        <w:rPr>
          <w:rFonts w:ascii="Times New Roman" w:eastAsia="Times New Roman" w:hAnsi="Times New Roman" w:cs="Times New Roman"/>
          <w:bCs/>
          <w:sz w:val="24"/>
          <w:szCs w:val="24"/>
          <w:lang w:eastAsia="en-ID"/>
        </w:rPr>
        <w:t xml:space="preserve">telah memiliki pengalaman yang cukup untuk mengatasi situasi yang kompleks. Segala tindakan yang dilakukan disesuaikan dengan yang ada dalam pikirannya </w:t>
      </w:r>
      <w:r w:rsidR="008D2070" w:rsidRPr="00ED1E9D">
        <w:rPr>
          <w:rFonts w:ascii="Times New Roman" w:eastAsia="Times New Roman" w:hAnsi="Times New Roman" w:cs="Times New Roman"/>
          <w:bCs/>
          <w:sz w:val="24"/>
          <w:szCs w:val="24"/>
          <w:lang w:eastAsia="en-ID"/>
        </w:rPr>
        <w:t>serta</w:t>
      </w:r>
      <w:r w:rsidR="008C19DD" w:rsidRPr="00ED1E9D">
        <w:rPr>
          <w:rFonts w:ascii="Times New Roman" w:eastAsia="Times New Roman" w:hAnsi="Times New Roman" w:cs="Times New Roman"/>
          <w:bCs/>
          <w:sz w:val="24"/>
          <w:szCs w:val="24"/>
          <w:lang w:eastAsia="en-ID"/>
        </w:rPr>
        <w:t xml:space="preserve"> </w:t>
      </w:r>
      <w:r w:rsidR="008D2070" w:rsidRPr="00ED1E9D">
        <w:rPr>
          <w:rFonts w:ascii="Times New Roman" w:eastAsia="Times New Roman" w:hAnsi="Times New Roman" w:cs="Times New Roman"/>
          <w:bCs/>
          <w:sz w:val="24"/>
          <w:szCs w:val="24"/>
          <w:lang w:eastAsia="en-ID"/>
        </w:rPr>
        <w:t xml:space="preserve">kekurangan kesadaran terhadap pemilihan, penerapan, dan prosedur audit. </w:t>
      </w:r>
      <w:r w:rsidR="008C19DD" w:rsidRPr="00ED1E9D">
        <w:rPr>
          <w:rFonts w:ascii="Times New Roman" w:eastAsia="Times New Roman" w:hAnsi="Times New Roman" w:cs="Times New Roman"/>
          <w:bCs/>
          <w:sz w:val="24"/>
          <w:szCs w:val="24"/>
          <w:lang w:eastAsia="en-ID"/>
        </w:rPr>
        <w:t xml:space="preserve"> </w:t>
      </w:r>
    </w:p>
    <w:p w14:paraId="794DD826" w14:textId="77777777" w:rsidR="0009766F" w:rsidRPr="00ED1E9D" w:rsidRDefault="0009766F" w:rsidP="0009766F">
      <w:pPr>
        <w:pStyle w:val="ListParagraph"/>
        <w:numPr>
          <w:ilvl w:val="2"/>
          <w:numId w:val="19"/>
        </w:numPr>
        <w:spacing w:after="240" w:line="480" w:lineRule="auto"/>
        <w:ind w:left="567"/>
        <w:jc w:val="both"/>
        <w:rPr>
          <w:rFonts w:ascii="Times New Roman" w:eastAsia="Times New Roman" w:hAnsi="Times New Roman" w:cs="Times New Roman"/>
          <w:bCs/>
          <w:i/>
          <w:iCs/>
          <w:sz w:val="24"/>
          <w:szCs w:val="24"/>
          <w:lang w:eastAsia="en-ID"/>
        </w:rPr>
      </w:pPr>
      <w:r w:rsidRPr="00ED1E9D">
        <w:rPr>
          <w:rFonts w:ascii="Times New Roman" w:eastAsia="Times New Roman" w:hAnsi="Times New Roman" w:cs="Times New Roman"/>
          <w:bCs/>
          <w:i/>
          <w:iCs/>
          <w:sz w:val="24"/>
          <w:szCs w:val="24"/>
          <w:lang w:eastAsia="en-ID"/>
        </w:rPr>
        <w:lastRenderedPageBreak/>
        <w:t>Profiency</w:t>
      </w:r>
    </w:p>
    <w:p w14:paraId="4C265273" w14:textId="2FCC9DCD" w:rsidR="0009766F" w:rsidRPr="00ED1E9D" w:rsidRDefault="0009766F" w:rsidP="0009766F">
      <w:pPr>
        <w:pStyle w:val="ListParagraph"/>
        <w:spacing w:after="240" w:line="480" w:lineRule="auto"/>
        <w:ind w:left="567"/>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 xml:space="preserve">Setiap hal menjadi rutin pada tahap ini, sehingga auditor cenderung bergantung pada pengalaman sebelumnya. Intuisi mulai digunakan, dan pemikiran audit akan terus berjalan untuk mendapatkan analisis yang signifikan pada akhirnya. </w:t>
      </w:r>
    </w:p>
    <w:p w14:paraId="556C0884" w14:textId="5852EE6E" w:rsidR="0009766F" w:rsidRPr="00ED1E9D" w:rsidRDefault="0009766F" w:rsidP="0009766F">
      <w:pPr>
        <w:pStyle w:val="ListParagraph"/>
        <w:numPr>
          <w:ilvl w:val="2"/>
          <w:numId w:val="19"/>
        </w:numPr>
        <w:spacing w:after="240" w:line="480" w:lineRule="auto"/>
        <w:ind w:left="567"/>
        <w:jc w:val="both"/>
        <w:rPr>
          <w:rFonts w:ascii="Times New Roman" w:eastAsia="Times New Roman" w:hAnsi="Times New Roman" w:cs="Times New Roman"/>
          <w:bCs/>
          <w:i/>
          <w:iCs/>
          <w:sz w:val="24"/>
          <w:szCs w:val="24"/>
          <w:lang w:eastAsia="en-ID"/>
        </w:rPr>
      </w:pPr>
      <w:r w:rsidRPr="00ED1E9D">
        <w:rPr>
          <w:rFonts w:ascii="Times New Roman" w:eastAsia="Times New Roman" w:hAnsi="Times New Roman" w:cs="Times New Roman"/>
          <w:bCs/>
          <w:i/>
          <w:iCs/>
          <w:sz w:val="24"/>
          <w:szCs w:val="24"/>
          <w:lang w:eastAsia="en-ID"/>
        </w:rPr>
        <w:t xml:space="preserve">Expertice  </w:t>
      </w:r>
    </w:p>
    <w:p w14:paraId="5AF92F81" w14:textId="70E5EA11" w:rsidR="000D22BC" w:rsidRPr="00ED1E9D" w:rsidRDefault="009B5B75" w:rsidP="00C721D6">
      <w:pPr>
        <w:pStyle w:val="ListParagraph"/>
        <w:spacing w:after="240" w:line="480" w:lineRule="auto"/>
        <w:ind w:left="567"/>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Pada tahap ini, auditor memahami sesuatu berkat kematangan dan pemahaman mereka terhadap praktik yang ada. Auditor mampu membuat keputusan atau menyelesaikan masalah. Tindakan auditor pada tahap ini sangat rasional dan mereka mengandalkan intuisi, bukan aturan yang ada.</w:t>
      </w:r>
    </w:p>
    <w:p w14:paraId="140DC39D" w14:textId="776103F4" w:rsidR="00BD65D3" w:rsidRPr="00ED1E9D" w:rsidRDefault="00BD65D3" w:rsidP="009B5B75">
      <w:pPr>
        <w:spacing w:after="240" w:line="480" w:lineRule="auto"/>
        <w:jc w:val="both"/>
        <w:rPr>
          <w:rFonts w:ascii="Times New Roman" w:eastAsia="Times New Roman" w:hAnsi="Times New Roman" w:cs="Times New Roman"/>
          <w:bCs/>
          <w:sz w:val="24"/>
          <w:szCs w:val="24"/>
          <w:lang w:eastAsia="en-ID"/>
        </w:rPr>
      </w:pPr>
      <w:r w:rsidRPr="008C1C19">
        <w:rPr>
          <w:rFonts w:ascii="Times New Roman" w:eastAsia="Times New Roman" w:hAnsi="Times New Roman" w:cs="Times New Roman"/>
          <w:bCs/>
          <w:sz w:val="24"/>
          <w:szCs w:val="24"/>
          <w:lang w:eastAsia="en-ID"/>
        </w:rPr>
        <w:t>Kompetensi dapat diukur dengan beberapa indikator, yaitu:</w:t>
      </w:r>
    </w:p>
    <w:p w14:paraId="2A8DB465" w14:textId="77777777" w:rsidR="00BD65D3" w:rsidRPr="00ED1E9D" w:rsidRDefault="00BD65D3" w:rsidP="00BD65D3">
      <w:pPr>
        <w:pStyle w:val="ListParagraph"/>
        <w:numPr>
          <w:ilvl w:val="2"/>
          <w:numId w:val="14"/>
        </w:numPr>
        <w:spacing w:after="240" w:line="480" w:lineRule="auto"/>
        <w:ind w:left="993"/>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 xml:space="preserve">Mutu personal </w:t>
      </w:r>
    </w:p>
    <w:p w14:paraId="6D7B373E" w14:textId="39DC46B0" w:rsidR="006B0D05" w:rsidRPr="00ED1E9D" w:rsidRDefault="00BD65D3" w:rsidP="000E4E1E">
      <w:pPr>
        <w:pStyle w:val="ListParagraph"/>
        <w:spacing w:after="240" w:line="480" w:lineRule="auto"/>
        <w:ind w:left="993"/>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Saat menjalankan tugasnya, seorang auditor harus memiliki mutu personal yang baik, seperti pikiran terbuka, pikiran luas, mampu menangani ketidakpastian, mampu bekerjasama dalam tim, rasa ingin tahu, mampu menerima bahwa tidak ada solusi yang mudah, dan menyadari bahwa beberapa temuan dapat bersifat subjektif.</w:t>
      </w:r>
    </w:p>
    <w:p w14:paraId="6D30A637" w14:textId="77777777" w:rsidR="00BD65D3" w:rsidRPr="00ED1E9D" w:rsidRDefault="00BD65D3" w:rsidP="00BD65D3">
      <w:pPr>
        <w:pStyle w:val="ListParagraph"/>
        <w:numPr>
          <w:ilvl w:val="2"/>
          <w:numId w:val="14"/>
        </w:numPr>
        <w:spacing w:after="240" w:line="480" w:lineRule="auto"/>
        <w:ind w:left="993"/>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 xml:space="preserve">Pengetahuan umum </w:t>
      </w:r>
    </w:p>
    <w:p w14:paraId="54197410" w14:textId="5FFD126C" w:rsidR="00BD65D3" w:rsidRPr="00ED1E9D" w:rsidRDefault="00BD65D3" w:rsidP="00BD65D3">
      <w:pPr>
        <w:pStyle w:val="ListParagraph"/>
        <w:spacing w:after="240" w:line="480" w:lineRule="auto"/>
        <w:ind w:left="993"/>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 xml:space="preserve">Pengetahuan umum dapat berupa pemahaman mengenai standar yang berlaku dan </w:t>
      </w:r>
      <w:r w:rsidR="00207CAD">
        <w:rPr>
          <w:rFonts w:ascii="Times New Roman" w:eastAsia="Times New Roman" w:hAnsi="Times New Roman" w:cs="Times New Roman"/>
          <w:bCs/>
          <w:sz w:val="24"/>
          <w:szCs w:val="24"/>
          <w:lang w:eastAsia="en-ID"/>
        </w:rPr>
        <w:t>reviu</w:t>
      </w:r>
      <w:r w:rsidRPr="00ED1E9D">
        <w:rPr>
          <w:rFonts w:ascii="Times New Roman" w:eastAsia="Times New Roman" w:hAnsi="Times New Roman" w:cs="Times New Roman"/>
          <w:bCs/>
          <w:sz w:val="24"/>
          <w:szCs w:val="24"/>
          <w:lang w:eastAsia="en-ID"/>
        </w:rPr>
        <w:t xml:space="preserve"> analisis. Selain itu, auditor perlu memahami mengenai pengetahuan yang diporoleh saat menjalani pendidikan sebagai auditor.</w:t>
      </w:r>
    </w:p>
    <w:p w14:paraId="18190053" w14:textId="77777777" w:rsidR="00BD65D3" w:rsidRPr="00ED1E9D" w:rsidRDefault="00BD65D3" w:rsidP="00BD65D3">
      <w:pPr>
        <w:pStyle w:val="ListParagraph"/>
        <w:numPr>
          <w:ilvl w:val="2"/>
          <w:numId w:val="14"/>
        </w:numPr>
        <w:spacing w:after="240" w:line="480" w:lineRule="auto"/>
        <w:ind w:left="993"/>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t xml:space="preserve">Keahlian khusus </w:t>
      </w:r>
    </w:p>
    <w:p w14:paraId="57FD7DD0" w14:textId="4F7DBD78" w:rsidR="002D5C5E" w:rsidRPr="00ED1E9D" w:rsidRDefault="00BD65D3" w:rsidP="002D5C5E">
      <w:pPr>
        <w:pStyle w:val="ListParagraph"/>
        <w:spacing w:after="240" w:line="480" w:lineRule="auto"/>
        <w:ind w:left="993"/>
        <w:jc w:val="both"/>
        <w:rPr>
          <w:rFonts w:ascii="Times New Roman" w:eastAsia="Times New Roman" w:hAnsi="Times New Roman" w:cs="Times New Roman"/>
          <w:bCs/>
          <w:sz w:val="24"/>
          <w:szCs w:val="24"/>
          <w:lang w:eastAsia="en-ID"/>
        </w:rPr>
      </w:pPr>
      <w:r w:rsidRPr="00ED1E9D">
        <w:rPr>
          <w:rFonts w:ascii="Times New Roman" w:eastAsia="Times New Roman" w:hAnsi="Times New Roman" w:cs="Times New Roman"/>
          <w:bCs/>
          <w:sz w:val="24"/>
          <w:szCs w:val="24"/>
          <w:lang w:eastAsia="en-ID"/>
        </w:rPr>
        <w:lastRenderedPageBreak/>
        <w:t>Keahlian khusus yang harus dimiliki auditor antara lain, kemampuan dalam membaca dan membuat statistik, keterampilan dalam mengoperasikan komputer, serta kemampuan menulis dan mempresentasikan laporan dengan baik.</w:t>
      </w:r>
    </w:p>
    <w:p w14:paraId="0FADF48D" w14:textId="33B039E2" w:rsidR="00D1791A" w:rsidRPr="00ED1E9D" w:rsidRDefault="00136B82" w:rsidP="00136B82">
      <w:pPr>
        <w:pStyle w:val="Heading2"/>
        <w:numPr>
          <w:ilvl w:val="1"/>
          <w:numId w:val="23"/>
        </w:numPr>
        <w:rPr>
          <w:rFonts w:eastAsia="Times New Roman"/>
          <w:lang w:eastAsia="en-ID"/>
        </w:rPr>
      </w:pPr>
      <w:r w:rsidRPr="00ED1E9D">
        <w:rPr>
          <w:rFonts w:eastAsia="Times New Roman"/>
          <w:lang w:eastAsia="en-ID"/>
        </w:rPr>
        <w:t xml:space="preserve"> </w:t>
      </w:r>
      <w:bookmarkStart w:id="38" w:name="_Toc210376549"/>
      <w:r w:rsidRPr="00ED1E9D">
        <w:rPr>
          <w:lang w:eastAsia="ja-JP"/>
        </w:rPr>
        <w:t>Pendidikan Profesional Berkelanjutan</w:t>
      </w:r>
      <w:bookmarkEnd w:id="38"/>
    </w:p>
    <w:p w14:paraId="3C926D90" w14:textId="5798A1B0" w:rsidR="00136B82" w:rsidRPr="00ED1E9D" w:rsidRDefault="00C5419E" w:rsidP="00136B82">
      <w:pPr>
        <w:spacing w:line="480" w:lineRule="auto"/>
        <w:ind w:firstLine="567"/>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Menurut Arens, </w:t>
      </w:r>
      <w:r w:rsidRPr="00ED1E9D">
        <w:rPr>
          <w:rFonts w:ascii="Times New Roman" w:hAnsi="Times New Roman" w:cs="Times New Roman"/>
          <w:bCs/>
          <w:i/>
          <w:iCs/>
          <w:sz w:val="24"/>
          <w:szCs w:val="24"/>
          <w:lang w:eastAsia="ja-JP"/>
        </w:rPr>
        <w:t xml:space="preserve">et al </w:t>
      </w:r>
      <w:r w:rsidRPr="00ED1E9D">
        <w:rPr>
          <w:rFonts w:ascii="Times New Roman" w:hAnsi="Times New Roman" w:cs="Times New Roman"/>
          <w:bCs/>
          <w:sz w:val="24"/>
          <w:szCs w:val="24"/>
          <w:lang w:eastAsia="ja-JP"/>
        </w:rPr>
        <w:t xml:space="preserve">(2014) seorang auditor wajib memiliki kompetensi dan kapabilitas yang layak untuk melaksanakan audit. </w:t>
      </w:r>
      <w:r w:rsidR="00980471" w:rsidRPr="00ED1E9D">
        <w:rPr>
          <w:rFonts w:ascii="Times New Roman" w:hAnsi="Times New Roman" w:cs="Times New Roman"/>
          <w:bCs/>
          <w:sz w:val="24"/>
          <w:szCs w:val="24"/>
          <w:lang w:eastAsia="ja-JP"/>
        </w:rPr>
        <w:t>Pernyataan tersebut</w:t>
      </w:r>
      <w:r w:rsidRPr="00ED1E9D">
        <w:rPr>
          <w:rFonts w:ascii="Times New Roman" w:hAnsi="Times New Roman" w:cs="Times New Roman"/>
          <w:bCs/>
          <w:sz w:val="24"/>
          <w:szCs w:val="24"/>
          <w:lang w:eastAsia="ja-JP"/>
        </w:rPr>
        <w:t xml:space="preserve"> mengisyaratkan auditor harus memiliki pendidikan formal di bidang auditing dan akuntansi, pengalaman praktik yang cukup serta mengikuti pendidikan formal berkelanjutan. </w:t>
      </w:r>
      <w:r w:rsidR="004120DC" w:rsidRPr="00ED1E9D">
        <w:rPr>
          <w:rFonts w:ascii="Times New Roman" w:hAnsi="Times New Roman" w:cs="Times New Roman"/>
          <w:bCs/>
          <w:sz w:val="24"/>
          <w:szCs w:val="24"/>
          <w:lang w:eastAsia="ja-JP"/>
        </w:rPr>
        <w:t>Pendidikan dan pelatihan merupakan proses yang memberikan dukungan kepada pegawai untuk meningkatkan efektivitas mereka dalam pekerjaan saat ini dan di masa depan</w:t>
      </w:r>
      <w:r w:rsidR="0092125B">
        <w:rPr>
          <w:rFonts w:ascii="Times New Roman" w:hAnsi="Times New Roman" w:cs="Times New Roman"/>
          <w:bCs/>
          <w:sz w:val="24"/>
          <w:szCs w:val="24"/>
          <w:lang w:eastAsia="ja-JP"/>
        </w:rPr>
        <w:t>, h</w:t>
      </w:r>
      <w:r w:rsidR="004120DC" w:rsidRPr="00ED1E9D">
        <w:rPr>
          <w:rFonts w:ascii="Times New Roman" w:hAnsi="Times New Roman" w:cs="Times New Roman"/>
          <w:bCs/>
          <w:sz w:val="24"/>
          <w:szCs w:val="24"/>
          <w:lang w:eastAsia="ja-JP"/>
        </w:rPr>
        <w:t>al ini dilakukan dengan mengembangkan kebiasaan berpikir dan bertindak, keterampilan, pengetahuan, sikap, serta pemahaman yang tepat agar mampu melaksanakan tugas dan pekerjaan dengan baik</w:t>
      </w:r>
      <w:r w:rsidR="00980471" w:rsidRPr="00ED1E9D">
        <w:rPr>
          <w:rFonts w:ascii="Times New Roman" w:hAnsi="Times New Roman" w:cs="Times New Roman"/>
          <w:bCs/>
          <w:sz w:val="24"/>
          <w:szCs w:val="24"/>
          <w:lang w:eastAsia="ja-JP"/>
        </w:rPr>
        <w:t xml:space="preserve"> </w:t>
      </w:r>
      <w:r w:rsidR="00980471" w:rsidRPr="00ED1E9D">
        <w:rPr>
          <w:rFonts w:ascii="Times New Roman" w:hAnsi="Times New Roman" w:cs="Times New Roman"/>
          <w:bCs/>
          <w:sz w:val="24"/>
          <w:szCs w:val="24"/>
          <w:lang w:eastAsia="ja-JP"/>
        </w:rPr>
        <w:fldChar w:fldCharType="begin" w:fldLock="1"/>
      </w:r>
      <w:r w:rsidR="00922E03">
        <w:rPr>
          <w:rFonts w:ascii="Times New Roman" w:hAnsi="Times New Roman" w:cs="Times New Roman"/>
          <w:bCs/>
          <w:sz w:val="24"/>
          <w:szCs w:val="24"/>
          <w:lang w:eastAsia="ja-JP"/>
        </w:rPr>
        <w:instrText>ADDIN CSL_CITATION {"citationItems":[{"id":"ITEM-1","itemData":{"DOI":"10.55606/jass.v3i2.12","ISSN":"2828-6359","abstract":"Penelitian ini bertujuan untuk mengetahui seberapa besar pengaruh pendidikan dan pelatihan terhadap kompetensi Auditor Intern. Dilaksanakan dengan cara mengumpulkan data serta informasi yang relevan untuk penelitian. Tujuan penelitian ini untuk memahami pengetahuan yang dipelajari oleh peneliti dengan melihat pelaksanaannya dalam praktik yang sebenarnya. Dari hasil pengamatan yang telah dilakukan bahwa Pendidikan dan Pelatihan memiliki pengaruh yang positif terhadap pembentukan kompetensi tenaga Auditor di Lingkungan Inspektorat Kab. Takalar, pengamatan tersebut dilakukan secara langsung dilapangan dengan melihat pengetahuan, wawasan, dan hasil pengawasan yang dilakukan oleh tenaga auditor melalui Laporan Hasil Pengawasan dan Pemeriksaan yang telah dilakukan secara komprehensif sebelum dan setelah mengikuti pendidikan dan pelatihan baik yang diselenggarakan oleh Pusat Pendidikan dan Pelatihan Kementerian Dalam Negeri, Badan Pengawas Keuangan dan Pembangunan (BPKP), Badan Pemeriksa Keuangan (BPK) maupun Pendidikan dan Pelatihan yang dilakukan Internal Inspektorat Kab. Takalar sendiri","author":[{"dropping-particle":"","family":"Syafruddin","given":"","non-dropping-particle":"","parse-names":false,"suffix":""},{"dropping-particle":"","family":"Sahur","given":"Askariani","non-dropping-particle":"","parse-names":false,"suffix":""}],"container-title":"Journal of Administrative and Social Science","id":"ITEM-1","issue":"2","issued":{"date-parts":[["2022"]]},"page":"6-12","title":"Pengaruh Pendidikan Dan Pelatihan Terhadap Kompetensi Auditor Dilingkungan Inspektorat Kab. Takalar","type":"article-journal","volume":"3"},"uris":["http://www.mendeley.com/documents/?uuid=d7fc1724-7347-45bf-a853-2f9f7946d243"]}],"mendeley":{"formattedCitation":"(Syafruddin &amp; Sahur, 2022)","plainTextFormattedCitation":"(Syafruddin &amp; Sahur, 2022)","previouslyFormattedCitation":"(Syafruddin &amp; Sahur, 2022)"},"properties":{"noteIndex":0},"schema":"https://github.com/citation-style-language/schema/raw/master/csl-citation.json"}</w:instrText>
      </w:r>
      <w:r w:rsidR="00980471" w:rsidRPr="00ED1E9D">
        <w:rPr>
          <w:rFonts w:ascii="Times New Roman" w:hAnsi="Times New Roman" w:cs="Times New Roman"/>
          <w:bCs/>
          <w:sz w:val="24"/>
          <w:szCs w:val="24"/>
          <w:lang w:eastAsia="ja-JP"/>
        </w:rPr>
        <w:fldChar w:fldCharType="separate"/>
      </w:r>
      <w:r w:rsidR="00980471" w:rsidRPr="00ED1E9D">
        <w:rPr>
          <w:rFonts w:ascii="Times New Roman" w:hAnsi="Times New Roman" w:cs="Times New Roman"/>
          <w:bCs/>
          <w:sz w:val="24"/>
          <w:szCs w:val="24"/>
          <w:lang w:eastAsia="ja-JP"/>
        </w:rPr>
        <w:t>(Syafruddin &amp; Sahur, 2022)</w:t>
      </w:r>
      <w:r w:rsidR="00980471" w:rsidRPr="00ED1E9D">
        <w:rPr>
          <w:rFonts w:ascii="Times New Roman" w:hAnsi="Times New Roman" w:cs="Times New Roman"/>
          <w:bCs/>
          <w:sz w:val="24"/>
          <w:szCs w:val="24"/>
          <w:lang w:eastAsia="ja-JP"/>
        </w:rPr>
        <w:fldChar w:fldCharType="end"/>
      </w:r>
      <w:r w:rsidR="004120DC" w:rsidRPr="00ED1E9D">
        <w:rPr>
          <w:rFonts w:ascii="Times New Roman" w:hAnsi="Times New Roman" w:cs="Times New Roman"/>
          <w:bCs/>
          <w:sz w:val="24"/>
          <w:szCs w:val="24"/>
          <w:lang w:eastAsia="ja-JP"/>
        </w:rPr>
        <w:t xml:space="preserve">. </w:t>
      </w:r>
      <w:r w:rsidR="00C076E4" w:rsidRPr="00ED1E9D">
        <w:rPr>
          <w:rFonts w:ascii="Times New Roman" w:hAnsi="Times New Roman" w:cs="Times New Roman"/>
          <w:bCs/>
          <w:sz w:val="24"/>
          <w:szCs w:val="24"/>
          <w:lang w:eastAsia="ja-JP"/>
        </w:rPr>
        <w:t xml:space="preserve">Dengan adanya pelatihan, auditor memiliki wawasan tambahan yang dapat membuat auditor berpikir lebih kompleks dalam memeriksa kebenaran bukti audit dan auditor akan lebih mudah mendeteksi titik-titik kritis terjadinya kesalahan dan kecurangan. </w:t>
      </w:r>
    </w:p>
    <w:p w14:paraId="7A7BC57F" w14:textId="3D3CD69C" w:rsidR="00F25FD5" w:rsidRPr="00ED1E9D" w:rsidRDefault="00C076E4" w:rsidP="004120DC">
      <w:pPr>
        <w:spacing w:line="480" w:lineRule="auto"/>
        <w:ind w:firstLine="567"/>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Menurut Klienman </w:t>
      </w:r>
      <w:r w:rsidRPr="00ED1E9D">
        <w:rPr>
          <w:rFonts w:ascii="Times New Roman" w:hAnsi="Times New Roman" w:cs="Times New Roman"/>
          <w:bCs/>
          <w:i/>
          <w:iCs/>
          <w:sz w:val="24"/>
          <w:szCs w:val="24"/>
          <w:lang w:eastAsia="ja-JP"/>
        </w:rPr>
        <w:t>et al</w:t>
      </w:r>
      <w:r w:rsidRPr="00ED1E9D">
        <w:rPr>
          <w:rFonts w:ascii="Times New Roman" w:hAnsi="Times New Roman" w:cs="Times New Roman"/>
          <w:bCs/>
          <w:sz w:val="24"/>
          <w:szCs w:val="24"/>
          <w:lang w:eastAsia="ja-JP"/>
        </w:rPr>
        <w:t xml:space="preserve">., (2020) kegagalan auditor dalam mendeteksi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dapat muncul dari beberapa bidang salah satunya adalah faktor yang melekat pada auditor yaitu ketidakmampuan auditor yang muncul dari kurangnya pengawasan atau pelatihan, ketidakmampuan untuk memahami bisnis klien dan yang terkait dengan risiko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kurangnya kemampuan analisis </w:t>
      </w:r>
      <w:r w:rsidRPr="00ED1E9D">
        <w:rPr>
          <w:rFonts w:ascii="Times New Roman" w:hAnsi="Times New Roman" w:cs="Times New Roman"/>
          <w:bCs/>
          <w:i/>
          <w:iCs/>
          <w:sz w:val="24"/>
          <w:szCs w:val="24"/>
          <w:lang w:eastAsia="ja-JP"/>
        </w:rPr>
        <w:t xml:space="preserve">fraud </w:t>
      </w:r>
      <w:r w:rsidRPr="00ED1E9D">
        <w:rPr>
          <w:rFonts w:ascii="Times New Roman" w:hAnsi="Times New Roman" w:cs="Times New Roman"/>
          <w:bCs/>
          <w:sz w:val="24"/>
          <w:szCs w:val="24"/>
          <w:lang w:eastAsia="ja-JP"/>
        </w:rPr>
        <w:t xml:space="preserve">yang terkait dengan </w:t>
      </w:r>
      <w:r w:rsidRPr="00ED1E9D">
        <w:rPr>
          <w:rFonts w:ascii="Times New Roman" w:hAnsi="Times New Roman" w:cs="Times New Roman"/>
          <w:bCs/>
          <w:sz w:val="24"/>
          <w:szCs w:val="24"/>
          <w:lang w:eastAsia="ja-JP"/>
        </w:rPr>
        <w:lastRenderedPageBreak/>
        <w:t xml:space="preserve">klien, dan kegagalan dalam memahami sinyal </w:t>
      </w:r>
      <w:r w:rsidRPr="00ED1E9D">
        <w:rPr>
          <w:rFonts w:ascii="Times New Roman" w:hAnsi="Times New Roman" w:cs="Times New Roman"/>
          <w:bCs/>
          <w:i/>
          <w:iCs/>
          <w:sz w:val="24"/>
          <w:szCs w:val="24"/>
          <w:lang w:eastAsia="ja-JP"/>
        </w:rPr>
        <w:t>fraud</w:t>
      </w:r>
      <w:r w:rsidR="0092125B">
        <w:rPr>
          <w:rFonts w:ascii="Times New Roman" w:hAnsi="Times New Roman" w:cs="Times New Roman"/>
          <w:bCs/>
          <w:i/>
          <w:iCs/>
          <w:sz w:val="24"/>
          <w:szCs w:val="24"/>
          <w:lang w:eastAsia="ja-JP"/>
        </w:rPr>
        <w:t xml:space="preserve">, </w:t>
      </w:r>
      <w:r w:rsidR="0092125B">
        <w:rPr>
          <w:rFonts w:ascii="Times New Roman" w:hAnsi="Times New Roman" w:cs="Times New Roman"/>
          <w:bCs/>
          <w:sz w:val="24"/>
          <w:szCs w:val="24"/>
          <w:lang w:eastAsia="ja-JP"/>
        </w:rPr>
        <w:t>m</w:t>
      </w:r>
      <w:r w:rsidRPr="00ED1E9D">
        <w:rPr>
          <w:rFonts w:ascii="Times New Roman" w:hAnsi="Times New Roman" w:cs="Times New Roman"/>
          <w:bCs/>
          <w:sz w:val="24"/>
          <w:szCs w:val="24"/>
          <w:lang w:eastAsia="ja-JP"/>
        </w:rPr>
        <w:t xml:space="preserve">aka dari itu auditor memerlukan pelatihan untuk menambah pengetahuannya dalam melakukan pemeriksaan dan meningkatkan kemampuannya dalam mengidentifikasi faktor risiko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Auditor yang sering mengikuti pelatihan, terutama terkait kecurangan, akan memiliki pengetahuan dan kemampuan yang lebih baik dalam mendeteksi kecurangan dibandingkan auditor yang tidak mengikuti pelatihan </w:t>
      </w:r>
      <w:r w:rsidRPr="00ED1E9D">
        <w:rPr>
          <w:rFonts w:ascii="Times New Roman" w:hAnsi="Times New Roman" w:cs="Times New Roman"/>
          <w:bCs/>
          <w:sz w:val="24"/>
          <w:szCs w:val="24"/>
          <w:lang w:eastAsia="ja-JP"/>
        </w:rPr>
        <w:fldChar w:fldCharType="begin" w:fldLock="1"/>
      </w:r>
      <w:r w:rsidRPr="00ED1E9D">
        <w:rPr>
          <w:rFonts w:ascii="Times New Roman" w:hAnsi="Times New Roman" w:cs="Times New Roman"/>
          <w:bCs/>
          <w:sz w:val="24"/>
          <w:szCs w:val="24"/>
          <w:lang w:eastAsia="ja-JP"/>
        </w:rPr>
        <w:instrText>ADDIN CSL_CITATION {"citationItems":[{"id":"ITEM-1","itemData":{"DOI":"10.1108/S1475-1488(2012)0000015008","ISBN":"9781780527581","ISSN":"14751488","abstract":"The current study examines the effect of fraud training on auditors' ability to identify fraud risk factors. This is important because most auditors have little or no direct experience with fraud; thus, research that investigates the potential effect of indirect experience through training is vitally important to fraud detection and audit quality. A total of 369 experienced auditors completed a complex audit simulation task that involved 15 seeded fraud risk red flags. A total of 143 auditors participated in a 30-minute training session focused specifically on fraud risk, while the remaining 226 auditors learned about general internal control risk during this time block. The results indicate that auditors with fraud training identified significantly more red flags and obtained greater knowledge about fraud risk than auditors who did not receive the training. Considering that the fraud training consumed only 30 minutes out of a 64-hour training session, the findings suggest that even modest exposure to fraud training is quite effective. © 2012 by Emerald Group Publishing Limited.","author":[{"dropping-particle":"","family":"Bierstaker","given":"James Lloyd","non-dropping-particle":"","parse-names":false,"suffix":""},{"dropping-particle":"","family":"Hunton","given":"James E.","non-dropping-particle":"","parse-names":false,"suffix":""},{"dropping-particle":"","family":"Thibodeau","given":"Jay C.","non-dropping-particle":"","parse-names":false,"suffix":""}],"container-title":"Advances in Accounting Behavioral Research","id":"ITEM-1","issue":"2012","issued":{"date-parts":[["2012"]]},"number-of-pages":"85-100","publisher":"Emerald Group Publishing Ltd.","title":"Does fraud training help auditors identify fraud risk factors?","type":"book","volume":"15"},"uris":["http://www.mendeley.com/documents/?uuid=82637e8a-42c6-448d-8e8f-8bb3b804c626"]},{"id":"ITEM-2","itemData":{"DOI":"10.52624/cash.v3i02.1108","abstract":"Kemampuan auditor mendeteksi fraud merupakan kemampuan yang penting dimiliki oleh auditor, khususnya auditor internal karena merupakan auditor yang berada di dalam organisasi. Penelitian ini bertujuan untuk menguji pengaruh red flag dan pelatihan terhadap kemampuan auditor mendeteksi fraud dengan skeptisisme profesional sebagai variabel intervening. Populasi dari penelitian ini adalah seluruh auditor BPKP Perwakilan Provinsi Riau. Total responden berjumlah 58 orang auditor. Sampel ditentukan berdasarkan metode sensus, dimana semua anggota populasi digunakan sebagai sampel. Metode pengumpulan data dilakukan dengan metode survey melalui penyebaran kuesioner. Hasil penelitian ini menunjukkan bahwa redflag dan pelatihan berpengaruh signifikan terhadap skeptisisme profesional; redflag, pelatihan, skeptisisme profesional memiliki pengaruh langsung dan signifikan terhadap kemampuan auditor mendeteksi kecurangan; redflag dan pelatihan secara tidak langsung berpengaruh terhadap kemampuan auditor mendeteksi kecurangan memalui skeptisisme profesional.","author":[{"dropping-particle":"","family":"Gizta","given":"Aulia Dewi","non-dropping-particle":"","parse-names":false,"suffix":""},{"dropping-particle":"","family":"Augerah","given":"Rita","non-dropping-particle":"","parse-names":false,"suffix":""},{"dropping-particle":"","family":"Andreas","given":"","non-dropping-particle":"","parse-names":false,"suffix":""}],"container-title":"Ekonomi","id":"ITEM-2","issue":"1","issued":{"date-parts":[["2019"]]},"page":"68-81","title":"Pengaruh Red Flag Dan Pelatihan Terhadap Kemampuan Auditor Mendeteksi Fraud Dengan Skeptisisme Profesional Sebagai Variabel Intervening","type":"article-journal","volume":"27"},"uris":["http://www.mendeley.com/documents/?uuid=02c6da5e-9a45-4ec8-9744-36a8af0ed6fa"]},{"id":"ITEM-3","itemData":{"ISBN":"9781119130536","abstract":"The purpose of this study is to determine the effect of training, experience, gender, age, and educational background of auditors to the quality of state financial audit. This study used 60 sample of auditors at Bangka Belitung Provincial Representative office with purposive sampling method. The method of analyzing data used is multiple linier regresion. The result of the study showed that from the five variables that determine the quality of state financial audit result, only two variables that affect the quality of state financial audit result. The two variables are training and experience.While gender, age and educational background doesn’t affect the quality of state financial audit result.","author":[{"dropping-particle":"","family":"Juniansyah","given":"Ivan","non-dropping-particle":"","parse-names":false,"suffix":""},{"dropping-particle":"","family":"Fachriyah","given":"Nurul","non-dropping-particle":"","parse-names":false,"suffix":""}],"id":"ITEM-3","issue":"1971","issued":{"date-parts":[["2019"]]},"page":"9-25","title":"FAKTOR-FAKTOR YANG MEMPENGARUHI KUALITAS HASIL PEMERIKSAAN KEUANGAN NEGARA","type":"article-journal"},"uris":["http://www.mendeley.com/documents/?uuid=12fa9104-97cb-46bd-8770-6318b3be485c"]},{"id":"ITEM-4","itemData":{"DOI":"10.24036/jea.v4i1.476","abstract":"This study aims to examine the effect of auditor training, time pressure, and professional skepticism on the auditor's ability to detect fraud. Population in this study were the auditors of the BPK RI Representatives of the Province of West Sumatra, while the sample in this study was the auditors of the BPK RI Representatives of the Province of West Sumatra a total of 38 people. The sampling method used is total sampling. Sources of data in this study are primary data and data collection techniques using questionnaires. The results of this study indicate that auditor training has a positive effect on the auditor's ability to detect fraud, while time pressure and professional skepticism have no effect on the auditor's ability to detect fraud. Therefore, auditors are advised to attend training more often so that their ability to detect fraud will also improve.","author":[{"dropping-particle":"","family":"Elfia","given":"Okmi","non-dropping-particle":"","parse-names":false,"suffix":""},{"dropping-particle":"","family":"NR","given":"Erinos","non-dropping-particle":"","parse-names":false,"suffix":""}],"container-title":"Jurnal Eksplorasi Akuntansi","id":"ITEM-4","issue":"1","issued":{"date-parts":[["2022"]]},"page":"178-191","title":"Pengaruh Pelatihan Auditor, Tekanan Waktu, dan Skeptisisme Profesional terhadap Kemampuan Auditor dalam Mendeteksi Kecurangan: Studi Empiris pada BPK RI Perwakilan Provinsi Sumatera Barat","type":"article-journal","volume":"4"},"uris":["http://www.mendeley.com/documents/?uuid=81fdf1d4-715a-4224-86ac-e5c514733b1c"]}],"mendeley":{"formattedCitation":"(Bierstaker et al., 2012; Elfia &amp; NR, 2022; Gizta et al., 2019; Juniansyah &amp; Fachriyah, 2019)","plainTextFormattedCitation":"(Bierstaker et al., 2012; Elfia &amp; NR, 2022; Gizta et al., 2019; Juniansyah &amp; Fachriyah, 2019)","previouslyFormattedCitation":"(Bierstaker et al., 2012; Elfia &amp; NR, 2022; Gizta et al., 2019; Juniansyah &amp; Fachriyah, 2019)"},"properties":{"noteIndex":0},"schema":"https://github.com/citation-style-language/schema/raw/master/csl-citation.json"}</w:instrText>
      </w:r>
      <w:r w:rsidRPr="00ED1E9D">
        <w:rPr>
          <w:rFonts w:ascii="Times New Roman" w:hAnsi="Times New Roman" w:cs="Times New Roman"/>
          <w:bCs/>
          <w:sz w:val="24"/>
          <w:szCs w:val="24"/>
          <w:lang w:eastAsia="ja-JP"/>
        </w:rPr>
        <w:fldChar w:fldCharType="separate"/>
      </w:r>
      <w:r w:rsidRPr="00ED1E9D">
        <w:rPr>
          <w:rFonts w:ascii="Times New Roman" w:hAnsi="Times New Roman" w:cs="Times New Roman"/>
          <w:bCs/>
          <w:sz w:val="24"/>
          <w:szCs w:val="24"/>
          <w:lang w:eastAsia="ja-JP"/>
        </w:rPr>
        <w:t>(Bierstaker et al., 2012; Elfia &amp; NR, 2022; Gizta et al., 2019; Juniansyah &amp; Fachriyah, 2019)</w:t>
      </w:r>
      <w:r w:rsidRPr="00ED1E9D">
        <w:rPr>
          <w:rFonts w:ascii="Times New Roman" w:hAnsi="Times New Roman" w:cs="Times New Roman"/>
          <w:bCs/>
          <w:sz w:val="24"/>
          <w:szCs w:val="24"/>
          <w:lang w:eastAsia="ja-JP"/>
        </w:rPr>
        <w:fldChar w:fldCharType="end"/>
      </w:r>
    </w:p>
    <w:p w14:paraId="1B6273A0" w14:textId="58820C65" w:rsidR="009B5B75" w:rsidRPr="00ED1E9D" w:rsidRDefault="00D84757" w:rsidP="008749C0">
      <w:pPr>
        <w:pStyle w:val="Heading2"/>
        <w:numPr>
          <w:ilvl w:val="1"/>
          <w:numId w:val="23"/>
        </w:numPr>
        <w:rPr>
          <w:rFonts w:cs="Times New Roman"/>
          <w:szCs w:val="24"/>
          <w:lang w:eastAsia="ja-JP"/>
        </w:rPr>
      </w:pPr>
      <w:bookmarkStart w:id="39" w:name="_Toc210376550"/>
      <w:r w:rsidRPr="00ED1E9D">
        <w:rPr>
          <w:rFonts w:cs="Times New Roman"/>
          <w:szCs w:val="24"/>
          <w:lang w:eastAsia="ja-JP"/>
        </w:rPr>
        <w:t>Penelitian Terdahulu</w:t>
      </w:r>
      <w:bookmarkEnd w:id="39"/>
    </w:p>
    <w:p w14:paraId="628ADADF" w14:textId="739D4E6A" w:rsidR="003530A4" w:rsidRPr="00ED1E9D" w:rsidRDefault="003530A4" w:rsidP="006A416E">
      <w:pPr>
        <w:spacing w:line="480" w:lineRule="auto"/>
        <w:ind w:firstLine="567"/>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Penelitian yang dilakukan oleh </w:t>
      </w:r>
      <w:r w:rsidR="00387798" w:rsidRPr="00ED1E9D">
        <w:rPr>
          <w:rFonts w:ascii="Times New Roman" w:hAnsi="Times New Roman" w:cs="Times New Roman"/>
          <w:bCs/>
          <w:sz w:val="24"/>
          <w:szCs w:val="24"/>
          <w:lang w:eastAsia="ja-JP"/>
        </w:rPr>
        <w:fldChar w:fldCharType="begin" w:fldLock="1"/>
      </w:r>
      <w:r w:rsidR="00387798" w:rsidRPr="00ED1E9D">
        <w:rPr>
          <w:rFonts w:ascii="Times New Roman" w:hAnsi="Times New Roman" w:cs="Times New Roman"/>
          <w:bCs/>
          <w:sz w:val="24"/>
          <w:szCs w:val="24"/>
          <w:lang w:eastAsia="ja-JP"/>
        </w:rPr>
        <w:instrText>ADDIN CSL_CITATION {"citationItems":[{"id":"ITEM-1","itemData":{"DOI":"10.24036/jea.v4i1.476","abstract":"This study aims to examine the effect of auditor training, time pressure, and professional skepticism on the auditor's ability to detect fraud. Population in this study were the auditors of the BPK RI Representatives of the Province of West Sumatra, while the sample in this study was the auditors of the BPK RI Representatives of the Province of West Sumatra a total of 38 people. The sampling method used is total sampling. Sources of data in this study are primary data and data collection techniques using questionnaires. The results of this study indicate that auditor training has a positive effect on the auditor's ability to detect fraud, while time pressure and professional skepticism have no effect on the auditor's ability to detect fraud. Therefore, auditors are advised to attend training more often so that their ability to detect fraud will also improve.","author":[{"dropping-particle":"","family":"Elfia","given":"Okmi","non-dropping-particle":"","parse-names":false,"suffix":""},{"dropping-particle":"","family":"NR","given":"Erinos","non-dropping-particle":"","parse-names":false,"suffix":""}],"container-title":"Jurnal Eksplorasi Akuntansi","id":"ITEM-1","issue":"1","issued":{"date-parts":[["2022"]]},"page":"178-191","title":"Pengaruh Pelatihan Auditor, Tekanan Waktu, dan Skeptisisme Profesional terhadap Kemampuan Auditor dalam Mendeteksi Kecurangan: Studi Empiris pada BPK RI Perwakilan Provinsi Sumatera Barat","type":"article-journal","volume":"4"},"uris":["http://www.mendeley.com/documents/?uuid=81fdf1d4-715a-4224-86ac-e5c514733b1c"]}],"mendeley":{"formattedCitation":"(Elfia &amp; NR, 2022)","plainTextFormattedCitation":"(Elfia &amp; NR, 2022)","previouslyFormattedCitation":"(Elfia &amp; NR, 2022)"},"properties":{"noteIndex":0},"schema":"https://github.com/citation-style-language/schema/raw/master/csl-citation.json"}</w:instrText>
      </w:r>
      <w:r w:rsidR="00387798" w:rsidRPr="00ED1E9D">
        <w:rPr>
          <w:rFonts w:ascii="Times New Roman" w:hAnsi="Times New Roman" w:cs="Times New Roman"/>
          <w:bCs/>
          <w:sz w:val="24"/>
          <w:szCs w:val="24"/>
          <w:lang w:eastAsia="ja-JP"/>
        </w:rPr>
        <w:fldChar w:fldCharType="separate"/>
      </w:r>
      <w:r w:rsidR="00387798" w:rsidRPr="00ED1E9D">
        <w:rPr>
          <w:rFonts w:ascii="Times New Roman" w:hAnsi="Times New Roman" w:cs="Times New Roman"/>
          <w:bCs/>
          <w:sz w:val="24"/>
          <w:szCs w:val="24"/>
          <w:lang w:eastAsia="ja-JP"/>
        </w:rPr>
        <w:t>(Elfia &amp; NR, 2022)</w:t>
      </w:r>
      <w:r w:rsidR="00387798" w:rsidRPr="00ED1E9D">
        <w:rPr>
          <w:rFonts w:ascii="Times New Roman" w:hAnsi="Times New Roman" w:cs="Times New Roman"/>
          <w:bCs/>
          <w:sz w:val="24"/>
          <w:szCs w:val="24"/>
          <w:lang w:eastAsia="ja-JP"/>
        </w:rPr>
        <w:fldChar w:fldCharType="end"/>
      </w:r>
      <w:r w:rsidR="00387798" w:rsidRPr="00ED1E9D">
        <w:rPr>
          <w:rFonts w:ascii="Times New Roman" w:hAnsi="Times New Roman" w:cs="Times New Roman"/>
          <w:bCs/>
          <w:sz w:val="24"/>
          <w:szCs w:val="24"/>
          <w:lang w:eastAsia="ja-JP"/>
        </w:rPr>
        <w:t xml:space="preserve"> </w:t>
      </w:r>
      <w:r w:rsidRPr="00ED1E9D">
        <w:rPr>
          <w:rFonts w:ascii="Times New Roman" w:hAnsi="Times New Roman" w:cs="Times New Roman"/>
          <w:bCs/>
          <w:sz w:val="24"/>
          <w:szCs w:val="24"/>
          <w:lang w:eastAsia="ja-JP"/>
        </w:rPr>
        <w:t xml:space="preserve">dengan judul “Pengaruh Pelatihan Auditor, Tekanan Waktu, dan Skeptisisme Profesional terhadap Kemampuan Auditor dalam Mendeteksi Kecurangan: Studi Empiris pada BPK RI Perwakilan Provinsi Sumatera Barat”. Dalam penelitian ini memandang bahwa banyaknya kasus kecurangan yang terjadi mengharuskan auditor untuk lebihmeningkatkan kemampuannya dalam pendeteksian kecurangan untuk menghindari lolosnya kasus-kasus korupsi atau kecurangan lainnya dari proses pemeriksaan. Hasil dari penelitian ini menunjukan bahwa pelatihan auditor memiliki pengaruh positif terhadap kemampuan auditor dalam mendeteksi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sedangkan tekanan waktu dan skeptisisme profesional tidak berpengaruh terhadap kemampuan auditor dalam mendeteksi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w:t>
      </w:r>
      <w:r w:rsidR="0092125B">
        <w:rPr>
          <w:rFonts w:ascii="Times New Roman" w:hAnsi="Times New Roman" w:cs="Times New Roman"/>
          <w:bCs/>
          <w:sz w:val="24"/>
          <w:szCs w:val="24"/>
          <w:lang w:eastAsia="ja-JP"/>
        </w:rPr>
        <w:t>Auditor</w:t>
      </w:r>
      <w:r w:rsidRPr="00ED1E9D">
        <w:rPr>
          <w:rFonts w:ascii="Times New Roman" w:hAnsi="Times New Roman" w:cs="Times New Roman"/>
          <w:bCs/>
          <w:sz w:val="24"/>
          <w:szCs w:val="24"/>
          <w:lang w:eastAsia="ja-JP"/>
        </w:rPr>
        <w:t xml:space="preserve"> disarankan untuk lebih sering mengikuti pelatihan agar kemampuan mereka dalam mendeteksi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dapat berkembang.  </w:t>
      </w:r>
    </w:p>
    <w:p w14:paraId="03FB7FB2" w14:textId="4ECE19C7" w:rsidR="003530A4" w:rsidRPr="00ED1E9D" w:rsidRDefault="003530A4" w:rsidP="003530A4">
      <w:p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ab/>
        <w:t>Penelitian yang dilakukan oleh</w:t>
      </w:r>
      <w:r w:rsidR="00387798" w:rsidRPr="00ED1E9D">
        <w:rPr>
          <w:rFonts w:ascii="Times New Roman" w:hAnsi="Times New Roman" w:cs="Times New Roman"/>
          <w:bCs/>
          <w:sz w:val="24"/>
          <w:szCs w:val="24"/>
          <w:lang w:eastAsia="ja-JP"/>
        </w:rPr>
        <w:t xml:space="preserve"> </w:t>
      </w:r>
      <w:r w:rsidR="00387798" w:rsidRPr="00ED1E9D">
        <w:rPr>
          <w:rFonts w:ascii="Times New Roman" w:hAnsi="Times New Roman" w:cs="Times New Roman"/>
          <w:bCs/>
          <w:sz w:val="24"/>
          <w:szCs w:val="24"/>
          <w:lang w:eastAsia="ja-JP"/>
        </w:rPr>
        <w:fldChar w:fldCharType="begin" w:fldLock="1"/>
      </w:r>
      <w:r w:rsidR="00387798" w:rsidRPr="00ED1E9D">
        <w:rPr>
          <w:rFonts w:ascii="Times New Roman" w:hAnsi="Times New Roman" w:cs="Times New Roman"/>
          <w:bCs/>
          <w:sz w:val="24"/>
          <w:szCs w:val="24"/>
          <w:lang w:eastAsia="ja-JP"/>
        </w:rPr>
        <w:instrText>ADDIN CSL_CITATION {"citationItems":[{"id":"ITEM-1","itemData":{"abstract":"the public and private sectors. The purpose of this study is to analyze the factors that affect the auditor's ability to detect fraud.This research is in the form of Systematic Literature Review (SLR) with descriptive analysis method. The results of the study indicate that in conducting financial statement audit assignments, an auditor must of course be able to analyze financial findings or fraud in a company, because the detection of fraud will ensure the accuracy and reliability of the company's financial statements. Over the years, financial fraud has made headlines in all forms of media, of course, it will have a negative and defective impact on the financial reporting process. After the analysis is carried out, the results show that there are 14 factors that influence the auditor's ability to detect fraud. there are 7 internal factors, namely auditor independence / independence, professional skepticism, auditor competence, audit experience, ethical commitment or profession / moral reasoning, emotional intelligence, and locus of control. then there are 7 external factors, namely time pressure, audit training / education, red flag / fraud triangle, task burden / complexity, whistleblowing system, digital forensics, quality control system.","author":[{"dropping-particle":"","family":"Natalia","given":"Lita","non-dropping-particle":"","parse-names":false,"suffix":""},{"dropping-particle":"","family":"Fadilla","given":"Nadyanti Nur","non-dropping-particle":"","parse-names":false,"suffix":""},{"dropping-particle":"","family":"Umar","given":"Abdurrauf","non-dropping-particle":"","parse-names":false,"suffix":""},{"dropping-particle":"","family":"Arief","given":"Meta","non-dropping-particle":"","parse-names":false,"suffix":""},{"dropping-particle":"","family":"Widyaningsih","given":"Aristanti","non-dropping-particle":"","parse-names":false,"suffix":""}],"container-title":"International Journal Management Science and Business Journal","id":"ITEM-1","issue":"1","issued":{"date-parts":[["2022"]]},"page":"45-66","title":"Analysis of Factors Affecting the Auditor's Ability to Detect Fraud","type":"article-journal","volume":"4"},"uris":["http://www.mendeley.com/documents/?uuid=4c51657a-3861-4940-ae6d-eaaf53b79d10"]}],"mendeley":{"formattedCitation":"(Natalia et al., 2022)","plainTextFormattedCitation":"(Natalia et al., 2022)","previouslyFormattedCitation":"(Natalia et al., 2022)"},"properties":{"noteIndex":0},"schema":"https://github.com/citation-style-language/schema/raw/master/csl-citation.json"}</w:instrText>
      </w:r>
      <w:r w:rsidR="00387798" w:rsidRPr="00ED1E9D">
        <w:rPr>
          <w:rFonts w:ascii="Times New Roman" w:hAnsi="Times New Roman" w:cs="Times New Roman"/>
          <w:bCs/>
          <w:sz w:val="24"/>
          <w:szCs w:val="24"/>
          <w:lang w:eastAsia="ja-JP"/>
        </w:rPr>
        <w:fldChar w:fldCharType="separate"/>
      </w:r>
      <w:r w:rsidR="00387798" w:rsidRPr="00ED1E9D">
        <w:rPr>
          <w:rFonts w:ascii="Times New Roman" w:hAnsi="Times New Roman" w:cs="Times New Roman"/>
          <w:bCs/>
          <w:sz w:val="24"/>
          <w:szCs w:val="24"/>
          <w:lang w:eastAsia="ja-JP"/>
        </w:rPr>
        <w:t>(Natalia et al., 2022)</w:t>
      </w:r>
      <w:r w:rsidR="00387798" w:rsidRPr="00ED1E9D">
        <w:rPr>
          <w:rFonts w:ascii="Times New Roman" w:hAnsi="Times New Roman" w:cs="Times New Roman"/>
          <w:bCs/>
          <w:sz w:val="24"/>
          <w:szCs w:val="24"/>
          <w:lang w:eastAsia="ja-JP"/>
        </w:rPr>
        <w:fldChar w:fldCharType="end"/>
      </w:r>
      <w:r w:rsidR="00387798" w:rsidRPr="00ED1E9D">
        <w:rPr>
          <w:rFonts w:ascii="Times New Roman" w:hAnsi="Times New Roman" w:cs="Times New Roman"/>
          <w:bCs/>
          <w:sz w:val="24"/>
          <w:szCs w:val="24"/>
          <w:lang w:eastAsia="ja-JP"/>
        </w:rPr>
        <w:t xml:space="preserve"> </w:t>
      </w:r>
      <w:r w:rsidRPr="00ED1E9D">
        <w:rPr>
          <w:rFonts w:ascii="Times New Roman" w:hAnsi="Times New Roman" w:cs="Times New Roman"/>
          <w:bCs/>
          <w:sz w:val="24"/>
          <w:szCs w:val="24"/>
          <w:lang w:eastAsia="ja-JP"/>
        </w:rPr>
        <w:t>berjudul “</w:t>
      </w:r>
      <w:r w:rsidRPr="00ED1E9D">
        <w:rPr>
          <w:rFonts w:ascii="Times New Roman" w:hAnsi="Times New Roman" w:cs="Times New Roman"/>
          <w:bCs/>
          <w:i/>
          <w:iCs/>
          <w:sz w:val="24"/>
          <w:szCs w:val="24"/>
          <w:lang w:eastAsia="ja-JP"/>
        </w:rPr>
        <w:t xml:space="preserve">Analysis of Factors Affecting the Auditor's Ability to Detect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menggunakan metode </w:t>
      </w:r>
      <w:r w:rsidRPr="00ED1E9D">
        <w:rPr>
          <w:rFonts w:ascii="Times New Roman" w:hAnsi="Times New Roman" w:cs="Times New Roman"/>
          <w:bCs/>
          <w:sz w:val="24"/>
          <w:szCs w:val="24"/>
          <w:lang w:eastAsia="ja-JP"/>
        </w:rPr>
        <w:lastRenderedPageBreak/>
        <w:t xml:space="preserve">deskriptif analisis dengan berbentuk </w:t>
      </w:r>
      <w:r w:rsidRPr="00ED1E9D">
        <w:rPr>
          <w:rFonts w:ascii="Times New Roman" w:hAnsi="Times New Roman" w:cs="Times New Roman"/>
          <w:bCs/>
          <w:i/>
          <w:iCs/>
          <w:sz w:val="24"/>
          <w:szCs w:val="24"/>
          <w:lang w:eastAsia="ja-JP"/>
        </w:rPr>
        <w:t>Systematic Literature Review</w:t>
      </w:r>
      <w:r w:rsidRPr="00ED1E9D">
        <w:rPr>
          <w:rFonts w:ascii="Times New Roman" w:hAnsi="Times New Roman" w:cs="Times New Roman"/>
          <w:bCs/>
          <w:sz w:val="24"/>
          <w:szCs w:val="24"/>
          <w:lang w:eastAsia="ja-JP"/>
        </w:rPr>
        <w:t xml:space="preserve"> (</w:t>
      </w:r>
      <w:r w:rsidRPr="0057067B">
        <w:rPr>
          <w:rFonts w:ascii="Times New Roman" w:hAnsi="Times New Roman" w:cs="Times New Roman"/>
          <w:bCs/>
          <w:sz w:val="24"/>
          <w:szCs w:val="24"/>
          <w:lang w:eastAsia="ja-JP"/>
        </w:rPr>
        <w:t>SLR</w:t>
      </w:r>
      <w:r w:rsidRPr="00ED1E9D">
        <w:rPr>
          <w:rFonts w:ascii="Times New Roman" w:hAnsi="Times New Roman" w:cs="Times New Roman"/>
          <w:bCs/>
          <w:sz w:val="24"/>
          <w:szCs w:val="24"/>
          <w:lang w:eastAsia="ja-JP"/>
        </w:rPr>
        <w:t xml:space="preserve">). Penelitian ini menyatakan bahwa dalam melaksanakan audit, seorang auditor wajib mampu menganalisis temuan atau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dalam suatu perusahaan, karena pendeteksian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akan memberikan kepastian akurasi dan keandalan laporan keuangan perusahaan tersebut. Hasil dari penelitian ini ada 14 faktor yang mempengaruhi kemampuan auditor dalam mendeteksi </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7 Faktor diantaranya adalah faktor internal yaitu, independensi, skeptisisme profesional, kompentensi auditor, pengalaman audit, komitmen etis atau penalaran profesi/moral, kecerdasan emosional, dan </w:t>
      </w:r>
      <w:r w:rsidRPr="00ED1E9D">
        <w:rPr>
          <w:rFonts w:ascii="Times New Roman" w:hAnsi="Times New Roman" w:cs="Times New Roman"/>
          <w:bCs/>
          <w:i/>
          <w:iCs/>
          <w:sz w:val="24"/>
          <w:szCs w:val="24"/>
          <w:lang w:eastAsia="ja-JP"/>
        </w:rPr>
        <w:t>locus of control</w:t>
      </w:r>
      <w:r w:rsidR="0092125B">
        <w:rPr>
          <w:rFonts w:ascii="Times New Roman" w:hAnsi="Times New Roman" w:cs="Times New Roman"/>
          <w:bCs/>
          <w:sz w:val="24"/>
          <w:szCs w:val="24"/>
          <w:lang w:eastAsia="ja-JP"/>
        </w:rPr>
        <w:t>, k</w:t>
      </w:r>
      <w:r w:rsidRPr="0092125B">
        <w:rPr>
          <w:rFonts w:ascii="Times New Roman" w:hAnsi="Times New Roman" w:cs="Times New Roman"/>
          <w:bCs/>
          <w:sz w:val="24"/>
          <w:szCs w:val="24"/>
          <w:lang w:eastAsia="ja-JP"/>
        </w:rPr>
        <w:t>emudian</w:t>
      </w:r>
      <w:r w:rsidRPr="00ED1E9D">
        <w:rPr>
          <w:rFonts w:ascii="Times New Roman" w:hAnsi="Times New Roman" w:cs="Times New Roman"/>
          <w:bCs/>
          <w:sz w:val="24"/>
          <w:szCs w:val="24"/>
          <w:lang w:eastAsia="ja-JP"/>
        </w:rPr>
        <w:t xml:space="preserve"> terdapat 7 faktor eksternal yaitu tekanan waktu, pelatihan/pendidikan audit, </w:t>
      </w:r>
      <w:r w:rsidRPr="00ED1E9D">
        <w:rPr>
          <w:rFonts w:ascii="Times New Roman" w:hAnsi="Times New Roman" w:cs="Times New Roman"/>
          <w:bCs/>
          <w:i/>
          <w:iCs/>
          <w:sz w:val="24"/>
          <w:szCs w:val="24"/>
          <w:lang w:eastAsia="ja-JP"/>
        </w:rPr>
        <w:t>red flag/</w:t>
      </w:r>
      <w:r w:rsidR="007F3BE1" w:rsidRPr="00ED1E9D">
        <w:rPr>
          <w:rFonts w:ascii="Times New Roman" w:hAnsi="Times New Roman" w:cs="Times New Roman"/>
          <w:bCs/>
          <w:i/>
          <w:iCs/>
          <w:sz w:val="24"/>
          <w:szCs w:val="24"/>
          <w:lang w:eastAsia="ja-JP"/>
        </w:rPr>
        <w:t>fraud</w:t>
      </w:r>
      <w:r w:rsidRPr="00ED1E9D">
        <w:rPr>
          <w:rFonts w:ascii="Times New Roman" w:hAnsi="Times New Roman" w:cs="Times New Roman"/>
          <w:bCs/>
          <w:i/>
          <w:iCs/>
          <w:sz w:val="24"/>
          <w:szCs w:val="24"/>
          <w:lang w:eastAsia="ja-JP"/>
        </w:rPr>
        <w:t xml:space="preserve"> triangle</w:t>
      </w:r>
      <w:r w:rsidRPr="00ED1E9D">
        <w:rPr>
          <w:rFonts w:ascii="Times New Roman" w:hAnsi="Times New Roman" w:cs="Times New Roman"/>
          <w:bCs/>
          <w:sz w:val="24"/>
          <w:szCs w:val="24"/>
          <w:lang w:eastAsia="ja-JP"/>
        </w:rPr>
        <w:t xml:space="preserve">, beban/kompleksitas tugas, sistem </w:t>
      </w:r>
      <w:r w:rsidRPr="00ED1E9D">
        <w:rPr>
          <w:rFonts w:ascii="Times New Roman" w:hAnsi="Times New Roman" w:cs="Times New Roman"/>
          <w:bCs/>
          <w:i/>
          <w:iCs/>
          <w:sz w:val="24"/>
          <w:szCs w:val="24"/>
          <w:lang w:eastAsia="ja-JP"/>
        </w:rPr>
        <w:t>whistleblowing</w:t>
      </w:r>
      <w:r w:rsidRPr="00ED1E9D">
        <w:rPr>
          <w:rFonts w:ascii="Times New Roman" w:hAnsi="Times New Roman" w:cs="Times New Roman"/>
          <w:bCs/>
          <w:sz w:val="24"/>
          <w:szCs w:val="24"/>
          <w:lang w:eastAsia="ja-JP"/>
        </w:rPr>
        <w:t>, forensik digital, sistem kendali mutu.</w:t>
      </w:r>
    </w:p>
    <w:p w14:paraId="625E8B9B" w14:textId="5B6959F4" w:rsidR="003530A4" w:rsidRPr="00ED1E9D" w:rsidRDefault="006A416E" w:rsidP="003530A4">
      <w:pPr>
        <w:spacing w:line="480" w:lineRule="auto"/>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ab/>
        <w:t xml:space="preserve">Penelitian selanjutnya yaitu oleh </w:t>
      </w:r>
      <w:r w:rsidRPr="00ED1E9D">
        <w:rPr>
          <w:rFonts w:ascii="Times New Roman" w:hAnsi="Times New Roman" w:cs="Times New Roman"/>
          <w:bCs/>
          <w:sz w:val="24"/>
          <w:szCs w:val="24"/>
          <w:lang w:eastAsia="ja-JP"/>
        </w:rPr>
        <w:fldChar w:fldCharType="begin" w:fldLock="1"/>
      </w:r>
      <w:r w:rsidRPr="00ED1E9D">
        <w:rPr>
          <w:rFonts w:ascii="Times New Roman" w:hAnsi="Times New Roman" w:cs="Times New Roman"/>
          <w:bCs/>
          <w:sz w:val="24"/>
          <w:szCs w:val="24"/>
          <w:lang w:eastAsia="ja-JP"/>
        </w:rPr>
        <w:instrText>ADDIN CSL_CITATION {"citationItems":[{"id":"ITEM-1","itemData":{"ISBN":"9780333227794","ISSN":"2372-9759","abstract":"Fenomena kecurangan (fraud) dalam program Jaminan Kesehatan Nasional (JKN) secara umum mengancam pelaksanaan program rersebut. Fraud yang terjadi dalam program JKN mulai mengancam rumah sakit selaku FKRTL. Dalam upaya mengatasi potensi fraud yang terjadi tersebut, rumah sakit perlu membangun program sebagai pedoman untuk menghadapi fraud sesuai dengan amanat Permenkes No. 36 Tahun 2015 dan Peraturan BPJS Kesehatan No. 7 tahun 2016 yang menyatakan bahwa rumah sakit selaku FKRTL wajib membangun sistem pencegahan fraud JKN. Oleh karena itu, rumah sakit memerlukan auditor internal yang kompeten untuk membantu manajemen dalam menerapkan pengawasan yang efektif, mengelola risiko, dan mengevaluasi kecukupan prosedur untuk tata kelola mencegah, mendeteksi, dan menanggapi fraud. Penelitian ini mendeskripsikan pentingnya kompetensi auditor internal dalam kemampuan untuk mencegah dan mendeteksi fraud dengan mendefinisikan teori kompetensi. Penelitian ini menggunakan metode kualitatif dengan pendekatan studi kasus pada Satuan Pengawas Internal Rumah Sakit Bethesda Yogyakarta (SPI RS Bethesda Yogyakarta) dengan menggunakan teknik kuesioner, wawancara mendalam, dan dokumentasi. Peneliti menggunakan rerangka kompetensi inti auditor internal yang disusun oleh The Institute of Internal Auditors (IIA) untuk menganalisis secara deskriptif dengan reduksi data, penyajian data secara naratif, dan penarikan simpulan terhadap kemampuan mencegah dan mendeteksi fraud program JKN yang melekat pada fungsi auditor internal SPI RS Bethesda Yogyakarta. Kesimpulan yang dicapai dalam penelitian ini yaitu SPI RS Bethesda Yogyakarta belum melakukan prosedur pencegahan dan pendeteksian fraud JKN secara efektif karena kompetensi belum dimanfaatkan secara optimal. Salah satu kendala dihadapi oleh auditor internal SPI RS Bethesda Yogyakarta yaitu kesenjangan kompetensi yang dikuasai ketua SPI dan staf SPI sehingga perlu dilakukan pembelajaran dan pengembangan.","author":[{"dropping-particle":"","family":"Aprilia","given":"Kezia Nuansa","non-dropping-particle":"","parse-names":false,"suffix":""}],"container-title":"Journal of Business Theory and Practice","id":"ITEM-1","issue":"2","issued":{"date-parts":[["2021"]]},"page":"6","title":"ANALISIS KOMPETENSI AUDITOR INTERNAL TERHADAP KEMAMPUAN MENCEGAH DAN MENDETEKSI FRAUD DALAM PROGRAM JAMINAN KESEHATAN NASIONAL","type":"article-journal","volume":"10"},"uris":["http://www.mendeley.com/documents/?uuid=0006ccad-495f-4dde-b820-2a6de321257d"]}],"mendeley":{"formattedCitation":"(Aprilia, 2021)","plainTextFormattedCitation":"(Aprilia, 2021)","previouslyFormattedCitation":"(Aprilia, 2021)"},"properties":{"noteIndex":0},"schema":"https://github.com/citation-style-language/schema/raw/master/csl-citation.json"}</w:instrText>
      </w:r>
      <w:r w:rsidRPr="00ED1E9D">
        <w:rPr>
          <w:rFonts w:ascii="Times New Roman" w:hAnsi="Times New Roman" w:cs="Times New Roman"/>
          <w:bCs/>
          <w:sz w:val="24"/>
          <w:szCs w:val="24"/>
          <w:lang w:eastAsia="ja-JP"/>
        </w:rPr>
        <w:fldChar w:fldCharType="separate"/>
      </w:r>
      <w:r w:rsidRPr="00ED1E9D">
        <w:rPr>
          <w:rFonts w:ascii="Times New Roman" w:hAnsi="Times New Roman" w:cs="Times New Roman"/>
          <w:bCs/>
          <w:sz w:val="24"/>
          <w:szCs w:val="24"/>
          <w:lang w:eastAsia="ja-JP"/>
        </w:rPr>
        <w:t>(Aprilia, 2021)</w:t>
      </w:r>
      <w:r w:rsidRPr="00ED1E9D">
        <w:rPr>
          <w:rFonts w:ascii="Times New Roman" w:hAnsi="Times New Roman" w:cs="Times New Roman"/>
          <w:bCs/>
          <w:sz w:val="24"/>
          <w:szCs w:val="24"/>
          <w:lang w:eastAsia="ja-JP"/>
        </w:rPr>
        <w:fldChar w:fldCharType="end"/>
      </w:r>
      <w:r w:rsidRPr="00ED1E9D">
        <w:rPr>
          <w:rFonts w:ascii="Times New Roman" w:hAnsi="Times New Roman" w:cs="Times New Roman"/>
          <w:bCs/>
          <w:sz w:val="24"/>
          <w:szCs w:val="24"/>
          <w:lang w:eastAsia="ja-JP"/>
        </w:rPr>
        <w:t xml:space="preserve"> yang berjudul “Analisis Kompetensi Auditor Internal terhadap Kemampuan Mencegah dan Mendeteksi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dalam Program Jaminan Kesehatan Nasional (Studi Kasus di Rumah Sakit Bethesda Yogyakarta)”. Penelitian ini menemukan bahwa </w:t>
      </w:r>
      <w:r w:rsidR="0057067B">
        <w:rPr>
          <w:rFonts w:ascii="Times New Roman" w:hAnsi="Times New Roman" w:cs="Times New Roman"/>
          <w:bCs/>
          <w:sz w:val="24"/>
          <w:szCs w:val="24"/>
          <w:lang w:eastAsia="ja-JP"/>
        </w:rPr>
        <w:t>Sistem Pengendalian Internal (</w:t>
      </w:r>
      <w:r w:rsidRPr="0057067B">
        <w:rPr>
          <w:rFonts w:ascii="Times New Roman" w:hAnsi="Times New Roman" w:cs="Times New Roman"/>
          <w:bCs/>
          <w:sz w:val="24"/>
          <w:szCs w:val="24"/>
          <w:lang w:eastAsia="ja-JP"/>
        </w:rPr>
        <w:t>SPI</w:t>
      </w:r>
      <w:r w:rsidR="0057067B">
        <w:rPr>
          <w:rFonts w:ascii="Times New Roman" w:hAnsi="Times New Roman" w:cs="Times New Roman"/>
          <w:bCs/>
          <w:sz w:val="24"/>
          <w:szCs w:val="24"/>
          <w:lang w:eastAsia="ja-JP"/>
        </w:rPr>
        <w:t>)</w:t>
      </w:r>
      <w:r w:rsidRPr="0057067B">
        <w:rPr>
          <w:rFonts w:ascii="Times New Roman" w:hAnsi="Times New Roman" w:cs="Times New Roman"/>
          <w:bCs/>
          <w:sz w:val="24"/>
          <w:szCs w:val="24"/>
          <w:lang w:eastAsia="ja-JP"/>
        </w:rPr>
        <w:t xml:space="preserve"> R</w:t>
      </w:r>
      <w:r w:rsidR="0057067B">
        <w:rPr>
          <w:rFonts w:ascii="Times New Roman" w:hAnsi="Times New Roman" w:cs="Times New Roman"/>
          <w:bCs/>
          <w:sz w:val="24"/>
          <w:szCs w:val="24"/>
          <w:lang w:eastAsia="ja-JP"/>
        </w:rPr>
        <w:t xml:space="preserve">umah </w:t>
      </w:r>
      <w:r w:rsidRPr="0057067B">
        <w:rPr>
          <w:rFonts w:ascii="Times New Roman" w:hAnsi="Times New Roman" w:cs="Times New Roman"/>
          <w:bCs/>
          <w:sz w:val="24"/>
          <w:szCs w:val="24"/>
          <w:lang w:eastAsia="ja-JP"/>
        </w:rPr>
        <w:t>S</w:t>
      </w:r>
      <w:r w:rsidR="0057067B">
        <w:rPr>
          <w:rFonts w:ascii="Times New Roman" w:hAnsi="Times New Roman" w:cs="Times New Roman"/>
          <w:bCs/>
          <w:sz w:val="24"/>
          <w:szCs w:val="24"/>
          <w:lang w:eastAsia="ja-JP"/>
        </w:rPr>
        <w:t>akit</w:t>
      </w:r>
      <w:r w:rsidRPr="00ED1E9D">
        <w:rPr>
          <w:rFonts w:ascii="Times New Roman" w:hAnsi="Times New Roman" w:cs="Times New Roman"/>
          <w:bCs/>
          <w:sz w:val="24"/>
          <w:szCs w:val="24"/>
          <w:lang w:eastAsia="ja-JP"/>
        </w:rPr>
        <w:t xml:space="preserve"> Bethesda Yogyakarta belum melakukan prosedur pencegahan dan pendeteksian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w:t>
      </w:r>
      <w:r w:rsidR="0057067B">
        <w:rPr>
          <w:rFonts w:ascii="Times New Roman" w:hAnsi="Times New Roman" w:cs="Times New Roman"/>
          <w:bCs/>
          <w:sz w:val="24"/>
          <w:szCs w:val="24"/>
          <w:lang w:eastAsia="ja-JP"/>
        </w:rPr>
        <w:t>Jaminan Kesehatan Nasional (</w:t>
      </w:r>
      <w:r w:rsidRPr="0057067B">
        <w:rPr>
          <w:rFonts w:ascii="Times New Roman" w:hAnsi="Times New Roman" w:cs="Times New Roman"/>
          <w:bCs/>
          <w:sz w:val="24"/>
          <w:szCs w:val="24"/>
          <w:lang w:eastAsia="ja-JP"/>
        </w:rPr>
        <w:t>JKN</w:t>
      </w:r>
      <w:r w:rsidR="0057067B">
        <w:rPr>
          <w:rFonts w:ascii="Times New Roman" w:hAnsi="Times New Roman" w:cs="Times New Roman"/>
          <w:bCs/>
          <w:sz w:val="24"/>
          <w:szCs w:val="24"/>
          <w:lang w:eastAsia="ja-JP"/>
        </w:rPr>
        <w:t>)</w:t>
      </w:r>
      <w:r w:rsidRPr="00ED1E9D">
        <w:rPr>
          <w:rFonts w:ascii="Times New Roman" w:hAnsi="Times New Roman" w:cs="Times New Roman"/>
          <w:bCs/>
          <w:sz w:val="24"/>
          <w:szCs w:val="24"/>
          <w:lang w:eastAsia="ja-JP"/>
        </w:rPr>
        <w:t xml:space="preserve"> dengan efektif karena kompetensi yang ada belum dimanfaatkan secara optimal. Salah satu kendala dihadapi oleh auditor internal SPI R</w:t>
      </w:r>
      <w:r w:rsidR="0057067B">
        <w:rPr>
          <w:rFonts w:ascii="Times New Roman" w:hAnsi="Times New Roman" w:cs="Times New Roman"/>
          <w:bCs/>
          <w:sz w:val="24"/>
          <w:szCs w:val="24"/>
          <w:lang w:eastAsia="ja-JP"/>
        </w:rPr>
        <w:t xml:space="preserve">umah </w:t>
      </w:r>
      <w:r w:rsidRPr="00ED1E9D">
        <w:rPr>
          <w:rFonts w:ascii="Times New Roman" w:hAnsi="Times New Roman" w:cs="Times New Roman"/>
          <w:bCs/>
          <w:sz w:val="24"/>
          <w:szCs w:val="24"/>
          <w:lang w:eastAsia="ja-JP"/>
        </w:rPr>
        <w:t>S</w:t>
      </w:r>
      <w:r w:rsidR="0057067B">
        <w:rPr>
          <w:rFonts w:ascii="Times New Roman" w:hAnsi="Times New Roman" w:cs="Times New Roman"/>
          <w:bCs/>
          <w:sz w:val="24"/>
          <w:szCs w:val="24"/>
          <w:lang w:eastAsia="ja-JP"/>
        </w:rPr>
        <w:t>akit</w:t>
      </w:r>
      <w:r w:rsidRPr="00ED1E9D">
        <w:rPr>
          <w:rFonts w:ascii="Times New Roman" w:hAnsi="Times New Roman" w:cs="Times New Roman"/>
          <w:bCs/>
          <w:sz w:val="24"/>
          <w:szCs w:val="24"/>
          <w:lang w:eastAsia="ja-JP"/>
        </w:rPr>
        <w:t xml:space="preserve"> Bethesda Yogyakarta yaitu kesenjangan kompetensi yang dikuasai ketua SPI dan staf SPI. Kesenjangan ini diakibatkan oleh perbedaan kualifikasi berdasarkan latar belakang pendidikan staf, sehingga perlu dilakukan pembelajaran dan pengembangan.</w:t>
      </w:r>
      <w:r w:rsidR="003530A4" w:rsidRPr="00ED1E9D">
        <w:rPr>
          <w:rFonts w:ascii="Times New Roman" w:hAnsi="Times New Roman" w:cs="Times New Roman"/>
          <w:bCs/>
          <w:sz w:val="24"/>
          <w:szCs w:val="24"/>
          <w:lang w:eastAsia="ja-JP"/>
        </w:rPr>
        <w:t xml:space="preserve"> </w:t>
      </w:r>
    </w:p>
    <w:p w14:paraId="3596A3A2" w14:textId="4F0CA2C6" w:rsidR="006A416E" w:rsidRPr="00ED1E9D" w:rsidRDefault="006A416E" w:rsidP="006A416E">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lastRenderedPageBreak/>
        <w:t xml:space="preserve">Selanjutnya dalam penelitian yang dilakukan oleh </w:t>
      </w:r>
      <w:r w:rsidRPr="00ED1E9D">
        <w:rPr>
          <w:rFonts w:ascii="Times New Roman" w:hAnsi="Times New Roman" w:cs="Times New Roman"/>
          <w:bCs/>
          <w:sz w:val="24"/>
          <w:szCs w:val="24"/>
          <w:lang w:eastAsia="ja-JP"/>
        </w:rPr>
        <w:fldChar w:fldCharType="begin" w:fldLock="1"/>
      </w:r>
      <w:r w:rsidRPr="00ED1E9D">
        <w:rPr>
          <w:rFonts w:ascii="Times New Roman" w:hAnsi="Times New Roman" w:cs="Times New Roman"/>
          <w:bCs/>
          <w:sz w:val="24"/>
          <w:szCs w:val="24"/>
          <w:lang w:eastAsia="ja-JP"/>
        </w:rPr>
        <w:instrText>ADDIN CSL_CITATION {"citationItems":[{"id":"ITEM-1","itemData":{"DOI":"10.20525/ijrbs.v9i4.775","abstract":"This study aims to understand the practice of fraud prevention and detection by government internal auditors in Jember Regency. This study uses interpretive qualitative research methods with an ethnomethodology approach. Data collection was carried out through interviews with six supervisors/auditors as key informants. The results of this study show that fraud prevention by the Jember Regency internal auditor is carried out in the consulting activities and reviewing the work plan and budget (Rencana Kerja dan Anggaran, RKA) of Regional Government Organization (Organisasi Perangkat Daerah, OPD). The detection of fraud by the Jember Regency internal auditor is carried out through regular audits and community complaint services, where the community complaint service will be explored by the Jember Regency internal auditor by conducting a special inspection. Thus, the results of this study show that the government's internal auditors have an important role in fraud prevention.","author":[{"dropping-particle":"","family":"Nusantara","given":"Ari Fahimatussyam Putra","non-dropping-particle":"","parse-names":false,"suffix":""},{"dropping-particle":"","family":"Irianto","given":"Gugus","non-dropping-particle":"","parse-names":false,"suffix":""},{"dropping-particle":"","family":"Prihatiningtias","given":"Yeney Widya","non-dropping-particle":"","parse-names":false,"suffix":""}],"container-title":"International Journal of Research in Business and Social Science (2147- 4478)","id":"ITEM-1","issue":"4","issued":{"date-parts":[["2020"]]},"page":"377-384","title":"Fraud prevention and detection practices in the perspective of Jember Regency internal auditor","type":"article-journal","volume":"9"},"uris":["http://www.mendeley.com/documents/?uuid=b414ac2a-3587-4bda-a112-bb305baf7f63"]}],"mendeley":{"formattedCitation":"(Nusantara et al., 2020)","plainTextFormattedCitation":"(Nusantara et al., 2020)","previouslyFormattedCitation":"(Nusantara et al., 2020)"},"properties":{"noteIndex":0},"schema":"https://github.com/citation-style-language/schema/raw/master/csl-citation.json"}</w:instrText>
      </w:r>
      <w:r w:rsidRPr="00ED1E9D">
        <w:rPr>
          <w:rFonts w:ascii="Times New Roman" w:hAnsi="Times New Roman" w:cs="Times New Roman"/>
          <w:bCs/>
          <w:sz w:val="24"/>
          <w:szCs w:val="24"/>
          <w:lang w:eastAsia="ja-JP"/>
        </w:rPr>
        <w:fldChar w:fldCharType="separate"/>
      </w:r>
      <w:r w:rsidRPr="00ED1E9D">
        <w:rPr>
          <w:rFonts w:ascii="Times New Roman" w:hAnsi="Times New Roman" w:cs="Times New Roman"/>
          <w:bCs/>
          <w:sz w:val="24"/>
          <w:szCs w:val="24"/>
          <w:lang w:eastAsia="ja-JP"/>
        </w:rPr>
        <w:t>(Nusantara et al., 2020)</w:t>
      </w:r>
      <w:r w:rsidRPr="00ED1E9D">
        <w:rPr>
          <w:rFonts w:ascii="Times New Roman" w:hAnsi="Times New Roman" w:cs="Times New Roman"/>
          <w:bCs/>
          <w:sz w:val="24"/>
          <w:szCs w:val="24"/>
          <w:lang w:eastAsia="ja-JP"/>
        </w:rPr>
        <w:fldChar w:fldCharType="end"/>
      </w:r>
      <w:r w:rsidRPr="00ED1E9D">
        <w:rPr>
          <w:rFonts w:ascii="Times New Roman" w:hAnsi="Times New Roman" w:cs="Times New Roman"/>
          <w:bCs/>
          <w:sz w:val="24"/>
          <w:szCs w:val="24"/>
          <w:lang w:eastAsia="ja-JP"/>
        </w:rPr>
        <w:t xml:space="preserve"> yang berjudul “</w:t>
      </w:r>
      <w:r w:rsidRPr="00ED1E9D">
        <w:rPr>
          <w:rFonts w:ascii="Times New Roman" w:hAnsi="Times New Roman" w:cs="Times New Roman"/>
          <w:bCs/>
          <w:i/>
          <w:iCs/>
          <w:sz w:val="24"/>
          <w:szCs w:val="24"/>
          <w:lang w:eastAsia="ja-JP"/>
        </w:rPr>
        <w:t>Fraud Prevention and Detection Practices in The Perspective of Jember Regency Internal Auditor</w:t>
      </w:r>
      <w:r w:rsidRPr="00ED1E9D">
        <w:rPr>
          <w:rFonts w:ascii="Times New Roman" w:hAnsi="Times New Roman" w:cs="Times New Roman"/>
          <w:bCs/>
          <w:sz w:val="24"/>
          <w:szCs w:val="24"/>
          <w:lang w:eastAsia="ja-JP"/>
        </w:rPr>
        <w:t>” menjelaskan bahwa usaha pencegahan dan pendeteksian yang dilakukan oleh Inspektorat Daerah Jember dilaksanakan pada unit kerja yang merupakan objek pengawasan auditor. Penelitian ini menemukan bahwa tindakan pencegahan yang dilakukan adalah dengan melaksanakan tugas mereka sebagai konsultan dan sebagai penelaah RKA-PD</w:t>
      </w:r>
      <w:r w:rsidR="0092125B">
        <w:rPr>
          <w:rFonts w:ascii="Times New Roman" w:hAnsi="Times New Roman" w:cs="Times New Roman"/>
          <w:bCs/>
          <w:sz w:val="24"/>
          <w:szCs w:val="24"/>
          <w:lang w:eastAsia="ja-JP"/>
        </w:rPr>
        <w:t>,</w:t>
      </w:r>
      <w:r w:rsidRPr="00ED1E9D">
        <w:rPr>
          <w:rFonts w:ascii="Times New Roman" w:hAnsi="Times New Roman" w:cs="Times New Roman"/>
          <w:bCs/>
          <w:sz w:val="24"/>
          <w:szCs w:val="24"/>
          <w:lang w:eastAsia="ja-JP"/>
        </w:rPr>
        <w:t xml:space="preserve"> </w:t>
      </w:r>
      <w:r w:rsidR="0092125B">
        <w:rPr>
          <w:rFonts w:ascii="Times New Roman" w:hAnsi="Times New Roman" w:cs="Times New Roman"/>
          <w:bCs/>
          <w:sz w:val="24"/>
          <w:szCs w:val="24"/>
          <w:lang w:eastAsia="ja-JP"/>
        </w:rPr>
        <w:t>s</w:t>
      </w:r>
      <w:r w:rsidRPr="00ED1E9D">
        <w:rPr>
          <w:rFonts w:ascii="Times New Roman" w:hAnsi="Times New Roman" w:cs="Times New Roman"/>
          <w:bCs/>
          <w:sz w:val="24"/>
          <w:szCs w:val="24"/>
          <w:lang w:eastAsia="ja-JP"/>
        </w:rPr>
        <w:t xml:space="preserve">edangkan tindakan pendeteksian kecurangan dilaksanakan dengan proses audit, monitoring, serta evaluasi program yang diimplementasikan oleh PD. </w:t>
      </w:r>
    </w:p>
    <w:p w14:paraId="12B22CC5" w14:textId="3BD7E40C" w:rsidR="000E4E1E" w:rsidRPr="00ED1E9D" w:rsidRDefault="006A416E" w:rsidP="00980471">
      <w:pPr>
        <w:spacing w:line="480" w:lineRule="auto"/>
        <w:ind w:firstLine="720"/>
        <w:jc w:val="both"/>
        <w:rPr>
          <w:rFonts w:ascii="Times New Roman" w:hAnsi="Times New Roman" w:cs="Times New Roman"/>
          <w:bCs/>
          <w:sz w:val="24"/>
          <w:szCs w:val="24"/>
          <w:lang w:eastAsia="ja-JP"/>
        </w:rPr>
      </w:pPr>
      <w:r w:rsidRPr="00ED1E9D">
        <w:rPr>
          <w:rFonts w:ascii="Times New Roman" w:hAnsi="Times New Roman" w:cs="Times New Roman"/>
          <w:bCs/>
          <w:sz w:val="24"/>
          <w:szCs w:val="24"/>
          <w:lang w:eastAsia="ja-JP"/>
        </w:rPr>
        <w:t xml:space="preserve">Dalam penelitian yang dilakukan oleh </w:t>
      </w:r>
      <w:r w:rsidRPr="00ED1E9D">
        <w:rPr>
          <w:rFonts w:ascii="Times New Roman" w:hAnsi="Times New Roman" w:cs="Times New Roman"/>
          <w:bCs/>
          <w:sz w:val="24"/>
          <w:szCs w:val="24"/>
          <w:lang w:eastAsia="ja-JP"/>
        </w:rPr>
        <w:fldChar w:fldCharType="begin" w:fldLock="1"/>
      </w:r>
      <w:r w:rsidRPr="00ED1E9D">
        <w:rPr>
          <w:rFonts w:ascii="Times New Roman" w:hAnsi="Times New Roman" w:cs="Times New Roman"/>
          <w:bCs/>
          <w:sz w:val="24"/>
          <w:szCs w:val="24"/>
          <w:lang w:eastAsia="ja-JP"/>
        </w:rPr>
        <w:instrText>ADDIN CSL_CITATION {"citationItems":[{"id":"ITEM-1","itemData":{"DOI":"10.52624/cash.v3i02.1108","abstract":"Kemampuan auditor mendeteksi fraud merupakan kemampuan yang penting dimiliki oleh auditor, khususnya auditor internal karena merupakan auditor yang berada di dalam organisasi. Penelitian ini bertujuan untuk menguji pengaruh red flag dan pelatihan terhadap kemampuan auditor mendeteksi fraud dengan skeptisisme profesional sebagai variabel intervening. Populasi dari penelitian ini adalah seluruh auditor BPKP Perwakilan Provinsi Riau. Total responden berjumlah 58 orang auditor. Sampel ditentukan berdasarkan metode sensus, dimana semua anggota populasi digunakan sebagai sampel. Metode pengumpulan data dilakukan dengan metode survey melalui penyebaran kuesioner. Hasil penelitian ini menunjukkan bahwa redflag dan pelatihan berpengaruh signifikan terhadap skeptisisme profesional; redflag, pelatihan, skeptisisme profesional memiliki pengaruh langsung dan signifikan terhadap kemampuan auditor mendeteksi kecurangan; redflag dan pelatihan secara tidak langsung berpengaruh terhadap kemampuan auditor mendeteksi kecurangan memalui skeptisisme profesional.","author":[{"dropping-particle":"","family":"Gizta","given":"Aulia Dewi","non-dropping-particle":"","parse-names":false,"suffix":""},{"dropping-particle":"","family":"Augerah","given":"Rita","non-dropping-particle":"","parse-names":false,"suffix":""},{"dropping-particle":"","family":"Andreas","given":"","non-dropping-particle":"","parse-names":false,"suffix":""}],"container-title":"Ekonomi","id":"ITEM-1","issue":"1","issued":{"date-parts":[["2019"]]},"page":"68-81","title":"Pengaruh Red Flag Dan Pelatihan Terhadap Kemampuan Auditor Mendeteksi Fraud Dengan Skeptisisme Profesional Sebagai Variabel Intervening","type":"article-journal","volume":"27"},"uris":["http://www.mendeley.com/documents/?uuid=02c6da5e-9a45-4ec8-9744-36a8af0ed6fa"]}],"mendeley":{"formattedCitation":"(Gizta et al., 2019)","plainTextFormattedCitation":"(Gizta et al., 2019)","previouslyFormattedCitation":"(Gizta et al., 2019)"},"properties":{"noteIndex":0},"schema":"https://github.com/citation-style-language/schema/raw/master/csl-citation.json"}</w:instrText>
      </w:r>
      <w:r w:rsidRPr="00ED1E9D">
        <w:rPr>
          <w:rFonts w:ascii="Times New Roman" w:hAnsi="Times New Roman" w:cs="Times New Roman"/>
          <w:bCs/>
          <w:sz w:val="24"/>
          <w:szCs w:val="24"/>
          <w:lang w:eastAsia="ja-JP"/>
        </w:rPr>
        <w:fldChar w:fldCharType="separate"/>
      </w:r>
      <w:r w:rsidRPr="00ED1E9D">
        <w:rPr>
          <w:rFonts w:ascii="Times New Roman" w:hAnsi="Times New Roman" w:cs="Times New Roman"/>
          <w:bCs/>
          <w:sz w:val="24"/>
          <w:szCs w:val="24"/>
          <w:lang w:eastAsia="ja-JP"/>
        </w:rPr>
        <w:t>(Gizta et al., 2019)</w:t>
      </w:r>
      <w:r w:rsidRPr="00ED1E9D">
        <w:rPr>
          <w:rFonts w:ascii="Times New Roman" w:hAnsi="Times New Roman" w:cs="Times New Roman"/>
          <w:bCs/>
          <w:sz w:val="24"/>
          <w:szCs w:val="24"/>
          <w:lang w:eastAsia="ja-JP"/>
        </w:rPr>
        <w:fldChar w:fldCharType="end"/>
      </w:r>
      <w:r w:rsidRPr="00ED1E9D">
        <w:rPr>
          <w:rFonts w:ascii="Times New Roman" w:hAnsi="Times New Roman" w:cs="Times New Roman"/>
          <w:bCs/>
          <w:sz w:val="24"/>
          <w:szCs w:val="24"/>
          <w:lang w:eastAsia="ja-JP"/>
        </w:rPr>
        <w:t xml:space="preserve"> dengan judul “Pengaruh </w:t>
      </w:r>
      <w:r w:rsidRPr="00ED1E9D">
        <w:rPr>
          <w:rFonts w:ascii="Times New Roman" w:hAnsi="Times New Roman" w:cs="Times New Roman"/>
          <w:bCs/>
          <w:i/>
          <w:iCs/>
          <w:sz w:val="24"/>
          <w:szCs w:val="24"/>
          <w:lang w:eastAsia="ja-JP"/>
        </w:rPr>
        <w:t>Red Flag</w:t>
      </w:r>
      <w:r w:rsidRPr="00ED1E9D">
        <w:rPr>
          <w:rFonts w:ascii="Times New Roman" w:hAnsi="Times New Roman" w:cs="Times New Roman"/>
          <w:bCs/>
          <w:sz w:val="24"/>
          <w:szCs w:val="24"/>
          <w:lang w:eastAsia="ja-JP"/>
        </w:rPr>
        <w:t xml:space="preserve">, Pelatihan, Independensi, dan Beban Kerja terhadap Kemampuan Auditor Mendeteksi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dengan Skeptisisme Profesional sebagai Variabel Intervening”. Berdasarkan Pasal 9 Undang-Undang Republik Indonesia Nomor 15 Tahun 2004, BPK dapat memanfaatkan hasil pemeriksaan dari APIP. </w:t>
      </w:r>
      <w:r w:rsidR="0092125B">
        <w:rPr>
          <w:rFonts w:ascii="Times New Roman" w:hAnsi="Times New Roman" w:cs="Times New Roman"/>
          <w:bCs/>
          <w:sz w:val="24"/>
          <w:szCs w:val="24"/>
          <w:lang w:eastAsia="ja-JP"/>
        </w:rPr>
        <w:t>A</w:t>
      </w:r>
      <w:r w:rsidRPr="00ED1E9D">
        <w:rPr>
          <w:rFonts w:ascii="Times New Roman" w:hAnsi="Times New Roman" w:cs="Times New Roman"/>
          <w:bCs/>
          <w:sz w:val="24"/>
          <w:szCs w:val="24"/>
          <w:lang w:eastAsia="ja-JP"/>
        </w:rPr>
        <w:t xml:space="preserve">uditor internal berpotensi lebih besar untuk menemukan indikasi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dibandingkan auditor eksternal</w:t>
      </w:r>
      <w:r w:rsidR="0092125B">
        <w:rPr>
          <w:rFonts w:ascii="Times New Roman" w:hAnsi="Times New Roman" w:cs="Times New Roman"/>
          <w:bCs/>
          <w:sz w:val="24"/>
          <w:szCs w:val="24"/>
          <w:lang w:eastAsia="ja-JP"/>
        </w:rPr>
        <w:t>,</w:t>
      </w:r>
      <w:r w:rsidRPr="00ED1E9D">
        <w:rPr>
          <w:rFonts w:ascii="Times New Roman" w:hAnsi="Times New Roman" w:cs="Times New Roman"/>
          <w:bCs/>
          <w:sz w:val="24"/>
          <w:szCs w:val="24"/>
          <w:lang w:eastAsia="ja-JP"/>
        </w:rPr>
        <w:t xml:space="preserve"> </w:t>
      </w:r>
      <w:r w:rsidR="0092125B">
        <w:rPr>
          <w:rFonts w:ascii="Times New Roman" w:hAnsi="Times New Roman" w:cs="Times New Roman"/>
          <w:bCs/>
          <w:sz w:val="24"/>
          <w:szCs w:val="24"/>
          <w:lang w:eastAsia="ja-JP"/>
        </w:rPr>
        <w:t>n</w:t>
      </w:r>
      <w:r w:rsidRPr="00ED1E9D">
        <w:rPr>
          <w:rFonts w:ascii="Times New Roman" w:hAnsi="Times New Roman" w:cs="Times New Roman"/>
          <w:bCs/>
          <w:sz w:val="24"/>
          <w:szCs w:val="24"/>
          <w:lang w:eastAsia="ja-JP"/>
        </w:rPr>
        <w:t xml:space="preserve">amun pada kenyataannya BPK selalu lebih dulu menemukan kasus terlebih dahulu daripada APIP. Temuan BPK sebagai auditor eksternal menunjukan ketidakmampuan auditor internal dalam mendeteksi </w:t>
      </w:r>
      <w:r w:rsidRPr="00ED1E9D">
        <w:rPr>
          <w:rFonts w:ascii="Times New Roman" w:hAnsi="Times New Roman" w:cs="Times New Roman"/>
          <w:bCs/>
          <w:i/>
          <w:iCs/>
          <w:sz w:val="24"/>
          <w:szCs w:val="24"/>
          <w:lang w:eastAsia="ja-JP"/>
        </w:rPr>
        <w:t>fraud</w:t>
      </w:r>
      <w:r w:rsidRPr="00ED1E9D">
        <w:rPr>
          <w:rFonts w:ascii="Times New Roman" w:hAnsi="Times New Roman" w:cs="Times New Roman"/>
          <w:bCs/>
          <w:sz w:val="24"/>
          <w:szCs w:val="24"/>
          <w:lang w:eastAsia="ja-JP"/>
        </w:rPr>
        <w:t xml:space="preserve">. Hasil penelitian ini menunjukkan bahwa </w:t>
      </w:r>
      <w:r w:rsidRPr="00ED1E9D">
        <w:rPr>
          <w:rFonts w:ascii="Times New Roman" w:hAnsi="Times New Roman" w:cs="Times New Roman"/>
          <w:bCs/>
          <w:i/>
          <w:iCs/>
          <w:sz w:val="24"/>
          <w:szCs w:val="24"/>
          <w:lang w:eastAsia="ja-JP"/>
        </w:rPr>
        <w:t>redflag</w:t>
      </w:r>
      <w:r w:rsidRPr="00ED1E9D">
        <w:rPr>
          <w:rFonts w:ascii="Times New Roman" w:hAnsi="Times New Roman" w:cs="Times New Roman"/>
          <w:bCs/>
          <w:sz w:val="24"/>
          <w:szCs w:val="24"/>
          <w:lang w:eastAsia="ja-JP"/>
        </w:rPr>
        <w:t xml:space="preserve">, pelatihan, dan independensi berpengaruh signifikan terhadap skeptisisme profesional; beban kerja tidak memiliki pengaruh langsung terhadap skeptisisme profesional; </w:t>
      </w:r>
      <w:r w:rsidRPr="00ED1E9D">
        <w:rPr>
          <w:rFonts w:ascii="Times New Roman" w:hAnsi="Times New Roman" w:cs="Times New Roman"/>
          <w:bCs/>
          <w:i/>
          <w:iCs/>
          <w:sz w:val="24"/>
          <w:szCs w:val="24"/>
          <w:lang w:eastAsia="ja-JP"/>
        </w:rPr>
        <w:t>redflag</w:t>
      </w:r>
      <w:r w:rsidRPr="00ED1E9D">
        <w:rPr>
          <w:rFonts w:ascii="Times New Roman" w:hAnsi="Times New Roman" w:cs="Times New Roman"/>
          <w:bCs/>
          <w:sz w:val="24"/>
          <w:szCs w:val="24"/>
          <w:lang w:eastAsia="ja-JP"/>
        </w:rPr>
        <w:t xml:space="preserve">, pelatihan, skeptisisme profesional memiliki pengaruh langsung dan signifikan terhadap kemampuan auditor mendeteksi kecurangan; tidak ditemukan pengaruh langsung </w:t>
      </w:r>
      <w:r w:rsidRPr="00ED1E9D">
        <w:rPr>
          <w:rFonts w:ascii="Times New Roman" w:hAnsi="Times New Roman" w:cs="Times New Roman"/>
          <w:bCs/>
          <w:sz w:val="24"/>
          <w:szCs w:val="24"/>
          <w:lang w:eastAsia="ja-JP"/>
        </w:rPr>
        <w:lastRenderedPageBreak/>
        <w:t xml:space="preserve">independensi dan beban kerja terhadap kemampuan auditor mendeteksi kecurangan; </w:t>
      </w:r>
      <w:r w:rsidRPr="00ED1E9D">
        <w:rPr>
          <w:rFonts w:ascii="Times New Roman" w:hAnsi="Times New Roman" w:cs="Times New Roman"/>
          <w:bCs/>
          <w:i/>
          <w:iCs/>
          <w:sz w:val="24"/>
          <w:szCs w:val="24"/>
          <w:lang w:eastAsia="ja-JP"/>
        </w:rPr>
        <w:t>redflag</w:t>
      </w:r>
      <w:r w:rsidRPr="00ED1E9D">
        <w:rPr>
          <w:rFonts w:ascii="Times New Roman" w:hAnsi="Times New Roman" w:cs="Times New Roman"/>
          <w:bCs/>
          <w:sz w:val="24"/>
          <w:szCs w:val="24"/>
          <w:lang w:eastAsia="ja-JP"/>
        </w:rPr>
        <w:t xml:space="preserve"> dan pelatihan secara tidak langsung berpengaruh terhadap kemampuan auditor mendeteksi kecurangan memalui skeptisisme profesional; tidak ditemukan pengaruh tidak langsung independensi dan beban kerja terhadap kemampuan auditor mendeteksi kecurangan melalui skeptisisme profesional.</w:t>
      </w:r>
    </w:p>
    <w:p w14:paraId="46235C74" w14:textId="623A482D" w:rsidR="00387798" w:rsidRPr="00ED1E9D" w:rsidRDefault="00D9198B" w:rsidP="0024345A">
      <w:pPr>
        <w:pStyle w:val="Caption"/>
        <w:rPr>
          <w:rFonts w:ascii="Times New Roman" w:hAnsi="Times New Roman" w:cs="Times New Roman"/>
          <w:b/>
          <w:i w:val="0"/>
          <w:iCs w:val="0"/>
          <w:color w:val="auto"/>
          <w:sz w:val="22"/>
          <w:szCs w:val="22"/>
        </w:rPr>
      </w:pPr>
      <w:bookmarkStart w:id="40" w:name="_Toc179161241"/>
      <w:bookmarkStart w:id="41" w:name="_Toc179161521"/>
      <w:bookmarkStart w:id="42" w:name="_Toc210203463"/>
      <w:r w:rsidRPr="00ED1E9D">
        <w:rPr>
          <w:rFonts w:ascii="Times New Roman" w:hAnsi="Times New Roman" w:cs="Times New Roman"/>
          <w:b/>
          <w:i w:val="0"/>
          <w:iCs w:val="0"/>
          <w:color w:val="auto"/>
          <w:sz w:val="22"/>
          <w:szCs w:val="22"/>
        </w:rPr>
        <w:t xml:space="preserve">Tabel 2. </w:t>
      </w:r>
      <w:r w:rsidRPr="00ED1E9D">
        <w:rPr>
          <w:rFonts w:ascii="Times New Roman" w:hAnsi="Times New Roman" w:cs="Times New Roman"/>
          <w:b/>
          <w:i w:val="0"/>
          <w:iCs w:val="0"/>
          <w:color w:val="auto"/>
          <w:sz w:val="22"/>
          <w:szCs w:val="22"/>
        </w:rPr>
        <w:fldChar w:fldCharType="begin"/>
      </w:r>
      <w:r w:rsidRPr="00ED1E9D">
        <w:rPr>
          <w:rFonts w:ascii="Times New Roman" w:hAnsi="Times New Roman" w:cs="Times New Roman"/>
          <w:b/>
          <w:i w:val="0"/>
          <w:iCs w:val="0"/>
          <w:color w:val="auto"/>
          <w:sz w:val="22"/>
          <w:szCs w:val="22"/>
        </w:rPr>
        <w:instrText xml:space="preserve"> SEQ Tabel_2. \* ARABIC </w:instrText>
      </w:r>
      <w:r w:rsidRPr="00ED1E9D">
        <w:rPr>
          <w:rFonts w:ascii="Times New Roman" w:hAnsi="Times New Roman" w:cs="Times New Roman"/>
          <w:b/>
          <w:i w:val="0"/>
          <w:iCs w:val="0"/>
          <w:color w:val="auto"/>
          <w:sz w:val="22"/>
          <w:szCs w:val="22"/>
        </w:rPr>
        <w:fldChar w:fldCharType="separate"/>
      </w:r>
      <w:r w:rsidR="00720701">
        <w:rPr>
          <w:rFonts w:ascii="Times New Roman" w:hAnsi="Times New Roman" w:cs="Times New Roman"/>
          <w:b/>
          <w:i w:val="0"/>
          <w:iCs w:val="0"/>
          <w:color w:val="auto"/>
          <w:sz w:val="22"/>
          <w:szCs w:val="22"/>
        </w:rPr>
        <w:t>1</w:t>
      </w:r>
      <w:r w:rsidRPr="00ED1E9D">
        <w:rPr>
          <w:rFonts w:ascii="Times New Roman" w:hAnsi="Times New Roman" w:cs="Times New Roman"/>
          <w:b/>
          <w:i w:val="0"/>
          <w:iCs w:val="0"/>
          <w:color w:val="auto"/>
          <w:sz w:val="22"/>
          <w:szCs w:val="22"/>
        </w:rPr>
        <w:fldChar w:fldCharType="end"/>
      </w:r>
      <w:r w:rsidRPr="00ED1E9D">
        <w:rPr>
          <w:rFonts w:ascii="Times New Roman" w:hAnsi="Times New Roman" w:cs="Times New Roman"/>
          <w:b/>
          <w:i w:val="0"/>
          <w:iCs w:val="0"/>
          <w:color w:val="auto"/>
          <w:sz w:val="22"/>
          <w:szCs w:val="22"/>
        </w:rPr>
        <w:t xml:space="preserve"> Ringkasan Penelitian Terdahulu</w:t>
      </w:r>
      <w:bookmarkEnd w:id="40"/>
      <w:bookmarkEnd w:id="41"/>
      <w:bookmarkEnd w:id="42"/>
    </w:p>
    <w:tbl>
      <w:tblPr>
        <w:tblStyle w:val="TableGrid"/>
        <w:tblW w:w="7792" w:type="dxa"/>
        <w:tblLook w:val="04A0" w:firstRow="1" w:lastRow="0" w:firstColumn="1" w:lastColumn="0" w:noHBand="0" w:noVBand="1"/>
      </w:tblPr>
      <w:tblGrid>
        <w:gridCol w:w="570"/>
        <w:gridCol w:w="2260"/>
        <w:gridCol w:w="4962"/>
      </w:tblGrid>
      <w:tr w:rsidR="00ED1E9D" w:rsidRPr="00ED1E9D" w14:paraId="5CE159EA" w14:textId="77777777" w:rsidTr="001D320E">
        <w:trPr>
          <w:trHeight w:val="269"/>
          <w:tblHeader/>
        </w:trPr>
        <w:tc>
          <w:tcPr>
            <w:tcW w:w="570" w:type="dxa"/>
          </w:tcPr>
          <w:p w14:paraId="39D0BC42" w14:textId="78E382EE" w:rsidR="00ED1E9D" w:rsidRPr="00ED1E9D" w:rsidRDefault="00ED1E9D" w:rsidP="00387798">
            <w:pPr>
              <w:tabs>
                <w:tab w:val="center" w:pos="336"/>
                <w:tab w:val="left" w:pos="5325"/>
              </w:tabs>
              <w:spacing w:after="0" w:line="240" w:lineRule="auto"/>
              <w:jc w:val="center"/>
              <w:rPr>
                <w:rFonts w:ascii="Times New Roman" w:hAnsi="Times New Roman" w:cs="Times New Roman"/>
                <w:b/>
                <w:sz w:val="20"/>
                <w:szCs w:val="20"/>
              </w:rPr>
            </w:pPr>
            <w:r w:rsidRPr="00ED1E9D">
              <w:rPr>
                <w:rFonts w:ascii="Times New Roman" w:hAnsi="Times New Roman" w:cs="Times New Roman"/>
                <w:b/>
                <w:sz w:val="20"/>
                <w:szCs w:val="20"/>
              </w:rPr>
              <w:t>No.</w:t>
            </w:r>
          </w:p>
        </w:tc>
        <w:tc>
          <w:tcPr>
            <w:tcW w:w="2260" w:type="dxa"/>
            <w:vAlign w:val="center"/>
          </w:tcPr>
          <w:p w14:paraId="14B0F9AC" w14:textId="77777777" w:rsidR="00ED1E9D" w:rsidRPr="00ED1E9D" w:rsidRDefault="00ED1E9D" w:rsidP="00387798">
            <w:pPr>
              <w:tabs>
                <w:tab w:val="left" w:pos="5325"/>
              </w:tabs>
              <w:spacing w:after="0" w:line="240" w:lineRule="auto"/>
              <w:jc w:val="center"/>
              <w:rPr>
                <w:rFonts w:ascii="Times New Roman" w:hAnsi="Times New Roman" w:cs="Times New Roman"/>
                <w:b/>
                <w:sz w:val="20"/>
                <w:szCs w:val="20"/>
              </w:rPr>
            </w:pPr>
            <w:r w:rsidRPr="00ED1E9D">
              <w:rPr>
                <w:rFonts w:ascii="Times New Roman" w:hAnsi="Times New Roman" w:cs="Times New Roman"/>
                <w:b/>
                <w:sz w:val="20"/>
                <w:szCs w:val="20"/>
              </w:rPr>
              <w:t xml:space="preserve">Nama Peneliti  </w:t>
            </w:r>
          </w:p>
        </w:tc>
        <w:tc>
          <w:tcPr>
            <w:tcW w:w="4962" w:type="dxa"/>
            <w:vAlign w:val="center"/>
          </w:tcPr>
          <w:p w14:paraId="6466F567" w14:textId="77777777" w:rsidR="00ED1E9D" w:rsidRPr="00ED1E9D" w:rsidRDefault="00ED1E9D" w:rsidP="00387798">
            <w:pPr>
              <w:tabs>
                <w:tab w:val="left" w:pos="5325"/>
              </w:tabs>
              <w:spacing w:after="0" w:line="240" w:lineRule="auto"/>
              <w:jc w:val="center"/>
              <w:rPr>
                <w:rFonts w:ascii="Times New Roman" w:hAnsi="Times New Roman" w:cs="Times New Roman"/>
                <w:b/>
                <w:sz w:val="20"/>
                <w:szCs w:val="20"/>
              </w:rPr>
            </w:pPr>
            <w:r w:rsidRPr="00ED1E9D">
              <w:rPr>
                <w:rFonts w:ascii="Times New Roman" w:hAnsi="Times New Roman" w:cs="Times New Roman"/>
                <w:b/>
                <w:sz w:val="20"/>
                <w:szCs w:val="20"/>
              </w:rPr>
              <w:t>Hasil</w:t>
            </w:r>
          </w:p>
        </w:tc>
      </w:tr>
      <w:tr w:rsidR="00ED1E9D" w:rsidRPr="00ED1E9D" w14:paraId="22CECB8E" w14:textId="77777777" w:rsidTr="001D320E">
        <w:trPr>
          <w:trHeight w:val="307"/>
        </w:trPr>
        <w:tc>
          <w:tcPr>
            <w:tcW w:w="570" w:type="dxa"/>
          </w:tcPr>
          <w:p w14:paraId="4C435C9E" w14:textId="52E935E4" w:rsidR="00ED1E9D" w:rsidRPr="00ED1E9D" w:rsidRDefault="00ED1E9D" w:rsidP="006A416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1</w:t>
            </w:r>
          </w:p>
        </w:tc>
        <w:tc>
          <w:tcPr>
            <w:tcW w:w="2260" w:type="dxa"/>
          </w:tcPr>
          <w:p w14:paraId="264AB945" w14:textId="3B2E6BE5" w:rsidR="00ED1E9D" w:rsidRPr="00ED1E9D" w:rsidRDefault="00ED1E9D" w:rsidP="006A416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 xml:space="preserve">Okmi Elfia dan Erinos NR (2022) </w:t>
            </w:r>
          </w:p>
        </w:tc>
        <w:tc>
          <w:tcPr>
            <w:tcW w:w="4962" w:type="dxa"/>
          </w:tcPr>
          <w:p w14:paraId="1BB250B4" w14:textId="7EEDF246" w:rsidR="00ED1E9D" w:rsidRPr="00ED1E9D" w:rsidRDefault="00ED1E9D" w:rsidP="006A416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 xml:space="preserve">Pelatihan auditor berpengaruh positif terhadap kemampuan auditor dalam mendeteksi </w:t>
            </w:r>
            <w:r w:rsidRPr="00ED1E9D">
              <w:rPr>
                <w:rFonts w:ascii="Times New Roman" w:hAnsi="Times New Roman" w:cs="Times New Roman"/>
                <w:bCs/>
                <w:i/>
                <w:iCs/>
                <w:sz w:val="20"/>
                <w:szCs w:val="20"/>
              </w:rPr>
              <w:t xml:space="preserve">fraud, </w:t>
            </w:r>
            <w:r w:rsidRPr="00ED1E9D">
              <w:rPr>
                <w:rFonts w:ascii="Times New Roman" w:hAnsi="Times New Roman" w:cs="Times New Roman"/>
                <w:bCs/>
                <w:sz w:val="20"/>
                <w:szCs w:val="20"/>
              </w:rPr>
              <w:t xml:space="preserve">sedangkan tekanan waktu dan skeptisisme profesional tidak berpengaruh terhadap kemampuan auditor dalam mendeteksi </w:t>
            </w:r>
            <w:r w:rsidRPr="00ED1E9D">
              <w:rPr>
                <w:rFonts w:ascii="Times New Roman" w:hAnsi="Times New Roman" w:cs="Times New Roman"/>
                <w:bCs/>
                <w:i/>
                <w:iCs/>
                <w:sz w:val="20"/>
                <w:szCs w:val="20"/>
              </w:rPr>
              <w:t xml:space="preserve">fraud. </w:t>
            </w:r>
            <w:r w:rsidRPr="00ED1E9D">
              <w:rPr>
                <w:rFonts w:ascii="Times New Roman" w:hAnsi="Times New Roman" w:cs="Times New Roman"/>
                <w:bCs/>
                <w:sz w:val="20"/>
                <w:szCs w:val="20"/>
              </w:rPr>
              <w:t xml:space="preserve">Oleh karena itu, auditor disarankan untuk lebih sering mengikuti pelatihan untuk meningkatkan kemampuan mereka dalam mendeteksi </w:t>
            </w:r>
            <w:r w:rsidRPr="00ED1E9D">
              <w:rPr>
                <w:rFonts w:ascii="Times New Roman" w:hAnsi="Times New Roman" w:cs="Times New Roman"/>
                <w:bCs/>
                <w:i/>
                <w:iCs/>
                <w:sz w:val="20"/>
                <w:szCs w:val="20"/>
              </w:rPr>
              <w:t>fraud</w:t>
            </w:r>
          </w:p>
        </w:tc>
      </w:tr>
      <w:tr w:rsidR="00ED1E9D" w:rsidRPr="00ED1E9D" w14:paraId="42BFFDB2" w14:textId="77777777" w:rsidTr="001D320E">
        <w:trPr>
          <w:trHeight w:val="327"/>
        </w:trPr>
        <w:tc>
          <w:tcPr>
            <w:tcW w:w="570" w:type="dxa"/>
          </w:tcPr>
          <w:p w14:paraId="7263C8F8" w14:textId="189976E7" w:rsidR="00ED1E9D" w:rsidRPr="00ED1E9D" w:rsidRDefault="00ED1E9D" w:rsidP="006A416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2</w:t>
            </w:r>
          </w:p>
        </w:tc>
        <w:tc>
          <w:tcPr>
            <w:tcW w:w="2260" w:type="dxa"/>
          </w:tcPr>
          <w:p w14:paraId="02EC59F5" w14:textId="39CE4DAF" w:rsidR="00ED1E9D" w:rsidRPr="00ED1E9D" w:rsidRDefault="00ED1E9D" w:rsidP="006A416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Lita Natalia, Nadyanti Nur Fadilla, Abdurrauf Umar, Meta Arief, dan Aristanti Widyaningsih (2022)</w:t>
            </w:r>
          </w:p>
        </w:tc>
        <w:tc>
          <w:tcPr>
            <w:tcW w:w="4962" w:type="dxa"/>
          </w:tcPr>
          <w:p w14:paraId="001BBA20" w14:textId="0F68BA98" w:rsidR="00ED1E9D" w:rsidRPr="00ED1E9D" w:rsidRDefault="00ED1E9D" w:rsidP="006A416E">
            <w:pPr>
              <w:tabs>
                <w:tab w:val="left" w:pos="5325"/>
              </w:tabs>
              <w:spacing w:line="240" w:lineRule="auto"/>
              <w:rPr>
                <w:rFonts w:ascii="Times New Roman" w:hAnsi="Times New Roman" w:cs="Times New Roman"/>
                <w:bCs/>
                <w:i/>
                <w:iCs/>
                <w:sz w:val="20"/>
                <w:szCs w:val="20"/>
              </w:rPr>
            </w:pPr>
            <w:r w:rsidRPr="00ED1E9D">
              <w:rPr>
                <w:rFonts w:ascii="Times New Roman" w:hAnsi="Times New Roman" w:cs="Times New Roman"/>
                <w:bCs/>
                <w:sz w:val="20"/>
                <w:szCs w:val="20"/>
              </w:rPr>
              <w:t xml:space="preserve">Faktor-faktor yang mempengaruhi kemampuan auditor dalam mendeteksi </w:t>
            </w:r>
            <w:r w:rsidRPr="00ED1E9D">
              <w:rPr>
                <w:rFonts w:ascii="Times New Roman" w:hAnsi="Times New Roman" w:cs="Times New Roman"/>
                <w:bCs/>
                <w:i/>
                <w:iCs/>
                <w:sz w:val="20"/>
                <w:szCs w:val="20"/>
              </w:rPr>
              <w:t xml:space="preserve">fraud </w:t>
            </w:r>
            <w:r w:rsidRPr="00ED1E9D">
              <w:rPr>
                <w:rFonts w:ascii="Times New Roman" w:hAnsi="Times New Roman" w:cs="Times New Roman"/>
                <w:bCs/>
                <w:sz w:val="20"/>
                <w:szCs w:val="20"/>
              </w:rPr>
              <w:t>terdapat 14 faktor. Terdapat 7 faktor internal yaitu independensi/kemandirian auditor, skeptisme profesional, kompetensi auditor, pengalaman audit, etika komitmen atau profesi/</w:t>
            </w:r>
            <w:r w:rsidRPr="00ED1E9D">
              <w:rPr>
                <w:rFonts w:ascii="Times New Roman" w:hAnsi="Times New Roman" w:cs="Times New Roman"/>
                <w:bCs/>
                <w:i/>
                <w:iCs/>
                <w:sz w:val="20"/>
                <w:szCs w:val="20"/>
              </w:rPr>
              <w:t>moral reasoning</w:t>
            </w:r>
            <w:r w:rsidRPr="00ED1E9D">
              <w:rPr>
                <w:rFonts w:ascii="Times New Roman" w:hAnsi="Times New Roman" w:cs="Times New Roman"/>
                <w:bCs/>
                <w:sz w:val="20"/>
                <w:szCs w:val="20"/>
              </w:rPr>
              <w:t xml:space="preserve">, kecerdasan emosional, dan </w:t>
            </w:r>
            <w:r w:rsidRPr="00ED1E9D">
              <w:rPr>
                <w:rFonts w:ascii="Times New Roman" w:hAnsi="Times New Roman" w:cs="Times New Roman"/>
                <w:bCs/>
                <w:i/>
                <w:iCs/>
                <w:sz w:val="20"/>
                <w:szCs w:val="20"/>
              </w:rPr>
              <w:t>locus of control</w:t>
            </w:r>
            <w:r w:rsidRPr="00ED1E9D">
              <w:rPr>
                <w:rFonts w:ascii="Times New Roman" w:hAnsi="Times New Roman" w:cs="Times New Roman"/>
                <w:bCs/>
                <w:sz w:val="20"/>
                <w:szCs w:val="20"/>
              </w:rPr>
              <w:t xml:space="preserve">. </w:t>
            </w:r>
            <w:r w:rsidR="005C7130">
              <w:rPr>
                <w:rFonts w:ascii="Times New Roman" w:hAnsi="Times New Roman" w:cs="Times New Roman"/>
                <w:bCs/>
                <w:sz w:val="20"/>
                <w:szCs w:val="20"/>
              </w:rPr>
              <w:t>T</w:t>
            </w:r>
            <w:r w:rsidRPr="00ED1E9D">
              <w:rPr>
                <w:rFonts w:ascii="Times New Roman" w:hAnsi="Times New Roman" w:cs="Times New Roman"/>
                <w:bCs/>
                <w:sz w:val="20"/>
                <w:szCs w:val="20"/>
              </w:rPr>
              <w:t xml:space="preserve">erdapat 7 faktor eksternal yaitu tekanan waktu, pelatihan/ pendidikan audit, </w:t>
            </w:r>
            <w:r w:rsidRPr="00ED1E9D">
              <w:rPr>
                <w:rFonts w:ascii="Times New Roman" w:hAnsi="Times New Roman" w:cs="Times New Roman"/>
                <w:bCs/>
                <w:i/>
                <w:iCs/>
                <w:sz w:val="20"/>
                <w:szCs w:val="20"/>
              </w:rPr>
              <w:t>red flag/ fraud triangle</w:t>
            </w:r>
            <w:r w:rsidRPr="00ED1E9D">
              <w:rPr>
                <w:rFonts w:ascii="Times New Roman" w:hAnsi="Times New Roman" w:cs="Times New Roman"/>
                <w:bCs/>
                <w:sz w:val="20"/>
                <w:szCs w:val="20"/>
              </w:rPr>
              <w:t xml:space="preserve">, beban/ kompleksitas tugas, </w:t>
            </w:r>
            <w:r w:rsidRPr="00ED1E9D">
              <w:rPr>
                <w:rFonts w:ascii="Times New Roman" w:hAnsi="Times New Roman" w:cs="Times New Roman"/>
                <w:bCs/>
                <w:i/>
                <w:iCs/>
                <w:sz w:val="20"/>
                <w:szCs w:val="20"/>
              </w:rPr>
              <w:t>whistleblowing</w:t>
            </w:r>
            <w:r w:rsidRPr="00ED1E9D">
              <w:rPr>
                <w:rFonts w:ascii="Times New Roman" w:hAnsi="Times New Roman" w:cs="Times New Roman"/>
                <w:bCs/>
                <w:sz w:val="20"/>
                <w:szCs w:val="20"/>
              </w:rPr>
              <w:t xml:space="preserve"> </w:t>
            </w:r>
            <w:r w:rsidRPr="00ED1E9D">
              <w:rPr>
                <w:rFonts w:ascii="Times New Roman" w:hAnsi="Times New Roman" w:cs="Times New Roman"/>
                <w:bCs/>
                <w:i/>
                <w:iCs/>
                <w:sz w:val="20"/>
                <w:szCs w:val="20"/>
              </w:rPr>
              <w:t>system</w:t>
            </w:r>
            <w:r w:rsidRPr="00ED1E9D">
              <w:rPr>
                <w:rFonts w:ascii="Times New Roman" w:hAnsi="Times New Roman" w:cs="Times New Roman"/>
                <w:bCs/>
                <w:sz w:val="20"/>
                <w:szCs w:val="20"/>
              </w:rPr>
              <w:t>, digital forensik, sistem pengendalian mutu</w:t>
            </w:r>
          </w:p>
        </w:tc>
      </w:tr>
      <w:tr w:rsidR="00ED1E9D" w:rsidRPr="00ED1E9D" w14:paraId="02CB0092" w14:textId="77777777" w:rsidTr="001D320E">
        <w:trPr>
          <w:trHeight w:val="327"/>
        </w:trPr>
        <w:tc>
          <w:tcPr>
            <w:tcW w:w="570" w:type="dxa"/>
          </w:tcPr>
          <w:p w14:paraId="2F08DD4E" w14:textId="2B3F2A6A" w:rsidR="00ED1E9D" w:rsidRPr="00ED1E9D" w:rsidRDefault="00ED1E9D" w:rsidP="00980471">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3</w:t>
            </w:r>
          </w:p>
        </w:tc>
        <w:tc>
          <w:tcPr>
            <w:tcW w:w="2260" w:type="dxa"/>
          </w:tcPr>
          <w:p w14:paraId="73EE7323" w14:textId="24FB2EC8" w:rsidR="00ED1E9D" w:rsidRPr="00ED1E9D" w:rsidRDefault="00ED1E9D" w:rsidP="00980471">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Kezia Nuansa Aprilia (2021)</w:t>
            </w:r>
          </w:p>
        </w:tc>
        <w:tc>
          <w:tcPr>
            <w:tcW w:w="4962" w:type="dxa"/>
          </w:tcPr>
          <w:p w14:paraId="1DC3FCEE" w14:textId="533E7A68" w:rsidR="00ED1E9D" w:rsidRPr="00ED1E9D" w:rsidRDefault="00ED1E9D" w:rsidP="00980471">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SPI RS Bethesda Yogyakarta belum melakukan prosedur pencegahan dan pendeteksian fraud JKN secara efektif karena kompetensi belum dimanfaatkan secara optimal. Salah satu kendala dihadapi oleh auditor internal SPI RS Bethesda Yogyakarta yaitu kesenjangan kompetensi yang dikuasai ketua SPI dan staf SPI sehingga perlu dilakukan pembelajaran dan pengembangan.</w:t>
            </w:r>
          </w:p>
        </w:tc>
      </w:tr>
      <w:tr w:rsidR="00ED1E9D" w:rsidRPr="00ED1E9D" w14:paraId="22A310F1" w14:textId="77777777" w:rsidTr="001D320E">
        <w:trPr>
          <w:trHeight w:val="327"/>
        </w:trPr>
        <w:tc>
          <w:tcPr>
            <w:tcW w:w="570" w:type="dxa"/>
          </w:tcPr>
          <w:p w14:paraId="0EECD588" w14:textId="204B6E16" w:rsidR="00ED1E9D" w:rsidRPr="00ED1E9D" w:rsidRDefault="00ED1E9D" w:rsidP="00980471">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4</w:t>
            </w:r>
          </w:p>
        </w:tc>
        <w:tc>
          <w:tcPr>
            <w:tcW w:w="2260" w:type="dxa"/>
          </w:tcPr>
          <w:p w14:paraId="5CB26183" w14:textId="708AA7FC" w:rsidR="00ED1E9D" w:rsidRPr="00ED1E9D" w:rsidRDefault="00ED1E9D" w:rsidP="00980471">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Ari Fahimatussyam Putra Nusantara, Gugus Irianto, dan Yeney Widya Prihatiningtias (2020)</w:t>
            </w:r>
          </w:p>
        </w:tc>
        <w:tc>
          <w:tcPr>
            <w:tcW w:w="4962" w:type="dxa"/>
          </w:tcPr>
          <w:p w14:paraId="4253C46B" w14:textId="125B4FBB" w:rsidR="00ED1E9D" w:rsidRPr="00ED1E9D" w:rsidRDefault="00ED1E9D" w:rsidP="00980471">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 xml:space="preserve">Penelitian ini menunjukan bahwa pencegahan </w:t>
            </w:r>
            <w:r w:rsidRPr="00ED1E9D">
              <w:rPr>
                <w:rFonts w:ascii="Times New Roman" w:hAnsi="Times New Roman" w:cs="Times New Roman"/>
                <w:bCs/>
                <w:i/>
                <w:iCs/>
                <w:sz w:val="20"/>
                <w:szCs w:val="20"/>
              </w:rPr>
              <w:t xml:space="preserve">fraud </w:t>
            </w:r>
            <w:r w:rsidRPr="00ED1E9D">
              <w:rPr>
                <w:rFonts w:ascii="Times New Roman" w:hAnsi="Times New Roman" w:cs="Times New Roman"/>
                <w:bCs/>
                <w:sz w:val="20"/>
                <w:szCs w:val="20"/>
              </w:rPr>
              <w:t xml:space="preserve"> yang dilaksanakan oleh Inspektorat daerah Jember yaitu dengan melakukan aktifitas konsultasi dan reviu RKA-OPD. </w:t>
            </w:r>
            <w:r w:rsidRPr="000B3556">
              <w:rPr>
                <w:rFonts w:ascii="Times New Roman" w:hAnsi="Times New Roman" w:cs="Times New Roman"/>
                <w:bCs/>
                <w:sz w:val="20"/>
                <w:szCs w:val="20"/>
              </w:rPr>
              <w:t>Kemudian</w:t>
            </w:r>
            <w:r w:rsidRPr="00ED1E9D">
              <w:rPr>
                <w:rFonts w:ascii="Times New Roman" w:hAnsi="Times New Roman" w:cs="Times New Roman"/>
                <w:bCs/>
                <w:sz w:val="20"/>
                <w:szCs w:val="20"/>
              </w:rPr>
              <w:t xml:space="preserve"> pendeteksian </w:t>
            </w:r>
            <w:r w:rsidRPr="00ED1E9D">
              <w:rPr>
                <w:rFonts w:ascii="Times New Roman" w:hAnsi="Times New Roman" w:cs="Times New Roman"/>
                <w:bCs/>
                <w:i/>
                <w:iCs/>
                <w:sz w:val="20"/>
                <w:szCs w:val="20"/>
              </w:rPr>
              <w:t xml:space="preserve">fraud </w:t>
            </w:r>
            <w:r w:rsidRPr="00ED1E9D">
              <w:rPr>
                <w:rFonts w:ascii="Times New Roman" w:hAnsi="Times New Roman" w:cs="Times New Roman"/>
                <w:bCs/>
                <w:sz w:val="20"/>
                <w:szCs w:val="20"/>
              </w:rPr>
              <w:t xml:space="preserve">yang dilakukan adalah dengan menyelenggarakan audit rutin serta layanan pengaduan masyarakat </w:t>
            </w:r>
          </w:p>
        </w:tc>
      </w:tr>
    </w:tbl>
    <w:p w14:paraId="425D1028" w14:textId="749DFADE" w:rsidR="00ED1E9D" w:rsidRPr="00ED1E9D" w:rsidRDefault="00ED1E9D">
      <w:pPr>
        <w:rPr>
          <w:rFonts w:ascii="Times New Roman" w:hAnsi="Times New Roman" w:cs="Times New Roman"/>
          <w:i/>
          <w:iCs/>
          <w:sz w:val="20"/>
          <w:szCs w:val="20"/>
        </w:rPr>
      </w:pPr>
      <w:r w:rsidRPr="00ED1E9D">
        <w:rPr>
          <w:rFonts w:ascii="Times New Roman" w:hAnsi="Times New Roman" w:cs="Times New Roman"/>
          <w:i/>
          <w:iCs/>
          <w:sz w:val="20"/>
          <w:szCs w:val="20"/>
        </w:rPr>
        <w:t>Disambung ke halaman berikutnya</w:t>
      </w:r>
    </w:p>
    <w:tbl>
      <w:tblPr>
        <w:tblStyle w:val="TableGrid"/>
        <w:tblpPr w:leftFromText="180" w:rightFromText="180" w:vertAnchor="page" w:horzAnchor="margin" w:tblpY="2596"/>
        <w:tblW w:w="7792" w:type="dxa"/>
        <w:tblLook w:val="04A0" w:firstRow="1" w:lastRow="0" w:firstColumn="1" w:lastColumn="0" w:noHBand="0" w:noVBand="1"/>
      </w:tblPr>
      <w:tblGrid>
        <w:gridCol w:w="570"/>
        <w:gridCol w:w="2969"/>
        <w:gridCol w:w="4253"/>
      </w:tblGrid>
      <w:tr w:rsidR="001D320E" w:rsidRPr="00ED1E9D" w14:paraId="765AEBA0" w14:textId="77777777" w:rsidTr="001D320E">
        <w:trPr>
          <w:trHeight w:val="327"/>
        </w:trPr>
        <w:tc>
          <w:tcPr>
            <w:tcW w:w="570" w:type="dxa"/>
            <w:vAlign w:val="center"/>
          </w:tcPr>
          <w:p w14:paraId="587C2727" w14:textId="77777777" w:rsidR="001D320E" w:rsidRPr="00ED1E9D" w:rsidRDefault="001D320E" w:rsidP="001D320E">
            <w:pPr>
              <w:tabs>
                <w:tab w:val="left" w:pos="5325"/>
              </w:tabs>
              <w:spacing w:after="0" w:line="240" w:lineRule="auto"/>
              <w:jc w:val="center"/>
              <w:rPr>
                <w:rFonts w:ascii="Times New Roman" w:hAnsi="Times New Roman" w:cs="Times New Roman"/>
                <w:bCs/>
                <w:sz w:val="20"/>
                <w:szCs w:val="20"/>
              </w:rPr>
            </w:pPr>
            <w:r w:rsidRPr="00ED1E9D">
              <w:rPr>
                <w:rFonts w:ascii="Times New Roman" w:hAnsi="Times New Roman" w:cs="Times New Roman"/>
                <w:b/>
                <w:sz w:val="20"/>
                <w:szCs w:val="20"/>
              </w:rPr>
              <w:lastRenderedPageBreak/>
              <w:t>No.</w:t>
            </w:r>
          </w:p>
        </w:tc>
        <w:tc>
          <w:tcPr>
            <w:tcW w:w="2969" w:type="dxa"/>
            <w:vAlign w:val="center"/>
          </w:tcPr>
          <w:p w14:paraId="2DF6F2D0" w14:textId="77777777" w:rsidR="001D320E" w:rsidRPr="00ED1E9D" w:rsidRDefault="001D320E" w:rsidP="001D320E">
            <w:pPr>
              <w:tabs>
                <w:tab w:val="left" w:pos="5325"/>
              </w:tabs>
              <w:spacing w:after="0" w:line="240" w:lineRule="auto"/>
              <w:jc w:val="center"/>
              <w:rPr>
                <w:rFonts w:ascii="Times New Roman" w:hAnsi="Times New Roman" w:cs="Times New Roman"/>
                <w:bCs/>
                <w:sz w:val="20"/>
                <w:szCs w:val="20"/>
              </w:rPr>
            </w:pPr>
            <w:r w:rsidRPr="00ED1E9D">
              <w:rPr>
                <w:rFonts w:ascii="Times New Roman" w:hAnsi="Times New Roman" w:cs="Times New Roman"/>
                <w:b/>
                <w:sz w:val="20"/>
                <w:szCs w:val="20"/>
              </w:rPr>
              <w:t>Nama Peneliti</w:t>
            </w:r>
          </w:p>
        </w:tc>
        <w:tc>
          <w:tcPr>
            <w:tcW w:w="4253" w:type="dxa"/>
            <w:vAlign w:val="center"/>
          </w:tcPr>
          <w:p w14:paraId="75CDE1C3" w14:textId="77777777" w:rsidR="001D320E" w:rsidRPr="00ED1E9D" w:rsidRDefault="001D320E" w:rsidP="001D320E">
            <w:pPr>
              <w:tabs>
                <w:tab w:val="left" w:pos="5325"/>
              </w:tabs>
              <w:spacing w:after="0" w:line="240" w:lineRule="auto"/>
              <w:jc w:val="center"/>
              <w:rPr>
                <w:rFonts w:ascii="Times New Roman" w:hAnsi="Times New Roman" w:cs="Times New Roman"/>
                <w:bCs/>
                <w:i/>
                <w:iCs/>
                <w:sz w:val="20"/>
                <w:szCs w:val="20"/>
              </w:rPr>
            </w:pPr>
            <w:r w:rsidRPr="00ED1E9D">
              <w:rPr>
                <w:rFonts w:ascii="Times New Roman" w:hAnsi="Times New Roman" w:cs="Times New Roman"/>
                <w:b/>
                <w:sz w:val="20"/>
                <w:szCs w:val="20"/>
              </w:rPr>
              <w:t>Hasil</w:t>
            </w:r>
          </w:p>
        </w:tc>
      </w:tr>
      <w:tr w:rsidR="001D320E" w:rsidRPr="00ED1E9D" w14:paraId="7D671446" w14:textId="77777777" w:rsidTr="001D320E">
        <w:trPr>
          <w:trHeight w:val="327"/>
        </w:trPr>
        <w:tc>
          <w:tcPr>
            <w:tcW w:w="570" w:type="dxa"/>
          </w:tcPr>
          <w:p w14:paraId="190E47A6" w14:textId="77777777" w:rsidR="001D320E" w:rsidRPr="00ED1E9D" w:rsidRDefault="001D320E" w:rsidP="001D320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5</w:t>
            </w:r>
          </w:p>
        </w:tc>
        <w:tc>
          <w:tcPr>
            <w:tcW w:w="2969" w:type="dxa"/>
          </w:tcPr>
          <w:p w14:paraId="53DF5BC8" w14:textId="77777777" w:rsidR="001D320E" w:rsidRPr="00ED1E9D" w:rsidRDefault="001D320E" w:rsidP="001D320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sz w:val="20"/>
                <w:szCs w:val="20"/>
              </w:rPr>
              <w:t>Aulia Dewi Gizta dan Rita Andreas Augerah (2019)</w:t>
            </w:r>
          </w:p>
        </w:tc>
        <w:tc>
          <w:tcPr>
            <w:tcW w:w="4253" w:type="dxa"/>
          </w:tcPr>
          <w:p w14:paraId="3AD0F580" w14:textId="77777777" w:rsidR="001D320E" w:rsidRPr="00ED1E9D" w:rsidRDefault="001D320E" w:rsidP="001D320E">
            <w:pPr>
              <w:tabs>
                <w:tab w:val="left" w:pos="5325"/>
              </w:tabs>
              <w:spacing w:line="240" w:lineRule="auto"/>
              <w:rPr>
                <w:rFonts w:ascii="Times New Roman" w:hAnsi="Times New Roman" w:cs="Times New Roman"/>
                <w:bCs/>
                <w:sz w:val="20"/>
                <w:szCs w:val="20"/>
              </w:rPr>
            </w:pPr>
            <w:r w:rsidRPr="00ED1E9D">
              <w:rPr>
                <w:rFonts w:ascii="Times New Roman" w:hAnsi="Times New Roman" w:cs="Times New Roman"/>
                <w:bCs/>
                <w:i/>
                <w:iCs/>
                <w:sz w:val="20"/>
                <w:szCs w:val="20"/>
              </w:rPr>
              <w:t>Redflag</w:t>
            </w:r>
            <w:r w:rsidRPr="00ED1E9D">
              <w:rPr>
                <w:rFonts w:ascii="Times New Roman" w:hAnsi="Times New Roman" w:cs="Times New Roman"/>
                <w:bCs/>
                <w:sz w:val="20"/>
                <w:szCs w:val="20"/>
              </w:rPr>
              <w:t xml:space="preserve"> dan pelatihan berpengaruh signifikan terhadap skeptisisme profesional; </w:t>
            </w:r>
            <w:r w:rsidRPr="00ED1E9D">
              <w:rPr>
                <w:rFonts w:ascii="Times New Roman" w:hAnsi="Times New Roman" w:cs="Times New Roman"/>
                <w:bCs/>
                <w:i/>
                <w:iCs/>
                <w:sz w:val="20"/>
                <w:szCs w:val="20"/>
              </w:rPr>
              <w:t>redflag</w:t>
            </w:r>
            <w:r w:rsidRPr="00ED1E9D">
              <w:rPr>
                <w:rFonts w:ascii="Times New Roman" w:hAnsi="Times New Roman" w:cs="Times New Roman"/>
                <w:bCs/>
                <w:sz w:val="20"/>
                <w:szCs w:val="20"/>
              </w:rPr>
              <w:t xml:space="preserve">, pelatihan, skeptisisme profesional memiliki pengaruh langsung dan signifikan terhadap kemampuan auditor mendeteksi kecurangan; </w:t>
            </w:r>
            <w:r w:rsidRPr="00ED1E9D">
              <w:rPr>
                <w:rFonts w:ascii="Times New Roman" w:hAnsi="Times New Roman" w:cs="Times New Roman"/>
                <w:bCs/>
                <w:i/>
                <w:iCs/>
                <w:sz w:val="20"/>
                <w:szCs w:val="20"/>
              </w:rPr>
              <w:t>redflag</w:t>
            </w:r>
            <w:r w:rsidRPr="00ED1E9D">
              <w:rPr>
                <w:rFonts w:ascii="Times New Roman" w:hAnsi="Times New Roman" w:cs="Times New Roman"/>
                <w:bCs/>
                <w:sz w:val="20"/>
                <w:szCs w:val="20"/>
              </w:rPr>
              <w:t xml:space="preserve"> dan pelatihan secara tidak langsung berpengaruh terhadap kemampuan auditor mendeteksi kecurangan memalui skeptisisme profesional</w:t>
            </w:r>
          </w:p>
        </w:tc>
      </w:tr>
    </w:tbl>
    <w:p w14:paraId="0F08EDE2" w14:textId="1C7164C8" w:rsidR="00ED1E9D" w:rsidRPr="00ED1E9D" w:rsidRDefault="00ED1E9D" w:rsidP="00ED1E9D">
      <w:pPr>
        <w:pStyle w:val="Caption"/>
        <w:rPr>
          <w:rFonts w:ascii="Times New Roman" w:hAnsi="Times New Roman" w:cs="Times New Roman"/>
          <w:b/>
          <w:i w:val="0"/>
          <w:iCs w:val="0"/>
          <w:color w:val="auto"/>
          <w:sz w:val="22"/>
          <w:szCs w:val="22"/>
        </w:rPr>
      </w:pPr>
      <w:bookmarkStart w:id="43" w:name="_Toc210203464"/>
      <w:r w:rsidRPr="00ED1E9D">
        <w:rPr>
          <w:rFonts w:ascii="Times New Roman" w:hAnsi="Times New Roman" w:cs="Times New Roman"/>
          <w:b/>
          <w:i w:val="0"/>
          <w:iCs w:val="0"/>
          <w:color w:val="auto"/>
          <w:sz w:val="22"/>
          <w:szCs w:val="22"/>
        </w:rPr>
        <w:t xml:space="preserve">Tabel 2. </w:t>
      </w:r>
      <w:r w:rsidRPr="00ED1E9D">
        <w:rPr>
          <w:rFonts w:ascii="Times New Roman" w:hAnsi="Times New Roman" w:cs="Times New Roman"/>
          <w:b/>
          <w:i w:val="0"/>
          <w:iCs w:val="0"/>
          <w:color w:val="auto"/>
          <w:sz w:val="22"/>
          <w:szCs w:val="22"/>
        </w:rPr>
        <w:fldChar w:fldCharType="begin"/>
      </w:r>
      <w:r w:rsidRPr="00ED1E9D">
        <w:rPr>
          <w:rFonts w:ascii="Times New Roman" w:hAnsi="Times New Roman" w:cs="Times New Roman"/>
          <w:b/>
          <w:i w:val="0"/>
          <w:iCs w:val="0"/>
          <w:color w:val="auto"/>
          <w:sz w:val="22"/>
          <w:szCs w:val="22"/>
        </w:rPr>
        <w:instrText xml:space="preserve"> SEQ Tabel_2. \* ARABIC </w:instrText>
      </w:r>
      <w:r w:rsidRPr="00ED1E9D">
        <w:rPr>
          <w:rFonts w:ascii="Times New Roman" w:hAnsi="Times New Roman" w:cs="Times New Roman"/>
          <w:b/>
          <w:i w:val="0"/>
          <w:iCs w:val="0"/>
          <w:color w:val="auto"/>
          <w:sz w:val="22"/>
          <w:szCs w:val="22"/>
        </w:rPr>
        <w:fldChar w:fldCharType="separate"/>
      </w:r>
      <w:r w:rsidR="00720701">
        <w:rPr>
          <w:rFonts w:ascii="Times New Roman" w:hAnsi="Times New Roman" w:cs="Times New Roman"/>
          <w:b/>
          <w:i w:val="0"/>
          <w:iCs w:val="0"/>
          <w:color w:val="auto"/>
          <w:sz w:val="22"/>
          <w:szCs w:val="22"/>
        </w:rPr>
        <w:t>2</w:t>
      </w:r>
      <w:r w:rsidRPr="00ED1E9D">
        <w:rPr>
          <w:rFonts w:ascii="Times New Roman" w:hAnsi="Times New Roman" w:cs="Times New Roman"/>
          <w:b/>
          <w:i w:val="0"/>
          <w:iCs w:val="0"/>
          <w:color w:val="auto"/>
          <w:sz w:val="22"/>
          <w:szCs w:val="22"/>
        </w:rPr>
        <w:fldChar w:fldCharType="end"/>
      </w:r>
      <w:r w:rsidRPr="00ED1E9D">
        <w:rPr>
          <w:rFonts w:ascii="Times New Roman" w:hAnsi="Times New Roman" w:cs="Times New Roman"/>
          <w:b/>
          <w:i w:val="0"/>
          <w:iCs w:val="0"/>
          <w:color w:val="auto"/>
          <w:sz w:val="22"/>
          <w:szCs w:val="22"/>
        </w:rPr>
        <w:t xml:space="preserve"> </w:t>
      </w:r>
      <w:r>
        <w:rPr>
          <w:rFonts w:ascii="Times New Roman" w:hAnsi="Times New Roman" w:cs="Times New Roman"/>
          <w:b/>
          <w:i w:val="0"/>
          <w:iCs w:val="0"/>
          <w:color w:val="auto"/>
          <w:sz w:val="22"/>
          <w:szCs w:val="22"/>
        </w:rPr>
        <w:t>Sambungan</w:t>
      </w:r>
      <w:bookmarkEnd w:id="43"/>
    </w:p>
    <w:p w14:paraId="710A78FF" w14:textId="5C2A6856" w:rsidR="00667127" w:rsidRPr="00ED1E9D" w:rsidRDefault="00387798" w:rsidP="000D463E">
      <w:pPr>
        <w:pStyle w:val="BodyText"/>
        <w:rPr>
          <w:bCs/>
          <w:i/>
          <w:iCs/>
          <w:sz w:val="20"/>
          <w:szCs w:val="20"/>
          <w:lang w:val="id-ID" w:eastAsia="ja-JP"/>
        </w:rPr>
      </w:pPr>
      <w:r w:rsidRPr="00ED1E9D">
        <w:rPr>
          <w:bCs/>
          <w:i/>
          <w:iCs/>
          <w:sz w:val="20"/>
          <w:szCs w:val="20"/>
          <w:lang w:val="id-ID" w:eastAsia="ja-JP"/>
        </w:rPr>
        <w:t>Sumber: Reviu dari berbagai sumber referensi</w:t>
      </w:r>
    </w:p>
    <w:p w14:paraId="76B55509" w14:textId="076A4244" w:rsidR="00D84757" w:rsidRPr="00F12D14" w:rsidRDefault="00F12D14" w:rsidP="008749C0">
      <w:pPr>
        <w:pStyle w:val="Heading2"/>
        <w:numPr>
          <w:ilvl w:val="1"/>
          <w:numId w:val="23"/>
        </w:numPr>
        <w:ind w:left="567" w:hanging="567"/>
        <w:rPr>
          <w:rFonts w:cs="Times New Roman"/>
          <w:szCs w:val="24"/>
          <w:lang w:eastAsia="ja-JP"/>
        </w:rPr>
      </w:pPr>
      <w:bookmarkStart w:id="44" w:name="_Toc210376551"/>
      <w:r>
        <w:rPr>
          <w14:ligatures w14:val="standardContextual"/>
        </w:rPr>
        <mc:AlternateContent>
          <mc:Choice Requires="wpg">
            <w:drawing>
              <wp:anchor distT="0" distB="0" distL="114300" distR="114300" simplePos="0" relativeHeight="251705344" behindDoc="0" locked="0" layoutInCell="1" allowOverlap="1" wp14:anchorId="39A5E0BB" wp14:editId="5C7E0FB5">
                <wp:simplePos x="0" y="0"/>
                <wp:positionH relativeFrom="column">
                  <wp:posOffset>209550</wp:posOffset>
                </wp:positionH>
                <wp:positionV relativeFrom="paragraph">
                  <wp:posOffset>505460</wp:posOffset>
                </wp:positionV>
                <wp:extent cx="4429125" cy="4257675"/>
                <wp:effectExtent l="0" t="0" r="28575" b="28575"/>
                <wp:wrapNone/>
                <wp:docPr id="102357395" name="Group 5"/>
                <wp:cNvGraphicFramePr/>
                <a:graphic xmlns:a="http://schemas.openxmlformats.org/drawingml/2006/main">
                  <a:graphicData uri="http://schemas.microsoft.com/office/word/2010/wordprocessingGroup">
                    <wpg:wgp>
                      <wpg:cNvGrpSpPr/>
                      <wpg:grpSpPr>
                        <a:xfrm>
                          <a:off x="0" y="0"/>
                          <a:ext cx="4429125" cy="4257675"/>
                          <a:chOff x="0" y="0"/>
                          <a:chExt cx="4429125" cy="4257675"/>
                        </a:xfrm>
                      </wpg:grpSpPr>
                      <wps:wsp>
                        <wps:cNvPr id="1651902002" name="Rectangle 2"/>
                        <wps:cNvSpPr/>
                        <wps:spPr>
                          <a:xfrm>
                            <a:off x="0" y="0"/>
                            <a:ext cx="213360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118DF3B4" w14:textId="77777777" w:rsidR="00F12D14" w:rsidRPr="00ED1E9D" w:rsidRDefault="00F12D14" w:rsidP="00F12D14">
                              <w:pPr>
                                <w:spacing w:after="0"/>
                                <w:jc w:val="center"/>
                                <w:rPr>
                                  <w:rFonts w:ascii="Times New Roman" w:hAnsi="Times New Roman" w:cs="Times New Roman"/>
                                  <w:bCs/>
                                  <w:i/>
                                  <w:iCs/>
                                </w:rPr>
                              </w:pPr>
                              <w:r w:rsidRPr="00ED1E9D">
                                <w:rPr>
                                  <w:rFonts w:ascii="Times New Roman" w:hAnsi="Times New Roman" w:cs="Times New Roman"/>
                                  <w:bCs/>
                                  <w:lang w:eastAsia="ja-JP"/>
                                </w:rPr>
                                <w:t>Permendagri  No. 19 Tahun 2023 Tentang Perencanaan Pembinaan dan Pengawasan Penyelenggaraan Pemerintah Daerah</w:t>
                              </w:r>
                            </w:p>
                            <w:p w14:paraId="0DCB0C72" w14:textId="77777777" w:rsidR="00F12D14" w:rsidRDefault="00F12D14" w:rsidP="00F12D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834345" name="Rectangle 2"/>
                        <wps:cNvSpPr/>
                        <wps:spPr>
                          <a:xfrm>
                            <a:off x="2295525" y="0"/>
                            <a:ext cx="213360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41A932E7" w14:textId="77777777" w:rsidR="00F12D14" w:rsidRDefault="00F12D14" w:rsidP="00F12D14">
                              <w:pPr>
                                <w:spacing w:after="0"/>
                                <w:jc w:val="center"/>
                              </w:pPr>
                              <w:r>
                                <w:rPr>
                                  <w:rFonts w:ascii="Times New Roman" w:hAnsi="Times New Roman" w:cs="Times New Roman"/>
                                  <w:bCs/>
                                  <w:lang w:eastAsia="ja-JP"/>
                                </w:rPr>
                                <w:t>Renstra Inspektorat Kabupaten Malinau 2021-2026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361158" name="Rectangle 3"/>
                        <wps:cNvSpPr/>
                        <wps:spPr>
                          <a:xfrm>
                            <a:off x="1266825" y="1304925"/>
                            <a:ext cx="194720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129852" w14:textId="77777777" w:rsidR="00F12D14" w:rsidRPr="00ED1E9D" w:rsidRDefault="00F12D14" w:rsidP="00F12D14">
                              <w:pPr>
                                <w:spacing w:after="0"/>
                                <w:jc w:val="center"/>
                                <w:rPr>
                                  <w:rFonts w:ascii="Times New Roman" w:hAnsi="Times New Roman" w:cs="Times New Roman"/>
                                  <w:i/>
                                  <w:iCs/>
                                </w:rPr>
                              </w:pPr>
                              <w:r w:rsidRPr="00ED1E9D">
                                <w:rPr>
                                  <w:rFonts w:ascii="Times New Roman" w:hAnsi="Times New Roman" w:cs="Times New Roman"/>
                                </w:rPr>
                                <w:t xml:space="preserve">Auditor Inspektorat Kab. Malinau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23101" name="Rectangle 3"/>
                        <wps:cNvSpPr/>
                        <wps:spPr>
                          <a:xfrm>
                            <a:off x="1266825" y="2105025"/>
                            <a:ext cx="194691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6A3171" w14:textId="77777777" w:rsidR="00F12D14" w:rsidRPr="00ED1E9D" w:rsidRDefault="00F12D14" w:rsidP="00F12D14">
                              <w:pPr>
                                <w:spacing w:after="0"/>
                                <w:jc w:val="center"/>
                                <w:rPr>
                                  <w:rFonts w:ascii="Times New Roman" w:hAnsi="Times New Roman" w:cs="Times New Roman"/>
                                </w:rPr>
                              </w:pPr>
                              <w:r w:rsidRPr="00ED1E9D">
                                <w:rPr>
                                  <w:rFonts w:ascii="Times New Roman" w:hAnsi="Times New Roman" w:cs="Times New Roman"/>
                                </w:rPr>
                                <w:t xml:space="preserve">Pengembangan Kompetensi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644504" name="Rectangle 3"/>
                        <wps:cNvSpPr/>
                        <wps:spPr>
                          <a:xfrm>
                            <a:off x="1257300" y="2905125"/>
                            <a:ext cx="194691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F7A9F8" w14:textId="77777777" w:rsidR="00F12D14" w:rsidRPr="00ED1E9D" w:rsidRDefault="00F12D14" w:rsidP="00F12D14">
                              <w:pPr>
                                <w:spacing w:after="0"/>
                                <w:jc w:val="center"/>
                                <w:rPr>
                                  <w:rFonts w:ascii="Times New Roman" w:hAnsi="Times New Roman" w:cs="Times New Roman"/>
                                </w:rPr>
                              </w:pPr>
                              <w:r w:rsidRPr="00ED1E9D">
                                <w:rPr>
                                  <w:rFonts w:ascii="Times New Roman" w:hAnsi="Times New Roman" w:cs="Times New Roman"/>
                                </w:rPr>
                                <w:t>Pendidikan Profesional Berkelanjutan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4130691" name="Rectangle 3"/>
                        <wps:cNvSpPr/>
                        <wps:spPr>
                          <a:xfrm>
                            <a:off x="1266825" y="3714750"/>
                            <a:ext cx="194691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407AD8" w14:textId="77777777" w:rsidR="00F12D14" w:rsidRPr="00ED1E9D" w:rsidRDefault="00F12D14" w:rsidP="00F12D14">
                              <w:pPr>
                                <w:spacing w:after="0"/>
                                <w:jc w:val="center"/>
                                <w:rPr>
                                  <w:rFonts w:ascii="Times New Roman" w:hAnsi="Times New Roman" w:cs="Times New Roman"/>
                                  <w:i/>
                                  <w:iCs/>
                                </w:rPr>
                              </w:pPr>
                              <w:r w:rsidRPr="00ED1E9D">
                                <w:rPr>
                                  <w:rFonts w:ascii="Times New Roman" w:hAnsi="Times New Roman" w:cs="Times New Roman"/>
                                </w:rPr>
                                <w:t xml:space="preserve">Kemampuan Auditor Mendeteksi </w:t>
                              </w:r>
                              <w:r w:rsidRPr="00ED1E9D">
                                <w:rPr>
                                  <w:rFonts w:ascii="Times New Roman" w:hAnsi="Times New Roman" w:cs="Times New Roman"/>
                                  <w:i/>
                                  <w:iCs/>
                                </w:rPr>
                                <w:t xml:space="preserve">Fraud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627263" name="Straight Arrow Connector 6"/>
                        <wps:cNvCnPr/>
                        <wps:spPr>
                          <a:xfrm>
                            <a:off x="2238375" y="184785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1098118" name="Straight Arrow Connector 6"/>
                        <wps:cNvCnPr/>
                        <wps:spPr>
                          <a:xfrm>
                            <a:off x="2238375" y="264795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173879" name="Straight Arrow Connector 6"/>
                        <wps:cNvCnPr/>
                        <wps:spPr>
                          <a:xfrm>
                            <a:off x="2238375" y="344805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6476622" name="Straight Arrow Connector 6"/>
                        <wps:cNvCnPr/>
                        <wps:spPr>
                          <a:xfrm>
                            <a:off x="2238375" y="1057275"/>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1972853" name="Connector: Elbow 4"/>
                        <wps:cNvCnPr/>
                        <wps:spPr>
                          <a:xfrm>
                            <a:off x="466725" y="838200"/>
                            <a:ext cx="1771650" cy="219075"/>
                          </a:xfrm>
                          <a:prstGeom prst="bentConnector3">
                            <a:avLst/>
                          </a:prstGeom>
                        </wps:spPr>
                        <wps:style>
                          <a:lnRef idx="1">
                            <a:schemeClr val="dk1"/>
                          </a:lnRef>
                          <a:fillRef idx="0">
                            <a:schemeClr val="dk1"/>
                          </a:fillRef>
                          <a:effectRef idx="0">
                            <a:schemeClr val="dk1"/>
                          </a:effectRef>
                          <a:fontRef idx="minor">
                            <a:schemeClr val="tx1"/>
                          </a:fontRef>
                        </wps:style>
                        <wps:bodyPr/>
                      </wps:wsp>
                      <wps:wsp>
                        <wps:cNvPr id="1397867850" name="Connector: Elbow 4"/>
                        <wps:cNvCnPr/>
                        <wps:spPr>
                          <a:xfrm flipH="1">
                            <a:off x="2228850" y="838200"/>
                            <a:ext cx="1771650" cy="219075"/>
                          </a:xfrm>
                          <a:prstGeom prst="bentConnector3">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9A5E0BB" id="Group 5" o:spid="_x0000_s1026" style="position:absolute;left:0;text-align:left;margin-left:16.5pt;margin-top:39.8pt;width:348.75pt;height:335.25pt;z-index:251705344" coordsize="44291,4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">
                <v:rect id="Rectangle 2" o:spid="_x0000_s1027" style="position:absolute;width:21336;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" fillcolor="white [3201]" strokecolor="black [3200]" strokeweight="1pt">
                  <v:textbox>
                    <w:txbxContent>
                      <w:p w14:paraId="118DF3B4" w14:textId="77777777" w:rsidR="00F12D14" w:rsidRPr="00ED1E9D" w:rsidRDefault="00F12D14" w:rsidP="00F12D14">
                        <w:pPr>
                          <w:spacing w:after="0"/>
                          <w:jc w:val="center"/>
                          <w:rPr>
                            <w:rFonts w:ascii="Times New Roman" w:hAnsi="Times New Roman" w:cs="Times New Roman"/>
                            <w:bCs/>
                            <w:i/>
                            <w:iCs/>
                          </w:rPr>
                        </w:pPr>
                        <w:r w:rsidRPr="00ED1E9D">
                          <w:rPr>
                            <w:rFonts w:ascii="Times New Roman" w:hAnsi="Times New Roman" w:cs="Times New Roman"/>
                            <w:bCs/>
                            <w:lang w:eastAsia="ja-JP"/>
                          </w:rPr>
                          <w:t>Permendagri  No. 19 Tahun 2023 Tentang Perencanaan Pembinaan dan Pengawasan Penyelenggaraan Pemerintah Daerah</w:t>
                        </w:r>
                      </w:p>
                      <w:p w14:paraId="0DCB0C72" w14:textId="77777777" w:rsidR="00F12D14" w:rsidRDefault="00F12D14" w:rsidP="00F12D14">
                        <w:pPr>
                          <w:jc w:val="center"/>
                        </w:pPr>
                      </w:p>
                    </w:txbxContent>
                  </v:textbox>
                </v:rect>
                <v:rect id="Rectangle 2" o:spid="_x0000_s1028" style="position:absolute;left:22955;width:21336;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" fillcolor="white [3201]" strokecolor="black [3200]" strokeweight="1pt">
                  <v:textbox>
                    <w:txbxContent>
                      <w:p w14:paraId="41A932E7" w14:textId="77777777" w:rsidR="00F12D14" w:rsidRDefault="00F12D14" w:rsidP="00F12D14">
                        <w:pPr>
                          <w:spacing w:after="0"/>
                          <w:jc w:val="center"/>
                        </w:pPr>
                        <w:r>
                          <w:rPr>
                            <w:rFonts w:ascii="Times New Roman" w:hAnsi="Times New Roman" w:cs="Times New Roman"/>
                            <w:bCs/>
                            <w:lang w:eastAsia="ja-JP"/>
                          </w:rPr>
                          <w:t>Renstra Inspektorat Kabupaten Malinau 2021-2026</w:t>
                        </w:r>
                      </w:p>
                    </w:txbxContent>
                  </v:textbox>
                </v:rect>
                <v:rect id="Rectangle 3" o:spid="_x0000_s1029" style="position:absolute;left:12668;top:13049;width:1947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" fillcolor="window" strokecolor="windowText" strokeweight="1pt">
                  <v:textbox>
                    <w:txbxContent>
                      <w:p w14:paraId="13129852" w14:textId="77777777" w:rsidR="00F12D14" w:rsidRPr="00ED1E9D" w:rsidRDefault="00F12D14" w:rsidP="00F12D14">
                        <w:pPr>
                          <w:spacing w:after="0"/>
                          <w:jc w:val="center"/>
                          <w:rPr>
                            <w:rFonts w:ascii="Times New Roman" w:hAnsi="Times New Roman" w:cs="Times New Roman"/>
                            <w:i/>
                            <w:iCs/>
                          </w:rPr>
                        </w:pPr>
                        <w:r w:rsidRPr="00ED1E9D">
                          <w:rPr>
                            <w:rFonts w:ascii="Times New Roman" w:hAnsi="Times New Roman" w:cs="Times New Roman"/>
                          </w:rPr>
                          <w:t xml:space="preserve">Auditor Inspektorat Kab. Malinau </w:t>
                        </w:r>
                      </w:p>
                    </w:txbxContent>
                  </v:textbox>
                </v:rect>
                <v:rect id="Rectangle 3" o:spid="_x0000_s1030" style="position:absolute;left:12668;top:21050;width:1946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" fillcolor="window" strokecolor="windowText" strokeweight="1pt">
                  <v:textbox>
                    <w:txbxContent>
                      <w:p w14:paraId="4B6A3171" w14:textId="77777777" w:rsidR="00F12D14" w:rsidRPr="00ED1E9D" w:rsidRDefault="00F12D14" w:rsidP="00F12D14">
                        <w:pPr>
                          <w:spacing w:after="0"/>
                          <w:jc w:val="center"/>
                          <w:rPr>
                            <w:rFonts w:ascii="Times New Roman" w:hAnsi="Times New Roman" w:cs="Times New Roman"/>
                          </w:rPr>
                        </w:pPr>
                        <w:r w:rsidRPr="00ED1E9D">
                          <w:rPr>
                            <w:rFonts w:ascii="Times New Roman" w:hAnsi="Times New Roman" w:cs="Times New Roman"/>
                          </w:rPr>
                          <w:t xml:space="preserve">Pengembangan Kompetensi </w:t>
                        </w:r>
                      </w:p>
                    </w:txbxContent>
                  </v:textbox>
                </v:rect>
                <v:rect id="Rectangle 3" o:spid="_x0000_s1031" style="position:absolute;left:12573;top:29051;width:1946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" fillcolor="window" strokecolor="windowText" strokeweight="1pt">
                  <v:textbox>
                    <w:txbxContent>
                      <w:p w14:paraId="43F7A9F8" w14:textId="77777777" w:rsidR="00F12D14" w:rsidRPr="00ED1E9D" w:rsidRDefault="00F12D14" w:rsidP="00F12D14">
                        <w:pPr>
                          <w:spacing w:after="0"/>
                          <w:jc w:val="center"/>
                          <w:rPr>
                            <w:rFonts w:ascii="Times New Roman" w:hAnsi="Times New Roman" w:cs="Times New Roman"/>
                          </w:rPr>
                        </w:pPr>
                        <w:r w:rsidRPr="00ED1E9D">
                          <w:rPr>
                            <w:rFonts w:ascii="Times New Roman" w:hAnsi="Times New Roman" w:cs="Times New Roman"/>
                          </w:rPr>
                          <w:t>Pendidikan Profesional Berkelanjutan</w:t>
                        </w:r>
                      </w:p>
                    </w:txbxContent>
                  </v:textbox>
                </v:rect>
                <v:rect id="Rectangle 3" o:spid="_x0000_s1032" style="position:absolute;left:12668;top:37147;width:1946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" fillcolor="window" strokecolor="windowText" strokeweight="1pt">
                  <v:textbox>
                    <w:txbxContent>
                      <w:p w14:paraId="0F407AD8" w14:textId="77777777" w:rsidR="00F12D14" w:rsidRPr="00ED1E9D" w:rsidRDefault="00F12D14" w:rsidP="00F12D14">
                        <w:pPr>
                          <w:spacing w:after="0"/>
                          <w:jc w:val="center"/>
                          <w:rPr>
                            <w:rFonts w:ascii="Times New Roman" w:hAnsi="Times New Roman" w:cs="Times New Roman"/>
                            <w:i/>
                            <w:iCs/>
                          </w:rPr>
                        </w:pPr>
                        <w:r w:rsidRPr="00ED1E9D">
                          <w:rPr>
                            <w:rFonts w:ascii="Times New Roman" w:hAnsi="Times New Roman" w:cs="Times New Roman"/>
                          </w:rPr>
                          <w:t xml:space="preserve">Kemampuan Auditor Mendeteksi </w:t>
                        </w:r>
                        <w:r w:rsidRPr="00ED1E9D">
                          <w:rPr>
                            <w:rFonts w:ascii="Times New Roman" w:hAnsi="Times New Roman" w:cs="Times New Roman"/>
                            <w:i/>
                            <w:iCs/>
                          </w:rPr>
                          <w:t xml:space="preserve">Fraud </w:t>
                        </w:r>
                      </w:p>
                    </w:txbxContent>
                  </v:textbox>
                </v:rect>
                <v:shapetype id="_x0000_t32" coordsize="21600,21600" o:spt="32" o:oned="t" path="m,l21600,21600e" filled="f">
                  <v:path arrowok="t" fillok="f" o:connecttype="none"/>
                  <o:lock v:ext="edit" shapetype="t"/>
                </v:shapetype>
                <v:shape id="Straight Arrow Connector 6" o:spid="_x0000_s1033" type="#_x0000_t32" style="position:absolute;left:22383;top:18478;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" strokecolor="black [3200]" strokeweight=".5pt">
                  <v:stroke endarrow="block" joinstyle="miter"/>
                </v:shape>
                <v:shape id="Straight Arrow Connector 6" o:spid="_x0000_s1034" type="#_x0000_t32" style="position:absolute;left:22383;top:26479;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" strokecolor="black [3200]" strokeweight=".5pt">
                  <v:stroke endarrow="block" joinstyle="miter"/>
                </v:shape>
                <v:shape id="Straight Arrow Connector 6" o:spid="_x0000_s1035" type="#_x0000_t32" style="position:absolute;left:22383;top:34480;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" strokecolor="black [3200]" strokeweight=".5pt">
                  <v:stroke endarrow="block" joinstyle="miter"/>
                </v:shape>
                <v:shape id="Straight Arrow Connector 6" o:spid="_x0000_s1036" type="#_x0000_t32" style="position:absolute;left:22383;top:10572;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37" type="#_x0000_t34" style="position:absolute;left:4667;top:8382;width:17716;height:21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" strokecolor="black [3200]" strokeweight=".5pt"/>
                <v:shape id="Connector: Elbow 4" o:spid="_x0000_s1038" type="#_x0000_t34" style="position:absolute;left:22288;top:8382;width:17717;height:21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" strokecolor="black [3200]" strokeweight=".5pt"/>
              </v:group>
            </w:pict>
          </mc:Fallback>
        </mc:AlternateContent>
      </w:r>
      <w:r w:rsidR="00D84757" w:rsidRPr="00F12D14">
        <w:rPr>
          <w:rFonts w:cs="Times New Roman"/>
          <w:szCs w:val="24"/>
          <w:lang w:eastAsia="ja-JP"/>
        </w:rPr>
        <w:t xml:space="preserve">Kerangka </w:t>
      </w:r>
      <w:r w:rsidR="00C90824" w:rsidRPr="00F12D14">
        <w:rPr>
          <w:rFonts w:cs="Times New Roman"/>
          <w:szCs w:val="24"/>
          <w:lang w:eastAsia="ja-JP"/>
        </w:rPr>
        <w:t>Pikir</w:t>
      </w:r>
      <w:bookmarkEnd w:id="44"/>
      <w:r w:rsidR="00862609" w:rsidRPr="00F12D14">
        <w:rPr>
          <w:rFonts w:cs="Times New Roman"/>
          <w:szCs w:val="24"/>
          <w:lang w:eastAsia="ja-JP"/>
        </w:rPr>
        <w:t xml:space="preserve"> </w:t>
      </w:r>
    </w:p>
    <w:p w14:paraId="57E010B5" w14:textId="6F360BA9" w:rsidR="006B0D05" w:rsidRPr="00ED1E9D" w:rsidRDefault="006B0D05" w:rsidP="006B0D05">
      <w:pPr>
        <w:rPr>
          <w:lang w:eastAsia="ja-JP"/>
        </w:rPr>
      </w:pPr>
    </w:p>
    <w:p w14:paraId="349DAF7E" w14:textId="106D39D6" w:rsidR="00C3374A" w:rsidRPr="00ED1E9D" w:rsidRDefault="00C3374A" w:rsidP="00C3374A">
      <w:pPr>
        <w:pStyle w:val="BodyText"/>
        <w:ind w:left="567"/>
        <w:rPr>
          <w:lang w:val="id-ID" w:eastAsia="ja-JP"/>
        </w:rPr>
      </w:pPr>
    </w:p>
    <w:p w14:paraId="7629B1CF" w14:textId="45A59582" w:rsidR="00C3374A" w:rsidRPr="00ED1E9D" w:rsidRDefault="00C3374A" w:rsidP="00642D7B">
      <w:pPr>
        <w:pStyle w:val="BodyText"/>
        <w:ind w:left="567"/>
        <w:rPr>
          <w:lang w:val="id-ID" w:eastAsia="ja-JP"/>
        </w:rPr>
      </w:pPr>
    </w:p>
    <w:p w14:paraId="36983766" w14:textId="504B1D43" w:rsidR="000D22BC" w:rsidRPr="00ED1E9D" w:rsidRDefault="000D22BC" w:rsidP="00EE3150">
      <w:pPr>
        <w:rPr>
          <w:rFonts w:ascii="Times New Roman" w:hAnsi="Times New Roman" w:cs="Times New Roman"/>
          <w:bCs/>
          <w:sz w:val="24"/>
          <w:szCs w:val="24"/>
          <w:lang w:eastAsia="ja-JP"/>
        </w:rPr>
      </w:pPr>
    </w:p>
    <w:p w14:paraId="66A621FA" w14:textId="3B78064F" w:rsidR="000D22BC" w:rsidRPr="00ED1E9D" w:rsidRDefault="000D22BC" w:rsidP="00EE3150">
      <w:pPr>
        <w:rPr>
          <w:rFonts w:ascii="Times New Roman" w:hAnsi="Times New Roman" w:cs="Times New Roman"/>
          <w:bCs/>
          <w:sz w:val="24"/>
          <w:szCs w:val="24"/>
          <w:lang w:eastAsia="ja-JP"/>
        </w:rPr>
      </w:pPr>
    </w:p>
    <w:p w14:paraId="54282666" w14:textId="52C3ADF0" w:rsidR="000D22BC" w:rsidRPr="00ED1E9D" w:rsidRDefault="000D22BC" w:rsidP="00EE3150">
      <w:pPr>
        <w:rPr>
          <w:rFonts w:ascii="Times New Roman" w:hAnsi="Times New Roman" w:cs="Times New Roman"/>
          <w:bCs/>
          <w:sz w:val="24"/>
          <w:szCs w:val="24"/>
          <w:lang w:eastAsia="ja-JP"/>
        </w:rPr>
      </w:pPr>
    </w:p>
    <w:p w14:paraId="34ED1D02" w14:textId="77777777" w:rsidR="000D22BC" w:rsidRPr="00ED1E9D" w:rsidRDefault="000D22BC" w:rsidP="00EE3150">
      <w:pPr>
        <w:rPr>
          <w:rFonts w:ascii="Times New Roman" w:hAnsi="Times New Roman" w:cs="Times New Roman"/>
          <w:bCs/>
          <w:sz w:val="24"/>
          <w:szCs w:val="24"/>
          <w:lang w:eastAsia="ja-JP"/>
        </w:rPr>
      </w:pPr>
    </w:p>
    <w:p w14:paraId="722FA310" w14:textId="77777777" w:rsidR="000D22BC" w:rsidRPr="00ED1E9D" w:rsidRDefault="000D22BC" w:rsidP="00EE3150">
      <w:pPr>
        <w:rPr>
          <w:rFonts w:ascii="Times New Roman" w:hAnsi="Times New Roman" w:cs="Times New Roman"/>
          <w:bCs/>
          <w:sz w:val="24"/>
          <w:szCs w:val="24"/>
          <w:lang w:eastAsia="ja-JP"/>
        </w:rPr>
      </w:pPr>
    </w:p>
    <w:p w14:paraId="6A34EA1F" w14:textId="77777777" w:rsidR="000D463E" w:rsidRPr="00ED1E9D" w:rsidRDefault="000D463E" w:rsidP="00EE3150">
      <w:pPr>
        <w:rPr>
          <w:rFonts w:ascii="Times New Roman" w:hAnsi="Times New Roman" w:cs="Times New Roman"/>
          <w:bCs/>
          <w:sz w:val="24"/>
          <w:szCs w:val="24"/>
          <w:lang w:eastAsia="ja-JP"/>
        </w:rPr>
      </w:pPr>
    </w:p>
    <w:p w14:paraId="17A4254E" w14:textId="77777777" w:rsidR="000D463E" w:rsidRPr="00ED1E9D" w:rsidRDefault="000D463E" w:rsidP="00EE3150">
      <w:pPr>
        <w:rPr>
          <w:rFonts w:ascii="Times New Roman" w:hAnsi="Times New Roman" w:cs="Times New Roman"/>
          <w:bCs/>
          <w:sz w:val="24"/>
          <w:szCs w:val="24"/>
          <w:lang w:eastAsia="ja-JP"/>
        </w:rPr>
      </w:pPr>
    </w:p>
    <w:p w14:paraId="6C817A82" w14:textId="77777777" w:rsidR="000D463E" w:rsidRPr="00ED1E9D" w:rsidRDefault="000D463E" w:rsidP="00EE3150">
      <w:pPr>
        <w:rPr>
          <w:rFonts w:ascii="Times New Roman" w:hAnsi="Times New Roman" w:cs="Times New Roman"/>
          <w:bCs/>
          <w:sz w:val="24"/>
          <w:szCs w:val="24"/>
          <w:lang w:eastAsia="ja-JP"/>
        </w:rPr>
      </w:pPr>
    </w:p>
    <w:p w14:paraId="13772E49" w14:textId="77777777" w:rsidR="000D463E" w:rsidRPr="00ED1E9D" w:rsidRDefault="000D463E" w:rsidP="00EE3150">
      <w:pPr>
        <w:rPr>
          <w:rFonts w:ascii="Times New Roman" w:hAnsi="Times New Roman" w:cs="Times New Roman"/>
          <w:bCs/>
          <w:sz w:val="24"/>
          <w:szCs w:val="24"/>
          <w:lang w:eastAsia="ja-JP"/>
        </w:rPr>
      </w:pPr>
    </w:p>
    <w:p w14:paraId="5200C9D7" w14:textId="37356CF4" w:rsidR="000D463E" w:rsidRPr="00ED1E9D" w:rsidRDefault="000D463E" w:rsidP="00EE3150">
      <w:pPr>
        <w:rPr>
          <w:rFonts w:ascii="Times New Roman" w:hAnsi="Times New Roman" w:cs="Times New Roman"/>
          <w:bCs/>
          <w:sz w:val="24"/>
          <w:szCs w:val="24"/>
          <w:lang w:eastAsia="ja-JP"/>
        </w:rPr>
      </w:pPr>
    </w:p>
    <w:p w14:paraId="280986B7" w14:textId="1C6B15F9" w:rsidR="000D463E" w:rsidRPr="00ED1E9D" w:rsidRDefault="004D11A4" w:rsidP="00EE3150">
      <w:pPr>
        <w:rPr>
          <w:rFonts w:ascii="Times New Roman" w:hAnsi="Times New Roman" w:cs="Times New Roman"/>
          <w:bCs/>
          <w:sz w:val="24"/>
          <w:szCs w:val="24"/>
          <w:lang w:eastAsia="ja-JP"/>
        </w:rPr>
      </w:pPr>
      <w:r w:rsidRPr="00ED1E9D">
        <mc:AlternateContent>
          <mc:Choice Requires="wps">
            <w:drawing>
              <wp:anchor distT="0" distB="0" distL="114300" distR="114300" simplePos="0" relativeHeight="251703296" behindDoc="0" locked="0" layoutInCell="1" allowOverlap="1" wp14:anchorId="233B449D" wp14:editId="55FBF492">
                <wp:simplePos x="0" y="0"/>
                <wp:positionH relativeFrom="column">
                  <wp:posOffset>1019175</wp:posOffset>
                </wp:positionH>
                <wp:positionV relativeFrom="paragraph">
                  <wp:posOffset>62230</wp:posOffset>
                </wp:positionV>
                <wp:extent cx="2943225" cy="635"/>
                <wp:effectExtent l="0" t="0" r="0" b="0"/>
                <wp:wrapNone/>
                <wp:docPr id="404627402" name="Text Box 1"/>
                <wp:cNvGraphicFramePr/>
                <a:graphic xmlns:a="http://schemas.openxmlformats.org/drawingml/2006/main">
                  <a:graphicData uri="http://schemas.microsoft.com/office/word/2010/wordprocessingShape">
                    <wps:wsp>
                      <wps:cNvSpPr txBox="1"/>
                      <wps:spPr>
                        <a:xfrm>
                          <a:off x="0" y="0"/>
                          <a:ext cx="2943225" cy="635"/>
                        </a:xfrm>
                        <a:prstGeom prst="rect">
                          <a:avLst/>
                        </a:prstGeom>
                        <a:solidFill>
                          <a:prstClr val="white"/>
                        </a:solidFill>
                        <a:ln>
                          <a:noFill/>
                        </a:ln>
                      </wps:spPr>
                      <wps:txbx>
                        <w:txbxContent>
                          <w:p w14:paraId="02B2BBA3" w14:textId="704566B9" w:rsidR="004D11A4" w:rsidRPr="004E60EB" w:rsidRDefault="004D11A4" w:rsidP="00DF10F5">
                            <w:pPr>
                              <w:pStyle w:val="Caption"/>
                              <w:spacing w:after="0"/>
                              <w:jc w:val="center"/>
                              <w:rPr>
                                <w:rFonts w:ascii="Times New Roman" w:hAnsi="Times New Roman" w:cs="Times New Roman"/>
                                <w:b/>
                                <w:bCs/>
                                <w:i w:val="0"/>
                                <w:iCs w:val="0"/>
                                <w:color w:val="auto"/>
                                <w:sz w:val="22"/>
                                <w:szCs w:val="22"/>
                              </w:rPr>
                            </w:pPr>
                            <w:bookmarkStart w:id="45" w:name="_Toc210203834"/>
                            <w:r w:rsidRPr="004E60EB">
                              <w:rPr>
                                <w:rFonts w:ascii="Times New Roman" w:hAnsi="Times New Roman" w:cs="Times New Roman"/>
                                <w:b/>
                                <w:bCs/>
                                <w:i w:val="0"/>
                                <w:iCs w:val="0"/>
                                <w:color w:val="auto"/>
                                <w:sz w:val="22"/>
                                <w:szCs w:val="22"/>
                              </w:rPr>
                              <w:t>Gambar 2.</w:t>
                            </w:r>
                            <w:r w:rsidRPr="004E60EB">
                              <w:rPr>
                                <w:rFonts w:ascii="Times New Roman" w:hAnsi="Times New Roman" w:cs="Times New Roman"/>
                                <w:b/>
                                <w:bCs/>
                                <w:i w:val="0"/>
                                <w:iCs w:val="0"/>
                                <w:color w:val="auto"/>
                                <w:sz w:val="22"/>
                                <w:szCs w:val="22"/>
                              </w:rPr>
                              <w:fldChar w:fldCharType="begin"/>
                            </w:r>
                            <w:r w:rsidRPr="004E60EB">
                              <w:rPr>
                                <w:rFonts w:ascii="Times New Roman" w:hAnsi="Times New Roman" w:cs="Times New Roman"/>
                                <w:b/>
                                <w:bCs/>
                                <w:i w:val="0"/>
                                <w:iCs w:val="0"/>
                                <w:color w:val="auto"/>
                                <w:sz w:val="22"/>
                                <w:szCs w:val="22"/>
                              </w:rPr>
                              <w:instrText xml:space="preserve"> SEQ Gambar_2 \* ARABIC </w:instrText>
                            </w:r>
                            <w:r w:rsidRPr="004E60EB">
                              <w:rPr>
                                <w:rFonts w:ascii="Times New Roman" w:hAnsi="Times New Roman" w:cs="Times New Roman"/>
                                <w:b/>
                                <w:bCs/>
                                <w:i w:val="0"/>
                                <w:iCs w:val="0"/>
                                <w:color w:val="auto"/>
                                <w:sz w:val="22"/>
                                <w:szCs w:val="22"/>
                              </w:rPr>
                              <w:fldChar w:fldCharType="separate"/>
                            </w:r>
                            <w:r w:rsidR="00720701">
                              <w:rPr>
                                <w:rFonts w:ascii="Times New Roman" w:hAnsi="Times New Roman" w:cs="Times New Roman"/>
                                <w:b/>
                                <w:bCs/>
                                <w:i w:val="0"/>
                                <w:iCs w:val="0"/>
                                <w:color w:val="auto"/>
                                <w:sz w:val="22"/>
                                <w:szCs w:val="22"/>
                              </w:rPr>
                              <w:t>1</w:t>
                            </w:r>
                            <w:r w:rsidRPr="004E60EB">
                              <w:rPr>
                                <w:rFonts w:ascii="Times New Roman" w:hAnsi="Times New Roman" w:cs="Times New Roman"/>
                                <w:b/>
                                <w:bCs/>
                                <w:i w:val="0"/>
                                <w:iCs w:val="0"/>
                                <w:color w:val="auto"/>
                                <w:sz w:val="22"/>
                                <w:szCs w:val="22"/>
                              </w:rPr>
                              <w:fldChar w:fldCharType="end"/>
                            </w:r>
                            <w:r w:rsidRPr="004E60EB">
                              <w:rPr>
                                <w:rFonts w:ascii="Times New Roman" w:hAnsi="Times New Roman" w:cs="Times New Roman"/>
                                <w:b/>
                                <w:bCs/>
                                <w:i w:val="0"/>
                                <w:iCs w:val="0"/>
                                <w:color w:val="auto"/>
                                <w:sz w:val="22"/>
                                <w:szCs w:val="22"/>
                              </w:rPr>
                              <w:t xml:space="preserve">. Kerangka </w:t>
                            </w:r>
                            <w:r w:rsidR="00C90824" w:rsidRPr="004E60EB">
                              <w:rPr>
                                <w:rFonts w:ascii="Times New Roman" w:hAnsi="Times New Roman" w:cs="Times New Roman"/>
                                <w:b/>
                                <w:bCs/>
                                <w:i w:val="0"/>
                                <w:iCs w:val="0"/>
                                <w:color w:val="auto"/>
                                <w:sz w:val="22"/>
                                <w:szCs w:val="22"/>
                              </w:rPr>
                              <w:t>Pikir</w:t>
                            </w:r>
                            <w:bookmarkEnd w:id="45"/>
                          </w:p>
                          <w:p w14:paraId="343B82EC" w14:textId="2495E836" w:rsidR="004D11A4" w:rsidRPr="004E60EB" w:rsidRDefault="004D11A4" w:rsidP="00DF10F5">
                            <w:pPr>
                              <w:pStyle w:val="BodyText"/>
                              <w:jc w:val="center"/>
                              <w:rPr>
                                <w:sz w:val="22"/>
                                <w:szCs w:val="22"/>
                                <w:lang w:val="id-ID"/>
                              </w:rPr>
                            </w:pPr>
                            <w:r w:rsidRPr="004E60EB">
                              <w:rPr>
                                <w:sz w:val="22"/>
                                <w:szCs w:val="22"/>
                                <w:lang w:val="id-ID"/>
                              </w:rPr>
                              <w:t>Sumber: Peneliti 202</w:t>
                            </w:r>
                            <w:r w:rsidR="00B360BA" w:rsidRPr="004E60EB">
                              <w:rPr>
                                <w:sz w:val="22"/>
                                <w:szCs w:val="22"/>
                                <w:lang w:val="id-ID"/>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33B449D" id="_x0000_t202" coordsize="21600,21600" o:spt="202" path="m,l,21600r21600,l21600,xe">
                <v:stroke joinstyle="miter"/>
                <v:path gradientshapeok="t" o:connecttype="rect"/>
              </v:shapetype>
              <v:shape id="Text Box 1" o:spid="_x0000_s1039" type="#_x0000_t202" style="position:absolute;margin-left:80.25pt;margin-top:4.9pt;width:231.75pt;height:.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" stroked="f">
                <v:textbox style="mso-fit-shape-to-text:t" inset="0,0,0,0">
                  <w:txbxContent>
                    <w:p w14:paraId="02B2BBA3" w14:textId="704566B9" w:rsidR="004D11A4" w:rsidRPr="004E60EB" w:rsidRDefault="004D11A4" w:rsidP="00DF10F5">
                      <w:pPr>
                        <w:pStyle w:val="Caption"/>
                        <w:spacing w:after="0"/>
                        <w:jc w:val="center"/>
                        <w:rPr>
                          <w:rFonts w:ascii="Times New Roman" w:hAnsi="Times New Roman" w:cs="Times New Roman"/>
                          <w:b/>
                          <w:bCs/>
                          <w:i w:val="0"/>
                          <w:iCs w:val="0"/>
                          <w:color w:val="auto"/>
                          <w:sz w:val="22"/>
                          <w:szCs w:val="22"/>
                        </w:rPr>
                      </w:pPr>
                      <w:bookmarkStart w:id="46" w:name="_Toc210203834"/>
                      <w:r w:rsidRPr="004E60EB">
                        <w:rPr>
                          <w:rFonts w:ascii="Times New Roman" w:hAnsi="Times New Roman" w:cs="Times New Roman"/>
                          <w:b/>
                          <w:bCs/>
                          <w:i w:val="0"/>
                          <w:iCs w:val="0"/>
                          <w:color w:val="auto"/>
                          <w:sz w:val="22"/>
                          <w:szCs w:val="22"/>
                        </w:rPr>
                        <w:t>Gambar 2.</w:t>
                      </w:r>
                      <w:r w:rsidRPr="004E60EB">
                        <w:rPr>
                          <w:rFonts w:ascii="Times New Roman" w:hAnsi="Times New Roman" w:cs="Times New Roman"/>
                          <w:b/>
                          <w:bCs/>
                          <w:i w:val="0"/>
                          <w:iCs w:val="0"/>
                          <w:color w:val="auto"/>
                          <w:sz w:val="22"/>
                          <w:szCs w:val="22"/>
                        </w:rPr>
                        <w:fldChar w:fldCharType="begin"/>
                      </w:r>
                      <w:r w:rsidRPr="004E60EB">
                        <w:rPr>
                          <w:rFonts w:ascii="Times New Roman" w:hAnsi="Times New Roman" w:cs="Times New Roman"/>
                          <w:b/>
                          <w:bCs/>
                          <w:i w:val="0"/>
                          <w:iCs w:val="0"/>
                          <w:color w:val="auto"/>
                          <w:sz w:val="22"/>
                          <w:szCs w:val="22"/>
                        </w:rPr>
                        <w:instrText xml:space="preserve"> SEQ Gambar_2 \* ARABIC </w:instrText>
                      </w:r>
                      <w:r w:rsidRPr="004E60EB">
                        <w:rPr>
                          <w:rFonts w:ascii="Times New Roman" w:hAnsi="Times New Roman" w:cs="Times New Roman"/>
                          <w:b/>
                          <w:bCs/>
                          <w:i w:val="0"/>
                          <w:iCs w:val="0"/>
                          <w:color w:val="auto"/>
                          <w:sz w:val="22"/>
                          <w:szCs w:val="22"/>
                        </w:rPr>
                        <w:fldChar w:fldCharType="separate"/>
                      </w:r>
                      <w:r w:rsidR="00720701">
                        <w:rPr>
                          <w:rFonts w:ascii="Times New Roman" w:hAnsi="Times New Roman" w:cs="Times New Roman"/>
                          <w:b/>
                          <w:bCs/>
                          <w:i w:val="0"/>
                          <w:iCs w:val="0"/>
                          <w:color w:val="auto"/>
                          <w:sz w:val="22"/>
                          <w:szCs w:val="22"/>
                        </w:rPr>
                        <w:t>1</w:t>
                      </w:r>
                      <w:r w:rsidRPr="004E60EB">
                        <w:rPr>
                          <w:rFonts w:ascii="Times New Roman" w:hAnsi="Times New Roman" w:cs="Times New Roman"/>
                          <w:b/>
                          <w:bCs/>
                          <w:i w:val="0"/>
                          <w:iCs w:val="0"/>
                          <w:color w:val="auto"/>
                          <w:sz w:val="22"/>
                          <w:szCs w:val="22"/>
                        </w:rPr>
                        <w:fldChar w:fldCharType="end"/>
                      </w:r>
                      <w:r w:rsidRPr="004E60EB">
                        <w:rPr>
                          <w:rFonts w:ascii="Times New Roman" w:hAnsi="Times New Roman" w:cs="Times New Roman"/>
                          <w:b/>
                          <w:bCs/>
                          <w:i w:val="0"/>
                          <w:iCs w:val="0"/>
                          <w:color w:val="auto"/>
                          <w:sz w:val="22"/>
                          <w:szCs w:val="22"/>
                        </w:rPr>
                        <w:t xml:space="preserve">. Kerangka </w:t>
                      </w:r>
                      <w:r w:rsidR="00C90824" w:rsidRPr="004E60EB">
                        <w:rPr>
                          <w:rFonts w:ascii="Times New Roman" w:hAnsi="Times New Roman" w:cs="Times New Roman"/>
                          <w:b/>
                          <w:bCs/>
                          <w:i w:val="0"/>
                          <w:iCs w:val="0"/>
                          <w:color w:val="auto"/>
                          <w:sz w:val="22"/>
                          <w:szCs w:val="22"/>
                        </w:rPr>
                        <w:t>Pikir</w:t>
                      </w:r>
                      <w:bookmarkEnd w:id="46"/>
                    </w:p>
                    <w:p w14:paraId="343B82EC" w14:textId="2495E836" w:rsidR="004D11A4" w:rsidRPr="004E60EB" w:rsidRDefault="004D11A4" w:rsidP="00DF10F5">
                      <w:pPr>
                        <w:pStyle w:val="BodyText"/>
                        <w:jc w:val="center"/>
                        <w:rPr>
                          <w:sz w:val="22"/>
                          <w:szCs w:val="22"/>
                          <w:lang w:val="id-ID"/>
                        </w:rPr>
                      </w:pPr>
                      <w:r w:rsidRPr="004E60EB">
                        <w:rPr>
                          <w:sz w:val="22"/>
                          <w:szCs w:val="22"/>
                          <w:lang w:val="id-ID"/>
                        </w:rPr>
                        <w:t>Sumber: Peneliti 202</w:t>
                      </w:r>
                      <w:r w:rsidR="00B360BA" w:rsidRPr="004E60EB">
                        <w:rPr>
                          <w:sz w:val="22"/>
                          <w:szCs w:val="22"/>
                          <w:lang w:val="id-ID"/>
                        </w:rPr>
                        <w:t>5</w:t>
                      </w:r>
                    </w:p>
                  </w:txbxContent>
                </v:textbox>
              </v:shape>
            </w:pict>
          </mc:Fallback>
        </mc:AlternateContent>
      </w:r>
    </w:p>
    <w:p w14:paraId="6042709A" w14:textId="77777777" w:rsidR="000D463E" w:rsidRPr="00ED1E9D" w:rsidRDefault="000D463E" w:rsidP="00EE3150">
      <w:pPr>
        <w:rPr>
          <w:rFonts w:ascii="Times New Roman" w:hAnsi="Times New Roman" w:cs="Times New Roman"/>
          <w:bCs/>
          <w:sz w:val="24"/>
          <w:szCs w:val="24"/>
          <w:lang w:eastAsia="ja-JP"/>
        </w:rPr>
      </w:pPr>
    </w:p>
    <w:p w14:paraId="07BD8031" w14:textId="77777777" w:rsidR="000D463E" w:rsidRPr="00ED1E9D" w:rsidRDefault="000D463E" w:rsidP="00EE3150">
      <w:pPr>
        <w:rPr>
          <w:rFonts w:ascii="Times New Roman" w:hAnsi="Times New Roman" w:cs="Times New Roman"/>
          <w:bCs/>
          <w:sz w:val="24"/>
          <w:szCs w:val="24"/>
          <w:lang w:eastAsia="ja-JP"/>
        </w:rPr>
        <w:sectPr w:rsidR="000D463E" w:rsidRPr="00ED1E9D" w:rsidSect="000D463E">
          <w:pgSz w:w="11906" w:h="16838"/>
          <w:pgMar w:top="2268" w:right="1701" w:bottom="1701" w:left="2268" w:header="709" w:footer="709" w:gutter="0"/>
          <w:pgNumType w:start="7"/>
          <w:cols w:space="708"/>
          <w:titlePg/>
          <w:docGrid w:linePitch="360"/>
        </w:sectPr>
      </w:pPr>
    </w:p>
    <w:p w14:paraId="1FF087B4" w14:textId="26C25101" w:rsidR="00EE3150" w:rsidRPr="00ED1E9D" w:rsidRDefault="00EE3150" w:rsidP="00EE3150">
      <w:pPr>
        <w:pStyle w:val="Heading1"/>
        <w:rPr>
          <w:rFonts w:cs="Times New Roman"/>
          <w:bCs w:val="0"/>
          <w:szCs w:val="24"/>
          <w:lang w:val="id-ID"/>
        </w:rPr>
      </w:pPr>
      <w:bookmarkStart w:id="47" w:name="_Toc180523102"/>
      <w:bookmarkStart w:id="48" w:name="_Toc180630510"/>
      <w:bookmarkStart w:id="49" w:name="_Toc181234491"/>
      <w:bookmarkStart w:id="50" w:name="_Toc201660219"/>
      <w:bookmarkStart w:id="51" w:name="_Toc210173982"/>
      <w:bookmarkStart w:id="52" w:name="_Toc210376552"/>
      <w:r w:rsidRPr="00ED1E9D">
        <w:rPr>
          <w:rFonts w:cs="Times New Roman"/>
          <w:bCs w:val="0"/>
          <w:szCs w:val="24"/>
          <w:lang w:val="id-ID"/>
        </w:rPr>
        <w:lastRenderedPageBreak/>
        <w:t>BAB III</w:t>
      </w:r>
      <w:bookmarkEnd w:id="47"/>
      <w:bookmarkEnd w:id="48"/>
      <w:bookmarkEnd w:id="49"/>
      <w:bookmarkEnd w:id="50"/>
      <w:bookmarkEnd w:id="51"/>
      <w:bookmarkEnd w:id="52"/>
    </w:p>
    <w:p w14:paraId="76F7B0DF" w14:textId="623B4A8A" w:rsidR="001A43D3" w:rsidRPr="00ED1E9D" w:rsidRDefault="00EE3150" w:rsidP="00EE3150">
      <w:pPr>
        <w:pStyle w:val="Heading1"/>
        <w:rPr>
          <w:rFonts w:cs="Times New Roman"/>
          <w:bCs w:val="0"/>
          <w:szCs w:val="24"/>
          <w:lang w:val="id-ID"/>
        </w:rPr>
      </w:pPr>
      <w:bookmarkStart w:id="53" w:name="_Toc191549395"/>
      <w:bookmarkStart w:id="54" w:name="_Toc210376553"/>
      <w:r w:rsidRPr="00ED1E9D">
        <w:rPr>
          <w:rFonts w:cs="Times New Roman"/>
          <w:bCs w:val="0"/>
          <w:szCs w:val="24"/>
          <w:lang w:val="id-ID"/>
        </w:rPr>
        <w:t>METODE PENELITIAN</w:t>
      </w:r>
      <w:bookmarkEnd w:id="53"/>
      <w:bookmarkEnd w:id="54"/>
    </w:p>
    <w:p w14:paraId="46597FC8" w14:textId="77777777" w:rsidR="00EB0CA5" w:rsidRPr="00ED1E9D" w:rsidRDefault="00EB0CA5">
      <w:pPr>
        <w:pStyle w:val="ListParagraph"/>
        <w:keepNext/>
        <w:keepLines/>
        <w:numPr>
          <w:ilvl w:val="0"/>
          <w:numId w:val="5"/>
        </w:numPr>
        <w:spacing w:before="240" w:after="240"/>
        <w:contextualSpacing w:val="0"/>
        <w:outlineLvl w:val="1"/>
        <w:rPr>
          <w:rFonts w:ascii="Times New Roman" w:eastAsiaTheme="majorEastAsia" w:hAnsi="Times New Roman" w:cs="Times New Roman"/>
          <w:b/>
          <w:vanish/>
          <w:sz w:val="24"/>
          <w:szCs w:val="24"/>
          <w:lang w:eastAsia="ja-JP"/>
        </w:rPr>
      </w:pPr>
      <w:bookmarkStart w:id="55" w:name="_Toc179165785"/>
      <w:bookmarkStart w:id="56" w:name="_Toc179165823"/>
      <w:bookmarkStart w:id="57" w:name="_Toc179165855"/>
      <w:bookmarkStart w:id="58" w:name="_Toc179165893"/>
      <w:bookmarkStart w:id="59" w:name="_Toc180017009"/>
      <w:bookmarkStart w:id="60" w:name="_Toc180017041"/>
      <w:bookmarkStart w:id="61" w:name="_Toc180523104"/>
      <w:bookmarkStart w:id="62" w:name="_Toc180630512"/>
      <w:bookmarkStart w:id="63" w:name="_Toc181234493"/>
      <w:bookmarkStart w:id="64" w:name="_Toc191549396"/>
      <w:bookmarkStart w:id="65" w:name="_Toc201660221"/>
      <w:bookmarkStart w:id="66" w:name="_Toc210173984"/>
      <w:bookmarkStart w:id="67" w:name="_Toc210376554"/>
      <w:bookmarkEnd w:id="55"/>
      <w:bookmarkEnd w:id="56"/>
      <w:bookmarkEnd w:id="57"/>
      <w:bookmarkEnd w:id="58"/>
      <w:bookmarkEnd w:id="59"/>
      <w:bookmarkEnd w:id="60"/>
      <w:bookmarkEnd w:id="61"/>
      <w:bookmarkEnd w:id="62"/>
      <w:bookmarkEnd w:id="63"/>
      <w:bookmarkEnd w:id="64"/>
      <w:bookmarkEnd w:id="65"/>
      <w:bookmarkEnd w:id="66"/>
      <w:bookmarkEnd w:id="67"/>
    </w:p>
    <w:p w14:paraId="636C2B9E" w14:textId="77777777" w:rsidR="00EB0CA5" w:rsidRPr="00ED1E9D" w:rsidRDefault="00EB0CA5">
      <w:pPr>
        <w:pStyle w:val="ListParagraph"/>
        <w:keepNext/>
        <w:keepLines/>
        <w:numPr>
          <w:ilvl w:val="0"/>
          <w:numId w:val="5"/>
        </w:numPr>
        <w:spacing w:before="240" w:after="240"/>
        <w:contextualSpacing w:val="0"/>
        <w:outlineLvl w:val="1"/>
        <w:rPr>
          <w:rFonts w:ascii="Times New Roman" w:eastAsiaTheme="majorEastAsia" w:hAnsi="Times New Roman" w:cs="Times New Roman"/>
          <w:b/>
          <w:vanish/>
          <w:sz w:val="24"/>
          <w:szCs w:val="24"/>
          <w:lang w:eastAsia="ja-JP"/>
        </w:rPr>
      </w:pPr>
      <w:bookmarkStart w:id="68" w:name="_Toc179165786"/>
      <w:bookmarkStart w:id="69" w:name="_Toc179165824"/>
      <w:bookmarkStart w:id="70" w:name="_Toc179165856"/>
      <w:bookmarkStart w:id="71" w:name="_Toc179165894"/>
      <w:bookmarkStart w:id="72" w:name="_Toc180017010"/>
      <w:bookmarkStart w:id="73" w:name="_Toc180017042"/>
      <w:bookmarkStart w:id="74" w:name="_Toc180523105"/>
      <w:bookmarkStart w:id="75" w:name="_Toc180630513"/>
      <w:bookmarkStart w:id="76" w:name="_Toc181234494"/>
      <w:bookmarkStart w:id="77" w:name="_Toc191549397"/>
      <w:bookmarkStart w:id="78" w:name="_Toc201660222"/>
      <w:bookmarkStart w:id="79" w:name="_Toc210173985"/>
      <w:bookmarkStart w:id="80" w:name="_Toc210376555"/>
      <w:bookmarkEnd w:id="68"/>
      <w:bookmarkEnd w:id="69"/>
      <w:bookmarkEnd w:id="70"/>
      <w:bookmarkEnd w:id="71"/>
      <w:bookmarkEnd w:id="72"/>
      <w:bookmarkEnd w:id="73"/>
      <w:bookmarkEnd w:id="74"/>
      <w:bookmarkEnd w:id="75"/>
      <w:bookmarkEnd w:id="76"/>
      <w:bookmarkEnd w:id="77"/>
      <w:bookmarkEnd w:id="78"/>
      <w:bookmarkEnd w:id="79"/>
      <w:bookmarkEnd w:id="80"/>
    </w:p>
    <w:p w14:paraId="2080B1B6" w14:textId="0DB1AE1E" w:rsidR="00EB0CA5" w:rsidRPr="00ED1E9D" w:rsidRDefault="003016E1">
      <w:pPr>
        <w:pStyle w:val="Heading2"/>
        <w:numPr>
          <w:ilvl w:val="1"/>
          <w:numId w:val="5"/>
        </w:numPr>
        <w:ind w:left="567" w:hanging="567"/>
        <w:rPr>
          <w:rFonts w:cs="Times New Roman"/>
          <w:szCs w:val="24"/>
          <w:lang w:eastAsia="ja-JP"/>
        </w:rPr>
      </w:pPr>
      <w:bookmarkStart w:id="81" w:name="_Toc210376556"/>
      <w:r w:rsidRPr="00ED1E9D">
        <w:rPr>
          <w:rFonts w:cs="Times New Roman"/>
          <w:szCs w:val="24"/>
          <w:lang w:eastAsia="ja-JP"/>
        </w:rPr>
        <w:t>Definisi Operasional</w:t>
      </w:r>
      <w:bookmarkEnd w:id="81"/>
      <w:r w:rsidRPr="00ED1E9D">
        <w:rPr>
          <w:rFonts w:cs="Times New Roman"/>
          <w:szCs w:val="24"/>
          <w:lang w:eastAsia="ja-JP"/>
        </w:rPr>
        <w:t xml:space="preserve"> </w:t>
      </w:r>
    </w:p>
    <w:p w14:paraId="3A66E9C2" w14:textId="1178BC5E" w:rsidR="000306D0" w:rsidRPr="004D731C" w:rsidRDefault="004D731C" w:rsidP="00563288">
      <w:pPr>
        <w:pStyle w:val="BodyText"/>
        <w:ind w:firstLine="567"/>
        <w:rPr>
          <w:bCs/>
          <w:lang w:val="id-ID" w:eastAsia="ja-JP"/>
        </w:rPr>
      </w:pPr>
      <w:r w:rsidRPr="004D731C">
        <w:rPr>
          <w:bCs/>
          <w:lang w:val="id-ID" w:eastAsia="ja-JP"/>
        </w:rPr>
        <w:t>A</w:t>
      </w:r>
      <w:r>
        <w:rPr>
          <w:bCs/>
          <w:lang w:val="id-ID" w:eastAsia="ja-JP"/>
        </w:rPr>
        <w:t>uditor merupakan seorang profesional yang memiliki kompetensi dan independensi untuk melakukan pemeriksaan secara objektif terhadap bukti-bukti yang mendukung laporan keuangan sebuah entitas, untuk kemudian memberikan pendapat yang independen mengenai kewajaran penyajian laporan keuangan sesuai dengan PABU.</w:t>
      </w:r>
    </w:p>
    <w:p w14:paraId="4757CE51" w14:textId="6D798F12" w:rsidR="009013C3" w:rsidRPr="00503EBA" w:rsidRDefault="009013C3" w:rsidP="00563288">
      <w:pPr>
        <w:pStyle w:val="BodyText"/>
        <w:ind w:firstLine="567"/>
        <w:rPr>
          <w:bCs/>
          <w:lang w:val="id-ID" w:eastAsia="ja-JP"/>
        </w:rPr>
      </w:pPr>
      <w:r w:rsidRPr="004D731C">
        <w:rPr>
          <w:bCs/>
          <w:i/>
          <w:iCs/>
          <w:lang w:val="id-ID" w:eastAsia="ja-JP"/>
        </w:rPr>
        <w:t>Fraud</w:t>
      </w:r>
      <w:r w:rsidR="004D731C">
        <w:rPr>
          <w:bCs/>
          <w:i/>
          <w:iCs/>
          <w:lang w:val="id-ID" w:eastAsia="ja-JP"/>
        </w:rPr>
        <w:t xml:space="preserve"> </w:t>
      </w:r>
      <w:r w:rsidR="00503EBA">
        <w:rPr>
          <w:bCs/>
          <w:lang w:val="id-ID" w:eastAsia="ja-JP"/>
        </w:rPr>
        <w:t xml:space="preserve">adalah tindakan yang dirancang dengan cerdas untuk memperoleh keuntungan dengan melanggar hukum, melibatkan pemalsuan atau manipulasi informasi keuangan seperti pemberian informasi palsu, tidak lengkap, atau termanipulasi terkait produk, jasa, atau peluang investasi. </w:t>
      </w:r>
    </w:p>
    <w:p w14:paraId="1E158BA4" w14:textId="2CB91204" w:rsidR="00563288" w:rsidRPr="00ED1E9D" w:rsidRDefault="00563288" w:rsidP="00563288">
      <w:pPr>
        <w:pStyle w:val="BodyText"/>
        <w:ind w:firstLine="567"/>
        <w:rPr>
          <w:bCs/>
          <w:lang w:val="id-ID" w:eastAsia="ja-JP"/>
        </w:rPr>
      </w:pPr>
      <w:r w:rsidRPr="00ED1E9D">
        <w:rPr>
          <w:bCs/>
          <w:lang w:val="id-ID" w:eastAsia="ja-JP"/>
        </w:rPr>
        <w:t xml:space="preserve">Pengembangan kompetensi auditor pada penelitian ini berkaitan dengan meningkatkan kemampuan seorang auditor dalam melakukan tugasnya menjalankan proses audit dengan menerapkan pengetahuan dan pengalaman yang dimilikinya. Pengembangan kompetensi ini dapat dilakukan dengan mengikuti </w:t>
      </w:r>
      <w:r w:rsidR="009013C3">
        <w:rPr>
          <w:bCs/>
          <w:lang w:val="id-ID" w:eastAsia="ja-JP"/>
        </w:rPr>
        <w:t>pendidikan profesional berkelanjutan</w:t>
      </w:r>
      <w:r w:rsidRPr="00ED1E9D">
        <w:rPr>
          <w:bCs/>
          <w:lang w:val="id-ID" w:eastAsia="ja-JP"/>
        </w:rPr>
        <w:t xml:space="preserve">. Tujuan pengembangan kompetensi auditor adalah agar dapat mendeteksi kemungkinan </w:t>
      </w:r>
      <w:r w:rsidR="007F3BE1" w:rsidRPr="00ED1E9D">
        <w:rPr>
          <w:bCs/>
          <w:i/>
          <w:iCs/>
          <w:lang w:val="id-ID" w:eastAsia="ja-JP"/>
        </w:rPr>
        <w:t>fraud</w:t>
      </w:r>
      <w:r w:rsidRPr="00ED1E9D">
        <w:rPr>
          <w:bCs/>
          <w:lang w:val="id-ID" w:eastAsia="ja-JP"/>
        </w:rPr>
        <w:t xml:space="preserve"> yang akan terjadi serta menanganinya dengan tepat.  </w:t>
      </w:r>
    </w:p>
    <w:p w14:paraId="3B9AD424" w14:textId="00DEC65D" w:rsidR="00563288" w:rsidRPr="00ED1E9D" w:rsidRDefault="00647338" w:rsidP="00563288">
      <w:pPr>
        <w:pStyle w:val="BodyText"/>
        <w:ind w:firstLine="567"/>
        <w:rPr>
          <w:bCs/>
          <w:lang w:val="id-ID" w:eastAsia="ja-JP"/>
        </w:rPr>
      </w:pPr>
      <w:r w:rsidRPr="00ED1E9D">
        <w:rPr>
          <w:bCs/>
          <w:lang w:val="id-ID" w:eastAsia="ja-JP"/>
        </w:rPr>
        <w:t>Pendidikan profesional berkelanjutan</w:t>
      </w:r>
      <w:r w:rsidR="00563288" w:rsidRPr="00ED1E9D">
        <w:rPr>
          <w:bCs/>
          <w:lang w:val="id-ID" w:eastAsia="ja-JP"/>
        </w:rPr>
        <w:t xml:space="preserve"> merupakan proses pendidikan dalam jangka waktu tertentu yang bertujuan meningkatkan pengetahuan dan keterampilan agar dapat melaksanakan prosedur audit lebih baik serta mendeteksi </w:t>
      </w:r>
      <w:r w:rsidR="007F3BE1" w:rsidRPr="00ED1E9D">
        <w:rPr>
          <w:bCs/>
          <w:i/>
          <w:iCs/>
          <w:lang w:val="id-ID" w:eastAsia="ja-JP"/>
        </w:rPr>
        <w:t>fraud</w:t>
      </w:r>
      <w:r w:rsidR="00563288" w:rsidRPr="00ED1E9D">
        <w:rPr>
          <w:bCs/>
          <w:lang w:val="id-ID" w:eastAsia="ja-JP"/>
        </w:rPr>
        <w:t xml:space="preserve"> dengan lebih teliti. Semakin sering seorang auditor mengikuti pelatihan maka semakin </w:t>
      </w:r>
      <w:r w:rsidR="00563288" w:rsidRPr="00ED1E9D">
        <w:rPr>
          <w:bCs/>
          <w:lang w:val="id-ID" w:eastAsia="ja-JP"/>
        </w:rPr>
        <w:lastRenderedPageBreak/>
        <w:t xml:space="preserve">mampu auditor tersebut dalam mendeteksi kecurangan dengan teliti. Diketahui bahwa </w:t>
      </w:r>
      <w:bookmarkStart w:id="82" w:name="_Hlk180631132"/>
      <w:r w:rsidR="00563288" w:rsidRPr="00ED1E9D">
        <w:rPr>
          <w:bCs/>
          <w:lang w:val="id-ID" w:eastAsia="ja-JP"/>
        </w:rPr>
        <w:t xml:space="preserve">setiap auditor pada Inspektorat Malinau mengikuti pelatihan penjenjangan auditor dan diklat substansi untuk pengembangan kompetensi sesuai dengan tugas dan fungsinya. Setiap auditor setahun mengikuti diklat minimal 120 jam/tahun. </w:t>
      </w:r>
    </w:p>
    <w:p w14:paraId="705D1684" w14:textId="5917100D" w:rsidR="00A52934" w:rsidRPr="00ED1E9D" w:rsidRDefault="00647338">
      <w:pPr>
        <w:pStyle w:val="Heading2"/>
        <w:numPr>
          <w:ilvl w:val="1"/>
          <w:numId w:val="5"/>
        </w:numPr>
        <w:ind w:left="567" w:hanging="567"/>
        <w:rPr>
          <w:rFonts w:cs="Times New Roman"/>
          <w:szCs w:val="24"/>
          <w:lang w:eastAsia="ja-JP"/>
        </w:rPr>
      </w:pPr>
      <w:bookmarkStart w:id="83" w:name="_Toc210376557"/>
      <w:bookmarkEnd w:id="82"/>
      <w:r w:rsidRPr="00ED1E9D">
        <w:rPr>
          <w:rFonts w:cs="Times New Roman"/>
          <w:szCs w:val="24"/>
          <w:lang w:eastAsia="ja-JP"/>
        </w:rPr>
        <w:t>Jenis Penelitian</w:t>
      </w:r>
      <w:bookmarkEnd w:id="83"/>
      <w:r w:rsidRPr="00ED1E9D">
        <w:rPr>
          <w:rFonts w:cs="Times New Roman"/>
          <w:szCs w:val="24"/>
          <w:lang w:eastAsia="ja-JP"/>
        </w:rPr>
        <w:t xml:space="preserve"> </w:t>
      </w:r>
    </w:p>
    <w:p w14:paraId="22A20124" w14:textId="364386DE" w:rsidR="00490ED9" w:rsidRPr="00ED1E9D" w:rsidRDefault="00130227" w:rsidP="00B63956">
      <w:pPr>
        <w:pStyle w:val="BodyText"/>
        <w:ind w:firstLine="567"/>
        <w:rPr>
          <w:bCs/>
          <w:lang w:val="id-ID" w:eastAsia="ja-JP"/>
        </w:rPr>
      </w:pPr>
      <w:r w:rsidRPr="00437461">
        <w:rPr>
          <w:bCs/>
          <w:lang w:val="id-ID" w:eastAsia="ja-JP"/>
        </w:rPr>
        <w:t>Penelitian ini menggunakan pendekatan</w:t>
      </w:r>
      <w:r w:rsidR="00B63956" w:rsidRPr="00437461">
        <w:rPr>
          <w:bCs/>
          <w:lang w:val="id-ID" w:eastAsia="ja-JP"/>
        </w:rPr>
        <w:t xml:space="preserve"> </w:t>
      </w:r>
      <w:r w:rsidR="003D6C0B" w:rsidRPr="00437461">
        <w:rPr>
          <w:bCs/>
          <w:lang w:val="id-ID" w:eastAsia="ja-JP"/>
        </w:rPr>
        <w:t xml:space="preserve">deskriptif </w:t>
      </w:r>
      <w:r w:rsidR="00B63956" w:rsidRPr="00437461">
        <w:rPr>
          <w:bCs/>
          <w:lang w:val="id-ID" w:eastAsia="ja-JP"/>
        </w:rPr>
        <w:t>kualitatif</w:t>
      </w:r>
      <w:r w:rsidR="00752116">
        <w:rPr>
          <w:bCs/>
          <w:lang w:val="id-ID" w:eastAsia="ja-JP"/>
        </w:rPr>
        <w:t xml:space="preserve">, </w:t>
      </w:r>
      <w:r w:rsidR="00B63956" w:rsidRPr="00ED1E9D">
        <w:rPr>
          <w:bCs/>
          <w:lang w:val="id-ID" w:eastAsia="ja-JP"/>
        </w:rPr>
        <w:t xml:space="preserve">peneliti memilih metode penelitian kualitatif </w:t>
      </w:r>
      <w:r w:rsidRPr="00ED1E9D">
        <w:rPr>
          <w:bCs/>
          <w:lang w:val="id-ID" w:eastAsia="ja-JP"/>
        </w:rPr>
        <w:t>karena peneliti ingin memahami persepsi, makna, dan pengalaman subjek penelitian secara holistik. Metode ini  memungkinkan peneliti untuk menggali data secara mendalam melalui wawancara bersama subjek, sehingga dapat menghasilkan pemahaman yang kaya dan detail tentang masalah yang diteliti, dalam hal ini adalah penerapan pengembangan kompetensi auditor sektor publik khususnya pada Inspektorat Malinau sebagai bagian dari APIP.</w:t>
      </w:r>
      <w:r w:rsidR="00B63956" w:rsidRPr="00ED1E9D">
        <w:rPr>
          <w:bCs/>
          <w:lang w:val="id-ID" w:eastAsia="ja-JP"/>
        </w:rPr>
        <w:t xml:space="preserve"> </w:t>
      </w:r>
      <w:r w:rsidRPr="00ED1E9D">
        <w:rPr>
          <w:bCs/>
          <w:lang w:val="id-ID" w:eastAsia="ja-JP"/>
        </w:rPr>
        <w:t xml:space="preserve">Pendekatan </w:t>
      </w:r>
      <w:r w:rsidR="003D6C0B" w:rsidRPr="00437461">
        <w:rPr>
          <w:bCs/>
          <w:lang w:val="id-ID" w:eastAsia="ja-JP"/>
        </w:rPr>
        <w:t>ini</w:t>
      </w:r>
      <w:r w:rsidRPr="00437461">
        <w:rPr>
          <w:bCs/>
          <w:lang w:val="id-ID" w:eastAsia="ja-JP"/>
        </w:rPr>
        <w:t xml:space="preserve"> merupakan metode yang tepat untuk mengeksplorasi suatu fenomena dalam setting kehidupan nyata.</w:t>
      </w:r>
      <w:r w:rsidRPr="00ED1E9D">
        <w:rPr>
          <w:bCs/>
          <w:lang w:val="id-ID" w:eastAsia="ja-JP"/>
        </w:rPr>
        <w:t xml:space="preserve"> </w:t>
      </w:r>
    </w:p>
    <w:p w14:paraId="65D4DB61" w14:textId="1F375F9E" w:rsidR="00A52934" w:rsidRPr="00ED1E9D" w:rsidRDefault="00647338">
      <w:pPr>
        <w:pStyle w:val="Heading2"/>
        <w:numPr>
          <w:ilvl w:val="1"/>
          <w:numId w:val="5"/>
        </w:numPr>
        <w:ind w:left="567" w:hanging="567"/>
        <w:rPr>
          <w:rFonts w:cs="Times New Roman"/>
          <w:szCs w:val="24"/>
          <w:lang w:eastAsia="ja-JP"/>
        </w:rPr>
      </w:pPr>
      <w:bookmarkStart w:id="84" w:name="_Toc210376558"/>
      <w:r w:rsidRPr="00ED1E9D">
        <w:rPr>
          <w:rFonts w:cs="Times New Roman"/>
          <w:szCs w:val="24"/>
          <w:lang w:eastAsia="ja-JP"/>
        </w:rPr>
        <w:t>Sumber dan Jenis Data</w:t>
      </w:r>
      <w:bookmarkEnd w:id="84"/>
    </w:p>
    <w:p w14:paraId="746CC689" w14:textId="6BA8BFC1" w:rsidR="00130227" w:rsidRDefault="00130227" w:rsidP="00130227">
      <w:pPr>
        <w:spacing w:line="480" w:lineRule="auto"/>
        <w:ind w:firstLine="567"/>
        <w:jc w:val="both"/>
        <w:rPr>
          <w:rFonts w:ascii="Times New Roman" w:hAnsi="Times New Roman" w:cs="Times New Roman"/>
          <w:sz w:val="24"/>
          <w:szCs w:val="24"/>
          <w:lang w:eastAsia="ja-JP"/>
        </w:rPr>
      </w:pPr>
      <w:r w:rsidRPr="00ED1E9D">
        <w:rPr>
          <w:rFonts w:ascii="Times New Roman" w:hAnsi="Times New Roman" w:cs="Times New Roman"/>
          <w:sz w:val="24"/>
          <w:szCs w:val="24"/>
          <w:lang w:eastAsia="ja-JP"/>
        </w:rPr>
        <w:t xml:space="preserve">Untuk mengumpulkan informasi dan data yang diperlukan, penelitian ini menggunakan </w:t>
      </w:r>
      <w:r w:rsidR="002479BF" w:rsidRPr="00ED1E9D">
        <w:rPr>
          <w:rFonts w:ascii="Times New Roman" w:hAnsi="Times New Roman" w:cs="Times New Roman"/>
          <w:sz w:val="24"/>
          <w:szCs w:val="24"/>
          <w:lang w:eastAsia="ja-JP"/>
        </w:rPr>
        <w:t xml:space="preserve">dua </w:t>
      </w:r>
      <w:r w:rsidRPr="00ED1E9D">
        <w:rPr>
          <w:rFonts w:ascii="Times New Roman" w:hAnsi="Times New Roman" w:cs="Times New Roman"/>
          <w:sz w:val="24"/>
          <w:szCs w:val="24"/>
          <w:lang w:eastAsia="ja-JP"/>
        </w:rPr>
        <w:t xml:space="preserve">sumber data </w:t>
      </w:r>
      <w:r w:rsidR="002479BF" w:rsidRPr="00ED1E9D">
        <w:rPr>
          <w:rFonts w:ascii="Times New Roman" w:hAnsi="Times New Roman" w:cs="Times New Roman"/>
          <w:sz w:val="24"/>
          <w:szCs w:val="24"/>
          <w:lang w:eastAsia="ja-JP"/>
        </w:rPr>
        <w:t xml:space="preserve">yaitu data </w:t>
      </w:r>
      <w:r w:rsidRPr="00ED1E9D">
        <w:rPr>
          <w:rFonts w:ascii="Times New Roman" w:hAnsi="Times New Roman" w:cs="Times New Roman"/>
          <w:sz w:val="24"/>
          <w:szCs w:val="24"/>
          <w:lang w:eastAsia="ja-JP"/>
        </w:rPr>
        <w:t>primer</w:t>
      </w:r>
      <w:r w:rsidR="002479BF" w:rsidRPr="00ED1E9D">
        <w:rPr>
          <w:rFonts w:ascii="Times New Roman" w:hAnsi="Times New Roman" w:cs="Times New Roman"/>
          <w:sz w:val="24"/>
          <w:szCs w:val="24"/>
          <w:lang w:eastAsia="ja-JP"/>
        </w:rPr>
        <w:t xml:space="preserve"> dan data sekunder</w:t>
      </w:r>
      <w:r w:rsidRPr="00ED1E9D">
        <w:rPr>
          <w:rFonts w:ascii="Times New Roman" w:hAnsi="Times New Roman" w:cs="Times New Roman"/>
          <w:sz w:val="24"/>
          <w:szCs w:val="24"/>
          <w:lang w:eastAsia="ja-JP"/>
        </w:rPr>
        <w:t xml:space="preserve"> yang didapatkan </w:t>
      </w:r>
      <w:r w:rsidR="002479BF" w:rsidRPr="00ED1E9D">
        <w:rPr>
          <w:rFonts w:ascii="Times New Roman" w:hAnsi="Times New Roman" w:cs="Times New Roman"/>
          <w:sz w:val="24"/>
          <w:szCs w:val="24"/>
          <w:lang w:eastAsia="ja-JP"/>
        </w:rPr>
        <w:t xml:space="preserve">melalui penjelasan berikut. </w:t>
      </w:r>
    </w:p>
    <w:p w14:paraId="70B71FFA" w14:textId="77777777" w:rsidR="001D320E" w:rsidRDefault="001D320E" w:rsidP="00130227">
      <w:pPr>
        <w:spacing w:line="480" w:lineRule="auto"/>
        <w:ind w:firstLine="567"/>
        <w:jc w:val="both"/>
        <w:rPr>
          <w:rFonts w:ascii="Times New Roman" w:hAnsi="Times New Roman" w:cs="Times New Roman"/>
          <w:sz w:val="24"/>
          <w:szCs w:val="24"/>
          <w:lang w:eastAsia="ja-JP"/>
        </w:rPr>
      </w:pPr>
    </w:p>
    <w:p w14:paraId="4958F0B9" w14:textId="77777777" w:rsidR="001D320E" w:rsidRPr="00ED1E9D" w:rsidRDefault="001D320E" w:rsidP="00130227">
      <w:pPr>
        <w:spacing w:line="480" w:lineRule="auto"/>
        <w:ind w:firstLine="567"/>
        <w:jc w:val="both"/>
        <w:rPr>
          <w:rFonts w:ascii="Times New Roman" w:hAnsi="Times New Roman" w:cs="Times New Roman"/>
          <w:sz w:val="24"/>
          <w:szCs w:val="24"/>
          <w:lang w:eastAsia="ja-JP"/>
        </w:rPr>
      </w:pPr>
    </w:p>
    <w:p w14:paraId="4B7E7A8E" w14:textId="0DDF132F" w:rsidR="002479BF" w:rsidRPr="00ED1E9D" w:rsidRDefault="002479BF" w:rsidP="000E5A48">
      <w:pPr>
        <w:pStyle w:val="Heading3"/>
        <w:numPr>
          <w:ilvl w:val="2"/>
          <w:numId w:val="5"/>
        </w:numPr>
        <w:rPr>
          <w:lang w:eastAsia="ja-JP"/>
        </w:rPr>
      </w:pPr>
      <w:bookmarkStart w:id="85" w:name="_Toc191549401"/>
      <w:bookmarkStart w:id="86" w:name="_Toc201660226"/>
      <w:bookmarkStart w:id="87" w:name="_Toc210376559"/>
      <w:r w:rsidRPr="00ED1E9D">
        <w:rPr>
          <w:lang w:eastAsia="ja-JP"/>
        </w:rPr>
        <w:lastRenderedPageBreak/>
        <w:t>Sumber Data</w:t>
      </w:r>
      <w:bookmarkEnd w:id="85"/>
      <w:bookmarkEnd w:id="86"/>
      <w:bookmarkEnd w:id="87"/>
    </w:p>
    <w:p w14:paraId="029ABE27" w14:textId="77777777" w:rsidR="00AF527B" w:rsidRPr="00ED1E9D" w:rsidRDefault="00AF527B" w:rsidP="00AF527B">
      <w:pPr>
        <w:pStyle w:val="ListParagraph"/>
        <w:numPr>
          <w:ilvl w:val="1"/>
          <w:numId w:val="17"/>
        </w:numPr>
        <w:spacing w:before="240" w:line="480" w:lineRule="auto"/>
        <w:ind w:left="709"/>
        <w:jc w:val="both"/>
        <w:rPr>
          <w:lang w:eastAsia="ja-JP"/>
        </w:rPr>
      </w:pPr>
      <w:r w:rsidRPr="00ED1E9D">
        <w:rPr>
          <w:rFonts w:ascii="Times New Roman" w:hAnsi="Times New Roman" w:cs="Times New Roman"/>
          <w:b/>
          <w:bCs/>
          <w:sz w:val="24"/>
          <w:szCs w:val="24"/>
          <w:lang w:eastAsia="ja-JP"/>
        </w:rPr>
        <w:t xml:space="preserve">Sumber Data Primer </w:t>
      </w:r>
    </w:p>
    <w:p w14:paraId="15424EEC" w14:textId="5118D04A" w:rsidR="001C42A4" w:rsidRDefault="001C42A4" w:rsidP="001E2AF7">
      <w:pPr>
        <w:pStyle w:val="ListParagraph"/>
        <w:spacing w:before="240" w:line="480" w:lineRule="auto"/>
        <w:ind w:left="0" w:firstLine="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Data yang digunakan dalam penelitian ini diperoleh secara langsung melalui sesi wawancara yang mendalam bersama </w:t>
      </w:r>
      <w:r w:rsidR="00B46FC1">
        <w:rPr>
          <w:rFonts w:ascii="Times New Roman" w:hAnsi="Times New Roman" w:cs="Times New Roman"/>
          <w:sz w:val="24"/>
          <w:szCs w:val="24"/>
          <w:lang w:eastAsia="ja-JP"/>
        </w:rPr>
        <w:t>partisipan</w:t>
      </w:r>
      <w:r>
        <w:rPr>
          <w:rFonts w:ascii="Times New Roman" w:hAnsi="Times New Roman" w:cs="Times New Roman"/>
          <w:sz w:val="24"/>
          <w:szCs w:val="24"/>
          <w:lang w:eastAsia="ja-JP"/>
        </w:rPr>
        <w:t xml:space="preserve">. Adapun </w:t>
      </w:r>
      <w:r w:rsidR="00B46FC1">
        <w:rPr>
          <w:rFonts w:ascii="Times New Roman" w:hAnsi="Times New Roman" w:cs="Times New Roman"/>
          <w:sz w:val="24"/>
          <w:szCs w:val="24"/>
          <w:lang w:eastAsia="ja-JP"/>
        </w:rPr>
        <w:t>partisipan</w:t>
      </w:r>
      <w:r>
        <w:rPr>
          <w:rFonts w:ascii="Times New Roman" w:hAnsi="Times New Roman" w:cs="Times New Roman"/>
          <w:sz w:val="24"/>
          <w:szCs w:val="24"/>
          <w:lang w:eastAsia="ja-JP"/>
        </w:rPr>
        <w:t xml:space="preserve"> yang akan membantu dalam penelitian ini adalah </w:t>
      </w:r>
      <w:r w:rsidR="00AF527B" w:rsidRPr="00ED1E9D">
        <w:rPr>
          <w:rFonts w:ascii="Times New Roman" w:hAnsi="Times New Roman" w:cs="Times New Roman"/>
          <w:sz w:val="24"/>
          <w:szCs w:val="24"/>
          <w:lang w:eastAsia="ja-JP"/>
        </w:rPr>
        <w:t xml:space="preserve">auditor </w:t>
      </w:r>
      <w:r>
        <w:rPr>
          <w:rFonts w:ascii="Times New Roman" w:hAnsi="Times New Roman" w:cs="Times New Roman"/>
          <w:sz w:val="24"/>
          <w:szCs w:val="24"/>
          <w:lang w:eastAsia="ja-JP"/>
        </w:rPr>
        <w:t>I</w:t>
      </w:r>
      <w:r w:rsidR="00AF527B" w:rsidRPr="00ED1E9D">
        <w:rPr>
          <w:rFonts w:ascii="Times New Roman" w:hAnsi="Times New Roman" w:cs="Times New Roman"/>
          <w:sz w:val="24"/>
          <w:szCs w:val="24"/>
          <w:lang w:eastAsia="ja-JP"/>
        </w:rPr>
        <w:t>nspektorat</w:t>
      </w:r>
      <w:r>
        <w:rPr>
          <w:rFonts w:ascii="Times New Roman" w:hAnsi="Times New Roman" w:cs="Times New Roman"/>
          <w:sz w:val="24"/>
          <w:szCs w:val="24"/>
          <w:lang w:eastAsia="ja-JP"/>
        </w:rPr>
        <w:t xml:space="preserve"> Kabupaten Malinau</w:t>
      </w:r>
      <w:r w:rsidR="00AF527B" w:rsidRPr="00ED1E9D">
        <w:rPr>
          <w:rFonts w:ascii="Times New Roman" w:hAnsi="Times New Roman" w:cs="Times New Roman"/>
          <w:sz w:val="24"/>
          <w:szCs w:val="24"/>
          <w:lang w:eastAsia="ja-JP"/>
        </w:rPr>
        <w:t xml:space="preserve"> yang telah mengikuti pendidikan professional berkelanjutan</w:t>
      </w:r>
      <w:r>
        <w:rPr>
          <w:rFonts w:ascii="Times New Roman" w:hAnsi="Times New Roman" w:cs="Times New Roman"/>
          <w:sz w:val="24"/>
          <w:szCs w:val="24"/>
          <w:lang w:eastAsia="ja-JP"/>
        </w:rPr>
        <w:t>.</w:t>
      </w:r>
      <w:r w:rsidR="00AF527B" w:rsidRPr="00ED1E9D">
        <w:rPr>
          <w:rFonts w:ascii="Times New Roman" w:hAnsi="Times New Roman" w:cs="Times New Roman"/>
          <w:sz w:val="24"/>
          <w:szCs w:val="24"/>
          <w:lang w:eastAsia="ja-JP"/>
        </w:rPr>
        <w:t xml:space="preserve"> </w:t>
      </w:r>
    </w:p>
    <w:p w14:paraId="6007EA9C" w14:textId="45BD7108" w:rsidR="00AF527B" w:rsidRPr="00ED1E9D" w:rsidRDefault="00AF527B" w:rsidP="00AF527B">
      <w:pPr>
        <w:pStyle w:val="ListParagraph"/>
        <w:numPr>
          <w:ilvl w:val="1"/>
          <w:numId w:val="17"/>
        </w:numPr>
        <w:spacing w:before="240" w:line="480" w:lineRule="auto"/>
        <w:ind w:left="709"/>
        <w:jc w:val="both"/>
        <w:rPr>
          <w:lang w:eastAsia="ja-JP"/>
        </w:rPr>
      </w:pPr>
      <w:r w:rsidRPr="00ED1E9D">
        <w:rPr>
          <w:rFonts w:ascii="Times New Roman" w:hAnsi="Times New Roman" w:cs="Times New Roman"/>
          <w:b/>
          <w:bCs/>
          <w:sz w:val="24"/>
          <w:szCs w:val="24"/>
          <w:lang w:eastAsia="ja-JP"/>
        </w:rPr>
        <w:t xml:space="preserve">Sumber Data Sekunder </w:t>
      </w:r>
    </w:p>
    <w:p w14:paraId="65C0F1C3" w14:textId="04D469E0" w:rsidR="00AF527B" w:rsidRPr="00ED1E9D" w:rsidRDefault="00AF527B" w:rsidP="00AF527B">
      <w:pPr>
        <w:pStyle w:val="ListParagraph"/>
        <w:spacing w:before="240" w:line="480" w:lineRule="auto"/>
        <w:ind w:left="0" w:firstLine="720"/>
        <w:jc w:val="both"/>
        <w:rPr>
          <w:lang w:eastAsia="ja-JP"/>
        </w:rPr>
      </w:pPr>
      <w:r w:rsidRPr="00ED1E9D">
        <w:rPr>
          <w:rFonts w:ascii="Times New Roman" w:hAnsi="Times New Roman" w:cs="Times New Roman"/>
          <w:sz w:val="24"/>
          <w:szCs w:val="24"/>
          <w:lang w:eastAsia="ja-JP"/>
        </w:rPr>
        <w:t>Sumber data sekunder yang digunakan dalam penelitian ini diperoleh dari dokumen-dokumen yang dapat mendukung penelitian, sepert</w:t>
      </w:r>
      <w:r w:rsidR="002237DC">
        <w:rPr>
          <w:rFonts w:ascii="Times New Roman" w:hAnsi="Times New Roman" w:cs="Times New Roman"/>
          <w:sz w:val="24"/>
          <w:szCs w:val="24"/>
          <w:lang w:eastAsia="ja-JP"/>
        </w:rPr>
        <w:t>i</w:t>
      </w:r>
      <w:r w:rsidR="00437461">
        <w:rPr>
          <w:rFonts w:ascii="Times New Roman" w:hAnsi="Times New Roman" w:cs="Times New Roman"/>
          <w:sz w:val="24"/>
          <w:szCs w:val="24"/>
          <w:lang w:eastAsia="ja-JP"/>
        </w:rPr>
        <w:t xml:space="preserve"> dokumen kebijakan</w:t>
      </w:r>
      <w:r w:rsidR="00752116">
        <w:rPr>
          <w:rFonts w:ascii="Times New Roman" w:hAnsi="Times New Roman" w:cs="Times New Roman"/>
          <w:sz w:val="24"/>
          <w:szCs w:val="24"/>
          <w:lang w:eastAsia="ja-JP"/>
        </w:rPr>
        <w:t>, renstra, dan peta kompetensi</w:t>
      </w:r>
      <w:r w:rsidR="00437461">
        <w:rPr>
          <w:rFonts w:ascii="Times New Roman" w:hAnsi="Times New Roman" w:cs="Times New Roman"/>
          <w:sz w:val="24"/>
          <w:szCs w:val="24"/>
          <w:lang w:eastAsia="ja-JP"/>
        </w:rPr>
        <w:t>.</w:t>
      </w:r>
      <w:r w:rsidRPr="00ED1E9D">
        <w:rPr>
          <w:rFonts w:ascii="Times New Roman" w:hAnsi="Times New Roman" w:cs="Times New Roman"/>
          <w:sz w:val="24"/>
          <w:szCs w:val="24"/>
          <w:lang w:eastAsia="ja-JP"/>
        </w:rPr>
        <w:t xml:space="preserve"> Dokumen-dokumen ini digunakan untuk memperkuat dan melengkapi data primer.</w:t>
      </w:r>
    </w:p>
    <w:p w14:paraId="737962CB" w14:textId="0FC750D3" w:rsidR="002479BF" w:rsidRPr="00ED1E9D" w:rsidRDefault="00AF527B" w:rsidP="000E5A48">
      <w:pPr>
        <w:pStyle w:val="Heading3"/>
        <w:numPr>
          <w:ilvl w:val="2"/>
          <w:numId w:val="5"/>
        </w:numPr>
        <w:rPr>
          <w:lang w:eastAsia="ja-JP"/>
        </w:rPr>
      </w:pPr>
      <w:bookmarkStart w:id="88" w:name="_Toc191549402"/>
      <w:bookmarkStart w:id="89" w:name="_Toc201660227"/>
      <w:bookmarkStart w:id="90" w:name="_Toc210376560"/>
      <w:r w:rsidRPr="00ED1E9D">
        <w:rPr>
          <w:lang w:eastAsia="ja-JP"/>
        </w:rPr>
        <w:t>Jenis Data</w:t>
      </w:r>
      <w:bookmarkEnd w:id="88"/>
      <w:bookmarkEnd w:id="89"/>
      <w:bookmarkEnd w:id="90"/>
    </w:p>
    <w:p w14:paraId="232E07D5" w14:textId="208A736C" w:rsidR="002479BF" w:rsidRPr="00ED1E9D" w:rsidRDefault="00AF527B" w:rsidP="00782271">
      <w:pPr>
        <w:spacing w:before="240" w:line="480" w:lineRule="auto"/>
        <w:ind w:firstLine="567"/>
        <w:jc w:val="both"/>
        <w:rPr>
          <w:rFonts w:ascii="Times New Roman" w:hAnsi="Times New Roman" w:cs="Times New Roman"/>
          <w:sz w:val="24"/>
          <w:szCs w:val="24"/>
          <w:lang w:eastAsia="ja-JP"/>
        </w:rPr>
      </w:pPr>
      <w:r w:rsidRPr="00ED1E9D">
        <w:rPr>
          <w:rFonts w:ascii="Times New Roman" w:hAnsi="Times New Roman" w:cs="Times New Roman"/>
          <w:sz w:val="24"/>
          <w:szCs w:val="24"/>
          <w:lang w:eastAsia="ja-JP"/>
        </w:rPr>
        <w:t>Jenis</w:t>
      </w:r>
      <w:r w:rsidR="00503EBA">
        <w:rPr>
          <w:rFonts w:ascii="Times New Roman" w:hAnsi="Times New Roman" w:cs="Times New Roman"/>
          <w:sz w:val="24"/>
          <w:szCs w:val="24"/>
          <w:lang w:eastAsia="ja-JP"/>
        </w:rPr>
        <w:t xml:space="preserve"> data</w:t>
      </w:r>
      <w:r w:rsidRPr="00ED1E9D">
        <w:rPr>
          <w:rFonts w:ascii="Times New Roman" w:hAnsi="Times New Roman" w:cs="Times New Roman"/>
          <w:sz w:val="24"/>
          <w:szCs w:val="24"/>
          <w:lang w:eastAsia="ja-JP"/>
        </w:rPr>
        <w:t xml:space="preserve"> </w:t>
      </w:r>
      <w:r w:rsidR="009013C3" w:rsidRPr="00503EBA">
        <w:rPr>
          <w:rFonts w:ascii="Times New Roman" w:hAnsi="Times New Roman" w:cs="Times New Roman"/>
          <w:sz w:val="24"/>
          <w:szCs w:val="24"/>
          <w:lang w:eastAsia="ja-JP"/>
        </w:rPr>
        <w:t>kualitatif</w:t>
      </w:r>
      <w:r w:rsidRPr="00ED1E9D">
        <w:rPr>
          <w:rFonts w:ascii="Times New Roman" w:hAnsi="Times New Roman" w:cs="Times New Roman"/>
          <w:sz w:val="24"/>
          <w:szCs w:val="24"/>
          <w:lang w:eastAsia="ja-JP"/>
        </w:rPr>
        <w:t xml:space="preserve"> yang digunakan dalam penelitian ini diperoleh dengan melakukan wawancara mendalam yang dilakukan secara semi-terstruktur dengan panduan wawancara yang </w:t>
      </w:r>
      <w:r w:rsidRPr="00437461">
        <w:rPr>
          <w:rFonts w:ascii="Times New Roman" w:hAnsi="Times New Roman" w:cs="Times New Roman"/>
          <w:sz w:val="24"/>
          <w:szCs w:val="24"/>
          <w:lang w:eastAsia="ja-JP"/>
        </w:rPr>
        <w:t>fleksibel</w:t>
      </w:r>
      <w:r w:rsidR="002237DC" w:rsidRPr="00437461">
        <w:rPr>
          <w:rFonts w:ascii="Times New Roman" w:hAnsi="Times New Roman" w:cs="Times New Roman"/>
          <w:sz w:val="24"/>
          <w:szCs w:val="24"/>
          <w:lang w:eastAsia="ja-JP"/>
        </w:rPr>
        <w:t xml:space="preserve"> (</w:t>
      </w:r>
      <w:r w:rsidR="002237DC" w:rsidRPr="00437461">
        <w:rPr>
          <w:rFonts w:ascii="Times New Roman" w:hAnsi="Times New Roman" w:cs="Times New Roman"/>
          <w:i/>
          <w:iCs/>
          <w:sz w:val="24"/>
          <w:szCs w:val="24"/>
          <w:lang w:eastAsia="ja-JP"/>
        </w:rPr>
        <w:t xml:space="preserve">lampiran </w:t>
      </w:r>
      <w:r w:rsidR="00437461" w:rsidRPr="00437461">
        <w:rPr>
          <w:rFonts w:ascii="Times New Roman" w:hAnsi="Times New Roman" w:cs="Times New Roman"/>
          <w:i/>
          <w:iCs/>
          <w:sz w:val="24"/>
          <w:szCs w:val="24"/>
          <w:lang w:eastAsia="ja-JP"/>
        </w:rPr>
        <w:t>1 interview guide</w:t>
      </w:r>
      <w:r w:rsidR="002237DC" w:rsidRPr="00437461">
        <w:rPr>
          <w:rFonts w:ascii="Times New Roman" w:hAnsi="Times New Roman" w:cs="Times New Roman"/>
          <w:sz w:val="24"/>
          <w:szCs w:val="24"/>
          <w:lang w:eastAsia="ja-JP"/>
        </w:rPr>
        <w:t>)</w:t>
      </w:r>
      <w:r w:rsidRPr="00437461">
        <w:rPr>
          <w:rFonts w:ascii="Times New Roman" w:hAnsi="Times New Roman" w:cs="Times New Roman"/>
          <w:sz w:val="24"/>
          <w:szCs w:val="24"/>
          <w:lang w:eastAsia="ja-JP"/>
        </w:rPr>
        <w:t>.</w:t>
      </w:r>
      <w:r w:rsidRPr="00ED1E9D">
        <w:rPr>
          <w:rFonts w:ascii="Times New Roman" w:hAnsi="Times New Roman" w:cs="Times New Roman"/>
          <w:sz w:val="24"/>
          <w:szCs w:val="24"/>
          <w:lang w:eastAsia="ja-JP"/>
        </w:rPr>
        <w:t xml:space="preserve"> Hal ini dilakukan untuk memberi kesempatan bagi partisipan untuk menyampaikan perspektif dan pengalaman mereka secara mendetail. </w:t>
      </w:r>
      <w:r w:rsidR="0092125B">
        <w:rPr>
          <w:rFonts w:ascii="Times New Roman" w:hAnsi="Times New Roman" w:cs="Times New Roman"/>
          <w:sz w:val="24"/>
          <w:szCs w:val="24"/>
          <w:lang w:eastAsia="ja-JP"/>
        </w:rPr>
        <w:t>D</w:t>
      </w:r>
      <w:r w:rsidRPr="00ED1E9D">
        <w:rPr>
          <w:rFonts w:ascii="Times New Roman" w:hAnsi="Times New Roman" w:cs="Times New Roman"/>
          <w:sz w:val="24"/>
          <w:szCs w:val="24"/>
          <w:lang w:eastAsia="ja-JP"/>
        </w:rPr>
        <w:t xml:space="preserve">ata sekunder </w:t>
      </w:r>
      <w:r w:rsidR="00782271" w:rsidRPr="00ED1E9D">
        <w:rPr>
          <w:rFonts w:ascii="Times New Roman" w:hAnsi="Times New Roman" w:cs="Times New Roman"/>
          <w:sz w:val="24"/>
          <w:szCs w:val="24"/>
          <w:lang w:eastAsia="ja-JP"/>
        </w:rPr>
        <w:t xml:space="preserve">diperoleh dengan proses analisis terhadap </w:t>
      </w:r>
      <w:r w:rsidR="00693093">
        <w:rPr>
          <w:rFonts w:ascii="Times New Roman" w:hAnsi="Times New Roman" w:cs="Times New Roman"/>
          <w:sz w:val="24"/>
          <w:szCs w:val="24"/>
          <w:lang w:eastAsia="ja-JP"/>
        </w:rPr>
        <w:t>dokumen kebijakan, renstra, dan peta kompetensi</w:t>
      </w:r>
      <w:r w:rsidR="00782271" w:rsidRPr="00ED1E9D">
        <w:rPr>
          <w:rFonts w:ascii="Times New Roman" w:hAnsi="Times New Roman" w:cs="Times New Roman"/>
          <w:sz w:val="24"/>
          <w:szCs w:val="24"/>
          <w:lang w:eastAsia="ja-JP"/>
        </w:rPr>
        <w:t xml:space="preserve"> untuk melengkapi data primer.</w:t>
      </w:r>
    </w:p>
    <w:p w14:paraId="14D2F443" w14:textId="534E69E7" w:rsidR="00647338" w:rsidRPr="00ED1E9D" w:rsidRDefault="00647338" w:rsidP="00647338">
      <w:pPr>
        <w:pStyle w:val="Heading2"/>
        <w:numPr>
          <w:ilvl w:val="1"/>
          <w:numId w:val="5"/>
        </w:numPr>
        <w:ind w:left="567" w:hanging="567"/>
        <w:rPr>
          <w:rFonts w:cs="Times New Roman"/>
          <w:szCs w:val="24"/>
          <w:lang w:eastAsia="ja-JP"/>
        </w:rPr>
      </w:pPr>
      <w:bookmarkStart w:id="91" w:name="_Toc210376561"/>
      <w:r w:rsidRPr="00ED1E9D">
        <w:rPr>
          <w:rFonts w:cs="Times New Roman"/>
          <w:szCs w:val="24"/>
          <w:lang w:eastAsia="ja-JP"/>
        </w:rPr>
        <w:lastRenderedPageBreak/>
        <w:t>Teknik Pengumpulan Data</w:t>
      </w:r>
      <w:bookmarkEnd w:id="91"/>
    </w:p>
    <w:p w14:paraId="200D4C1A" w14:textId="77777777" w:rsidR="001B6EF0" w:rsidRPr="00ED1E9D" w:rsidRDefault="00466E0C" w:rsidP="00466E0C">
      <w:pPr>
        <w:pStyle w:val="ListParagraph"/>
        <w:spacing w:line="480" w:lineRule="auto"/>
        <w:ind w:left="0" w:firstLine="567"/>
        <w:jc w:val="both"/>
        <w:rPr>
          <w:rFonts w:ascii="Times New Roman" w:hAnsi="Times New Roman" w:cs="Times New Roman"/>
          <w:bCs/>
          <w:sz w:val="24"/>
          <w:szCs w:val="24"/>
        </w:rPr>
      </w:pPr>
      <w:r w:rsidRPr="00ED1E9D">
        <w:rPr>
          <w:rFonts w:ascii="Times New Roman" w:hAnsi="Times New Roman" w:cs="Times New Roman"/>
          <w:bCs/>
          <w:sz w:val="24"/>
          <w:szCs w:val="24"/>
        </w:rPr>
        <w:t xml:space="preserve">Penelitian ini menggunakan </w:t>
      </w:r>
      <w:r w:rsidR="001B6EF0" w:rsidRPr="00ED1E9D">
        <w:rPr>
          <w:rFonts w:ascii="Times New Roman" w:hAnsi="Times New Roman" w:cs="Times New Roman"/>
          <w:bCs/>
          <w:sz w:val="24"/>
          <w:szCs w:val="24"/>
        </w:rPr>
        <w:t xml:space="preserve">beberapa teknik pengumpulan data untuk memperoleh informasi. Teknik yang digunakan adalah </w:t>
      </w:r>
      <w:r w:rsidRPr="00ED1E9D">
        <w:rPr>
          <w:rFonts w:ascii="Times New Roman" w:hAnsi="Times New Roman" w:cs="Times New Roman"/>
          <w:bCs/>
          <w:sz w:val="24"/>
          <w:szCs w:val="24"/>
        </w:rPr>
        <w:t>wawancara</w:t>
      </w:r>
      <w:r w:rsidR="001B6EF0" w:rsidRPr="00ED1E9D">
        <w:rPr>
          <w:rFonts w:ascii="Times New Roman" w:hAnsi="Times New Roman" w:cs="Times New Roman"/>
          <w:bCs/>
          <w:sz w:val="24"/>
          <w:szCs w:val="24"/>
        </w:rPr>
        <w:t xml:space="preserve"> dan analisis dokumen yang dijelaskan sebagai berikut. </w:t>
      </w:r>
    </w:p>
    <w:p w14:paraId="18FA74E3" w14:textId="4958E267" w:rsidR="001B6EF0" w:rsidRPr="00ED1E9D" w:rsidRDefault="00650B0B" w:rsidP="000E5A48">
      <w:pPr>
        <w:pStyle w:val="Heading3"/>
        <w:numPr>
          <w:ilvl w:val="2"/>
          <w:numId w:val="5"/>
        </w:numPr>
      </w:pPr>
      <w:bookmarkStart w:id="92" w:name="_Toc191549404"/>
      <w:bookmarkStart w:id="93" w:name="_Toc201660229"/>
      <w:bookmarkStart w:id="94" w:name="_Toc210376562"/>
      <w:r w:rsidRPr="00ED1E9D">
        <w:t>Wawancara</w:t>
      </w:r>
      <w:bookmarkEnd w:id="92"/>
      <w:bookmarkEnd w:id="93"/>
      <w:bookmarkEnd w:id="94"/>
      <w:r w:rsidRPr="00ED1E9D">
        <w:t xml:space="preserve"> </w:t>
      </w:r>
    </w:p>
    <w:p w14:paraId="2D5B1855" w14:textId="1038B932" w:rsidR="00B46FC1" w:rsidRDefault="00650B0B" w:rsidP="00B46FC1">
      <w:pPr>
        <w:spacing w:before="240" w:line="480" w:lineRule="auto"/>
        <w:ind w:firstLine="720"/>
        <w:jc w:val="both"/>
        <w:rPr>
          <w:rFonts w:ascii="Times New Roman" w:hAnsi="Times New Roman" w:cs="Times New Roman"/>
          <w:bCs/>
          <w:i/>
          <w:iCs/>
          <w:sz w:val="24"/>
          <w:szCs w:val="24"/>
        </w:rPr>
      </w:pPr>
      <w:r w:rsidRPr="00ED1E9D">
        <w:rPr>
          <w:rFonts w:ascii="Times New Roman" w:hAnsi="Times New Roman" w:cs="Times New Roman"/>
          <w:bCs/>
          <w:sz w:val="24"/>
          <w:szCs w:val="24"/>
        </w:rPr>
        <w:t xml:space="preserve">Wawancara dilakukan dilakukan dengan sesi tanya jawab bersama partisipan </w:t>
      </w:r>
      <w:r w:rsidR="00B46FC1">
        <w:rPr>
          <w:rFonts w:ascii="Times New Roman" w:hAnsi="Times New Roman" w:cs="Times New Roman"/>
          <w:bCs/>
          <w:sz w:val="24"/>
          <w:szCs w:val="24"/>
        </w:rPr>
        <w:t>dengan tujuan mendapatkan informasi secara lisan</w:t>
      </w:r>
      <w:r w:rsidRPr="00ED1E9D">
        <w:rPr>
          <w:rFonts w:ascii="Times New Roman" w:hAnsi="Times New Roman" w:cs="Times New Roman"/>
          <w:bCs/>
          <w:sz w:val="24"/>
          <w:szCs w:val="24"/>
        </w:rPr>
        <w:t>. Proses ini melibatkan diskusi auditor yang terlibat dalam pelaksan</w:t>
      </w:r>
      <w:r w:rsidR="00B46FC1">
        <w:rPr>
          <w:rFonts w:ascii="Times New Roman" w:hAnsi="Times New Roman" w:cs="Times New Roman"/>
          <w:bCs/>
          <w:sz w:val="24"/>
          <w:szCs w:val="24"/>
        </w:rPr>
        <w:t>aan</w:t>
      </w:r>
      <w:r w:rsidRPr="00ED1E9D">
        <w:rPr>
          <w:rFonts w:ascii="Times New Roman" w:hAnsi="Times New Roman" w:cs="Times New Roman"/>
          <w:bCs/>
          <w:sz w:val="24"/>
          <w:szCs w:val="24"/>
        </w:rPr>
        <w:t xml:space="preserve"> pengembangan kompetensi di Inspektorat Malinau. Wawancara ini bersifat semi-terstruktur dengan panduan wawancara yang terlampir pada </w:t>
      </w:r>
      <w:r w:rsidRPr="00ED1E9D">
        <w:rPr>
          <w:rFonts w:ascii="Times New Roman" w:hAnsi="Times New Roman" w:cs="Times New Roman"/>
          <w:bCs/>
          <w:i/>
          <w:iCs/>
          <w:sz w:val="24"/>
          <w:szCs w:val="24"/>
        </w:rPr>
        <w:t xml:space="preserve">lampiran 1. </w:t>
      </w:r>
    </w:p>
    <w:p w14:paraId="13F97D99" w14:textId="48A89D20" w:rsidR="00B46FC1" w:rsidRDefault="00B46FC1" w:rsidP="00B46FC1">
      <w:pPr>
        <w:spacing w:before="24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Wawancara dilakukan bersama 5 orang auditor </w:t>
      </w:r>
      <w:r w:rsidR="00B72C76">
        <w:rPr>
          <w:rFonts w:ascii="Times New Roman" w:hAnsi="Times New Roman" w:cs="Times New Roman"/>
          <w:bCs/>
          <w:sz w:val="24"/>
          <w:szCs w:val="24"/>
        </w:rPr>
        <w:t xml:space="preserve">yang telah mengikuti pendidikan profesional berkelanjutan dalam bentuk pelatihan/bimbingan teknis yang relevan dengan tujuan menggali apakah setelah mengikuti kegiatan tersebut auditor dapat mendeteksi </w:t>
      </w:r>
      <w:r w:rsidR="00B72C76">
        <w:rPr>
          <w:rFonts w:ascii="Times New Roman" w:hAnsi="Times New Roman" w:cs="Times New Roman"/>
          <w:bCs/>
          <w:i/>
          <w:iCs/>
          <w:sz w:val="24"/>
          <w:szCs w:val="24"/>
        </w:rPr>
        <w:t>fraud</w:t>
      </w:r>
      <w:r w:rsidR="00B72C76">
        <w:rPr>
          <w:rFonts w:ascii="Times New Roman" w:hAnsi="Times New Roman" w:cs="Times New Roman"/>
          <w:bCs/>
          <w:sz w:val="24"/>
          <w:szCs w:val="24"/>
        </w:rPr>
        <w:t xml:space="preserve"> lebih baik. </w:t>
      </w:r>
      <w:r w:rsidR="00D53643">
        <w:rPr>
          <w:rFonts w:ascii="Times New Roman" w:hAnsi="Times New Roman" w:cs="Times New Roman"/>
          <w:bCs/>
          <w:sz w:val="24"/>
          <w:szCs w:val="24"/>
        </w:rPr>
        <w:t xml:space="preserve">Berikut adalah data partisipan yang akan diwawancarai. </w:t>
      </w:r>
    </w:p>
    <w:p w14:paraId="50E8BAB5" w14:textId="0A5C3D96" w:rsidR="00D53643" w:rsidRPr="00ED1E9D" w:rsidRDefault="00D53643" w:rsidP="00D53643">
      <w:pPr>
        <w:pStyle w:val="Caption"/>
        <w:rPr>
          <w:rFonts w:ascii="Times New Roman" w:hAnsi="Times New Roman" w:cs="Times New Roman"/>
          <w:b/>
          <w:i w:val="0"/>
          <w:iCs w:val="0"/>
          <w:color w:val="auto"/>
          <w:sz w:val="22"/>
          <w:szCs w:val="22"/>
        </w:rPr>
      </w:pPr>
      <w:bookmarkStart w:id="95" w:name="_Toc179162189"/>
      <w:bookmarkStart w:id="96" w:name="_Toc210203470"/>
      <w:r w:rsidRPr="00ED1E9D">
        <w:rPr>
          <w:rFonts w:ascii="Times New Roman" w:hAnsi="Times New Roman" w:cs="Times New Roman"/>
          <w:b/>
          <w:i w:val="0"/>
          <w:iCs w:val="0"/>
          <w:color w:val="auto"/>
          <w:sz w:val="22"/>
          <w:szCs w:val="22"/>
        </w:rPr>
        <w:t xml:space="preserve">Tabel 3. </w:t>
      </w:r>
      <w:r w:rsidRPr="00ED1E9D">
        <w:rPr>
          <w:rFonts w:ascii="Times New Roman" w:hAnsi="Times New Roman" w:cs="Times New Roman"/>
          <w:b/>
          <w:i w:val="0"/>
          <w:iCs w:val="0"/>
          <w:color w:val="auto"/>
          <w:sz w:val="22"/>
          <w:szCs w:val="22"/>
        </w:rPr>
        <w:fldChar w:fldCharType="begin"/>
      </w:r>
      <w:r w:rsidRPr="00ED1E9D">
        <w:rPr>
          <w:rFonts w:ascii="Times New Roman" w:hAnsi="Times New Roman" w:cs="Times New Roman"/>
          <w:b/>
          <w:i w:val="0"/>
          <w:iCs w:val="0"/>
          <w:color w:val="auto"/>
          <w:sz w:val="22"/>
          <w:szCs w:val="22"/>
        </w:rPr>
        <w:instrText xml:space="preserve"> SEQ Tabel_3. \* ARABIC </w:instrText>
      </w:r>
      <w:r w:rsidRPr="00ED1E9D">
        <w:rPr>
          <w:rFonts w:ascii="Times New Roman" w:hAnsi="Times New Roman" w:cs="Times New Roman"/>
          <w:b/>
          <w:i w:val="0"/>
          <w:iCs w:val="0"/>
          <w:color w:val="auto"/>
          <w:sz w:val="22"/>
          <w:szCs w:val="22"/>
        </w:rPr>
        <w:fldChar w:fldCharType="separate"/>
      </w:r>
      <w:r w:rsidR="00720701">
        <w:rPr>
          <w:rFonts w:ascii="Times New Roman" w:hAnsi="Times New Roman" w:cs="Times New Roman"/>
          <w:b/>
          <w:i w:val="0"/>
          <w:iCs w:val="0"/>
          <w:color w:val="auto"/>
          <w:sz w:val="22"/>
          <w:szCs w:val="22"/>
        </w:rPr>
        <w:t>1</w:t>
      </w:r>
      <w:r w:rsidRPr="00ED1E9D">
        <w:rPr>
          <w:rFonts w:ascii="Times New Roman" w:hAnsi="Times New Roman" w:cs="Times New Roman"/>
          <w:b/>
          <w:i w:val="0"/>
          <w:iCs w:val="0"/>
          <w:color w:val="auto"/>
          <w:sz w:val="22"/>
          <w:szCs w:val="22"/>
        </w:rPr>
        <w:fldChar w:fldCharType="end"/>
      </w:r>
      <w:r w:rsidRPr="00ED1E9D">
        <w:rPr>
          <w:rFonts w:ascii="Times New Roman" w:hAnsi="Times New Roman" w:cs="Times New Roman"/>
          <w:b/>
          <w:i w:val="0"/>
          <w:iCs w:val="0"/>
          <w:color w:val="auto"/>
          <w:sz w:val="22"/>
          <w:szCs w:val="22"/>
        </w:rPr>
        <w:t xml:space="preserve"> Narasumber Wawancara</w:t>
      </w:r>
      <w:bookmarkEnd w:id="95"/>
      <w:bookmarkEnd w:id="96"/>
    </w:p>
    <w:tbl>
      <w:tblPr>
        <w:tblStyle w:val="TableGrid"/>
        <w:tblW w:w="0" w:type="auto"/>
        <w:tblLook w:val="04A0" w:firstRow="1" w:lastRow="0" w:firstColumn="1" w:lastColumn="0" w:noHBand="0" w:noVBand="1"/>
      </w:tblPr>
      <w:tblGrid>
        <w:gridCol w:w="511"/>
        <w:gridCol w:w="2270"/>
        <w:gridCol w:w="1467"/>
        <w:gridCol w:w="2407"/>
        <w:gridCol w:w="1272"/>
      </w:tblGrid>
      <w:tr w:rsidR="00D53643" w:rsidRPr="00ED1E9D" w14:paraId="4F6061EE" w14:textId="77777777" w:rsidTr="0096446B">
        <w:tc>
          <w:tcPr>
            <w:tcW w:w="511" w:type="dxa"/>
            <w:vAlign w:val="center"/>
          </w:tcPr>
          <w:p w14:paraId="0B4F92A4" w14:textId="77777777" w:rsidR="00D53643" w:rsidRPr="00ED1E9D" w:rsidRDefault="00D53643" w:rsidP="0096446B">
            <w:pPr>
              <w:spacing w:after="0" w:line="240" w:lineRule="auto"/>
              <w:jc w:val="center"/>
              <w:rPr>
                <w:rFonts w:ascii="Times New Roman" w:hAnsi="Times New Roman" w:cs="Times New Roman"/>
                <w:b/>
                <w:sz w:val="20"/>
                <w:szCs w:val="20"/>
              </w:rPr>
            </w:pPr>
            <w:r w:rsidRPr="00ED1E9D">
              <w:rPr>
                <w:rFonts w:ascii="Times New Roman" w:hAnsi="Times New Roman" w:cs="Times New Roman"/>
                <w:b/>
                <w:sz w:val="20"/>
                <w:szCs w:val="20"/>
              </w:rPr>
              <w:t>No.</w:t>
            </w:r>
          </w:p>
        </w:tc>
        <w:tc>
          <w:tcPr>
            <w:tcW w:w="2270" w:type="dxa"/>
            <w:vAlign w:val="center"/>
          </w:tcPr>
          <w:p w14:paraId="06B94BBD" w14:textId="77777777" w:rsidR="00D53643" w:rsidRPr="00ED1E9D" w:rsidRDefault="00D53643" w:rsidP="0096446B">
            <w:pPr>
              <w:spacing w:after="0" w:line="240" w:lineRule="auto"/>
              <w:jc w:val="center"/>
              <w:rPr>
                <w:rFonts w:ascii="Times New Roman" w:hAnsi="Times New Roman" w:cs="Times New Roman"/>
                <w:b/>
                <w:sz w:val="20"/>
                <w:szCs w:val="20"/>
              </w:rPr>
            </w:pPr>
            <w:r w:rsidRPr="00ED1E9D">
              <w:rPr>
                <w:rFonts w:ascii="Times New Roman" w:hAnsi="Times New Roman" w:cs="Times New Roman"/>
                <w:b/>
                <w:sz w:val="20"/>
                <w:szCs w:val="20"/>
              </w:rPr>
              <w:t>Nama</w:t>
            </w:r>
          </w:p>
        </w:tc>
        <w:tc>
          <w:tcPr>
            <w:tcW w:w="1467" w:type="dxa"/>
          </w:tcPr>
          <w:p w14:paraId="0D9B40F1" w14:textId="77777777" w:rsidR="00D53643" w:rsidRPr="00ED1E9D" w:rsidRDefault="00D53643" w:rsidP="0096446B">
            <w:pPr>
              <w:spacing w:after="0" w:line="240" w:lineRule="auto"/>
              <w:jc w:val="center"/>
              <w:rPr>
                <w:rFonts w:ascii="Times New Roman" w:hAnsi="Times New Roman" w:cs="Times New Roman"/>
                <w:b/>
                <w:sz w:val="20"/>
                <w:szCs w:val="20"/>
                <w:highlight w:val="yellow"/>
              </w:rPr>
            </w:pPr>
            <w:r w:rsidRPr="00ED1E9D">
              <w:rPr>
                <w:rFonts w:ascii="Times New Roman" w:hAnsi="Times New Roman" w:cs="Times New Roman"/>
                <w:b/>
                <w:sz w:val="20"/>
                <w:szCs w:val="20"/>
              </w:rPr>
              <w:t xml:space="preserve">Tingkatan Auditor </w:t>
            </w:r>
          </w:p>
        </w:tc>
        <w:tc>
          <w:tcPr>
            <w:tcW w:w="2407" w:type="dxa"/>
            <w:vAlign w:val="center"/>
          </w:tcPr>
          <w:p w14:paraId="181728A2" w14:textId="77777777" w:rsidR="00D53643" w:rsidRPr="00ED1E9D" w:rsidRDefault="00D53643" w:rsidP="0096446B">
            <w:pPr>
              <w:spacing w:after="0" w:line="240" w:lineRule="auto"/>
              <w:jc w:val="center"/>
              <w:rPr>
                <w:rFonts w:ascii="Times New Roman" w:hAnsi="Times New Roman" w:cs="Times New Roman"/>
                <w:b/>
                <w:sz w:val="20"/>
                <w:szCs w:val="20"/>
              </w:rPr>
            </w:pPr>
            <w:r w:rsidRPr="00ED1E9D">
              <w:rPr>
                <w:rFonts w:ascii="Times New Roman" w:hAnsi="Times New Roman" w:cs="Times New Roman"/>
                <w:b/>
                <w:sz w:val="20"/>
                <w:szCs w:val="20"/>
              </w:rPr>
              <w:t>Pelatihan relevan yang telah diikuti</w:t>
            </w:r>
          </w:p>
        </w:tc>
        <w:tc>
          <w:tcPr>
            <w:tcW w:w="1272" w:type="dxa"/>
          </w:tcPr>
          <w:p w14:paraId="4B7E827A" w14:textId="77777777" w:rsidR="00D53643" w:rsidRPr="00ED1E9D" w:rsidRDefault="00D53643" w:rsidP="0096446B">
            <w:pPr>
              <w:spacing w:after="0" w:line="240" w:lineRule="auto"/>
              <w:jc w:val="center"/>
              <w:rPr>
                <w:rFonts w:ascii="Times New Roman" w:hAnsi="Times New Roman" w:cs="Times New Roman"/>
                <w:b/>
                <w:sz w:val="20"/>
                <w:szCs w:val="20"/>
              </w:rPr>
            </w:pPr>
            <w:r w:rsidRPr="005D3798">
              <w:rPr>
                <w:rFonts w:ascii="Times New Roman" w:hAnsi="Times New Roman" w:cs="Times New Roman"/>
                <w:b/>
                <w:sz w:val="20"/>
                <w:szCs w:val="20"/>
              </w:rPr>
              <w:t>Pengalaman (tahun)</w:t>
            </w:r>
          </w:p>
        </w:tc>
      </w:tr>
      <w:tr w:rsidR="00D53643" w:rsidRPr="00ED1E9D" w14:paraId="49A82424" w14:textId="77777777" w:rsidTr="0096446B">
        <w:tc>
          <w:tcPr>
            <w:tcW w:w="511" w:type="dxa"/>
          </w:tcPr>
          <w:p w14:paraId="3F99B89C" w14:textId="77777777" w:rsidR="00D53643" w:rsidRPr="00ED1E9D" w:rsidRDefault="00D53643" w:rsidP="0096446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2270" w:type="dxa"/>
          </w:tcPr>
          <w:p w14:paraId="074C07A6" w14:textId="77777777" w:rsidR="00D53643" w:rsidRPr="00ED1E9D" w:rsidRDefault="00D53643" w:rsidP="0096446B">
            <w:pPr>
              <w:spacing w:after="0" w:line="240" w:lineRule="auto"/>
              <w:rPr>
                <w:rFonts w:ascii="Times New Roman" w:hAnsi="Times New Roman" w:cs="Times New Roman"/>
                <w:bCs/>
                <w:sz w:val="20"/>
                <w:szCs w:val="20"/>
              </w:rPr>
            </w:pPr>
            <w:bookmarkStart w:id="97" w:name="_Hlk202399552"/>
            <w:r w:rsidRPr="00ED1E9D">
              <w:rPr>
                <w:rFonts w:ascii="Times New Roman" w:hAnsi="Times New Roman" w:cs="Times New Roman"/>
                <w:bCs/>
                <w:sz w:val="20"/>
                <w:szCs w:val="20"/>
              </w:rPr>
              <w:t>Antung Nursehat, SE., M.Si</w:t>
            </w:r>
            <w:bookmarkEnd w:id="97"/>
          </w:p>
        </w:tc>
        <w:tc>
          <w:tcPr>
            <w:tcW w:w="1467" w:type="dxa"/>
            <w:vAlign w:val="center"/>
          </w:tcPr>
          <w:p w14:paraId="0ACE3004" w14:textId="77777777" w:rsidR="00D53643" w:rsidRPr="00ED1E9D" w:rsidRDefault="00D53643" w:rsidP="0096446B">
            <w:pPr>
              <w:spacing w:after="0" w:line="240" w:lineRule="auto"/>
              <w:jc w:val="center"/>
              <w:rPr>
                <w:rFonts w:ascii="Times New Roman" w:hAnsi="Times New Roman" w:cs="Times New Roman"/>
                <w:bCs/>
                <w:sz w:val="20"/>
                <w:szCs w:val="20"/>
                <w:highlight w:val="yellow"/>
              </w:rPr>
            </w:pPr>
            <w:r w:rsidRPr="00ED1E9D">
              <w:rPr>
                <w:rFonts w:ascii="Times New Roman" w:hAnsi="Times New Roman" w:cs="Times New Roman"/>
                <w:bCs/>
                <w:sz w:val="20"/>
                <w:szCs w:val="20"/>
              </w:rPr>
              <w:t>Auditor Pertama</w:t>
            </w:r>
          </w:p>
        </w:tc>
        <w:tc>
          <w:tcPr>
            <w:tcW w:w="2407" w:type="dxa"/>
          </w:tcPr>
          <w:p w14:paraId="2314D296" w14:textId="77777777" w:rsidR="00D53643" w:rsidRPr="00ED1E9D" w:rsidRDefault="00D53643" w:rsidP="0096446B">
            <w:pPr>
              <w:spacing w:after="0" w:line="240" w:lineRule="auto"/>
              <w:rPr>
                <w:rFonts w:ascii="Times New Roman" w:hAnsi="Times New Roman" w:cs="Times New Roman"/>
                <w:bCs/>
                <w:sz w:val="20"/>
                <w:szCs w:val="20"/>
              </w:rPr>
            </w:pPr>
            <w:r w:rsidRPr="00ED1E9D">
              <w:rPr>
                <w:rFonts w:ascii="Times New Roman" w:hAnsi="Times New Roman" w:cs="Times New Roman"/>
                <w:bCs/>
                <w:sz w:val="20"/>
                <w:szCs w:val="20"/>
              </w:rPr>
              <w:t xml:space="preserve">Workshop </w:t>
            </w:r>
            <w:r w:rsidRPr="00ED1E9D">
              <w:rPr>
                <w:rFonts w:ascii="Times New Roman" w:hAnsi="Times New Roman" w:cs="Times New Roman"/>
                <w:bCs/>
                <w:i/>
                <w:iCs/>
                <w:sz w:val="20"/>
                <w:szCs w:val="20"/>
              </w:rPr>
              <w:t>Fraud Control Plan</w:t>
            </w:r>
          </w:p>
        </w:tc>
        <w:tc>
          <w:tcPr>
            <w:tcW w:w="1272" w:type="dxa"/>
          </w:tcPr>
          <w:p w14:paraId="70DF82C1" w14:textId="42FC2F95" w:rsidR="00D53643" w:rsidRPr="00ED1E9D" w:rsidRDefault="00D53643" w:rsidP="0096446B">
            <w:pPr>
              <w:spacing w:after="0" w:line="240" w:lineRule="auto"/>
              <w:rPr>
                <w:rFonts w:ascii="Times New Roman" w:hAnsi="Times New Roman" w:cs="Times New Roman"/>
                <w:bCs/>
                <w:sz w:val="20"/>
                <w:szCs w:val="20"/>
              </w:rPr>
            </w:pPr>
            <w:r>
              <w:rPr>
                <w:rFonts w:ascii="Times New Roman" w:hAnsi="Times New Roman" w:cs="Times New Roman"/>
                <w:bCs/>
                <w:sz w:val="20"/>
                <w:szCs w:val="20"/>
              </w:rPr>
              <w:t>7 tahun</w:t>
            </w:r>
          </w:p>
        </w:tc>
      </w:tr>
      <w:tr w:rsidR="00D53643" w:rsidRPr="00ED1E9D" w14:paraId="6630033D" w14:textId="77777777" w:rsidTr="0096446B">
        <w:tc>
          <w:tcPr>
            <w:tcW w:w="511" w:type="dxa"/>
          </w:tcPr>
          <w:p w14:paraId="527F66FF" w14:textId="77777777" w:rsidR="00D53643" w:rsidRPr="00ED1E9D" w:rsidRDefault="00D53643" w:rsidP="0096446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2270" w:type="dxa"/>
          </w:tcPr>
          <w:p w14:paraId="7C9F3061" w14:textId="77777777" w:rsidR="00D53643" w:rsidRPr="00ED1E9D" w:rsidRDefault="00D53643" w:rsidP="0096446B">
            <w:pPr>
              <w:spacing w:after="0" w:line="240" w:lineRule="auto"/>
              <w:rPr>
                <w:rFonts w:ascii="Times New Roman" w:hAnsi="Times New Roman" w:cs="Times New Roman"/>
                <w:bCs/>
                <w:sz w:val="20"/>
                <w:szCs w:val="20"/>
              </w:rPr>
            </w:pPr>
            <w:r w:rsidRPr="00ED1E9D">
              <w:rPr>
                <w:rFonts w:ascii="Times New Roman" w:hAnsi="Times New Roman" w:cs="Times New Roman"/>
                <w:bCs/>
                <w:sz w:val="20"/>
                <w:szCs w:val="20"/>
              </w:rPr>
              <w:t>Septinawati, SE., M.Si</w:t>
            </w:r>
          </w:p>
        </w:tc>
        <w:tc>
          <w:tcPr>
            <w:tcW w:w="1467" w:type="dxa"/>
            <w:vAlign w:val="center"/>
          </w:tcPr>
          <w:p w14:paraId="02100116" w14:textId="77777777" w:rsidR="00D53643" w:rsidRPr="00ED1E9D" w:rsidRDefault="00D53643" w:rsidP="0096446B">
            <w:pPr>
              <w:spacing w:after="0" w:line="240" w:lineRule="auto"/>
              <w:jc w:val="center"/>
              <w:rPr>
                <w:rFonts w:ascii="Times New Roman" w:hAnsi="Times New Roman" w:cs="Times New Roman"/>
                <w:bCs/>
                <w:sz w:val="20"/>
                <w:szCs w:val="20"/>
              </w:rPr>
            </w:pPr>
            <w:r w:rsidRPr="00ED1E9D">
              <w:rPr>
                <w:rFonts w:ascii="Times New Roman" w:hAnsi="Times New Roman" w:cs="Times New Roman"/>
                <w:bCs/>
                <w:sz w:val="20"/>
                <w:szCs w:val="20"/>
              </w:rPr>
              <w:t>Auditor Muda</w:t>
            </w:r>
          </w:p>
        </w:tc>
        <w:tc>
          <w:tcPr>
            <w:tcW w:w="2407" w:type="dxa"/>
          </w:tcPr>
          <w:p w14:paraId="3B06689B" w14:textId="77777777" w:rsidR="00D53643" w:rsidRDefault="00D53643" w:rsidP="00D53643">
            <w:pPr>
              <w:pStyle w:val="ListParagraph"/>
              <w:numPr>
                <w:ilvl w:val="2"/>
                <w:numId w:val="18"/>
              </w:numPr>
              <w:spacing w:after="0" w:line="240" w:lineRule="auto"/>
              <w:ind w:left="172" w:hanging="232"/>
              <w:rPr>
                <w:rFonts w:ascii="Times New Roman" w:hAnsi="Times New Roman" w:cs="Times New Roman"/>
                <w:bCs/>
                <w:sz w:val="20"/>
                <w:szCs w:val="20"/>
              </w:rPr>
            </w:pPr>
            <w:r w:rsidRPr="005D3798">
              <w:rPr>
                <w:rFonts w:ascii="Times New Roman" w:hAnsi="Times New Roman" w:cs="Times New Roman"/>
                <w:bCs/>
                <w:sz w:val="20"/>
                <w:szCs w:val="20"/>
              </w:rPr>
              <w:t>Audit Investigatif</w:t>
            </w:r>
          </w:p>
          <w:p w14:paraId="7FE7E450" w14:textId="77777777" w:rsidR="00D53643" w:rsidRPr="005D3798" w:rsidRDefault="00D53643" w:rsidP="00D53643">
            <w:pPr>
              <w:pStyle w:val="ListParagraph"/>
              <w:numPr>
                <w:ilvl w:val="2"/>
                <w:numId w:val="18"/>
              </w:numPr>
              <w:spacing w:after="0" w:line="240" w:lineRule="auto"/>
              <w:ind w:left="172" w:hanging="232"/>
              <w:rPr>
                <w:rFonts w:ascii="Times New Roman" w:hAnsi="Times New Roman" w:cs="Times New Roman"/>
                <w:bCs/>
                <w:sz w:val="20"/>
                <w:szCs w:val="20"/>
              </w:rPr>
            </w:pPr>
            <w:r>
              <w:rPr>
                <w:rFonts w:ascii="Times New Roman" w:hAnsi="Times New Roman" w:cs="Times New Roman"/>
                <w:bCs/>
                <w:sz w:val="20"/>
                <w:szCs w:val="20"/>
              </w:rPr>
              <w:t>Penyuluhan Anti Korupsi</w:t>
            </w:r>
          </w:p>
        </w:tc>
        <w:tc>
          <w:tcPr>
            <w:tcW w:w="1272" w:type="dxa"/>
          </w:tcPr>
          <w:p w14:paraId="7E2ED861" w14:textId="77777777" w:rsidR="00D53643" w:rsidRPr="00ED1E9D" w:rsidRDefault="00D53643" w:rsidP="0096446B">
            <w:pPr>
              <w:spacing w:after="0" w:line="240" w:lineRule="auto"/>
              <w:rPr>
                <w:rFonts w:ascii="Times New Roman" w:hAnsi="Times New Roman" w:cs="Times New Roman"/>
                <w:bCs/>
                <w:sz w:val="20"/>
                <w:szCs w:val="20"/>
              </w:rPr>
            </w:pPr>
            <w:r>
              <w:rPr>
                <w:rFonts w:ascii="Times New Roman" w:hAnsi="Times New Roman" w:cs="Times New Roman"/>
                <w:bCs/>
                <w:sz w:val="20"/>
                <w:szCs w:val="20"/>
              </w:rPr>
              <w:t>7 tahun</w:t>
            </w:r>
          </w:p>
        </w:tc>
      </w:tr>
      <w:tr w:rsidR="00D53643" w:rsidRPr="00ED1E9D" w14:paraId="070B4AB0" w14:textId="77777777" w:rsidTr="0096446B">
        <w:trPr>
          <w:trHeight w:val="70"/>
        </w:trPr>
        <w:tc>
          <w:tcPr>
            <w:tcW w:w="511" w:type="dxa"/>
          </w:tcPr>
          <w:p w14:paraId="64C7A673" w14:textId="630B0A70" w:rsidR="00D53643" w:rsidRPr="00ED1E9D" w:rsidRDefault="00D53643" w:rsidP="0096446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c>
          <w:tcPr>
            <w:tcW w:w="2270" w:type="dxa"/>
          </w:tcPr>
          <w:p w14:paraId="5A498243" w14:textId="77777777" w:rsidR="00D53643" w:rsidRPr="00ED1E9D" w:rsidRDefault="00D53643" w:rsidP="0096446B">
            <w:pPr>
              <w:spacing w:after="0" w:line="240" w:lineRule="auto"/>
              <w:rPr>
                <w:rFonts w:ascii="Times New Roman" w:hAnsi="Times New Roman" w:cs="Times New Roman"/>
                <w:bCs/>
                <w:sz w:val="20"/>
                <w:szCs w:val="20"/>
              </w:rPr>
            </w:pPr>
            <w:r w:rsidRPr="00ED1E9D">
              <w:rPr>
                <w:rFonts w:ascii="Times New Roman" w:hAnsi="Times New Roman" w:cs="Times New Roman"/>
                <w:bCs/>
                <w:sz w:val="20"/>
                <w:szCs w:val="20"/>
              </w:rPr>
              <w:t>Herce Juari, ST., M.Si</w:t>
            </w:r>
          </w:p>
        </w:tc>
        <w:tc>
          <w:tcPr>
            <w:tcW w:w="1467" w:type="dxa"/>
            <w:vAlign w:val="center"/>
          </w:tcPr>
          <w:p w14:paraId="5117212D" w14:textId="77777777" w:rsidR="00D53643" w:rsidRPr="00ED1E9D" w:rsidRDefault="00D53643" w:rsidP="0096446B">
            <w:pPr>
              <w:spacing w:after="0" w:line="240" w:lineRule="auto"/>
              <w:jc w:val="center"/>
              <w:rPr>
                <w:rFonts w:ascii="Times New Roman" w:hAnsi="Times New Roman" w:cs="Times New Roman"/>
                <w:bCs/>
                <w:sz w:val="20"/>
                <w:szCs w:val="20"/>
                <w:highlight w:val="yellow"/>
              </w:rPr>
            </w:pPr>
            <w:r w:rsidRPr="00ED1E9D">
              <w:rPr>
                <w:rFonts w:ascii="Times New Roman" w:hAnsi="Times New Roman" w:cs="Times New Roman"/>
                <w:bCs/>
                <w:sz w:val="20"/>
                <w:szCs w:val="20"/>
              </w:rPr>
              <w:t>Auditor Muda</w:t>
            </w:r>
          </w:p>
        </w:tc>
        <w:tc>
          <w:tcPr>
            <w:tcW w:w="2407" w:type="dxa"/>
          </w:tcPr>
          <w:p w14:paraId="7F609735" w14:textId="77777777" w:rsidR="00D53643" w:rsidRPr="009013C3" w:rsidRDefault="00D53643" w:rsidP="0096446B">
            <w:pPr>
              <w:spacing w:after="0" w:line="240" w:lineRule="auto"/>
              <w:rPr>
                <w:rFonts w:ascii="Times New Roman" w:hAnsi="Times New Roman" w:cs="Times New Roman"/>
                <w:bCs/>
                <w:sz w:val="20"/>
                <w:szCs w:val="20"/>
              </w:rPr>
            </w:pPr>
            <w:r w:rsidRPr="009013C3">
              <w:rPr>
                <w:rFonts w:ascii="Times New Roman" w:hAnsi="Times New Roman" w:cs="Times New Roman"/>
                <w:bCs/>
                <w:sz w:val="20"/>
                <w:szCs w:val="20"/>
              </w:rPr>
              <w:t>Audit Investigatif</w:t>
            </w:r>
          </w:p>
        </w:tc>
        <w:tc>
          <w:tcPr>
            <w:tcW w:w="1272" w:type="dxa"/>
          </w:tcPr>
          <w:p w14:paraId="3795C09E" w14:textId="0AECE55E" w:rsidR="00D53643" w:rsidRPr="009013C3" w:rsidRDefault="00D53643" w:rsidP="0096446B">
            <w:pPr>
              <w:spacing w:after="0" w:line="240" w:lineRule="auto"/>
              <w:ind w:left="-34"/>
              <w:rPr>
                <w:rFonts w:ascii="Times New Roman" w:hAnsi="Times New Roman" w:cs="Times New Roman"/>
                <w:bCs/>
                <w:sz w:val="20"/>
                <w:szCs w:val="20"/>
              </w:rPr>
            </w:pPr>
            <w:r>
              <w:rPr>
                <w:rFonts w:ascii="Times New Roman" w:hAnsi="Times New Roman" w:cs="Times New Roman"/>
                <w:bCs/>
                <w:sz w:val="20"/>
                <w:szCs w:val="20"/>
              </w:rPr>
              <w:t>7 tahun</w:t>
            </w:r>
          </w:p>
        </w:tc>
      </w:tr>
      <w:tr w:rsidR="00D53643" w:rsidRPr="00ED1E9D" w14:paraId="036E537F" w14:textId="77777777" w:rsidTr="0096446B">
        <w:tc>
          <w:tcPr>
            <w:tcW w:w="511" w:type="dxa"/>
          </w:tcPr>
          <w:p w14:paraId="6B70A4B0" w14:textId="399C5E27" w:rsidR="00D53643" w:rsidRPr="00ED1E9D" w:rsidRDefault="00D53643" w:rsidP="0096446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2270" w:type="dxa"/>
          </w:tcPr>
          <w:p w14:paraId="5B6AEAB3" w14:textId="77777777" w:rsidR="00D53643" w:rsidRPr="00ED1E9D" w:rsidRDefault="00D53643" w:rsidP="0096446B">
            <w:pPr>
              <w:spacing w:after="0" w:line="240" w:lineRule="auto"/>
              <w:rPr>
                <w:rFonts w:ascii="Times New Roman" w:hAnsi="Times New Roman" w:cs="Times New Roman"/>
                <w:bCs/>
                <w:sz w:val="20"/>
                <w:szCs w:val="20"/>
              </w:rPr>
            </w:pPr>
            <w:r w:rsidRPr="00ED1E9D">
              <w:rPr>
                <w:rFonts w:ascii="Times New Roman" w:hAnsi="Times New Roman" w:cs="Times New Roman"/>
                <w:bCs/>
                <w:sz w:val="20"/>
                <w:szCs w:val="20"/>
              </w:rPr>
              <w:t>Natalani, ST</w:t>
            </w:r>
          </w:p>
        </w:tc>
        <w:tc>
          <w:tcPr>
            <w:tcW w:w="1467" w:type="dxa"/>
            <w:vAlign w:val="center"/>
          </w:tcPr>
          <w:p w14:paraId="2FBAAB1F" w14:textId="77777777" w:rsidR="00D53643" w:rsidRPr="00ED1E9D" w:rsidRDefault="00D53643" w:rsidP="0096446B">
            <w:pPr>
              <w:spacing w:after="0" w:line="240" w:lineRule="auto"/>
              <w:jc w:val="center"/>
              <w:rPr>
                <w:rFonts w:ascii="Times New Roman" w:hAnsi="Times New Roman" w:cs="Times New Roman"/>
                <w:bCs/>
                <w:sz w:val="20"/>
                <w:szCs w:val="20"/>
              </w:rPr>
            </w:pPr>
            <w:r w:rsidRPr="00ED1E9D">
              <w:rPr>
                <w:rFonts w:ascii="Times New Roman" w:hAnsi="Times New Roman" w:cs="Times New Roman"/>
                <w:bCs/>
                <w:sz w:val="20"/>
                <w:szCs w:val="20"/>
              </w:rPr>
              <w:t>Auditor Pertama</w:t>
            </w:r>
          </w:p>
        </w:tc>
        <w:tc>
          <w:tcPr>
            <w:tcW w:w="2407" w:type="dxa"/>
          </w:tcPr>
          <w:p w14:paraId="274392CA" w14:textId="77777777" w:rsidR="00D53643" w:rsidRPr="00ED1E9D" w:rsidRDefault="00D53643" w:rsidP="0096446B">
            <w:pPr>
              <w:spacing w:after="0" w:line="240" w:lineRule="auto"/>
              <w:rPr>
                <w:rFonts w:ascii="Times New Roman" w:hAnsi="Times New Roman" w:cs="Times New Roman"/>
                <w:bCs/>
                <w:sz w:val="20"/>
                <w:szCs w:val="20"/>
              </w:rPr>
            </w:pPr>
            <w:r w:rsidRPr="00ED1E9D">
              <w:rPr>
                <w:rFonts w:ascii="Times New Roman" w:hAnsi="Times New Roman" w:cs="Times New Roman"/>
                <w:bCs/>
                <w:sz w:val="20"/>
                <w:szCs w:val="20"/>
              </w:rPr>
              <w:t>Audit Investigatif</w:t>
            </w:r>
          </w:p>
          <w:p w14:paraId="666310A5" w14:textId="77777777" w:rsidR="00D53643" w:rsidRPr="00ED1E9D" w:rsidRDefault="00D53643" w:rsidP="0096446B">
            <w:pPr>
              <w:spacing w:after="0" w:line="240" w:lineRule="auto"/>
              <w:rPr>
                <w:rFonts w:ascii="Times New Roman" w:hAnsi="Times New Roman" w:cs="Times New Roman"/>
                <w:bCs/>
                <w:sz w:val="20"/>
                <w:szCs w:val="20"/>
              </w:rPr>
            </w:pPr>
          </w:p>
        </w:tc>
        <w:tc>
          <w:tcPr>
            <w:tcW w:w="1272" w:type="dxa"/>
          </w:tcPr>
          <w:p w14:paraId="01826BCD" w14:textId="1AF50E49" w:rsidR="00D53643" w:rsidRPr="00ED1E9D" w:rsidRDefault="00537E52" w:rsidP="0096446B">
            <w:pPr>
              <w:spacing w:after="0" w:line="240" w:lineRule="auto"/>
              <w:rPr>
                <w:rFonts w:ascii="Times New Roman" w:hAnsi="Times New Roman" w:cs="Times New Roman"/>
                <w:bCs/>
                <w:sz w:val="20"/>
                <w:szCs w:val="20"/>
              </w:rPr>
            </w:pPr>
            <w:r>
              <w:rPr>
                <w:rFonts w:ascii="Times New Roman" w:hAnsi="Times New Roman" w:cs="Times New Roman"/>
                <w:bCs/>
                <w:sz w:val="20"/>
                <w:szCs w:val="20"/>
              </w:rPr>
              <w:t>7 tahun</w:t>
            </w:r>
          </w:p>
        </w:tc>
      </w:tr>
      <w:tr w:rsidR="00D53643" w:rsidRPr="00ED1E9D" w14:paraId="35725423" w14:textId="77777777" w:rsidTr="0096446B">
        <w:tc>
          <w:tcPr>
            <w:tcW w:w="511" w:type="dxa"/>
          </w:tcPr>
          <w:p w14:paraId="07E7386F" w14:textId="3ED4D47C" w:rsidR="00D53643" w:rsidRPr="00ED1E9D" w:rsidRDefault="00D53643" w:rsidP="0096446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2270" w:type="dxa"/>
          </w:tcPr>
          <w:p w14:paraId="4C6CBE0F" w14:textId="4652E1CA" w:rsidR="00D53643" w:rsidRPr="00ED1E9D" w:rsidRDefault="00D53643" w:rsidP="0096446B">
            <w:pPr>
              <w:spacing w:after="0" w:line="240" w:lineRule="auto"/>
              <w:rPr>
                <w:rFonts w:ascii="Times New Roman" w:hAnsi="Times New Roman" w:cs="Times New Roman"/>
                <w:bCs/>
                <w:sz w:val="20"/>
                <w:szCs w:val="20"/>
              </w:rPr>
            </w:pPr>
            <w:r>
              <w:rPr>
                <w:rFonts w:ascii="Times New Roman" w:hAnsi="Times New Roman" w:cs="Times New Roman"/>
                <w:bCs/>
                <w:sz w:val="20"/>
                <w:szCs w:val="20"/>
              </w:rPr>
              <w:t>Rensi</w:t>
            </w:r>
            <w:r w:rsidR="00537E52">
              <w:rPr>
                <w:rFonts w:ascii="Times New Roman" w:hAnsi="Times New Roman" w:cs="Times New Roman"/>
                <w:bCs/>
                <w:sz w:val="20"/>
                <w:szCs w:val="20"/>
              </w:rPr>
              <w:t xml:space="preserve"> Jalung, A.Md</w:t>
            </w:r>
          </w:p>
        </w:tc>
        <w:tc>
          <w:tcPr>
            <w:tcW w:w="1467" w:type="dxa"/>
            <w:vAlign w:val="center"/>
          </w:tcPr>
          <w:p w14:paraId="02C42716" w14:textId="7B93A14E" w:rsidR="00D53643" w:rsidRPr="00ED1E9D" w:rsidRDefault="00F87E3E" w:rsidP="0096446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Auditor Mahir</w:t>
            </w:r>
          </w:p>
        </w:tc>
        <w:tc>
          <w:tcPr>
            <w:tcW w:w="2407" w:type="dxa"/>
          </w:tcPr>
          <w:p w14:paraId="15DA6F81" w14:textId="77777777" w:rsidR="00537E52" w:rsidRPr="00ED1E9D" w:rsidRDefault="00537E52" w:rsidP="00537E52">
            <w:pPr>
              <w:spacing w:after="0" w:line="240" w:lineRule="auto"/>
              <w:rPr>
                <w:rFonts w:ascii="Times New Roman" w:hAnsi="Times New Roman" w:cs="Times New Roman"/>
                <w:bCs/>
                <w:sz w:val="20"/>
                <w:szCs w:val="20"/>
              </w:rPr>
            </w:pPr>
            <w:r w:rsidRPr="00ED1E9D">
              <w:rPr>
                <w:rFonts w:ascii="Times New Roman" w:hAnsi="Times New Roman" w:cs="Times New Roman"/>
                <w:bCs/>
                <w:sz w:val="20"/>
                <w:szCs w:val="20"/>
              </w:rPr>
              <w:t>Audit Investigatif</w:t>
            </w:r>
          </w:p>
          <w:p w14:paraId="3A1C1E1B" w14:textId="77777777" w:rsidR="00D53643" w:rsidRPr="00ED1E9D" w:rsidRDefault="00D53643" w:rsidP="0096446B">
            <w:pPr>
              <w:spacing w:after="0" w:line="240" w:lineRule="auto"/>
              <w:rPr>
                <w:rFonts w:ascii="Times New Roman" w:hAnsi="Times New Roman" w:cs="Times New Roman"/>
                <w:bCs/>
                <w:sz w:val="20"/>
                <w:szCs w:val="20"/>
              </w:rPr>
            </w:pPr>
          </w:p>
        </w:tc>
        <w:tc>
          <w:tcPr>
            <w:tcW w:w="1272" w:type="dxa"/>
          </w:tcPr>
          <w:p w14:paraId="63BBC49B" w14:textId="76928BA2" w:rsidR="00D53643" w:rsidRPr="00ED1E9D" w:rsidRDefault="00537E52" w:rsidP="0096446B">
            <w:pPr>
              <w:spacing w:after="0" w:line="240" w:lineRule="auto"/>
              <w:rPr>
                <w:rFonts w:ascii="Times New Roman" w:hAnsi="Times New Roman" w:cs="Times New Roman"/>
                <w:bCs/>
                <w:sz w:val="20"/>
                <w:szCs w:val="20"/>
              </w:rPr>
            </w:pPr>
            <w:r>
              <w:rPr>
                <w:rFonts w:ascii="Times New Roman" w:hAnsi="Times New Roman" w:cs="Times New Roman"/>
                <w:bCs/>
                <w:sz w:val="20"/>
                <w:szCs w:val="20"/>
              </w:rPr>
              <w:t>15 tahun</w:t>
            </w:r>
          </w:p>
        </w:tc>
      </w:tr>
    </w:tbl>
    <w:p w14:paraId="3A85CF35" w14:textId="77777777" w:rsidR="00D53643" w:rsidRPr="00ED1E9D" w:rsidRDefault="00D53643" w:rsidP="00D53643">
      <w:pPr>
        <w:spacing w:line="480" w:lineRule="auto"/>
        <w:jc w:val="both"/>
        <w:rPr>
          <w:rFonts w:ascii="Times New Roman" w:hAnsi="Times New Roman" w:cs="Times New Roman"/>
          <w:bCs/>
          <w:i/>
          <w:iCs/>
          <w:sz w:val="20"/>
          <w:szCs w:val="20"/>
        </w:rPr>
      </w:pPr>
      <w:r w:rsidRPr="00ED1E9D">
        <w:rPr>
          <w:rFonts w:ascii="Times New Roman" w:hAnsi="Times New Roman" w:cs="Times New Roman"/>
          <w:bCs/>
          <w:i/>
          <w:iCs/>
          <w:sz w:val="20"/>
          <w:szCs w:val="20"/>
        </w:rPr>
        <w:t>Sumber: Inspektorat Kab. Malinau</w:t>
      </w:r>
    </w:p>
    <w:p w14:paraId="2E6D48CC" w14:textId="07F5BA3F" w:rsidR="00650B0B" w:rsidRPr="00ED1E9D" w:rsidRDefault="006D43AB" w:rsidP="000E5A48">
      <w:pPr>
        <w:pStyle w:val="Heading3"/>
        <w:numPr>
          <w:ilvl w:val="2"/>
          <w:numId w:val="5"/>
        </w:numPr>
      </w:pPr>
      <w:bookmarkStart w:id="98" w:name="_Toc201660230"/>
      <w:bookmarkStart w:id="99" w:name="_Toc210376563"/>
      <w:r w:rsidRPr="00ED1E9D">
        <w:lastRenderedPageBreak/>
        <w:t>Dokumentasi</w:t>
      </w:r>
      <w:bookmarkEnd w:id="98"/>
      <w:bookmarkEnd w:id="99"/>
      <w:r w:rsidRPr="00ED1E9D">
        <w:t xml:space="preserve"> </w:t>
      </w:r>
    </w:p>
    <w:p w14:paraId="2DC2527F" w14:textId="74F5C240" w:rsidR="00650B0B" w:rsidRPr="00ED1E9D" w:rsidRDefault="006D43AB" w:rsidP="00650B0B">
      <w:pPr>
        <w:spacing w:before="240" w:line="480" w:lineRule="auto"/>
        <w:ind w:firstLine="567"/>
        <w:jc w:val="both"/>
        <w:rPr>
          <w:rFonts w:ascii="Times New Roman" w:hAnsi="Times New Roman" w:cs="Times New Roman"/>
          <w:sz w:val="24"/>
          <w:szCs w:val="24"/>
        </w:rPr>
      </w:pPr>
      <w:r w:rsidRPr="00ED1E9D">
        <w:rPr>
          <w:rFonts w:ascii="Times New Roman" w:hAnsi="Times New Roman" w:cs="Times New Roman"/>
          <w:sz w:val="24"/>
          <w:szCs w:val="24"/>
        </w:rPr>
        <w:t>Dokumentasi</w:t>
      </w:r>
      <w:r w:rsidR="00650B0B" w:rsidRPr="00ED1E9D">
        <w:rPr>
          <w:rFonts w:ascii="Times New Roman" w:hAnsi="Times New Roman" w:cs="Times New Roman"/>
          <w:sz w:val="24"/>
          <w:szCs w:val="24"/>
        </w:rPr>
        <w:t xml:space="preserve"> dilakukan untuk mengumpulkan data sekunder yang relevan dengan penelitian. </w:t>
      </w:r>
      <w:r w:rsidR="00650B0B" w:rsidRPr="00437461">
        <w:rPr>
          <w:rFonts w:ascii="Times New Roman" w:hAnsi="Times New Roman" w:cs="Times New Roman"/>
          <w:sz w:val="24"/>
          <w:szCs w:val="24"/>
        </w:rPr>
        <w:t xml:space="preserve">Dokumen yang dianalisis meliputi </w:t>
      </w:r>
      <w:r w:rsidR="00693093">
        <w:rPr>
          <w:rFonts w:ascii="Times New Roman" w:hAnsi="Times New Roman" w:cs="Times New Roman"/>
          <w:sz w:val="24"/>
          <w:szCs w:val="24"/>
          <w:lang w:eastAsia="ja-JP"/>
        </w:rPr>
        <w:t>dokumen kebijakan, renstra, dan peta kompetensi</w:t>
      </w:r>
      <w:r w:rsidR="00437461">
        <w:rPr>
          <w:rFonts w:ascii="Times New Roman" w:hAnsi="Times New Roman" w:cs="Times New Roman"/>
          <w:sz w:val="24"/>
          <w:szCs w:val="24"/>
        </w:rPr>
        <w:t>.</w:t>
      </w:r>
    </w:p>
    <w:p w14:paraId="71F9A512" w14:textId="69E3F372" w:rsidR="00A52934" w:rsidRPr="00ED1E9D" w:rsidRDefault="00A52934">
      <w:pPr>
        <w:pStyle w:val="Heading2"/>
        <w:numPr>
          <w:ilvl w:val="1"/>
          <w:numId w:val="5"/>
        </w:numPr>
        <w:ind w:left="567" w:hanging="567"/>
        <w:rPr>
          <w:rFonts w:cs="Times New Roman"/>
          <w:szCs w:val="24"/>
          <w:lang w:eastAsia="ja-JP"/>
        </w:rPr>
      </w:pPr>
      <w:bookmarkStart w:id="100" w:name="_Toc210376564"/>
      <w:r w:rsidRPr="00ED1E9D">
        <w:rPr>
          <w:rFonts w:cs="Times New Roman"/>
          <w:szCs w:val="24"/>
          <w:lang w:eastAsia="ja-JP"/>
        </w:rPr>
        <w:t>Teknik Analisis Data</w:t>
      </w:r>
      <w:bookmarkEnd w:id="100"/>
    </w:p>
    <w:p w14:paraId="07DCD545" w14:textId="5F79BFA2" w:rsidR="004D11A4" w:rsidRPr="00491617" w:rsidRDefault="00E41D53" w:rsidP="001B6EF0">
      <w:pPr>
        <w:pStyle w:val="BodyText"/>
        <w:ind w:firstLine="567"/>
        <w:rPr>
          <w:bCs/>
          <w:lang w:val="id-ID" w:eastAsia="ja-JP"/>
        </w:rPr>
      </w:pPr>
      <w:r w:rsidRPr="00ED1E9D">
        <w:rPr>
          <w:bCs/>
          <w:lang w:val="id-ID" w:eastAsia="ja-JP"/>
        </w:rPr>
        <w:t xml:space="preserve">Proses analisis data untuk penelitian melalui ini </w:t>
      </w:r>
      <w:r w:rsidR="00085D69">
        <w:rPr>
          <w:bCs/>
          <w:lang w:val="id-ID" w:eastAsia="ja-JP"/>
        </w:rPr>
        <w:t>t</w:t>
      </w:r>
      <w:r w:rsidRPr="00ED1E9D">
        <w:rPr>
          <w:bCs/>
          <w:lang w:val="id-ID" w:eastAsia="ja-JP"/>
        </w:rPr>
        <w:t xml:space="preserve">iga tahapan yaitu reduksi data, tampilan data serta penarikan kesimpulan dan verifikasi. Dalam penelitian ini peneliti menggunakan </w:t>
      </w:r>
      <w:r w:rsidR="00503EBA">
        <w:rPr>
          <w:bCs/>
          <w:lang w:val="id-ID" w:eastAsia="ja-JP"/>
        </w:rPr>
        <w:t xml:space="preserve">alat bantu berupa </w:t>
      </w:r>
      <w:r w:rsidRPr="00491617">
        <w:rPr>
          <w:bCs/>
          <w:i/>
          <w:iCs/>
          <w:lang w:val="id-ID" w:eastAsia="ja-JP"/>
        </w:rPr>
        <w:t>software NVIVO 1</w:t>
      </w:r>
      <w:r w:rsidR="009013C3" w:rsidRPr="00491617">
        <w:rPr>
          <w:bCs/>
          <w:i/>
          <w:iCs/>
          <w:lang w:val="id-ID" w:eastAsia="ja-JP"/>
        </w:rPr>
        <w:t>2</w:t>
      </w:r>
      <w:r w:rsidRPr="00491617">
        <w:rPr>
          <w:bCs/>
          <w:lang w:val="id-ID" w:eastAsia="ja-JP"/>
        </w:rPr>
        <w:t xml:space="preserve"> </w:t>
      </w:r>
      <w:r w:rsidR="009013C3" w:rsidRPr="00491617">
        <w:rPr>
          <w:bCs/>
          <w:i/>
          <w:iCs/>
          <w:lang w:val="id-ID" w:eastAsia="ja-JP"/>
        </w:rPr>
        <w:t>Plus</w:t>
      </w:r>
      <w:r w:rsidR="00491617">
        <w:rPr>
          <w:bCs/>
          <w:lang w:val="id-ID" w:eastAsia="ja-JP"/>
        </w:rPr>
        <w:t xml:space="preserve">. </w:t>
      </w:r>
      <w:r w:rsidR="00503EBA">
        <w:rPr>
          <w:bCs/>
          <w:i/>
          <w:iCs/>
          <w:lang w:val="id-ID" w:eastAsia="ja-JP"/>
        </w:rPr>
        <w:t xml:space="preserve">Software </w:t>
      </w:r>
      <w:r w:rsidR="00503EBA">
        <w:rPr>
          <w:bCs/>
          <w:lang w:val="id-ID" w:eastAsia="ja-JP"/>
        </w:rPr>
        <w:t>ini digunakan untuk membant</w:t>
      </w:r>
      <w:r w:rsidR="00491617">
        <w:rPr>
          <w:bCs/>
          <w:lang w:val="id-ID" w:eastAsia="ja-JP"/>
        </w:rPr>
        <w:t>u peneliti dalam menganalisis dan mengelola data kualitatif karena</w:t>
      </w:r>
      <w:r w:rsidR="00491617">
        <w:rPr>
          <w:bCs/>
          <w:i/>
          <w:iCs/>
          <w:lang w:val="id-ID" w:eastAsia="ja-JP"/>
        </w:rPr>
        <w:t xml:space="preserve"> </w:t>
      </w:r>
      <w:r w:rsidR="00491617">
        <w:rPr>
          <w:bCs/>
          <w:lang w:val="id-ID" w:eastAsia="ja-JP"/>
        </w:rPr>
        <w:t xml:space="preserve">mampu melakukan </w:t>
      </w:r>
      <w:r w:rsidR="00491617">
        <w:rPr>
          <w:bCs/>
          <w:i/>
          <w:iCs/>
          <w:lang w:val="id-ID" w:eastAsia="ja-JP"/>
        </w:rPr>
        <w:t>coding</w:t>
      </w:r>
      <w:r w:rsidR="007C08B0">
        <w:rPr>
          <w:bCs/>
          <w:i/>
          <w:iCs/>
          <w:lang w:val="id-ID" w:eastAsia="ja-JP"/>
        </w:rPr>
        <w:t xml:space="preserve"> </w:t>
      </w:r>
      <w:r w:rsidR="007C08B0">
        <w:rPr>
          <w:bCs/>
          <w:lang w:val="id-ID" w:eastAsia="ja-JP"/>
        </w:rPr>
        <w:t xml:space="preserve">dan menentukan tema berdasarkan teks </w:t>
      </w:r>
      <w:r w:rsidR="00491617">
        <w:rPr>
          <w:bCs/>
          <w:lang w:val="id-ID" w:eastAsia="ja-JP"/>
        </w:rPr>
        <w:t xml:space="preserve">secara efektif dan efisien </w:t>
      </w:r>
      <w:r w:rsidR="007C08B0">
        <w:rPr>
          <w:bCs/>
          <w:lang w:val="id-ID" w:eastAsia="ja-JP"/>
        </w:rPr>
        <w:t>hingga</w:t>
      </w:r>
      <w:r w:rsidR="00491617">
        <w:rPr>
          <w:bCs/>
          <w:lang w:val="id-ID" w:eastAsia="ja-JP"/>
        </w:rPr>
        <w:t xml:space="preserve"> </w:t>
      </w:r>
      <w:r w:rsidR="007C08B0">
        <w:rPr>
          <w:bCs/>
          <w:lang w:val="id-ID" w:eastAsia="ja-JP"/>
        </w:rPr>
        <w:t>mem</w:t>
      </w:r>
      <w:r w:rsidR="00491617">
        <w:rPr>
          <w:bCs/>
          <w:lang w:val="id-ID" w:eastAsia="ja-JP"/>
        </w:rPr>
        <w:t xml:space="preserve">visualisasi data dalam bentuk tabel, grafik, diagram, dan model untuk penelitian kualitatif. </w:t>
      </w:r>
    </w:p>
    <w:p w14:paraId="2C8117FE" w14:textId="41947E06" w:rsidR="001B6EF0" w:rsidRPr="00ED1E9D" w:rsidRDefault="001B6EF0" w:rsidP="00D6377E">
      <w:pPr>
        <w:pStyle w:val="Heading2"/>
        <w:numPr>
          <w:ilvl w:val="1"/>
          <w:numId w:val="5"/>
        </w:numPr>
        <w:ind w:left="567" w:hanging="567"/>
        <w:rPr>
          <w:bCs/>
          <w:lang w:eastAsia="ja-JP"/>
        </w:rPr>
      </w:pPr>
      <w:bookmarkStart w:id="101" w:name="_Toc210376565"/>
      <w:r w:rsidRPr="00ED1E9D">
        <w:rPr>
          <w:bCs/>
          <w:lang w:eastAsia="ja-JP"/>
        </w:rPr>
        <w:t>Waktu dan Tempat Penelitian</w:t>
      </w:r>
      <w:bookmarkEnd w:id="101"/>
    </w:p>
    <w:p w14:paraId="50BE9BE6" w14:textId="7F4AF663" w:rsidR="001B6EF0" w:rsidRPr="00ED1E9D" w:rsidRDefault="00650B0B" w:rsidP="00BA108D">
      <w:pPr>
        <w:spacing w:before="240" w:line="480" w:lineRule="auto"/>
        <w:ind w:firstLine="567"/>
        <w:jc w:val="both"/>
        <w:rPr>
          <w:rFonts w:ascii="Times New Roman" w:hAnsi="Times New Roman" w:cs="Times New Roman"/>
          <w:sz w:val="24"/>
          <w:szCs w:val="24"/>
          <w:lang w:eastAsia="ja-JP"/>
        </w:rPr>
      </w:pPr>
      <w:r w:rsidRPr="00ED1E9D">
        <w:rPr>
          <w:rFonts w:ascii="Times New Roman" w:hAnsi="Times New Roman" w:cs="Times New Roman"/>
          <w:sz w:val="24"/>
          <w:szCs w:val="24"/>
          <w:lang w:eastAsia="ja-JP"/>
        </w:rPr>
        <w:t xml:space="preserve">Lokasi atau objek penelitian ini dilakukan di Inspektorat Kabupaten Malinau. Inspektorat Kabupaten </w:t>
      </w:r>
      <w:r w:rsidR="00BA108D" w:rsidRPr="00ED1E9D">
        <w:rPr>
          <w:rFonts w:ascii="Times New Roman" w:hAnsi="Times New Roman" w:cs="Times New Roman"/>
          <w:sz w:val="24"/>
          <w:szCs w:val="24"/>
          <w:lang w:eastAsia="ja-JP"/>
        </w:rPr>
        <w:t>Malinau</w:t>
      </w:r>
      <w:r w:rsidRPr="00ED1E9D">
        <w:rPr>
          <w:rFonts w:ascii="Times New Roman" w:hAnsi="Times New Roman" w:cs="Times New Roman"/>
          <w:sz w:val="24"/>
          <w:szCs w:val="24"/>
          <w:lang w:eastAsia="ja-JP"/>
        </w:rPr>
        <w:t xml:space="preserve"> yang merupakan salah satu instansi Aparat Pengawas Intern Pemerintah</w:t>
      </w:r>
      <w:r w:rsidR="00BA108D" w:rsidRPr="00ED1E9D">
        <w:rPr>
          <w:rFonts w:ascii="Times New Roman" w:hAnsi="Times New Roman" w:cs="Times New Roman"/>
          <w:sz w:val="24"/>
          <w:szCs w:val="24"/>
          <w:lang w:eastAsia="ja-JP"/>
        </w:rPr>
        <w:t xml:space="preserve">. </w:t>
      </w:r>
      <w:r w:rsidR="008D2070" w:rsidRPr="00ED1E9D">
        <w:rPr>
          <w:rFonts w:ascii="Times New Roman" w:hAnsi="Times New Roman" w:cs="Times New Roman"/>
          <w:sz w:val="24"/>
          <w:szCs w:val="24"/>
          <w:lang w:eastAsia="ja-JP"/>
        </w:rPr>
        <w:t>Penelitian ini akan dilaksanakan setelah dilakukan konfirmasi surat penelitian</w:t>
      </w:r>
      <w:r w:rsidR="00430AD0" w:rsidRPr="00ED1E9D">
        <w:rPr>
          <w:rFonts w:ascii="Times New Roman" w:hAnsi="Times New Roman" w:cs="Times New Roman"/>
          <w:sz w:val="24"/>
          <w:szCs w:val="24"/>
          <w:lang w:eastAsia="ja-JP"/>
        </w:rPr>
        <w:t xml:space="preserve"> dan dilaksanakan selama 1 (satu) bulan. </w:t>
      </w:r>
      <w:r w:rsidR="008D2070" w:rsidRPr="00ED1E9D">
        <w:rPr>
          <w:rFonts w:ascii="Times New Roman" w:hAnsi="Times New Roman" w:cs="Times New Roman"/>
          <w:sz w:val="24"/>
          <w:szCs w:val="24"/>
          <w:lang w:eastAsia="ja-JP"/>
        </w:rPr>
        <w:t xml:space="preserve"> </w:t>
      </w:r>
    </w:p>
    <w:p w14:paraId="7DB52E37" w14:textId="7EEEDC29" w:rsidR="00D6377E" w:rsidRPr="00ED1E9D" w:rsidRDefault="00A22BEF" w:rsidP="00D6377E">
      <w:pPr>
        <w:pStyle w:val="Heading2"/>
        <w:numPr>
          <w:ilvl w:val="1"/>
          <w:numId w:val="5"/>
        </w:numPr>
        <w:ind w:left="567" w:hanging="567"/>
        <w:rPr>
          <w:rFonts w:cs="Times New Roman"/>
          <w:szCs w:val="24"/>
          <w:lang w:eastAsia="ja-JP"/>
        </w:rPr>
      </w:pPr>
      <w:bookmarkStart w:id="102" w:name="_Toc210376566"/>
      <w:r w:rsidRPr="00ED1E9D">
        <w:rPr>
          <w:rFonts w:cs="Times New Roman"/>
          <w:szCs w:val="24"/>
          <w:lang w:eastAsia="ja-JP"/>
        </w:rPr>
        <w:t>Validitas Data</w:t>
      </w:r>
      <w:bookmarkEnd w:id="102"/>
    </w:p>
    <w:p w14:paraId="2ABAEE0A" w14:textId="1A1E772B" w:rsidR="00D6377E" w:rsidRPr="00ED1E9D" w:rsidRDefault="00D6377E" w:rsidP="00383C4D">
      <w:pPr>
        <w:pStyle w:val="BodyText"/>
        <w:ind w:firstLine="567"/>
        <w:rPr>
          <w:bCs/>
          <w:lang w:val="id-ID"/>
        </w:rPr>
      </w:pPr>
      <w:bookmarkStart w:id="103" w:name="_Hlk179162710"/>
      <w:r w:rsidRPr="00ED1E9D">
        <w:rPr>
          <w:bCs/>
          <w:lang w:val="id-ID"/>
        </w:rPr>
        <w:t xml:space="preserve">Untuk memastikan </w:t>
      </w:r>
      <w:r w:rsidR="00A22BEF" w:rsidRPr="00ED1E9D">
        <w:rPr>
          <w:bCs/>
          <w:lang w:val="id-ID"/>
        </w:rPr>
        <w:t>validitas</w:t>
      </w:r>
      <w:r w:rsidRPr="00ED1E9D">
        <w:rPr>
          <w:bCs/>
          <w:lang w:val="id-ID"/>
        </w:rPr>
        <w:t xml:space="preserve"> data,</w:t>
      </w:r>
      <w:r w:rsidR="00A22BEF" w:rsidRPr="00ED1E9D">
        <w:rPr>
          <w:bCs/>
          <w:lang w:val="id-ID"/>
        </w:rPr>
        <w:t xml:space="preserve"> </w:t>
      </w:r>
      <w:r w:rsidRPr="00ED1E9D">
        <w:rPr>
          <w:bCs/>
          <w:lang w:val="id-ID"/>
        </w:rPr>
        <w:t xml:space="preserve">penelitian ini </w:t>
      </w:r>
      <w:r w:rsidR="00A22BEF" w:rsidRPr="00ED1E9D">
        <w:rPr>
          <w:bCs/>
          <w:lang w:val="id-ID"/>
        </w:rPr>
        <w:t xml:space="preserve">menggunakan strategi sebagai berikut. </w:t>
      </w:r>
    </w:p>
    <w:p w14:paraId="69B0F174" w14:textId="11BABFB8" w:rsidR="00383C4D" w:rsidRPr="00ED1E9D" w:rsidRDefault="00A22BEF" w:rsidP="000E5A48">
      <w:pPr>
        <w:pStyle w:val="Heading3"/>
        <w:numPr>
          <w:ilvl w:val="2"/>
          <w:numId w:val="5"/>
        </w:numPr>
      </w:pPr>
      <w:bookmarkStart w:id="104" w:name="_Toc191549409"/>
      <w:bookmarkStart w:id="105" w:name="_Toc201660234"/>
      <w:bookmarkStart w:id="106" w:name="_Toc210376567"/>
      <w:r w:rsidRPr="00ED1E9D">
        <w:t>Triangulasi</w:t>
      </w:r>
      <w:bookmarkEnd w:id="104"/>
      <w:bookmarkEnd w:id="105"/>
      <w:bookmarkEnd w:id="106"/>
      <w:r w:rsidRPr="00ED1E9D">
        <w:t xml:space="preserve"> </w:t>
      </w:r>
    </w:p>
    <w:p w14:paraId="243B3EA3" w14:textId="0508D5BF" w:rsidR="001E59AE" w:rsidRPr="00ED1E9D" w:rsidRDefault="001E59AE" w:rsidP="001E59AE">
      <w:pPr>
        <w:pStyle w:val="BodyText"/>
        <w:ind w:firstLine="567"/>
        <w:rPr>
          <w:bCs/>
          <w:lang w:val="id-ID"/>
        </w:rPr>
      </w:pPr>
      <w:r w:rsidRPr="00ED1E9D">
        <w:rPr>
          <w:bCs/>
          <w:lang w:val="id-ID"/>
        </w:rPr>
        <w:t xml:space="preserve">Teknik triangulasi yang digunakan dalam penelitian ini yaitu </w:t>
      </w:r>
      <w:r w:rsidRPr="00ED1E9D">
        <w:rPr>
          <w:bCs/>
          <w:lang w:val="id-ID"/>
        </w:rPr>
        <w:lastRenderedPageBreak/>
        <w:t>menggabungkan atau membandingkan sumber data, metode pengumpulan data, dan perspektif peneliti</w:t>
      </w:r>
      <w:r w:rsidR="00CC6DC9" w:rsidRPr="00ED1E9D">
        <w:rPr>
          <w:bCs/>
          <w:lang w:val="id-ID"/>
        </w:rPr>
        <w:t xml:space="preserve">. </w:t>
      </w:r>
    </w:p>
    <w:p w14:paraId="7F0E7CA5" w14:textId="58053C2C" w:rsidR="00CC6DC9" w:rsidRPr="00ED1E9D" w:rsidRDefault="00CC6DC9" w:rsidP="00CC6DC9">
      <w:pPr>
        <w:pStyle w:val="BodyText"/>
        <w:numPr>
          <w:ilvl w:val="2"/>
          <w:numId w:val="17"/>
        </w:numPr>
        <w:ind w:left="709"/>
        <w:rPr>
          <w:bCs/>
          <w:lang w:val="id-ID"/>
        </w:rPr>
      </w:pPr>
      <w:r w:rsidRPr="00ED1E9D">
        <w:rPr>
          <w:bCs/>
          <w:lang w:val="id-ID"/>
        </w:rPr>
        <w:t xml:space="preserve">Triangulasi Sumber Data </w:t>
      </w:r>
    </w:p>
    <w:p w14:paraId="51A20E1D" w14:textId="7DA95121" w:rsidR="00CC6DC9" w:rsidRPr="00ED1E9D" w:rsidRDefault="00CC6DC9" w:rsidP="00CC6DC9">
      <w:pPr>
        <w:pStyle w:val="BodyText"/>
        <w:ind w:left="709"/>
        <w:rPr>
          <w:bCs/>
          <w:lang w:val="id-ID"/>
        </w:rPr>
      </w:pPr>
      <w:r w:rsidRPr="00ED1E9D">
        <w:rPr>
          <w:bCs/>
          <w:lang w:val="id-ID"/>
        </w:rPr>
        <w:t xml:space="preserve">Triangulasi sumber data dilakukan dengan mengumpulkan data dari berbagai sumber yang berbeda untuk memastikan konsistensi dan keandalan data. Sumber data yang digunakan adalah auditor inspektorat dan dokumen pendukung. Dengan membandingkan data dari ketiga sumber, peneliti dapat memastikan bahwa data yang diperoleh bersibat konsisten dan komprehensif. </w:t>
      </w:r>
    </w:p>
    <w:p w14:paraId="23DD7B1F" w14:textId="4F227FC9" w:rsidR="00CC6DC9" w:rsidRPr="00ED1E9D" w:rsidRDefault="00CC6DC9" w:rsidP="00CC6DC9">
      <w:pPr>
        <w:pStyle w:val="BodyText"/>
        <w:numPr>
          <w:ilvl w:val="2"/>
          <w:numId w:val="17"/>
        </w:numPr>
        <w:ind w:left="709"/>
        <w:rPr>
          <w:bCs/>
          <w:lang w:val="id-ID"/>
        </w:rPr>
      </w:pPr>
      <w:r w:rsidRPr="00ED1E9D">
        <w:rPr>
          <w:bCs/>
          <w:lang w:val="id-ID"/>
        </w:rPr>
        <w:t>Triangulasi Metode Pengumpulan Data</w:t>
      </w:r>
    </w:p>
    <w:p w14:paraId="6591C1F5" w14:textId="4E6B09F4" w:rsidR="00CC6DC9" w:rsidRPr="00ED1E9D" w:rsidRDefault="00CC6DC9" w:rsidP="00CC6DC9">
      <w:pPr>
        <w:pStyle w:val="BodyText"/>
        <w:ind w:left="709"/>
        <w:rPr>
          <w:bCs/>
          <w:lang w:val="id-ID"/>
        </w:rPr>
      </w:pPr>
      <w:r w:rsidRPr="00ED1E9D">
        <w:rPr>
          <w:bCs/>
          <w:lang w:val="id-ID"/>
        </w:rPr>
        <w:t xml:space="preserve">Triangulasi metode dilakukan dengan menggunakan teknik pengumpulan data yang berbeda untuk memeriksa konsistensi temuan. Dalam penelitian ini, metode yang dapat digabungkan adalah wawancara mendalam dan </w:t>
      </w:r>
      <w:r w:rsidR="00FE50C3" w:rsidRPr="00ED1E9D">
        <w:rPr>
          <w:bCs/>
          <w:lang w:val="id-ID"/>
        </w:rPr>
        <w:t>dokumentasi</w:t>
      </w:r>
      <w:r w:rsidRPr="00ED1E9D">
        <w:rPr>
          <w:bCs/>
          <w:lang w:val="id-ID"/>
        </w:rPr>
        <w:t xml:space="preserve">. </w:t>
      </w:r>
    </w:p>
    <w:p w14:paraId="112A71C9" w14:textId="3736FF1B" w:rsidR="00D6377E" w:rsidRPr="00ED1E9D" w:rsidRDefault="00A22BEF" w:rsidP="000E5A48">
      <w:pPr>
        <w:pStyle w:val="Heading3"/>
        <w:numPr>
          <w:ilvl w:val="2"/>
          <w:numId w:val="5"/>
        </w:numPr>
      </w:pPr>
      <w:bookmarkStart w:id="107" w:name="_Toc191549410"/>
      <w:bookmarkStart w:id="108" w:name="_Toc201660235"/>
      <w:bookmarkStart w:id="109" w:name="_Toc210376568"/>
      <w:r w:rsidRPr="00ED1E9D">
        <w:t>Member Checking</w:t>
      </w:r>
      <w:bookmarkEnd w:id="107"/>
      <w:bookmarkEnd w:id="108"/>
      <w:bookmarkEnd w:id="109"/>
    </w:p>
    <w:p w14:paraId="3BA5E8EA" w14:textId="77777777" w:rsidR="00FF25DB" w:rsidRDefault="00A22BEF" w:rsidP="001E59AE">
      <w:pPr>
        <w:pStyle w:val="BodyText"/>
        <w:ind w:firstLine="720"/>
        <w:rPr>
          <w:bCs/>
          <w:lang w:val="id-ID"/>
        </w:rPr>
      </w:pPr>
      <w:r w:rsidRPr="00ED1E9D">
        <w:rPr>
          <w:bCs/>
          <w:lang w:val="id-ID"/>
        </w:rPr>
        <w:t>Untuk mengetahui akurasi data yang telah diperoleh melalui wawancara, teknik member checking juga dilakukan pada akhir penelitian.</w:t>
      </w:r>
      <w:r w:rsidR="004A020C" w:rsidRPr="00ED1E9D">
        <w:rPr>
          <w:bCs/>
          <w:lang w:val="id-ID"/>
        </w:rPr>
        <w:t xml:space="preserve"> </w:t>
      </w:r>
      <w:r w:rsidR="004A020C" w:rsidRPr="00ED1E9D">
        <w:rPr>
          <w:bCs/>
          <w:i/>
          <w:iCs/>
          <w:lang w:val="id-ID"/>
        </w:rPr>
        <w:t xml:space="preserve">Member checking </w:t>
      </w:r>
      <w:r w:rsidR="004A020C" w:rsidRPr="00ED1E9D">
        <w:rPr>
          <w:bCs/>
          <w:lang w:val="id-ID"/>
        </w:rPr>
        <w:t>dilakukan dengan peneliti menyampaikan laporan yang telah dibuat kepada narasumber mengenai hasil pengumpulan data untuk dipastikan kebenarannya serta memberikan saran dan kritikan.</w:t>
      </w:r>
    </w:p>
    <w:p w14:paraId="00B74DB3" w14:textId="77777777" w:rsidR="00FF25DB" w:rsidRDefault="00FF25DB" w:rsidP="001E59AE">
      <w:pPr>
        <w:pStyle w:val="BodyText"/>
        <w:ind w:firstLine="720"/>
        <w:rPr>
          <w:bCs/>
          <w:lang w:val="id-ID"/>
        </w:rPr>
      </w:pPr>
    </w:p>
    <w:p w14:paraId="16FD7E77" w14:textId="4C6E0234" w:rsidR="00FF25DB" w:rsidRDefault="00FF25DB" w:rsidP="00FF25DB">
      <w:pPr>
        <w:pStyle w:val="BodyText"/>
        <w:rPr>
          <w:bCs/>
          <w:lang w:val="id-ID"/>
        </w:rPr>
        <w:sectPr w:rsidR="00FF25DB" w:rsidSect="000E4E1E">
          <w:pgSz w:w="11906" w:h="16838"/>
          <w:pgMar w:top="2268" w:right="1701" w:bottom="1701" w:left="2268" w:header="709" w:footer="709" w:gutter="0"/>
          <w:pgNumType w:start="27"/>
          <w:cols w:space="708"/>
          <w:titlePg/>
          <w:docGrid w:linePitch="360"/>
        </w:sectPr>
      </w:pPr>
    </w:p>
    <w:p w14:paraId="132C7D68" w14:textId="77777777" w:rsidR="00FF25DB" w:rsidRPr="00ED1E9D" w:rsidRDefault="00FF25DB" w:rsidP="00FF25DB">
      <w:pPr>
        <w:pStyle w:val="Heading1"/>
        <w:rPr>
          <w:rFonts w:cs="Times New Roman"/>
          <w:bCs w:val="0"/>
          <w:szCs w:val="24"/>
          <w:lang w:val="id-ID"/>
        </w:rPr>
      </w:pPr>
      <w:bookmarkStart w:id="110" w:name="_Toc210173999"/>
      <w:bookmarkStart w:id="111" w:name="_Toc210376569"/>
      <w:r w:rsidRPr="00ED1E9D">
        <w:rPr>
          <w:rFonts w:cs="Times New Roman"/>
          <w:bCs w:val="0"/>
          <w:szCs w:val="24"/>
          <w:lang w:val="id-ID"/>
        </w:rPr>
        <w:lastRenderedPageBreak/>
        <w:t>BAB I</w:t>
      </w:r>
      <w:r>
        <w:rPr>
          <w:rFonts w:cs="Times New Roman"/>
          <w:bCs w:val="0"/>
          <w:szCs w:val="24"/>
          <w:lang w:val="id-ID"/>
        </w:rPr>
        <w:t>V</w:t>
      </w:r>
      <w:bookmarkEnd w:id="110"/>
      <w:bookmarkEnd w:id="111"/>
    </w:p>
    <w:p w14:paraId="2CD3CD29" w14:textId="77777777" w:rsidR="00FF25DB" w:rsidRDefault="00FF25DB" w:rsidP="00FF25DB">
      <w:pPr>
        <w:pStyle w:val="Heading1"/>
        <w:rPr>
          <w:rFonts w:cs="Times New Roman"/>
          <w:bCs w:val="0"/>
          <w:szCs w:val="24"/>
          <w:lang w:val="id-ID"/>
        </w:rPr>
      </w:pPr>
      <w:bookmarkStart w:id="112" w:name="_Toc210376570"/>
      <w:r>
        <w:rPr>
          <w:rFonts w:cs="Times New Roman"/>
          <w:bCs w:val="0"/>
          <w:szCs w:val="24"/>
          <w:lang w:val="id-ID"/>
        </w:rPr>
        <w:t>HASIL DAN PEMBAHASAN</w:t>
      </w:r>
      <w:bookmarkEnd w:id="112"/>
    </w:p>
    <w:p w14:paraId="54725CB9" w14:textId="77777777" w:rsidR="00FF25DB" w:rsidRDefault="00FF25DB" w:rsidP="00F979DF">
      <w:pPr>
        <w:pStyle w:val="Heading2"/>
        <w:numPr>
          <w:ilvl w:val="1"/>
          <w:numId w:val="10"/>
        </w:numPr>
        <w:ind w:left="426" w:hanging="426"/>
        <w:rPr>
          <w:lang w:eastAsia="ja-JP"/>
        </w:rPr>
      </w:pPr>
      <w:r>
        <w:rPr>
          <w:lang w:eastAsia="ja-JP"/>
        </w:rPr>
        <w:t xml:space="preserve"> </w:t>
      </w:r>
      <w:bookmarkStart w:id="113" w:name="_Toc210376571"/>
      <w:r>
        <w:rPr>
          <w:lang w:eastAsia="ja-JP"/>
        </w:rPr>
        <w:t>Hasil Penelitian</w:t>
      </w:r>
      <w:bookmarkEnd w:id="113"/>
    </w:p>
    <w:p w14:paraId="26036B79" w14:textId="77777777" w:rsidR="00F979DF" w:rsidRPr="00F979DF" w:rsidRDefault="00F979DF" w:rsidP="00F979DF">
      <w:pPr>
        <w:pStyle w:val="ListParagraph"/>
        <w:keepNext/>
        <w:keepLines/>
        <w:numPr>
          <w:ilvl w:val="0"/>
          <w:numId w:val="31"/>
        </w:numPr>
        <w:spacing w:before="40" w:after="240"/>
        <w:contextualSpacing w:val="0"/>
        <w:outlineLvl w:val="2"/>
        <w:rPr>
          <w:rFonts w:ascii="Times New Roman" w:eastAsiaTheme="majorEastAsia" w:hAnsi="Times New Roman" w:cstheme="majorBidi"/>
          <w:b/>
          <w:vanish/>
          <w:sz w:val="24"/>
          <w:szCs w:val="24"/>
          <w:lang w:eastAsia="ja-JP"/>
        </w:rPr>
      </w:pPr>
      <w:bookmarkStart w:id="114" w:name="_Toc210174002"/>
      <w:bookmarkStart w:id="115" w:name="_Toc210376572"/>
      <w:bookmarkEnd w:id="114"/>
      <w:bookmarkEnd w:id="115"/>
    </w:p>
    <w:p w14:paraId="3DB3AB74" w14:textId="77777777" w:rsidR="00F979DF" w:rsidRPr="00F979DF" w:rsidRDefault="00F979DF" w:rsidP="00F979DF">
      <w:pPr>
        <w:pStyle w:val="ListParagraph"/>
        <w:keepNext/>
        <w:keepLines/>
        <w:numPr>
          <w:ilvl w:val="0"/>
          <w:numId w:val="31"/>
        </w:numPr>
        <w:spacing w:before="40" w:after="240"/>
        <w:contextualSpacing w:val="0"/>
        <w:outlineLvl w:val="2"/>
        <w:rPr>
          <w:rFonts w:ascii="Times New Roman" w:eastAsiaTheme="majorEastAsia" w:hAnsi="Times New Roman" w:cstheme="majorBidi"/>
          <w:b/>
          <w:vanish/>
          <w:sz w:val="24"/>
          <w:szCs w:val="24"/>
          <w:lang w:eastAsia="ja-JP"/>
        </w:rPr>
      </w:pPr>
      <w:bookmarkStart w:id="116" w:name="_Toc210174003"/>
      <w:bookmarkStart w:id="117" w:name="_Toc210376573"/>
      <w:bookmarkEnd w:id="116"/>
      <w:bookmarkEnd w:id="117"/>
    </w:p>
    <w:p w14:paraId="1BC7BD4F" w14:textId="77777777" w:rsidR="00F979DF" w:rsidRPr="00F979DF" w:rsidRDefault="00F979DF" w:rsidP="00F979DF">
      <w:pPr>
        <w:pStyle w:val="ListParagraph"/>
        <w:keepNext/>
        <w:keepLines/>
        <w:numPr>
          <w:ilvl w:val="0"/>
          <w:numId w:val="31"/>
        </w:numPr>
        <w:spacing w:before="40" w:after="240"/>
        <w:contextualSpacing w:val="0"/>
        <w:outlineLvl w:val="2"/>
        <w:rPr>
          <w:rFonts w:ascii="Times New Roman" w:eastAsiaTheme="majorEastAsia" w:hAnsi="Times New Roman" w:cstheme="majorBidi"/>
          <w:b/>
          <w:vanish/>
          <w:sz w:val="24"/>
          <w:szCs w:val="24"/>
          <w:lang w:eastAsia="ja-JP"/>
        </w:rPr>
      </w:pPr>
      <w:bookmarkStart w:id="118" w:name="_Toc210174004"/>
      <w:bookmarkStart w:id="119" w:name="_Toc210376574"/>
      <w:bookmarkEnd w:id="118"/>
      <w:bookmarkEnd w:id="119"/>
    </w:p>
    <w:p w14:paraId="64682DE4" w14:textId="77777777" w:rsidR="00F979DF" w:rsidRPr="00F979DF" w:rsidRDefault="00F979DF" w:rsidP="00F979DF">
      <w:pPr>
        <w:pStyle w:val="ListParagraph"/>
        <w:keepNext/>
        <w:keepLines/>
        <w:numPr>
          <w:ilvl w:val="0"/>
          <w:numId w:val="31"/>
        </w:numPr>
        <w:spacing w:before="40" w:after="240"/>
        <w:contextualSpacing w:val="0"/>
        <w:outlineLvl w:val="2"/>
        <w:rPr>
          <w:rFonts w:ascii="Times New Roman" w:eastAsiaTheme="majorEastAsia" w:hAnsi="Times New Roman" w:cstheme="majorBidi"/>
          <w:b/>
          <w:vanish/>
          <w:sz w:val="24"/>
          <w:szCs w:val="24"/>
          <w:lang w:eastAsia="ja-JP"/>
        </w:rPr>
      </w:pPr>
      <w:bookmarkStart w:id="120" w:name="_Toc210174005"/>
      <w:bookmarkStart w:id="121" w:name="_Toc210376575"/>
      <w:bookmarkEnd w:id="120"/>
      <w:bookmarkEnd w:id="121"/>
    </w:p>
    <w:p w14:paraId="4C9A03F5" w14:textId="77777777" w:rsidR="00F979DF" w:rsidRPr="00F979DF" w:rsidRDefault="00F979DF" w:rsidP="00F979DF">
      <w:pPr>
        <w:pStyle w:val="ListParagraph"/>
        <w:keepNext/>
        <w:keepLines/>
        <w:numPr>
          <w:ilvl w:val="1"/>
          <w:numId w:val="31"/>
        </w:numPr>
        <w:spacing w:before="40" w:after="240"/>
        <w:contextualSpacing w:val="0"/>
        <w:outlineLvl w:val="2"/>
        <w:rPr>
          <w:rFonts w:ascii="Times New Roman" w:eastAsiaTheme="majorEastAsia" w:hAnsi="Times New Roman" w:cstheme="majorBidi"/>
          <w:b/>
          <w:vanish/>
          <w:sz w:val="24"/>
          <w:szCs w:val="24"/>
          <w:lang w:eastAsia="ja-JP"/>
        </w:rPr>
      </w:pPr>
      <w:bookmarkStart w:id="122" w:name="_Toc210174006"/>
      <w:bookmarkStart w:id="123" w:name="_Toc210376576"/>
      <w:bookmarkEnd w:id="122"/>
      <w:bookmarkEnd w:id="123"/>
    </w:p>
    <w:p w14:paraId="425BF797" w14:textId="57042488" w:rsidR="00FF25DB" w:rsidRDefault="00FF25DB" w:rsidP="000E5A48">
      <w:pPr>
        <w:pStyle w:val="Heading3"/>
        <w:numPr>
          <w:ilvl w:val="2"/>
          <w:numId w:val="43"/>
        </w:numPr>
        <w:rPr>
          <w:lang w:eastAsia="ja-JP"/>
        </w:rPr>
      </w:pPr>
      <w:bookmarkStart w:id="124" w:name="_Toc210376577"/>
      <w:r w:rsidRPr="00C662E8">
        <w:rPr>
          <w:lang w:eastAsia="ja-JP"/>
        </w:rPr>
        <w:t>Gambaran Umum Objek Penelitian</w:t>
      </w:r>
      <w:bookmarkEnd w:id="124"/>
      <w:r w:rsidRPr="00C662E8">
        <w:rPr>
          <w:lang w:eastAsia="ja-JP"/>
        </w:rPr>
        <w:t xml:space="preserve"> </w:t>
      </w:r>
    </w:p>
    <w:p w14:paraId="7E0A589C" w14:textId="652BF3E2" w:rsidR="004B7131" w:rsidRPr="004B7131" w:rsidRDefault="00FA7156" w:rsidP="00FA7156">
      <w:pPr>
        <w:spacing w:line="480" w:lineRule="auto"/>
        <w:ind w:firstLine="709"/>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Berdasarkan </w:t>
      </w:r>
      <w:r w:rsidR="004B7131" w:rsidRPr="004B7131">
        <w:rPr>
          <w:rFonts w:ascii="Times New Roman" w:hAnsi="Times New Roman" w:cs="Times New Roman"/>
          <w:sz w:val="24"/>
          <w:szCs w:val="24"/>
          <w:lang w:eastAsia="ja-JP"/>
        </w:rPr>
        <w:t xml:space="preserve">Peraturan Bupati Malinau Nomor 42 Tahun 2016 tentang Kedudukan, Susunan Organisasi, Tugas Pokok dan Fungsi serta Tata Kerja Inspektorat Kabupaten Malinau pada pasal 2 </w:t>
      </w:r>
      <w:r>
        <w:rPr>
          <w:rFonts w:ascii="Times New Roman" w:hAnsi="Times New Roman" w:cs="Times New Roman"/>
          <w:sz w:val="24"/>
          <w:szCs w:val="24"/>
          <w:lang w:eastAsia="ja-JP"/>
        </w:rPr>
        <w:t xml:space="preserve">bahwa Inspektorat </w:t>
      </w:r>
      <w:r w:rsidR="004B7131" w:rsidRPr="004B7131">
        <w:rPr>
          <w:rFonts w:ascii="Times New Roman" w:hAnsi="Times New Roman" w:cs="Times New Roman"/>
          <w:sz w:val="24"/>
          <w:szCs w:val="24"/>
          <w:lang w:eastAsia="ja-JP"/>
        </w:rPr>
        <w:t xml:space="preserve">merupakan unsur penunjang penyelenggaraan pemerintahan daerah di bidang pengawasan yang berkedudukan di bawah dan bertanggung jawab kepada Bupati melalui Sekretaris Daerah. </w:t>
      </w:r>
      <w:r>
        <w:rPr>
          <w:rFonts w:ascii="Times New Roman" w:hAnsi="Times New Roman" w:cs="Times New Roman"/>
          <w:sz w:val="24"/>
          <w:szCs w:val="24"/>
          <w:lang w:eastAsia="ja-JP"/>
        </w:rPr>
        <w:t xml:space="preserve">Tugas </w:t>
      </w:r>
      <w:r w:rsidR="004B7131" w:rsidRPr="004B7131">
        <w:rPr>
          <w:rFonts w:ascii="Times New Roman" w:hAnsi="Times New Roman" w:cs="Times New Roman"/>
          <w:sz w:val="24"/>
          <w:szCs w:val="24"/>
          <w:lang w:eastAsia="ja-JP"/>
        </w:rPr>
        <w:t>Inspektorat tercantum dalam pasal 4 yaitu</w:t>
      </w:r>
      <w:r w:rsidR="009C7F4D">
        <w:rPr>
          <w:rFonts w:ascii="Times New Roman" w:hAnsi="Times New Roman" w:cs="Times New Roman"/>
          <w:sz w:val="24"/>
          <w:szCs w:val="24"/>
          <w:lang w:eastAsia="ja-JP"/>
        </w:rPr>
        <w:t>,</w:t>
      </w:r>
      <w:r w:rsidR="004B7131" w:rsidRPr="004B7131">
        <w:rPr>
          <w:rFonts w:ascii="Times New Roman" w:hAnsi="Times New Roman" w:cs="Times New Roman"/>
          <w:sz w:val="24"/>
          <w:szCs w:val="24"/>
          <w:lang w:eastAsia="ja-JP"/>
        </w:rPr>
        <w:t xml:space="preserve"> membantu Bupati dalam tugas dan fungsi pembinaan dan pengawasan terhadap pelaksanaan Urusan Pemerintahan yang menjadi kewenangan </w:t>
      </w:r>
      <w:r>
        <w:rPr>
          <w:rFonts w:ascii="Times New Roman" w:hAnsi="Times New Roman" w:cs="Times New Roman"/>
          <w:sz w:val="24"/>
          <w:szCs w:val="24"/>
          <w:lang w:eastAsia="ja-JP"/>
        </w:rPr>
        <w:t>d</w:t>
      </w:r>
      <w:r w:rsidR="004B7131" w:rsidRPr="004B7131">
        <w:rPr>
          <w:rFonts w:ascii="Times New Roman" w:hAnsi="Times New Roman" w:cs="Times New Roman"/>
          <w:sz w:val="24"/>
          <w:szCs w:val="24"/>
          <w:lang w:eastAsia="ja-JP"/>
        </w:rPr>
        <w:t xml:space="preserve">aerah dan tugas pembantuan oleh perangkat daerah, penyelenggaraan pemerintahan kecamatan serta pelaksanaan urusan pemerintahan desa. </w:t>
      </w:r>
      <w:r w:rsidR="009C7F4D">
        <w:rPr>
          <w:rFonts w:ascii="Times New Roman" w:hAnsi="Times New Roman" w:cs="Times New Roman"/>
          <w:sz w:val="24"/>
          <w:szCs w:val="24"/>
          <w:lang w:eastAsia="ja-JP"/>
        </w:rPr>
        <w:t>Pada pasal 5 menjelaskan Inspektorat d</w:t>
      </w:r>
      <w:r w:rsidR="004B7131" w:rsidRPr="004B7131">
        <w:rPr>
          <w:rFonts w:ascii="Times New Roman" w:hAnsi="Times New Roman" w:cs="Times New Roman"/>
          <w:sz w:val="24"/>
          <w:szCs w:val="24"/>
          <w:lang w:eastAsia="ja-JP"/>
        </w:rPr>
        <w:t>alam melaksanakan tugas pokok</w:t>
      </w:r>
      <w:r w:rsidR="009C7F4D">
        <w:rPr>
          <w:rFonts w:ascii="Times New Roman" w:hAnsi="Times New Roman" w:cs="Times New Roman"/>
          <w:sz w:val="24"/>
          <w:szCs w:val="24"/>
          <w:lang w:eastAsia="ja-JP"/>
        </w:rPr>
        <w:t xml:space="preserve">nya </w:t>
      </w:r>
      <w:r w:rsidR="004B7131" w:rsidRPr="004B7131">
        <w:rPr>
          <w:rFonts w:ascii="Times New Roman" w:hAnsi="Times New Roman" w:cs="Times New Roman"/>
          <w:sz w:val="24"/>
          <w:szCs w:val="24"/>
          <w:lang w:eastAsia="ja-JP"/>
        </w:rPr>
        <w:t>mempunyai fungsi sebagai berikut</w:t>
      </w:r>
      <w:r w:rsidR="009C7F4D">
        <w:rPr>
          <w:rFonts w:ascii="Times New Roman" w:hAnsi="Times New Roman" w:cs="Times New Roman"/>
          <w:sz w:val="24"/>
          <w:szCs w:val="24"/>
          <w:lang w:eastAsia="ja-JP"/>
        </w:rPr>
        <w:t xml:space="preserve">. </w:t>
      </w:r>
      <w:r w:rsidR="004B7131" w:rsidRPr="004B7131">
        <w:rPr>
          <w:rFonts w:ascii="Times New Roman" w:hAnsi="Times New Roman" w:cs="Times New Roman"/>
          <w:sz w:val="24"/>
          <w:szCs w:val="24"/>
          <w:lang w:eastAsia="ja-JP"/>
        </w:rPr>
        <w:t xml:space="preserve"> </w:t>
      </w:r>
    </w:p>
    <w:p w14:paraId="6DF659B2" w14:textId="0F1D22B0" w:rsidR="004B7131" w:rsidRPr="004B7131" w:rsidRDefault="004B7131" w:rsidP="004B7131">
      <w:pPr>
        <w:pStyle w:val="ListParagraph"/>
        <w:numPr>
          <w:ilvl w:val="3"/>
          <w:numId w:val="17"/>
        </w:numPr>
        <w:spacing w:line="480" w:lineRule="auto"/>
        <w:ind w:left="851"/>
        <w:jc w:val="both"/>
        <w:rPr>
          <w:rFonts w:ascii="Times New Roman" w:hAnsi="Times New Roman" w:cs="Times New Roman"/>
          <w:sz w:val="24"/>
          <w:szCs w:val="24"/>
          <w:lang w:eastAsia="ja-JP"/>
        </w:rPr>
      </w:pPr>
      <w:r w:rsidRPr="004B7131">
        <w:rPr>
          <w:rFonts w:ascii="Times New Roman" w:hAnsi="Times New Roman" w:cs="Times New Roman"/>
          <w:sz w:val="24"/>
          <w:szCs w:val="24"/>
          <w:lang w:eastAsia="ja-JP"/>
        </w:rPr>
        <w:t xml:space="preserve">Perumusan kebijakan teknis bidang pengawasan dan fasilitasi pengawasan; </w:t>
      </w:r>
    </w:p>
    <w:p w14:paraId="780A015C" w14:textId="0E4338B3" w:rsidR="004B7131" w:rsidRPr="004B7131" w:rsidRDefault="004B7131" w:rsidP="004B7131">
      <w:pPr>
        <w:pStyle w:val="ListParagraph"/>
        <w:numPr>
          <w:ilvl w:val="3"/>
          <w:numId w:val="17"/>
        </w:numPr>
        <w:spacing w:line="480" w:lineRule="auto"/>
        <w:ind w:left="851"/>
        <w:jc w:val="both"/>
        <w:rPr>
          <w:rFonts w:ascii="Times New Roman" w:hAnsi="Times New Roman" w:cs="Times New Roman"/>
          <w:sz w:val="24"/>
          <w:szCs w:val="24"/>
          <w:lang w:eastAsia="ja-JP"/>
        </w:rPr>
      </w:pPr>
      <w:r w:rsidRPr="004B7131">
        <w:rPr>
          <w:rFonts w:ascii="Times New Roman" w:hAnsi="Times New Roman" w:cs="Times New Roman"/>
          <w:sz w:val="24"/>
          <w:szCs w:val="24"/>
          <w:lang w:eastAsia="ja-JP"/>
        </w:rPr>
        <w:t xml:space="preserve">Pelaksanaan pengawasan internal terhadap kinerja dan keuangan melalui audit, reviu, evaluasi, pemantauan dan kegiatan pengawasan lainnya; </w:t>
      </w:r>
    </w:p>
    <w:p w14:paraId="4DFD4914" w14:textId="0F2BDD29" w:rsidR="004B7131" w:rsidRPr="004B7131" w:rsidRDefault="004B7131" w:rsidP="004B7131">
      <w:pPr>
        <w:pStyle w:val="ListParagraph"/>
        <w:numPr>
          <w:ilvl w:val="3"/>
          <w:numId w:val="17"/>
        </w:numPr>
        <w:spacing w:line="480" w:lineRule="auto"/>
        <w:ind w:left="851"/>
        <w:jc w:val="both"/>
        <w:rPr>
          <w:rFonts w:ascii="Times New Roman" w:hAnsi="Times New Roman" w:cs="Times New Roman"/>
          <w:sz w:val="24"/>
          <w:szCs w:val="24"/>
          <w:lang w:eastAsia="ja-JP"/>
        </w:rPr>
      </w:pPr>
      <w:r w:rsidRPr="004B7131">
        <w:rPr>
          <w:rFonts w:ascii="Times New Roman" w:hAnsi="Times New Roman" w:cs="Times New Roman"/>
          <w:sz w:val="24"/>
          <w:szCs w:val="24"/>
          <w:lang w:eastAsia="ja-JP"/>
        </w:rPr>
        <w:t xml:space="preserve">Pelaksanaan pengawasan untuk tujuan tertentu atas yang diberikan oleh Bupati; </w:t>
      </w:r>
    </w:p>
    <w:p w14:paraId="08E95B09" w14:textId="106A240F" w:rsidR="004B7131" w:rsidRPr="004B7131" w:rsidRDefault="004B7131" w:rsidP="004B7131">
      <w:pPr>
        <w:pStyle w:val="ListParagraph"/>
        <w:numPr>
          <w:ilvl w:val="3"/>
          <w:numId w:val="17"/>
        </w:numPr>
        <w:spacing w:line="480" w:lineRule="auto"/>
        <w:ind w:left="851"/>
        <w:jc w:val="both"/>
        <w:rPr>
          <w:rFonts w:ascii="Times New Roman" w:hAnsi="Times New Roman" w:cs="Times New Roman"/>
          <w:sz w:val="24"/>
          <w:szCs w:val="24"/>
          <w:lang w:eastAsia="ja-JP"/>
        </w:rPr>
      </w:pPr>
      <w:r w:rsidRPr="004B7131">
        <w:rPr>
          <w:rFonts w:ascii="Times New Roman" w:hAnsi="Times New Roman" w:cs="Times New Roman"/>
          <w:sz w:val="24"/>
          <w:szCs w:val="24"/>
          <w:lang w:eastAsia="ja-JP"/>
        </w:rPr>
        <w:t xml:space="preserve">Penyusunan laporan hasil pengawasan; </w:t>
      </w:r>
    </w:p>
    <w:p w14:paraId="7C58CC2E" w14:textId="77777777" w:rsidR="004B7131" w:rsidRDefault="004B7131" w:rsidP="004B7131">
      <w:pPr>
        <w:pStyle w:val="ListParagraph"/>
        <w:numPr>
          <w:ilvl w:val="3"/>
          <w:numId w:val="17"/>
        </w:numPr>
        <w:spacing w:line="480" w:lineRule="auto"/>
        <w:ind w:left="851"/>
        <w:jc w:val="both"/>
        <w:rPr>
          <w:rFonts w:ascii="Times New Roman" w:hAnsi="Times New Roman" w:cs="Times New Roman"/>
          <w:sz w:val="24"/>
          <w:szCs w:val="24"/>
          <w:lang w:eastAsia="ja-JP"/>
        </w:rPr>
      </w:pPr>
      <w:r w:rsidRPr="004B7131">
        <w:rPr>
          <w:rFonts w:ascii="Times New Roman" w:hAnsi="Times New Roman" w:cs="Times New Roman"/>
          <w:sz w:val="24"/>
          <w:szCs w:val="24"/>
          <w:lang w:eastAsia="ja-JP"/>
        </w:rPr>
        <w:lastRenderedPageBreak/>
        <w:t xml:space="preserve">Pelaksanaan administrasi Inspektorat; </w:t>
      </w:r>
    </w:p>
    <w:p w14:paraId="567663D8" w14:textId="51F0091C" w:rsidR="00FF25DB" w:rsidRDefault="004B7131" w:rsidP="004B7131">
      <w:pPr>
        <w:pStyle w:val="ListParagraph"/>
        <w:numPr>
          <w:ilvl w:val="3"/>
          <w:numId w:val="17"/>
        </w:numPr>
        <w:spacing w:line="480" w:lineRule="auto"/>
        <w:ind w:left="851"/>
        <w:jc w:val="both"/>
        <w:rPr>
          <w:rFonts w:ascii="Times New Roman" w:hAnsi="Times New Roman" w:cs="Times New Roman"/>
          <w:sz w:val="24"/>
          <w:szCs w:val="24"/>
          <w:lang w:eastAsia="ja-JP"/>
        </w:rPr>
      </w:pPr>
      <w:r w:rsidRPr="004B7131">
        <w:rPr>
          <w:rFonts w:ascii="Times New Roman" w:hAnsi="Times New Roman" w:cs="Times New Roman"/>
          <w:sz w:val="24"/>
          <w:szCs w:val="24"/>
          <w:lang w:eastAsia="ja-JP"/>
        </w:rPr>
        <w:t>Pelaksanaan fungsi lain yang diberikan oleh Bupati terkait dengan tugas</w:t>
      </w:r>
      <w:r>
        <w:rPr>
          <w:rFonts w:ascii="Times New Roman" w:hAnsi="Times New Roman" w:cs="Times New Roman"/>
          <w:sz w:val="24"/>
          <w:szCs w:val="24"/>
          <w:lang w:eastAsia="ja-JP"/>
        </w:rPr>
        <w:t xml:space="preserve"> </w:t>
      </w:r>
      <w:r w:rsidRPr="004B7131">
        <w:rPr>
          <w:rFonts w:ascii="Times New Roman" w:hAnsi="Times New Roman" w:cs="Times New Roman"/>
          <w:sz w:val="24"/>
          <w:szCs w:val="24"/>
          <w:lang w:eastAsia="ja-JP"/>
        </w:rPr>
        <w:t>dan fungsinya.</w:t>
      </w:r>
    </w:p>
    <w:p w14:paraId="69D1B252" w14:textId="77777777" w:rsidR="00B40E71" w:rsidRDefault="00B40E71" w:rsidP="004E60EB">
      <w:pPr>
        <w:spacing w:after="0" w:line="480" w:lineRule="auto"/>
        <w:ind w:firstLine="491"/>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Untuk melaksanakan tugas pokok dan fungsi Inspektorat Kabupaten Malinau, Inspektorat mempunyai struktur organisasi yang terdiri dari : </w:t>
      </w:r>
    </w:p>
    <w:p w14:paraId="776E6944" w14:textId="77777777" w:rsidR="00B40E71" w:rsidRDefault="00B40E71" w:rsidP="00F979DF">
      <w:pPr>
        <w:pStyle w:val="ListParagraph"/>
        <w:numPr>
          <w:ilvl w:val="2"/>
          <w:numId w:val="13"/>
        </w:numPr>
        <w:spacing w:line="480" w:lineRule="auto"/>
        <w:ind w:left="1276"/>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Inspektur; </w:t>
      </w:r>
    </w:p>
    <w:p w14:paraId="7086E74C" w14:textId="77777777" w:rsidR="00B40E71" w:rsidRDefault="00B40E71" w:rsidP="00F979DF">
      <w:pPr>
        <w:pStyle w:val="ListParagraph"/>
        <w:numPr>
          <w:ilvl w:val="2"/>
          <w:numId w:val="13"/>
        </w:numPr>
        <w:spacing w:line="480" w:lineRule="auto"/>
        <w:ind w:left="1276"/>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Sekretariat, yang terdiri atas: </w:t>
      </w:r>
    </w:p>
    <w:p w14:paraId="5A1CB6BE" w14:textId="1A9B8805" w:rsidR="00B40E71" w:rsidRDefault="00B40E71" w:rsidP="00F979DF">
      <w:pPr>
        <w:pStyle w:val="ListParagraph"/>
        <w:numPr>
          <w:ilvl w:val="0"/>
          <w:numId w:val="30"/>
        </w:numPr>
        <w:spacing w:line="480" w:lineRule="auto"/>
        <w:ind w:left="1701"/>
        <w:jc w:val="both"/>
      </w:pPr>
      <w:r w:rsidRPr="00B40E71">
        <w:rPr>
          <w:rFonts w:ascii="Times New Roman" w:hAnsi="Times New Roman" w:cs="Times New Roman"/>
          <w:sz w:val="24"/>
          <w:szCs w:val="24"/>
          <w:lang w:eastAsia="ja-JP"/>
        </w:rPr>
        <w:t>Sekretaris;</w:t>
      </w:r>
      <w:r w:rsidRPr="00B40E71">
        <w:t xml:space="preserve"> </w:t>
      </w:r>
    </w:p>
    <w:p w14:paraId="6351B01B" w14:textId="77777777" w:rsidR="00B40E71" w:rsidRDefault="00B40E71" w:rsidP="00F979DF">
      <w:pPr>
        <w:pStyle w:val="ListParagraph"/>
        <w:numPr>
          <w:ilvl w:val="0"/>
          <w:numId w:val="30"/>
        </w:numPr>
        <w:spacing w:line="480" w:lineRule="auto"/>
        <w:ind w:left="1701"/>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Kepala Sub Bagian Umum, </w:t>
      </w:r>
    </w:p>
    <w:p w14:paraId="0D096B17" w14:textId="77777777" w:rsidR="00B40E71" w:rsidRDefault="00B40E71" w:rsidP="00F979DF">
      <w:pPr>
        <w:pStyle w:val="ListParagraph"/>
        <w:numPr>
          <w:ilvl w:val="0"/>
          <w:numId w:val="30"/>
        </w:numPr>
        <w:spacing w:line="480" w:lineRule="auto"/>
        <w:ind w:left="1701"/>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Kepegawaian dan Keuangan; </w:t>
      </w:r>
    </w:p>
    <w:p w14:paraId="5D6D3436" w14:textId="77777777" w:rsidR="00B40E71" w:rsidRDefault="00B40E71" w:rsidP="00F979DF">
      <w:pPr>
        <w:pStyle w:val="ListParagraph"/>
        <w:numPr>
          <w:ilvl w:val="0"/>
          <w:numId w:val="30"/>
        </w:numPr>
        <w:spacing w:line="480" w:lineRule="auto"/>
        <w:ind w:left="1701"/>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Kepala Sub Bagian Penyusunan Program; </w:t>
      </w:r>
    </w:p>
    <w:p w14:paraId="53D298FA" w14:textId="77777777" w:rsidR="00B40E71" w:rsidRDefault="00B40E71" w:rsidP="00F979DF">
      <w:pPr>
        <w:pStyle w:val="ListParagraph"/>
        <w:numPr>
          <w:ilvl w:val="0"/>
          <w:numId w:val="30"/>
        </w:numPr>
        <w:spacing w:line="480" w:lineRule="auto"/>
        <w:ind w:left="1701"/>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Kepala Sub Bagian Evaluasi dan Pelaporan. </w:t>
      </w:r>
    </w:p>
    <w:p w14:paraId="780A9F0A" w14:textId="6272E158" w:rsidR="00B40E71" w:rsidRDefault="00B40E71" w:rsidP="00F979DF">
      <w:pPr>
        <w:pStyle w:val="ListParagraph"/>
        <w:numPr>
          <w:ilvl w:val="0"/>
          <w:numId w:val="29"/>
        </w:numPr>
        <w:spacing w:line="480" w:lineRule="auto"/>
        <w:ind w:left="1276"/>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Inspektur Pembantu I; </w:t>
      </w:r>
    </w:p>
    <w:p w14:paraId="4EEDDE86" w14:textId="6C3BE992" w:rsidR="00B40E71" w:rsidRDefault="00B40E71" w:rsidP="00F979DF">
      <w:pPr>
        <w:pStyle w:val="ListParagraph"/>
        <w:numPr>
          <w:ilvl w:val="0"/>
          <w:numId w:val="29"/>
        </w:numPr>
        <w:spacing w:line="480" w:lineRule="auto"/>
        <w:ind w:left="1276"/>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Inspektur Pembantu II; </w:t>
      </w:r>
    </w:p>
    <w:p w14:paraId="113FA20D" w14:textId="517C88DD" w:rsidR="00B40E71" w:rsidRDefault="00B40E71" w:rsidP="00F979DF">
      <w:pPr>
        <w:pStyle w:val="ListParagraph"/>
        <w:numPr>
          <w:ilvl w:val="0"/>
          <w:numId w:val="29"/>
        </w:numPr>
        <w:spacing w:line="480" w:lineRule="auto"/>
        <w:ind w:left="1276"/>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Inspektur Pembantu III; </w:t>
      </w:r>
    </w:p>
    <w:p w14:paraId="0960D25D" w14:textId="319B65D2" w:rsidR="00B40E71" w:rsidRDefault="00B40E71" w:rsidP="00F979DF">
      <w:pPr>
        <w:pStyle w:val="ListParagraph"/>
        <w:numPr>
          <w:ilvl w:val="0"/>
          <w:numId w:val="29"/>
        </w:numPr>
        <w:spacing w:line="480" w:lineRule="auto"/>
        <w:ind w:left="1276"/>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 xml:space="preserve">Inspektur Pembantu IV; dan </w:t>
      </w:r>
    </w:p>
    <w:p w14:paraId="3AFEB9AD" w14:textId="419B999C" w:rsidR="00B40E71" w:rsidRDefault="00B40E71" w:rsidP="00F979DF">
      <w:pPr>
        <w:pStyle w:val="ListParagraph"/>
        <w:numPr>
          <w:ilvl w:val="0"/>
          <w:numId w:val="29"/>
        </w:numPr>
        <w:spacing w:line="480" w:lineRule="auto"/>
        <w:ind w:left="1276"/>
        <w:jc w:val="both"/>
        <w:rPr>
          <w:rFonts w:ascii="Times New Roman" w:hAnsi="Times New Roman" w:cs="Times New Roman"/>
          <w:sz w:val="24"/>
          <w:szCs w:val="24"/>
          <w:lang w:eastAsia="ja-JP"/>
        </w:rPr>
      </w:pPr>
      <w:r w:rsidRPr="00B40E71">
        <w:rPr>
          <w:rFonts w:ascii="Times New Roman" w:hAnsi="Times New Roman" w:cs="Times New Roman"/>
          <w:sz w:val="24"/>
          <w:szCs w:val="24"/>
          <w:lang w:eastAsia="ja-JP"/>
        </w:rPr>
        <w:t>Kelompok Jabatan Fungsional.</w:t>
      </w:r>
    </w:p>
    <w:p w14:paraId="6E78F3EF" w14:textId="27373B10" w:rsidR="00F96FF7" w:rsidRDefault="00F96FF7" w:rsidP="00F979DF">
      <w:pPr>
        <w:pStyle w:val="ListParagraph"/>
        <w:numPr>
          <w:ilvl w:val="0"/>
          <w:numId w:val="37"/>
        </w:numPr>
        <w:spacing w:line="480" w:lineRule="auto"/>
        <w:ind w:left="709"/>
        <w:jc w:val="both"/>
        <w:rPr>
          <w:rFonts w:ascii="Times New Roman" w:hAnsi="Times New Roman" w:cs="Times New Roman"/>
          <w:b/>
          <w:bCs/>
          <w:sz w:val="24"/>
          <w:szCs w:val="24"/>
          <w:lang w:eastAsia="ja-JP"/>
        </w:rPr>
      </w:pPr>
      <w:r w:rsidRPr="00F96FF7">
        <w:rPr>
          <w:rFonts w:ascii="Times New Roman" w:hAnsi="Times New Roman" w:cs="Times New Roman"/>
          <w:b/>
          <w:bCs/>
          <w:sz w:val="24"/>
          <w:szCs w:val="24"/>
          <w:lang w:eastAsia="ja-JP"/>
        </w:rPr>
        <w:t xml:space="preserve">Inspektur </w:t>
      </w:r>
    </w:p>
    <w:p w14:paraId="3E51744E" w14:textId="77777777" w:rsidR="00F96FF7" w:rsidRDefault="00F96FF7" w:rsidP="00F979DF">
      <w:pPr>
        <w:pStyle w:val="ListParagraph"/>
        <w:numPr>
          <w:ilvl w:val="0"/>
          <w:numId w:val="32"/>
        </w:numPr>
        <w:spacing w:line="480" w:lineRule="auto"/>
        <w:ind w:left="1134"/>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Inspektur Kabupaten Malinau mempunyai tugas membantu Bupati dalam tugas dan fungsi pembinaan dan pengawasan terhadap pelaksanaan Urusan Pemerintahan yang menjadi kewenangan Daerah dan tugas pembantuan oleh perangkat daerah, penyelenggaraan pemerintahan kecamatan serta pelaksanaan urusan pemerintahan desa. </w:t>
      </w:r>
    </w:p>
    <w:p w14:paraId="341A65A2" w14:textId="77777777" w:rsidR="00F96FF7" w:rsidRDefault="00F96FF7" w:rsidP="00F979DF">
      <w:pPr>
        <w:pStyle w:val="ListParagraph"/>
        <w:numPr>
          <w:ilvl w:val="0"/>
          <w:numId w:val="32"/>
        </w:numPr>
        <w:spacing w:line="480" w:lineRule="auto"/>
        <w:ind w:left="1134"/>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lastRenderedPageBreak/>
        <w:t xml:space="preserve">Inspektur mempunyai fungsi : </w:t>
      </w:r>
    </w:p>
    <w:p w14:paraId="381E6457" w14:textId="77777777" w:rsidR="00F96FF7" w:rsidRDefault="00F96FF7" w:rsidP="00F979DF">
      <w:pPr>
        <w:pStyle w:val="ListParagraph"/>
        <w:numPr>
          <w:ilvl w:val="1"/>
          <w:numId w:val="34"/>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Perumusan kebijakan teknis bidang pengawasan dan fasilitasi pengawasan;</w:t>
      </w:r>
    </w:p>
    <w:p w14:paraId="5A6861DE" w14:textId="77777777" w:rsidR="00F96FF7" w:rsidRDefault="00F96FF7" w:rsidP="00F979DF">
      <w:pPr>
        <w:pStyle w:val="ListParagraph"/>
        <w:numPr>
          <w:ilvl w:val="1"/>
          <w:numId w:val="34"/>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Pelaksanaan pengawasan internal terhadap kinerja dan keuangan melalui audit, reviu, evaluasi, pemantauan dan kegiatan pengawasan lainnya; </w:t>
      </w:r>
    </w:p>
    <w:p w14:paraId="322A78DA" w14:textId="77777777" w:rsidR="00F96FF7" w:rsidRDefault="00F96FF7" w:rsidP="00F979DF">
      <w:pPr>
        <w:pStyle w:val="ListParagraph"/>
        <w:numPr>
          <w:ilvl w:val="1"/>
          <w:numId w:val="34"/>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Pelaksanaan pengawasan untuk tujuan tertentu atas yang diberikan oleh Bupati; </w:t>
      </w:r>
    </w:p>
    <w:p w14:paraId="20507E06" w14:textId="77777777" w:rsidR="00F96FF7" w:rsidRDefault="00F96FF7" w:rsidP="00F979DF">
      <w:pPr>
        <w:pStyle w:val="ListParagraph"/>
        <w:numPr>
          <w:ilvl w:val="1"/>
          <w:numId w:val="34"/>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Penyusunan laporan hasil pengawasan; </w:t>
      </w:r>
    </w:p>
    <w:p w14:paraId="7AB1E639" w14:textId="036A9D1B" w:rsidR="00F96FF7" w:rsidRPr="00F96FF7" w:rsidRDefault="00F96FF7" w:rsidP="00F979DF">
      <w:pPr>
        <w:pStyle w:val="ListParagraph"/>
        <w:numPr>
          <w:ilvl w:val="1"/>
          <w:numId w:val="34"/>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Pelaksanaan administrasi inspektorat; Pelaksanaan fungsi lain yang diberikan oleh Bupati terkait dengan tugas dan fungsinya.</w:t>
      </w:r>
    </w:p>
    <w:p w14:paraId="2227215C" w14:textId="4BD7A995" w:rsidR="00B40E71" w:rsidRDefault="00F96FF7" w:rsidP="00F979DF">
      <w:pPr>
        <w:pStyle w:val="ListParagraph"/>
        <w:numPr>
          <w:ilvl w:val="0"/>
          <w:numId w:val="10"/>
        </w:numPr>
        <w:spacing w:line="480" w:lineRule="auto"/>
        <w:ind w:left="709"/>
        <w:jc w:val="both"/>
        <w:rPr>
          <w:rFonts w:ascii="Times New Roman" w:hAnsi="Times New Roman" w:cs="Times New Roman"/>
          <w:b/>
          <w:bCs/>
          <w:sz w:val="24"/>
          <w:szCs w:val="24"/>
          <w:lang w:eastAsia="ja-JP"/>
        </w:rPr>
      </w:pPr>
      <w:r w:rsidRPr="00F96FF7">
        <w:rPr>
          <w:rFonts w:ascii="Times New Roman" w:hAnsi="Times New Roman" w:cs="Times New Roman"/>
          <w:b/>
          <w:bCs/>
          <w:sz w:val="24"/>
          <w:szCs w:val="24"/>
          <w:lang w:eastAsia="ja-JP"/>
        </w:rPr>
        <w:t xml:space="preserve">Sekretaris </w:t>
      </w:r>
    </w:p>
    <w:p w14:paraId="0B831A36" w14:textId="1A573AC8" w:rsidR="00F96FF7" w:rsidRDefault="00F96FF7" w:rsidP="00F979DF">
      <w:pPr>
        <w:pStyle w:val="ListParagraph"/>
        <w:numPr>
          <w:ilvl w:val="2"/>
          <w:numId w:val="34"/>
        </w:numPr>
        <w:spacing w:line="480" w:lineRule="auto"/>
        <w:ind w:left="1134"/>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Sekretaris mempunyai tugas melaksanakan koordinasi pelaksanaan tugas, pembinaan dan pemberian dukungan administrasi kepada seluruh unsur atau unit organisasi, serta mengendalikan pelaksanaan tugas di bidang pengelolaan pelayanan kesekretariatan yang meliputi</w:t>
      </w:r>
      <w:r>
        <w:rPr>
          <w:rFonts w:ascii="Times New Roman" w:hAnsi="Times New Roman" w:cs="Times New Roman"/>
          <w:sz w:val="24"/>
          <w:szCs w:val="24"/>
          <w:lang w:eastAsia="ja-JP"/>
        </w:rPr>
        <w:t xml:space="preserve"> </w:t>
      </w:r>
      <w:r w:rsidRPr="00F96FF7">
        <w:rPr>
          <w:rFonts w:ascii="Times New Roman" w:hAnsi="Times New Roman" w:cs="Times New Roman"/>
          <w:sz w:val="24"/>
          <w:szCs w:val="24"/>
          <w:lang w:eastAsia="ja-JP"/>
        </w:rPr>
        <w:t>pengkoordinasian penyusunan program, pengelolaan urusan umum, perlengkapan, keprotokolan dan kehumasan, ketatalaksanaan, kearsipan, kepegawaian, serta pengelolaan dan pelaporan keuangan.</w:t>
      </w:r>
    </w:p>
    <w:p w14:paraId="3F50886F" w14:textId="69DCE8C9" w:rsidR="00F96FF7" w:rsidRDefault="00F96FF7" w:rsidP="00F979DF">
      <w:pPr>
        <w:pStyle w:val="ListParagraph"/>
        <w:numPr>
          <w:ilvl w:val="2"/>
          <w:numId w:val="34"/>
        </w:numPr>
        <w:spacing w:line="480" w:lineRule="auto"/>
        <w:ind w:left="1134"/>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Sekretaris dalam melaksanakan tugas mempunyai fungsi:</w:t>
      </w:r>
    </w:p>
    <w:p w14:paraId="0383D47B" w14:textId="77777777" w:rsidR="00F96FF7" w:rsidRDefault="00F96FF7" w:rsidP="00F979DF">
      <w:pPr>
        <w:pStyle w:val="ListParagraph"/>
        <w:numPr>
          <w:ilvl w:val="1"/>
          <w:numId w:val="32"/>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penyusunan perencanaan, pemantauan, evaluasi dan pelaporan pelaksanaan tugas administrasi; </w:t>
      </w:r>
    </w:p>
    <w:p w14:paraId="5EC0C4B7" w14:textId="77777777" w:rsidR="00F96FF7" w:rsidRDefault="00F96FF7" w:rsidP="00F979DF">
      <w:pPr>
        <w:pStyle w:val="ListParagraph"/>
        <w:numPr>
          <w:ilvl w:val="1"/>
          <w:numId w:val="32"/>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lastRenderedPageBreak/>
        <w:t xml:space="preserve">penyiapan perumusan dan pelaksanaan kebijakan operasional dan teknis terkait pelaksanaan tugas administrasi dan kesekretariatan serta penyelenggaraan pengelolaan administrasi perkantoran, keuangan dan kepegawaian; </w:t>
      </w:r>
    </w:p>
    <w:p w14:paraId="7FC3839F" w14:textId="77777777" w:rsidR="00F96FF7" w:rsidRDefault="00F96FF7" w:rsidP="00F979DF">
      <w:pPr>
        <w:pStyle w:val="ListParagraph"/>
        <w:numPr>
          <w:ilvl w:val="1"/>
          <w:numId w:val="32"/>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penyelenggaraan urusan umum dan perlengkapan, keprotokolan, dan penatalaksanaan hubungan kemasyarakatan; </w:t>
      </w:r>
    </w:p>
    <w:p w14:paraId="5DAF098B" w14:textId="77777777" w:rsidR="00F96FF7" w:rsidRDefault="00F96FF7" w:rsidP="00F979DF">
      <w:pPr>
        <w:pStyle w:val="ListParagraph"/>
        <w:numPr>
          <w:ilvl w:val="1"/>
          <w:numId w:val="32"/>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penyusunan rencana program dan anggaran, penyelenggaraan ketatalaksanaan, kearsipan dan perpustakaan, kepegawaian, serta pengelolaan dan pelaporan keuangan; </w:t>
      </w:r>
    </w:p>
    <w:p w14:paraId="2E34B413" w14:textId="77777777" w:rsidR="00F96FF7" w:rsidRDefault="00F96FF7" w:rsidP="00F979DF">
      <w:pPr>
        <w:pStyle w:val="ListParagraph"/>
        <w:numPr>
          <w:ilvl w:val="1"/>
          <w:numId w:val="32"/>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 xml:space="preserve">koordinasi pelaksanaan tugas dan pemberian dukungan administrasi kepada seluruh unsur organisasi, pembinaan, pengendalian, evaluasi dan pelaporan pelaksanaan kegiatan unit kerja; </w:t>
      </w:r>
    </w:p>
    <w:p w14:paraId="28F2227C" w14:textId="229E4E75" w:rsidR="00F96FF7" w:rsidRDefault="00F96FF7" w:rsidP="00F979DF">
      <w:pPr>
        <w:pStyle w:val="ListParagraph"/>
        <w:numPr>
          <w:ilvl w:val="1"/>
          <w:numId w:val="32"/>
        </w:numPr>
        <w:spacing w:line="480" w:lineRule="auto"/>
        <w:ind w:left="1560"/>
        <w:jc w:val="both"/>
        <w:rPr>
          <w:rFonts w:ascii="Times New Roman" w:hAnsi="Times New Roman" w:cs="Times New Roman"/>
          <w:sz w:val="24"/>
          <w:szCs w:val="24"/>
          <w:lang w:eastAsia="ja-JP"/>
        </w:rPr>
      </w:pPr>
      <w:r w:rsidRPr="00F96FF7">
        <w:rPr>
          <w:rFonts w:ascii="Times New Roman" w:hAnsi="Times New Roman" w:cs="Times New Roman"/>
          <w:sz w:val="24"/>
          <w:szCs w:val="24"/>
          <w:lang w:eastAsia="ja-JP"/>
        </w:rPr>
        <w:t>pelaksanaan tugas lain yang diberikan oleh Inspektur sesuai dengan tugas dan fungsinya.</w:t>
      </w:r>
    </w:p>
    <w:p w14:paraId="0292A414" w14:textId="77777777" w:rsidR="0064084F" w:rsidRDefault="0064084F" w:rsidP="00F979DF">
      <w:pPr>
        <w:spacing w:line="480" w:lineRule="auto"/>
        <w:ind w:left="426"/>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Sekretariat dipimpin oleh </w:t>
      </w:r>
      <w:r w:rsidRPr="0064084F">
        <w:rPr>
          <w:rFonts w:ascii="Times New Roman" w:hAnsi="Times New Roman" w:cs="Times New Roman"/>
          <w:sz w:val="24"/>
          <w:szCs w:val="24"/>
          <w:lang w:eastAsia="ja-JP"/>
        </w:rPr>
        <w:t xml:space="preserve">seorang sekretaris yang dalam melaksanakan tugasnya berada di bawah dan bertanggungjawab kepada Inspektur Inspektorat Kabupaten. Sekretariat terdiri dari: </w:t>
      </w:r>
    </w:p>
    <w:p w14:paraId="6F6FA8FB" w14:textId="77777777" w:rsidR="0064084F" w:rsidRDefault="0064084F" w:rsidP="0064084F">
      <w:pPr>
        <w:pStyle w:val="ListParagraph"/>
        <w:numPr>
          <w:ilvl w:val="2"/>
          <w:numId w:val="32"/>
        </w:numPr>
        <w:spacing w:line="480" w:lineRule="auto"/>
        <w:ind w:left="993"/>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Sub Bagian Penyusunan Program dipimpin oleh seorang Kepala Sub Bagian yang berada di bawah dan bertanggungjawab kepada Sekretaris mempunyai tugas melakukan penyiapan dan koordinasi penyusunan rumusan program, merencanakan, melaksanakan, mengevaluasi dan </w:t>
      </w:r>
      <w:r w:rsidRPr="0064084F">
        <w:rPr>
          <w:rFonts w:ascii="Times New Roman" w:hAnsi="Times New Roman" w:cs="Times New Roman"/>
          <w:sz w:val="24"/>
          <w:szCs w:val="24"/>
          <w:lang w:eastAsia="ja-JP"/>
        </w:rPr>
        <w:lastRenderedPageBreak/>
        <w:t xml:space="preserve">melaporkan pelaksanaan tugas pelayanan, dan pengkoordinasian penyusunan rencana dan program Inspektorat. </w:t>
      </w:r>
    </w:p>
    <w:p w14:paraId="64680E78" w14:textId="50218E4B" w:rsidR="0064084F" w:rsidRDefault="0064084F" w:rsidP="0064084F">
      <w:pPr>
        <w:pStyle w:val="ListParagraph"/>
        <w:numPr>
          <w:ilvl w:val="2"/>
          <w:numId w:val="32"/>
        </w:numPr>
        <w:spacing w:line="480" w:lineRule="auto"/>
        <w:ind w:left="993"/>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Sub Bagian Umum Kepegawaian dan Keuangan dipimpin oleh seorang Kepala Sub Bagian Umum, Kepegawaian dan Keuangan yang berada</w:t>
      </w:r>
      <w:r>
        <w:rPr>
          <w:rFonts w:ascii="Times New Roman" w:hAnsi="Times New Roman" w:cs="Times New Roman"/>
          <w:sz w:val="24"/>
          <w:szCs w:val="24"/>
          <w:lang w:eastAsia="ja-JP"/>
        </w:rPr>
        <w:t xml:space="preserve"> </w:t>
      </w:r>
      <w:r w:rsidRPr="0064084F">
        <w:rPr>
          <w:rFonts w:ascii="Times New Roman" w:hAnsi="Times New Roman" w:cs="Times New Roman"/>
          <w:sz w:val="24"/>
          <w:szCs w:val="24"/>
          <w:lang w:eastAsia="ja-JP"/>
        </w:rPr>
        <w:t>di bawah dan bertanggung jawab kepada Sekretaris, mempunyai tugas melaksanakan pelayanan administrasi umum dan kepegawaian, perlengkapan, surat-menyurat, dan barang inventaris kantor serta keuangan.</w:t>
      </w:r>
    </w:p>
    <w:p w14:paraId="27B30A48" w14:textId="3747C99D" w:rsidR="0064084F" w:rsidRPr="0064084F" w:rsidRDefault="0064084F" w:rsidP="0064084F">
      <w:pPr>
        <w:pStyle w:val="ListParagraph"/>
        <w:numPr>
          <w:ilvl w:val="2"/>
          <w:numId w:val="32"/>
        </w:numPr>
        <w:spacing w:line="480" w:lineRule="auto"/>
        <w:ind w:left="993"/>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Sub Bagian Evaluasi dan Pelaporan dipimpin oleh seorang Kepala Sub Bagian yang berada di bawah dan bertanggungjawab kepada Sekretaris, mempunyai tugas melakukan penyiapan dan koordinasi, merencanakan, melaksanakan, mengevaluasi dan melaporkan pelaksanaan tugas Sub Bagian Evaluasi dan Pelaporan.</w:t>
      </w:r>
    </w:p>
    <w:p w14:paraId="658442A2" w14:textId="178E0054" w:rsidR="00F96FF7" w:rsidRDefault="00F96FF7" w:rsidP="00F979DF">
      <w:pPr>
        <w:pStyle w:val="ListParagraph"/>
        <w:numPr>
          <w:ilvl w:val="0"/>
          <w:numId w:val="10"/>
        </w:numPr>
        <w:spacing w:line="480" w:lineRule="auto"/>
        <w:ind w:left="709" w:hanging="425"/>
        <w:jc w:val="both"/>
        <w:rPr>
          <w:rFonts w:ascii="Times New Roman" w:hAnsi="Times New Roman" w:cs="Times New Roman"/>
          <w:b/>
          <w:bCs/>
          <w:sz w:val="24"/>
          <w:szCs w:val="24"/>
          <w:lang w:eastAsia="ja-JP"/>
        </w:rPr>
      </w:pPr>
      <w:r>
        <w:rPr>
          <w:rFonts w:ascii="Times New Roman" w:hAnsi="Times New Roman" w:cs="Times New Roman"/>
          <w:b/>
          <w:bCs/>
          <w:sz w:val="24"/>
          <w:szCs w:val="24"/>
          <w:lang w:eastAsia="ja-JP"/>
        </w:rPr>
        <w:t>Inspektur Pembantu</w:t>
      </w:r>
    </w:p>
    <w:p w14:paraId="27DF6BAB" w14:textId="77777777" w:rsidR="0064084F" w:rsidRDefault="0064084F" w:rsidP="00F979DF">
      <w:pPr>
        <w:pStyle w:val="ListParagraph"/>
        <w:spacing w:line="480" w:lineRule="auto"/>
        <w:ind w:left="709"/>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Mempunyai tugas pokok tugas membantu Inspektur dalam pelaksanaan pembinaan dan pengawasan terhadap penyelenggaraan Urusan Pemerintahan yang menjadi kewenangan Daerah dan Tugas Pembantuan oleh Perangkat Daerah, penyelenggaraan pemerintahan kecamatan serta pelaksanaan urusan pemerintahan desa sesuai dengan wilayah pengawasannya</w:t>
      </w:r>
      <w:r>
        <w:rPr>
          <w:rFonts w:ascii="Times New Roman" w:hAnsi="Times New Roman" w:cs="Times New Roman"/>
          <w:sz w:val="24"/>
          <w:szCs w:val="24"/>
          <w:lang w:eastAsia="ja-JP"/>
        </w:rPr>
        <w:t>.</w:t>
      </w:r>
      <w:r w:rsidRPr="0064084F">
        <w:rPr>
          <w:rFonts w:ascii="Times New Roman" w:hAnsi="Times New Roman" w:cs="Times New Roman"/>
          <w:sz w:val="24"/>
          <w:szCs w:val="24"/>
          <w:lang w:eastAsia="ja-JP"/>
        </w:rPr>
        <w:t xml:space="preserve"> Dalam melaksanakan tugas, Inspektur Pembantu menyelenggarakan fungsi: </w:t>
      </w:r>
    </w:p>
    <w:p w14:paraId="0C01EB43" w14:textId="77777777"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lastRenderedPageBreak/>
        <w:t xml:space="preserve">perencanaan program pengawasan terhadap penyelenggaraan urusan pemerintahan daerah, pemerintahan kecamatan, pemerintahan desa, pembangunan dan kemasyarakatan di wilayahnya; </w:t>
      </w:r>
    </w:p>
    <w:p w14:paraId="635ABD63" w14:textId="77777777"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perumusan kebijakan dan fasilitasi pengawasan di wilayahnya; </w:t>
      </w:r>
    </w:p>
    <w:p w14:paraId="1679B74B" w14:textId="3BA63BFF"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pengkoordinasian pelaksanaan tugas pejabat fungsional auditor dan </w:t>
      </w:r>
      <w:r w:rsidR="00487742" w:rsidRPr="0064084F">
        <w:rPr>
          <w:rFonts w:ascii="Times New Roman" w:hAnsi="Times New Roman" w:cs="Times New Roman"/>
          <w:sz w:val="24"/>
          <w:szCs w:val="24"/>
          <w:lang w:eastAsia="ja-JP"/>
        </w:rPr>
        <w:t xml:space="preserve">Pejabat Pengawas Urusan Pemerintah Daerah </w:t>
      </w:r>
      <w:r w:rsidR="00487742">
        <w:rPr>
          <w:rFonts w:ascii="Times New Roman" w:hAnsi="Times New Roman" w:cs="Times New Roman"/>
          <w:sz w:val="24"/>
          <w:szCs w:val="24"/>
          <w:lang w:eastAsia="ja-JP"/>
        </w:rPr>
        <w:t>(</w:t>
      </w:r>
      <w:r w:rsidRPr="0064084F">
        <w:rPr>
          <w:rFonts w:ascii="Times New Roman" w:hAnsi="Times New Roman" w:cs="Times New Roman"/>
          <w:sz w:val="24"/>
          <w:szCs w:val="24"/>
          <w:lang w:eastAsia="ja-JP"/>
        </w:rPr>
        <w:t>P2UPD</w:t>
      </w:r>
      <w:r w:rsidR="00487742">
        <w:rPr>
          <w:rFonts w:ascii="Times New Roman" w:hAnsi="Times New Roman" w:cs="Times New Roman"/>
          <w:sz w:val="24"/>
          <w:szCs w:val="24"/>
          <w:lang w:eastAsia="ja-JP"/>
        </w:rPr>
        <w:t>)</w:t>
      </w:r>
      <w:r w:rsidRPr="0064084F">
        <w:rPr>
          <w:rFonts w:ascii="Times New Roman" w:hAnsi="Times New Roman" w:cs="Times New Roman"/>
          <w:sz w:val="24"/>
          <w:szCs w:val="24"/>
          <w:lang w:eastAsia="ja-JP"/>
        </w:rPr>
        <w:t xml:space="preserve"> di wilayahnya; </w:t>
      </w:r>
    </w:p>
    <w:p w14:paraId="0D20531F" w14:textId="77777777"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penyusunan rencana dan program kerja bidang pengawasan dan pemeriksaan sebagai pedoman pelaksanaan tugas; </w:t>
      </w:r>
    </w:p>
    <w:p w14:paraId="1CA701E7" w14:textId="77777777"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pelaksanaan pemeriksaan, pengusutan, pengujian dan penilaian tugas pengawasan; </w:t>
      </w:r>
    </w:p>
    <w:p w14:paraId="0DEC8AD0" w14:textId="77777777"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pelaksanaan reviu, evaluasi dan pengawasan terhadap rencana kerja anggaran, laporan keuangan, laporan kinerja dan sistem pengendalian intern pemerintah; </w:t>
      </w:r>
    </w:p>
    <w:p w14:paraId="2C2128AE" w14:textId="4E00C0AD"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penanganan pengaduan masyarakat dan pelaksanaan pemeriksaan dengan tujuan tertentu maupun khusus;</w:t>
      </w:r>
    </w:p>
    <w:p w14:paraId="6838A2EB" w14:textId="77777777"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koordinasi, pendampingan, asistensi dan fasilitasi di bidang pengawasan; pengawasan dalam rangka percepatan menuju </w:t>
      </w:r>
      <w:r w:rsidRPr="0064084F">
        <w:rPr>
          <w:rFonts w:ascii="Times New Roman" w:hAnsi="Times New Roman" w:cs="Times New Roman"/>
          <w:i/>
          <w:iCs/>
          <w:sz w:val="24"/>
          <w:szCs w:val="24"/>
          <w:lang w:eastAsia="ja-JP"/>
        </w:rPr>
        <w:t>good governance, clean goverment</w:t>
      </w:r>
      <w:r w:rsidRPr="0064084F">
        <w:rPr>
          <w:rFonts w:ascii="Times New Roman" w:hAnsi="Times New Roman" w:cs="Times New Roman"/>
          <w:sz w:val="24"/>
          <w:szCs w:val="24"/>
          <w:lang w:eastAsia="ja-JP"/>
        </w:rPr>
        <w:t xml:space="preserve"> dan pelayanan publik; </w:t>
      </w:r>
    </w:p>
    <w:p w14:paraId="026AFD0D" w14:textId="5AB83791" w:rsidR="0064084F" w:rsidRDefault="0064084F" w:rsidP="00F979DF">
      <w:pPr>
        <w:pStyle w:val="ListParagraph"/>
        <w:numPr>
          <w:ilvl w:val="0"/>
          <w:numId w:val="35"/>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penyusunan peraturan, pedoman atau standar di bidang pengawasan; penyusunan laporan hasil pelaksanaan tugas dan memberi saran dan pertimbangan kepada pimpinan sesuai tugas pokok dan fungsinya; pelaksanaan tugas lain yang diberikan oleh pimpinan sesuai dengan tugas dan fungsinya.</w:t>
      </w:r>
    </w:p>
    <w:p w14:paraId="7C25C8C7" w14:textId="77777777" w:rsidR="0064084F" w:rsidRDefault="0064084F" w:rsidP="00F979DF">
      <w:pPr>
        <w:spacing w:after="0" w:line="480" w:lineRule="auto"/>
        <w:ind w:left="709"/>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lastRenderedPageBreak/>
        <w:t xml:space="preserve">Inspektur Pembantu terdiri dari : </w:t>
      </w:r>
    </w:p>
    <w:p w14:paraId="5DEBCF3F" w14:textId="77777777" w:rsidR="0064084F" w:rsidRDefault="0064084F" w:rsidP="00F979DF">
      <w:pPr>
        <w:pStyle w:val="ListParagraph"/>
        <w:numPr>
          <w:ilvl w:val="3"/>
          <w:numId w:val="34"/>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Inspektur Pembantu Wilayah I; </w:t>
      </w:r>
    </w:p>
    <w:p w14:paraId="4D37E04D" w14:textId="77777777" w:rsidR="0064084F" w:rsidRDefault="0064084F" w:rsidP="00F979DF">
      <w:pPr>
        <w:pStyle w:val="ListParagraph"/>
        <w:numPr>
          <w:ilvl w:val="3"/>
          <w:numId w:val="34"/>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Inspektur Pembantu Wilayah II; </w:t>
      </w:r>
    </w:p>
    <w:p w14:paraId="6CECDA17" w14:textId="77777777" w:rsidR="0064084F" w:rsidRDefault="0064084F" w:rsidP="00F979DF">
      <w:pPr>
        <w:pStyle w:val="ListParagraph"/>
        <w:numPr>
          <w:ilvl w:val="3"/>
          <w:numId w:val="34"/>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 xml:space="preserve">Inspektur Pembantu Wilayah III; </w:t>
      </w:r>
    </w:p>
    <w:p w14:paraId="31192C78" w14:textId="134C307D" w:rsidR="0064084F" w:rsidRPr="0064084F" w:rsidRDefault="0064084F" w:rsidP="00F979DF">
      <w:pPr>
        <w:pStyle w:val="ListParagraph"/>
        <w:numPr>
          <w:ilvl w:val="3"/>
          <w:numId w:val="34"/>
        </w:numPr>
        <w:spacing w:line="480" w:lineRule="auto"/>
        <w:ind w:left="1134"/>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Inspektur Pembantu Wilayah IV;</w:t>
      </w:r>
    </w:p>
    <w:p w14:paraId="0A3D555C" w14:textId="6A88B9E2" w:rsidR="00F96FF7" w:rsidRDefault="00F96FF7" w:rsidP="00F979DF">
      <w:pPr>
        <w:pStyle w:val="ListParagraph"/>
        <w:numPr>
          <w:ilvl w:val="0"/>
          <w:numId w:val="10"/>
        </w:numPr>
        <w:spacing w:line="480" w:lineRule="auto"/>
        <w:ind w:left="709"/>
        <w:jc w:val="both"/>
        <w:rPr>
          <w:rFonts w:ascii="Times New Roman" w:hAnsi="Times New Roman" w:cs="Times New Roman"/>
          <w:b/>
          <w:bCs/>
          <w:sz w:val="24"/>
          <w:szCs w:val="24"/>
          <w:lang w:eastAsia="ja-JP"/>
        </w:rPr>
      </w:pPr>
      <w:r>
        <w:rPr>
          <w:rFonts w:ascii="Times New Roman" w:hAnsi="Times New Roman" w:cs="Times New Roman"/>
          <w:b/>
          <w:bCs/>
          <w:sz w:val="24"/>
          <w:szCs w:val="24"/>
          <w:lang w:eastAsia="ja-JP"/>
        </w:rPr>
        <w:t xml:space="preserve">Kelompok Jabatan Fungsional </w:t>
      </w:r>
    </w:p>
    <w:p w14:paraId="651FAB40" w14:textId="4A6B71E1" w:rsidR="0064084F" w:rsidRDefault="0064084F" w:rsidP="00F979DF">
      <w:pPr>
        <w:pStyle w:val="ListParagraph"/>
        <w:spacing w:line="480" w:lineRule="auto"/>
        <w:ind w:left="709"/>
        <w:jc w:val="both"/>
        <w:rPr>
          <w:rFonts w:ascii="Times New Roman" w:hAnsi="Times New Roman" w:cs="Times New Roman"/>
          <w:sz w:val="24"/>
          <w:szCs w:val="24"/>
          <w:lang w:eastAsia="ja-JP"/>
        </w:rPr>
      </w:pPr>
      <w:r w:rsidRPr="0064084F">
        <w:rPr>
          <w:rFonts w:ascii="Times New Roman" w:hAnsi="Times New Roman" w:cs="Times New Roman"/>
          <w:sz w:val="24"/>
          <w:szCs w:val="24"/>
          <w:lang w:eastAsia="ja-JP"/>
        </w:rPr>
        <w:t>Kelompok Jabatan Fungsional mempunyai tugas melaksanakan sebagian tugas Inspektorat kabupaten sesuai dengan kebutuhan dan keahlian. Terdapat 2 jabatan fungsional khusus yakni Pejabat Fungsional Auditor (PFA) dan</w:t>
      </w:r>
      <w:r w:rsidR="00487742">
        <w:rPr>
          <w:rFonts w:ascii="Times New Roman" w:hAnsi="Times New Roman" w:cs="Times New Roman"/>
          <w:sz w:val="24"/>
          <w:szCs w:val="24"/>
          <w:lang w:eastAsia="ja-JP"/>
        </w:rPr>
        <w:t xml:space="preserve"> </w:t>
      </w:r>
      <w:r w:rsidRPr="0064084F">
        <w:rPr>
          <w:rFonts w:ascii="Times New Roman" w:hAnsi="Times New Roman" w:cs="Times New Roman"/>
          <w:sz w:val="24"/>
          <w:szCs w:val="24"/>
          <w:lang w:eastAsia="ja-JP"/>
        </w:rPr>
        <w:t>P2UPD</w:t>
      </w:r>
      <w:r w:rsidR="00D719DB">
        <w:rPr>
          <w:rFonts w:ascii="Times New Roman" w:hAnsi="Times New Roman" w:cs="Times New Roman"/>
          <w:sz w:val="24"/>
          <w:szCs w:val="24"/>
          <w:lang w:eastAsia="ja-JP"/>
        </w:rPr>
        <w:t xml:space="preserve">. </w:t>
      </w:r>
    </w:p>
    <w:p w14:paraId="2679F22E" w14:textId="77777777" w:rsidR="00764DAB" w:rsidRDefault="0064084F" w:rsidP="00764DAB">
      <w:pPr>
        <w:keepNext/>
        <w:spacing w:line="480" w:lineRule="auto"/>
        <w:jc w:val="both"/>
      </w:pPr>
      <w:r w:rsidRPr="0064084F">
        <w:rPr>
          <w:rFonts w:ascii="Times New Roman" w:hAnsi="Times New Roman" w:cs="Times New Roman"/>
          <w:sz w:val="24"/>
          <w:szCs w:val="24"/>
          <w:lang w:eastAsia="ja-JP"/>
        </w:rPr>
        <w:drawing>
          <wp:inline distT="0" distB="0" distL="0" distR="0" wp14:anchorId="45204B37" wp14:editId="09AD6EFD">
            <wp:extent cx="5039995" cy="3183890"/>
            <wp:effectExtent l="0" t="0" r="8255" b="0"/>
            <wp:docPr id="63812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26304" name=""/>
                    <pic:cNvPicPr/>
                  </pic:nvPicPr>
                  <pic:blipFill>
                    <a:blip r:embed="rId20"/>
                    <a:stretch>
                      <a:fillRect/>
                    </a:stretch>
                  </pic:blipFill>
                  <pic:spPr>
                    <a:xfrm>
                      <a:off x="0" y="0"/>
                      <a:ext cx="5039995" cy="3183890"/>
                    </a:xfrm>
                    <a:prstGeom prst="rect">
                      <a:avLst/>
                    </a:prstGeom>
                  </pic:spPr>
                </pic:pic>
              </a:graphicData>
            </a:graphic>
          </wp:inline>
        </w:drawing>
      </w:r>
    </w:p>
    <w:p w14:paraId="50639111" w14:textId="394741FE" w:rsidR="00D719DB" w:rsidRDefault="00764DAB" w:rsidP="00D719DB">
      <w:pPr>
        <w:pStyle w:val="Caption"/>
        <w:spacing w:after="0"/>
        <w:jc w:val="center"/>
        <w:rPr>
          <w:rFonts w:ascii="Times New Roman" w:hAnsi="Times New Roman" w:cs="Times New Roman"/>
          <w:b/>
          <w:bCs/>
          <w:i w:val="0"/>
          <w:iCs w:val="0"/>
          <w:color w:val="auto"/>
          <w:sz w:val="22"/>
          <w:szCs w:val="22"/>
        </w:rPr>
      </w:pPr>
      <w:bookmarkStart w:id="125" w:name="_Toc210203839"/>
      <w:r w:rsidRPr="00D719DB">
        <w:rPr>
          <w:rFonts w:ascii="Times New Roman" w:hAnsi="Times New Roman" w:cs="Times New Roman"/>
          <w:b/>
          <w:bCs/>
          <w:i w:val="0"/>
          <w:iCs w:val="0"/>
          <w:color w:val="auto"/>
          <w:sz w:val="22"/>
          <w:szCs w:val="22"/>
        </w:rPr>
        <w:t>Gambar 4.</w:t>
      </w:r>
      <w:r w:rsidRPr="00D719DB">
        <w:rPr>
          <w:rFonts w:ascii="Times New Roman" w:hAnsi="Times New Roman" w:cs="Times New Roman"/>
          <w:b/>
          <w:bCs/>
          <w:i w:val="0"/>
          <w:iCs w:val="0"/>
          <w:color w:val="auto"/>
          <w:sz w:val="22"/>
          <w:szCs w:val="22"/>
        </w:rPr>
        <w:fldChar w:fldCharType="begin"/>
      </w:r>
      <w:r w:rsidRPr="00D719DB">
        <w:rPr>
          <w:rFonts w:ascii="Times New Roman" w:hAnsi="Times New Roman" w:cs="Times New Roman"/>
          <w:b/>
          <w:bCs/>
          <w:i w:val="0"/>
          <w:iCs w:val="0"/>
          <w:color w:val="auto"/>
          <w:sz w:val="22"/>
          <w:szCs w:val="22"/>
        </w:rPr>
        <w:instrText xml:space="preserve"> SEQ Gambar_4. \* ARABIC </w:instrText>
      </w:r>
      <w:r w:rsidRPr="00D719DB">
        <w:rPr>
          <w:rFonts w:ascii="Times New Roman" w:hAnsi="Times New Roman" w:cs="Times New Roman"/>
          <w:b/>
          <w:bCs/>
          <w:i w:val="0"/>
          <w:iCs w:val="0"/>
          <w:color w:val="auto"/>
          <w:sz w:val="22"/>
          <w:szCs w:val="22"/>
        </w:rPr>
        <w:fldChar w:fldCharType="separate"/>
      </w:r>
      <w:r w:rsidR="00720701">
        <w:rPr>
          <w:rFonts w:ascii="Times New Roman" w:hAnsi="Times New Roman" w:cs="Times New Roman"/>
          <w:b/>
          <w:bCs/>
          <w:i w:val="0"/>
          <w:iCs w:val="0"/>
          <w:color w:val="auto"/>
          <w:sz w:val="22"/>
          <w:szCs w:val="22"/>
        </w:rPr>
        <w:t>1</w:t>
      </w:r>
      <w:r w:rsidRPr="00D719DB">
        <w:rPr>
          <w:rFonts w:ascii="Times New Roman" w:hAnsi="Times New Roman" w:cs="Times New Roman"/>
          <w:b/>
          <w:bCs/>
          <w:i w:val="0"/>
          <w:iCs w:val="0"/>
          <w:color w:val="auto"/>
          <w:sz w:val="22"/>
          <w:szCs w:val="22"/>
        </w:rPr>
        <w:fldChar w:fldCharType="end"/>
      </w:r>
      <w:r w:rsidR="00D719DB">
        <w:rPr>
          <w:rFonts w:ascii="Times New Roman" w:hAnsi="Times New Roman" w:cs="Times New Roman"/>
          <w:b/>
          <w:bCs/>
          <w:i w:val="0"/>
          <w:iCs w:val="0"/>
          <w:color w:val="auto"/>
          <w:sz w:val="22"/>
          <w:szCs w:val="22"/>
        </w:rPr>
        <w:t xml:space="preserve"> Struktur Organisasi Inspektorat</w:t>
      </w:r>
      <w:bookmarkEnd w:id="125"/>
    </w:p>
    <w:p w14:paraId="5A937213" w14:textId="6EB8DD89" w:rsidR="00D719DB" w:rsidRPr="00D719DB" w:rsidRDefault="00D719DB" w:rsidP="00D719DB">
      <w:pPr>
        <w:pStyle w:val="BodyText"/>
        <w:jc w:val="center"/>
        <w:rPr>
          <w:sz w:val="22"/>
          <w:szCs w:val="22"/>
        </w:rPr>
      </w:pPr>
      <w:r w:rsidRPr="00D719DB">
        <w:rPr>
          <w:sz w:val="22"/>
          <w:szCs w:val="22"/>
        </w:rPr>
        <w:t>Sumber: Inspektorat Kabupaten Malinau, 2025</w:t>
      </w:r>
    </w:p>
    <w:p w14:paraId="767EBB7E" w14:textId="77777777" w:rsidR="00D719DB" w:rsidRPr="00D719DB" w:rsidRDefault="00D719DB" w:rsidP="00D719DB">
      <w:pPr>
        <w:rPr>
          <w:lang w:eastAsia="ja-JP"/>
        </w:rPr>
      </w:pPr>
    </w:p>
    <w:p w14:paraId="139215B1" w14:textId="5A09B9B0" w:rsidR="00B40E71" w:rsidRDefault="00FA0726" w:rsidP="00F979DF">
      <w:pPr>
        <w:spacing w:line="480" w:lineRule="auto"/>
        <w:ind w:firstLine="709"/>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lastRenderedPageBreak/>
        <w:t>Pelayanan PD Inspektorat Daerah Kabupaten Malinau adalah penyelenggaraan tugas pokok dan fungsi sesuai ketentuan di atasnya dalam penyelenggaraan pengawasan internal. Penyelenggaraan pelayanan Inspektorat Daerah meliputi pembinaan dan pengawasan yang diwujudkan dalam bentuk :</w:t>
      </w:r>
    </w:p>
    <w:p w14:paraId="271D4F12" w14:textId="5E956FA5"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Pengelolaan tugas dan fungsi, keuangan barang, kepegawaian terhadap</w:t>
      </w:r>
      <w:r>
        <w:rPr>
          <w:rFonts w:ascii="Times New Roman" w:hAnsi="Times New Roman" w:cs="Times New Roman"/>
          <w:sz w:val="24"/>
          <w:szCs w:val="24"/>
          <w:lang w:eastAsia="ja-JP"/>
        </w:rPr>
        <w:t xml:space="preserve"> </w:t>
      </w:r>
      <w:r w:rsidRPr="00FA0726">
        <w:rPr>
          <w:rFonts w:ascii="Times New Roman" w:hAnsi="Times New Roman" w:cs="Times New Roman"/>
          <w:sz w:val="24"/>
          <w:szCs w:val="24"/>
          <w:lang w:eastAsia="ja-JP"/>
        </w:rPr>
        <w:t xml:space="preserve">penyelenggaraan urusan pemerintahan daerah;  </w:t>
      </w:r>
    </w:p>
    <w:p w14:paraId="2A6F3DBB" w14:textId="7777777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Penyelenggaraan pemerintah desa; </w:t>
      </w:r>
    </w:p>
    <w:p w14:paraId="08A000C2" w14:textId="7777777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Reviu rencana kerja anggaran;  </w:t>
      </w:r>
    </w:p>
    <w:p w14:paraId="7D49D370" w14:textId="7777777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Reviu laporan keuangan;  </w:t>
      </w:r>
    </w:p>
    <w:p w14:paraId="14415C09" w14:textId="7777777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Reviu laporan kinerja instansi kinerja pemerintah  </w:t>
      </w:r>
    </w:p>
    <w:p w14:paraId="2A7491EC" w14:textId="7777777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Reviu Dana Alokasi Khusus  </w:t>
      </w:r>
    </w:p>
    <w:p w14:paraId="550EDD9B" w14:textId="7777777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Evaluasi sistem pengendalian internal </w:t>
      </w:r>
    </w:p>
    <w:p w14:paraId="3658591A" w14:textId="7777777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Evaluasi Penyerapan anggaran dan pengadaan barang dan jasa  </w:t>
      </w:r>
    </w:p>
    <w:p w14:paraId="765F1375" w14:textId="54888C75"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Evaluasi </w:t>
      </w:r>
      <w:r w:rsidR="00487742" w:rsidRPr="00487742">
        <w:rPr>
          <w:rFonts w:ascii="Times New Roman" w:hAnsi="Times New Roman" w:cs="Times New Roman"/>
          <w:sz w:val="24"/>
          <w:szCs w:val="24"/>
          <w:lang w:eastAsia="ja-JP"/>
        </w:rPr>
        <w:t xml:space="preserve">Sistem Akuntabilitas Kinerja Instansi Pemerintah </w:t>
      </w:r>
      <w:r w:rsidR="00487742">
        <w:rPr>
          <w:rFonts w:ascii="Times New Roman" w:hAnsi="Times New Roman" w:cs="Times New Roman"/>
          <w:sz w:val="24"/>
          <w:szCs w:val="24"/>
          <w:lang w:eastAsia="ja-JP"/>
        </w:rPr>
        <w:t>(</w:t>
      </w:r>
      <w:r w:rsidRPr="00FA0726">
        <w:rPr>
          <w:rFonts w:ascii="Times New Roman" w:hAnsi="Times New Roman" w:cs="Times New Roman"/>
          <w:sz w:val="24"/>
          <w:szCs w:val="24"/>
          <w:lang w:eastAsia="ja-JP"/>
        </w:rPr>
        <w:t>SAKIP</w:t>
      </w:r>
      <w:r w:rsidR="00487742">
        <w:rPr>
          <w:rFonts w:ascii="Times New Roman" w:hAnsi="Times New Roman" w:cs="Times New Roman"/>
          <w:sz w:val="24"/>
          <w:szCs w:val="24"/>
          <w:lang w:eastAsia="ja-JP"/>
        </w:rPr>
        <w:t>)</w:t>
      </w:r>
      <w:r w:rsidRPr="00FA0726">
        <w:rPr>
          <w:rFonts w:ascii="Times New Roman" w:hAnsi="Times New Roman" w:cs="Times New Roman"/>
          <w:sz w:val="24"/>
          <w:szCs w:val="24"/>
          <w:lang w:eastAsia="ja-JP"/>
        </w:rPr>
        <w:t xml:space="preserve"> PD </w:t>
      </w:r>
    </w:p>
    <w:p w14:paraId="387A679D" w14:textId="03C093F9"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Pengaduan masyarakat dan pemeriksaan dengan tujuan tertentu  </w:t>
      </w:r>
    </w:p>
    <w:p w14:paraId="4AE5D278" w14:textId="338B84A9"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Pemeriksaan terpadu  </w:t>
      </w:r>
    </w:p>
    <w:p w14:paraId="6DC816AA" w14:textId="47D67819"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Mengawal pelaksanaan reformasi birokrasi  </w:t>
      </w:r>
    </w:p>
    <w:p w14:paraId="7FCCC8E4" w14:textId="6D672845"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Pengawasan dalam rangka percepatan menuju </w:t>
      </w:r>
      <w:r w:rsidRPr="00FA0726">
        <w:rPr>
          <w:rFonts w:ascii="Times New Roman" w:hAnsi="Times New Roman" w:cs="Times New Roman"/>
          <w:i/>
          <w:iCs/>
          <w:sz w:val="24"/>
          <w:szCs w:val="24"/>
          <w:lang w:eastAsia="ja-JP"/>
        </w:rPr>
        <w:t>good governance, clean goverment</w:t>
      </w:r>
      <w:r w:rsidRPr="00FA0726">
        <w:rPr>
          <w:rFonts w:ascii="Times New Roman" w:hAnsi="Times New Roman" w:cs="Times New Roman"/>
          <w:sz w:val="24"/>
          <w:szCs w:val="24"/>
          <w:lang w:eastAsia="ja-JP"/>
        </w:rPr>
        <w:t xml:space="preserve"> dan pelayanan publik </w:t>
      </w:r>
    </w:p>
    <w:p w14:paraId="6E43C8EA" w14:textId="50E7245A"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Penyusunan peraturan perundangan – undangan bidang pengawasan  </w:t>
      </w:r>
    </w:p>
    <w:p w14:paraId="397F9D0A" w14:textId="4E6A78B2"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Penyusunan pedoman / standar di bidang pengawasan  </w:t>
      </w:r>
    </w:p>
    <w:p w14:paraId="6FB84EFD" w14:textId="65A522FF"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Koordinasi program pengawasan  </w:t>
      </w:r>
    </w:p>
    <w:p w14:paraId="0CBB2F42" w14:textId="0B3C84C7"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Pemeriksaan hibah/bantuan sosial  </w:t>
      </w:r>
    </w:p>
    <w:p w14:paraId="0410A776" w14:textId="2BBE8E9A"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lastRenderedPageBreak/>
        <w:t xml:space="preserve">Pendampingan, asistensi dan fasilitasi  </w:t>
      </w:r>
    </w:p>
    <w:p w14:paraId="0DF4FAFD" w14:textId="48716849" w:rsidR="00FA0726" w:rsidRPr="00FA0726" w:rsidRDefault="00FA0726" w:rsidP="00FA0726">
      <w:pPr>
        <w:pStyle w:val="ListParagraph"/>
        <w:numPr>
          <w:ilvl w:val="0"/>
          <w:numId w:val="36"/>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 xml:space="preserve">Tugas pembantuan dan alokasi dana desa.  </w:t>
      </w:r>
    </w:p>
    <w:p w14:paraId="31A81BA3" w14:textId="4686B448" w:rsidR="00933A12" w:rsidRPr="00E31C77" w:rsidRDefault="00FA0726" w:rsidP="00933A12">
      <w:pPr>
        <w:pStyle w:val="ListParagraph"/>
        <w:numPr>
          <w:ilvl w:val="0"/>
          <w:numId w:val="10"/>
        </w:numPr>
        <w:spacing w:line="480" w:lineRule="auto"/>
        <w:jc w:val="both"/>
        <w:rPr>
          <w:rFonts w:ascii="Times New Roman" w:hAnsi="Times New Roman" w:cs="Times New Roman"/>
          <w:sz w:val="24"/>
          <w:szCs w:val="24"/>
          <w:lang w:eastAsia="ja-JP"/>
        </w:rPr>
      </w:pPr>
      <w:r w:rsidRPr="00FA0726">
        <w:rPr>
          <w:rFonts w:ascii="Times New Roman" w:hAnsi="Times New Roman" w:cs="Times New Roman"/>
          <w:sz w:val="24"/>
          <w:szCs w:val="24"/>
          <w:lang w:eastAsia="ja-JP"/>
        </w:rPr>
        <w:t>Tugas lain yang ditentukan dalam ketentuan yang berlaku.</w:t>
      </w:r>
    </w:p>
    <w:p w14:paraId="024E2634" w14:textId="77777777" w:rsidR="00E31C77" w:rsidRPr="00ED1E9D" w:rsidRDefault="00E31C77" w:rsidP="00E31C77">
      <w:pPr>
        <w:spacing w:line="480" w:lineRule="auto"/>
        <w:ind w:firstLine="720"/>
        <w:jc w:val="both"/>
        <w:rPr>
          <w:rStyle w:val="BodyTextChar"/>
          <w:rFonts w:eastAsiaTheme="minorHAnsi"/>
        </w:rPr>
      </w:pPr>
      <w:r w:rsidRPr="00ED1E9D">
        <w:rPr>
          <w:rStyle w:val="BodyTextChar"/>
          <w:rFonts w:eastAsiaTheme="minorHAnsi"/>
        </w:rPr>
        <w:t xml:space="preserve">Berdasarkan peta kompetensi APIP Kabupaten Malinau tahun </w:t>
      </w:r>
      <w:r w:rsidRPr="00E31C77">
        <w:rPr>
          <w:rStyle w:val="BodyTextChar"/>
          <w:rFonts w:eastAsiaTheme="minorHAnsi"/>
        </w:rPr>
        <w:t>2022</w:t>
      </w:r>
      <w:r w:rsidRPr="00ED1E9D">
        <w:rPr>
          <w:rStyle w:val="BodyTextChar"/>
          <w:rFonts w:eastAsiaTheme="minorHAnsi"/>
        </w:rPr>
        <w:t xml:space="preserve"> pengembangan kompetensi yang diikuti oleh </w:t>
      </w:r>
      <w:r>
        <w:rPr>
          <w:rStyle w:val="BodyTextChar"/>
          <w:rFonts w:eastAsiaTheme="minorHAnsi"/>
        </w:rPr>
        <w:t>a</w:t>
      </w:r>
      <w:r w:rsidRPr="00ED1E9D">
        <w:rPr>
          <w:rStyle w:val="BodyTextChar"/>
          <w:rFonts w:eastAsiaTheme="minorHAnsi"/>
        </w:rPr>
        <w:t xml:space="preserve">uditor dapat berupa diklat teknis, substantif, sosialisasi, bimtek, dan PKS. Berikut adalah data pelatihan yang telah diikuti oleh auditor yang bekerja di Inspektorat Kabupaten Malinau. </w:t>
      </w:r>
    </w:p>
    <w:p w14:paraId="521EA9BE" w14:textId="62739D49" w:rsidR="003C1DFF" w:rsidRPr="003C1DFF" w:rsidRDefault="003C1DFF" w:rsidP="003C1DFF">
      <w:pPr>
        <w:pStyle w:val="Caption"/>
        <w:keepNext/>
        <w:rPr>
          <w:rFonts w:ascii="Times New Roman" w:hAnsi="Times New Roman" w:cs="Times New Roman"/>
          <w:b/>
          <w:bCs/>
          <w:i w:val="0"/>
          <w:iCs w:val="0"/>
          <w:color w:val="auto"/>
          <w:sz w:val="22"/>
          <w:szCs w:val="22"/>
        </w:rPr>
      </w:pPr>
      <w:bookmarkStart w:id="126" w:name="_Toc210203474"/>
      <w:r w:rsidRPr="003C1DFF">
        <w:rPr>
          <w:rFonts w:ascii="Times New Roman" w:hAnsi="Times New Roman" w:cs="Times New Roman"/>
          <w:b/>
          <w:bCs/>
          <w:i w:val="0"/>
          <w:iCs w:val="0"/>
          <w:color w:val="auto"/>
          <w:sz w:val="22"/>
          <w:szCs w:val="22"/>
        </w:rPr>
        <w:t xml:space="preserve">Tabel 4. </w:t>
      </w:r>
      <w:r w:rsidRPr="003C1DFF">
        <w:rPr>
          <w:rFonts w:ascii="Times New Roman" w:hAnsi="Times New Roman" w:cs="Times New Roman"/>
          <w:b/>
          <w:bCs/>
          <w:i w:val="0"/>
          <w:iCs w:val="0"/>
          <w:color w:val="auto"/>
          <w:sz w:val="22"/>
          <w:szCs w:val="22"/>
        </w:rPr>
        <w:fldChar w:fldCharType="begin"/>
      </w:r>
      <w:r w:rsidRPr="003C1DFF">
        <w:rPr>
          <w:rFonts w:ascii="Times New Roman" w:hAnsi="Times New Roman" w:cs="Times New Roman"/>
          <w:b/>
          <w:bCs/>
          <w:i w:val="0"/>
          <w:iCs w:val="0"/>
          <w:color w:val="auto"/>
          <w:sz w:val="22"/>
          <w:szCs w:val="22"/>
        </w:rPr>
        <w:instrText xml:space="preserve"> SEQ Tabel_4. \* ARABIC </w:instrText>
      </w:r>
      <w:r w:rsidRPr="003C1DFF">
        <w:rPr>
          <w:rFonts w:ascii="Times New Roman" w:hAnsi="Times New Roman" w:cs="Times New Roman"/>
          <w:b/>
          <w:bCs/>
          <w:i w:val="0"/>
          <w:iCs w:val="0"/>
          <w:color w:val="auto"/>
          <w:sz w:val="22"/>
          <w:szCs w:val="22"/>
        </w:rPr>
        <w:fldChar w:fldCharType="separate"/>
      </w:r>
      <w:r w:rsidR="00720701">
        <w:rPr>
          <w:rFonts w:ascii="Times New Roman" w:hAnsi="Times New Roman" w:cs="Times New Roman"/>
          <w:b/>
          <w:bCs/>
          <w:i w:val="0"/>
          <w:iCs w:val="0"/>
          <w:color w:val="auto"/>
          <w:sz w:val="22"/>
          <w:szCs w:val="22"/>
        </w:rPr>
        <w:t>1</w:t>
      </w:r>
      <w:r w:rsidRPr="003C1DFF">
        <w:rPr>
          <w:rFonts w:ascii="Times New Roman" w:hAnsi="Times New Roman" w:cs="Times New Roman"/>
          <w:b/>
          <w:bCs/>
          <w:i w:val="0"/>
          <w:iCs w:val="0"/>
          <w:color w:val="auto"/>
          <w:sz w:val="22"/>
          <w:szCs w:val="22"/>
        </w:rPr>
        <w:fldChar w:fldCharType="end"/>
      </w:r>
      <w:r w:rsidRPr="003C1DFF">
        <w:rPr>
          <w:rFonts w:ascii="Times New Roman" w:hAnsi="Times New Roman" w:cs="Times New Roman"/>
          <w:b/>
          <w:bCs/>
          <w:i w:val="0"/>
          <w:iCs w:val="0"/>
          <w:color w:val="auto"/>
          <w:sz w:val="22"/>
          <w:szCs w:val="22"/>
        </w:rPr>
        <w:t xml:space="preserve"> Data Pelatihan Auditor Inspektorat Kabupaten Malinau 2022</w:t>
      </w:r>
      <w:bookmarkEnd w:id="126"/>
    </w:p>
    <w:tbl>
      <w:tblPr>
        <w:tblW w:w="7083" w:type="dxa"/>
        <w:tblLook w:val="04A0" w:firstRow="1" w:lastRow="0" w:firstColumn="1" w:lastColumn="0" w:noHBand="0" w:noVBand="1"/>
      </w:tblPr>
      <w:tblGrid>
        <w:gridCol w:w="500"/>
        <w:gridCol w:w="5024"/>
        <w:gridCol w:w="1559"/>
      </w:tblGrid>
      <w:tr w:rsidR="00E31C77" w:rsidRPr="00DE14FE" w14:paraId="75162FB9" w14:textId="77777777" w:rsidTr="00D41466">
        <w:trPr>
          <w:trHeight w:val="390"/>
          <w:tblHeader/>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59766F21" w14:textId="77777777" w:rsidR="00E31C77" w:rsidRPr="00DE14FE" w:rsidRDefault="00E31C77" w:rsidP="00D41466">
            <w:pPr>
              <w:spacing w:after="0" w:line="240" w:lineRule="auto"/>
              <w:jc w:val="center"/>
              <w:rPr>
                <w:rFonts w:ascii="Times New Roman" w:eastAsia="Times New Roman" w:hAnsi="Times New Roman" w:cs="Times New Roman"/>
                <w:b/>
                <w:bCs/>
                <w:color w:val="000000"/>
                <w:sz w:val="20"/>
                <w:szCs w:val="20"/>
                <w:lang w:eastAsia="en-ID"/>
              </w:rPr>
            </w:pPr>
            <w:bookmarkStart w:id="127" w:name="_Hlk204230498"/>
            <w:r w:rsidRPr="00DE14FE">
              <w:rPr>
                <w:rFonts w:ascii="Times New Roman" w:eastAsia="Times New Roman" w:hAnsi="Times New Roman" w:cs="Times New Roman"/>
                <w:b/>
                <w:bCs/>
                <w:color w:val="000000"/>
                <w:sz w:val="20"/>
                <w:szCs w:val="20"/>
                <w:lang w:eastAsia="en-ID"/>
              </w:rPr>
              <w:t xml:space="preserve">No </w:t>
            </w:r>
          </w:p>
        </w:tc>
        <w:tc>
          <w:tcPr>
            <w:tcW w:w="5024" w:type="dxa"/>
            <w:tcBorders>
              <w:top w:val="single" w:sz="4" w:space="0" w:color="auto"/>
              <w:left w:val="nil"/>
              <w:bottom w:val="single" w:sz="4" w:space="0" w:color="auto"/>
              <w:right w:val="single" w:sz="4" w:space="0" w:color="auto"/>
            </w:tcBorders>
            <w:vAlign w:val="center"/>
            <w:hideMark/>
          </w:tcPr>
          <w:p w14:paraId="2F922E2E" w14:textId="77777777" w:rsidR="00E31C77" w:rsidRPr="00DE14FE" w:rsidRDefault="00E31C77" w:rsidP="00D41466">
            <w:pPr>
              <w:spacing w:after="0" w:line="240" w:lineRule="auto"/>
              <w:jc w:val="center"/>
              <w:rPr>
                <w:rFonts w:ascii="Times New Roman" w:eastAsia="Times New Roman" w:hAnsi="Times New Roman" w:cs="Times New Roman"/>
                <w:b/>
                <w:bCs/>
                <w:color w:val="000000"/>
                <w:sz w:val="20"/>
                <w:szCs w:val="20"/>
                <w:lang w:eastAsia="en-ID"/>
              </w:rPr>
            </w:pPr>
            <w:r w:rsidRPr="00DE14FE">
              <w:rPr>
                <w:rFonts w:ascii="Times New Roman" w:eastAsia="Times New Roman" w:hAnsi="Times New Roman" w:cs="Times New Roman"/>
                <w:b/>
                <w:bCs/>
                <w:color w:val="000000"/>
                <w:sz w:val="20"/>
                <w:szCs w:val="20"/>
                <w:lang w:eastAsia="en-ID"/>
              </w:rPr>
              <w:t xml:space="preserve">Pelatihan </w:t>
            </w:r>
          </w:p>
        </w:tc>
        <w:tc>
          <w:tcPr>
            <w:tcW w:w="1559" w:type="dxa"/>
            <w:tcBorders>
              <w:top w:val="single" w:sz="4" w:space="0" w:color="auto"/>
              <w:left w:val="nil"/>
              <w:bottom w:val="single" w:sz="4" w:space="0" w:color="auto"/>
              <w:right w:val="single" w:sz="4" w:space="0" w:color="auto"/>
            </w:tcBorders>
            <w:noWrap/>
            <w:vAlign w:val="center"/>
            <w:hideMark/>
          </w:tcPr>
          <w:p w14:paraId="1602662B" w14:textId="77777777" w:rsidR="00E31C77" w:rsidRPr="00DE14FE" w:rsidRDefault="00E31C77" w:rsidP="00D41466">
            <w:pPr>
              <w:spacing w:after="0" w:line="240" w:lineRule="auto"/>
              <w:jc w:val="center"/>
              <w:rPr>
                <w:rFonts w:ascii="Times New Roman" w:eastAsia="Times New Roman" w:hAnsi="Times New Roman" w:cs="Times New Roman"/>
                <w:b/>
                <w:bCs/>
                <w:color w:val="000000"/>
                <w:sz w:val="20"/>
                <w:szCs w:val="20"/>
                <w:lang w:eastAsia="en-ID"/>
              </w:rPr>
            </w:pPr>
            <w:r w:rsidRPr="00DE14FE">
              <w:rPr>
                <w:rFonts w:ascii="Times New Roman" w:eastAsia="Times New Roman" w:hAnsi="Times New Roman" w:cs="Times New Roman"/>
                <w:b/>
                <w:bCs/>
                <w:color w:val="000000"/>
                <w:sz w:val="20"/>
                <w:szCs w:val="20"/>
                <w:lang w:eastAsia="en-ID"/>
              </w:rPr>
              <w:t>Jumlah Auditor yang mengikuti pelatihan</w:t>
            </w:r>
          </w:p>
        </w:tc>
      </w:tr>
      <w:tr w:rsidR="00E31C77" w:rsidRPr="00DE14FE" w14:paraId="31A68344" w14:textId="77777777" w:rsidTr="003C1DFF">
        <w:trPr>
          <w:trHeight w:val="70"/>
        </w:trPr>
        <w:tc>
          <w:tcPr>
            <w:tcW w:w="500" w:type="dxa"/>
            <w:tcBorders>
              <w:top w:val="nil"/>
              <w:left w:val="single" w:sz="4" w:space="0" w:color="auto"/>
              <w:bottom w:val="single" w:sz="4" w:space="0" w:color="auto"/>
              <w:right w:val="single" w:sz="4" w:space="0" w:color="auto"/>
            </w:tcBorders>
            <w:noWrap/>
            <w:vAlign w:val="center"/>
            <w:hideMark/>
          </w:tcPr>
          <w:p w14:paraId="6F31BD92"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1</w:t>
            </w:r>
          </w:p>
        </w:tc>
        <w:tc>
          <w:tcPr>
            <w:tcW w:w="5024" w:type="dxa"/>
            <w:tcBorders>
              <w:top w:val="nil"/>
              <w:left w:val="nil"/>
              <w:bottom w:val="single" w:sz="4" w:space="0" w:color="auto"/>
              <w:right w:val="single" w:sz="4" w:space="0" w:color="auto"/>
            </w:tcBorders>
            <w:vAlign w:val="center"/>
            <w:hideMark/>
          </w:tcPr>
          <w:p w14:paraId="6242837F"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bookmarkStart w:id="128" w:name="_Hlk202295986"/>
            <w:r w:rsidRPr="00070D5D">
              <w:rPr>
                <w:rFonts w:ascii="Times New Roman" w:eastAsia="Times New Roman" w:hAnsi="Times New Roman" w:cs="Times New Roman"/>
                <w:color w:val="000000"/>
                <w:sz w:val="20"/>
                <w:szCs w:val="20"/>
                <w:lang w:eastAsia="en-ID"/>
              </w:rPr>
              <w:t>Pelatihan Audit Pengelolaan Keuangan Desa Berbantu Aplikasi SISWASKEUDES di Lingkungan APIP</w:t>
            </w:r>
            <w:bookmarkEnd w:id="128"/>
          </w:p>
        </w:tc>
        <w:tc>
          <w:tcPr>
            <w:tcW w:w="1559" w:type="dxa"/>
            <w:tcBorders>
              <w:top w:val="nil"/>
              <w:left w:val="nil"/>
              <w:bottom w:val="single" w:sz="4" w:space="0" w:color="auto"/>
              <w:right w:val="single" w:sz="4" w:space="0" w:color="auto"/>
            </w:tcBorders>
            <w:noWrap/>
            <w:vAlign w:val="center"/>
            <w:hideMark/>
          </w:tcPr>
          <w:p w14:paraId="2CBB89E9"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1</w:t>
            </w:r>
          </w:p>
        </w:tc>
      </w:tr>
      <w:tr w:rsidR="00E31C77" w:rsidRPr="00DE14FE" w14:paraId="11F59D4F" w14:textId="77777777" w:rsidTr="00D41466">
        <w:trPr>
          <w:trHeight w:val="300"/>
        </w:trPr>
        <w:tc>
          <w:tcPr>
            <w:tcW w:w="500" w:type="dxa"/>
            <w:tcBorders>
              <w:top w:val="nil"/>
              <w:left w:val="single" w:sz="4" w:space="0" w:color="auto"/>
              <w:bottom w:val="single" w:sz="4" w:space="0" w:color="auto"/>
              <w:right w:val="single" w:sz="4" w:space="0" w:color="auto"/>
            </w:tcBorders>
            <w:noWrap/>
            <w:vAlign w:val="center"/>
            <w:hideMark/>
          </w:tcPr>
          <w:p w14:paraId="5C069674"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2</w:t>
            </w:r>
          </w:p>
        </w:tc>
        <w:tc>
          <w:tcPr>
            <w:tcW w:w="5024" w:type="dxa"/>
            <w:tcBorders>
              <w:top w:val="nil"/>
              <w:left w:val="nil"/>
              <w:bottom w:val="single" w:sz="4" w:space="0" w:color="auto"/>
              <w:right w:val="single" w:sz="4" w:space="0" w:color="auto"/>
            </w:tcBorders>
            <w:vAlign w:val="center"/>
            <w:hideMark/>
          </w:tcPr>
          <w:p w14:paraId="03C6B650"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r w:rsidRPr="00070D5D">
              <w:rPr>
                <w:rFonts w:ascii="Times New Roman" w:eastAsia="Times New Roman" w:hAnsi="Times New Roman" w:cs="Times New Roman"/>
                <w:sz w:val="20"/>
                <w:szCs w:val="20"/>
                <w:lang w:eastAsia="en-ID"/>
              </w:rPr>
              <w:t>Workshop Aplikasi SISWASKEUDES</w:t>
            </w:r>
          </w:p>
        </w:tc>
        <w:tc>
          <w:tcPr>
            <w:tcW w:w="1559" w:type="dxa"/>
            <w:tcBorders>
              <w:top w:val="nil"/>
              <w:left w:val="nil"/>
              <w:bottom w:val="single" w:sz="4" w:space="0" w:color="auto"/>
              <w:right w:val="single" w:sz="4" w:space="0" w:color="auto"/>
            </w:tcBorders>
            <w:noWrap/>
            <w:vAlign w:val="center"/>
            <w:hideMark/>
          </w:tcPr>
          <w:p w14:paraId="794CCA30"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6</w:t>
            </w:r>
          </w:p>
        </w:tc>
      </w:tr>
      <w:tr w:rsidR="00E31C77" w:rsidRPr="00DE14FE" w14:paraId="15C55A31" w14:textId="77777777" w:rsidTr="00D41466">
        <w:trPr>
          <w:trHeight w:val="300"/>
        </w:trPr>
        <w:tc>
          <w:tcPr>
            <w:tcW w:w="500" w:type="dxa"/>
            <w:tcBorders>
              <w:top w:val="nil"/>
              <w:left w:val="single" w:sz="4" w:space="0" w:color="auto"/>
              <w:bottom w:val="single" w:sz="4" w:space="0" w:color="auto"/>
              <w:right w:val="single" w:sz="4" w:space="0" w:color="auto"/>
            </w:tcBorders>
            <w:noWrap/>
            <w:vAlign w:val="center"/>
            <w:hideMark/>
          </w:tcPr>
          <w:p w14:paraId="16A09B92"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3</w:t>
            </w:r>
          </w:p>
        </w:tc>
        <w:tc>
          <w:tcPr>
            <w:tcW w:w="5024" w:type="dxa"/>
            <w:tcBorders>
              <w:top w:val="nil"/>
              <w:left w:val="nil"/>
              <w:bottom w:val="single" w:sz="4" w:space="0" w:color="auto"/>
              <w:right w:val="single" w:sz="4" w:space="0" w:color="auto"/>
            </w:tcBorders>
            <w:vAlign w:val="center"/>
            <w:hideMark/>
          </w:tcPr>
          <w:p w14:paraId="2A7CE889"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r w:rsidRPr="00070D5D">
              <w:rPr>
                <w:rFonts w:ascii="Times New Roman" w:eastAsia="Times New Roman" w:hAnsi="Times New Roman" w:cs="Times New Roman"/>
                <w:color w:val="000000"/>
                <w:sz w:val="20"/>
                <w:szCs w:val="20"/>
                <w:lang w:eastAsia="en-ID"/>
              </w:rPr>
              <w:t>Bimtek SIPD</w:t>
            </w:r>
          </w:p>
        </w:tc>
        <w:tc>
          <w:tcPr>
            <w:tcW w:w="1559" w:type="dxa"/>
            <w:tcBorders>
              <w:top w:val="nil"/>
              <w:left w:val="nil"/>
              <w:bottom w:val="single" w:sz="4" w:space="0" w:color="auto"/>
              <w:right w:val="single" w:sz="4" w:space="0" w:color="auto"/>
            </w:tcBorders>
            <w:noWrap/>
            <w:vAlign w:val="center"/>
            <w:hideMark/>
          </w:tcPr>
          <w:p w14:paraId="14F1A7F7"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1</w:t>
            </w:r>
          </w:p>
        </w:tc>
      </w:tr>
      <w:tr w:rsidR="00E31C77" w:rsidRPr="00DE14FE" w14:paraId="64E2CA7C" w14:textId="77777777" w:rsidTr="00D41466">
        <w:trPr>
          <w:trHeight w:val="300"/>
        </w:trPr>
        <w:tc>
          <w:tcPr>
            <w:tcW w:w="500" w:type="dxa"/>
            <w:tcBorders>
              <w:top w:val="nil"/>
              <w:left w:val="single" w:sz="4" w:space="0" w:color="auto"/>
              <w:bottom w:val="single" w:sz="4" w:space="0" w:color="auto"/>
              <w:right w:val="single" w:sz="4" w:space="0" w:color="auto"/>
            </w:tcBorders>
            <w:noWrap/>
            <w:vAlign w:val="center"/>
            <w:hideMark/>
          </w:tcPr>
          <w:p w14:paraId="4F21CAC3"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4</w:t>
            </w:r>
          </w:p>
        </w:tc>
        <w:tc>
          <w:tcPr>
            <w:tcW w:w="5024" w:type="dxa"/>
            <w:tcBorders>
              <w:top w:val="nil"/>
              <w:left w:val="nil"/>
              <w:bottom w:val="single" w:sz="4" w:space="0" w:color="auto"/>
              <w:right w:val="single" w:sz="4" w:space="0" w:color="auto"/>
            </w:tcBorders>
            <w:vAlign w:val="center"/>
            <w:hideMark/>
          </w:tcPr>
          <w:p w14:paraId="5E6C872F"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r w:rsidRPr="00070D5D">
              <w:rPr>
                <w:rFonts w:ascii="Times New Roman" w:eastAsia="Times New Roman" w:hAnsi="Times New Roman" w:cs="Times New Roman"/>
                <w:color w:val="000000"/>
                <w:sz w:val="20"/>
                <w:szCs w:val="20"/>
                <w:lang w:eastAsia="en-ID"/>
              </w:rPr>
              <w:t>Diklat Audit Ketaatan</w:t>
            </w:r>
          </w:p>
        </w:tc>
        <w:tc>
          <w:tcPr>
            <w:tcW w:w="1559" w:type="dxa"/>
            <w:tcBorders>
              <w:top w:val="nil"/>
              <w:left w:val="nil"/>
              <w:bottom w:val="single" w:sz="4" w:space="0" w:color="auto"/>
              <w:right w:val="single" w:sz="4" w:space="0" w:color="auto"/>
            </w:tcBorders>
            <w:noWrap/>
            <w:vAlign w:val="center"/>
            <w:hideMark/>
          </w:tcPr>
          <w:p w14:paraId="048B08F1"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1</w:t>
            </w:r>
          </w:p>
        </w:tc>
      </w:tr>
      <w:tr w:rsidR="00E31C77" w:rsidRPr="00DE14FE" w14:paraId="0AA8F335" w14:textId="77777777" w:rsidTr="00D41466">
        <w:trPr>
          <w:trHeight w:val="600"/>
        </w:trPr>
        <w:tc>
          <w:tcPr>
            <w:tcW w:w="500" w:type="dxa"/>
            <w:tcBorders>
              <w:top w:val="nil"/>
              <w:left w:val="single" w:sz="4" w:space="0" w:color="auto"/>
              <w:bottom w:val="single" w:sz="4" w:space="0" w:color="auto"/>
              <w:right w:val="single" w:sz="4" w:space="0" w:color="auto"/>
            </w:tcBorders>
            <w:noWrap/>
            <w:vAlign w:val="center"/>
            <w:hideMark/>
          </w:tcPr>
          <w:p w14:paraId="6B7ED514"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5</w:t>
            </w:r>
          </w:p>
        </w:tc>
        <w:tc>
          <w:tcPr>
            <w:tcW w:w="5024" w:type="dxa"/>
            <w:tcBorders>
              <w:top w:val="nil"/>
              <w:left w:val="nil"/>
              <w:bottom w:val="single" w:sz="4" w:space="0" w:color="auto"/>
              <w:right w:val="single" w:sz="4" w:space="0" w:color="auto"/>
            </w:tcBorders>
            <w:vAlign w:val="center"/>
            <w:hideMark/>
          </w:tcPr>
          <w:p w14:paraId="7BC15EE4"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bookmarkStart w:id="129" w:name="_Hlk202300166"/>
            <w:r w:rsidRPr="00070D5D">
              <w:rPr>
                <w:rFonts w:ascii="Times New Roman" w:eastAsia="Times New Roman" w:hAnsi="Times New Roman" w:cs="Times New Roman"/>
                <w:color w:val="000000"/>
                <w:sz w:val="20"/>
                <w:szCs w:val="20"/>
                <w:lang w:eastAsia="en-ID"/>
              </w:rPr>
              <w:t xml:space="preserve">Diklat Evaluasi atas Implementasi SAKIP </w:t>
            </w:r>
            <w:bookmarkEnd w:id="129"/>
            <w:r w:rsidRPr="00070D5D">
              <w:rPr>
                <w:rFonts w:ascii="Times New Roman" w:eastAsia="Times New Roman" w:hAnsi="Times New Roman" w:cs="Times New Roman"/>
                <w:color w:val="000000"/>
                <w:sz w:val="20"/>
                <w:szCs w:val="20"/>
                <w:lang w:eastAsia="en-ID"/>
              </w:rPr>
              <w:t>di Lingkungan APIP</w:t>
            </w:r>
          </w:p>
        </w:tc>
        <w:tc>
          <w:tcPr>
            <w:tcW w:w="1559" w:type="dxa"/>
            <w:tcBorders>
              <w:top w:val="nil"/>
              <w:left w:val="nil"/>
              <w:bottom w:val="single" w:sz="4" w:space="0" w:color="auto"/>
              <w:right w:val="single" w:sz="4" w:space="0" w:color="auto"/>
            </w:tcBorders>
            <w:noWrap/>
            <w:vAlign w:val="center"/>
            <w:hideMark/>
          </w:tcPr>
          <w:p w14:paraId="44625022"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3</w:t>
            </w:r>
          </w:p>
        </w:tc>
      </w:tr>
      <w:tr w:rsidR="00E31C77" w:rsidRPr="00DE14FE" w14:paraId="1D288DE8" w14:textId="77777777" w:rsidTr="00D41466">
        <w:trPr>
          <w:trHeight w:val="573"/>
        </w:trPr>
        <w:tc>
          <w:tcPr>
            <w:tcW w:w="500" w:type="dxa"/>
            <w:tcBorders>
              <w:top w:val="nil"/>
              <w:left w:val="single" w:sz="4" w:space="0" w:color="auto"/>
              <w:bottom w:val="single" w:sz="4" w:space="0" w:color="auto"/>
              <w:right w:val="single" w:sz="4" w:space="0" w:color="auto"/>
            </w:tcBorders>
            <w:noWrap/>
            <w:vAlign w:val="center"/>
            <w:hideMark/>
          </w:tcPr>
          <w:p w14:paraId="0E86FD57"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6</w:t>
            </w:r>
          </w:p>
        </w:tc>
        <w:tc>
          <w:tcPr>
            <w:tcW w:w="5024" w:type="dxa"/>
            <w:tcBorders>
              <w:top w:val="nil"/>
              <w:left w:val="nil"/>
              <w:bottom w:val="single" w:sz="4" w:space="0" w:color="auto"/>
              <w:right w:val="single" w:sz="4" w:space="0" w:color="auto"/>
            </w:tcBorders>
            <w:vAlign w:val="center"/>
            <w:hideMark/>
          </w:tcPr>
          <w:p w14:paraId="6BB1B836"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r w:rsidRPr="00070D5D">
              <w:rPr>
                <w:rFonts w:ascii="Times New Roman" w:eastAsia="Times New Roman" w:hAnsi="Times New Roman" w:cs="Times New Roman"/>
                <w:color w:val="000000"/>
                <w:sz w:val="20"/>
                <w:szCs w:val="20"/>
                <w:lang w:eastAsia="en-ID"/>
              </w:rPr>
              <w:t>Pelatihan Pemantauan Tindak Lanjut dan Pengelolaan Hasil Pengawasan di Lingkungan APIP</w:t>
            </w:r>
          </w:p>
        </w:tc>
        <w:tc>
          <w:tcPr>
            <w:tcW w:w="1559" w:type="dxa"/>
            <w:tcBorders>
              <w:top w:val="nil"/>
              <w:left w:val="nil"/>
              <w:bottom w:val="single" w:sz="4" w:space="0" w:color="auto"/>
              <w:right w:val="single" w:sz="4" w:space="0" w:color="auto"/>
            </w:tcBorders>
            <w:noWrap/>
            <w:vAlign w:val="center"/>
            <w:hideMark/>
          </w:tcPr>
          <w:p w14:paraId="1BF4E602"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2</w:t>
            </w:r>
          </w:p>
        </w:tc>
      </w:tr>
      <w:tr w:rsidR="00E31C77" w:rsidRPr="00DE14FE" w14:paraId="65A3F5AC" w14:textId="77777777" w:rsidTr="00D41466">
        <w:trPr>
          <w:trHeight w:val="419"/>
        </w:trPr>
        <w:tc>
          <w:tcPr>
            <w:tcW w:w="500" w:type="dxa"/>
            <w:tcBorders>
              <w:top w:val="nil"/>
              <w:left w:val="single" w:sz="4" w:space="0" w:color="auto"/>
              <w:bottom w:val="single" w:sz="4" w:space="0" w:color="auto"/>
              <w:right w:val="single" w:sz="4" w:space="0" w:color="auto"/>
            </w:tcBorders>
            <w:noWrap/>
            <w:vAlign w:val="center"/>
            <w:hideMark/>
          </w:tcPr>
          <w:p w14:paraId="37D8B315"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7</w:t>
            </w:r>
          </w:p>
        </w:tc>
        <w:tc>
          <w:tcPr>
            <w:tcW w:w="5024" w:type="dxa"/>
            <w:tcBorders>
              <w:top w:val="nil"/>
              <w:left w:val="nil"/>
              <w:bottom w:val="single" w:sz="4" w:space="0" w:color="auto"/>
              <w:right w:val="single" w:sz="4" w:space="0" w:color="auto"/>
            </w:tcBorders>
            <w:vAlign w:val="center"/>
            <w:hideMark/>
          </w:tcPr>
          <w:p w14:paraId="0F5AF025"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bookmarkStart w:id="130" w:name="_Hlk202300506"/>
            <w:r w:rsidRPr="00070D5D">
              <w:rPr>
                <w:rFonts w:ascii="Times New Roman" w:eastAsia="Times New Roman" w:hAnsi="Times New Roman" w:cs="Times New Roman"/>
                <w:color w:val="000000"/>
                <w:sz w:val="20"/>
                <w:szCs w:val="20"/>
                <w:lang w:eastAsia="en-ID"/>
              </w:rPr>
              <w:t>Pelatihan Audit Pengadaan Barang dan Jasa</w:t>
            </w:r>
            <w:bookmarkEnd w:id="130"/>
          </w:p>
        </w:tc>
        <w:tc>
          <w:tcPr>
            <w:tcW w:w="1559" w:type="dxa"/>
            <w:tcBorders>
              <w:top w:val="nil"/>
              <w:left w:val="nil"/>
              <w:bottom w:val="single" w:sz="4" w:space="0" w:color="auto"/>
              <w:right w:val="single" w:sz="4" w:space="0" w:color="auto"/>
            </w:tcBorders>
            <w:noWrap/>
            <w:vAlign w:val="center"/>
            <w:hideMark/>
          </w:tcPr>
          <w:p w14:paraId="2EBB61CE"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3</w:t>
            </w:r>
          </w:p>
        </w:tc>
      </w:tr>
      <w:tr w:rsidR="00E31C77" w:rsidRPr="00DE14FE" w14:paraId="57287BEF" w14:textId="77777777" w:rsidTr="00D41466">
        <w:trPr>
          <w:trHeight w:val="300"/>
        </w:trPr>
        <w:tc>
          <w:tcPr>
            <w:tcW w:w="500" w:type="dxa"/>
            <w:tcBorders>
              <w:top w:val="nil"/>
              <w:left w:val="single" w:sz="4" w:space="0" w:color="auto"/>
              <w:bottom w:val="single" w:sz="4" w:space="0" w:color="auto"/>
              <w:right w:val="single" w:sz="4" w:space="0" w:color="auto"/>
            </w:tcBorders>
            <w:noWrap/>
            <w:vAlign w:val="center"/>
            <w:hideMark/>
          </w:tcPr>
          <w:p w14:paraId="5E14BF85"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8</w:t>
            </w:r>
          </w:p>
        </w:tc>
        <w:tc>
          <w:tcPr>
            <w:tcW w:w="5024" w:type="dxa"/>
            <w:tcBorders>
              <w:top w:val="nil"/>
              <w:left w:val="nil"/>
              <w:bottom w:val="single" w:sz="4" w:space="0" w:color="auto"/>
              <w:right w:val="single" w:sz="4" w:space="0" w:color="auto"/>
            </w:tcBorders>
            <w:vAlign w:val="center"/>
            <w:hideMark/>
          </w:tcPr>
          <w:p w14:paraId="5D042AB4" w14:textId="77777777" w:rsidR="00E31C77" w:rsidRPr="00070D5D" w:rsidRDefault="00E31C77" w:rsidP="00D41466">
            <w:pPr>
              <w:spacing w:after="0" w:line="240" w:lineRule="auto"/>
              <w:rPr>
                <w:rFonts w:ascii="Times New Roman" w:eastAsia="Times New Roman" w:hAnsi="Times New Roman" w:cs="Times New Roman"/>
                <w:color w:val="000000"/>
                <w:sz w:val="20"/>
                <w:szCs w:val="20"/>
                <w:lang w:eastAsia="en-ID"/>
              </w:rPr>
            </w:pPr>
            <w:r w:rsidRPr="00070D5D">
              <w:rPr>
                <w:rFonts w:ascii="Times New Roman" w:eastAsia="Times New Roman" w:hAnsi="Times New Roman" w:cs="Times New Roman"/>
                <w:color w:val="000000"/>
                <w:sz w:val="20"/>
                <w:szCs w:val="20"/>
                <w:lang w:eastAsia="en-ID"/>
              </w:rPr>
              <w:t>Pelatihan Penilaian Angka Kredit JFA</w:t>
            </w:r>
          </w:p>
        </w:tc>
        <w:tc>
          <w:tcPr>
            <w:tcW w:w="1559" w:type="dxa"/>
            <w:tcBorders>
              <w:top w:val="nil"/>
              <w:left w:val="nil"/>
              <w:bottom w:val="single" w:sz="4" w:space="0" w:color="auto"/>
              <w:right w:val="single" w:sz="4" w:space="0" w:color="auto"/>
            </w:tcBorders>
            <w:noWrap/>
            <w:vAlign w:val="center"/>
            <w:hideMark/>
          </w:tcPr>
          <w:p w14:paraId="03E72FFC" w14:textId="77777777" w:rsidR="00E31C77" w:rsidRPr="00DE14FE" w:rsidRDefault="00E31C77" w:rsidP="00D41466">
            <w:pPr>
              <w:spacing w:after="0" w:line="240" w:lineRule="auto"/>
              <w:jc w:val="center"/>
              <w:rPr>
                <w:rFonts w:ascii="Times New Roman" w:eastAsia="Times New Roman" w:hAnsi="Times New Roman" w:cs="Times New Roman"/>
                <w:color w:val="000000"/>
                <w:sz w:val="20"/>
                <w:szCs w:val="20"/>
                <w:lang w:eastAsia="en-ID"/>
              </w:rPr>
            </w:pPr>
            <w:r w:rsidRPr="00DE14FE">
              <w:rPr>
                <w:rFonts w:ascii="Times New Roman" w:eastAsia="Times New Roman" w:hAnsi="Times New Roman" w:cs="Times New Roman"/>
                <w:color w:val="000000"/>
                <w:sz w:val="20"/>
                <w:szCs w:val="20"/>
                <w:lang w:eastAsia="en-ID"/>
              </w:rPr>
              <w:t>3</w:t>
            </w:r>
          </w:p>
        </w:tc>
      </w:tr>
    </w:tbl>
    <w:bookmarkEnd w:id="127"/>
    <w:p w14:paraId="4727722A" w14:textId="77777777" w:rsidR="00E31C77" w:rsidRPr="00D85627" w:rsidRDefault="00E31C77" w:rsidP="00E31C77">
      <w:pPr>
        <w:spacing w:line="480" w:lineRule="auto"/>
        <w:jc w:val="both"/>
        <w:rPr>
          <w:rStyle w:val="BodyTextChar"/>
          <w:rFonts w:eastAsiaTheme="minorHAnsi"/>
          <w:i/>
          <w:iCs/>
          <w:sz w:val="20"/>
          <w:szCs w:val="20"/>
        </w:rPr>
      </w:pPr>
      <w:r w:rsidRPr="00D85627">
        <w:rPr>
          <w:rStyle w:val="BodyTextChar"/>
          <w:rFonts w:eastAsiaTheme="minorHAnsi"/>
          <w:i/>
          <w:iCs/>
          <w:sz w:val="20"/>
          <w:szCs w:val="20"/>
        </w:rPr>
        <w:t>Sumber: Inspektorat Kabupaten Malinau, 2022</w:t>
      </w:r>
    </w:p>
    <w:p w14:paraId="1457AB2A" w14:textId="13AA33FB" w:rsidR="00E31C77" w:rsidRPr="00E31C77" w:rsidRDefault="00E31C77" w:rsidP="00E31C77">
      <w:pPr>
        <w:pStyle w:val="BodyText"/>
        <w:ind w:firstLine="709"/>
        <w:rPr>
          <w:lang w:eastAsia="ja-JP"/>
        </w:rPr>
      </w:pPr>
      <w:r w:rsidRPr="00CC3353">
        <w:rPr>
          <w:lang w:eastAsia="ja-JP"/>
        </w:rPr>
        <w:t xml:space="preserve">Berdasarkan data pelatihan pada tabel </w:t>
      </w:r>
      <w:r w:rsidR="003C1DFF">
        <w:rPr>
          <w:lang w:eastAsia="ja-JP"/>
        </w:rPr>
        <w:t>4</w:t>
      </w:r>
      <w:r w:rsidRPr="00CC3353">
        <w:rPr>
          <w:lang w:eastAsia="ja-JP"/>
        </w:rPr>
        <w:t>.1</w:t>
      </w:r>
      <w:r>
        <w:rPr>
          <w:lang w:eastAsia="ja-JP"/>
        </w:rPr>
        <w:t xml:space="preserve"> </w:t>
      </w:r>
      <w:r w:rsidRPr="00CC3353">
        <w:rPr>
          <w:lang w:eastAsia="ja-JP"/>
        </w:rPr>
        <w:t>auditor Inspektorat Kabupaten Malinau mengikuti 2 dari 10 bidang kompetensi pendidikan profesional berkelanjutan</w:t>
      </w:r>
      <w:r w:rsidRPr="00C67DBB">
        <w:rPr>
          <w:lang w:eastAsia="ja-JP"/>
        </w:rPr>
        <w:t xml:space="preserve"> menurut </w:t>
      </w:r>
      <w:r w:rsidRPr="00C67DBB">
        <w:rPr>
          <w:rStyle w:val="BodyTextChar"/>
          <w:rFonts w:eastAsiaTheme="minorHAnsi"/>
        </w:rPr>
        <w:t>Permendagri No. 19 Tahun 2023 Tentang Perencanaan Pembinaan dan Pengawasan Penyelenggaraan Pemerintah Daerah</w:t>
      </w:r>
      <w:r w:rsidRPr="00C67DBB">
        <w:rPr>
          <w:lang w:eastAsia="ja-JP"/>
        </w:rPr>
        <w:t xml:space="preserve">. </w:t>
      </w:r>
      <w:r w:rsidRPr="00281208">
        <w:rPr>
          <w:lang w:eastAsia="ja-JP"/>
        </w:rPr>
        <w:t>Terlaksananya pendidikan professional berkelanjutan mencakup pelaksanaan pendidikan dan pelatihan/bimbingan teknis mengenai</w:t>
      </w:r>
      <w:r w:rsidRPr="00C67DBB">
        <w:rPr>
          <w:lang w:eastAsia="ja-JP"/>
        </w:rPr>
        <w:t xml:space="preserve"> 10 bidang kompetensi yaitu, pengawasan </w:t>
      </w:r>
      <w:r w:rsidRPr="00C67DBB">
        <w:rPr>
          <w:lang w:eastAsia="ja-JP"/>
        </w:rPr>
        <w:lastRenderedPageBreak/>
        <w:t xml:space="preserve">pelayanan publik, pengawasan Badan Usaha Milik Daerah (BUMD), pengawasan keuangan daerah, audit kinerja, perencanaan dan pengawasan berbasis risiko, pemeriksaan pengelolaan keuangan desa, audit investigasi, pemeriksaan penerapan standar pelayanan minimal, </w:t>
      </w:r>
      <w:r w:rsidRPr="00C67DBB">
        <w:rPr>
          <w:i/>
          <w:iCs/>
          <w:lang w:eastAsia="ja-JP"/>
        </w:rPr>
        <w:t>Certified Government Chief Audit Executive</w:t>
      </w:r>
      <w:r w:rsidRPr="00C67DBB">
        <w:rPr>
          <w:lang w:eastAsia="ja-JP"/>
        </w:rPr>
        <w:t xml:space="preserve"> (CGCAE), dan pendidikan sertifikasi di bidang pengawasan lainnya. </w:t>
      </w:r>
      <w:r>
        <w:rPr>
          <w:lang w:eastAsia="ja-JP"/>
        </w:rPr>
        <w:t xml:space="preserve">2 bidang kompetensi </w:t>
      </w:r>
      <w:r w:rsidRPr="00C67DBB">
        <w:rPr>
          <w:lang w:eastAsia="ja-JP"/>
        </w:rPr>
        <w:t>pendidikan profesional berkelanjutan</w:t>
      </w:r>
      <w:r>
        <w:rPr>
          <w:lang w:eastAsia="ja-JP"/>
        </w:rPr>
        <w:t xml:space="preserve"> yang telah diikuti oleh auditor Inspektorat Kabupaten Malinau adalah </w:t>
      </w:r>
      <w:r w:rsidRPr="00C67DBB">
        <w:rPr>
          <w:lang w:eastAsia="ja-JP"/>
        </w:rPr>
        <w:t xml:space="preserve">pengawasan keuangan daerah dan pemeriksaan pengelolaan keuangan desa. </w:t>
      </w:r>
      <w:r>
        <w:rPr>
          <w:lang w:eastAsia="ja-JP"/>
        </w:rPr>
        <w:t>P</w:t>
      </w:r>
      <w:r w:rsidRPr="00C67DBB">
        <w:rPr>
          <w:lang w:eastAsia="ja-JP"/>
        </w:rPr>
        <w:t>engawasan keuangan daerah telah terpenuhi melalui Bimtek SIPD dan Pelatihan Audit Pengadaan Barang dan Jasa, pemeriksaan pengelolaan keuangan desa telah sesuai dengan Pelatihan Audit Pengelolaan Keuangan Desa Berbantu Aplikasi SISWASKEUDES dan Workshop Aplikasi SISWASKEUDES.</w:t>
      </w:r>
      <w:r>
        <w:rPr>
          <w:lang w:eastAsia="ja-JP"/>
        </w:rPr>
        <w:t xml:space="preserve"> </w:t>
      </w:r>
    </w:p>
    <w:p w14:paraId="5E971100" w14:textId="77777777" w:rsidR="00DD19F8" w:rsidRDefault="00DD19F8" w:rsidP="00DD19F8">
      <w:pPr>
        <w:pStyle w:val="Heading3"/>
        <w:rPr>
          <w:lang w:eastAsia="ja-JP"/>
        </w:rPr>
      </w:pPr>
      <w:bookmarkStart w:id="131" w:name="_Toc210376578"/>
      <w:r>
        <w:rPr>
          <w:lang w:eastAsia="ja-JP"/>
        </w:rPr>
        <w:t>Pengembangan Kapasitas dan Kompetensi Auditor Inspektorat Kabupaten Malinau</w:t>
      </w:r>
      <w:bookmarkEnd w:id="131"/>
      <w:r>
        <w:rPr>
          <w:lang w:eastAsia="ja-JP"/>
        </w:rPr>
        <w:t xml:space="preserve">  </w:t>
      </w:r>
    </w:p>
    <w:p w14:paraId="64741287" w14:textId="77777777" w:rsidR="00DD19F8" w:rsidRDefault="00DD19F8" w:rsidP="00DD19F8">
      <w:pPr>
        <w:spacing w:line="480" w:lineRule="auto"/>
        <w:ind w:firstLine="709"/>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Kemampuan auditor dalam mendeteksi </w:t>
      </w:r>
      <w:r>
        <w:rPr>
          <w:rFonts w:ascii="Times New Roman" w:hAnsi="Times New Roman" w:cs="Times New Roman"/>
          <w:i/>
          <w:iCs/>
          <w:sz w:val="24"/>
          <w:szCs w:val="24"/>
          <w:lang w:eastAsia="ja-JP"/>
        </w:rPr>
        <w:t xml:space="preserve">fraud </w:t>
      </w:r>
      <w:r>
        <w:rPr>
          <w:rFonts w:ascii="Times New Roman" w:hAnsi="Times New Roman" w:cs="Times New Roman"/>
          <w:sz w:val="24"/>
          <w:szCs w:val="24"/>
          <w:lang w:eastAsia="ja-JP"/>
        </w:rPr>
        <w:t xml:space="preserve">berkaitan dengan kemampuannya dalam memahami berbagai macam kasus yang terjadi dan mungkin terjadi pada sektor publik. Kemampuan auditor harus terus dikembangkan dalam hal ini melalui pendidikan profesional berkelanjutan. Berikut peta analisis yang menggambarkan pengembangan kompetensi oleh Inspektorat Kabupaten Malinau yang diolah menggunakan </w:t>
      </w:r>
      <w:r w:rsidRPr="00F24F81">
        <w:rPr>
          <w:rFonts w:ascii="Times New Roman" w:hAnsi="Times New Roman" w:cs="Times New Roman"/>
          <w:i/>
          <w:iCs/>
          <w:sz w:val="24"/>
          <w:szCs w:val="24"/>
          <w:lang w:eastAsia="ja-JP"/>
        </w:rPr>
        <w:t>Nvivo 12 Plus</w:t>
      </w:r>
      <w:r>
        <w:rPr>
          <w:rFonts w:ascii="Times New Roman" w:hAnsi="Times New Roman" w:cs="Times New Roman"/>
          <w:sz w:val="24"/>
          <w:szCs w:val="24"/>
          <w:lang w:eastAsia="ja-JP"/>
        </w:rPr>
        <w:t xml:space="preserve">.  </w:t>
      </w:r>
    </w:p>
    <w:p w14:paraId="5589E962" w14:textId="77777777" w:rsidR="00D85627" w:rsidRDefault="00DD19F8" w:rsidP="00D85627">
      <w:pPr>
        <w:keepNext/>
        <w:spacing w:line="480" w:lineRule="auto"/>
        <w:jc w:val="both"/>
      </w:pPr>
      <w:r>
        <w:lastRenderedPageBreak/>
        <w:drawing>
          <wp:inline distT="0" distB="0" distL="0" distR="0" wp14:anchorId="2F3AFD19" wp14:editId="050C7291">
            <wp:extent cx="4590907" cy="5648325"/>
            <wp:effectExtent l="0" t="0" r="635" b="0"/>
            <wp:docPr id="16975845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84508" name="Picture 1697584508"/>
                    <pic:cNvPicPr/>
                  </pic:nvPicPr>
                  <pic:blipFill>
                    <a:blip r:embed="rId21">
                      <a:extLst>
                        <a:ext uri="{28A0092B-C50C-407E-A947-70E740481C1C}">
                          <a14:useLocalDpi xmlns:a14="http://schemas.microsoft.com/office/drawing/2010/main" val="0"/>
                        </a:ext>
                      </a:extLst>
                    </a:blip>
                    <a:stretch>
                      <a:fillRect/>
                    </a:stretch>
                  </pic:blipFill>
                  <pic:spPr>
                    <a:xfrm>
                      <a:off x="0" y="0"/>
                      <a:ext cx="4605933" cy="5666811"/>
                    </a:xfrm>
                    <a:prstGeom prst="rect">
                      <a:avLst/>
                    </a:prstGeom>
                  </pic:spPr>
                </pic:pic>
              </a:graphicData>
            </a:graphic>
          </wp:inline>
        </w:drawing>
      </w:r>
    </w:p>
    <w:p w14:paraId="53F7A39A" w14:textId="4823AF75" w:rsidR="00DD19F8" w:rsidRPr="00D85627" w:rsidRDefault="00D85627" w:rsidP="00D85627">
      <w:pPr>
        <w:pStyle w:val="Caption"/>
        <w:spacing w:after="0"/>
        <w:jc w:val="center"/>
        <w:rPr>
          <w:rFonts w:ascii="Times New Roman" w:hAnsi="Times New Roman" w:cs="Times New Roman"/>
          <w:b/>
          <w:bCs/>
          <w:i w:val="0"/>
          <w:iCs w:val="0"/>
          <w:color w:val="auto"/>
          <w:sz w:val="22"/>
          <w:szCs w:val="22"/>
        </w:rPr>
      </w:pPr>
      <w:bookmarkStart w:id="132" w:name="_Toc210203840"/>
      <w:r w:rsidRPr="00D85627">
        <w:rPr>
          <w:rFonts w:ascii="Times New Roman" w:hAnsi="Times New Roman" w:cs="Times New Roman"/>
          <w:b/>
          <w:bCs/>
          <w:i w:val="0"/>
          <w:iCs w:val="0"/>
          <w:color w:val="auto"/>
          <w:sz w:val="22"/>
          <w:szCs w:val="22"/>
        </w:rPr>
        <w:t xml:space="preserve">Gambar 4. </w:t>
      </w:r>
      <w:r w:rsidRPr="00D85627">
        <w:rPr>
          <w:rFonts w:ascii="Times New Roman" w:hAnsi="Times New Roman" w:cs="Times New Roman"/>
          <w:b/>
          <w:bCs/>
          <w:i w:val="0"/>
          <w:iCs w:val="0"/>
          <w:color w:val="auto"/>
          <w:sz w:val="22"/>
          <w:szCs w:val="22"/>
        </w:rPr>
        <w:fldChar w:fldCharType="begin"/>
      </w:r>
      <w:r w:rsidRPr="00D85627">
        <w:rPr>
          <w:rFonts w:ascii="Times New Roman" w:hAnsi="Times New Roman" w:cs="Times New Roman"/>
          <w:b/>
          <w:bCs/>
          <w:i w:val="0"/>
          <w:iCs w:val="0"/>
          <w:color w:val="auto"/>
          <w:sz w:val="22"/>
          <w:szCs w:val="22"/>
        </w:rPr>
        <w:instrText xml:space="preserve"> SEQ Gambar_4. \* ARABIC </w:instrText>
      </w:r>
      <w:r w:rsidRPr="00D85627">
        <w:rPr>
          <w:rFonts w:ascii="Times New Roman" w:hAnsi="Times New Roman" w:cs="Times New Roman"/>
          <w:b/>
          <w:bCs/>
          <w:i w:val="0"/>
          <w:iCs w:val="0"/>
          <w:color w:val="auto"/>
          <w:sz w:val="22"/>
          <w:szCs w:val="22"/>
        </w:rPr>
        <w:fldChar w:fldCharType="separate"/>
      </w:r>
      <w:r w:rsidR="00720701">
        <w:rPr>
          <w:rFonts w:ascii="Times New Roman" w:hAnsi="Times New Roman" w:cs="Times New Roman"/>
          <w:b/>
          <w:bCs/>
          <w:i w:val="0"/>
          <w:iCs w:val="0"/>
          <w:color w:val="auto"/>
          <w:sz w:val="22"/>
          <w:szCs w:val="22"/>
        </w:rPr>
        <w:t>2</w:t>
      </w:r>
      <w:r w:rsidRPr="00D85627">
        <w:rPr>
          <w:rFonts w:ascii="Times New Roman" w:hAnsi="Times New Roman" w:cs="Times New Roman"/>
          <w:b/>
          <w:bCs/>
          <w:i w:val="0"/>
          <w:iCs w:val="0"/>
          <w:color w:val="auto"/>
          <w:sz w:val="22"/>
          <w:szCs w:val="22"/>
        </w:rPr>
        <w:fldChar w:fldCharType="end"/>
      </w:r>
      <w:r w:rsidRPr="00D85627">
        <w:rPr>
          <w:rFonts w:ascii="Times New Roman" w:hAnsi="Times New Roman" w:cs="Times New Roman"/>
          <w:b/>
          <w:bCs/>
          <w:i w:val="0"/>
          <w:iCs w:val="0"/>
          <w:color w:val="auto"/>
          <w:sz w:val="22"/>
          <w:szCs w:val="22"/>
        </w:rPr>
        <w:t xml:space="preserve"> Peta Analisis Pengembangan Kompetensi Auditor</w:t>
      </w:r>
      <w:bookmarkEnd w:id="132"/>
    </w:p>
    <w:p w14:paraId="2B7F356F" w14:textId="77777777" w:rsidR="00DD19F8" w:rsidRDefault="00DD19F8" w:rsidP="00DD19F8">
      <w:pPr>
        <w:pStyle w:val="Caption"/>
        <w:spacing w:line="480" w:lineRule="auto"/>
        <w:jc w:val="center"/>
        <w:rPr>
          <w:rFonts w:ascii="Times New Roman" w:hAnsi="Times New Roman" w:cs="Times New Roman"/>
          <w:i w:val="0"/>
          <w:iCs w:val="0"/>
          <w:color w:val="auto"/>
          <w:sz w:val="22"/>
          <w:szCs w:val="22"/>
        </w:rPr>
      </w:pPr>
      <w:r>
        <w:rPr>
          <w:rFonts w:ascii="Times New Roman" w:hAnsi="Times New Roman" w:cs="Times New Roman"/>
          <w:i w:val="0"/>
          <w:iCs w:val="0"/>
          <w:color w:val="auto"/>
          <w:sz w:val="22"/>
          <w:szCs w:val="22"/>
        </w:rPr>
        <w:t>Sumber : Data diolah, 2025</w:t>
      </w:r>
    </w:p>
    <w:p w14:paraId="4A31A2CA" w14:textId="77777777" w:rsidR="00DD19F8" w:rsidRDefault="00DD19F8" w:rsidP="00DD19F8">
      <w:pPr>
        <w:pStyle w:val="BodyText"/>
        <w:ind w:firstLine="720"/>
      </w:pPr>
      <w:r>
        <w:t xml:space="preserve">Peta analisis di atas menunjukkan kegiatan pengembangan kompetensi auditor yang dilakukan Inspektorat Kabupaten Malinau adalah melalui pelatihan dan diintegrasikan dengan pengalaman menangani kasus secara langsung. Kegiatan pengembangan kompetensi melalui pelatihan meliputi 9 jenis pelatihan yang memberikan manfaat secara langsung pada auditor yang mengikuti pelatihan </w:t>
      </w:r>
      <w:r>
        <w:lastRenderedPageBreak/>
        <w:t xml:space="preserve">tersebut. </w:t>
      </w:r>
    </w:p>
    <w:p w14:paraId="6D3EF373" w14:textId="77777777" w:rsidR="00DD19F8" w:rsidRDefault="00DD19F8" w:rsidP="00DD19F8">
      <w:pPr>
        <w:pStyle w:val="BodyText"/>
        <w:spacing w:after="240"/>
        <w:ind w:firstLine="709"/>
      </w:pPr>
      <w:r>
        <w:t xml:space="preserve">Pengembangan kompetensi auditor Inspektorat Kabupaten Malinau mengacu pada Permendagri No. 19 Tahun 2023 serta tertuang dalam arah kebijakan yang tertulis pada Renstra Inspektorat Kabupaten Malinau 2021-2026 dilaksanakan melalui </w:t>
      </w:r>
      <w:r>
        <w:rPr>
          <w:lang w:eastAsia="ja-JP"/>
        </w:rPr>
        <w:t>pendidikan profesional berkelanjutan</w:t>
      </w:r>
      <w:r>
        <w:t xml:space="preserve">. Pendidikan profesional berkelanjutan ini wajib diikuti oleh auditor dengan minimal 120 jam per tahun. Hal ini disampaikan dalam wawancara oleh auditor muda, Ibu Herce Juari yang dikutip sebagai berikut.  </w:t>
      </w:r>
    </w:p>
    <w:p w14:paraId="230E7B57" w14:textId="77777777" w:rsidR="00DD19F8" w:rsidRDefault="00DD19F8" w:rsidP="00DD19F8">
      <w:pPr>
        <w:pStyle w:val="BodyText"/>
        <w:spacing w:after="240"/>
        <w:ind w:left="709"/>
      </w:pPr>
      <w:r>
        <w:rPr>
          <w:i/>
          <w:iCs/>
        </w:rPr>
        <w:t>“</w:t>
      </w:r>
      <w:r w:rsidRPr="00192AF1">
        <w:rPr>
          <w:i/>
          <w:iCs/>
        </w:rPr>
        <w:t>Iya, kalo untuk sesuai dengan kan ada aturan juga nih, kalau auditor harus memenuhi jam diklat gitu kan. Jadi untuk satu tahun sebelumnya ada aturan itu 120 JP satu tahun. Jadi kita minimal 120 JP itu harus mengikuti diklat, jadi kita paling tidak itu 2 kali mengikuti atau 3 kali dalam setahun.</w:t>
      </w:r>
      <w:r>
        <w:rPr>
          <w:i/>
          <w:iCs/>
        </w:rPr>
        <w:t>”</w:t>
      </w:r>
      <w:r>
        <w:t xml:space="preserve"> </w:t>
      </w:r>
    </w:p>
    <w:p w14:paraId="7D9E761E" w14:textId="77777777" w:rsidR="00DD19F8" w:rsidRDefault="00DD19F8" w:rsidP="00DD19F8">
      <w:pPr>
        <w:pStyle w:val="BodyText"/>
        <w:spacing w:after="240"/>
        <w:ind w:firstLine="709"/>
      </w:pPr>
      <w:r>
        <w:t xml:space="preserve">Dari pernyataan tersebut bahwa, setiap auditor wajib memenuhi jam diklat minimal 120 jam per tahun atau 2 sampai 3 kali dalam setahun. Ibu Herce Juari juga menambahkan dalam wawancaranya bahwa auditor akan diarahkan sesuai bidang dan kebutuhan auditor terkait. Berikut kutipan wawancaranya. </w:t>
      </w:r>
    </w:p>
    <w:p w14:paraId="432661F9" w14:textId="77777777" w:rsidR="00DD19F8" w:rsidRPr="00A21590" w:rsidRDefault="00DD19F8" w:rsidP="00DD19F8">
      <w:pPr>
        <w:pStyle w:val="BodyText"/>
        <w:spacing w:after="240"/>
        <w:ind w:left="709"/>
      </w:pPr>
      <w:r>
        <w:rPr>
          <w:i/>
          <w:iCs/>
        </w:rPr>
        <w:t>“I</w:t>
      </w:r>
      <w:r w:rsidRPr="00BA59B1">
        <w:rPr>
          <w:i/>
          <w:iCs/>
        </w:rPr>
        <w:t>tu dari SDM, dari bidang pengembangan SDM kita dari bagian umum, sesuai dengan bidang bidang irbannya nanti. Jadi kebutuhannya apa nih untuk auditor ini. Terus apakah auditor ini sudah melaksanakan diklat ini, kalau belum diikutsertakan.</w:t>
      </w:r>
      <w:r>
        <w:rPr>
          <w:i/>
          <w:iCs/>
        </w:rPr>
        <w:t>”</w:t>
      </w:r>
      <w:r>
        <w:t xml:space="preserve">  </w:t>
      </w:r>
    </w:p>
    <w:p w14:paraId="328957B6" w14:textId="77777777" w:rsidR="00DD19F8" w:rsidRDefault="00DD19F8" w:rsidP="00DD19F8">
      <w:pPr>
        <w:spacing w:line="480" w:lineRule="auto"/>
        <w:ind w:firstLine="709"/>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Dari pernyataan tersebut bahwa program </w:t>
      </w:r>
      <w:r w:rsidRPr="006411D9">
        <w:rPr>
          <w:rFonts w:ascii="Times New Roman" w:hAnsi="Times New Roman" w:cs="Times New Roman"/>
          <w:sz w:val="24"/>
          <w:szCs w:val="24"/>
          <w:lang w:eastAsia="ja-JP"/>
        </w:rPr>
        <w:t xml:space="preserve">pendidikan profesional berkelanjutan </w:t>
      </w:r>
      <w:r>
        <w:rPr>
          <w:rFonts w:ascii="Times New Roman" w:hAnsi="Times New Roman" w:cs="Times New Roman"/>
          <w:sz w:val="24"/>
          <w:szCs w:val="24"/>
          <w:lang w:eastAsia="ja-JP"/>
        </w:rPr>
        <w:t xml:space="preserve">yang diikuti oleh auditor menyesuaikan dengan kebutuhan irban </w:t>
      </w:r>
      <w:r>
        <w:rPr>
          <w:rFonts w:ascii="Times New Roman" w:hAnsi="Times New Roman" w:cs="Times New Roman"/>
          <w:sz w:val="24"/>
          <w:szCs w:val="24"/>
          <w:lang w:eastAsia="ja-JP"/>
        </w:rPr>
        <w:lastRenderedPageBreak/>
        <w:t xml:space="preserve">terkait. Hal ini sejalan dengan yang disampaikan oleh auditor lainnya, yaitu Ibu Rensi Jalung yang mengatakan: </w:t>
      </w:r>
    </w:p>
    <w:p w14:paraId="59F6BB2E" w14:textId="77777777" w:rsidR="00DD19F8" w:rsidRPr="00226814" w:rsidRDefault="00DD19F8" w:rsidP="00DD19F8">
      <w:pPr>
        <w:spacing w:line="240" w:lineRule="auto"/>
        <w:ind w:left="720" w:hanging="11"/>
        <w:jc w:val="both"/>
        <w:rPr>
          <w:rFonts w:ascii="Times New Roman" w:hAnsi="Times New Roman" w:cs="Times New Roman"/>
          <w:i/>
          <w:iCs/>
          <w:sz w:val="24"/>
          <w:szCs w:val="24"/>
          <w:lang w:eastAsia="ja-JP"/>
        </w:rPr>
      </w:pPr>
      <w:r w:rsidRPr="006411D9">
        <w:rPr>
          <w:rFonts w:ascii="Times New Roman" w:hAnsi="Times New Roman" w:cs="Times New Roman"/>
          <w:i/>
          <w:iCs/>
          <w:sz w:val="24"/>
          <w:szCs w:val="24"/>
          <w:lang w:eastAsia="ja-JP"/>
        </w:rPr>
        <w:t>“Karena kami di irbansus, jadi harus pelatihan, misalnya investigasi, risiko fraud.”</w:t>
      </w:r>
    </w:p>
    <w:p w14:paraId="6977BA49" w14:textId="77777777" w:rsidR="00DD19F8" w:rsidRDefault="00DD19F8" w:rsidP="00DD19F8">
      <w:pPr>
        <w:pStyle w:val="BodyText"/>
        <w:spacing w:after="240"/>
        <w:ind w:firstLine="709"/>
      </w:pPr>
      <w:r>
        <w:t xml:space="preserve">Ibu Rensi Jalung menyampaikan di irban tempatnya bertugas yaitu irbansus mengikuti pelatihan terkait seperti pelatihan audit investigasi atau pelatihan risiko </w:t>
      </w:r>
      <w:r w:rsidRPr="00D62C23">
        <w:rPr>
          <w:i/>
          <w:iCs/>
        </w:rPr>
        <w:t>fraud</w:t>
      </w:r>
      <w:r>
        <w:t xml:space="preserve">. Berdasarkan hasil wawancara bersama 6 auditor Inspektorat Kabupaten Malinau, berikut </w:t>
      </w:r>
      <w:r>
        <w:rPr>
          <w:lang w:eastAsia="ja-JP"/>
        </w:rPr>
        <w:t xml:space="preserve">program </w:t>
      </w:r>
      <w:r w:rsidRPr="006411D9">
        <w:rPr>
          <w:lang w:eastAsia="ja-JP"/>
        </w:rPr>
        <w:t>pendidikan profesional berkelanjutan</w:t>
      </w:r>
      <w:r>
        <w:t xml:space="preserve"> yang telah diikuti. </w:t>
      </w:r>
    </w:p>
    <w:p w14:paraId="313275E9" w14:textId="77777777" w:rsidR="00DD19F8" w:rsidRDefault="00DD19F8" w:rsidP="00DD19F8">
      <w:pPr>
        <w:pStyle w:val="BodyText"/>
        <w:numPr>
          <w:ilvl w:val="0"/>
          <w:numId w:val="41"/>
        </w:numPr>
      </w:pPr>
      <w:r>
        <w:t>Audit Berbasis Komputer</w:t>
      </w:r>
    </w:p>
    <w:p w14:paraId="77E23AFE" w14:textId="77777777" w:rsidR="00DD19F8" w:rsidRDefault="00DD19F8" w:rsidP="00DD19F8">
      <w:pPr>
        <w:pStyle w:val="BodyText"/>
        <w:ind w:left="720" w:firstLine="720"/>
      </w:pPr>
      <w:r>
        <w:t xml:space="preserve">Pelatihan ini membantu auditor melakukan pemeriksaan melalui penggunaan aplikasi khusus yang digunakan untuk menarik data dan mengolah data auditee. Pelatihan ini dilaksanakan dalam 5 hari yang terbagi dalam teori-teori pada 2 hari pertama yang kemudian dilanjutkan praktik selama 3 hari. Berikut kutipan wawancara bersama Ibu Rensi Jalung, auditor yang mengikuti pelatihan ini.  </w:t>
      </w:r>
    </w:p>
    <w:p w14:paraId="3CFE09D3" w14:textId="77777777" w:rsidR="00DD19F8" w:rsidRPr="004F3481" w:rsidRDefault="00DD19F8" w:rsidP="00DD19F8">
      <w:pPr>
        <w:spacing w:line="240" w:lineRule="auto"/>
        <w:ind w:left="720" w:hanging="11"/>
        <w:jc w:val="both"/>
        <w:rPr>
          <w:rFonts w:ascii="Times New Roman" w:hAnsi="Times New Roman" w:cs="Times New Roman"/>
          <w:i/>
          <w:iCs/>
          <w:sz w:val="24"/>
          <w:szCs w:val="24"/>
          <w:lang w:val="en-ID" w:eastAsia="ja-JP"/>
        </w:rPr>
      </w:pPr>
      <w:r>
        <w:rPr>
          <w:rFonts w:ascii="Times New Roman" w:hAnsi="Times New Roman" w:cs="Times New Roman"/>
          <w:i/>
          <w:iCs/>
          <w:sz w:val="24"/>
          <w:szCs w:val="24"/>
          <w:lang w:val="en-ID" w:eastAsia="ja-JP"/>
        </w:rPr>
        <w:t>“…</w:t>
      </w:r>
      <w:r w:rsidRPr="004D2816">
        <w:rPr>
          <w:rFonts w:ascii="Times New Roman" w:hAnsi="Times New Roman" w:cs="Times New Roman"/>
          <w:i/>
          <w:iCs/>
          <w:sz w:val="24"/>
          <w:szCs w:val="24"/>
          <w:lang w:val="en-ID" w:eastAsia="ja-JP"/>
        </w:rPr>
        <w:t>Karena itu kita harus menarik data itu dari database-nya auditee kita, atau dari klien kita, harus kita olah di dalam aplikasi khusus. Karena diklatnya hanya lima hari, itupun juga tidak full kalau gak salah. Penggunaan IT komputernya itu juga sih, jadi harus cepat, kita terlambat sedikit, otomatis kita masih terlambat</w:t>
      </w:r>
      <w:r>
        <w:rPr>
          <w:rFonts w:ascii="Times New Roman" w:hAnsi="Times New Roman" w:cs="Times New Roman"/>
          <w:i/>
          <w:iCs/>
          <w:sz w:val="24"/>
          <w:szCs w:val="24"/>
          <w:lang w:val="en-ID" w:eastAsia="ja-JP"/>
        </w:rPr>
        <w:t xml:space="preserve">… </w:t>
      </w:r>
      <w:r w:rsidRPr="004D2816">
        <w:rPr>
          <w:rFonts w:ascii="Times New Roman" w:hAnsi="Times New Roman" w:cs="Times New Roman"/>
          <w:i/>
          <w:iCs/>
          <w:sz w:val="24"/>
          <w:szCs w:val="24"/>
          <w:lang w:val="en-ID" w:eastAsia="ja-JP"/>
        </w:rPr>
        <w:t>Jadi diklatnya lima hari, paling hari pertama, kedua itu masih perkenalan, masih teori-teori. Paling hari ketiga, empat, dan hari terakhir itu baru ke praktiknya. Agak susah sih.</w:t>
      </w:r>
      <w:r>
        <w:rPr>
          <w:rFonts w:ascii="Times New Roman" w:hAnsi="Times New Roman" w:cs="Times New Roman"/>
          <w:i/>
          <w:iCs/>
          <w:sz w:val="24"/>
          <w:szCs w:val="24"/>
          <w:lang w:val="en-ID" w:eastAsia="ja-JP"/>
        </w:rPr>
        <w:t>”</w:t>
      </w:r>
    </w:p>
    <w:p w14:paraId="78CBBEB0" w14:textId="77777777" w:rsidR="00DD19F8" w:rsidRDefault="00DD19F8" w:rsidP="00DD19F8">
      <w:pPr>
        <w:pStyle w:val="BodyText"/>
        <w:numPr>
          <w:ilvl w:val="0"/>
          <w:numId w:val="41"/>
        </w:numPr>
      </w:pPr>
      <w:r>
        <w:t xml:space="preserve">Audit Investigasi </w:t>
      </w:r>
    </w:p>
    <w:p w14:paraId="3B5F5A60" w14:textId="77777777" w:rsidR="00DD19F8" w:rsidRDefault="00DD19F8" w:rsidP="00DD19F8">
      <w:pPr>
        <w:pStyle w:val="BodyText"/>
        <w:ind w:left="720" w:firstLine="720"/>
      </w:pPr>
      <w:r>
        <w:t xml:space="preserve">Berdasarkan hasil wawancara, terdapat 3 orang auditor yang telah mengikuti pelatihan ini. </w:t>
      </w:r>
      <w:bookmarkStart w:id="133" w:name="_Hlk205948712"/>
      <w:r>
        <w:t xml:space="preserve">Setiap pelatihan yang diikuti oleh auditor telah disesuaikan dengan bidang Irban masing masing auditor serta kebutuhan </w:t>
      </w:r>
      <w:r>
        <w:lastRenderedPageBreak/>
        <w:t xml:space="preserve">individu auditor. Pelatihan ini merupakan pelatihan yang wajib diikuti oleh auditor yang bertugas di Irbansus. Berikut kutipan wawancara bersama Ibu Rensi Jalung yang merupakan auditor Irbansus. </w:t>
      </w:r>
    </w:p>
    <w:bookmarkEnd w:id="133"/>
    <w:p w14:paraId="541AF934" w14:textId="77777777" w:rsidR="00DD19F8" w:rsidRDefault="00DD19F8" w:rsidP="00DD19F8">
      <w:pPr>
        <w:spacing w:line="240" w:lineRule="auto"/>
        <w:ind w:left="720" w:hanging="11"/>
        <w:jc w:val="both"/>
        <w:rPr>
          <w:rFonts w:ascii="Times New Roman" w:hAnsi="Times New Roman" w:cs="Times New Roman"/>
          <w:i/>
          <w:iCs/>
          <w:sz w:val="24"/>
          <w:szCs w:val="24"/>
          <w:lang w:eastAsia="ja-JP"/>
        </w:rPr>
      </w:pPr>
      <w:r w:rsidRPr="006411D9">
        <w:rPr>
          <w:rFonts w:ascii="Times New Roman" w:hAnsi="Times New Roman" w:cs="Times New Roman"/>
          <w:i/>
          <w:iCs/>
          <w:sz w:val="24"/>
          <w:szCs w:val="24"/>
          <w:lang w:eastAsia="ja-JP"/>
        </w:rPr>
        <w:t>“Karena kami di irbansus, jadi harus pelatihan, misalnya investigasi, risiko fraud.”</w:t>
      </w:r>
    </w:p>
    <w:p w14:paraId="29D7220C" w14:textId="77777777" w:rsidR="00DD19F8" w:rsidRDefault="00DD19F8" w:rsidP="00DD19F8">
      <w:pPr>
        <w:pStyle w:val="BodyText"/>
        <w:spacing w:before="240"/>
        <w:ind w:left="720" w:firstLine="720"/>
      </w:pPr>
      <w:r>
        <w:t xml:space="preserve">Selain Ibu Rensi Jalung yang mengikuti pelatihan ini, Ibu Herce Juari yang mengikuti pelatihan ini juga mengungkapkan bahwa pelatihan ini membekali auditor untuk mendalami pengetahuan mereka mengenai investigasi. Ibu Herce Juari menyampaikan bahwa pelatihan ini menambah pengetahuannya tentang investigasi. </w:t>
      </w:r>
    </w:p>
    <w:p w14:paraId="3D41FE40" w14:textId="77777777" w:rsidR="00DD19F8" w:rsidRPr="00C059EA" w:rsidRDefault="00DD19F8" w:rsidP="00DD19F8">
      <w:pPr>
        <w:spacing w:line="240" w:lineRule="auto"/>
        <w:ind w:left="720" w:hanging="11"/>
        <w:jc w:val="both"/>
        <w:rPr>
          <w:rFonts w:ascii="Times New Roman" w:hAnsi="Times New Roman" w:cs="Times New Roman"/>
          <w:i/>
          <w:iCs/>
          <w:sz w:val="24"/>
          <w:szCs w:val="24"/>
          <w:lang w:val="en-ID" w:eastAsia="ja-JP"/>
        </w:rPr>
      </w:pPr>
      <w:r>
        <w:rPr>
          <w:rFonts w:ascii="Times New Roman" w:hAnsi="Times New Roman" w:cs="Times New Roman"/>
          <w:i/>
          <w:iCs/>
          <w:sz w:val="24"/>
          <w:szCs w:val="24"/>
          <w:lang w:val="en-ID" w:eastAsia="ja-JP"/>
        </w:rPr>
        <w:t>“</w:t>
      </w:r>
      <w:r w:rsidRPr="00C059EA">
        <w:rPr>
          <w:rFonts w:ascii="Times New Roman" w:hAnsi="Times New Roman" w:cs="Times New Roman"/>
          <w:i/>
          <w:iCs/>
          <w:sz w:val="24"/>
          <w:szCs w:val="24"/>
          <w:lang w:val="en-ID" w:eastAsia="ja-JP"/>
        </w:rPr>
        <w:t>Ya, menambah pengetahuan lah tentang investigasi seperti apa.</w:t>
      </w:r>
      <w:r>
        <w:rPr>
          <w:rFonts w:ascii="Times New Roman" w:hAnsi="Times New Roman" w:cs="Times New Roman"/>
          <w:i/>
          <w:iCs/>
          <w:sz w:val="24"/>
          <w:szCs w:val="24"/>
          <w:lang w:val="en-ID" w:eastAsia="ja-JP"/>
        </w:rPr>
        <w:t>”</w:t>
      </w:r>
    </w:p>
    <w:p w14:paraId="27C3B990" w14:textId="77777777" w:rsidR="00DD19F8" w:rsidRDefault="00DD19F8" w:rsidP="00DD19F8">
      <w:pPr>
        <w:spacing w:line="240" w:lineRule="auto"/>
        <w:ind w:left="720" w:hanging="11"/>
        <w:jc w:val="both"/>
        <w:rPr>
          <w:rFonts w:ascii="Times New Roman" w:hAnsi="Times New Roman" w:cs="Times New Roman"/>
          <w:i/>
          <w:iCs/>
          <w:sz w:val="24"/>
          <w:szCs w:val="24"/>
          <w:lang w:val="en-ID" w:eastAsia="ja-JP"/>
        </w:rPr>
      </w:pPr>
      <w:r>
        <w:rPr>
          <w:rFonts w:ascii="Times New Roman" w:hAnsi="Times New Roman" w:cs="Times New Roman"/>
          <w:i/>
          <w:iCs/>
          <w:sz w:val="24"/>
          <w:szCs w:val="24"/>
          <w:lang w:val="en-ID" w:eastAsia="ja-JP"/>
        </w:rPr>
        <w:t>“</w:t>
      </w:r>
      <w:r w:rsidRPr="00C059EA">
        <w:rPr>
          <w:rFonts w:ascii="Times New Roman" w:hAnsi="Times New Roman" w:cs="Times New Roman"/>
          <w:i/>
          <w:iCs/>
          <w:sz w:val="24"/>
          <w:szCs w:val="24"/>
          <w:lang w:val="en-ID" w:eastAsia="ja-JP"/>
        </w:rPr>
        <w:t>Ya dari diklat itu ya kita bisa, dari kasus-kasus yang sudah ada itu kan kita bisa tau, apa yang harus kita lakukan ke depannya. Jadi akan kasus yang tadi kita bisa memecahkan masalah.</w:t>
      </w:r>
      <w:r>
        <w:rPr>
          <w:rFonts w:ascii="Times New Roman" w:hAnsi="Times New Roman" w:cs="Times New Roman"/>
          <w:i/>
          <w:iCs/>
          <w:sz w:val="24"/>
          <w:szCs w:val="24"/>
          <w:lang w:val="en-ID" w:eastAsia="ja-JP"/>
        </w:rPr>
        <w:t>”</w:t>
      </w:r>
    </w:p>
    <w:p w14:paraId="1AB29AC3" w14:textId="77777777" w:rsidR="00DD19F8" w:rsidRDefault="00DD19F8" w:rsidP="00DD19F8">
      <w:pPr>
        <w:pStyle w:val="BodyText"/>
        <w:spacing w:after="240"/>
        <w:ind w:left="709" w:firstLine="720"/>
      </w:pPr>
      <w:bookmarkStart w:id="134" w:name="_Hlk205950124"/>
      <w:r>
        <w:rPr>
          <w:lang w:val="en-ID" w:eastAsia="ja-JP"/>
        </w:rPr>
        <w:t>Dari pernyataan Ibu Herce Juari bahwa pelatihan/diklat yang diikutinya membantunya memahami lebih dalam mengenai investigasi dan membantunya dalam menangani kasus dan memecahkan masalah dalam kasus tersebut.</w:t>
      </w:r>
      <w:bookmarkEnd w:id="134"/>
    </w:p>
    <w:p w14:paraId="50E7EF53" w14:textId="77777777" w:rsidR="00DD19F8" w:rsidRDefault="00DD19F8" w:rsidP="00DD19F8">
      <w:pPr>
        <w:pStyle w:val="BodyText"/>
        <w:numPr>
          <w:ilvl w:val="0"/>
          <w:numId w:val="41"/>
        </w:numPr>
      </w:pPr>
      <w:r>
        <w:t>Audit Kinerja</w:t>
      </w:r>
    </w:p>
    <w:p w14:paraId="6CD51DBD" w14:textId="77777777" w:rsidR="00DD19F8" w:rsidRDefault="00DD19F8" w:rsidP="00DD19F8">
      <w:pPr>
        <w:pStyle w:val="BodyText"/>
        <w:ind w:left="720" w:firstLine="720"/>
      </w:pPr>
      <w:r>
        <w:t xml:space="preserve">Pelatihan audit kinerja yang diikuti oleh auditor Inspektorat Kabupaten Malinau berfokus pada pengembangan kemampuan auditor dalam mengevaluasi program dan kebijakan publik. Berikut kutipan wawancara bersama Ibu Herce Juari mengenai pelatihan audit kinerja. </w:t>
      </w:r>
    </w:p>
    <w:p w14:paraId="46E2CCA7" w14:textId="77777777" w:rsidR="00DD19F8" w:rsidRDefault="00DD19F8" w:rsidP="00DD19F8">
      <w:pPr>
        <w:spacing w:line="240" w:lineRule="auto"/>
        <w:ind w:left="720" w:hanging="11"/>
        <w:jc w:val="both"/>
        <w:rPr>
          <w:rFonts w:ascii="Times New Roman" w:hAnsi="Times New Roman" w:cs="Times New Roman"/>
          <w:i/>
          <w:iCs/>
          <w:sz w:val="24"/>
          <w:szCs w:val="24"/>
          <w:lang w:val="en-ID" w:eastAsia="ja-JP"/>
        </w:rPr>
      </w:pPr>
      <w:r>
        <w:rPr>
          <w:rFonts w:ascii="Times New Roman" w:hAnsi="Times New Roman" w:cs="Times New Roman"/>
          <w:i/>
          <w:iCs/>
          <w:sz w:val="24"/>
          <w:szCs w:val="24"/>
          <w:lang w:val="en-ID" w:eastAsia="ja-JP"/>
        </w:rPr>
        <w:t>“</w:t>
      </w:r>
      <w:r w:rsidRPr="00C059EA">
        <w:rPr>
          <w:rFonts w:ascii="Times New Roman" w:hAnsi="Times New Roman" w:cs="Times New Roman"/>
          <w:i/>
          <w:iCs/>
          <w:sz w:val="24"/>
          <w:szCs w:val="24"/>
          <w:lang w:val="en-ID" w:eastAsia="ja-JP"/>
        </w:rPr>
        <w:t xml:space="preserve">Kalau saya sih dalam pelatihan audit kinerja ya, sebelumnya kan kita gak tahu apa, kita mengaudit kinerja itu seperti apa sih? Jadi dari pelatihan itu ya kita bisa mengetahui untuk mengaudit itu mulai dari efektivitasnya kita </w:t>
      </w:r>
      <w:r w:rsidRPr="00C059EA">
        <w:rPr>
          <w:rFonts w:ascii="Times New Roman" w:hAnsi="Times New Roman" w:cs="Times New Roman"/>
          <w:i/>
          <w:iCs/>
          <w:sz w:val="24"/>
          <w:szCs w:val="24"/>
          <w:lang w:val="en-ID" w:eastAsia="ja-JP"/>
        </w:rPr>
        <w:lastRenderedPageBreak/>
        <w:t>harus menunjukkan apa-apa aja, terus efisiensinya itu seperti apa, ya itu yang kita dapat setelah diklat itu.</w:t>
      </w:r>
      <w:r>
        <w:rPr>
          <w:rFonts w:ascii="Times New Roman" w:hAnsi="Times New Roman" w:cs="Times New Roman"/>
          <w:i/>
          <w:iCs/>
          <w:sz w:val="24"/>
          <w:szCs w:val="24"/>
          <w:lang w:val="en-ID" w:eastAsia="ja-JP"/>
        </w:rPr>
        <w:t>”</w:t>
      </w:r>
    </w:p>
    <w:p w14:paraId="05D1F937" w14:textId="77777777" w:rsidR="00DD19F8" w:rsidRPr="00C059EA" w:rsidRDefault="00DD19F8" w:rsidP="00DD19F8">
      <w:pPr>
        <w:spacing w:before="240" w:line="480" w:lineRule="auto"/>
        <w:ind w:left="720" w:firstLine="720"/>
        <w:jc w:val="both"/>
        <w:rPr>
          <w:rFonts w:ascii="Times New Roman" w:hAnsi="Times New Roman" w:cs="Times New Roman"/>
          <w:sz w:val="24"/>
          <w:szCs w:val="24"/>
          <w:lang w:val="en-ID" w:eastAsia="ja-JP"/>
        </w:rPr>
      </w:pPr>
      <w:r>
        <w:rPr>
          <w:rFonts w:ascii="Times New Roman" w:hAnsi="Times New Roman" w:cs="Times New Roman"/>
          <w:sz w:val="24"/>
          <w:szCs w:val="24"/>
          <w:lang w:val="en-ID" w:eastAsia="ja-JP"/>
        </w:rPr>
        <w:t xml:space="preserve">Dari pernyataan tersebut didapati pelatihan audit kinerja meningkatkan pengetahuan auditor tentang proses audit kinerja. Pelatihan ini membantu auditor dalam memahami aspek fundamental dalam menilai efektivitas dan efisiensi kinerja auditee. </w:t>
      </w:r>
    </w:p>
    <w:p w14:paraId="63525E96" w14:textId="77777777" w:rsidR="00DD19F8" w:rsidRDefault="00DD19F8" w:rsidP="00DD19F8">
      <w:pPr>
        <w:pStyle w:val="BodyText"/>
        <w:numPr>
          <w:ilvl w:val="0"/>
          <w:numId w:val="41"/>
        </w:numPr>
      </w:pPr>
      <w:r>
        <w:t>Diklat LKPD</w:t>
      </w:r>
    </w:p>
    <w:p w14:paraId="6A0395C1" w14:textId="77777777" w:rsidR="00DD19F8" w:rsidRDefault="00DD19F8" w:rsidP="00DD19F8">
      <w:pPr>
        <w:pStyle w:val="BodyText"/>
        <w:ind w:left="720" w:firstLine="720"/>
      </w:pPr>
      <w:r w:rsidRPr="00ED1E9D">
        <w:rPr>
          <w:bCs/>
        </w:rPr>
        <w:t xml:space="preserve">Inspektorat </w:t>
      </w:r>
      <w:r>
        <w:rPr>
          <w:bCs/>
        </w:rPr>
        <w:t>memiliki</w:t>
      </w:r>
      <w:r w:rsidRPr="00ED1E9D">
        <w:rPr>
          <w:bCs/>
        </w:rPr>
        <w:t xml:space="preserve"> tanggung jawab untuk </w:t>
      </w:r>
      <w:r>
        <w:rPr>
          <w:bCs/>
        </w:rPr>
        <w:t>me</w:t>
      </w:r>
      <w:r w:rsidRPr="00ED1E9D">
        <w:rPr>
          <w:bCs/>
        </w:rPr>
        <w:t xml:space="preserve">nilai </w:t>
      </w:r>
      <w:r>
        <w:rPr>
          <w:bCs/>
        </w:rPr>
        <w:t>dan men</w:t>
      </w:r>
      <w:r w:rsidRPr="00ED1E9D">
        <w:rPr>
          <w:bCs/>
        </w:rPr>
        <w:t xml:space="preserve">jamin </w:t>
      </w:r>
      <w:r>
        <w:rPr>
          <w:bCs/>
        </w:rPr>
        <w:t>keandalan laporan keuangan yang disajikan oleh PD</w:t>
      </w:r>
      <w:r w:rsidRPr="00ED1E9D">
        <w:rPr>
          <w:bCs/>
        </w:rPr>
        <w:t>.</w:t>
      </w:r>
      <w:r>
        <w:rPr>
          <w:bCs/>
        </w:rPr>
        <w:t xml:space="preserve"> </w:t>
      </w:r>
      <w:r>
        <w:t xml:space="preserve">Pelatihan ini berperan penting dalam meningkatkan kemampuan auditor dalam memeriksa laporan keuangan pemerintah daerah. Berikut kutipan wawancara bersama Ibu Antung Nursehat sebagai auditor yang mengikuti diklat ini. </w:t>
      </w:r>
    </w:p>
    <w:p w14:paraId="2694F138" w14:textId="77777777" w:rsidR="00DD19F8" w:rsidRPr="00B000ED" w:rsidRDefault="00DD19F8" w:rsidP="00DD19F8">
      <w:pPr>
        <w:pStyle w:val="BodyText"/>
        <w:ind w:left="720"/>
        <w:rPr>
          <w:i/>
          <w:iCs/>
          <w:lang w:val="en-ID"/>
        </w:rPr>
      </w:pPr>
      <w:r>
        <w:rPr>
          <w:i/>
          <w:iCs/>
          <w:lang w:val="en-ID"/>
        </w:rPr>
        <w:t>“</w:t>
      </w:r>
      <w:r w:rsidRPr="00B000ED">
        <w:rPr>
          <w:i/>
          <w:iCs/>
          <w:lang w:val="en-ID"/>
        </w:rPr>
        <w:t>Nah disini kita sudah tahu tahap-tahapnya kan, kita lebih paham karena kan disitu kan banyak yang harus kita kerjakan, mulai dari dia neracanya, LOnya, cara pekerjaannya, tentang anggaran yang harus kita periksa.</w:t>
      </w:r>
      <w:r>
        <w:rPr>
          <w:i/>
          <w:iCs/>
          <w:lang w:val="en-ID"/>
        </w:rPr>
        <w:t>”</w:t>
      </w:r>
    </w:p>
    <w:p w14:paraId="3AF6BE98" w14:textId="77777777" w:rsidR="00DD19F8" w:rsidRPr="00F948E8" w:rsidRDefault="00DD19F8" w:rsidP="00DD19F8">
      <w:pPr>
        <w:pStyle w:val="BodyText"/>
        <w:spacing w:before="240" w:after="240"/>
        <w:ind w:left="720" w:firstLine="720"/>
        <w:rPr>
          <w:lang w:val="en-ID"/>
        </w:rPr>
      </w:pPr>
      <w:r>
        <w:rPr>
          <w:lang w:val="en-ID"/>
        </w:rPr>
        <w:t xml:space="preserve">Dari wawancara tersebut diketahui bahwa diklat ini membantu auditor dalam memahami proses pemeriksaan laporan keuangan secara komprehensif. </w:t>
      </w:r>
    </w:p>
    <w:p w14:paraId="26FAB17A" w14:textId="77777777" w:rsidR="00DD19F8" w:rsidRDefault="00DD19F8" w:rsidP="00DD19F8">
      <w:pPr>
        <w:pStyle w:val="BodyText"/>
        <w:numPr>
          <w:ilvl w:val="0"/>
          <w:numId w:val="41"/>
        </w:numPr>
      </w:pPr>
      <w:r>
        <w:t>Diklat Penghitungan Kerugian Negara</w:t>
      </w:r>
    </w:p>
    <w:p w14:paraId="7A774A24" w14:textId="77777777" w:rsidR="00DD19F8" w:rsidRDefault="00DD19F8" w:rsidP="00DD19F8">
      <w:pPr>
        <w:pStyle w:val="BodyText"/>
        <w:ind w:left="720" w:firstLine="720"/>
      </w:pPr>
      <w:r>
        <w:t xml:space="preserve">Pelatihan ini membantu auditor dalam mengembangkan kemampuannya dalam mengungkap dan menghitung kerugian finansial yang dialami negara akibat tindakan </w:t>
      </w:r>
      <w:r>
        <w:rPr>
          <w:i/>
          <w:iCs/>
        </w:rPr>
        <w:t xml:space="preserve">fraud. </w:t>
      </w:r>
      <w:r>
        <w:t xml:space="preserve"> Berikut kutipan wawancara bersama Ibu Natalani sebagai salah satu auditor yang mengikuti pelatihan </w:t>
      </w:r>
      <w:r>
        <w:lastRenderedPageBreak/>
        <w:t xml:space="preserve">ini. </w:t>
      </w:r>
    </w:p>
    <w:p w14:paraId="4D644974" w14:textId="77777777" w:rsidR="00DD19F8" w:rsidRDefault="00DD19F8" w:rsidP="00DD19F8">
      <w:pPr>
        <w:pStyle w:val="BodyText"/>
        <w:ind w:left="720"/>
        <w:rPr>
          <w:i/>
          <w:iCs/>
        </w:rPr>
      </w:pPr>
      <w:r w:rsidRPr="00E22F3F">
        <w:rPr>
          <w:i/>
          <w:iCs/>
        </w:rPr>
        <w:t>“</w:t>
      </w:r>
      <w:r>
        <w:rPr>
          <w:i/>
          <w:iCs/>
        </w:rPr>
        <w:t>…</w:t>
      </w:r>
      <w:r w:rsidRPr="00E22F3F">
        <w:rPr>
          <w:i/>
          <w:iCs/>
        </w:rPr>
        <w:t>Saya sudah ikut pelatihan investigasi. Abis itu pelatihan penghitungan kerugian negaranya. Jadi berapa sih kerugian negara dari kasus tersebut.</w:t>
      </w:r>
      <w:r>
        <w:rPr>
          <w:i/>
          <w:iCs/>
        </w:rPr>
        <w:t>…</w:t>
      </w:r>
      <w:r w:rsidRPr="00E22F3F">
        <w:rPr>
          <w:i/>
          <w:iCs/>
        </w:rPr>
        <w:t>”</w:t>
      </w:r>
    </w:p>
    <w:p w14:paraId="1B62C315" w14:textId="77777777" w:rsidR="00DD19F8" w:rsidRPr="00E22F3F" w:rsidRDefault="00DD19F8" w:rsidP="00DD19F8">
      <w:pPr>
        <w:pStyle w:val="BodyText"/>
        <w:rPr>
          <w:i/>
          <w:iCs/>
        </w:rPr>
      </w:pPr>
    </w:p>
    <w:p w14:paraId="36E2AB3C" w14:textId="77777777" w:rsidR="00DD19F8" w:rsidRDefault="00DD19F8" w:rsidP="00DD19F8">
      <w:pPr>
        <w:pStyle w:val="BodyText"/>
        <w:numPr>
          <w:ilvl w:val="0"/>
          <w:numId w:val="41"/>
        </w:numPr>
      </w:pPr>
      <w:r>
        <w:t>Diklat Penyuluh Anti Korupsi</w:t>
      </w:r>
    </w:p>
    <w:p w14:paraId="30CFF5E3" w14:textId="77777777" w:rsidR="00DD19F8" w:rsidRDefault="00DD19F8" w:rsidP="00DD19F8">
      <w:pPr>
        <w:pStyle w:val="BodyText"/>
        <w:ind w:left="720" w:firstLine="720"/>
      </w:pPr>
      <w:r>
        <w:t xml:space="preserve">Pelatihan ini membekali auditor yang akan bertugas menjadi penyuluh anti korupsi. Pelatihan ini meningkatkan keterampilan penyuluhan dan pemahaman mengenai pencegahan korupsi. Berikut wawancara bersama Ibu Septinawati sebagai auditor yang mengikuti pelatihan ini. </w:t>
      </w:r>
    </w:p>
    <w:p w14:paraId="3518DE2E" w14:textId="77777777" w:rsidR="00DD19F8" w:rsidRDefault="00DD19F8" w:rsidP="00DD19F8">
      <w:pPr>
        <w:pStyle w:val="BodyText"/>
        <w:ind w:left="720"/>
        <w:rPr>
          <w:i/>
          <w:iCs/>
        </w:rPr>
      </w:pPr>
      <w:r w:rsidRPr="00E22F3F">
        <w:rPr>
          <w:i/>
          <w:iCs/>
        </w:rPr>
        <w:t>“</w:t>
      </w:r>
      <w:r>
        <w:rPr>
          <w:i/>
          <w:iCs/>
        </w:rPr>
        <w:t>…</w:t>
      </w:r>
      <w:r w:rsidRPr="00E8611C">
        <w:rPr>
          <w:i/>
          <w:iCs/>
        </w:rPr>
        <w:t xml:space="preserve">saya salah satu auditor yang mungkin nanti jadi penyuluh  anti korupsi. Tapi sebenarnya dari bulan Maret kemarin saya harus menyelesaikan tugas, ada beberapa tugas yang diberikan. Salah satu syarat untuk menjadi penyuluh </w:t>
      </w:r>
      <w:r>
        <w:rPr>
          <w:i/>
          <w:iCs/>
        </w:rPr>
        <w:t>…</w:t>
      </w:r>
      <w:r w:rsidRPr="00E22F3F">
        <w:rPr>
          <w:i/>
          <w:iCs/>
        </w:rPr>
        <w:t>”</w:t>
      </w:r>
    </w:p>
    <w:p w14:paraId="161066F3" w14:textId="77777777" w:rsidR="00DD19F8" w:rsidRPr="008F546B" w:rsidRDefault="00DD19F8" w:rsidP="00DD19F8">
      <w:pPr>
        <w:pStyle w:val="BodyText"/>
        <w:ind w:left="720"/>
        <w:rPr>
          <w:i/>
          <w:iCs/>
        </w:rPr>
      </w:pPr>
    </w:p>
    <w:p w14:paraId="0E4A42C2" w14:textId="77777777" w:rsidR="00DD19F8" w:rsidRDefault="00DD19F8" w:rsidP="00DD19F8">
      <w:pPr>
        <w:pStyle w:val="BodyText"/>
        <w:numPr>
          <w:ilvl w:val="0"/>
          <w:numId w:val="41"/>
        </w:numPr>
      </w:pPr>
      <w:r>
        <w:t>Reviu RKA</w:t>
      </w:r>
    </w:p>
    <w:p w14:paraId="51EFD515" w14:textId="77777777" w:rsidR="00DD19F8" w:rsidRDefault="00DD19F8" w:rsidP="00DD19F8">
      <w:pPr>
        <w:pStyle w:val="BodyText"/>
        <w:ind w:left="720" w:firstLine="720"/>
      </w:pPr>
      <w:r>
        <w:rPr>
          <w:bCs/>
        </w:rPr>
        <w:t xml:space="preserve">Inspektorat Kabupaten Malinau memiliki tugas untuk melakukan reviu </w:t>
      </w:r>
      <w:r w:rsidRPr="00ED1E9D">
        <w:rPr>
          <w:bCs/>
        </w:rPr>
        <w:t>laporan keuangan Pemerintah Kabupaten/Kota sebelum disampaikan kepada</w:t>
      </w:r>
      <w:r>
        <w:rPr>
          <w:bCs/>
        </w:rPr>
        <w:t xml:space="preserve"> BPK. </w:t>
      </w:r>
      <w:r>
        <w:t xml:space="preserve">Pelatihan ini membekali auditor dalam melaksanakan tugasnya. Pelatihan ini terdiri dari teori dan kemudian dilanjutkan dengan praktik. Berikut wawancara bersama Ibu Septinawati sebagai auditor yang mengikuti pelatihan ini. </w:t>
      </w:r>
    </w:p>
    <w:p w14:paraId="78CE60D7" w14:textId="77777777" w:rsidR="00DD19F8" w:rsidRPr="005F285C" w:rsidRDefault="00DD19F8" w:rsidP="00DD19F8">
      <w:pPr>
        <w:pStyle w:val="BodyText"/>
        <w:ind w:left="720"/>
        <w:rPr>
          <w:i/>
          <w:iCs/>
          <w:lang w:val="en-ID"/>
        </w:rPr>
      </w:pPr>
      <w:r>
        <w:rPr>
          <w:i/>
          <w:iCs/>
          <w:lang w:val="en-ID"/>
        </w:rPr>
        <w:lastRenderedPageBreak/>
        <w:t>“</w:t>
      </w:r>
      <w:r w:rsidRPr="005F285C">
        <w:rPr>
          <w:i/>
          <w:iCs/>
          <w:lang w:val="en-ID"/>
        </w:rPr>
        <w:t>Iya, emang ada teorinya, nanti setelah itu kita langsung praktek.</w:t>
      </w:r>
      <w:r>
        <w:rPr>
          <w:i/>
          <w:iCs/>
          <w:lang w:val="en-ID"/>
        </w:rPr>
        <w:t>”</w:t>
      </w:r>
    </w:p>
    <w:p w14:paraId="20660C9F" w14:textId="77777777" w:rsidR="00DD19F8" w:rsidRPr="005F285C" w:rsidRDefault="00DD19F8" w:rsidP="00DD19F8">
      <w:pPr>
        <w:pStyle w:val="BodyText"/>
        <w:ind w:left="720"/>
        <w:rPr>
          <w:i/>
          <w:iCs/>
          <w:lang w:val="en-ID"/>
        </w:rPr>
      </w:pPr>
    </w:p>
    <w:p w14:paraId="05FEF4A0" w14:textId="77777777" w:rsidR="00DD19F8" w:rsidRDefault="00DD19F8" w:rsidP="00DD19F8">
      <w:pPr>
        <w:pStyle w:val="BodyText"/>
        <w:ind w:left="720"/>
      </w:pPr>
      <w:r w:rsidRPr="00207CAD">
        <w:rPr>
          <w:i/>
          <w:iCs/>
        </w:rPr>
        <w:t>“</w:t>
      </w:r>
      <w:r w:rsidRPr="00207CAD">
        <w:rPr>
          <w:i/>
          <w:iCs/>
          <w:lang w:val="en-ID"/>
        </w:rPr>
        <w:t>Review RKA yang kami ikuti di Balai PKN Jogjakarta itu sangat membantu buat saya dan tim. Karena setiap tahunnya kan pemerintah daerah ini kan akan melaporkan realisasi keuangan setiap tahunnya. Jadi sebelum dilaporkan ke BPK itu harus ada review dari inspektorat sendiri. Jadi dari tata kerja reviewnya, aturan yang dipakai, kertas kerjanya, laporannya. Itu semua sudah disampaikan pada saat kami diklat. Jadi pada saat kami melaksanakan review pada bulan Maret kemarin, diklat itu sangat membantu sekali. Karena ada pedoman-pedoman yang harus kami ikuti. Jadi ya sangat membantu sekali.</w:t>
      </w:r>
      <w:r>
        <w:t xml:space="preserve">” </w:t>
      </w:r>
    </w:p>
    <w:p w14:paraId="20FB4ED5" w14:textId="77777777" w:rsidR="00DD19F8" w:rsidRPr="00207CAD" w:rsidRDefault="00DD19F8" w:rsidP="00DD19F8">
      <w:pPr>
        <w:pStyle w:val="BodyText"/>
        <w:spacing w:before="240"/>
        <w:ind w:left="720" w:firstLine="720"/>
        <w:rPr>
          <w:lang w:val="en-ID"/>
        </w:rPr>
      </w:pPr>
      <w:r>
        <w:rPr>
          <w:lang w:val="en-ID"/>
        </w:rPr>
        <w:t xml:space="preserve">Ibu Septinawati mengungkapkan bahwa pelatihan ini memberikan manfaat praktis yang membantunya dalam melakukan reviu. Materi pelatihan ini terdiri dari tata kerja, aturan yang digunakan, kertas kerja, hingga pelaporannya. Materi yang disampaikan menjadi pedoman yang sangat membantu proses reviu yang dilakukan. </w:t>
      </w:r>
    </w:p>
    <w:p w14:paraId="640BF766" w14:textId="77777777" w:rsidR="00DD19F8" w:rsidRPr="005F285C" w:rsidRDefault="00DD19F8" w:rsidP="00DD19F8">
      <w:pPr>
        <w:pStyle w:val="BodyText"/>
        <w:numPr>
          <w:ilvl w:val="0"/>
          <w:numId w:val="41"/>
        </w:numPr>
      </w:pPr>
      <w:r>
        <w:t xml:space="preserve">Sertifikasi </w:t>
      </w:r>
      <w:r w:rsidRPr="00D62C23">
        <w:rPr>
          <w:i/>
          <w:iCs/>
        </w:rPr>
        <w:t>Fraud Risk Management Professional</w:t>
      </w:r>
    </w:p>
    <w:p w14:paraId="3A1F02D6" w14:textId="77777777" w:rsidR="00DD19F8" w:rsidRDefault="00DD19F8" w:rsidP="00DD19F8">
      <w:pPr>
        <w:pStyle w:val="BodyText"/>
        <w:ind w:left="720" w:firstLine="720"/>
      </w:pPr>
      <w:r>
        <w:t xml:space="preserve">Sertifikasi ini merupakan program pelatihan khusus yang secara spesifik memberikan pengetahuan lebih mendalam tentang </w:t>
      </w:r>
      <w:r>
        <w:rPr>
          <w:i/>
          <w:iCs/>
        </w:rPr>
        <w:t xml:space="preserve">fraud. </w:t>
      </w:r>
      <w:r>
        <w:t xml:space="preserve">Sertifikasi ini diketahui melibatkan proses penilaian yang komprehensif. Ibu Natalani menceritakan pengalamannya dalam kutipan berikut.  </w:t>
      </w:r>
    </w:p>
    <w:p w14:paraId="52BC8C1B" w14:textId="77777777" w:rsidR="00DD19F8" w:rsidRDefault="00DD19F8" w:rsidP="00DD19F8">
      <w:pPr>
        <w:pStyle w:val="BodyText"/>
        <w:ind w:left="720"/>
      </w:pPr>
      <w:r w:rsidRPr="00F867A0">
        <w:rPr>
          <w:i/>
          <w:iCs/>
        </w:rPr>
        <w:t xml:space="preserve">“Oh itu untuk mendapatkan sertifikat, memperdalam ilmu tentang kecurangan. Jadi kami ikut pelatihannya, setelah itu kami juga ada uji </w:t>
      </w:r>
      <w:r w:rsidRPr="00F867A0">
        <w:rPr>
          <w:i/>
          <w:iCs/>
        </w:rPr>
        <w:lastRenderedPageBreak/>
        <w:t xml:space="preserve">kompeten. Itu diwawancara langsung sama media suara sama itu. Diwawancara apakah kami kompeten mendeteksi kecurangan. Setelah itu kami juga ada ujiannya. Selain ukom tadi, kami ada ujian tertulis juga. Nanti dinilai sama BPKP. Apakah kami layak menerima sertifikasi ini. </w:t>
      </w:r>
      <w:r>
        <w:rPr>
          <w:i/>
          <w:iCs/>
        </w:rPr>
        <w:t>…</w:t>
      </w:r>
      <w:r w:rsidRPr="00F867A0">
        <w:rPr>
          <w:i/>
          <w:iCs/>
        </w:rPr>
        <w:t xml:space="preserve"> Jadi nambah gelar, tapi sertifikasi. Lebih keahlian kekhususan, khusus kecurangan fraud.</w:t>
      </w:r>
      <w:r>
        <w:t>”</w:t>
      </w:r>
    </w:p>
    <w:p w14:paraId="2657C2C6" w14:textId="77777777" w:rsidR="00DD19F8" w:rsidRPr="00473E06" w:rsidRDefault="00DD19F8" w:rsidP="00DD19F8">
      <w:pPr>
        <w:pStyle w:val="BodyText"/>
        <w:spacing w:before="240"/>
        <w:ind w:left="720" w:firstLine="720"/>
      </w:pPr>
      <w:r>
        <w:t xml:space="preserve">Dari pernyataan tersebut diketahui proses dari perolehan sertifikasi ini meliputi uji kompetensi, ujian tertulis yang dinilai oleh BPKP, kemudian proses wawancara untuk mengetahui apakah auditor tersebut kompeten dalam mendeteksi </w:t>
      </w:r>
      <w:r>
        <w:rPr>
          <w:i/>
          <w:iCs/>
        </w:rPr>
        <w:t xml:space="preserve">fraud. </w:t>
      </w:r>
      <w:r>
        <w:t xml:space="preserve">Sertifikasi ini memberikan keahlian khusus bagi auditor dalam menangani </w:t>
      </w:r>
      <w:r>
        <w:rPr>
          <w:i/>
          <w:iCs/>
        </w:rPr>
        <w:t xml:space="preserve">fraud. </w:t>
      </w:r>
    </w:p>
    <w:p w14:paraId="0FD7ED0A" w14:textId="77777777" w:rsidR="00DD19F8" w:rsidRDefault="00DD19F8" w:rsidP="00DD19F8">
      <w:pPr>
        <w:pStyle w:val="BodyText"/>
        <w:numPr>
          <w:ilvl w:val="0"/>
          <w:numId w:val="41"/>
        </w:numPr>
        <w:spacing w:before="240"/>
        <w:rPr>
          <w:i/>
          <w:iCs/>
        </w:rPr>
      </w:pPr>
      <w:r>
        <w:t xml:space="preserve">Workshop </w:t>
      </w:r>
      <w:r w:rsidRPr="00D62C23">
        <w:rPr>
          <w:i/>
          <w:iCs/>
        </w:rPr>
        <w:t>Fraud Control Plan</w:t>
      </w:r>
    </w:p>
    <w:p w14:paraId="69AD5A91" w14:textId="77777777" w:rsidR="00DD19F8" w:rsidRDefault="00DD19F8" w:rsidP="00DD19F8">
      <w:pPr>
        <w:pStyle w:val="BodyText"/>
        <w:ind w:left="720" w:firstLine="720"/>
      </w:pPr>
      <w:r>
        <w:t xml:space="preserve">Pelatihan ini berfungsi sebagai kerangka strategis bagi auditor dalam merancang sistem pencegahan kecurangan di sektor publik. Berikut kutipan wawancara bersama Ibu Antung Nursehat seorang auditor pertama yang mengikuti pelatihan ini. </w:t>
      </w:r>
    </w:p>
    <w:p w14:paraId="3A7866E2" w14:textId="77777777" w:rsidR="00DD19F8" w:rsidRPr="00F87E3E" w:rsidRDefault="00DD19F8" w:rsidP="00DD19F8">
      <w:pPr>
        <w:pStyle w:val="BodyText"/>
        <w:ind w:left="720"/>
        <w:rPr>
          <w:i/>
          <w:iCs/>
          <w:lang w:val="en-ID"/>
        </w:rPr>
      </w:pPr>
      <w:r>
        <w:rPr>
          <w:i/>
          <w:iCs/>
          <w:lang w:val="en-ID"/>
        </w:rPr>
        <w:t>“</w:t>
      </w:r>
      <w:r w:rsidRPr="00F87E3E">
        <w:rPr>
          <w:i/>
          <w:iCs/>
          <w:lang w:val="en-ID"/>
        </w:rPr>
        <w:t>Kayanya ini mba, kalau yang saya punya itu sistem Zoom.</w:t>
      </w:r>
      <w:r>
        <w:rPr>
          <w:i/>
          <w:iCs/>
          <w:lang w:val="en-ID"/>
        </w:rPr>
        <w:t>”</w:t>
      </w:r>
    </w:p>
    <w:p w14:paraId="380FCFC2" w14:textId="77777777" w:rsidR="00DD19F8" w:rsidRDefault="00DD19F8" w:rsidP="00DD19F8">
      <w:pPr>
        <w:pStyle w:val="BodyText"/>
        <w:ind w:left="720"/>
        <w:rPr>
          <w:i/>
          <w:iCs/>
        </w:rPr>
      </w:pPr>
      <w:r w:rsidRPr="00F87E3E">
        <w:rPr>
          <w:i/>
          <w:iCs/>
        </w:rPr>
        <w:t>“Itu kan sama juga untuk pengawasan kita. Kita bermasyarakat. Dari fraud control yang bisa kita dapat lah.”</w:t>
      </w:r>
    </w:p>
    <w:p w14:paraId="51A20F48" w14:textId="77777777" w:rsidR="00DD19F8" w:rsidRPr="00F87E3E" w:rsidRDefault="00DD19F8" w:rsidP="00DD19F8">
      <w:pPr>
        <w:pStyle w:val="BodyText"/>
        <w:spacing w:before="240"/>
        <w:ind w:left="720" w:firstLine="720"/>
      </w:pPr>
      <w:r>
        <w:t xml:space="preserve">Dari pernyataan yang disampaikan Ibu Antung Nursehat bahwa pelatihan ini dilaksanakan secara </w:t>
      </w:r>
      <w:r w:rsidRPr="006321BF">
        <w:rPr>
          <w:i/>
          <w:iCs/>
        </w:rPr>
        <w:t>online</w:t>
      </w:r>
      <w:r>
        <w:t xml:space="preserve"> menggunakan Zoom. Pelatihan ini memberikan manfaat bagi auditor dalam tugas mereka sebagai pengawas </w:t>
      </w:r>
      <w:r>
        <w:lastRenderedPageBreak/>
        <w:t xml:space="preserve">dengan menekankan pendekatan preventif.      </w:t>
      </w:r>
    </w:p>
    <w:p w14:paraId="513113C6" w14:textId="77777777" w:rsidR="00DD19F8" w:rsidRPr="00B97E98" w:rsidRDefault="00DD19F8" w:rsidP="00DD19F8">
      <w:pPr>
        <w:spacing w:before="24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Dari 9 jenis pelatihan </w:t>
      </w:r>
      <w:r>
        <w:rPr>
          <w:rFonts w:ascii="Times New Roman" w:hAnsi="Times New Roman" w:cs="Times New Roman"/>
          <w:sz w:val="24"/>
          <w:szCs w:val="24"/>
          <w:lang w:eastAsia="ja-JP"/>
        </w:rPr>
        <w:t xml:space="preserve">program </w:t>
      </w:r>
      <w:r w:rsidRPr="006411D9">
        <w:rPr>
          <w:rFonts w:ascii="Times New Roman" w:hAnsi="Times New Roman" w:cs="Times New Roman"/>
          <w:sz w:val="24"/>
          <w:szCs w:val="24"/>
          <w:lang w:eastAsia="ja-JP"/>
        </w:rPr>
        <w:t>pendidikan profesional berkelanjutan</w:t>
      </w:r>
      <w:r>
        <w:rPr>
          <w:rFonts w:ascii="Times New Roman" w:hAnsi="Times New Roman" w:cs="Times New Roman"/>
          <w:bCs/>
          <w:sz w:val="24"/>
          <w:szCs w:val="24"/>
        </w:rPr>
        <w:t xml:space="preserve"> yang telah diikuti oleh auditor, diketahui bahwa semua pelatihan tersebut melibatkan pendeteksian </w:t>
      </w:r>
      <w:r>
        <w:rPr>
          <w:rFonts w:ascii="Times New Roman" w:hAnsi="Times New Roman" w:cs="Times New Roman"/>
          <w:bCs/>
          <w:i/>
          <w:iCs/>
          <w:sz w:val="24"/>
          <w:szCs w:val="24"/>
        </w:rPr>
        <w:t xml:space="preserve">fraud </w:t>
      </w:r>
      <w:r>
        <w:rPr>
          <w:rFonts w:ascii="Times New Roman" w:hAnsi="Times New Roman" w:cs="Times New Roman"/>
          <w:bCs/>
          <w:sz w:val="24"/>
          <w:szCs w:val="24"/>
        </w:rPr>
        <w:t xml:space="preserve">dalam pembahasannya. Ibu Septinawati sebagai seorang auditor mengungkapkan bahwa setiap pelatihan yang diikutinya pasti membahas tentang bagaimana mendeteksi </w:t>
      </w:r>
      <w:r>
        <w:rPr>
          <w:rFonts w:ascii="Times New Roman" w:hAnsi="Times New Roman" w:cs="Times New Roman"/>
          <w:bCs/>
          <w:i/>
          <w:iCs/>
          <w:sz w:val="24"/>
          <w:szCs w:val="24"/>
        </w:rPr>
        <w:t xml:space="preserve">fraud. </w:t>
      </w:r>
    </w:p>
    <w:p w14:paraId="62D06BDE" w14:textId="77777777" w:rsidR="00DD19F8" w:rsidRDefault="00DD19F8" w:rsidP="00DD19F8">
      <w:pPr>
        <w:spacing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w:t>
      </w:r>
      <w:r w:rsidRPr="00B97E98">
        <w:rPr>
          <w:rFonts w:ascii="Times New Roman" w:hAnsi="Times New Roman" w:cs="Times New Roman"/>
          <w:bCs/>
          <w:i/>
          <w:iCs/>
          <w:sz w:val="24"/>
          <w:szCs w:val="24"/>
        </w:rPr>
        <w:t>Khusus untuk kecurangan itu, di setiap diklat sih itu selalu masuk. Selalu masuk aja itu</w:t>
      </w:r>
      <w:r>
        <w:rPr>
          <w:rFonts w:ascii="Times New Roman" w:hAnsi="Times New Roman" w:cs="Times New Roman"/>
          <w:bCs/>
          <w:i/>
          <w:iCs/>
          <w:sz w:val="24"/>
          <w:szCs w:val="24"/>
        </w:rPr>
        <w:t xml:space="preserve"> …</w:t>
      </w:r>
      <w:r w:rsidRPr="00B97E98">
        <w:rPr>
          <w:rFonts w:ascii="Times New Roman" w:hAnsi="Times New Roman" w:cs="Times New Roman"/>
          <w:bCs/>
          <w:i/>
          <w:iCs/>
          <w:sz w:val="24"/>
          <w:szCs w:val="24"/>
        </w:rPr>
        <w:t xml:space="preserve"> Tapi intinya sih semuanya itu untuk melaksanakan audit, terus di mana nanti misalnya ada fraud yang kita temukan, cara untuk mendalami menganalisa kejadian-kejadian itu semuanya ada di dalam diklat kami. Hampir semua sih diklat yang kami ikuti, hampir semua ada.</w:t>
      </w:r>
      <w:r>
        <w:rPr>
          <w:rFonts w:ascii="Times New Roman" w:hAnsi="Times New Roman" w:cs="Times New Roman"/>
          <w:bCs/>
          <w:sz w:val="24"/>
          <w:szCs w:val="24"/>
        </w:rPr>
        <w:t>”</w:t>
      </w:r>
    </w:p>
    <w:p w14:paraId="70C714CA" w14:textId="77777777" w:rsidR="00DD19F8" w:rsidRDefault="00DD19F8" w:rsidP="00DD19F8">
      <w:pPr>
        <w:spacing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w:t>
      </w:r>
      <w:r w:rsidRPr="006321BF">
        <w:rPr>
          <w:rFonts w:ascii="Times New Roman" w:hAnsi="Times New Roman" w:cs="Times New Roman"/>
          <w:bCs/>
          <w:i/>
          <w:iCs/>
          <w:sz w:val="24"/>
          <w:szCs w:val="24"/>
          <w:lang w:val="en-ID"/>
        </w:rPr>
        <w:t>setiap diklat pasti ada menyinggung fraudnya</w:t>
      </w:r>
      <w:r>
        <w:rPr>
          <w:rFonts w:ascii="Times New Roman" w:hAnsi="Times New Roman" w:cs="Times New Roman"/>
          <w:bCs/>
          <w:i/>
          <w:iCs/>
          <w:sz w:val="24"/>
          <w:szCs w:val="24"/>
          <w:lang w:val="en-ID"/>
        </w:rPr>
        <w:t>…</w:t>
      </w:r>
      <w:r>
        <w:rPr>
          <w:rFonts w:ascii="Times New Roman" w:hAnsi="Times New Roman" w:cs="Times New Roman"/>
          <w:bCs/>
          <w:sz w:val="24"/>
          <w:szCs w:val="24"/>
        </w:rPr>
        <w:t>”</w:t>
      </w:r>
    </w:p>
    <w:p w14:paraId="20756DDD" w14:textId="77777777" w:rsidR="00DD19F8" w:rsidRDefault="00DD19F8" w:rsidP="00DD19F8">
      <w:pPr>
        <w:spacing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Berdasarkan pernyataan dari Ibu Septinawati seluruh pelatihan yang diikuti mengandung unsur pendeteksian </w:t>
      </w:r>
      <w:r>
        <w:rPr>
          <w:rFonts w:ascii="Times New Roman" w:hAnsi="Times New Roman" w:cs="Times New Roman"/>
          <w:bCs/>
          <w:i/>
          <w:iCs/>
          <w:sz w:val="24"/>
          <w:szCs w:val="24"/>
        </w:rPr>
        <w:t xml:space="preserve">fraud. </w:t>
      </w:r>
      <w:r>
        <w:rPr>
          <w:rFonts w:ascii="Times New Roman" w:hAnsi="Times New Roman" w:cs="Times New Roman"/>
          <w:bCs/>
          <w:sz w:val="24"/>
          <w:szCs w:val="24"/>
        </w:rPr>
        <w:t xml:space="preserve">Semua pelatihan yang diikuti memberikan pedoman bagi auditor untuk melaksanakan audit serta bagaimana menganalisa setiap kejadian agar dapat menemukan adanya risiko </w:t>
      </w:r>
      <w:r>
        <w:rPr>
          <w:rFonts w:ascii="Times New Roman" w:hAnsi="Times New Roman" w:cs="Times New Roman"/>
          <w:bCs/>
          <w:i/>
          <w:iCs/>
          <w:sz w:val="24"/>
          <w:szCs w:val="24"/>
        </w:rPr>
        <w:t xml:space="preserve">fraud. </w:t>
      </w:r>
      <w:r>
        <w:rPr>
          <w:rFonts w:ascii="Times New Roman" w:hAnsi="Times New Roman" w:cs="Times New Roman"/>
          <w:bCs/>
          <w:sz w:val="24"/>
          <w:szCs w:val="24"/>
        </w:rPr>
        <w:t xml:space="preserve"> </w:t>
      </w:r>
    </w:p>
    <w:p w14:paraId="54048117" w14:textId="77777777" w:rsidR="00DD19F8" w:rsidRDefault="00DD19F8" w:rsidP="00DD19F8">
      <w:pPr>
        <w:spacing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Hasil wawancara dalam penelitian menunjukan bahwa pelatihan/diklat yang diikuti oleh auditor Inspektorat Kabupaten Malinau sangat membantu mereka dalam melaksanakan tugas dan tanggung jawabnya. Penelitian ini mengidentifikasi 3 manfaat utama pelatihan dalam pengembangan kompetensi auditor yaitu:</w:t>
      </w:r>
    </w:p>
    <w:p w14:paraId="4BD925F9" w14:textId="77777777" w:rsidR="00DD19F8" w:rsidRPr="00F12BC9" w:rsidRDefault="00DD19F8" w:rsidP="00DD19F8">
      <w:pPr>
        <w:pStyle w:val="ListParagraph"/>
        <w:numPr>
          <w:ilvl w:val="0"/>
          <w:numId w:val="4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Peningkatan kemampuan analisis </w:t>
      </w:r>
      <w:r>
        <w:rPr>
          <w:rFonts w:ascii="Times New Roman" w:hAnsi="Times New Roman" w:cs="Times New Roman"/>
          <w:bCs/>
          <w:i/>
          <w:iCs/>
          <w:sz w:val="24"/>
          <w:szCs w:val="24"/>
        </w:rPr>
        <w:t>fraud</w:t>
      </w:r>
    </w:p>
    <w:p w14:paraId="64929A65" w14:textId="77777777" w:rsidR="00DD19F8" w:rsidRDefault="00DD19F8" w:rsidP="00DD19F8">
      <w:pPr>
        <w:pStyle w:val="ListParagraph"/>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hasil wawancara, auditor mengakui bahwa setelah mengikuti pelatihan/diklat kemampuan dalam mendeteksi </w:t>
      </w:r>
      <w:r>
        <w:rPr>
          <w:rFonts w:ascii="Times New Roman" w:hAnsi="Times New Roman" w:cs="Times New Roman"/>
          <w:bCs/>
          <w:i/>
          <w:iCs/>
          <w:sz w:val="24"/>
          <w:szCs w:val="24"/>
        </w:rPr>
        <w:t xml:space="preserve">fraud </w:t>
      </w:r>
      <w:r>
        <w:rPr>
          <w:rFonts w:ascii="Times New Roman" w:hAnsi="Times New Roman" w:cs="Times New Roman"/>
          <w:bCs/>
          <w:sz w:val="24"/>
          <w:szCs w:val="24"/>
        </w:rPr>
        <w:t xml:space="preserve">mengalami peningkatan. Ibu Natalani mengungkapkan bahwa pelatihan yang telah </w:t>
      </w:r>
      <w:r>
        <w:rPr>
          <w:rFonts w:ascii="Times New Roman" w:hAnsi="Times New Roman" w:cs="Times New Roman"/>
          <w:bCs/>
          <w:sz w:val="24"/>
          <w:szCs w:val="24"/>
        </w:rPr>
        <w:lastRenderedPageBreak/>
        <w:t xml:space="preserve">diikuti membantu dalam mendeteksi, mengendalikan, dan mengatasi </w:t>
      </w:r>
      <w:r>
        <w:rPr>
          <w:rFonts w:ascii="Times New Roman" w:hAnsi="Times New Roman" w:cs="Times New Roman"/>
          <w:bCs/>
          <w:i/>
          <w:iCs/>
          <w:sz w:val="24"/>
          <w:szCs w:val="24"/>
        </w:rPr>
        <w:t xml:space="preserve">fraud. </w:t>
      </w:r>
      <w:r>
        <w:rPr>
          <w:rFonts w:ascii="Times New Roman" w:hAnsi="Times New Roman" w:cs="Times New Roman"/>
          <w:bCs/>
          <w:sz w:val="24"/>
          <w:szCs w:val="24"/>
        </w:rPr>
        <w:t xml:space="preserve">Berikut kutipan wawancaranya. </w:t>
      </w:r>
    </w:p>
    <w:p w14:paraId="673A05D5" w14:textId="77777777" w:rsidR="00DD19F8" w:rsidRDefault="00DD19F8" w:rsidP="00DD19F8">
      <w:pPr>
        <w:pStyle w:val="ListParagraph"/>
        <w:spacing w:line="240" w:lineRule="auto"/>
        <w:jc w:val="both"/>
        <w:rPr>
          <w:rFonts w:ascii="Times New Roman" w:hAnsi="Times New Roman" w:cs="Times New Roman"/>
          <w:bCs/>
          <w:i/>
          <w:iCs/>
          <w:sz w:val="24"/>
          <w:szCs w:val="24"/>
        </w:rPr>
      </w:pPr>
      <w:bookmarkStart w:id="135" w:name="_Hlk206133459"/>
      <w:r w:rsidRPr="00192949">
        <w:rPr>
          <w:rFonts w:ascii="Times New Roman" w:hAnsi="Times New Roman" w:cs="Times New Roman"/>
          <w:bCs/>
          <w:i/>
          <w:iCs/>
          <w:sz w:val="24"/>
          <w:szCs w:val="24"/>
        </w:rPr>
        <w:t>“Jadi ada mendeteksi kecurangan seperti apa, bagaimana cara mengendalikannya, bagaimana cara mengatasinya. Itu sangat detail sekali di pelatihan itu. Jadi ilmunya lebih banyak, lebih khusus lagi tentang kecurangan.”</w:t>
      </w:r>
      <w:bookmarkEnd w:id="135"/>
      <w:r w:rsidRPr="00192949">
        <w:rPr>
          <w:rFonts w:ascii="Times New Roman" w:hAnsi="Times New Roman" w:cs="Times New Roman"/>
          <w:bCs/>
          <w:i/>
          <w:iCs/>
          <w:sz w:val="24"/>
          <w:szCs w:val="24"/>
        </w:rPr>
        <w:t xml:space="preserve"> </w:t>
      </w:r>
    </w:p>
    <w:p w14:paraId="37FEA0DC" w14:textId="77777777" w:rsidR="00DD19F8" w:rsidRDefault="00DD19F8" w:rsidP="00DD19F8">
      <w:pPr>
        <w:spacing w:after="0" w:line="48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 xml:space="preserve">Ibu Septinawati juga mengungkapkan hal yang sama, dimana pelatihan yang diikutinya membantunya dalam menganalisa setiap kejadian untuk menangani </w:t>
      </w:r>
      <w:r>
        <w:rPr>
          <w:rFonts w:ascii="Times New Roman" w:hAnsi="Times New Roman" w:cs="Times New Roman"/>
          <w:bCs/>
          <w:i/>
          <w:iCs/>
          <w:sz w:val="24"/>
          <w:szCs w:val="24"/>
        </w:rPr>
        <w:t xml:space="preserve">fraud. </w:t>
      </w:r>
      <w:r>
        <w:rPr>
          <w:rFonts w:ascii="Times New Roman" w:hAnsi="Times New Roman" w:cs="Times New Roman"/>
          <w:bCs/>
          <w:sz w:val="24"/>
          <w:szCs w:val="24"/>
        </w:rPr>
        <w:t xml:space="preserve">Berikut kutipan wawancaranya. </w:t>
      </w:r>
    </w:p>
    <w:p w14:paraId="3E6DE1A7" w14:textId="77777777" w:rsidR="00DD19F8" w:rsidRDefault="00DD19F8" w:rsidP="00DD19F8">
      <w:pPr>
        <w:pStyle w:val="ListParagraph"/>
        <w:spacing w:line="240" w:lineRule="auto"/>
        <w:rPr>
          <w:rFonts w:ascii="Times New Roman" w:hAnsi="Times New Roman" w:cs="Times New Roman"/>
          <w:bCs/>
          <w:i/>
          <w:iCs/>
          <w:sz w:val="24"/>
          <w:szCs w:val="24"/>
        </w:rPr>
      </w:pPr>
      <w:r w:rsidRPr="00192949">
        <w:rPr>
          <w:rFonts w:ascii="Times New Roman" w:hAnsi="Times New Roman" w:cs="Times New Roman"/>
          <w:bCs/>
          <w:i/>
          <w:iCs/>
          <w:sz w:val="24"/>
          <w:szCs w:val="24"/>
        </w:rPr>
        <w:t>“</w:t>
      </w:r>
      <w:r>
        <w:rPr>
          <w:rFonts w:ascii="Times New Roman" w:hAnsi="Times New Roman" w:cs="Times New Roman"/>
          <w:bCs/>
          <w:i/>
          <w:iCs/>
          <w:sz w:val="24"/>
          <w:szCs w:val="24"/>
        </w:rPr>
        <w:t>…</w:t>
      </w:r>
      <w:r w:rsidRPr="00676C4D">
        <w:rPr>
          <w:rFonts w:ascii="Times New Roman" w:hAnsi="Times New Roman" w:cs="Times New Roman"/>
          <w:bCs/>
          <w:i/>
          <w:iCs/>
          <w:sz w:val="24"/>
          <w:szCs w:val="24"/>
          <w:lang w:val="en-ID"/>
        </w:rPr>
        <w:t>terus di mana nanti misalnya ada fraud yang kita temukan, cara untuk mendalami menganalisa kejadian-kejadian itu semuanya ada di dalam diklat kam</w:t>
      </w:r>
      <w:r>
        <w:rPr>
          <w:rFonts w:ascii="Times New Roman" w:hAnsi="Times New Roman" w:cs="Times New Roman"/>
          <w:bCs/>
          <w:i/>
          <w:iCs/>
          <w:sz w:val="24"/>
          <w:szCs w:val="24"/>
          <w:lang w:val="en-ID"/>
        </w:rPr>
        <w:t>i…</w:t>
      </w:r>
      <w:r w:rsidRPr="00676C4D">
        <w:rPr>
          <w:rFonts w:ascii="Times New Roman" w:hAnsi="Times New Roman" w:cs="Times New Roman"/>
          <w:bCs/>
          <w:i/>
          <w:iCs/>
          <w:sz w:val="24"/>
          <w:szCs w:val="24"/>
        </w:rPr>
        <w:t xml:space="preserve">.” </w:t>
      </w:r>
    </w:p>
    <w:p w14:paraId="18769352" w14:textId="77777777" w:rsidR="00DD19F8" w:rsidRPr="00676C4D" w:rsidRDefault="00DD19F8" w:rsidP="00DD19F8">
      <w:pPr>
        <w:pStyle w:val="ListParagraph"/>
        <w:spacing w:line="240" w:lineRule="auto"/>
        <w:rPr>
          <w:rFonts w:ascii="Times New Roman" w:hAnsi="Times New Roman" w:cs="Times New Roman"/>
          <w:bCs/>
          <w:i/>
          <w:iCs/>
          <w:sz w:val="24"/>
          <w:szCs w:val="24"/>
          <w:lang w:val="en-ID"/>
        </w:rPr>
      </w:pPr>
    </w:p>
    <w:p w14:paraId="17FE677D" w14:textId="77777777" w:rsidR="00DD19F8" w:rsidRDefault="00DD19F8" w:rsidP="00DD19F8">
      <w:pPr>
        <w:pStyle w:val="ListParagraph"/>
        <w:numPr>
          <w:ilvl w:val="0"/>
          <w:numId w:val="42"/>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Pedoman teknis audit</w:t>
      </w:r>
    </w:p>
    <w:p w14:paraId="15D4F0D1" w14:textId="77777777" w:rsidR="00DD19F8" w:rsidRDefault="00DD19F8" w:rsidP="00DD19F8">
      <w:pPr>
        <w:pStyle w:val="ListParagraph"/>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Pelatihan/diklat yang telah diikuti oleh auditor Inspektorat Kabupaten Malinau memberikan kerangka kerja strandar yang detail untuk membantu auditor dalam melaksanakan tugasnya. Berikut kutipan wawancara dengan salah satu auditor, Ibu Septinawati.  </w:t>
      </w:r>
    </w:p>
    <w:p w14:paraId="25274391" w14:textId="77777777" w:rsidR="00DD19F8" w:rsidRPr="001E00DF" w:rsidRDefault="00DD19F8" w:rsidP="00DD19F8">
      <w:pPr>
        <w:pStyle w:val="ListParagraph"/>
        <w:spacing w:line="240" w:lineRule="auto"/>
        <w:jc w:val="both"/>
        <w:rPr>
          <w:rFonts w:ascii="Times New Roman" w:hAnsi="Times New Roman" w:cs="Times New Roman"/>
          <w:bCs/>
          <w:i/>
          <w:iCs/>
          <w:sz w:val="24"/>
          <w:szCs w:val="24"/>
          <w:lang w:val="en-ID"/>
        </w:rPr>
      </w:pPr>
      <w:bookmarkStart w:id="136" w:name="_Hlk206134510"/>
      <w:r w:rsidRPr="001E00DF">
        <w:rPr>
          <w:rFonts w:ascii="Times New Roman" w:hAnsi="Times New Roman" w:cs="Times New Roman"/>
          <w:bCs/>
          <w:i/>
          <w:iCs/>
          <w:sz w:val="24"/>
          <w:szCs w:val="24"/>
          <w:lang w:val="en-ID"/>
        </w:rPr>
        <w:t>“Jadi dari tata kerja reviewnya, aturan yang dipakai, kertas kerjanya, laporannya. Itu semua sudah disampaikan pada saat kami diklat. Jadi pada saat kami melaksanakan review pada bulan Maret kemarin, diklat itu sangat membantu sekali. Karena ada pedoman-pedoman yang harus kami ikuti. Jadi ya sangat membantu sekali.”</w:t>
      </w:r>
      <w:bookmarkEnd w:id="136"/>
    </w:p>
    <w:p w14:paraId="6E57C9A5" w14:textId="77777777" w:rsidR="00DD19F8" w:rsidRPr="001E00DF" w:rsidRDefault="00DD19F8" w:rsidP="00DD19F8">
      <w:pPr>
        <w:spacing w:before="240" w:after="0" w:line="480" w:lineRule="auto"/>
        <w:ind w:left="720"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Ibu Septinawati menyampaikan bahwa pelatihan/diklat yang diikutinya membantu dalam memberikan pedoman berupa tata kerja, aturan yang digunakan, kertas kerja, hingga pelaporan. Ibu Antung Nursehat juga menyampaikan pengalamannya dalam kutipan sebagai berikut.</w:t>
      </w:r>
    </w:p>
    <w:p w14:paraId="38DFB315" w14:textId="77777777" w:rsidR="00DD19F8" w:rsidRDefault="00DD19F8" w:rsidP="00DD19F8">
      <w:pPr>
        <w:pStyle w:val="ListParagraph"/>
        <w:spacing w:line="240" w:lineRule="auto"/>
        <w:jc w:val="both"/>
        <w:rPr>
          <w:rFonts w:ascii="Times New Roman" w:hAnsi="Times New Roman" w:cs="Times New Roman"/>
          <w:bCs/>
          <w:i/>
          <w:iCs/>
          <w:sz w:val="24"/>
          <w:szCs w:val="24"/>
          <w:lang w:val="en-ID"/>
        </w:rPr>
      </w:pPr>
      <w:r w:rsidRPr="001E00DF">
        <w:rPr>
          <w:rFonts w:ascii="Times New Roman" w:hAnsi="Times New Roman" w:cs="Times New Roman"/>
          <w:bCs/>
          <w:i/>
          <w:iCs/>
          <w:sz w:val="24"/>
          <w:szCs w:val="24"/>
          <w:lang w:val="en-ID"/>
        </w:rPr>
        <w:t>“</w:t>
      </w:r>
      <w:r w:rsidRPr="00A06DBA">
        <w:rPr>
          <w:rFonts w:ascii="Times New Roman" w:hAnsi="Times New Roman" w:cs="Times New Roman"/>
          <w:bCs/>
          <w:i/>
          <w:iCs/>
          <w:sz w:val="24"/>
          <w:szCs w:val="24"/>
          <w:lang w:val="en-ID"/>
        </w:rPr>
        <w:t>Nah disini kita sudah tahu tahap-tahapnya kan, kita lebih paham karena kan disitu kan banyak yang harus kita kerjakan, mulai dari dia neracanya, LOnya, cara pekerjaannya, tentang anggaran yang harus kita periksa</w:t>
      </w:r>
      <w:r w:rsidRPr="001E00DF">
        <w:rPr>
          <w:rFonts w:ascii="Times New Roman" w:hAnsi="Times New Roman" w:cs="Times New Roman"/>
          <w:bCs/>
          <w:i/>
          <w:iCs/>
          <w:sz w:val="24"/>
          <w:szCs w:val="24"/>
          <w:lang w:val="en-ID"/>
        </w:rPr>
        <w:t>”</w:t>
      </w:r>
    </w:p>
    <w:p w14:paraId="78E5F515" w14:textId="77777777" w:rsidR="00DD19F8" w:rsidRPr="00A06DBA" w:rsidRDefault="00DD19F8" w:rsidP="00DD19F8">
      <w:pPr>
        <w:pStyle w:val="ListParagraph"/>
        <w:spacing w:line="240" w:lineRule="auto"/>
        <w:jc w:val="both"/>
        <w:rPr>
          <w:rFonts w:ascii="Times New Roman" w:hAnsi="Times New Roman" w:cs="Times New Roman"/>
          <w:bCs/>
          <w:i/>
          <w:iCs/>
          <w:sz w:val="24"/>
          <w:szCs w:val="24"/>
          <w:lang w:val="en-ID"/>
        </w:rPr>
      </w:pPr>
    </w:p>
    <w:p w14:paraId="28F81945" w14:textId="77777777" w:rsidR="00DD19F8" w:rsidRDefault="00DD19F8" w:rsidP="00DD19F8">
      <w:pPr>
        <w:pStyle w:val="ListParagraph"/>
        <w:numPr>
          <w:ilvl w:val="0"/>
          <w:numId w:val="42"/>
        </w:numPr>
        <w:spacing w:before="240" w:line="480" w:lineRule="auto"/>
        <w:jc w:val="both"/>
        <w:rPr>
          <w:rFonts w:ascii="Times New Roman" w:hAnsi="Times New Roman" w:cs="Times New Roman"/>
          <w:bCs/>
          <w:i/>
          <w:iCs/>
          <w:sz w:val="24"/>
          <w:szCs w:val="24"/>
        </w:rPr>
      </w:pPr>
      <w:r>
        <w:rPr>
          <w:rFonts w:ascii="Times New Roman" w:hAnsi="Times New Roman" w:cs="Times New Roman"/>
          <w:bCs/>
          <w:sz w:val="24"/>
          <w:szCs w:val="24"/>
        </w:rPr>
        <w:lastRenderedPageBreak/>
        <w:t xml:space="preserve">Kemampuan </w:t>
      </w:r>
      <w:r w:rsidRPr="005A5824">
        <w:rPr>
          <w:rFonts w:ascii="Times New Roman" w:hAnsi="Times New Roman" w:cs="Times New Roman"/>
          <w:bCs/>
          <w:i/>
          <w:iCs/>
          <w:sz w:val="24"/>
          <w:szCs w:val="24"/>
        </w:rPr>
        <w:t>problem solving</w:t>
      </w:r>
    </w:p>
    <w:p w14:paraId="50EE429C" w14:textId="77777777" w:rsidR="00DD19F8" w:rsidRDefault="00DD19F8" w:rsidP="00DD19F8">
      <w:pPr>
        <w:pStyle w:val="ListParagraph"/>
        <w:spacing w:before="240" w:line="480" w:lineRule="auto"/>
        <w:ind w:firstLine="698"/>
        <w:jc w:val="both"/>
        <w:rPr>
          <w:rFonts w:ascii="Times New Roman" w:hAnsi="Times New Roman" w:cs="Times New Roman"/>
          <w:bCs/>
          <w:sz w:val="24"/>
          <w:szCs w:val="24"/>
        </w:rPr>
      </w:pPr>
      <w:r>
        <w:rPr>
          <w:rFonts w:ascii="Times New Roman" w:hAnsi="Times New Roman" w:cs="Times New Roman"/>
          <w:bCs/>
          <w:sz w:val="24"/>
          <w:szCs w:val="24"/>
        </w:rPr>
        <w:t xml:space="preserve">Pelatihan/diklat yang diikuti oleh auditor Inspektorat Kabupaten Malinau selain meningkatkan kemampuan auditor dalam menganalisa </w:t>
      </w:r>
      <w:r>
        <w:rPr>
          <w:rFonts w:ascii="Times New Roman" w:hAnsi="Times New Roman" w:cs="Times New Roman"/>
          <w:bCs/>
          <w:i/>
          <w:iCs/>
          <w:sz w:val="24"/>
          <w:szCs w:val="24"/>
        </w:rPr>
        <w:t xml:space="preserve">fraud </w:t>
      </w:r>
      <w:r>
        <w:rPr>
          <w:rFonts w:ascii="Times New Roman" w:hAnsi="Times New Roman" w:cs="Times New Roman"/>
          <w:bCs/>
          <w:sz w:val="24"/>
          <w:szCs w:val="24"/>
        </w:rPr>
        <w:t>dan memberikan pedoman teknis, auditor juga mengungkapkan bahwa pelatihan/diklat yang telah diikuti membantu dalam hal memecahkan masalah (</w:t>
      </w:r>
      <w:r w:rsidRPr="000B0D3C">
        <w:rPr>
          <w:rFonts w:ascii="Times New Roman" w:hAnsi="Times New Roman" w:cs="Times New Roman"/>
          <w:bCs/>
          <w:i/>
          <w:iCs/>
          <w:sz w:val="24"/>
          <w:szCs w:val="24"/>
        </w:rPr>
        <w:t>problem solving</w:t>
      </w:r>
      <w:r>
        <w:rPr>
          <w:rFonts w:ascii="Times New Roman" w:hAnsi="Times New Roman" w:cs="Times New Roman"/>
          <w:bCs/>
          <w:sz w:val="24"/>
          <w:szCs w:val="24"/>
        </w:rPr>
        <w:t xml:space="preserve">). Hal ini disampaikan oleh Ibu Herce Juari, berikut kutipan wawancaranya. </w:t>
      </w:r>
    </w:p>
    <w:p w14:paraId="5F7E2CA4" w14:textId="77777777" w:rsidR="00DD19F8" w:rsidRDefault="00DD19F8" w:rsidP="00DD19F8">
      <w:pPr>
        <w:pStyle w:val="ListParagraph"/>
        <w:spacing w:line="240" w:lineRule="auto"/>
        <w:jc w:val="both"/>
        <w:rPr>
          <w:rFonts w:ascii="Times New Roman" w:hAnsi="Times New Roman" w:cs="Times New Roman"/>
          <w:bCs/>
          <w:i/>
          <w:iCs/>
          <w:sz w:val="24"/>
          <w:szCs w:val="24"/>
          <w:lang w:val="en-ID"/>
        </w:rPr>
      </w:pPr>
      <w:bookmarkStart w:id="137" w:name="_Hlk206525027"/>
      <w:r w:rsidRPr="001E00DF">
        <w:rPr>
          <w:rFonts w:ascii="Times New Roman" w:hAnsi="Times New Roman" w:cs="Times New Roman"/>
          <w:bCs/>
          <w:i/>
          <w:iCs/>
          <w:sz w:val="24"/>
          <w:szCs w:val="24"/>
          <w:lang w:val="en-ID"/>
        </w:rPr>
        <w:t>“</w:t>
      </w:r>
      <w:r w:rsidRPr="000B0D3C">
        <w:rPr>
          <w:rFonts w:ascii="Times New Roman" w:hAnsi="Times New Roman" w:cs="Times New Roman"/>
          <w:bCs/>
          <w:i/>
          <w:iCs/>
          <w:sz w:val="24"/>
          <w:szCs w:val="24"/>
          <w:lang w:val="en-ID"/>
        </w:rPr>
        <w:t>Ya dari diklat itu ya kita bisa, dari kasus-kasus yang sudah ada itu kan kita bisa tau, apa yang harus kita lakukan ke depannya. Jadi akan kasus yang tadi kita bisa memecahkan masalah.</w:t>
      </w:r>
      <w:r w:rsidRPr="001E00DF">
        <w:rPr>
          <w:rFonts w:ascii="Times New Roman" w:hAnsi="Times New Roman" w:cs="Times New Roman"/>
          <w:bCs/>
          <w:i/>
          <w:iCs/>
          <w:sz w:val="24"/>
          <w:szCs w:val="24"/>
          <w:lang w:val="en-ID"/>
        </w:rPr>
        <w:t>”</w:t>
      </w:r>
      <w:bookmarkEnd w:id="137"/>
    </w:p>
    <w:p w14:paraId="068384D8" w14:textId="77777777" w:rsidR="00DD19F8" w:rsidRDefault="00DD19F8" w:rsidP="00DD19F8">
      <w:pPr>
        <w:spacing w:after="0" w:line="480" w:lineRule="auto"/>
        <w:ind w:firstLine="709"/>
        <w:jc w:val="both"/>
        <w:rPr>
          <w:rFonts w:ascii="Times New Roman" w:hAnsi="Times New Roman" w:cs="Times New Roman"/>
          <w:bCs/>
          <w:sz w:val="24"/>
          <w:szCs w:val="24"/>
          <w:lang w:val="en-ID"/>
        </w:rPr>
      </w:pPr>
    </w:p>
    <w:p w14:paraId="7E8C1035" w14:textId="77777777" w:rsidR="00DD19F8" w:rsidRDefault="00DD19F8" w:rsidP="00DD19F8">
      <w:pPr>
        <w:spacing w:line="480" w:lineRule="auto"/>
        <w:ind w:firstLine="709"/>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Pelatihan yang telah diikuti sangat membantu auditor dalam meningkatkan kemampuannya, namun dari hasil wawancara didapatkan bahwa auditor mengalami kendala dalam mengikuti pelatihan tersebut. Ibu Natalani mengakui walaupun sudah berpengalaman dalam bidangnya mengalami kesulitan dalam mengikuti pelatihan. Berikut kutipan wawancaranya. </w:t>
      </w:r>
    </w:p>
    <w:p w14:paraId="5E56B4DE" w14:textId="77777777" w:rsidR="00DD19F8" w:rsidRDefault="00DD19F8" w:rsidP="00DD19F8">
      <w:pPr>
        <w:spacing w:line="240" w:lineRule="auto"/>
        <w:ind w:left="720"/>
        <w:jc w:val="both"/>
        <w:rPr>
          <w:rFonts w:ascii="Times New Roman" w:hAnsi="Times New Roman" w:cs="Times New Roman"/>
          <w:bCs/>
          <w:i/>
          <w:iCs/>
          <w:sz w:val="24"/>
          <w:szCs w:val="24"/>
          <w:lang w:val="en-ID"/>
        </w:rPr>
      </w:pPr>
      <w:r w:rsidRPr="003E65F2">
        <w:rPr>
          <w:rFonts w:ascii="Times New Roman" w:hAnsi="Times New Roman" w:cs="Times New Roman"/>
          <w:bCs/>
          <w:i/>
          <w:iCs/>
          <w:sz w:val="24"/>
          <w:szCs w:val="24"/>
          <w:lang w:val="en-ID"/>
        </w:rPr>
        <w:t>“Awalnya itu kayaknya sulit sekali. Tapi dijalani</w:t>
      </w:r>
      <w:r>
        <w:rPr>
          <w:rFonts w:ascii="Times New Roman" w:hAnsi="Times New Roman" w:cs="Times New Roman"/>
          <w:bCs/>
          <w:i/>
          <w:iCs/>
          <w:sz w:val="24"/>
          <w:szCs w:val="24"/>
          <w:lang w:val="en-ID"/>
        </w:rPr>
        <w:t xml:space="preserve"> k</w:t>
      </w:r>
      <w:r w:rsidRPr="003E65F2">
        <w:rPr>
          <w:rFonts w:ascii="Times New Roman" w:hAnsi="Times New Roman" w:cs="Times New Roman"/>
          <w:bCs/>
          <w:i/>
          <w:iCs/>
          <w:sz w:val="24"/>
          <w:szCs w:val="24"/>
          <w:lang w:val="en-ID"/>
        </w:rPr>
        <w:t>arena saya berapa tahun sudah berada di Irbansus</w:t>
      </w:r>
      <w:r>
        <w:rPr>
          <w:rFonts w:ascii="Times New Roman" w:hAnsi="Times New Roman" w:cs="Times New Roman"/>
          <w:bCs/>
          <w:i/>
          <w:iCs/>
          <w:sz w:val="24"/>
          <w:szCs w:val="24"/>
          <w:lang w:val="en-ID"/>
        </w:rPr>
        <w:t>…</w:t>
      </w:r>
      <w:r w:rsidRPr="003E65F2">
        <w:rPr>
          <w:rFonts w:ascii="Times New Roman" w:hAnsi="Times New Roman" w:cs="Times New Roman"/>
          <w:bCs/>
          <w:i/>
          <w:iCs/>
          <w:sz w:val="24"/>
          <w:szCs w:val="24"/>
          <w:lang w:val="en-ID"/>
        </w:rPr>
        <w:t>”</w:t>
      </w:r>
    </w:p>
    <w:p w14:paraId="3F658CFA" w14:textId="77777777" w:rsidR="00DD19F8" w:rsidRDefault="00DD19F8" w:rsidP="00DD19F8">
      <w:pPr>
        <w:spacing w:before="240" w:line="480" w:lineRule="auto"/>
        <w:ind w:firstLine="709"/>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Berdasarkan hasil wawancara terdapat beberapa kendala yang dialami oleh auditor yang telah mengikuti pelatihan. Kendala tersebut yaitu minimnya penguasaan teknologi, beban tugas yang tinggi, serta durasi pelatihan yang singkat. Berikut penjelasannya. </w:t>
      </w:r>
    </w:p>
    <w:p w14:paraId="35DE34FA" w14:textId="77777777" w:rsidR="00DD19F8" w:rsidRDefault="00DD19F8" w:rsidP="00DD19F8">
      <w:pPr>
        <w:pStyle w:val="ListParagraph"/>
        <w:numPr>
          <w:ilvl w:val="0"/>
          <w:numId w:val="44"/>
        </w:numPr>
        <w:spacing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Penguasaan Teknologi</w:t>
      </w:r>
    </w:p>
    <w:p w14:paraId="28A332B7" w14:textId="77777777" w:rsidR="00DD19F8" w:rsidRDefault="00DD19F8" w:rsidP="00DD19F8">
      <w:pPr>
        <w:pStyle w:val="ListParagraph"/>
        <w:spacing w:line="480" w:lineRule="auto"/>
        <w:ind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lastRenderedPageBreak/>
        <w:t xml:space="preserve">Kendala teknis seperti penguasaan teknologi menjadi kendala bagi auditor yang mengikuti pelatihan. Kurang menguasai teknologi terutama ketika menggunakan aplikasi baru menjadi suatu kendala. Hal ini disampaikan oleh Ibu Rensi Jalung, yang dikutip sebagai berikut. </w:t>
      </w:r>
    </w:p>
    <w:p w14:paraId="17DD4C6E" w14:textId="77777777" w:rsidR="00DD19F8" w:rsidRPr="00094E3D" w:rsidRDefault="00DD19F8" w:rsidP="00DD19F8">
      <w:pPr>
        <w:pStyle w:val="ListParagraph"/>
        <w:spacing w:line="240" w:lineRule="auto"/>
        <w:jc w:val="both"/>
        <w:rPr>
          <w:rFonts w:ascii="Times New Roman" w:hAnsi="Times New Roman" w:cs="Times New Roman"/>
          <w:bCs/>
          <w:i/>
          <w:iCs/>
          <w:sz w:val="24"/>
          <w:szCs w:val="24"/>
          <w:lang w:val="en-ID"/>
        </w:rPr>
      </w:pPr>
      <w:r w:rsidRPr="00094E3D">
        <w:rPr>
          <w:rFonts w:ascii="Times New Roman" w:hAnsi="Times New Roman" w:cs="Times New Roman"/>
          <w:bCs/>
          <w:i/>
          <w:iCs/>
          <w:sz w:val="24"/>
          <w:szCs w:val="24"/>
          <w:lang w:val="en-ID"/>
        </w:rPr>
        <w:t>“Sulit, susah, karena mungkin saya gaptek</w:t>
      </w:r>
      <w:r>
        <w:rPr>
          <w:rFonts w:ascii="Times New Roman" w:hAnsi="Times New Roman" w:cs="Times New Roman"/>
          <w:bCs/>
          <w:i/>
          <w:iCs/>
          <w:sz w:val="24"/>
          <w:szCs w:val="24"/>
          <w:lang w:val="en-ID"/>
        </w:rPr>
        <w:t>…</w:t>
      </w:r>
      <w:r w:rsidRPr="00094E3D">
        <w:rPr>
          <w:rFonts w:ascii="Times New Roman" w:hAnsi="Times New Roman" w:cs="Times New Roman"/>
          <w:bCs/>
          <w:i/>
          <w:iCs/>
          <w:sz w:val="24"/>
          <w:szCs w:val="24"/>
          <w:lang w:val="en-ID"/>
        </w:rPr>
        <w:t>”</w:t>
      </w:r>
    </w:p>
    <w:p w14:paraId="1FC9E969" w14:textId="77777777" w:rsidR="00DD19F8" w:rsidRDefault="00DD19F8" w:rsidP="00DD19F8">
      <w:pPr>
        <w:pStyle w:val="ListParagraph"/>
        <w:spacing w:after="0" w:line="240" w:lineRule="auto"/>
        <w:jc w:val="both"/>
        <w:rPr>
          <w:rFonts w:ascii="Times New Roman" w:hAnsi="Times New Roman" w:cs="Times New Roman"/>
          <w:bCs/>
          <w:i/>
          <w:iCs/>
          <w:sz w:val="24"/>
          <w:szCs w:val="24"/>
          <w:lang w:val="en-ID"/>
        </w:rPr>
      </w:pPr>
      <w:r w:rsidRPr="00094E3D">
        <w:rPr>
          <w:rFonts w:ascii="Times New Roman" w:hAnsi="Times New Roman" w:cs="Times New Roman"/>
          <w:bCs/>
          <w:i/>
          <w:iCs/>
          <w:sz w:val="24"/>
          <w:szCs w:val="24"/>
          <w:lang w:val="en-ID"/>
        </w:rPr>
        <w:t>“Maksudnya kalau kita pakai aplikasi, ini masih baru, mungkin kalau yang saya ngerti atau excel biasa mungkin bisa ya. Itu kan dia ke aplikasi”</w:t>
      </w:r>
    </w:p>
    <w:p w14:paraId="200C25A2" w14:textId="77777777" w:rsidR="00DD19F8" w:rsidRDefault="00DD19F8" w:rsidP="00DD19F8">
      <w:pPr>
        <w:pStyle w:val="ListParagraph"/>
        <w:spacing w:after="0" w:line="240" w:lineRule="auto"/>
        <w:jc w:val="both"/>
        <w:rPr>
          <w:rFonts w:ascii="Times New Roman" w:hAnsi="Times New Roman" w:cs="Times New Roman"/>
          <w:bCs/>
          <w:i/>
          <w:iCs/>
          <w:sz w:val="24"/>
          <w:szCs w:val="24"/>
          <w:lang w:val="en-ID"/>
        </w:rPr>
      </w:pPr>
    </w:p>
    <w:p w14:paraId="0D0C6C14" w14:textId="77777777" w:rsidR="00DD19F8" w:rsidRPr="003B5DA6" w:rsidRDefault="00DD19F8" w:rsidP="00DD19F8">
      <w:pPr>
        <w:pStyle w:val="ListParagraph"/>
        <w:spacing w:after="0" w:line="480" w:lineRule="auto"/>
        <w:ind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Dari pernyataan yang disampaikan Ibu Rensi Jalung bahwa kendala teknis yang dialaminya yaitu kurang menguasai teknologi. Kurangnya penguasaan teknologi menyebabkan pengenalan akan aplikasi khusus audit menjadi sulit baginya.  </w:t>
      </w:r>
    </w:p>
    <w:p w14:paraId="309B05E5" w14:textId="77777777" w:rsidR="00DD19F8" w:rsidRDefault="00DD19F8" w:rsidP="00DD19F8">
      <w:pPr>
        <w:pStyle w:val="ListParagraph"/>
        <w:numPr>
          <w:ilvl w:val="0"/>
          <w:numId w:val="44"/>
        </w:numPr>
        <w:spacing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Beban Tugas</w:t>
      </w:r>
    </w:p>
    <w:p w14:paraId="463DF8BC" w14:textId="77777777" w:rsidR="00DD19F8" w:rsidRDefault="00DD19F8" w:rsidP="00DD19F8">
      <w:pPr>
        <w:pStyle w:val="ListParagraph"/>
        <w:spacing w:line="480" w:lineRule="auto"/>
        <w:ind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Salah satu kendala yang dialami oleh auditor saat mengikuti pelatihan adalah beban tugas yang tinggi. Ibu Septinawati mengakui dengan adanya beban tugas yang harus diselesaikan di kantor cukup menghambatnya dalam mengikuti pelatihan. Berikut kutipan wawancaranya. </w:t>
      </w:r>
    </w:p>
    <w:p w14:paraId="527C1645" w14:textId="77777777" w:rsidR="00DD19F8" w:rsidRPr="00BC7BDE" w:rsidRDefault="00DD19F8" w:rsidP="00DD19F8">
      <w:pPr>
        <w:pStyle w:val="ListParagraph"/>
        <w:spacing w:line="240" w:lineRule="auto"/>
        <w:jc w:val="both"/>
        <w:rPr>
          <w:rFonts w:ascii="Times New Roman" w:hAnsi="Times New Roman" w:cs="Times New Roman"/>
          <w:bCs/>
          <w:i/>
          <w:iCs/>
          <w:sz w:val="24"/>
          <w:szCs w:val="24"/>
          <w:lang w:val="en-ID"/>
        </w:rPr>
      </w:pPr>
      <w:r w:rsidRPr="00BC7BDE">
        <w:rPr>
          <w:rFonts w:ascii="Times New Roman" w:hAnsi="Times New Roman" w:cs="Times New Roman"/>
          <w:bCs/>
          <w:i/>
          <w:iCs/>
          <w:sz w:val="24"/>
          <w:szCs w:val="24"/>
          <w:lang w:val="en-ID"/>
        </w:rPr>
        <w:t>“</w:t>
      </w:r>
      <w:r>
        <w:rPr>
          <w:rFonts w:ascii="Times New Roman" w:hAnsi="Times New Roman" w:cs="Times New Roman"/>
          <w:bCs/>
          <w:i/>
          <w:iCs/>
          <w:sz w:val="24"/>
          <w:szCs w:val="24"/>
          <w:lang w:val="en-ID"/>
        </w:rPr>
        <w:t>…</w:t>
      </w:r>
      <w:r w:rsidRPr="00BC7BDE">
        <w:rPr>
          <w:rFonts w:ascii="Times New Roman" w:hAnsi="Times New Roman" w:cs="Times New Roman"/>
          <w:bCs/>
          <w:i/>
          <w:iCs/>
          <w:sz w:val="24"/>
          <w:szCs w:val="24"/>
          <w:lang w:val="en-ID"/>
        </w:rPr>
        <w:t>ada beberapa tugas yang diberikan. Salah satu syarat untuk menjadi penyuluh, tapi kan dengan kondisi kami di kantor, jadi sampai sekarang belum saya kerjakan</w:t>
      </w:r>
      <w:r>
        <w:rPr>
          <w:rFonts w:ascii="Times New Roman" w:hAnsi="Times New Roman" w:cs="Times New Roman"/>
          <w:bCs/>
          <w:i/>
          <w:iCs/>
          <w:sz w:val="24"/>
          <w:szCs w:val="24"/>
          <w:lang w:val="en-ID"/>
        </w:rPr>
        <w:t>.</w:t>
      </w:r>
      <w:r w:rsidRPr="00BC7BDE">
        <w:rPr>
          <w:rFonts w:ascii="Times New Roman" w:hAnsi="Times New Roman" w:cs="Times New Roman"/>
          <w:bCs/>
          <w:i/>
          <w:iCs/>
          <w:sz w:val="24"/>
          <w:szCs w:val="24"/>
          <w:lang w:val="en-ID"/>
        </w:rPr>
        <w:t>”</w:t>
      </w:r>
    </w:p>
    <w:p w14:paraId="7D6F23F6" w14:textId="77777777" w:rsidR="00DD19F8" w:rsidRPr="00707C7F" w:rsidRDefault="00DD19F8" w:rsidP="00DD19F8">
      <w:pPr>
        <w:spacing w:line="480" w:lineRule="auto"/>
        <w:ind w:left="720"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Dari pernyataan yang disampaikan Ibu Septinawati yaitu kondisi kantor dengan beban tugasnya sebagai auditor menjadi kendalanya dalam menyelesaikan pelatihan. Hal ini menyebabkan tugas yang menjadi salah satu syarat menyelesaikan pelatihan tersebut  belum dilaksanakan oleh Ibu Septinawati. </w:t>
      </w:r>
    </w:p>
    <w:p w14:paraId="2BC39ED6" w14:textId="77777777" w:rsidR="00DD19F8" w:rsidRDefault="00DD19F8" w:rsidP="00DD19F8">
      <w:pPr>
        <w:pStyle w:val="ListParagraph"/>
        <w:numPr>
          <w:ilvl w:val="0"/>
          <w:numId w:val="44"/>
        </w:numPr>
        <w:spacing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lastRenderedPageBreak/>
        <w:t xml:space="preserve">Durasi Pelatihan </w:t>
      </w:r>
    </w:p>
    <w:p w14:paraId="0AB144FF" w14:textId="77777777" w:rsidR="00DD19F8" w:rsidRDefault="00DD19F8" w:rsidP="00DD19F8">
      <w:pPr>
        <w:pStyle w:val="ListParagraph"/>
        <w:spacing w:line="480" w:lineRule="auto"/>
        <w:ind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Durasi pelatihan yang singkat menjadi kendala bagi auditor ketika mengikuti pelatihan. Penguasaan materi yang kompleks dalam waktu yang singkat menyebabkan auditor mengalami kesulitan. Berikut kutipan wawancara bersama Ibu Rensi Jalung. </w:t>
      </w:r>
    </w:p>
    <w:p w14:paraId="4DB0A887" w14:textId="77777777" w:rsidR="00DD19F8" w:rsidRDefault="00DD19F8" w:rsidP="00DD19F8">
      <w:pPr>
        <w:pStyle w:val="ListParagraph"/>
        <w:spacing w:line="240" w:lineRule="auto"/>
        <w:jc w:val="both"/>
        <w:rPr>
          <w:rFonts w:ascii="Times New Roman" w:hAnsi="Times New Roman" w:cs="Times New Roman"/>
          <w:bCs/>
          <w:i/>
          <w:iCs/>
          <w:sz w:val="24"/>
          <w:szCs w:val="24"/>
          <w:lang w:val="en-ID"/>
        </w:rPr>
      </w:pPr>
      <w:r w:rsidRPr="006979E4">
        <w:rPr>
          <w:rFonts w:ascii="Times New Roman" w:hAnsi="Times New Roman" w:cs="Times New Roman"/>
          <w:bCs/>
          <w:sz w:val="24"/>
          <w:szCs w:val="24"/>
          <w:lang w:val="en-ID"/>
        </w:rPr>
        <w:t>“</w:t>
      </w:r>
      <w:r w:rsidRPr="006979E4">
        <w:rPr>
          <w:rFonts w:ascii="Times New Roman" w:hAnsi="Times New Roman" w:cs="Times New Roman"/>
          <w:bCs/>
          <w:i/>
          <w:iCs/>
          <w:sz w:val="24"/>
          <w:szCs w:val="24"/>
          <w:lang w:val="en-ID"/>
        </w:rPr>
        <w:t>Karena diklatnya hanya lima hari, itupun juga tidak full kalau gak salah. Penggunaan IT komputernya itu juga sih, jadi harus cepat, kita terlambat sedikit, otomatis kita masih terlambat. Kecuali kalau kayak kuliah mungkin satu semester mungkin bisa.</w:t>
      </w:r>
      <w:r>
        <w:rPr>
          <w:rFonts w:ascii="Times New Roman" w:hAnsi="Times New Roman" w:cs="Times New Roman"/>
          <w:bCs/>
          <w:i/>
          <w:iCs/>
          <w:sz w:val="24"/>
          <w:szCs w:val="24"/>
          <w:lang w:val="en-ID"/>
        </w:rPr>
        <w:t>…</w:t>
      </w:r>
      <w:r w:rsidRPr="006F24FB">
        <w:t xml:space="preserve"> </w:t>
      </w:r>
      <w:r w:rsidRPr="006F24FB">
        <w:rPr>
          <w:rFonts w:ascii="Times New Roman" w:hAnsi="Times New Roman" w:cs="Times New Roman"/>
          <w:bCs/>
          <w:i/>
          <w:iCs/>
          <w:sz w:val="24"/>
          <w:szCs w:val="24"/>
          <w:lang w:val="en-ID"/>
        </w:rPr>
        <w:t>Agak susah sih.</w:t>
      </w:r>
      <w:r w:rsidRPr="006979E4">
        <w:rPr>
          <w:rFonts w:ascii="Times New Roman" w:hAnsi="Times New Roman" w:cs="Times New Roman"/>
          <w:bCs/>
          <w:i/>
          <w:iCs/>
          <w:sz w:val="24"/>
          <w:szCs w:val="24"/>
          <w:lang w:val="en-ID"/>
        </w:rPr>
        <w:t>”</w:t>
      </w:r>
    </w:p>
    <w:p w14:paraId="0D3E1E3C" w14:textId="77777777" w:rsidR="00DD19F8" w:rsidRPr="006F24FB" w:rsidRDefault="00DD19F8" w:rsidP="00DD19F8">
      <w:pPr>
        <w:spacing w:line="480" w:lineRule="auto"/>
        <w:ind w:left="709" w:firstLine="720"/>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Dari pernyataan yang disampaikan oleh Ibu Rensi Jalung bahwa durasi pelatihan yang hanya lima hari dengan waktu yang tidak penuh kurang untuk menguasai keterampilan yang dibutuhkan, terutama keterampilan. </w:t>
      </w:r>
    </w:p>
    <w:p w14:paraId="231A9973" w14:textId="77777777" w:rsidR="00DD19F8" w:rsidRPr="00F54768" w:rsidRDefault="00DD19F8" w:rsidP="00DD19F8">
      <w:pPr>
        <w:spacing w:before="240" w:line="480" w:lineRule="auto"/>
        <w:ind w:firstLine="709"/>
        <w:jc w:val="both"/>
        <w:rPr>
          <w:rFonts w:ascii="Times New Roman" w:hAnsi="Times New Roman" w:cs="Times New Roman"/>
          <w:bCs/>
          <w:sz w:val="24"/>
          <w:szCs w:val="24"/>
          <w:lang w:val="en-ID"/>
        </w:rPr>
      </w:pPr>
      <w:r>
        <w:rPr>
          <w:rFonts w:ascii="Times New Roman" w:hAnsi="Times New Roman" w:cs="Times New Roman"/>
          <w:bCs/>
          <w:sz w:val="24"/>
          <w:szCs w:val="24"/>
          <w:lang w:val="en-ID"/>
        </w:rPr>
        <w:t xml:space="preserve">Pengembangan kompetensi auditor Inspektorat Kabupaten Malinau bukan hanya pelatihan/diklat saja, namun pengalaman langsung di lapangan juga memiliki peranan yang penting. Ibu Natalani mengungkapkan integrasi pengalaman dalam menangani kasus dengan pelatihan/diklat yang diikutinya sangat membantu dalam meningkatkan pengetahuan dalam menangani kasus. Berikut kutipan wawancaranya. </w:t>
      </w:r>
    </w:p>
    <w:p w14:paraId="4E7D865A" w14:textId="77777777" w:rsidR="00DD19F8" w:rsidRDefault="00DD19F8" w:rsidP="00DD19F8">
      <w:pPr>
        <w:spacing w:line="240" w:lineRule="auto"/>
        <w:ind w:left="709"/>
        <w:jc w:val="both"/>
        <w:rPr>
          <w:rFonts w:ascii="Times New Roman" w:hAnsi="Times New Roman" w:cs="Times New Roman"/>
          <w:bCs/>
          <w:i/>
          <w:iCs/>
          <w:sz w:val="24"/>
          <w:szCs w:val="24"/>
          <w:lang w:val="en-ID"/>
        </w:rPr>
      </w:pPr>
      <w:r w:rsidRPr="001E00DF">
        <w:rPr>
          <w:rFonts w:ascii="Times New Roman" w:hAnsi="Times New Roman" w:cs="Times New Roman"/>
          <w:bCs/>
          <w:i/>
          <w:iCs/>
          <w:sz w:val="24"/>
          <w:szCs w:val="24"/>
          <w:lang w:val="en-ID"/>
        </w:rPr>
        <w:t>“</w:t>
      </w:r>
      <w:r w:rsidRPr="000B0D3C">
        <w:rPr>
          <w:rFonts w:ascii="Times New Roman" w:hAnsi="Times New Roman" w:cs="Times New Roman"/>
          <w:bCs/>
          <w:i/>
          <w:iCs/>
          <w:sz w:val="24"/>
          <w:szCs w:val="24"/>
          <w:lang w:val="en-ID"/>
        </w:rPr>
        <w:t>Ya dari diklat itu ya kita bisa, dari kasus-kasus yang sudah ada itu kan kita bisa tau, apa yang harus kita lakukan ke depannya. Jadi akan kasus yang tadi kita bisa memecahkan masalah.</w:t>
      </w:r>
      <w:r w:rsidRPr="001E00DF">
        <w:rPr>
          <w:rFonts w:ascii="Times New Roman" w:hAnsi="Times New Roman" w:cs="Times New Roman"/>
          <w:bCs/>
          <w:i/>
          <w:iCs/>
          <w:sz w:val="24"/>
          <w:szCs w:val="24"/>
          <w:lang w:val="en-ID"/>
        </w:rPr>
        <w:t>”</w:t>
      </w:r>
    </w:p>
    <w:p w14:paraId="4097FFAA" w14:textId="77777777" w:rsidR="00DD19F8" w:rsidRPr="00FA5BE1" w:rsidRDefault="00DD19F8" w:rsidP="00DD19F8">
      <w:pPr>
        <w:spacing w:before="24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en-ID"/>
        </w:rPr>
        <w:t xml:space="preserve">Hal yang sama juga diungkapkan oleh auditor lainnya yaitu Ibu Herce Juari yang menyatakan melalui pelatihan/diklat serta pengalaman menangani kasus </w:t>
      </w:r>
      <w:r>
        <w:rPr>
          <w:rFonts w:ascii="Times New Roman" w:hAnsi="Times New Roman" w:cs="Times New Roman"/>
          <w:bCs/>
          <w:sz w:val="24"/>
          <w:szCs w:val="24"/>
          <w:lang w:val="en-ID"/>
        </w:rPr>
        <w:lastRenderedPageBreak/>
        <w:t xml:space="preserve">sebelumnya membekalinya dalam melaksanakan tugasnya. Berikut kutipan wawancaranya.  </w:t>
      </w:r>
    </w:p>
    <w:p w14:paraId="2237F5DA" w14:textId="77777777" w:rsidR="00DD19F8" w:rsidRDefault="00DD19F8" w:rsidP="00DD19F8">
      <w:pPr>
        <w:spacing w:line="240" w:lineRule="auto"/>
        <w:ind w:left="709"/>
        <w:jc w:val="both"/>
        <w:rPr>
          <w:rFonts w:ascii="Times New Roman" w:hAnsi="Times New Roman" w:cs="Times New Roman"/>
          <w:bCs/>
          <w:i/>
          <w:iCs/>
          <w:sz w:val="24"/>
          <w:szCs w:val="24"/>
          <w:lang w:val="en-ID"/>
        </w:rPr>
      </w:pPr>
      <w:r w:rsidRPr="001E00DF">
        <w:rPr>
          <w:rFonts w:ascii="Times New Roman" w:hAnsi="Times New Roman" w:cs="Times New Roman"/>
          <w:bCs/>
          <w:i/>
          <w:iCs/>
          <w:sz w:val="24"/>
          <w:szCs w:val="24"/>
          <w:lang w:val="en-ID"/>
        </w:rPr>
        <w:t>“</w:t>
      </w:r>
      <w:r w:rsidRPr="001625C1">
        <w:rPr>
          <w:rFonts w:ascii="Times New Roman" w:hAnsi="Times New Roman" w:cs="Times New Roman"/>
          <w:bCs/>
          <w:i/>
          <w:iCs/>
          <w:sz w:val="24"/>
          <w:szCs w:val="24"/>
          <w:lang w:val="en-ID"/>
        </w:rPr>
        <w:t>Ya dari diklat itu ya kita bisa, dari kasus-kasus yang sudah ada itu kan kita bisa tau, apa yang harus kita lakukan ke depannya</w:t>
      </w:r>
      <w:r w:rsidRPr="000B0D3C">
        <w:rPr>
          <w:rFonts w:ascii="Times New Roman" w:hAnsi="Times New Roman" w:cs="Times New Roman"/>
          <w:bCs/>
          <w:i/>
          <w:iCs/>
          <w:sz w:val="24"/>
          <w:szCs w:val="24"/>
          <w:lang w:val="en-ID"/>
        </w:rPr>
        <w:t>.</w:t>
      </w:r>
      <w:r w:rsidRPr="001E00DF">
        <w:rPr>
          <w:rFonts w:ascii="Times New Roman" w:hAnsi="Times New Roman" w:cs="Times New Roman"/>
          <w:bCs/>
          <w:i/>
          <w:iCs/>
          <w:sz w:val="24"/>
          <w:szCs w:val="24"/>
          <w:lang w:val="en-ID"/>
        </w:rPr>
        <w:t>”</w:t>
      </w:r>
    </w:p>
    <w:p w14:paraId="57DF5E8C" w14:textId="77777777" w:rsidR="00DD19F8" w:rsidRPr="008F546B" w:rsidRDefault="00DD19F8" w:rsidP="00DD19F8">
      <w:pPr>
        <w:spacing w:line="240" w:lineRule="auto"/>
        <w:jc w:val="both"/>
        <w:rPr>
          <w:rFonts w:ascii="Times New Roman" w:hAnsi="Times New Roman" w:cs="Times New Roman"/>
          <w:bCs/>
          <w:sz w:val="24"/>
          <w:szCs w:val="24"/>
          <w:lang w:val="en-ID"/>
        </w:rPr>
      </w:pPr>
    </w:p>
    <w:p w14:paraId="73548A04" w14:textId="6C5D4DEE" w:rsidR="001625C1" w:rsidRDefault="001625C1" w:rsidP="000E5A48">
      <w:pPr>
        <w:pStyle w:val="Heading3"/>
        <w:rPr>
          <w:lang w:eastAsia="ja-JP"/>
        </w:rPr>
      </w:pPr>
      <w:bookmarkStart w:id="138" w:name="_Toc210376579"/>
      <w:r>
        <w:rPr>
          <w:lang w:eastAsia="ja-JP"/>
        </w:rPr>
        <w:t>Peran Auditor sebagai Pembina dan Pengawas</w:t>
      </w:r>
      <w:bookmarkEnd w:id="138"/>
      <w:r>
        <w:rPr>
          <w:lang w:eastAsia="ja-JP"/>
        </w:rPr>
        <w:t xml:space="preserve"> </w:t>
      </w:r>
    </w:p>
    <w:p w14:paraId="1D4B3489" w14:textId="5C325C56" w:rsidR="007A443C" w:rsidRDefault="002B1992" w:rsidP="007A443C">
      <w:pPr>
        <w:spacing w:before="240" w:line="480" w:lineRule="auto"/>
        <w:ind w:firstLine="709"/>
        <w:jc w:val="both"/>
        <w:rPr>
          <w:rFonts w:ascii="Times New Roman" w:hAnsi="Times New Roman" w:cs="Times New Roman"/>
          <w:bCs/>
          <w:sz w:val="24"/>
          <w:szCs w:val="24"/>
          <w:lang w:val="en-ID"/>
        </w:rPr>
      </w:pPr>
      <w:r>
        <w:rPr>
          <w:rFonts w:ascii="Times New Roman" w:hAnsi="Times New Roman" w:cs="Times New Roman"/>
          <w:bCs/>
          <w:sz w:val="24"/>
          <w:szCs w:val="24"/>
          <w:lang w:val="en-ID"/>
        </w:rPr>
        <w:t>Salah satu temuan dalam penelitian ini adalah p</w:t>
      </w:r>
      <w:r w:rsidR="00B319E2">
        <w:rPr>
          <w:rFonts w:ascii="Times New Roman" w:hAnsi="Times New Roman" w:cs="Times New Roman"/>
          <w:bCs/>
          <w:sz w:val="24"/>
          <w:szCs w:val="24"/>
          <w:lang w:val="en-ID"/>
        </w:rPr>
        <w:t xml:space="preserve">eran auditor di Inspektorat Kabupaten Malinau bukan hanya sebagai pemeriksa, namun juga </w:t>
      </w:r>
      <w:r w:rsidR="006303C8">
        <w:rPr>
          <w:rFonts w:ascii="Times New Roman" w:hAnsi="Times New Roman" w:cs="Times New Roman"/>
          <w:bCs/>
          <w:sz w:val="24"/>
          <w:szCs w:val="24"/>
          <w:lang w:val="en-ID"/>
        </w:rPr>
        <w:t xml:space="preserve">membina dan mengawas pelaksanaan urusan pemerintahan daerah. </w:t>
      </w:r>
      <w:r>
        <w:rPr>
          <w:rFonts w:ascii="Times New Roman" w:hAnsi="Times New Roman" w:cs="Times New Roman"/>
          <w:bCs/>
          <w:sz w:val="24"/>
          <w:szCs w:val="24"/>
          <w:lang w:val="en-ID"/>
        </w:rPr>
        <w:t xml:space="preserve">Inspektorat Kabupaten Malinau sebagai APIP bertugas </w:t>
      </w:r>
      <w:r w:rsidR="00B74E15">
        <w:rPr>
          <w:rFonts w:ascii="Times New Roman" w:hAnsi="Times New Roman" w:cs="Times New Roman"/>
          <w:bCs/>
          <w:sz w:val="24"/>
          <w:szCs w:val="24"/>
          <w:lang w:val="en-ID"/>
        </w:rPr>
        <w:t>untuk mengawasi secara internal terhadap pelaksanaan urusan pemerintah daerah, kecamatan, dan desa. Auditor</w:t>
      </w:r>
      <w:r w:rsidR="003D5372">
        <w:rPr>
          <w:rFonts w:ascii="Times New Roman" w:hAnsi="Times New Roman" w:cs="Times New Roman"/>
          <w:bCs/>
          <w:sz w:val="24"/>
          <w:szCs w:val="24"/>
          <w:lang w:val="en-ID"/>
        </w:rPr>
        <w:t xml:space="preserve"> inspektorat</w:t>
      </w:r>
      <w:r w:rsidR="00B74E15">
        <w:rPr>
          <w:rFonts w:ascii="Times New Roman" w:hAnsi="Times New Roman" w:cs="Times New Roman"/>
          <w:bCs/>
          <w:sz w:val="24"/>
          <w:szCs w:val="24"/>
          <w:lang w:val="en-ID"/>
        </w:rPr>
        <w:t xml:space="preserve"> berperan sebagai </w:t>
      </w:r>
      <w:r w:rsidR="00B74E15" w:rsidRPr="00B74E15">
        <w:rPr>
          <w:rFonts w:ascii="Times New Roman" w:hAnsi="Times New Roman" w:cs="Times New Roman"/>
          <w:bCs/>
          <w:i/>
          <w:iCs/>
          <w:sz w:val="24"/>
          <w:szCs w:val="24"/>
          <w:lang w:val="en-ID"/>
        </w:rPr>
        <w:t>quality assurance</w:t>
      </w:r>
      <w:r w:rsidR="00B74E15">
        <w:rPr>
          <w:rFonts w:ascii="Times New Roman" w:hAnsi="Times New Roman" w:cs="Times New Roman"/>
          <w:bCs/>
          <w:sz w:val="24"/>
          <w:szCs w:val="24"/>
          <w:lang w:val="en-ID"/>
        </w:rPr>
        <w:t xml:space="preserve"> (penjamin mutu) dan </w:t>
      </w:r>
      <w:r w:rsidR="00B74E15" w:rsidRPr="00B74E15">
        <w:rPr>
          <w:rFonts w:ascii="Times New Roman" w:hAnsi="Times New Roman" w:cs="Times New Roman"/>
          <w:bCs/>
          <w:i/>
          <w:iCs/>
          <w:sz w:val="24"/>
          <w:szCs w:val="24"/>
          <w:lang w:val="en-ID"/>
        </w:rPr>
        <w:t>consulting agent</w:t>
      </w:r>
      <w:r w:rsidR="009A7C28">
        <w:rPr>
          <w:rFonts w:ascii="Times New Roman" w:hAnsi="Times New Roman" w:cs="Times New Roman"/>
          <w:bCs/>
          <w:i/>
          <w:iCs/>
          <w:sz w:val="24"/>
          <w:szCs w:val="24"/>
          <w:lang w:val="en-ID"/>
        </w:rPr>
        <w:t xml:space="preserve"> </w:t>
      </w:r>
      <w:r w:rsidR="009A7C28">
        <w:rPr>
          <w:rFonts w:ascii="Times New Roman" w:hAnsi="Times New Roman" w:cs="Times New Roman"/>
          <w:bCs/>
          <w:sz w:val="24"/>
          <w:szCs w:val="24"/>
          <w:lang w:val="en-ID"/>
        </w:rPr>
        <w:t>untuk mendukung penyelenggaraan SPIP (Sistem Pengendalian Intern Pemerintah)</w:t>
      </w:r>
      <w:r w:rsidR="003D5372">
        <w:rPr>
          <w:rFonts w:ascii="Times New Roman" w:hAnsi="Times New Roman" w:cs="Times New Roman"/>
          <w:bCs/>
          <w:sz w:val="24"/>
          <w:szCs w:val="24"/>
          <w:lang w:val="en-ID"/>
        </w:rPr>
        <w:t xml:space="preserve"> dan percepatan pemberantasan korupsi</w:t>
      </w:r>
      <w:r w:rsidR="005C558A">
        <w:rPr>
          <w:rFonts w:ascii="Times New Roman" w:hAnsi="Times New Roman" w:cs="Times New Roman"/>
          <w:bCs/>
          <w:sz w:val="24"/>
          <w:szCs w:val="24"/>
          <w:lang w:val="en-ID"/>
        </w:rPr>
        <w:t xml:space="preserve">. </w:t>
      </w:r>
      <w:r w:rsidR="00DA39D2">
        <w:rPr>
          <w:rFonts w:ascii="Times New Roman" w:hAnsi="Times New Roman" w:cs="Times New Roman"/>
          <w:bCs/>
          <w:sz w:val="24"/>
          <w:szCs w:val="24"/>
          <w:lang w:val="en-ID"/>
        </w:rPr>
        <w:t xml:space="preserve">Peran </w:t>
      </w:r>
      <w:r w:rsidR="00D80F8A">
        <w:rPr>
          <w:rFonts w:ascii="Times New Roman" w:hAnsi="Times New Roman" w:cs="Times New Roman"/>
          <w:bCs/>
          <w:sz w:val="24"/>
          <w:szCs w:val="24"/>
          <w:lang w:val="en-ID"/>
        </w:rPr>
        <w:t xml:space="preserve">ini </w:t>
      </w:r>
      <w:r w:rsidR="00DA39D2">
        <w:rPr>
          <w:rFonts w:ascii="Times New Roman" w:hAnsi="Times New Roman" w:cs="Times New Roman"/>
          <w:bCs/>
          <w:sz w:val="24"/>
          <w:szCs w:val="24"/>
          <w:lang w:val="en-ID"/>
        </w:rPr>
        <w:t xml:space="preserve">menjadi tantangan strategis </w:t>
      </w:r>
      <w:r w:rsidR="00D80F8A">
        <w:rPr>
          <w:rFonts w:ascii="Times New Roman" w:hAnsi="Times New Roman" w:cs="Times New Roman"/>
          <w:bCs/>
          <w:sz w:val="24"/>
          <w:szCs w:val="24"/>
          <w:lang w:val="en-ID"/>
        </w:rPr>
        <w:t xml:space="preserve">bagi auditor untuk terus mengembangkan kompetensi yang memadai mengenai berbagai teknik pemeriksaan. </w:t>
      </w:r>
      <w:r w:rsidR="004460DB">
        <w:rPr>
          <w:rFonts w:ascii="Times New Roman" w:hAnsi="Times New Roman" w:cs="Times New Roman"/>
          <w:bCs/>
          <w:sz w:val="24"/>
          <w:szCs w:val="24"/>
          <w:lang w:val="en-ID"/>
        </w:rPr>
        <w:t xml:space="preserve">Ibu Natalani menyatakan bahwa auditor harus mempunyai </w:t>
      </w:r>
      <w:r w:rsidR="00172901">
        <w:rPr>
          <w:rFonts w:ascii="Times New Roman" w:hAnsi="Times New Roman" w:cs="Times New Roman"/>
          <w:bCs/>
          <w:sz w:val="24"/>
          <w:szCs w:val="24"/>
          <w:lang w:val="en-ID"/>
        </w:rPr>
        <w:t xml:space="preserve">kemampuan dan pengetahuan yang luas. Berikut kutipan wawancaranya. </w:t>
      </w:r>
    </w:p>
    <w:p w14:paraId="0499850C" w14:textId="20B465D1" w:rsidR="00172901" w:rsidRDefault="00172901" w:rsidP="0058342A">
      <w:pPr>
        <w:spacing w:line="240" w:lineRule="auto"/>
        <w:ind w:left="709"/>
        <w:jc w:val="both"/>
        <w:rPr>
          <w:rFonts w:ascii="Times New Roman" w:hAnsi="Times New Roman" w:cs="Times New Roman"/>
          <w:bCs/>
          <w:i/>
          <w:iCs/>
          <w:sz w:val="24"/>
          <w:szCs w:val="24"/>
          <w:lang w:val="en-ID"/>
        </w:rPr>
      </w:pPr>
      <w:r w:rsidRPr="001E00DF">
        <w:rPr>
          <w:rFonts w:ascii="Times New Roman" w:hAnsi="Times New Roman" w:cs="Times New Roman"/>
          <w:bCs/>
          <w:i/>
          <w:iCs/>
          <w:sz w:val="24"/>
          <w:szCs w:val="24"/>
          <w:lang w:val="en-ID"/>
        </w:rPr>
        <w:t>“</w:t>
      </w:r>
      <w:r w:rsidRPr="00172901">
        <w:rPr>
          <w:rFonts w:ascii="Times New Roman" w:hAnsi="Times New Roman" w:cs="Times New Roman"/>
          <w:bCs/>
          <w:i/>
          <w:iCs/>
          <w:sz w:val="24"/>
          <w:szCs w:val="24"/>
          <w:lang w:val="en-ID"/>
        </w:rPr>
        <w:t>Semua ini sih</w:t>
      </w:r>
      <w:r>
        <w:rPr>
          <w:rFonts w:ascii="Times New Roman" w:hAnsi="Times New Roman" w:cs="Times New Roman"/>
          <w:bCs/>
          <w:i/>
          <w:iCs/>
          <w:sz w:val="24"/>
          <w:szCs w:val="24"/>
          <w:lang w:val="en-ID"/>
        </w:rPr>
        <w:t>,</w:t>
      </w:r>
      <w:r w:rsidRPr="00172901">
        <w:rPr>
          <w:rFonts w:ascii="Times New Roman" w:hAnsi="Times New Roman" w:cs="Times New Roman"/>
          <w:bCs/>
          <w:i/>
          <w:iCs/>
          <w:sz w:val="24"/>
          <w:szCs w:val="24"/>
          <w:lang w:val="en-ID"/>
        </w:rPr>
        <w:t xml:space="preserve"> harus auditor mampu. Kita auditor tuh bukan hanya satu aja yang kita tahu. Keseluruhan. Kita mau bidang kesehatan, berarti kita harus tahu nih obat-obatan. Apa segala macam di kesehatan. Kita mau dinas pendidikan, berarti kita harus paham ilmu pendidikan. Jadi semua kemampuan auditor itu harus ada. Kita mau cari kasus, investigasi, berarti kita juga harus tahu pelatihan investigasi juga. Jadi semua pelatihan auditor itu harus tahu semuanya.</w:t>
      </w:r>
      <w:r w:rsidR="004879BA">
        <w:rPr>
          <w:rFonts w:ascii="Times New Roman" w:hAnsi="Times New Roman" w:cs="Times New Roman"/>
          <w:bCs/>
          <w:i/>
          <w:iCs/>
          <w:sz w:val="24"/>
          <w:szCs w:val="24"/>
          <w:lang w:val="en-ID"/>
        </w:rPr>
        <w:t xml:space="preserve"> </w:t>
      </w:r>
      <w:r w:rsidR="0058342A" w:rsidRPr="0058342A">
        <w:rPr>
          <w:rFonts w:ascii="Times New Roman" w:hAnsi="Times New Roman" w:cs="Times New Roman"/>
          <w:bCs/>
          <w:i/>
          <w:iCs/>
          <w:sz w:val="24"/>
          <w:szCs w:val="24"/>
          <w:lang w:val="en-ID"/>
        </w:rPr>
        <w:t>Karena dia pengawas, pembinaan terhadap OPD-OPD sampai ke desa</w:t>
      </w:r>
      <w:r w:rsidR="0058342A">
        <w:rPr>
          <w:rFonts w:ascii="Times New Roman" w:hAnsi="Times New Roman" w:cs="Times New Roman"/>
          <w:bCs/>
          <w:i/>
          <w:iCs/>
          <w:sz w:val="24"/>
          <w:szCs w:val="24"/>
          <w:lang w:val="en-ID"/>
        </w:rPr>
        <w:t xml:space="preserve">. </w:t>
      </w:r>
      <w:r w:rsidRPr="00172901">
        <w:rPr>
          <w:rFonts w:ascii="Times New Roman" w:hAnsi="Times New Roman" w:cs="Times New Roman"/>
          <w:bCs/>
          <w:i/>
          <w:iCs/>
          <w:sz w:val="24"/>
          <w:szCs w:val="24"/>
          <w:lang w:val="en-ID"/>
        </w:rPr>
        <w:t>Bukan hanya satu aja, tapi semua pelatihan yang ada harus auditor.</w:t>
      </w:r>
      <w:r>
        <w:rPr>
          <w:rFonts w:ascii="Times New Roman" w:hAnsi="Times New Roman" w:cs="Times New Roman"/>
          <w:bCs/>
          <w:i/>
          <w:iCs/>
          <w:sz w:val="24"/>
          <w:szCs w:val="24"/>
          <w:lang w:val="en-ID"/>
        </w:rPr>
        <w:t>”</w:t>
      </w:r>
    </w:p>
    <w:p w14:paraId="3A6B3AD3" w14:textId="77777777" w:rsidR="0058342A" w:rsidRDefault="0058342A" w:rsidP="0058342A">
      <w:pPr>
        <w:spacing w:after="0" w:line="240" w:lineRule="auto"/>
        <w:ind w:left="709"/>
        <w:jc w:val="both"/>
        <w:rPr>
          <w:rFonts w:ascii="Times New Roman" w:hAnsi="Times New Roman" w:cs="Times New Roman"/>
          <w:bCs/>
          <w:i/>
          <w:iCs/>
          <w:sz w:val="24"/>
          <w:szCs w:val="24"/>
          <w:lang w:val="en-ID"/>
        </w:rPr>
      </w:pPr>
    </w:p>
    <w:p w14:paraId="1091C47A" w14:textId="5124D29A" w:rsidR="00172901" w:rsidRDefault="00172901" w:rsidP="002F7F7E">
      <w:pPr>
        <w:spacing w:after="0" w:line="480" w:lineRule="auto"/>
        <w:ind w:firstLine="709"/>
        <w:jc w:val="both"/>
        <w:rPr>
          <w:rFonts w:ascii="Times New Roman" w:hAnsi="Times New Roman" w:cs="Times New Roman"/>
          <w:bCs/>
          <w:sz w:val="24"/>
          <w:szCs w:val="24"/>
          <w:lang w:val="en-ID"/>
        </w:rPr>
      </w:pPr>
      <w:r>
        <w:rPr>
          <w:rFonts w:ascii="Times New Roman" w:hAnsi="Times New Roman" w:cs="Times New Roman"/>
          <w:bCs/>
          <w:sz w:val="24"/>
          <w:szCs w:val="24"/>
          <w:lang w:val="en-ID"/>
        </w:rPr>
        <w:lastRenderedPageBreak/>
        <w:t xml:space="preserve">Ibu Natalani </w:t>
      </w:r>
      <w:r w:rsidR="00C33679">
        <w:rPr>
          <w:rFonts w:ascii="Times New Roman" w:hAnsi="Times New Roman" w:cs="Times New Roman"/>
          <w:bCs/>
          <w:sz w:val="24"/>
          <w:szCs w:val="24"/>
          <w:lang w:val="en-ID"/>
        </w:rPr>
        <w:t>mengungkapkan kompleksitas peran auditor dalam pengawasan sektor publik,</w:t>
      </w:r>
      <w:r w:rsidR="004879BA">
        <w:rPr>
          <w:rFonts w:ascii="Times New Roman" w:hAnsi="Times New Roman" w:cs="Times New Roman"/>
          <w:bCs/>
          <w:sz w:val="24"/>
          <w:szCs w:val="24"/>
          <w:lang w:val="en-ID"/>
        </w:rPr>
        <w:t xml:space="preserve"> </w:t>
      </w:r>
      <w:r w:rsidR="00C33679">
        <w:rPr>
          <w:rFonts w:ascii="Times New Roman" w:hAnsi="Times New Roman" w:cs="Times New Roman"/>
          <w:bCs/>
          <w:sz w:val="24"/>
          <w:szCs w:val="24"/>
          <w:lang w:val="en-ID"/>
        </w:rPr>
        <w:t xml:space="preserve">auditor dituntut memiliki kompetensi multidisiplin. </w:t>
      </w:r>
      <w:r w:rsidR="004963A2">
        <w:rPr>
          <w:rFonts w:ascii="Times New Roman" w:hAnsi="Times New Roman" w:cs="Times New Roman"/>
          <w:bCs/>
          <w:sz w:val="24"/>
          <w:szCs w:val="24"/>
          <w:lang w:val="en-ID"/>
        </w:rPr>
        <w:t xml:space="preserve">Dari pernyataan tersebut diketahui auditor </w:t>
      </w:r>
      <w:r w:rsidR="004879BA">
        <w:rPr>
          <w:rFonts w:ascii="Times New Roman" w:hAnsi="Times New Roman" w:cs="Times New Roman"/>
          <w:bCs/>
          <w:sz w:val="24"/>
          <w:szCs w:val="24"/>
          <w:lang w:val="en-ID"/>
        </w:rPr>
        <w:t xml:space="preserve">sebagai pengawas dan pembina </w:t>
      </w:r>
      <w:r w:rsidR="004963A2">
        <w:rPr>
          <w:rFonts w:ascii="Times New Roman" w:hAnsi="Times New Roman" w:cs="Times New Roman"/>
          <w:bCs/>
          <w:sz w:val="24"/>
          <w:szCs w:val="24"/>
          <w:lang w:val="en-ID"/>
        </w:rPr>
        <w:t xml:space="preserve">tidak hanya </w:t>
      </w:r>
      <w:r w:rsidR="004879BA">
        <w:rPr>
          <w:rFonts w:ascii="Times New Roman" w:hAnsi="Times New Roman" w:cs="Times New Roman"/>
          <w:bCs/>
          <w:sz w:val="24"/>
          <w:szCs w:val="24"/>
          <w:lang w:val="en-ID"/>
        </w:rPr>
        <w:t xml:space="preserve">perlu </w:t>
      </w:r>
      <w:r w:rsidR="004963A2">
        <w:rPr>
          <w:rFonts w:ascii="Times New Roman" w:hAnsi="Times New Roman" w:cs="Times New Roman"/>
          <w:bCs/>
          <w:sz w:val="24"/>
          <w:szCs w:val="24"/>
          <w:lang w:val="en-ID"/>
        </w:rPr>
        <w:t xml:space="preserve">menguasai kemampuan teknis di bidang audit, namun juga harus memiliki pengetahuan substantif mendalam mengenai sektor yang diawasi, seperti kesehatan, pendidikan, dan lainnya. </w:t>
      </w:r>
      <w:r w:rsidR="002F7F7E">
        <w:rPr>
          <w:rFonts w:ascii="Times New Roman" w:hAnsi="Times New Roman" w:cs="Times New Roman"/>
          <w:bCs/>
          <w:sz w:val="24"/>
          <w:szCs w:val="24"/>
          <w:lang w:val="en-ID"/>
        </w:rPr>
        <w:t xml:space="preserve">Selanjutnya mengenai kualitas auditor Ibu Natalani menambahkan: </w:t>
      </w:r>
    </w:p>
    <w:p w14:paraId="6BC420E6" w14:textId="47FC9612" w:rsidR="002F7F7E" w:rsidRDefault="002F7F7E" w:rsidP="002F7F7E">
      <w:pPr>
        <w:spacing w:line="240" w:lineRule="auto"/>
        <w:ind w:left="709"/>
        <w:jc w:val="both"/>
        <w:rPr>
          <w:rFonts w:ascii="Times New Roman" w:hAnsi="Times New Roman" w:cs="Times New Roman"/>
          <w:bCs/>
          <w:i/>
          <w:iCs/>
          <w:sz w:val="24"/>
          <w:szCs w:val="24"/>
          <w:lang w:val="en-ID"/>
        </w:rPr>
      </w:pPr>
      <w:r w:rsidRPr="001E00DF">
        <w:rPr>
          <w:rFonts w:ascii="Times New Roman" w:hAnsi="Times New Roman" w:cs="Times New Roman"/>
          <w:bCs/>
          <w:i/>
          <w:iCs/>
          <w:sz w:val="24"/>
          <w:szCs w:val="24"/>
          <w:lang w:val="en-ID"/>
        </w:rPr>
        <w:t>“</w:t>
      </w:r>
      <w:r w:rsidRPr="002F7F7E">
        <w:rPr>
          <w:rFonts w:ascii="Times New Roman" w:hAnsi="Times New Roman" w:cs="Times New Roman"/>
          <w:bCs/>
          <w:i/>
          <w:iCs/>
          <w:sz w:val="24"/>
          <w:szCs w:val="24"/>
          <w:lang w:val="en-ID"/>
        </w:rPr>
        <w:t>Harus mampu mendeteksi, saat pemeriksaan, mendeteksi kecurangan dan risiko-risiko yang ada pada OPD, memperbaiki, membina manajemen. Jadi semakin kita mendalami ke sana, jadi OPD-OPD itu orang-orang dalemnya juga makin bagus, makin baik, kualitasnya harus makin baik</w:t>
      </w:r>
      <w:r>
        <w:rPr>
          <w:rFonts w:ascii="Times New Roman" w:hAnsi="Times New Roman" w:cs="Times New Roman"/>
          <w:bCs/>
          <w:i/>
          <w:iCs/>
          <w:sz w:val="24"/>
          <w:szCs w:val="24"/>
          <w:lang w:val="en-ID"/>
        </w:rPr>
        <w:t>.”</w:t>
      </w:r>
    </w:p>
    <w:p w14:paraId="5E2F0B18" w14:textId="77777777" w:rsidR="002F7F7E" w:rsidRPr="002F7F7E" w:rsidRDefault="002F7F7E" w:rsidP="002F7F7E">
      <w:pPr>
        <w:spacing w:after="0" w:line="240" w:lineRule="auto"/>
        <w:jc w:val="both"/>
        <w:rPr>
          <w:rFonts w:ascii="Times New Roman" w:hAnsi="Times New Roman" w:cs="Times New Roman"/>
          <w:bCs/>
          <w:sz w:val="24"/>
          <w:szCs w:val="24"/>
          <w:lang w:val="en-ID"/>
        </w:rPr>
      </w:pPr>
    </w:p>
    <w:p w14:paraId="4EB4D504" w14:textId="6AFDE352" w:rsidR="006411D9" w:rsidRPr="000E5A48" w:rsidRDefault="002F7F7E" w:rsidP="000E5A48">
      <w:pPr>
        <w:spacing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tab/>
      </w:r>
      <w:r w:rsidR="005C0120">
        <w:rPr>
          <w:rFonts w:ascii="Times New Roman" w:hAnsi="Times New Roman" w:cs="Times New Roman"/>
          <w:bCs/>
          <w:sz w:val="24"/>
          <w:szCs w:val="24"/>
          <w:lang w:val="en-ID"/>
        </w:rPr>
        <w:t xml:space="preserve">Ibu Natalani menyatakan auditor saat pemeriksaan harus mampu mendeteksi risiko-risiko pada perangkat daerah serta mampu mengatasi risiko tersebut dengan memperbaiki dan membina manajemen. </w:t>
      </w:r>
      <w:r>
        <w:rPr>
          <w:rFonts w:ascii="Times New Roman" w:hAnsi="Times New Roman" w:cs="Times New Roman"/>
          <w:bCs/>
          <w:sz w:val="24"/>
          <w:szCs w:val="24"/>
          <w:lang w:val="en-ID"/>
        </w:rPr>
        <w:t xml:space="preserve">Auditor </w:t>
      </w:r>
      <w:r w:rsidR="00E45354">
        <w:rPr>
          <w:rFonts w:ascii="Times New Roman" w:hAnsi="Times New Roman" w:cs="Times New Roman"/>
          <w:bCs/>
          <w:sz w:val="24"/>
          <w:szCs w:val="24"/>
          <w:lang w:val="en-ID"/>
        </w:rPr>
        <w:t xml:space="preserve">inspektorat </w:t>
      </w:r>
      <w:r w:rsidR="00F9687C">
        <w:rPr>
          <w:rFonts w:ascii="Times New Roman" w:hAnsi="Times New Roman" w:cs="Times New Roman"/>
          <w:bCs/>
          <w:sz w:val="24"/>
          <w:szCs w:val="24"/>
          <w:lang w:val="en-ID"/>
        </w:rPr>
        <w:t xml:space="preserve">memastikan dan menjamin keandalan laporan keuangan  yang disajikan oleh perangkat daerah sebelum </w:t>
      </w:r>
      <w:r w:rsidR="00AB49F4">
        <w:rPr>
          <w:rFonts w:ascii="Times New Roman" w:hAnsi="Times New Roman" w:cs="Times New Roman"/>
          <w:bCs/>
          <w:sz w:val="24"/>
          <w:szCs w:val="24"/>
          <w:lang w:val="en-ID"/>
        </w:rPr>
        <w:t xml:space="preserve">disampaikan ke BPK melalui pengawasan dalam bentuk </w:t>
      </w:r>
      <w:r w:rsidR="005C0120">
        <w:rPr>
          <w:rFonts w:ascii="Times New Roman" w:hAnsi="Times New Roman" w:cs="Times New Roman"/>
          <w:bCs/>
          <w:sz w:val="24"/>
          <w:szCs w:val="24"/>
          <w:lang w:val="en-ID"/>
        </w:rPr>
        <w:t xml:space="preserve">audit, </w:t>
      </w:r>
      <w:r w:rsidR="00AB49F4">
        <w:rPr>
          <w:rFonts w:ascii="Times New Roman" w:hAnsi="Times New Roman" w:cs="Times New Roman"/>
          <w:bCs/>
          <w:sz w:val="24"/>
          <w:szCs w:val="24"/>
          <w:lang w:val="en-ID"/>
        </w:rPr>
        <w:t>reviu,</w:t>
      </w:r>
      <w:r w:rsidR="005C0120">
        <w:rPr>
          <w:rFonts w:ascii="Times New Roman" w:hAnsi="Times New Roman" w:cs="Times New Roman"/>
          <w:bCs/>
          <w:sz w:val="24"/>
          <w:szCs w:val="24"/>
          <w:lang w:val="en-ID"/>
        </w:rPr>
        <w:t xml:space="preserve"> evaluasi serta memberikan konsultasi. </w:t>
      </w:r>
    </w:p>
    <w:p w14:paraId="0AA123C7" w14:textId="38F758D5" w:rsidR="00FF25DB" w:rsidRDefault="00FF25DB" w:rsidP="001625C1">
      <w:pPr>
        <w:pStyle w:val="Heading2"/>
        <w:numPr>
          <w:ilvl w:val="1"/>
          <w:numId w:val="31"/>
        </w:numPr>
        <w:ind w:left="567"/>
        <w:rPr>
          <w:lang w:eastAsia="ja-JP"/>
        </w:rPr>
      </w:pPr>
      <w:bookmarkStart w:id="139" w:name="_Toc210376580"/>
      <w:r>
        <w:rPr>
          <w:lang w:eastAsia="ja-JP"/>
        </w:rPr>
        <w:t>Pembahasan</w:t>
      </w:r>
      <w:bookmarkEnd w:id="139"/>
      <w:r>
        <w:rPr>
          <w:lang w:eastAsia="ja-JP"/>
        </w:rPr>
        <w:t xml:space="preserve">  </w:t>
      </w:r>
    </w:p>
    <w:p w14:paraId="4250028A" w14:textId="77777777" w:rsidR="003F5100" w:rsidRDefault="003F5100" w:rsidP="000E5A48">
      <w:pPr>
        <w:pStyle w:val="Heading3"/>
        <w:numPr>
          <w:ilvl w:val="2"/>
          <w:numId w:val="46"/>
        </w:numPr>
        <w:rPr>
          <w:lang w:eastAsia="ja-JP"/>
        </w:rPr>
      </w:pPr>
      <w:bookmarkStart w:id="140" w:name="_Toc210376581"/>
      <w:r w:rsidRPr="003F5100">
        <w:rPr>
          <w:lang w:eastAsia="ja-JP"/>
        </w:rPr>
        <w:t>Pengembangan Kapasitas dan Kompetensi Auditor Inspektorat Kabupaten Malinau</w:t>
      </w:r>
      <w:bookmarkEnd w:id="140"/>
      <w:r w:rsidRPr="003F5100">
        <w:rPr>
          <w:lang w:eastAsia="ja-JP"/>
        </w:rPr>
        <w:t xml:space="preserve">  </w:t>
      </w:r>
    </w:p>
    <w:p w14:paraId="1CB1C5CC" w14:textId="221BE69E" w:rsidR="000E5A48" w:rsidRDefault="00866003" w:rsidP="000E5A48">
      <w:pPr>
        <w:pStyle w:val="BodyText"/>
        <w:ind w:firstLine="720"/>
        <w:rPr>
          <w:lang w:eastAsia="ja-JP"/>
        </w:rPr>
      </w:pPr>
      <w:r>
        <w:rPr>
          <w:lang w:val="id-ID" w:eastAsia="ja-JP"/>
        </w:rPr>
        <w:t>U</w:t>
      </w:r>
      <w:r w:rsidRPr="00866003">
        <w:rPr>
          <w:lang w:val="id-ID" w:eastAsia="ja-JP"/>
        </w:rPr>
        <w:t>ntuk meningkatkan efektivitas pengawasan internal pemerintah daerah</w:t>
      </w:r>
      <w:r>
        <w:rPr>
          <w:lang w:val="id-ID" w:eastAsia="ja-JP"/>
        </w:rPr>
        <w:t xml:space="preserve">, </w:t>
      </w:r>
      <w:r w:rsidRPr="00866003">
        <w:rPr>
          <w:lang w:val="id-ID" w:eastAsia="ja-JP"/>
        </w:rPr>
        <w:t>Permendagri No. 19 Tahun 2023</w:t>
      </w:r>
      <w:r>
        <w:rPr>
          <w:lang w:val="id-ID" w:eastAsia="ja-JP"/>
        </w:rPr>
        <w:t xml:space="preserve"> tentang </w:t>
      </w:r>
      <w:r w:rsidRPr="00ED1E9D">
        <w:rPr>
          <w:lang w:val="id-ID" w:eastAsia="ja-JP"/>
        </w:rPr>
        <w:t>Perencanaan Pembinaan dan Pengawasan Penyelenggaraan Pemerintah Daerah</w:t>
      </w:r>
      <w:r>
        <w:rPr>
          <w:lang w:val="id-ID" w:eastAsia="ja-JP"/>
        </w:rPr>
        <w:t xml:space="preserve"> </w:t>
      </w:r>
      <w:r>
        <w:rPr>
          <w:lang w:eastAsia="ja-JP"/>
        </w:rPr>
        <w:t>mengatur p</w:t>
      </w:r>
      <w:r w:rsidR="000E5A48">
        <w:rPr>
          <w:lang w:eastAsia="ja-JP"/>
        </w:rPr>
        <w:t xml:space="preserve">engembangan kapasitas dan kompetensi auditor di Inspektorat Kabupaten Malinau melalui pendidikan </w:t>
      </w:r>
      <w:r w:rsidR="000E5A48">
        <w:rPr>
          <w:lang w:eastAsia="ja-JP"/>
        </w:rPr>
        <w:lastRenderedPageBreak/>
        <w:t xml:space="preserve">profesional berkelanjutan </w:t>
      </w:r>
      <w:r w:rsidR="00AC2476">
        <w:rPr>
          <w:lang w:eastAsia="ja-JP"/>
        </w:rPr>
        <w:t>(</w:t>
      </w:r>
      <w:r w:rsidR="00A9176F">
        <w:rPr>
          <w:lang w:eastAsia="ja-JP"/>
        </w:rPr>
        <w:t>pelatihan, diklat, dan sertifikasi</w:t>
      </w:r>
      <w:r w:rsidR="00AC2476">
        <w:rPr>
          <w:lang w:eastAsia="ja-JP"/>
        </w:rPr>
        <w:t>)</w:t>
      </w:r>
      <w:r>
        <w:rPr>
          <w:lang w:eastAsia="ja-JP"/>
        </w:rPr>
        <w:t xml:space="preserve">. Program ini bertujuan untuk meningkatkan kemampuan auditor dalam mendeteksi </w:t>
      </w:r>
      <w:r>
        <w:rPr>
          <w:i/>
          <w:iCs/>
          <w:lang w:eastAsia="ja-JP"/>
        </w:rPr>
        <w:t xml:space="preserve">fraud </w:t>
      </w:r>
      <w:r>
        <w:rPr>
          <w:lang w:eastAsia="ja-JP"/>
        </w:rPr>
        <w:t xml:space="preserve">di sektor publik. </w:t>
      </w:r>
    </w:p>
    <w:p w14:paraId="34DCD62D" w14:textId="436E8A80" w:rsidR="00866003" w:rsidRDefault="00866003" w:rsidP="000E5A48">
      <w:pPr>
        <w:pStyle w:val="BodyText"/>
        <w:ind w:firstLine="720"/>
        <w:rPr>
          <w:lang w:val="id-ID" w:eastAsia="ja-JP"/>
        </w:rPr>
      </w:pPr>
      <w:r>
        <w:rPr>
          <w:lang w:eastAsia="ja-JP"/>
        </w:rPr>
        <w:t xml:space="preserve">Berdasarkan hasil wawancara bersama narasumber, terdapat sembilan jenis pelatihan yang telah diikuti oleh auditor, yaitu </w:t>
      </w:r>
      <w:r w:rsidRPr="00866003">
        <w:rPr>
          <w:lang w:val="id-ID" w:eastAsia="ja-JP"/>
        </w:rPr>
        <w:t>Audit Berbasis Komputer, Audit Investigasi, Audit Kinerja, Diklat LKPD, Diklat Penghitungan Kerugian Negara, Diklat Penyuluh Anti Korupsi, Reviu RKA, Sertifikasi </w:t>
      </w:r>
      <w:r w:rsidRPr="00866003">
        <w:rPr>
          <w:i/>
          <w:iCs/>
          <w:lang w:val="id-ID" w:eastAsia="ja-JP"/>
        </w:rPr>
        <w:t>Fraud Risk Management Professional</w:t>
      </w:r>
      <w:r w:rsidRPr="00866003">
        <w:rPr>
          <w:lang w:val="id-ID" w:eastAsia="ja-JP"/>
        </w:rPr>
        <w:t>, dan Workshop </w:t>
      </w:r>
      <w:r w:rsidRPr="00866003">
        <w:rPr>
          <w:i/>
          <w:iCs/>
          <w:lang w:val="id-ID" w:eastAsia="ja-JP"/>
        </w:rPr>
        <w:t>Fraud Control Plan</w:t>
      </w:r>
      <w:r w:rsidRPr="00866003">
        <w:rPr>
          <w:lang w:val="id-ID" w:eastAsia="ja-JP"/>
        </w:rPr>
        <w:t>.</w:t>
      </w:r>
    </w:p>
    <w:p w14:paraId="62103AE5" w14:textId="77777777" w:rsidR="00414D32" w:rsidRDefault="008A5586" w:rsidP="00414D32">
      <w:pPr>
        <w:pStyle w:val="BodyText"/>
        <w:ind w:firstLine="720"/>
        <w:rPr>
          <w:i/>
          <w:iCs/>
          <w:lang w:val="id-ID" w:eastAsia="ja-JP"/>
        </w:rPr>
      </w:pPr>
      <w:r w:rsidRPr="008A5586">
        <w:rPr>
          <w:lang w:val="id-ID" w:eastAsia="ja-JP"/>
        </w:rPr>
        <w:t xml:space="preserve">Pelatihan-pelatihan tersebut memberikan tiga manfaat utama bagi auditor. Pertama, terjadi peningkatan kemampuan analisis </w:t>
      </w:r>
      <w:r w:rsidRPr="00AC2476">
        <w:rPr>
          <w:i/>
          <w:iCs/>
          <w:lang w:val="id-ID" w:eastAsia="ja-JP"/>
        </w:rPr>
        <w:t>fraud</w:t>
      </w:r>
      <w:r w:rsidRPr="008A5586">
        <w:rPr>
          <w:lang w:val="id-ID" w:eastAsia="ja-JP"/>
        </w:rPr>
        <w:t xml:space="preserve"> yang signifikan, dimana auditor menjadi lebih mampu mengidentifikasi, menganalisis, dan menangani indikasi fraud secara sistematis. Kedua, auditor mendapatkan pedoman teknis yang jelas berupa kerangka kerja standar yang memudahkan pelaksanaan tugas</w:t>
      </w:r>
      <w:r w:rsidR="00414D32">
        <w:rPr>
          <w:lang w:val="id-ID" w:eastAsia="ja-JP"/>
        </w:rPr>
        <w:t xml:space="preserve">. </w:t>
      </w:r>
      <w:r w:rsidRPr="008A5586">
        <w:rPr>
          <w:lang w:val="id-ID" w:eastAsia="ja-JP"/>
        </w:rPr>
        <w:t xml:space="preserve">Ketiga, pelatihan mengembangkan kemampuan </w:t>
      </w:r>
      <w:r w:rsidRPr="00AC2476">
        <w:rPr>
          <w:i/>
          <w:iCs/>
          <w:lang w:val="id-ID" w:eastAsia="ja-JP"/>
        </w:rPr>
        <w:t>problem solving</w:t>
      </w:r>
      <w:r w:rsidRPr="008A5586">
        <w:rPr>
          <w:lang w:val="id-ID" w:eastAsia="ja-JP"/>
        </w:rPr>
        <w:t xml:space="preserve"> auditor </w:t>
      </w:r>
      <w:r w:rsidRPr="00437461">
        <w:rPr>
          <w:lang w:val="id-ID" w:eastAsia="ja-JP"/>
        </w:rPr>
        <w:t>berdasarkan studi kasus</w:t>
      </w:r>
      <w:r w:rsidRPr="008A5586">
        <w:rPr>
          <w:lang w:val="id-ID" w:eastAsia="ja-JP"/>
        </w:rPr>
        <w:t xml:space="preserve"> yang dipelajari</w:t>
      </w:r>
      <w:r w:rsidR="00414D32">
        <w:rPr>
          <w:lang w:val="id-ID" w:eastAsia="ja-JP"/>
        </w:rPr>
        <w:t>.</w:t>
      </w:r>
      <w:r w:rsidRPr="008A5586">
        <w:rPr>
          <w:lang w:val="id-ID" w:eastAsia="ja-JP"/>
        </w:rPr>
        <w:t xml:space="preserve"> </w:t>
      </w:r>
    </w:p>
    <w:p w14:paraId="23ADE0E7" w14:textId="5D5A05DE" w:rsidR="008A5586" w:rsidRPr="008E4BA4" w:rsidRDefault="008E4BA4" w:rsidP="00414D32">
      <w:pPr>
        <w:pStyle w:val="BodyText"/>
        <w:ind w:firstLine="720"/>
        <w:rPr>
          <w:i/>
          <w:iCs/>
          <w:lang w:val="id-ID" w:eastAsia="ja-JP"/>
        </w:rPr>
      </w:pPr>
      <w:r w:rsidRPr="00242785">
        <w:rPr>
          <w:lang w:val="id-ID" w:eastAsia="ja-JP"/>
        </w:rPr>
        <w:t>Meskipun</w:t>
      </w:r>
      <w:r w:rsidRPr="008E4BA4">
        <w:rPr>
          <w:lang w:val="id-ID" w:eastAsia="ja-JP"/>
        </w:rPr>
        <w:t xml:space="preserve"> memberikan manfaat signifikan, auditor menghadapi beberapa kendala dalam mengikuti pelatihan. Kendala utama meliputi penguasaan teknologi yang terbatas, dimana beberapa auditor mengalami kesulitan dalam mengoperasikan aplikasi audit berbasis komputer</w:t>
      </w:r>
      <w:r w:rsidR="00414D32">
        <w:rPr>
          <w:lang w:val="id-ID" w:eastAsia="ja-JP"/>
        </w:rPr>
        <w:t>.</w:t>
      </w:r>
      <w:r w:rsidR="00414D32" w:rsidRPr="008E4BA4">
        <w:rPr>
          <w:i/>
          <w:iCs/>
          <w:lang w:val="id-ID" w:eastAsia="ja-JP"/>
        </w:rPr>
        <w:t xml:space="preserve"> </w:t>
      </w:r>
      <w:r w:rsidRPr="008E4BA4">
        <w:rPr>
          <w:lang w:val="id-ID" w:eastAsia="ja-JP"/>
        </w:rPr>
        <w:t>Kendala kedua adalah beban tugas yang tinggi yang menghambat konsentrasi dan kesempatan auditor untuk menyelesaikan pelatihan</w:t>
      </w:r>
      <w:r w:rsidR="00414D32">
        <w:rPr>
          <w:lang w:val="id-ID" w:eastAsia="ja-JP"/>
        </w:rPr>
        <w:t xml:space="preserve">. </w:t>
      </w:r>
      <w:r w:rsidRPr="008E4BA4">
        <w:rPr>
          <w:lang w:val="id-ID" w:eastAsia="ja-JP"/>
        </w:rPr>
        <w:t>Kendala ketiga adalah durasi pelatihan yang singkat sehingga materi kompleks tidak dapat dikuasai secara optimal</w:t>
      </w:r>
      <w:r w:rsidR="00414D32">
        <w:rPr>
          <w:lang w:val="id-ID" w:eastAsia="ja-JP"/>
        </w:rPr>
        <w:t>.</w:t>
      </w:r>
    </w:p>
    <w:p w14:paraId="34B1DCF7" w14:textId="6B01FBCB" w:rsidR="008E4BA4" w:rsidRDefault="00414D32" w:rsidP="00242785">
      <w:pPr>
        <w:pStyle w:val="BodyText"/>
        <w:ind w:firstLine="720"/>
        <w:rPr>
          <w:lang w:val="id-ID" w:eastAsia="ja-JP"/>
        </w:rPr>
      </w:pPr>
      <w:r>
        <w:rPr>
          <w:lang w:val="id-ID" w:eastAsia="ja-JP"/>
        </w:rPr>
        <w:t xml:space="preserve">Teori pengembangan komptensi oleh Dreyfus dan Dreyfus (1986) menjelaskan bahwa perolehan keahlian auditor melalui lima tahap, yaitu </w:t>
      </w:r>
      <w:r w:rsidRPr="00414D32">
        <w:rPr>
          <w:i/>
          <w:iCs/>
          <w:lang w:val="id-ID" w:eastAsia="ja-JP"/>
        </w:rPr>
        <w:t>novice</w:t>
      </w:r>
      <w:r>
        <w:rPr>
          <w:lang w:val="id-ID" w:eastAsia="ja-JP"/>
        </w:rPr>
        <w:t xml:space="preserve">, </w:t>
      </w:r>
      <w:r w:rsidRPr="00414D32">
        <w:rPr>
          <w:i/>
          <w:iCs/>
          <w:lang w:val="id-ID" w:eastAsia="ja-JP"/>
        </w:rPr>
        <w:lastRenderedPageBreak/>
        <w:t>advanced beginner, competence, profiency</w:t>
      </w:r>
      <w:r>
        <w:rPr>
          <w:lang w:val="id-ID" w:eastAsia="ja-JP"/>
        </w:rPr>
        <w:t xml:space="preserve">, dan </w:t>
      </w:r>
      <w:r w:rsidRPr="00414D32">
        <w:rPr>
          <w:i/>
          <w:iCs/>
          <w:lang w:val="id-ID" w:eastAsia="ja-JP"/>
        </w:rPr>
        <w:t>expertise</w:t>
      </w:r>
      <w:r>
        <w:rPr>
          <w:i/>
          <w:iCs/>
          <w:lang w:val="id-ID" w:eastAsia="ja-JP"/>
        </w:rPr>
        <w:t xml:space="preserve">. </w:t>
      </w:r>
      <w:r>
        <w:rPr>
          <w:lang w:val="id-ID" w:eastAsia="ja-JP"/>
        </w:rPr>
        <w:t xml:space="preserve">Program pelatihan yang diikuti oleh auditor Inspektorat Kabupaten Malinau bertujuan untuk mengembangkan kompetensi mereka </w:t>
      </w:r>
      <w:r w:rsidR="008648F1">
        <w:rPr>
          <w:lang w:val="id-ID" w:eastAsia="ja-JP"/>
        </w:rPr>
        <w:t xml:space="preserve">sebagai </w:t>
      </w:r>
      <w:r w:rsidR="008648F1" w:rsidRPr="008648F1">
        <w:rPr>
          <w:i/>
          <w:iCs/>
          <w:lang w:val="id-ID" w:eastAsia="ja-JP"/>
        </w:rPr>
        <w:t>expertise</w:t>
      </w:r>
      <w:r w:rsidR="008648F1">
        <w:rPr>
          <w:i/>
          <w:iCs/>
          <w:lang w:val="id-ID" w:eastAsia="ja-JP"/>
        </w:rPr>
        <w:t xml:space="preserve"> </w:t>
      </w:r>
      <w:r w:rsidR="008648F1">
        <w:rPr>
          <w:lang w:val="id-ID" w:eastAsia="ja-JP"/>
        </w:rPr>
        <w:t xml:space="preserve">khususnya dalam mendeteksi </w:t>
      </w:r>
      <w:r w:rsidR="008648F1">
        <w:rPr>
          <w:i/>
          <w:iCs/>
          <w:lang w:val="id-ID" w:eastAsia="ja-JP"/>
        </w:rPr>
        <w:t xml:space="preserve">fraud. </w:t>
      </w:r>
      <w:r w:rsidR="008648F1">
        <w:rPr>
          <w:lang w:val="id-ID" w:eastAsia="ja-JP"/>
        </w:rPr>
        <w:t xml:space="preserve">Penelitian terdahulu oleh Elfia dan NR (2022) serta Natalia et al. (2022) juga mengkonfirmasi bahwa pelatihan berpengaruh positif pada kemampuan deteksi </w:t>
      </w:r>
      <w:r w:rsidR="008648F1">
        <w:rPr>
          <w:i/>
          <w:iCs/>
          <w:lang w:val="id-ID" w:eastAsia="ja-JP"/>
        </w:rPr>
        <w:t xml:space="preserve">fraud </w:t>
      </w:r>
      <w:r w:rsidR="008648F1">
        <w:rPr>
          <w:lang w:val="id-ID" w:eastAsia="ja-JP"/>
        </w:rPr>
        <w:t>dan merupakan faktor kunci yang mendukung kompetensi auditor. Konsep pendidikan profesional</w:t>
      </w:r>
      <w:r w:rsidR="008576A8">
        <w:rPr>
          <w:lang w:val="id-ID" w:eastAsia="ja-JP"/>
        </w:rPr>
        <w:t xml:space="preserve"> menurut Arens et al. (2014) menegaskan pentingnya pelatihan untuk meningkatkan efektivitas auditor dalam melaksanakan tugasnya. </w:t>
      </w:r>
    </w:p>
    <w:p w14:paraId="7673B25E" w14:textId="7A2ADCC8" w:rsidR="008E4BA4" w:rsidRPr="008A5586" w:rsidRDefault="00992F46" w:rsidP="00992F46">
      <w:pPr>
        <w:pStyle w:val="BodyText"/>
        <w:ind w:firstLine="720"/>
        <w:rPr>
          <w:lang w:val="id-ID" w:eastAsia="ja-JP"/>
        </w:rPr>
      </w:pPr>
      <w:r w:rsidRPr="00992F46">
        <w:rPr>
          <w:lang w:val="id-ID" w:eastAsia="ja-JP"/>
        </w:rPr>
        <w:t xml:space="preserve">Secara keseluruhan, pengembangan kompetensi melalui pendidikan profesional berkelanjutan telah berhasil meningkatkan kemampuan auditor Inspektorat Kabupaten Malinau dalam mendeteksi </w:t>
      </w:r>
      <w:r w:rsidRPr="00992F46">
        <w:rPr>
          <w:i/>
          <w:iCs/>
          <w:lang w:val="id-ID" w:eastAsia="ja-JP"/>
        </w:rPr>
        <w:t>fraud</w:t>
      </w:r>
      <w:r w:rsidRPr="00992F46">
        <w:rPr>
          <w:lang w:val="id-ID" w:eastAsia="ja-JP"/>
        </w:rPr>
        <w:t>, meskipun tantangan teknis dan administratif masih perlu diatasi untuk mencapai dampak yang lebih optimal.</w:t>
      </w:r>
    </w:p>
    <w:p w14:paraId="7CC9691C" w14:textId="77777777" w:rsidR="003F5100" w:rsidRDefault="003F5100" w:rsidP="000E5A48">
      <w:pPr>
        <w:pStyle w:val="Heading3"/>
        <w:numPr>
          <w:ilvl w:val="2"/>
          <w:numId w:val="46"/>
        </w:numPr>
        <w:rPr>
          <w:lang w:eastAsia="ja-JP"/>
        </w:rPr>
      </w:pPr>
      <w:bookmarkStart w:id="141" w:name="_Toc210376582"/>
      <w:r w:rsidRPr="003F5100">
        <w:rPr>
          <w:lang w:eastAsia="ja-JP"/>
        </w:rPr>
        <w:t>Peran Auditor sebagai Pembina dan Pengawas</w:t>
      </w:r>
      <w:bookmarkEnd w:id="141"/>
      <w:r w:rsidRPr="003F5100">
        <w:rPr>
          <w:lang w:eastAsia="ja-JP"/>
        </w:rPr>
        <w:t xml:space="preserve"> </w:t>
      </w:r>
    </w:p>
    <w:p w14:paraId="672C4C2B" w14:textId="5A7B1331" w:rsidR="002728EA" w:rsidRDefault="00872EC5" w:rsidP="00242785">
      <w:pPr>
        <w:pStyle w:val="BodyText"/>
        <w:ind w:firstLine="720"/>
        <w:rPr>
          <w:lang w:val="id-ID" w:eastAsia="ja-JP"/>
        </w:rPr>
      </w:pPr>
      <w:r w:rsidRPr="00872EC5">
        <w:rPr>
          <w:lang w:val="id-ID" w:eastAsia="ja-JP"/>
        </w:rPr>
        <w:t>Berdasarkan</w:t>
      </w:r>
      <w:r w:rsidR="00AC2476">
        <w:rPr>
          <w:lang w:val="id-ID" w:eastAsia="ja-JP"/>
        </w:rPr>
        <w:t xml:space="preserve"> hasil temuan penelitian dan dokumen Renstra Inspektorat Kabupaten Malinau 2021-2026</w:t>
      </w:r>
      <w:r w:rsidRPr="00872EC5">
        <w:rPr>
          <w:lang w:val="id-ID" w:eastAsia="ja-JP"/>
        </w:rPr>
        <w:t>, peran auditor tidak hanya terbatas</w:t>
      </w:r>
      <w:r w:rsidR="002728EA">
        <w:rPr>
          <w:lang w:val="id-ID" w:eastAsia="ja-JP"/>
        </w:rPr>
        <w:t xml:space="preserve"> sebagai pemeriksa</w:t>
      </w:r>
      <w:r w:rsidRPr="00872EC5">
        <w:rPr>
          <w:lang w:val="id-ID" w:eastAsia="ja-JP"/>
        </w:rPr>
        <w:t xml:space="preserve">, </w:t>
      </w:r>
      <w:r w:rsidR="002728EA">
        <w:rPr>
          <w:lang w:val="id-ID" w:eastAsia="ja-JP"/>
        </w:rPr>
        <w:t>namun</w:t>
      </w:r>
      <w:r w:rsidRPr="00872EC5">
        <w:rPr>
          <w:lang w:val="id-ID" w:eastAsia="ja-JP"/>
        </w:rPr>
        <w:t xml:space="preserve"> berkembang menjadi peran strategis</w:t>
      </w:r>
      <w:r w:rsidR="002728EA">
        <w:rPr>
          <w:lang w:val="id-ID" w:eastAsia="ja-JP"/>
        </w:rPr>
        <w:t xml:space="preserve"> </w:t>
      </w:r>
      <w:r w:rsidRPr="00872EC5">
        <w:rPr>
          <w:lang w:val="id-ID" w:eastAsia="ja-JP"/>
        </w:rPr>
        <w:t>sebagai </w:t>
      </w:r>
      <w:r w:rsidRPr="002728EA">
        <w:rPr>
          <w:lang w:val="id-ID" w:eastAsia="ja-JP"/>
        </w:rPr>
        <w:t>pembina dan pengawas</w:t>
      </w:r>
      <w:r w:rsidRPr="00872EC5">
        <w:rPr>
          <w:lang w:val="id-ID" w:eastAsia="ja-JP"/>
        </w:rPr>
        <w:t xml:space="preserve">  tata kelola pemerintahan daerah. Renstra menegaskan bahwa Inspektorat berfungsi sebagai unsur </w:t>
      </w:r>
      <w:r w:rsidR="002728EA">
        <w:rPr>
          <w:lang w:val="id-ID" w:eastAsia="ja-JP"/>
        </w:rPr>
        <w:t xml:space="preserve">pengawas yang menunjang </w:t>
      </w:r>
      <w:r w:rsidRPr="00872EC5">
        <w:rPr>
          <w:lang w:val="id-ID" w:eastAsia="ja-JP"/>
        </w:rPr>
        <w:t>penyelenggaraan pemerintahan daerah. Peran ganda ini tercermin dalam pelaksanaan tugas sehari-hari dimana auditor tidak hanya melakukan deteksi </w:t>
      </w:r>
      <w:r w:rsidRPr="00872EC5">
        <w:rPr>
          <w:i/>
          <w:iCs/>
          <w:lang w:val="id-ID" w:eastAsia="ja-JP"/>
        </w:rPr>
        <w:t>fraud</w:t>
      </w:r>
      <w:r w:rsidRPr="00872EC5">
        <w:rPr>
          <w:lang w:val="id-ID" w:eastAsia="ja-JP"/>
        </w:rPr>
        <w:t xml:space="preserve">, tetapi juga aktif memberikan pembinaan kepada </w:t>
      </w:r>
      <w:r w:rsidR="002728EA" w:rsidRPr="00872EC5">
        <w:rPr>
          <w:lang w:val="id-ID" w:eastAsia="ja-JP"/>
        </w:rPr>
        <w:t xml:space="preserve">perangkat daerah </w:t>
      </w:r>
      <w:r w:rsidRPr="00872EC5">
        <w:rPr>
          <w:lang w:val="id-ID" w:eastAsia="ja-JP"/>
        </w:rPr>
        <w:t xml:space="preserve">untuk memperbaiki sistem pengendalian </w:t>
      </w:r>
      <w:r w:rsidRPr="00872EC5">
        <w:rPr>
          <w:lang w:val="id-ID" w:eastAsia="ja-JP"/>
        </w:rPr>
        <w:lastRenderedPageBreak/>
        <w:t xml:space="preserve">internal dan mencegah </w:t>
      </w:r>
      <w:r w:rsidR="002728EA">
        <w:rPr>
          <w:lang w:val="id-ID" w:eastAsia="ja-JP"/>
        </w:rPr>
        <w:t>risiko</w:t>
      </w:r>
      <w:r w:rsidRPr="00872EC5">
        <w:rPr>
          <w:lang w:val="id-ID" w:eastAsia="ja-JP"/>
        </w:rPr>
        <w:t> </w:t>
      </w:r>
      <w:r w:rsidRPr="00872EC5">
        <w:rPr>
          <w:i/>
          <w:iCs/>
          <w:lang w:val="id-ID" w:eastAsia="ja-JP"/>
        </w:rPr>
        <w:t>fraud</w:t>
      </w:r>
      <w:r w:rsidRPr="00872EC5">
        <w:rPr>
          <w:lang w:val="id-ID" w:eastAsia="ja-JP"/>
        </w:rPr>
        <w:t xml:space="preserve">. </w:t>
      </w:r>
    </w:p>
    <w:p w14:paraId="2C0FC614" w14:textId="45B49288" w:rsidR="00872EC5" w:rsidRDefault="002728EA" w:rsidP="00872EC5">
      <w:pPr>
        <w:pStyle w:val="BodyText"/>
        <w:ind w:firstLine="720"/>
        <w:rPr>
          <w:lang w:val="id-ID" w:eastAsia="ja-JP"/>
        </w:rPr>
      </w:pPr>
      <w:r w:rsidRPr="00EB422C">
        <w:rPr>
          <w:lang w:val="id-ID" w:eastAsia="ja-JP"/>
        </w:rPr>
        <w:t>Secara teoritis, peran ganda auditor sebagai pengawas dan pembina sejalan dengan konsep </w:t>
      </w:r>
      <w:r w:rsidRPr="00EB422C">
        <w:rPr>
          <w:i/>
          <w:iCs/>
          <w:lang w:val="id-ID" w:eastAsia="ja-JP"/>
        </w:rPr>
        <w:t>value-added auditing</w:t>
      </w:r>
      <w:r w:rsidRPr="00EB422C">
        <w:rPr>
          <w:lang w:val="id-ID" w:eastAsia="ja-JP"/>
        </w:rPr>
        <w:t> </w:t>
      </w:r>
      <w:r w:rsidR="00EB422C" w:rsidRPr="00EB422C">
        <w:rPr>
          <w:lang w:val="id-ID" w:eastAsia="ja-JP"/>
        </w:rPr>
        <w:t>dalam</w:t>
      </w:r>
      <w:r w:rsidR="00EB422C">
        <w:rPr>
          <w:lang w:val="id-ID" w:eastAsia="ja-JP"/>
        </w:rPr>
        <w:t xml:space="preserve"> </w:t>
      </w:r>
      <w:r w:rsidRPr="002728EA">
        <w:rPr>
          <w:lang w:val="id-ID" w:eastAsia="ja-JP"/>
        </w:rPr>
        <w:t>yang menekankan pentingnya auditor internal tidak hanya sebagai pemeriksa tetapi juga sebagai mitra strategis dalam pencapaian tujuan organisasi. </w:t>
      </w:r>
      <w:r>
        <w:rPr>
          <w:lang w:val="id-ID" w:eastAsia="ja-JP"/>
        </w:rPr>
        <w:t>Hasil penelitian ini juga didukung oleh p</w:t>
      </w:r>
      <w:r w:rsidRPr="002728EA">
        <w:rPr>
          <w:lang w:val="id-ID" w:eastAsia="ja-JP"/>
        </w:rPr>
        <w:t>enelitian terdahulu</w:t>
      </w:r>
      <w:r>
        <w:rPr>
          <w:lang w:val="id-ID" w:eastAsia="ja-JP"/>
        </w:rPr>
        <w:t xml:space="preserve"> yang dilakukan</w:t>
      </w:r>
      <w:r w:rsidRPr="002728EA">
        <w:rPr>
          <w:lang w:val="id-ID" w:eastAsia="ja-JP"/>
        </w:rPr>
        <w:t xml:space="preserve"> oleh Nusantara et al. (2020) </w:t>
      </w:r>
      <w:r>
        <w:rPr>
          <w:lang w:val="id-ID" w:eastAsia="ja-JP"/>
        </w:rPr>
        <w:t>yang</w:t>
      </w:r>
      <w:r w:rsidRPr="002728EA">
        <w:rPr>
          <w:lang w:val="id-ID" w:eastAsia="ja-JP"/>
        </w:rPr>
        <w:t xml:space="preserve"> menyatakan bahwa pencegahan </w:t>
      </w:r>
      <w:r w:rsidRPr="002728EA">
        <w:rPr>
          <w:i/>
          <w:iCs/>
          <w:lang w:val="id-ID" w:eastAsia="ja-JP"/>
        </w:rPr>
        <w:t>fraud</w:t>
      </w:r>
      <w:r w:rsidRPr="002728EA">
        <w:rPr>
          <w:lang w:val="id-ID" w:eastAsia="ja-JP"/>
        </w:rPr>
        <w:t xml:space="preserve"> yang dilaksanakan oleh Inspektorat yaitu dengan melakukan aktifitas konsultasi dan reviu RKA-OPD</w:t>
      </w:r>
      <w:r>
        <w:rPr>
          <w:lang w:val="id-ID" w:eastAsia="ja-JP"/>
        </w:rPr>
        <w:t>. Hal ini</w:t>
      </w:r>
      <w:r w:rsidRPr="002728EA">
        <w:rPr>
          <w:lang w:val="id-ID" w:eastAsia="ja-JP"/>
        </w:rPr>
        <w:t xml:space="preserve"> mengkonfirmasi bahwa pendekatan pembinaan telah menjadi praktik umum di kalangan APIP.</w:t>
      </w:r>
    </w:p>
    <w:p w14:paraId="55D0A1F9" w14:textId="6DC955F1" w:rsidR="002728EA" w:rsidRDefault="002728EA" w:rsidP="00EB422C">
      <w:pPr>
        <w:pStyle w:val="BodyText"/>
        <w:ind w:firstLine="720"/>
        <w:rPr>
          <w:lang w:val="id-ID" w:eastAsia="ja-JP"/>
        </w:rPr>
      </w:pPr>
      <w:r w:rsidRPr="002728EA">
        <w:rPr>
          <w:lang w:val="id-ID" w:eastAsia="ja-JP"/>
        </w:rPr>
        <w:t>Kompleksitas peran ini menuntut auditor untuk memiliki kompetensi yang multidisiplin, tidak hanya menguasai teknik audit tetapi juga memahami substansi sektor yang diawasi.</w:t>
      </w:r>
      <w:r w:rsidR="00EB422C">
        <w:rPr>
          <w:lang w:val="id-ID" w:eastAsia="ja-JP"/>
        </w:rPr>
        <w:t xml:space="preserve"> </w:t>
      </w:r>
      <w:r w:rsidRPr="002728EA">
        <w:rPr>
          <w:lang w:val="id-ID" w:eastAsia="ja-JP"/>
        </w:rPr>
        <w:t xml:space="preserve">Persyaratan kompetensi </w:t>
      </w:r>
      <w:r w:rsidR="009F001E">
        <w:rPr>
          <w:lang w:val="id-ID" w:eastAsia="ja-JP"/>
        </w:rPr>
        <w:t>multidisiplin</w:t>
      </w:r>
      <w:r w:rsidRPr="002728EA">
        <w:rPr>
          <w:lang w:val="id-ID" w:eastAsia="ja-JP"/>
        </w:rPr>
        <w:t xml:space="preserve"> ini menunjukkan bahwa auditor dituntut untuk memiliki pemahaman mendalam tentang konteks operasional dari </w:t>
      </w:r>
      <w:r>
        <w:rPr>
          <w:lang w:val="id-ID" w:eastAsia="ja-JP"/>
        </w:rPr>
        <w:t>perangkat daerah</w:t>
      </w:r>
      <w:r w:rsidRPr="002728EA">
        <w:rPr>
          <w:lang w:val="id-ID" w:eastAsia="ja-JP"/>
        </w:rPr>
        <w:t xml:space="preserve"> yang diawasi, yang melampaui kompetensi teknis auditing semata. Renstra Inspektorat Kabupaten Malinau 2021-2026 memperkuat hal ini dengan menekankan pentingnya peningkatan kapasitas dan kompetensi SDM</w:t>
      </w:r>
      <w:r>
        <w:rPr>
          <w:lang w:val="id-ID" w:eastAsia="ja-JP"/>
        </w:rPr>
        <w:t xml:space="preserve"> </w:t>
      </w:r>
      <w:r w:rsidRPr="002728EA">
        <w:rPr>
          <w:lang w:val="id-ID" w:eastAsia="ja-JP"/>
        </w:rPr>
        <w:t>melalui pendidikan profesional</w:t>
      </w:r>
      <w:r w:rsidR="00583F5C">
        <w:rPr>
          <w:lang w:val="id-ID" w:eastAsia="ja-JP"/>
        </w:rPr>
        <w:t>.</w:t>
      </w:r>
    </w:p>
    <w:p w14:paraId="27BA7B6C" w14:textId="2F1857B2" w:rsidR="002728EA" w:rsidRPr="002728EA" w:rsidRDefault="007D6058" w:rsidP="007D6058">
      <w:pPr>
        <w:pStyle w:val="BodyText"/>
        <w:ind w:firstLine="720"/>
        <w:rPr>
          <w:lang w:val="en-ID" w:eastAsia="ja-JP"/>
        </w:rPr>
      </w:pPr>
      <w:r w:rsidRPr="00DD19F8">
        <w:rPr>
          <w:lang w:val="en-ID" w:eastAsia="ja-JP"/>
        </w:rPr>
        <w:t>P</w:t>
      </w:r>
      <w:r w:rsidR="002728EA" w:rsidRPr="00DD19F8">
        <w:rPr>
          <w:lang w:val="en-ID" w:eastAsia="ja-JP"/>
        </w:rPr>
        <w:t xml:space="preserve">eran ganda </w:t>
      </w:r>
      <w:r w:rsidRPr="00DD19F8">
        <w:rPr>
          <w:lang w:val="en-ID" w:eastAsia="ja-JP"/>
        </w:rPr>
        <w:t xml:space="preserve">yang dimiliki oleh auditor inspektorat </w:t>
      </w:r>
      <w:r w:rsidR="002728EA" w:rsidRPr="00DD19F8">
        <w:rPr>
          <w:lang w:val="en-ID" w:eastAsia="ja-JP"/>
        </w:rPr>
        <w:t xml:space="preserve">ini </w:t>
      </w:r>
      <w:r w:rsidRPr="00DD19F8">
        <w:rPr>
          <w:lang w:val="en-ID" w:eastAsia="ja-JP"/>
        </w:rPr>
        <w:t>mencerminkan</w:t>
      </w:r>
      <w:r w:rsidR="002728EA" w:rsidRPr="00DD19F8">
        <w:rPr>
          <w:lang w:val="en-ID" w:eastAsia="ja-JP"/>
        </w:rPr>
        <w:t xml:space="preserve"> evolusi fungsi audit internal dari </w:t>
      </w:r>
      <w:r w:rsidR="002728EA" w:rsidRPr="00DD19F8">
        <w:rPr>
          <w:i/>
          <w:iCs/>
          <w:lang w:val="en-ID" w:eastAsia="ja-JP"/>
        </w:rPr>
        <w:t>traditionally compliance-based</w:t>
      </w:r>
      <w:r w:rsidR="002728EA" w:rsidRPr="00DD19F8">
        <w:rPr>
          <w:lang w:val="en-ID" w:eastAsia="ja-JP"/>
        </w:rPr>
        <w:t xml:space="preserve"> menuju pendekatan yang lebih </w:t>
      </w:r>
      <w:r w:rsidR="002728EA" w:rsidRPr="00DD19F8">
        <w:rPr>
          <w:i/>
          <w:iCs/>
          <w:lang w:val="en-ID" w:eastAsia="ja-JP"/>
        </w:rPr>
        <w:t>consultative</w:t>
      </w:r>
      <w:r w:rsidR="002728EA" w:rsidRPr="00DD19F8">
        <w:rPr>
          <w:lang w:val="en-ID" w:eastAsia="ja-JP"/>
        </w:rPr>
        <w:t xml:space="preserve"> dan </w:t>
      </w:r>
      <w:r w:rsidR="002728EA" w:rsidRPr="00DD19F8">
        <w:rPr>
          <w:i/>
          <w:iCs/>
          <w:lang w:val="en-ID" w:eastAsia="ja-JP"/>
        </w:rPr>
        <w:t>advisory</w:t>
      </w:r>
      <w:r w:rsidR="002728EA" w:rsidRPr="002728EA">
        <w:rPr>
          <w:lang w:val="en-ID" w:eastAsia="ja-JP"/>
        </w:rPr>
        <w:t xml:space="preserve">. </w:t>
      </w:r>
      <w:r w:rsidR="00DD19F8">
        <w:rPr>
          <w:lang w:val="en-ID" w:eastAsia="ja-JP"/>
        </w:rPr>
        <w:t xml:space="preserve">Dalam perspektif teori audit internal modern, khususnya model </w:t>
      </w:r>
      <w:r w:rsidR="00DD19F8" w:rsidRPr="00DD19F8">
        <w:rPr>
          <w:i/>
          <w:iCs/>
          <w:lang w:val="en-ID" w:eastAsia="ja-JP"/>
        </w:rPr>
        <w:t>Three Lines of Defence</w:t>
      </w:r>
      <w:r w:rsidR="00DD19F8">
        <w:rPr>
          <w:lang w:val="en-ID" w:eastAsia="ja-JP"/>
        </w:rPr>
        <w:t xml:space="preserve"> dari </w:t>
      </w:r>
      <w:r w:rsidR="00DD19F8">
        <w:rPr>
          <w:i/>
          <w:iCs/>
          <w:lang w:val="en-ID" w:eastAsia="ja-JP"/>
        </w:rPr>
        <w:t>Institute of Internal Auditing</w:t>
      </w:r>
      <w:r w:rsidR="00DD19F8">
        <w:rPr>
          <w:lang w:val="en-ID" w:eastAsia="ja-JP"/>
        </w:rPr>
        <w:t xml:space="preserve"> (IIA), peran ganda ini sejalan dengan perkembangan fungsi audit internal kontemporer yang menekankan nilai tambah melalui kegiatan konsultasi dan </w:t>
      </w:r>
      <w:r w:rsidR="00DD19F8">
        <w:rPr>
          <w:lang w:val="en-ID" w:eastAsia="ja-JP"/>
        </w:rPr>
        <w:lastRenderedPageBreak/>
        <w:t xml:space="preserve">pembinaan. </w:t>
      </w:r>
      <w:r>
        <w:rPr>
          <w:lang w:val="en-ID" w:eastAsia="ja-JP"/>
        </w:rPr>
        <w:t>Hasil penelitian ini didukung oleh p</w:t>
      </w:r>
      <w:r w:rsidR="002728EA" w:rsidRPr="002728EA">
        <w:rPr>
          <w:lang w:val="en-ID" w:eastAsia="ja-JP"/>
        </w:rPr>
        <w:t xml:space="preserve">enelitian Aprilia (2021) tentang kompetensi auditor internal dalam pencegahan </w:t>
      </w:r>
      <w:r w:rsidR="002728EA" w:rsidRPr="002728EA">
        <w:rPr>
          <w:i/>
          <w:iCs/>
          <w:lang w:val="en-ID" w:eastAsia="ja-JP"/>
        </w:rPr>
        <w:t>fraud</w:t>
      </w:r>
      <w:r w:rsidR="002728EA" w:rsidRPr="002728EA">
        <w:rPr>
          <w:lang w:val="en-ID" w:eastAsia="ja-JP"/>
        </w:rPr>
        <w:t xml:space="preserve"> di sektor kesehatan bahwa efektivitas pencegahan </w:t>
      </w:r>
      <w:r w:rsidR="002728EA" w:rsidRPr="002728EA">
        <w:rPr>
          <w:i/>
          <w:iCs/>
          <w:lang w:val="en-ID" w:eastAsia="ja-JP"/>
        </w:rPr>
        <w:t>fraud</w:t>
      </w:r>
      <w:r w:rsidR="002728EA" w:rsidRPr="002728EA">
        <w:rPr>
          <w:lang w:val="en-ID" w:eastAsia="ja-JP"/>
        </w:rPr>
        <w:t xml:space="preserve"> sangat bergantung pada kemampuan auditor untuk memahami konteks spesifik dari organisasi yang diawasi.</w:t>
      </w:r>
      <w:r>
        <w:rPr>
          <w:lang w:val="en-ID" w:eastAsia="ja-JP"/>
        </w:rPr>
        <w:t xml:space="preserve"> </w:t>
      </w:r>
      <w:r w:rsidR="002728EA" w:rsidRPr="002728EA">
        <w:rPr>
          <w:lang w:val="en-ID" w:eastAsia="ja-JP"/>
        </w:rPr>
        <w:t xml:space="preserve">Temuan </w:t>
      </w:r>
      <w:r>
        <w:rPr>
          <w:lang w:val="en-ID" w:eastAsia="ja-JP"/>
        </w:rPr>
        <w:t xml:space="preserve">penelitian ini </w:t>
      </w:r>
      <w:r w:rsidR="002728EA" w:rsidRPr="002728EA">
        <w:rPr>
          <w:lang w:val="en-ID" w:eastAsia="ja-JP"/>
        </w:rPr>
        <w:t xml:space="preserve"> </w:t>
      </w:r>
      <w:r>
        <w:rPr>
          <w:lang w:val="en-ID" w:eastAsia="ja-JP"/>
        </w:rPr>
        <w:t>juga sejalan</w:t>
      </w:r>
      <w:r w:rsidR="002728EA" w:rsidRPr="002728EA">
        <w:rPr>
          <w:lang w:val="en-ID" w:eastAsia="ja-JP"/>
        </w:rPr>
        <w:t xml:space="preserve"> dengan penelitian </w:t>
      </w:r>
      <w:r>
        <w:rPr>
          <w:lang w:val="en-ID" w:eastAsia="ja-JP"/>
        </w:rPr>
        <w:t xml:space="preserve">yang dilakukan oleh </w:t>
      </w:r>
      <w:r w:rsidR="002728EA" w:rsidRPr="002728EA">
        <w:rPr>
          <w:lang w:val="en-ID" w:eastAsia="ja-JP"/>
        </w:rPr>
        <w:t xml:space="preserve">Gizta et al. (2019) yang menekankan pentingnya peran auditor internal dalam menciptakan nilai tambah melalui kegiatan konsultasi dan pembinaan. </w:t>
      </w:r>
    </w:p>
    <w:p w14:paraId="524336CF" w14:textId="1CA86F43" w:rsidR="00FF25DB" w:rsidRPr="007D6058" w:rsidRDefault="002728EA" w:rsidP="007D6058">
      <w:pPr>
        <w:pStyle w:val="BodyText"/>
        <w:ind w:firstLine="720"/>
        <w:rPr>
          <w:lang w:val="en-ID" w:eastAsia="ja-JP"/>
        </w:rPr>
      </w:pPr>
      <w:r w:rsidRPr="002728EA">
        <w:rPr>
          <w:lang w:val="en-ID" w:eastAsia="ja-JP"/>
        </w:rPr>
        <w:t>Secara keseluruhan, peran auditor sebagai pembina dan pengawas merepresentasikan paradigma baru dalam fungsi audit internal sektor publik, dimana auditor tidak hanya berfokus pada deteksi </w:t>
      </w:r>
      <w:r w:rsidRPr="002728EA">
        <w:rPr>
          <w:i/>
          <w:iCs/>
          <w:lang w:val="en-ID" w:eastAsia="ja-JP"/>
        </w:rPr>
        <w:t>fraud</w:t>
      </w:r>
      <w:r w:rsidRPr="002728EA">
        <w:rPr>
          <w:lang w:val="en-ID" w:eastAsia="ja-JP"/>
        </w:rPr>
        <w:t> tetapi juga aktif berkontribusi dalam peningkatan kapasitas institusi pemerintah daerah. Pendekatan holistik ini tidak hanya meningkatkan efektivitas pengawasan tetapi juga menciptakan dampak yang lebih berkelanjutan dalam perbaikan tata kelola pemerintahan daerah. Renstra Inspektorat Kabupaten Malinau 2021-2026 mempertegas komitmen ini dengan menetapkan tujuan strategis untuk mewujudkan tata kelola pemerintahan yang baik dan bersih melalui peran ganda auditor sebagai pengawas dan pembina</w:t>
      </w:r>
      <w:r w:rsidR="007D6058">
        <w:rPr>
          <w:lang w:val="en-ID" w:eastAsia="ja-JP"/>
        </w:rPr>
        <w:t xml:space="preserve">. </w:t>
      </w:r>
    </w:p>
    <w:p w14:paraId="779A8A99" w14:textId="77777777" w:rsidR="00FF25DB" w:rsidRPr="00ED1E9D" w:rsidRDefault="00FF25DB" w:rsidP="00FF25DB">
      <w:pPr>
        <w:rPr>
          <w:rFonts w:ascii="Times New Roman" w:hAnsi="Times New Roman" w:cs="Times New Roman"/>
          <w:bCs/>
          <w:sz w:val="24"/>
          <w:szCs w:val="24"/>
          <w:lang w:eastAsia="ja-JP"/>
        </w:rPr>
      </w:pPr>
    </w:p>
    <w:p w14:paraId="7EC402E5" w14:textId="77777777" w:rsidR="00FF25DB" w:rsidRPr="00ED1E9D" w:rsidRDefault="00FF25DB" w:rsidP="00FF25DB">
      <w:pPr>
        <w:rPr>
          <w:rFonts w:ascii="Times New Roman" w:hAnsi="Times New Roman" w:cs="Times New Roman"/>
          <w:bCs/>
          <w:sz w:val="24"/>
          <w:szCs w:val="24"/>
          <w:lang w:eastAsia="ja-JP"/>
        </w:rPr>
      </w:pPr>
    </w:p>
    <w:p w14:paraId="40AFFA03" w14:textId="77777777" w:rsidR="00FF25DB" w:rsidRPr="00ED1E9D" w:rsidRDefault="00FF25DB" w:rsidP="00FF25DB">
      <w:pPr>
        <w:rPr>
          <w:rFonts w:ascii="Times New Roman" w:hAnsi="Times New Roman" w:cs="Times New Roman"/>
          <w:bCs/>
          <w:sz w:val="24"/>
          <w:szCs w:val="24"/>
          <w:lang w:eastAsia="ja-JP"/>
        </w:rPr>
      </w:pPr>
    </w:p>
    <w:p w14:paraId="3A171171" w14:textId="77777777" w:rsidR="00FF25DB" w:rsidRPr="00ED1E9D" w:rsidRDefault="00FF25DB" w:rsidP="00FF25DB">
      <w:pPr>
        <w:rPr>
          <w:rFonts w:ascii="Times New Roman" w:hAnsi="Times New Roman" w:cs="Times New Roman"/>
          <w:bCs/>
          <w:sz w:val="24"/>
          <w:szCs w:val="24"/>
          <w:lang w:eastAsia="ja-JP"/>
        </w:rPr>
      </w:pPr>
    </w:p>
    <w:p w14:paraId="2204F96A" w14:textId="77777777" w:rsidR="00FF25DB" w:rsidRPr="00ED1E9D" w:rsidRDefault="00FF25DB" w:rsidP="00FF25DB">
      <w:pPr>
        <w:rPr>
          <w:rFonts w:ascii="Times New Roman" w:hAnsi="Times New Roman" w:cs="Times New Roman"/>
          <w:bCs/>
          <w:sz w:val="24"/>
          <w:szCs w:val="24"/>
          <w:lang w:eastAsia="ja-JP"/>
        </w:rPr>
      </w:pPr>
    </w:p>
    <w:p w14:paraId="33E1176C" w14:textId="77777777" w:rsidR="00FF25DB" w:rsidRPr="00ED1E9D" w:rsidRDefault="00FF25DB" w:rsidP="00FF25DB">
      <w:pPr>
        <w:rPr>
          <w:rFonts w:ascii="Times New Roman" w:hAnsi="Times New Roman" w:cs="Times New Roman"/>
          <w:bCs/>
          <w:sz w:val="24"/>
          <w:szCs w:val="24"/>
          <w:lang w:eastAsia="ja-JP"/>
        </w:rPr>
      </w:pPr>
    </w:p>
    <w:p w14:paraId="5D4C61C0" w14:textId="77777777" w:rsidR="00FF25DB" w:rsidRDefault="00FF25DB" w:rsidP="00FF25DB">
      <w:pPr>
        <w:rPr>
          <w:rFonts w:ascii="Times New Roman" w:hAnsi="Times New Roman" w:cs="Times New Roman"/>
          <w:bCs/>
          <w:sz w:val="24"/>
          <w:szCs w:val="24"/>
          <w:lang w:eastAsia="ja-JP"/>
        </w:rPr>
      </w:pPr>
    </w:p>
    <w:p w14:paraId="539CCF36" w14:textId="45FC69EE" w:rsidR="00392661" w:rsidRPr="00ED1E9D" w:rsidRDefault="00392661" w:rsidP="00392661">
      <w:pPr>
        <w:pStyle w:val="Heading1"/>
        <w:rPr>
          <w:rFonts w:cs="Times New Roman"/>
          <w:bCs w:val="0"/>
          <w:szCs w:val="24"/>
          <w:lang w:val="id-ID"/>
        </w:rPr>
      </w:pPr>
      <w:bookmarkStart w:id="142" w:name="_Toc210174013"/>
      <w:bookmarkStart w:id="143" w:name="_Toc210376583"/>
      <w:bookmarkEnd w:id="103"/>
      <w:r w:rsidRPr="00ED1E9D">
        <w:rPr>
          <w:rFonts w:cs="Times New Roman"/>
          <w:bCs w:val="0"/>
          <w:szCs w:val="24"/>
          <w:lang w:val="id-ID"/>
        </w:rPr>
        <w:lastRenderedPageBreak/>
        <w:t xml:space="preserve">BAB </w:t>
      </w:r>
      <w:r>
        <w:rPr>
          <w:rFonts w:cs="Times New Roman"/>
          <w:bCs w:val="0"/>
          <w:szCs w:val="24"/>
          <w:lang w:val="id-ID"/>
        </w:rPr>
        <w:t>V</w:t>
      </w:r>
      <w:bookmarkEnd w:id="142"/>
      <w:bookmarkEnd w:id="143"/>
    </w:p>
    <w:p w14:paraId="41C620DC" w14:textId="55D75794" w:rsidR="00392661" w:rsidRDefault="00392661" w:rsidP="00392661">
      <w:pPr>
        <w:pStyle w:val="Heading1"/>
        <w:rPr>
          <w:rFonts w:cs="Times New Roman"/>
          <w:bCs w:val="0"/>
          <w:szCs w:val="24"/>
          <w:lang w:val="id-ID"/>
        </w:rPr>
      </w:pPr>
      <w:bookmarkStart w:id="144" w:name="_Toc210376584"/>
      <w:r>
        <w:rPr>
          <w:rFonts w:cs="Times New Roman"/>
          <w:bCs w:val="0"/>
          <w:szCs w:val="24"/>
          <w:lang w:val="id-ID"/>
        </w:rPr>
        <w:t>PENUTUP</w:t>
      </w:r>
      <w:bookmarkEnd w:id="144"/>
    </w:p>
    <w:p w14:paraId="0E1AC191" w14:textId="77777777" w:rsidR="00392661" w:rsidRPr="00392661" w:rsidRDefault="00392661" w:rsidP="00392661">
      <w:pPr>
        <w:pStyle w:val="ListParagraph"/>
        <w:keepNext/>
        <w:keepLines/>
        <w:numPr>
          <w:ilvl w:val="0"/>
          <w:numId w:val="47"/>
        </w:numPr>
        <w:spacing w:before="240" w:after="240"/>
        <w:contextualSpacing w:val="0"/>
        <w:outlineLvl w:val="1"/>
        <w:rPr>
          <w:rFonts w:ascii="Times New Roman" w:eastAsiaTheme="majorEastAsia" w:hAnsi="Times New Roman" w:cstheme="majorBidi"/>
          <w:b/>
          <w:vanish/>
          <w:sz w:val="24"/>
          <w:szCs w:val="26"/>
          <w:lang w:eastAsia="ja-JP"/>
        </w:rPr>
      </w:pPr>
      <w:bookmarkStart w:id="145" w:name="_Toc210174015"/>
      <w:bookmarkStart w:id="146" w:name="_Toc210376585"/>
      <w:bookmarkEnd w:id="145"/>
      <w:bookmarkEnd w:id="146"/>
    </w:p>
    <w:p w14:paraId="68E77462" w14:textId="4B07208E" w:rsidR="00392661" w:rsidRDefault="00392661" w:rsidP="00392661">
      <w:pPr>
        <w:pStyle w:val="Heading2"/>
        <w:numPr>
          <w:ilvl w:val="1"/>
          <w:numId w:val="47"/>
        </w:numPr>
        <w:ind w:left="426" w:hanging="399"/>
        <w:rPr>
          <w:lang w:eastAsia="ja-JP"/>
        </w:rPr>
      </w:pPr>
      <w:r>
        <w:rPr>
          <w:lang w:eastAsia="ja-JP"/>
        </w:rPr>
        <w:t xml:space="preserve"> </w:t>
      </w:r>
      <w:bookmarkStart w:id="147" w:name="_Toc210376586"/>
      <w:r>
        <w:rPr>
          <w:lang w:eastAsia="ja-JP"/>
        </w:rPr>
        <w:t>Kesimpulan</w:t>
      </w:r>
      <w:bookmarkEnd w:id="147"/>
    </w:p>
    <w:p w14:paraId="39D50C88" w14:textId="72C0884C" w:rsidR="00004925" w:rsidRDefault="00004925" w:rsidP="00004925">
      <w:pPr>
        <w:pStyle w:val="BodyText"/>
        <w:ind w:firstLine="709"/>
      </w:pPr>
      <w:r>
        <w:rPr>
          <w:lang w:eastAsia="ja-JP"/>
        </w:rPr>
        <w:t xml:space="preserve">Berdasarkan hasil penelitian dan pembahasan yang telah dilakukan mengenai Pengembangan Kompetensi Auditor dalam Mendeteksi </w:t>
      </w:r>
      <w:r>
        <w:rPr>
          <w:i/>
          <w:iCs/>
          <w:lang w:eastAsia="ja-JP"/>
        </w:rPr>
        <w:t>Fraud</w:t>
      </w:r>
      <w:r>
        <w:t xml:space="preserve"> di Sektor Publik (Studi Kasus pada Inspektorat Kabupaten Malinau) maka dapat disimpulkan bahwa: </w:t>
      </w:r>
    </w:p>
    <w:p w14:paraId="528D724B" w14:textId="106AC2AA" w:rsidR="00004925" w:rsidRDefault="00E463AA" w:rsidP="00004925">
      <w:pPr>
        <w:pStyle w:val="BodyText"/>
        <w:numPr>
          <w:ilvl w:val="0"/>
          <w:numId w:val="48"/>
        </w:numPr>
      </w:pPr>
      <w:r>
        <w:t xml:space="preserve">Pengembangan kompetensi auditor di Inspektorat Kabupaten Malinau telah dilaksanakan melalui program pendidikan profesional berkelanjutan berdasarkan Permendagri No 19 Tahun 2023. Program ini berhasil meningkatkan kemampuan auditor dalam tiga aspek utama yaitu kemampuan analisis </w:t>
      </w:r>
      <w:r>
        <w:rPr>
          <w:i/>
          <w:iCs/>
        </w:rPr>
        <w:t>fraud</w:t>
      </w:r>
      <w:r w:rsidR="006661BD">
        <w:rPr>
          <w:i/>
          <w:iCs/>
        </w:rPr>
        <w:t xml:space="preserve"> </w:t>
      </w:r>
      <w:r w:rsidR="006661BD">
        <w:t xml:space="preserve">yang lebih baik dalam mengidentifikasi dan menangani indikasi </w:t>
      </w:r>
      <w:r w:rsidR="006661BD">
        <w:rPr>
          <w:i/>
          <w:iCs/>
        </w:rPr>
        <w:t>fraud</w:t>
      </w:r>
      <w:r>
        <w:rPr>
          <w:i/>
          <w:iCs/>
        </w:rPr>
        <w:t xml:space="preserve">, </w:t>
      </w:r>
      <w:r>
        <w:t xml:space="preserve">penguasaan pedoman teknis audit yang menjadi kerangka kerja standar dalam pelaksanaan tugas, dan pengembangan kemampuan </w:t>
      </w:r>
      <w:r w:rsidR="006661BD">
        <w:rPr>
          <w:i/>
          <w:iCs/>
        </w:rPr>
        <w:t xml:space="preserve">problem solving. </w:t>
      </w:r>
      <w:r w:rsidR="006661BD">
        <w:t xml:space="preserve">Namun implementasinya masih mengalami kendala signifikan berupa keterbatasan penguasaan teknologi digital, beban tugas yang tinggi, dan durasi pelatihan yang relatif singkat untuk materi yang kompleks. </w:t>
      </w:r>
    </w:p>
    <w:p w14:paraId="6D6A5652" w14:textId="02D2330E" w:rsidR="00FA6411" w:rsidRDefault="00861C69" w:rsidP="00004925">
      <w:pPr>
        <w:pStyle w:val="BodyText"/>
        <w:numPr>
          <w:ilvl w:val="0"/>
          <w:numId w:val="48"/>
        </w:numPr>
      </w:pPr>
      <w:r>
        <w:t>Temuan tambahan dari p</w:t>
      </w:r>
      <w:r w:rsidR="006661BD">
        <w:t>enelitian ini mengungkapkan evolusi peran auditor dari fungsi pemeriksaan konvensi</w:t>
      </w:r>
      <w:r>
        <w:t>onal</w:t>
      </w:r>
      <w:r w:rsidR="006661BD">
        <w:t xml:space="preserve"> menuju peran strategis sebagai pembina dan pengawas. Auditor tidak hanya bertugas mendeteksi </w:t>
      </w:r>
      <w:r w:rsidR="006661BD">
        <w:rPr>
          <w:i/>
          <w:iCs/>
        </w:rPr>
        <w:t xml:space="preserve">fraud </w:t>
      </w:r>
      <w:r w:rsidR="006661BD">
        <w:t>tapi jug</w:t>
      </w:r>
      <w:r>
        <w:t>a</w:t>
      </w:r>
      <w:r w:rsidR="006661BD">
        <w:t xml:space="preserve"> aktif membina perangkat daerah dalam memperbaiki sistem pengendalian internal. Peran ganda ini memerlukan </w:t>
      </w:r>
      <w:r w:rsidR="006661BD">
        <w:lastRenderedPageBreak/>
        <w:t>kompetensi multidisiplin yang meliputi pemahaman teknis audit dan pengetahuan substantif sektor yang diawasi</w:t>
      </w:r>
      <w:r w:rsidR="00DA1168">
        <w:t xml:space="preserve">. </w:t>
      </w:r>
    </w:p>
    <w:p w14:paraId="5D0397AE" w14:textId="72B3FB38" w:rsidR="00004925" w:rsidRDefault="006661BD" w:rsidP="00FA6411">
      <w:pPr>
        <w:pStyle w:val="Heading2"/>
        <w:numPr>
          <w:ilvl w:val="1"/>
          <w:numId w:val="47"/>
        </w:numPr>
        <w:ind w:left="426" w:hanging="426"/>
      </w:pPr>
      <w:r>
        <w:t xml:space="preserve"> </w:t>
      </w:r>
      <w:bookmarkStart w:id="148" w:name="_Toc210376587"/>
      <w:r w:rsidR="00FA6411">
        <w:t>Saran</w:t>
      </w:r>
      <w:bookmarkEnd w:id="148"/>
      <w:r w:rsidR="00004925">
        <w:t xml:space="preserve"> </w:t>
      </w:r>
    </w:p>
    <w:p w14:paraId="5A137357" w14:textId="3DDEA48A" w:rsidR="00FA6411" w:rsidRDefault="00FA6411" w:rsidP="00FA6411">
      <w:pPr>
        <w:pStyle w:val="BodyText"/>
        <w:ind w:firstLine="709"/>
      </w:pPr>
      <w:r>
        <w:t>Berdasarkan temuan peneliltian dan kesimpulan yang telah jelaskan pada penelitian ini, adapun saran yang dapat di</w:t>
      </w:r>
      <w:r w:rsidR="00F61F1F">
        <w:t>berikan</w:t>
      </w:r>
      <w:r>
        <w:t xml:space="preserve"> adalah sebagai berikut</w:t>
      </w:r>
      <w:r w:rsidR="00F61F1F">
        <w:t>:</w:t>
      </w:r>
    </w:p>
    <w:p w14:paraId="648965E2" w14:textId="2D3C52E1" w:rsidR="00D34C82" w:rsidRDefault="006130FF" w:rsidP="00861C69">
      <w:pPr>
        <w:pStyle w:val="BodyText"/>
        <w:numPr>
          <w:ilvl w:val="0"/>
          <w:numId w:val="49"/>
        </w:numPr>
      </w:pPr>
      <w:r>
        <w:t xml:space="preserve">Untuk Inspektorat Kabupaten Malinau diharapkan </w:t>
      </w:r>
      <w:r w:rsidR="009572FB">
        <w:t xml:space="preserve">mengembangkan program pelatihan teknologi informasi untuk mengatasi keterbatasan penguasaan teknologi. Kemudian, Inspektorat Kabupaten Malinau juga diharapakan untuk menyesuaikan jadwal pelatihan dengan beban kerja auditor untuk memastikan efektivitas pembelajaran serta menyelenggarakan pendampingan pasca-pelatihan untuk memastikan implementasi pengetahuan. </w:t>
      </w:r>
    </w:p>
    <w:p w14:paraId="22D028E0" w14:textId="24269A13" w:rsidR="009572FB" w:rsidRDefault="009572FB" w:rsidP="00D34C82">
      <w:pPr>
        <w:pStyle w:val="BodyText"/>
        <w:numPr>
          <w:ilvl w:val="0"/>
          <w:numId w:val="49"/>
        </w:numPr>
      </w:pPr>
      <w:r>
        <w:t xml:space="preserve">Untuk peneliti selanjutnya diharapkan </w:t>
      </w:r>
      <w:r w:rsidR="00AA2C9E">
        <w:t xml:space="preserve">untuk melakukan penelitian terhadap efektivitas spesifik setiap jenis pelatihan dalam meningkatkan kemampuan auditor dalam mendeteksi </w:t>
      </w:r>
      <w:r w:rsidR="00AA2C9E">
        <w:rPr>
          <w:i/>
          <w:iCs/>
        </w:rPr>
        <w:t>fraud</w:t>
      </w:r>
      <w:r w:rsidR="00AA2C9E">
        <w:t xml:space="preserve">. </w:t>
      </w:r>
    </w:p>
    <w:p w14:paraId="3BE03893" w14:textId="77777777" w:rsidR="00F61F1F" w:rsidRDefault="00F61F1F" w:rsidP="00FA6411">
      <w:pPr>
        <w:pStyle w:val="BodyText"/>
        <w:ind w:firstLine="709"/>
      </w:pPr>
    </w:p>
    <w:p w14:paraId="5A8EC567" w14:textId="77777777" w:rsidR="00E463AA" w:rsidRPr="00FA6411" w:rsidRDefault="00E463AA" w:rsidP="00FA6411">
      <w:pPr>
        <w:pStyle w:val="BodyText"/>
        <w:ind w:firstLine="709"/>
      </w:pPr>
    </w:p>
    <w:p w14:paraId="5AF907F6" w14:textId="77777777" w:rsidR="00962BC6" w:rsidRPr="00962BC6" w:rsidRDefault="00962BC6" w:rsidP="00962BC6">
      <w:pPr>
        <w:rPr>
          <w:lang w:eastAsia="ja-JP"/>
        </w:rPr>
      </w:pPr>
    </w:p>
    <w:p w14:paraId="6B158850" w14:textId="1268B2FD" w:rsidR="000D3817" w:rsidRDefault="000D3817" w:rsidP="007D6058">
      <w:pPr>
        <w:spacing w:after="160" w:line="259" w:lineRule="auto"/>
        <w:rPr>
          <w:rFonts w:ascii="Times New Roman" w:eastAsia="Times New Roman" w:hAnsi="Times New Roman" w:cs="Times New Roman"/>
          <w:bCs/>
          <w:sz w:val="24"/>
          <w:szCs w:val="24"/>
        </w:rPr>
      </w:pPr>
    </w:p>
    <w:p w14:paraId="159884F2" w14:textId="77777777" w:rsidR="00437461" w:rsidRDefault="00437461" w:rsidP="007D6058">
      <w:pPr>
        <w:spacing w:after="160" w:line="259" w:lineRule="auto"/>
        <w:rPr>
          <w:rFonts w:ascii="Times New Roman" w:eastAsia="Times New Roman" w:hAnsi="Times New Roman" w:cs="Times New Roman"/>
          <w:bCs/>
          <w:sz w:val="24"/>
          <w:szCs w:val="24"/>
        </w:rPr>
      </w:pPr>
    </w:p>
    <w:p w14:paraId="4B13A961" w14:textId="77777777" w:rsidR="00437461" w:rsidRDefault="00437461" w:rsidP="007D6058">
      <w:pPr>
        <w:spacing w:after="160" w:line="259" w:lineRule="auto"/>
        <w:rPr>
          <w:rFonts w:ascii="Times New Roman" w:eastAsia="Times New Roman" w:hAnsi="Times New Roman" w:cs="Times New Roman"/>
          <w:bCs/>
          <w:sz w:val="24"/>
          <w:szCs w:val="24"/>
        </w:rPr>
      </w:pPr>
    </w:p>
    <w:p w14:paraId="6BB3A238" w14:textId="77777777" w:rsidR="00437461" w:rsidRPr="007D6058" w:rsidRDefault="00437461" w:rsidP="007D6058">
      <w:pPr>
        <w:spacing w:after="160" w:line="259" w:lineRule="auto"/>
        <w:rPr>
          <w:rFonts w:ascii="Times New Roman" w:eastAsia="Times New Roman" w:hAnsi="Times New Roman" w:cs="Times New Roman"/>
          <w:bCs/>
          <w:sz w:val="24"/>
          <w:szCs w:val="24"/>
        </w:rPr>
      </w:pPr>
    </w:p>
    <w:p w14:paraId="748453E2" w14:textId="1A0A14A8" w:rsidR="00756C26" w:rsidRPr="00ED1E9D" w:rsidRDefault="002A01A4" w:rsidP="001E1DB2">
      <w:pPr>
        <w:pStyle w:val="Heading1"/>
        <w:rPr>
          <w:rFonts w:cs="Times New Roman"/>
          <w:bCs w:val="0"/>
          <w:szCs w:val="24"/>
          <w:lang w:val="id-ID"/>
        </w:rPr>
      </w:pPr>
      <w:bookmarkStart w:id="149" w:name="_Toc210376588"/>
      <w:r w:rsidRPr="00ED1E9D">
        <w:rPr>
          <w:rFonts w:cs="Times New Roman"/>
          <w:bCs w:val="0"/>
          <w:szCs w:val="24"/>
          <w:lang w:val="id-ID"/>
        </w:rPr>
        <w:lastRenderedPageBreak/>
        <w:t>DAFTAR PUSTAKA</w:t>
      </w:r>
      <w:bookmarkEnd w:id="149"/>
    </w:p>
    <w:p w14:paraId="12AF41FE" w14:textId="6C4CCFD1" w:rsidR="00605BF0" w:rsidRPr="00605BF0" w:rsidRDefault="00756C26"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ED1E9D">
        <w:rPr>
          <w:rFonts w:ascii="Times New Roman" w:hAnsi="Times New Roman" w:cs="Times New Roman"/>
          <w:bCs/>
          <w:sz w:val="24"/>
          <w:szCs w:val="24"/>
        </w:rPr>
        <w:fldChar w:fldCharType="begin" w:fldLock="1"/>
      </w:r>
      <w:r w:rsidRPr="00ED1E9D">
        <w:rPr>
          <w:rFonts w:ascii="Times New Roman" w:hAnsi="Times New Roman" w:cs="Times New Roman"/>
          <w:bCs/>
          <w:sz w:val="24"/>
          <w:szCs w:val="24"/>
        </w:rPr>
        <w:instrText xml:space="preserve">ADDIN Mendeley Bibliography CSL_BIBLIOGRAPHY </w:instrText>
      </w:r>
      <w:r w:rsidRPr="00ED1E9D">
        <w:rPr>
          <w:rFonts w:ascii="Times New Roman" w:hAnsi="Times New Roman" w:cs="Times New Roman"/>
          <w:bCs/>
          <w:sz w:val="24"/>
          <w:szCs w:val="24"/>
        </w:rPr>
        <w:fldChar w:fldCharType="separate"/>
      </w:r>
      <w:r w:rsidR="00605BF0" w:rsidRPr="00605BF0">
        <w:rPr>
          <w:rFonts w:ascii="Times New Roman" w:hAnsi="Times New Roman" w:cs="Times New Roman"/>
          <w:sz w:val="24"/>
        </w:rPr>
        <w:t xml:space="preserve">ACFE. (2022). Occupational Fraud 2022: A Report To The Nations. </w:t>
      </w:r>
      <w:r w:rsidR="00605BF0" w:rsidRPr="00605BF0">
        <w:rPr>
          <w:rFonts w:ascii="Times New Roman" w:hAnsi="Times New Roman" w:cs="Times New Roman"/>
          <w:i/>
          <w:iCs/>
          <w:sz w:val="24"/>
        </w:rPr>
        <w:t>Association of Certified Fraud Examiners</w:t>
      </w:r>
      <w:r w:rsidR="00605BF0" w:rsidRPr="00605BF0">
        <w:rPr>
          <w:rFonts w:ascii="Times New Roman" w:hAnsi="Times New Roman" w:cs="Times New Roman"/>
          <w:sz w:val="24"/>
        </w:rPr>
        <w:t>, 1–96.</w:t>
      </w:r>
    </w:p>
    <w:p w14:paraId="68836013"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Amrizal. (2015). Pencegahan Dan Pendeteksian Kecurangan. </w:t>
      </w:r>
      <w:r w:rsidRPr="00605BF0">
        <w:rPr>
          <w:rFonts w:ascii="Times New Roman" w:hAnsi="Times New Roman" w:cs="Times New Roman"/>
          <w:i/>
          <w:iCs/>
          <w:sz w:val="24"/>
        </w:rPr>
        <w:t>BPKP RI</w:t>
      </w:r>
      <w:r w:rsidRPr="00605BF0">
        <w:rPr>
          <w:rFonts w:ascii="Times New Roman" w:hAnsi="Times New Roman" w:cs="Times New Roman"/>
          <w:sz w:val="24"/>
        </w:rPr>
        <w:t xml:space="preserve">, </w:t>
      </w:r>
      <w:r w:rsidRPr="00605BF0">
        <w:rPr>
          <w:rFonts w:ascii="Times New Roman" w:hAnsi="Times New Roman" w:cs="Times New Roman"/>
          <w:i/>
          <w:iCs/>
          <w:sz w:val="24"/>
        </w:rPr>
        <w:t>5</w:t>
      </w:r>
      <w:r w:rsidRPr="00605BF0">
        <w:rPr>
          <w:rFonts w:ascii="Times New Roman" w:hAnsi="Times New Roman" w:cs="Times New Roman"/>
          <w:sz w:val="24"/>
        </w:rPr>
        <w:t>(Internal Audit), 1–17.</w:t>
      </w:r>
    </w:p>
    <w:p w14:paraId="13099897" w14:textId="615108F5"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Aprilia, K. N. (2021). </w:t>
      </w:r>
      <w:r w:rsidR="00962BC6" w:rsidRPr="00605BF0">
        <w:rPr>
          <w:rFonts w:ascii="Times New Roman" w:hAnsi="Times New Roman" w:cs="Times New Roman"/>
          <w:sz w:val="24"/>
        </w:rPr>
        <w:t xml:space="preserve">Analisis Kompetensi Auditor Internal Terhadap Kemampuan Mencegah </w:t>
      </w:r>
      <w:r w:rsidR="00962BC6">
        <w:rPr>
          <w:rFonts w:ascii="Times New Roman" w:hAnsi="Times New Roman" w:cs="Times New Roman"/>
          <w:sz w:val="24"/>
        </w:rPr>
        <w:t>d</w:t>
      </w:r>
      <w:r w:rsidR="00962BC6" w:rsidRPr="00605BF0">
        <w:rPr>
          <w:rFonts w:ascii="Times New Roman" w:hAnsi="Times New Roman" w:cs="Times New Roman"/>
          <w:sz w:val="24"/>
        </w:rPr>
        <w:t xml:space="preserve">an Mendeteksi </w:t>
      </w:r>
      <w:r w:rsidR="00962BC6" w:rsidRPr="00962BC6">
        <w:rPr>
          <w:rFonts w:ascii="Times New Roman" w:hAnsi="Times New Roman" w:cs="Times New Roman"/>
          <w:i/>
          <w:iCs/>
          <w:sz w:val="24"/>
        </w:rPr>
        <w:t>Fraud</w:t>
      </w:r>
      <w:r w:rsidR="00962BC6" w:rsidRPr="00605BF0">
        <w:rPr>
          <w:rFonts w:ascii="Times New Roman" w:hAnsi="Times New Roman" w:cs="Times New Roman"/>
          <w:sz w:val="24"/>
        </w:rPr>
        <w:t xml:space="preserve"> </w:t>
      </w:r>
      <w:r w:rsidR="00962BC6">
        <w:rPr>
          <w:rFonts w:ascii="Times New Roman" w:hAnsi="Times New Roman" w:cs="Times New Roman"/>
          <w:sz w:val="24"/>
        </w:rPr>
        <w:t>d</w:t>
      </w:r>
      <w:r w:rsidR="00962BC6" w:rsidRPr="00605BF0">
        <w:rPr>
          <w:rFonts w:ascii="Times New Roman" w:hAnsi="Times New Roman" w:cs="Times New Roman"/>
          <w:sz w:val="24"/>
        </w:rPr>
        <w:t>alam Program Jaminan Kesehatan Nasional</w:t>
      </w:r>
      <w:r w:rsidRPr="00605BF0">
        <w:rPr>
          <w:rFonts w:ascii="Times New Roman" w:hAnsi="Times New Roman" w:cs="Times New Roman"/>
          <w:sz w:val="24"/>
        </w:rPr>
        <w:t xml:space="preserve">. </w:t>
      </w:r>
      <w:r w:rsidRPr="00605BF0">
        <w:rPr>
          <w:rFonts w:ascii="Times New Roman" w:hAnsi="Times New Roman" w:cs="Times New Roman"/>
          <w:i/>
          <w:iCs/>
          <w:sz w:val="24"/>
        </w:rPr>
        <w:t>Journal of Business Theory and Practice</w:t>
      </w:r>
      <w:r w:rsidRPr="00605BF0">
        <w:rPr>
          <w:rFonts w:ascii="Times New Roman" w:hAnsi="Times New Roman" w:cs="Times New Roman"/>
          <w:sz w:val="24"/>
        </w:rPr>
        <w:t xml:space="preserve">, </w:t>
      </w:r>
      <w:r w:rsidRPr="00605BF0">
        <w:rPr>
          <w:rFonts w:ascii="Times New Roman" w:hAnsi="Times New Roman" w:cs="Times New Roman"/>
          <w:i/>
          <w:iCs/>
          <w:sz w:val="24"/>
        </w:rPr>
        <w:t>10</w:t>
      </w:r>
      <w:r w:rsidRPr="00605BF0">
        <w:rPr>
          <w:rFonts w:ascii="Times New Roman" w:hAnsi="Times New Roman" w:cs="Times New Roman"/>
          <w:sz w:val="24"/>
        </w:rPr>
        <w:t>(2), 6. http://www.theseus.fi/handle/10024/341553%0Ahttps://jptam.org/index.php/jptam/article/view/1958%0Ahttp://ejurnal.undana.ac.id/index.php/glory/article/view/4816%0Ahttps://dspace.uii.ac.id/bitstream/handle/123456789/23790/17211077 Tarita Syavira Alicia.pdf?</w:t>
      </w:r>
    </w:p>
    <w:p w14:paraId="722F8A9B"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Assakaf, E., Samsudin, R. S., &amp; Othman, Z. (2018). </w:t>
      </w:r>
      <w:r w:rsidRPr="00605BF0">
        <w:rPr>
          <w:rFonts w:ascii="Times New Roman" w:hAnsi="Times New Roman" w:cs="Times New Roman"/>
          <w:i/>
          <w:iCs/>
          <w:sz w:val="24"/>
        </w:rPr>
        <w:t>Public Sector Auditing and Corruption : A Literature Review</w:t>
      </w:r>
      <w:r w:rsidRPr="00605BF0">
        <w:rPr>
          <w:rFonts w:ascii="Times New Roman" w:hAnsi="Times New Roman" w:cs="Times New Roman"/>
          <w:sz w:val="24"/>
        </w:rPr>
        <w:t xml:space="preserve">. </w:t>
      </w:r>
      <w:r w:rsidRPr="00605BF0">
        <w:rPr>
          <w:rFonts w:ascii="Times New Roman" w:hAnsi="Times New Roman" w:cs="Times New Roman"/>
          <w:i/>
          <w:iCs/>
          <w:sz w:val="24"/>
        </w:rPr>
        <w:t>June</w:t>
      </w:r>
      <w:r w:rsidRPr="00605BF0">
        <w:rPr>
          <w:rFonts w:ascii="Times New Roman" w:hAnsi="Times New Roman" w:cs="Times New Roman"/>
          <w:sz w:val="24"/>
        </w:rPr>
        <w:t>. https://doi.org/10.5296/ajfa.v10i1.13029</w:t>
      </w:r>
    </w:p>
    <w:p w14:paraId="24E54D87"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Bierstaker, J. L., Hunton, J. E., &amp; Thibodeau, J. C. (2012). Does fraud training help auditors identify fraud risk factors? In </w:t>
      </w:r>
      <w:r w:rsidRPr="00605BF0">
        <w:rPr>
          <w:rFonts w:ascii="Times New Roman" w:hAnsi="Times New Roman" w:cs="Times New Roman"/>
          <w:i/>
          <w:iCs/>
          <w:sz w:val="24"/>
        </w:rPr>
        <w:t>Advances in Accounting Behavioral Research</w:t>
      </w:r>
      <w:r w:rsidRPr="00605BF0">
        <w:rPr>
          <w:rFonts w:ascii="Times New Roman" w:hAnsi="Times New Roman" w:cs="Times New Roman"/>
          <w:sz w:val="24"/>
        </w:rPr>
        <w:t xml:space="preserve"> (Vol. 15, Issue 2012). Emerald Group Publishing Ltd. https://doi.org/10.1108/S1475-1488(2012)0000015008</w:t>
      </w:r>
    </w:p>
    <w:p w14:paraId="0BDBF935"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Dzulviqor, A., &amp; Utomo, A. P. (2022). </w:t>
      </w:r>
      <w:r w:rsidRPr="00605BF0">
        <w:rPr>
          <w:rFonts w:ascii="Times New Roman" w:hAnsi="Times New Roman" w:cs="Times New Roman"/>
          <w:i/>
          <w:iCs/>
          <w:sz w:val="24"/>
        </w:rPr>
        <w:t>Dugaan Kasus Korupsi Revitalisasi Saluran Air di Kaltara, Polisi Tetapkan 1 Tersangka</w:t>
      </w:r>
      <w:r w:rsidRPr="00605BF0">
        <w:rPr>
          <w:rFonts w:ascii="Times New Roman" w:hAnsi="Times New Roman" w:cs="Times New Roman"/>
          <w:sz w:val="24"/>
        </w:rPr>
        <w:t>. https://regional.kompas.com/read/2022/09/01/153343378/dugaan-kasus-korupsi-revitalisasi-saluran-air-di-kaltara-polisi-tetapkan-1</w:t>
      </w:r>
    </w:p>
    <w:p w14:paraId="10F40C78"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Elfia, O., &amp; NR, E. (2022). Pengaruh Pelatihan Auditor, Tekanan Waktu, dan Skeptisisme Profesional terhadap Kemampuan Auditor dalam Mendeteksi Kecurangan: Studi Empiris pada BPK RI Perwakilan Provinsi Sumatera Barat. </w:t>
      </w:r>
      <w:r w:rsidRPr="00605BF0">
        <w:rPr>
          <w:rFonts w:ascii="Times New Roman" w:hAnsi="Times New Roman" w:cs="Times New Roman"/>
          <w:i/>
          <w:iCs/>
          <w:sz w:val="24"/>
        </w:rPr>
        <w:t>Jurnal Eksplorasi Akuntansi</w:t>
      </w:r>
      <w:r w:rsidRPr="00605BF0">
        <w:rPr>
          <w:rFonts w:ascii="Times New Roman" w:hAnsi="Times New Roman" w:cs="Times New Roman"/>
          <w:sz w:val="24"/>
        </w:rPr>
        <w:t xml:space="preserve">, </w:t>
      </w:r>
      <w:r w:rsidRPr="00605BF0">
        <w:rPr>
          <w:rFonts w:ascii="Times New Roman" w:hAnsi="Times New Roman" w:cs="Times New Roman"/>
          <w:i/>
          <w:iCs/>
          <w:sz w:val="24"/>
        </w:rPr>
        <w:t>4</w:t>
      </w:r>
      <w:r w:rsidRPr="00605BF0">
        <w:rPr>
          <w:rFonts w:ascii="Times New Roman" w:hAnsi="Times New Roman" w:cs="Times New Roman"/>
          <w:sz w:val="24"/>
        </w:rPr>
        <w:t>(1), 178–191. https://doi.org/10.24036/jea.v4i1.476</w:t>
      </w:r>
    </w:p>
    <w:p w14:paraId="7D8F237E"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Fitri, F. A., Syukur, M., &amp; Justisa, G. (2019). Do the fraud triangle components motivate fraud in Indonesia? </w:t>
      </w:r>
      <w:r w:rsidRPr="00605BF0">
        <w:rPr>
          <w:rFonts w:ascii="Times New Roman" w:hAnsi="Times New Roman" w:cs="Times New Roman"/>
          <w:i/>
          <w:iCs/>
          <w:sz w:val="24"/>
        </w:rPr>
        <w:t>Australasian Accounting, Business and Finance Journal</w:t>
      </w:r>
      <w:r w:rsidRPr="00605BF0">
        <w:rPr>
          <w:rFonts w:ascii="Times New Roman" w:hAnsi="Times New Roman" w:cs="Times New Roman"/>
          <w:sz w:val="24"/>
        </w:rPr>
        <w:t xml:space="preserve">, </w:t>
      </w:r>
      <w:r w:rsidRPr="00605BF0">
        <w:rPr>
          <w:rFonts w:ascii="Times New Roman" w:hAnsi="Times New Roman" w:cs="Times New Roman"/>
          <w:i/>
          <w:iCs/>
          <w:sz w:val="24"/>
        </w:rPr>
        <w:t>13</w:t>
      </w:r>
      <w:r w:rsidRPr="00605BF0">
        <w:rPr>
          <w:rFonts w:ascii="Times New Roman" w:hAnsi="Times New Roman" w:cs="Times New Roman"/>
          <w:sz w:val="24"/>
        </w:rPr>
        <w:t>(4), 63–72. https://doi.org/10.14453/aabfj.v13i4.5</w:t>
      </w:r>
    </w:p>
    <w:p w14:paraId="7751990C"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Gizta, A. D., Augerah, R., &amp; Andreas. (2019). Pengaruh Red Flag Dan Pelatihan Terhadap Kemampuan Auditor Mendeteksi Fraud Dengan Skeptisisme Profesional Sebagai Variabel Intervening. </w:t>
      </w:r>
      <w:r w:rsidRPr="00605BF0">
        <w:rPr>
          <w:rFonts w:ascii="Times New Roman" w:hAnsi="Times New Roman" w:cs="Times New Roman"/>
          <w:i/>
          <w:iCs/>
          <w:sz w:val="24"/>
        </w:rPr>
        <w:t>Ekonomi</w:t>
      </w:r>
      <w:r w:rsidRPr="00605BF0">
        <w:rPr>
          <w:rFonts w:ascii="Times New Roman" w:hAnsi="Times New Roman" w:cs="Times New Roman"/>
          <w:sz w:val="24"/>
        </w:rPr>
        <w:t xml:space="preserve">, </w:t>
      </w:r>
      <w:r w:rsidRPr="00605BF0">
        <w:rPr>
          <w:rFonts w:ascii="Times New Roman" w:hAnsi="Times New Roman" w:cs="Times New Roman"/>
          <w:i/>
          <w:iCs/>
          <w:sz w:val="24"/>
        </w:rPr>
        <w:t>27</w:t>
      </w:r>
      <w:r w:rsidRPr="00605BF0">
        <w:rPr>
          <w:rFonts w:ascii="Times New Roman" w:hAnsi="Times New Roman" w:cs="Times New Roman"/>
          <w:sz w:val="24"/>
        </w:rPr>
        <w:t>(1), 68–81. https://doi.org/10.52624/cash.v3i02.1108</w:t>
      </w:r>
    </w:p>
    <w:p w14:paraId="1069605E" w14:textId="4FFB7CFF"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Juniansyah, I., &amp; Fachriyah, N. (2019). </w:t>
      </w:r>
      <w:r w:rsidR="00377F51" w:rsidRPr="00605BF0">
        <w:rPr>
          <w:rFonts w:ascii="Times New Roman" w:hAnsi="Times New Roman" w:cs="Times New Roman"/>
          <w:i/>
          <w:iCs/>
          <w:sz w:val="24"/>
        </w:rPr>
        <w:t xml:space="preserve">Faktor-Faktor </w:t>
      </w:r>
      <w:r w:rsidR="00377F51">
        <w:rPr>
          <w:rFonts w:ascii="Times New Roman" w:hAnsi="Times New Roman" w:cs="Times New Roman"/>
          <w:i/>
          <w:iCs/>
          <w:sz w:val="24"/>
        </w:rPr>
        <w:t>y</w:t>
      </w:r>
      <w:r w:rsidR="00377F51" w:rsidRPr="00605BF0">
        <w:rPr>
          <w:rFonts w:ascii="Times New Roman" w:hAnsi="Times New Roman" w:cs="Times New Roman"/>
          <w:i/>
          <w:iCs/>
          <w:sz w:val="24"/>
        </w:rPr>
        <w:t>ang Mempengaruhi Kualitas Hasil Pemeriksaan Keuangan Negara</w:t>
      </w:r>
      <w:r w:rsidR="00377F51" w:rsidRPr="00605BF0">
        <w:rPr>
          <w:rFonts w:ascii="Times New Roman" w:hAnsi="Times New Roman" w:cs="Times New Roman"/>
          <w:sz w:val="24"/>
        </w:rPr>
        <w:t>.</w:t>
      </w:r>
      <w:r w:rsidRPr="00605BF0">
        <w:rPr>
          <w:rFonts w:ascii="Times New Roman" w:hAnsi="Times New Roman" w:cs="Times New Roman"/>
          <w:sz w:val="24"/>
        </w:rPr>
        <w:t xml:space="preserve"> </w:t>
      </w:r>
      <w:r w:rsidRPr="00605BF0">
        <w:rPr>
          <w:rFonts w:ascii="Times New Roman" w:hAnsi="Times New Roman" w:cs="Times New Roman"/>
          <w:i/>
          <w:iCs/>
          <w:sz w:val="24"/>
        </w:rPr>
        <w:t>1971</w:t>
      </w:r>
      <w:r w:rsidRPr="00605BF0">
        <w:rPr>
          <w:rFonts w:ascii="Times New Roman" w:hAnsi="Times New Roman" w:cs="Times New Roman"/>
          <w:sz w:val="24"/>
        </w:rPr>
        <w:t>, 9–25.</w:t>
      </w:r>
    </w:p>
    <w:p w14:paraId="35A2A521"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lastRenderedPageBreak/>
        <w:t xml:space="preserve">Natalia, L., Fadilla, N. N., Umar, A., Arief, M., &amp; Widyaningsih, A. (2022). Analysis of Factors Affecting the Auditor’s Ability to Detect Fraud. </w:t>
      </w:r>
      <w:r w:rsidRPr="00605BF0">
        <w:rPr>
          <w:rFonts w:ascii="Times New Roman" w:hAnsi="Times New Roman" w:cs="Times New Roman"/>
          <w:i/>
          <w:iCs/>
          <w:sz w:val="24"/>
        </w:rPr>
        <w:t>International Journal Management Science and Business Journal</w:t>
      </w:r>
      <w:r w:rsidRPr="00605BF0">
        <w:rPr>
          <w:rFonts w:ascii="Times New Roman" w:hAnsi="Times New Roman" w:cs="Times New Roman"/>
          <w:sz w:val="24"/>
        </w:rPr>
        <w:t xml:space="preserve">, </w:t>
      </w:r>
      <w:r w:rsidRPr="00605BF0">
        <w:rPr>
          <w:rFonts w:ascii="Times New Roman" w:hAnsi="Times New Roman" w:cs="Times New Roman"/>
          <w:i/>
          <w:iCs/>
          <w:sz w:val="24"/>
        </w:rPr>
        <w:t>4</w:t>
      </w:r>
      <w:r w:rsidRPr="00605BF0">
        <w:rPr>
          <w:rFonts w:ascii="Times New Roman" w:hAnsi="Times New Roman" w:cs="Times New Roman"/>
          <w:sz w:val="24"/>
        </w:rPr>
        <w:t>(1), 45–66. https://ejournal.upi.edu/index.php/msb</w:t>
      </w:r>
    </w:p>
    <w:p w14:paraId="3BA5B88F"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Nusantara, A. F. P., Irianto, G., &amp; Prihatiningtias, Y. W. (2020). Fraud prevention and detection practices in the perspective of Jember Regency internal auditor. </w:t>
      </w:r>
      <w:r w:rsidRPr="00605BF0">
        <w:rPr>
          <w:rFonts w:ascii="Times New Roman" w:hAnsi="Times New Roman" w:cs="Times New Roman"/>
          <w:i/>
          <w:iCs/>
          <w:sz w:val="24"/>
        </w:rPr>
        <w:t>International Journal of Research in Business and Social Science (2147- 4478)</w:t>
      </w:r>
      <w:r w:rsidRPr="00605BF0">
        <w:rPr>
          <w:rFonts w:ascii="Times New Roman" w:hAnsi="Times New Roman" w:cs="Times New Roman"/>
          <w:sz w:val="24"/>
        </w:rPr>
        <w:t xml:space="preserve">, </w:t>
      </w:r>
      <w:r w:rsidRPr="00605BF0">
        <w:rPr>
          <w:rFonts w:ascii="Times New Roman" w:hAnsi="Times New Roman" w:cs="Times New Roman"/>
          <w:i/>
          <w:iCs/>
          <w:sz w:val="24"/>
        </w:rPr>
        <w:t>9</w:t>
      </w:r>
      <w:r w:rsidRPr="00605BF0">
        <w:rPr>
          <w:rFonts w:ascii="Times New Roman" w:hAnsi="Times New Roman" w:cs="Times New Roman"/>
          <w:sz w:val="24"/>
        </w:rPr>
        <w:t>(4), 377–384. https://doi.org/10.20525/ijrbs.v9i4.775</w:t>
      </w:r>
    </w:p>
    <w:p w14:paraId="5FA60A0F" w14:textId="180A83BB"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Reurink, A. (2018). </w:t>
      </w:r>
      <w:r w:rsidR="00442DF1" w:rsidRPr="00605BF0">
        <w:rPr>
          <w:rFonts w:ascii="Times New Roman" w:hAnsi="Times New Roman" w:cs="Times New Roman"/>
          <w:sz w:val="24"/>
        </w:rPr>
        <w:t xml:space="preserve">Financial Fraud : A Literature Review. </w:t>
      </w:r>
      <w:r w:rsidR="00442DF1" w:rsidRPr="00605BF0">
        <w:rPr>
          <w:rFonts w:ascii="Times New Roman" w:hAnsi="Times New Roman" w:cs="Times New Roman"/>
          <w:i/>
          <w:iCs/>
          <w:sz w:val="24"/>
        </w:rPr>
        <w:t>Journal Of Economic Surveys: Volume 32, Issue 5 Special Issue:Contemporary Topics In Finance: A Collection Of Literature Surveys</w:t>
      </w:r>
      <w:r w:rsidR="00442DF1" w:rsidRPr="00605BF0">
        <w:rPr>
          <w:rFonts w:ascii="Times New Roman" w:hAnsi="Times New Roman" w:cs="Times New Roman"/>
          <w:sz w:val="24"/>
        </w:rPr>
        <w:t xml:space="preserve">, </w:t>
      </w:r>
      <w:r w:rsidR="00442DF1" w:rsidRPr="00605BF0">
        <w:rPr>
          <w:rFonts w:ascii="Times New Roman" w:hAnsi="Times New Roman" w:cs="Times New Roman"/>
          <w:i/>
          <w:iCs/>
          <w:sz w:val="24"/>
        </w:rPr>
        <w:t>00</w:t>
      </w:r>
      <w:r w:rsidR="00442DF1" w:rsidRPr="00605BF0">
        <w:rPr>
          <w:rFonts w:ascii="Times New Roman" w:hAnsi="Times New Roman" w:cs="Times New Roman"/>
          <w:sz w:val="24"/>
        </w:rPr>
        <w:t>(0), 1–34. Https://Doi.Org/10.1111/Joes.12294</w:t>
      </w:r>
    </w:p>
    <w:p w14:paraId="7FDCBF8E" w14:textId="77777777" w:rsidR="00605BF0" w:rsidRPr="00605BF0" w:rsidRDefault="00605BF0" w:rsidP="000E371A">
      <w:pPr>
        <w:widowControl w:val="0"/>
        <w:autoSpaceDE w:val="0"/>
        <w:autoSpaceDN w:val="0"/>
        <w:adjustRightInd w:val="0"/>
        <w:spacing w:line="240" w:lineRule="auto"/>
        <w:ind w:left="480" w:hanging="480"/>
        <w:jc w:val="both"/>
        <w:rPr>
          <w:rFonts w:ascii="Times New Roman" w:hAnsi="Times New Roman" w:cs="Times New Roman"/>
          <w:sz w:val="24"/>
        </w:rPr>
      </w:pPr>
      <w:r w:rsidRPr="00605BF0">
        <w:rPr>
          <w:rFonts w:ascii="Times New Roman" w:hAnsi="Times New Roman" w:cs="Times New Roman"/>
          <w:sz w:val="24"/>
        </w:rPr>
        <w:t xml:space="preserve">Syafruddin, &amp; Sahur, A. (2022). Pengaruh Pendidikan Dan Pelatihan Terhadap Kompetensi Auditor Dilingkungan Inspektorat Kab. Takalar. </w:t>
      </w:r>
      <w:r w:rsidRPr="00605BF0">
        <w:rPr>
          <w:rFonts w:ascii="Times New Roman" w:hAnsi="Times New Roman" w:cs="Times New Roman"/>
          <w:i/>
          <w:iCs/>
          <w:sz w:val="24"/>
        </w:rPr>
        <w:t>Journal of Administrative and Social Science</w:t>
      </w:r>
      <w:r w:rsidRPr="00605BF0">
        <w:rPr>
          <w:rFonts w:ascii="Times New Roman" w:hAnsi="Times New Roman" w:cs="Times New Roman"/>
          <w:sz w:val="24"/>
        </w:rPr>
        <w:t xml:space="preserve">, </w:t>
      </w:r>
      <w:r w:rsidRPr="00605BF0">
        <w:rPr>
          <w:rFonts w:ascii="Times New Roman" w:hAnsi="Times New Roman" w:cs="Times New Roman"/>
          <w:i/>
          <w:iCs/>
          <w:sz w:val="24"/>
        </w:rPr>
        <w:t>3</w:t>
      </w:r>
      <w:r w:rsidRPr="00605BF0">
        <w:rPr>
          <w:rFonts w:ascii="Times New Roman" w:hAnsi="Times New Roman" w:cs="Times New Roman"/>
          <w:sz w:val="24"/>
        </w:rPr>
        <w:t>(2), 6–12. https://doi.org/10.55606/jass.v3i2.12</w:t>
      </w:r>
    </w:p>
    <w:p w14:paraId="584A5A67" w14:textId="0D51148B" w:rsidR="00756C26" w:rsidRPr="00ED1E9D" w:rsidRDefault="00756C26" w:rsidP="000E371A">
      <w:pPr>
        <w:pStyle w:val="BodyText"/>
        <w:rPr>
          <w:lang w:val="id-ID"/>
        </w:rPr>
        <w:sectPr w:rsidR="00756C26" w:rsidRPr="00ED1E9D" w:rsidSect="000E4E1E">
          <w:pgSz w:w="11906" w:h="16838"/>
          <w:pgMar w:top="2268" w:right="1701" w:bottom="1701" w:left="2268" w:header="709" w:footer="709" w:gutter="0"/>
          <w:pgNumType w:start="27"/>
          <w:cols w:space="708"/>
          <w:titlePg/>
          <w:docGrid w:linePitch="360"/>
        </w:sectPr>
      </w:pPr>
      <w:r w:rsidRPr="00ED1E9D">
        <w:rPr>
          <w:lang w:val="id-ID"/>
        </w:rPr>
        <w:fldChar w:fldCharType="end"/>
      </w:r>
    </w:p>
    <w:p w14:paraId="6EC663D8" w14:textId="1FA1F6AA" w:rsidR="000E4E1E" w:rsidRPr="00ED1E9D" w:rsidRDefault="000E4E1E" w:rsidP="000E4E1E">
      <w:pPr>
        <w:pStyle w:val="Heading1"/>
        <w:rPr>
          <w:lang w:val="id-ID"/>
        </w:rPr>
      </w:pPr>
      <w:bookmarkStart w:id="150" w:name="_Toc210376589"/>
      <w:r w:rsidRPr="00ED1E9D">
        <w:rPr>
          <w:lang w:val="id-ID"/>
        </w:rPr>
        <w:lastRenderedPageBreak/>
        <w:t>LAMPIRAN</w:t>
      </w:r>
      <w:bookmarkEnd w:id="150"/>
      <w:r w:rsidRPr="00ED1E9D">
        <w:rPr>
          <w:lang w:val="id-ID"/>
        </w:rPr>
        <w:t xml:space="preserve"> </w:t>
      </w:r>
    </w:p>
    <w:p w14:paraId="637BAAA5" w14:textId="3D61DF75" w:rsidR="00C82E4A" w:rsidRPr="00ED1E9D" w:rsidRDefault="00965F5B" w:rsidP="00965F5B">
      <w:pPr>
        <w:pStyle w:val="BodyText"/>
        <w:rPr>
          <w:b/>
          <w:bCs/>
          <w:i/>
          <w:iCs/>
          <w:lang w:val="id-ID"/>
        </w:rPr>
      </w:pPr>
      <w:bookmarkStart w:id="151" w:name="_Hlk192199425"/>
      <w:bookmarkStart w:id="152" w:name="_Hlk203435536"/>
      <w:r w:rsidRPr="00ED1E9D">
        <w:rPr>
          <w:b/>
          <w:bCs/>
          <w:lang w:val="id-ID"/>
        </w:rPr>
        <w:t xml:space="preserve">Lampiran 1 </w:t>
      </w:r>
      <w:r w:rsidRPr="00ED1E9D">
        <w:rPr>
          <w:b/>
          <w:bCs/>
          <w:i/>
          <w:iCs/>
          <w:lang w:val="id-ID"/>
        </w:rPr>
        <w:t xml:space="preserve">Interview Guide </w:t>
      </w:r>
    </w:p>
    <w:p w14:paraId="10A0E4F3" w14:textId="4C52D0BC" w:rsidR="00965F5B" w:rsidRPr="00ED1E9D" w:rsidRDefault="00965F5B" w:rsidP="00965F5B">
      <w:pPr>
        <w:pStyle w:val="BodyText"/>
        <w:ind w:firstLine="720"/>
        <w:rPr>
          <w:lang w:val="id-ID"/>
        </w:rPr>
      </w:pPr>
      <w:r w:rsidRPr="00ED1E9D">
        <w:rPr>
          <w:lang w:val="id-ID"/>
        </w:rPr>
        <w:t xml:space="preserve">Pedoman akan menjadi menjadi acuan selama proses wawancara, namun bisa saja peneliti akan mengembangkan pertanyaan agar informasi yang didapatkan adalah informasi yang detail dan mendalam sesuai dengan kebutuhan. </w:t>
      </w:r>
    </w:p>
    <w:p w14:paraId="0C99B957" w14:textId="557EA3F1" w:rsidR="00965F5B" w:rsidRPr="00ED1E9D" w:rsidRDefault="00965F5B" w:rsidP="00CC6DC9">
      <w:pPr>
        <w:pStyle w:val="BodyText"/>
        <w:numPr>
          <w:ilvl w:val="0"/>
          <w:numId w:val="26"/>
        </w:numPr>
        <w:ind w:left="567"/>
        <w:rPr>
          <w:lang w:val="id-ID"/>
        </w:rPr>
      </w:pPr>
      <w:r w:rsidRPr="00ED1E9D">
        <w:rPr>
          <w:lang w:val="id-ID"/>
        </w:rPr>
        <w:t>Apa saja program pengembangan kompetensi yang telah bapak/ibu ikuti?</w:t>
      </w:r>
    </w:p>
    <w:p w14:paraId="459334FE" w14:textId="151725F8" w:rsidR="00391D8F" w:rsidRPr="00ED1E9D" w:rsidRDefault="00391D8F" w:rsidP="00CC6DC9">
      <w:pPr>
        <w:pStyle w:val="BodyText"/>
        <w:numPr>
          <w:ilvl w:val="0"/>
          <w:numId w:val="26"/>
        </w:numPr>
        <w:ind w:left="567"/>
        <w:rPr>
          <w:lang w:val="id-ID"/>
        </w:rPr>
      </w:pPr>
      <w:r w:rsidRPr="00ED1E9D">
        <w:rPr>
          <w:lang w:val="id-ID"/>
        </w:rPr>
        <w:t xml:space="preserve">Bagaimana mekanisme programnya? </w:t>
      </w:r>
    </w:p>
    <w:p w14:paraId="004B365A" w14:textId="350FD4EE" w:rsidR="00965F5B" w:rsidRPr="00ED1E9D" w:rsidRDefault="00965F5B" w:rsidP="00CC6DC9">
      <w:pPr>
        <w:pStyle w:val="BodyText"/>
        <w:numPr>
          <w:ilvl w:val="0"/>
          <w:numId w:val="26"/>
        </w:numPr>
        <w:ind w:left="567"/>
        <w:rPr>
          <w:lang w:val="id-ID"/>
        </w:rPr>
      </w:pPr>
      <w:r w:rsidRPr="00ED1E9D">
        <w:rPr>
          <w:lang w:val="id-ID"/>
        </w:rPr>
        <w:t>Setelah mengikuti program tersebut apa yang bapak/ibu rasakan?</w:t>
      </w:r>
    </w:p>
    <w:p w14:paraId="301A337F" w14:textId="318C2FC1" w:rsidR="00965F5B" w:rsidRPr="00ED1E9D" w:rsidRDefault="00391D8F" w:rsidP="00CC6DC9">
      <w:pPr>
        <w:pStyle w:val="BodyText"/>
        <w:numPr>
          <w:ilvl w:val="0"/>
          <w:numId w:val="26"/>
        </w:numPr>
        <w:ind w:left="567"/>
        <w:rPr>
          <w:lang w:val="id-ID"/>
        </w:rPr>
      </w:pPr>
      <w:r w:rsidRPr="00ED1E9D">
        <w:rPr>
          <w:lang w:val="id-ID"/>
        </w:rPr>
        <w:t xml:space="preserve">Menurut bapak/ibu program apa yang ideal yang perlu diikuti oleh setiap auditor dalam rangka mengembangkan kompetensi mereka untuk mendeteksi </w:t>
      </w:r>
      <w:r w:rsidRPr="00ED1E9D">
        <w:rPr>
          <w:i/>
          <w:iCs/>
          <w:lang w:val="id-ID"/>
        </w:rPr>
        <w:t>fraud?</w:t>
      </w:r>
      <w:r w:rsidR="00725F0B" w:rsidRPr="00ED1E9D">
        <w:rPr>
          <w:i/>
          <w:iCs/>
          <w:lang w:val="id-ID"/>
        </w:rPr>
        <w:t xml:space="preserve"> </w:t>
      </w:r>
      <w:r w:rsidR="00725F0B" w:rsidRPr="00ED1E9D">
        <w:rPr>
          <w:lang w:val="id-ID"/>
        </w:rPr>
        <w:t>(Elfia, NR 2022)</w:t>
      </w:r>
    </w:p>
    <w:p w14:paraId="6E8EB14B" w14:textId="548DF01B" w:rsidR="00B5699B" w:rsidRPr="009013C3" w:rsidRDefault="00B5699B" w:rsidP="00CC6DC9">
      <w:pPr>
        <w:pStyle w:val="BodyText"/>
        <w:numPr>
          <w:ilvl w:val="0"/>
          <w:numId w:val="26"/>
        </w:numPr>
        <w:ind w:left="567"/>
      </w:pPr>
      <w:r w:rsidRPr="00ED1E9D">
        <w:rPr>
          <w:lang w:val="id-ID"/>
        </w:rPr>
        <w:t xml:space="preserve">Bisakah bapak/ibu menceritakan pengalaman </w:t>
      </w:r>
      <w:r w:rsidRPr="00ED1E9D">
        <w:rPr>
          <w:i/>
          <w:iCs/>
          <w:lang w:val="id-ID"/>
        </w:rPr>
        <w:t xml:space="preserve">red flags </w:t>
      </w:r>
      <w:r w:rsidR="002B7D3B" w:rsidRPr="00ED1E9D">
        <w:rPr>
          <w:lang w:val="id-ID"/>
        </w:rPr>
        <w:t>kecurangan saat penugasan audit? (Elfia, NR 2022)</w:t>
      </w:r>
      <w:bookmarkEnd w:id="151"/>
    </w:p>
    <w:p w14:paraId="763D1DC0" w14:textId="193441DD" w:rsidR="009013C3" w:rsidRPr="00E31C77" w:rsidRDefault="009013C3" w:rsidP="00CC6DC9">
      <w:pPr>
        <w:pStyle w:val="BodyText"/>
        <w:numPr>
          <w:ilvl w:val="0"/>
          <w:numId w:val="26"/>
        </w:numPr>
        <w:ind w:left="567"/>
      </w:pPr>
      <w:r>
        <w:rPr>
          <w:lang w:val="id-ID"/>
        </w:rPr>
        <w:t xml:space="preserve">Kompetensi apa yang harus dimiliki oleh Auditor untuk mahir dalam mendeteksi </w:t>
      </w:r>
      <w:r>
        <w:rPr>
          <w:i/>
          <w:iCs/>
          <w:lang w:val="id-ID"/>
        </w:rPr>
        <w:t>fraud</w:t>
      </w:r>
      <w:r w:rsidRPr="009013C3">
        <w:rPr>
          <w:lang w:val="id-ID"/>
        </w:rPr>
        <w:t>?</w:t>
      </w:r>
      <w:bookmarkEnd w:id="152"/>
    </w:p>
    <w:p w14:paraId="501FC82E" w14:textId="77777777" w:rsidR="00E31C77" w:rsidRDefault="00E31C77" w:rsidP="00E31C77">
      <w:pPr>
        <w:pStyle w:val="BodyText"/>
        <w:rPr>
          <w:lang w:val="id-ID"/>
        </w:rPr>
      </w:pPr>
    </w:p>
    <w:p w14:paraId="792089BE" w14:textId="77777777" w:rsidR="00E31C77" w:rsidRDefault="00E31C77" w:rsidP="00E31C77">
      <w:pPr>
        <w:pStyle w:val="BodyText"/>
        <w:rPr>
          <w:lang w:val="id-ID"/>
        </w:rPr>
      </w:pPr>
    </w:p>
    <w:p w14:paraId="766E5898" w14:textId="77777777" w:rsidR="00E31C77" w:rsidRDefault="00E31C77" w:rsidP="00E31C77">
      <w:pPr>
        <w:pStyle w:val="BodyText"/>
        <w:rPr>
          <w:lang w:val="id-ID"/>
        </w:rPr>
      </w:pPr>
    </w:p>
    <w:p w14:paraId="5E19D3D5" w14:textId="77777777" w:rsidR="00E31C77" w:rsidRDefault="00E31C77" w:rsidP="00E31C77">
      <w:pPr>
        <w:pStyle w:val="BodyText"/>
        <w:rPr>
          <w:lang w:val="id-ID"/>
        </w:rPr>
      </w:pPr>
    </w:p>
    <w:p w14:paraId="7F28EE93" w14:textId="77777777" w:rsidR="00E31C77" w:rsidRDefault="00E31C77" w:rsidP="00E31C77">
      <w:pPr>
        <w:pStyle w:val="BodyText"/>
        <w:rPr>
          <w:lang w:val="id-ID"/>
        </w:rPr>
      </w:pPr>
    </w:p>
    <w:p w14:paraId="4CE29C7C" w14:textId="77777777" w:rsidR="00E31C77" w:rsidRDefault="00E31C77" w:rsidP="00E31C77">
      <w:pPr>
        <w:pStyle w:val="BodyText"/>
        <w:rPr>
          <w:lang w:val="id-ID"/>
        </w:rPr>
      </w:pPr>
    </w:p>
    <w:p w14:paraId="2DA4B80C" w14:textId="77777777" w:rsidR="00E31C77" w:rsidRDefault="00E31C77" w:rsidP="00E31C77">
      <w:pPr>
        <w:pStyle w:val="BodyText"/>
        <w:rPr>
          <w:lang w:val="id-ID"/>
        </w:rPr>
      </w:pPr>
    </w:p>
    <w:p w14:paraId="4644D1D8" w14:textId="77777777" w:rsidR="00E31C77" w:rsidRDefault="00E31C77" w:rsidP="00E31C77">
      <w:pPr>
        <w:pStyle w:val="BodyText"/>
        <w:rPr>
          <w:b/>
          <w:bCs/>
          <w:i/>
          <w:iCs/>
          <w:lang w:val="id-ID"/>
        </w:rPr>
      </w:pPr>
      <w:r w:rsidRPr="00ED1E9D">
        <w:rPr>
          <w:b/>
          <w:bCs/>
          <w:lang w:val="id-ID"/>
        </w:rPr>
        <w:lastRenderedPageBreak/>
        <w:t xml:space="preserve">Lampiran </w:t>
      </w:r>
      <w:r>
        <w:rPr>
          <w:b/>
          <w:bCs/>
          <w:lang w:val="id-ID"/>
        </w:rPr>
        <w:t>2</w:t>
      </w:r>
      <w:r w:rsidRPr="00ED1E9D">
        <w:rPr>
          <w:b/>
          <w:bCs/>
          <w:lang w:val="id-ID"/>
        </w:rPr>
        <w:t xml:space="preserve"> </w:t>
      </w:r>
      <w:r w:rsidRPr="00E31C77">
        <w:rPr>
          <w:b/>
          <w:bCs/>
          <w:lang w:val="id-ID"/>
        </w:rPr>
        <w:t>Transkrip Wawancara</w:t>
      </w:r>
    </w:p>
    <w:p w14:paraId="58803A0E" w14:textId="709DF685" w:rsidR="00E42E2A" w:rsidRDefault="00E42E2A" w:rsidP="00E42E2A">
      <w:pPr>
        <w:rPr>
          <w:rFonts w:ascii="Times New Roman" w:hAnsi="Times New Roman" w:cs="Times New Roman"/>
          <w:sz w:val="24"/>
          <w:szCs w:val="24"/>
        </w:rPr>
      </w:pPr>
      <w:r>
        <w:rPr>
          <w:rFonts w:ascii="Times New Roman" w:hAnsi="Times New Roman" w:cs="Times New Roman"/>
          <w:sz w:val="24"/>
          <w:szCs w:val="24"/>
        </w:rPr>
        <w:t xml:space="preserve">Transkrip Wawancara 01 </w:t>
      </w:r>
    </w:p>
    <w:p w14:paraId="4A4008E5" w14:textId="77777777" w:rsidR="00E42E2A" w:rsidRDefault="00E42E2A" w:rsidP="00E42E2A">
      <w:pPr>
        <w:rPr>
          <w:rFonts w:ascii="Times New Roman" w:hAnsi="Times New Roman" w:cs="Times New Roman"/>
          <w:sz w:val="24"/>
          <w:szCs w:val="24"/>
        </w:rPr>
      </w:pPr>
      <w:r>
        <w:rPr>
          <w:rFonts w:ascii="Times New Roman" w:hAnsi="Times New Roman" w:cs="Times New Roman"/>
          <w:sz w:val="24"/>
          <w:szCs w:val="24"/>
        </w:rPr>
        <w:t xml:space="preserve">Nama Partisipan : </w:t>
      </w:r>
    </w:p>
    <w:p w14:paraId="15A222EB" w14:textId="77777777" w:rsidR="00E42E2A" w:rsidRDefault="00E42E2A" w:rsidP="00E42E2A">
      <w:pPr>
        <w:pStyle w:val="ListParagraph"/>
        <w:numPr>
          <w:ilvl w:val="0"/>
          <w:numId w:val="50"/>
        </w:numPr>
        <w:spacing w:after="160" w:line="259" w:lineRule="auto"/>
        <w:rPr>
          <w:rFonts w:ascii="Times New Roman" w:hAnsi="Times New Roman" w:cs="Times New Roman"/>
          <w:sz w:val="24"/>
          <w:szCs w:val="24"/>
        </w:rPr>
      </w:pPr>
      <w:r w:rsidRPr="002B15FF">
        <w:rPr>
          <w:rFonts w:ascii="Times New Roman" w:hAnsi="Times New Roman" w:cs="Times New Roman"/>
          <w:sz w:val="24"/>
          <w:szCs w:val="24"/>
        </w:rPr>
        <w:t>Antung Nursehat, SE., M.Si</w:t>
      </w:r>
      <w:r>
        <w:rPr>
          <w:rFonts w:ascii="Times New Roman" w:hAnsi="Times New Roman" w:cs="Times New Roman"/>
          <w:sz w:val="24"/>
          <w:szCs w:val="24"/>
        </w:rPr>
        <w:t xml:space="preserve"> (Auditor Pertama)</w:t>
      </w:r>
    </w:p>
    <w:p w14:paraId="0822502A" w14:textId="77777777" w:rsidR="00E42E2A" w:rsidRPr="003815E7" w:rsidRDefault="00E42E2A" w:rsidP="00E42E2A">
      <w:pPr>
        <w:pStyle w:val="ListParagraph"/>
        <w:numPr>
          <w:ilvl w:val="0"/>
          <w:numId w:val="50"/>
        </w:numPr>
        <w:spacing w:after="160" w:line="259" w:lineRule="auto"/>
        <w:rPr>
          <w:rFonts w:ascii="Times New Roman" w:hAnsi="Times New Roman" w:cs="Times New Roman"/>
          <w:sz w:val="24"/>
          <w:szCs w:val="24"/>
        </w:rPr>
      </w:pPr>
      <w:r>
        <w:rPr>
          <w:rFonts w:ascii="Times New Roman" w:hAnsi="Times New Roman" w:cs="Times New Roman"/>
          <w:sz w:val="24"/>
          <w:szCs w:val="24"/>
        </w:rPr>
        <w:t>Herce Juari, ST., M.Si</w:t>
      </w:r>
      <w:r w:rsidRPr="002B15FF">
        <w:rPr>
          <w:rFonts w:ascii="Times New Roman" w:hAnsi="Times New Roman" w:cs="Times New Roman"/>
          <w:sz w:val="24"/>
          <w:szCs w:val="24"/>
        </w:rPr>
        <w:t xml:space="preserve"> </w:t>
      </w:r>
      <w:r>
        <w:rPr>
          <w:rFonts w:ascii="Times New Roman" w:hAnsi="Times New Roman" w:cs="Times New Roman"/>
          <w:sz w:val="24"/>
          <w:szCs w:val="24"/>
        </w:rPr>
        <w:t>(Auditor Muda)</w:t>
      </w:r>
    </w:p>
    <w:p w14:paraId="276A16FA" w14:textId="77777777" w:rsidR="00E42E2A" w:rsidRDefault="00E42E2A" w:rsidP="00E42E2A">
      <w:pPr>
        <w:rPr>
          <w:rFonts w:ascii="Times New Roman" w:hAnsi="Times New Roman" w:cs="Times New Roman"/>
          <w:sz w:val="24"/>
          <w:szCs w:val="24"/>
        </w:rPr>
      </w:pPr>
      <w:r>
        <w:rPr>
          <w:rFonts w:ascii="Times New Roman" w:hAnsi="Times New Roman" w:cs="Times New Roman"/>
          <w:sz w:val="24"/>
          <w:szCs w:val="24"/>
        </w:rPr>
        <w:t xml:space="preserve">Hari/Tanggal : Kamis, 8 Mei 2025 </w:t>
      </w:r>
    </w:p>
    <w:p w14:paraId="21806A75" w14:textId="7707488B" w:rsidR="00E42E2A" w:rsidRDefault="00E42E2A" w:rsidP="00E42E2A">
      <w:pPr>
        <w:rPr>
          <w:rFonts w:ascii="Times New Roman" w:hAnsi="Times New Roman" w:cs="Times New Roman"/>
          <w:sz w:val="24"/>
          <w:szCs w:val="24"/>
        </w:rPr>
      </w:pPr>
      <w:r>
        <w:rPr>
          <w:rFonts w:ascii="Times New Roman" w:hAnsi="Times New Roman" w:cs="Times New Roman"/>
          <w:sz w:val="24"/>
          <w:szCs w:val="24"/>
        </w:rPr>
        <w:t xml:space="preserve">Pengalaman bekerja (tahun) : 7 Tahun  </w:t>
      </w:r>
    </w:p>
    <w:tbl>
      <w:tblPr>
        <w:tblStyle w:val="TableGrid"/>
        <w:tblW w:w="0" w:type="auto"/>
        <w:tblLook w:val="04A0" w:firstRow="1" w:lastRow="0" w:firstColumn="1" w:lastColumn="0" w:noHBand="0" w:noVBand="1"/>
      </w:tblPr>
      <w:tblGrid>
        <w:gridCol w:w="671"/>
        <w:gridCol w:w="7256"/>
      </w:tblGrid>
      <w:tr w:rsidR="00E42E2A" w14:paraId="1DC2E389" w14:textId="77777777" w:rsidTr="00E42E2A">
        <w:trPr>
          <w:trHeight w:val="909"/>
        </w:trPr>
        <w:tc>
          <w:tcPr>
            <w:tcW w:w="671" w:type="dxa"/>
          </w:tcPr>
          <w:p w14:paraId="66B851D1" w14:textId="77777777"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4827B922"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36F63102" w14:textId="77777777" w:rsidR="00E42E2A" w:rsidRPr="003815E7"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Ini kan kita fokusnya ke pengembangan kompetensi, contohnya kaya pelatihan diklat gitu. Sudah berapa kali kira-kira ibu-ibu mengikuti pelatihan gitu. </w:t>
            </w:r>
          </w:p>
        </w:tc>
      </w:tr>
      <w:tr w:rsidR="00E42E2A" w14:paraId="03FD3A0B" w14:textId="77777777" w:rsidTr="00E42E2A">
        <w:trPr>
          <w:trHeight w:val="453"/>
        </w:trPr>
        <w:tc>
          <w:tcPr>
            <w:tcW w:w="671" w:type="dxa"/>
          </w:tcPr>
          <w:p w14:paraId="589FAF06"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An :</w:t>
            </w:r>
          </w:p>
        </w:tc>
        <w:tc>
          <w:tcPr>
            <w:tcW w:w="7256" w:type="dxa"/>
          </w:tcPr>
          <w:p w14:paraId="010A5220" w14:textId="77777777" w:rsidR="00E42E2A" w:rsidRPr="003815E7"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Sudah gak ingat lagi, sudah berapa </w:t>
            </w:r>
          </w:p>
        </w:tc>
      </w:tr>
      <w:tr w:rsidR="00E42E2A" w14:paraId="677676DF" w14:textId="77777777" w:rsidTr="007523BB">
        <w:trPr>
          <w:trHeight w:val="1575"/>
        </w:trPr>
        <w:tc>
          <w:tcPr>
            <w:tcW w:w="671" w:type="dxa"/>
          </w:tcPr>
          <w:p w14:paraId="6DC80BC2" w14:textId="77777777"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 xml:space="preserve">Hj : </w:t>
            </w:r>
          </w:p>
          <w:p w14:paraId="2E780E7F" w14:textId="77777777" w:rsidR="00E42E2A" w:rsidRDefault="00E42E2A" w:rsidP="00D41466">
            <w:pPr>
              <w:spacing w:line="360" w:lineRule="auto"/>
              <w:rPr>
                <w:rFonts w:ascii="Times New Roman" w:hAnsi="Times New Roman" w:cs="Times New Roman"/>
                <w:sz w:val="24"/>
                <w:szCs w:val="24"/>
              </w:rPr>
            </w:pPr>
          </w:p>
          <w:p w14:paraId="3F4D9FF2"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1FFDD238" w14:textId="77777777" w:rsidR="00E42E2A" w:rsidRPr="003815E7"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Iya, kalo untuk sesuai dengan kan ada aturan juga nih, kalau auditor harus memenuhi jam diklat gitu kan. Jadi untuk satu tahun sebelumnya ada aturan itu 120 JP satu tahun. Jadi kita minimal 120 JP itu harus mengikuti diklat, jadi kita paling tidak itu 2 kali mengikuti atau 3 kali dalam setahun. </w:t>
            </w:r>
          </w:p>
        </w:tc>
      </w:tr>
      <w:tr w:rsidR="00E42E2A" w14:paraId="6EC33DAD" w14:textId="77777777" w:rsidTr="00E42E2A">
        <w:trPr>
          <w:trHeight w:val="375"/>
        </w:trPr>
        <w:tc>
          <w:tcPr>
            <w:tcW w:w="671" w:type="dxa"/>
          </w:tcPr>
          <w:p w14:paraId="46BB429F"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An :</w:t>
            </w:r>
          </w:p>
        </w:tc>
        <w:tc>
          <w:tcPr>
            <w:tcW w:w="7256" w:type="dxa"/>
          </w:tcPr>
          <w:p w14:paraId="18F7A009" w14:textId="77777777" w:rsidR="00E42E2A" w:rsidRPr="003815E7"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Setiap tahun 2 atau 3 kali   </w:t>
            </w:r>
          </w:p>
        </w:tc>
      </w:tr>
      <w:tr w:rsidR="00E42E2A" w14:paraId="1001B6B0" w14:textId="77777777" w:rsidTr="00E42E2A">
        <w:trPr>
          <w:trHeight w:val="855"/>
        </w:trPr>
        <w:tc>
          <w:tcPr>
            <w:tcW w:w="671" w:type="dxa"/>
          </w:tcPr>
          <w:p w14:paraId="39BE2128" w14:textId="1DAB0542" w:rsidR="00E42E2A" w:rsidRDefault="00E42E2A" w:rsidP="007523BB">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4E0AD106"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Selama mengikuti pelatihan selama bekerja di sini, kira kira yang berpengaruh ke arah kecurangan atau fraud itu biasanya pelatihan apa saja yang diikutin? </w:t>
            </w:r>
          </w:p>
        </w:tc>
      </w:tr>
      <w:tr w:rsidR="00E42E2A" w14:paraId="507C1961" w14:textId="77777777" w:rsidTr="007523BB">
        <w:trPr>
          <w:trHeight w:val="772"/>
        </w:trPr>
        <w:tc>
          <w:tcPr>
            <w:tcW w:w="671" w:type="dxa"/>
          </w:tcPr>
          <w:p w14:paraId="651872B1" w14:textId="46168592" w:rsidR="00E42E2A" w:rsidRDefault="00E42E2A" w:rsidP="007523BB">
            <w:pPr>
              <w:spacing w:line="360" w:lineRule="auto"/>
              <w:rPr>
                <w:rFonts w:ascii="Times New Roman" w:hAnsi="Times New Roman" w:cs="Times New Roman"/>
                <w:sz w:val="24"/>
                <w:szCs w:val="24"/>
              </w:rPr>
            </w:pPr>
            <w:r>
              <w:rPr>
                <w:rFonts w:ascii="Times New Roman" w:hAnsi="Times New Roman" w:cs="Times New Roman"/>
                <w:sz w:val="24"/>
                <w:szCs w:val="24"/>
              </w:rPr>
              <w:t>Hj :</w:t>
            </w:r>
          </w:p>
        </w:tc>
        <w:tc>
          <w:tcPr>
            <w:tcW w:w="7256" w:type="dxa"/>
          </w:tcPr>
          <w:p w14:paraId="75F4EEDA"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Tergantung dari ini nya sih, pelatihan apa, yang kaya audit investigasi dari materi nya itu kan sudah ditentukan juga di situ apa yang kita lakukan.</w:t>
            </w:r>
          </w:p>
        </w:tc>
      </w:tr>
      <w:tr w:rsidR="00E42E2A" w14:paraId="50DE0CE5" w14:textId="77777777" w:rsidTr="00E42E2A">
        <w:trPr>
          <w:trHeight w:val="540"/>
        </w:trPr>
        <w:tc>
          <w:tcPr>
            <w:tcW w:w="671" w:type="dxa"/>
          </w:tcPr>
          <w:p w14:paraId="43E68591"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7D9ED1A8"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Kalau yang menentukan pelatihan apa saja yang diikuti itu dari mana?</w:t>
            </w:r>
          </w:p>
        </w:tc>
      </w:tr>
      <w:tr w:rsidR="00E42E2A" w14:paraId="168CA094" w14:textId="77777777" w:rsidTr="00E42E2A">
        <w:trPr>
          <w:trHeight w:val="1281"/>
        </w:trPr>
        <w:tc>
          <w:tcPr>
            <w:tcW w:w="671" w:type="dxa"/>
          </w:tcPr>
          <w:p w14:paraId="71A19890" w14:textId="77777777"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 xml:space="preserve">Hj : </w:t>
            </w:r>
          </w:p>
          <w:p w14:paraId="5F66B150" w14:textId="77777777" w:rsidR="00E42E2A" w:rsidRDefault="00E42E2A" w:rsidP="00D41466">
            <w:pPr>
              <w:spacing w:line="360" w:lineRule="auto"/>
              <w:rPr>
                <w:rFonts w:ascii="Times New Roman" w:hAnsi="Times New Roman" w:cs="Times New Roman"/>
                <w:sz w:val="24"/>
                <w:szCs w:val="24"/>
              </w:rPr>
            </w:pPr>
          </w:p>
          <w:p w14:paraId="01AD4493"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6F2C6E34"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Itu dari SDM, dari bidang pengembangan SDM kita dari bagian umum, sesuai dengan bidang bidang irbannya nanti. Jadi kebutuhannya apa nih untuk auditor ini. Terus apakah auditor ini sudah melaksanakan diklat ini, kalau belum diikutsertakan. </w:t>
            </w:r>
          </w:p>
        </w:tc>
      </w:tr>
      <w:tr w:rsidR="00E42E2A" w14:paraId="2BA0C581" w14:textId="77777777" w:rsidTr="00E42E2A">
        <w:trPr>
          <w:trHeight w:val="555"/>
        </w:trPr>
        <w:tc>
          <w:tcPr>
            <w:tcW w:w="671" w:type="dxa"/>
          </w:tcPr>
          <w:p w14:paraId="2BF91686"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0DE1D478"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Jadi memang ada datanya dari SDM di sini? </w:t>
            </w:r>
          </w:p>
        </w:tc>
      </w:tr>
      <w:tr w:rsidR="00E42E2A" w14:paraId="5761DCD5" w14:textId="77777777" w:rsidTr="00E42E2A">
        <w:trPr>
          <w:trHeight w:val="393"/>
        </w:trPr>
        <w:tc>
          <w:tcPr>
            <w:tcW w:w="671" w:type="dxa"/>
          </w:tcPr>
          <w:p w14:paraId="51C5AB65"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Hj :</w:t>
            </w:r>
          </w:p>
        </w:tc>
        <w:tc>
          <w:tcPr>
            <w:tcW w:w="7256" w:type="dxa"/>
          </w:tcPr>
          <w:p w14:paraId="274D311D"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Iya, jadi rencana diklatnya itu sudah dibuat</w:t>
            </w:r>
          </w:p>
        </w:tc>
      </w:tr>
      <w:tr w:rsidR="00E42E2A" w14:paraId="264DCB00" w14:textId="77777777" w:rsidTr="00E42E2A">
        <w:trPr>
          <w:trHeight w:val="510"/>
        </w:trPr>
        <w:tc>
          <w:tcPr>
            <w:tcW w:w="671" w:type="dxa"/>
          </w:tcPr>
          <w:p w14:paraId="6061B32A"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An :</w:t>
            </w:r>
          </w:p>
        </w:tc>
        <w:tc>
          <w:tcPr>
            <w:tcW w:w="7256" w:type="dxa"/>
          </w:tcPr>
          <w:p w14:paraId="1F233FA8"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Sudah dijadwalkan</w:t>
            </w:r>
          </w:p>
        </w:tc>
      </w:tr>
      <w:tr w:rsidR="00E42E2A" w14:paraId="62C5E161" w14:textId="77777777" w:rsidTr="00E42E2A">
        <w:trPr>
          <w:trHeight w:val="1955"/>
        </w:trPr>
        <w:tc>
          <w:tcPr>
            <w:tcW w:w="671" w:type="dxa"/>
          </w:tcPr>
          <w:p w14:paraId="5C64F16A" w14:textId="690F1DEF"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278E5ABB" w14:textId="77777777" w:rsidR="00E42E2A" w:rsidRDefault="00E42E2A" w:rsidP="00D41466">
            <w:pPr>
              <w:spacing w:line="360" w:lineRule="auto"/>
              <w:rPr>
                <w:rFonts w:ascii="Times New Roman" w:hAnsi="Times New Roman" w:cs="Times New Roman"/>
                <w:sz w:val="24"/>
                <w:szCs w:val="24"/>
              </w:rPr>
            </w:pPr>
          </w:p>
          <w:p w14:paraId="1B3B8F01"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56E9CF63"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Berarti mekanisme program pengembangannya ini nanti ditentukan sama SDM-nya terus nanti ditentukan nih, misal auditor ini dia belum mengikuti ini, dan dia perlu ini, kemudian diteruskan ke sini. Kalau dari data yang saya dapat, Ibu Herce mendapatkan pelatihan audit investigatif, Ibu Antung dapat pelatihan </w:t>
            </w:r>
            <w:r w:rsidRPr="007523BB">
              <w:rPr>
                <w:rFonts w:ascii="Times New Roman" w:hAnsi="Times New Roman" w:cs="Times New Roman"/>
                <w:i/>
                <w:iCs/>
                <w:sz w:val="24"/>
                <w:szCs w:val="24"/>
              </w:rPr>
              <w:t>Workshop Fraud Control Plan</w:t>
            </w:r>
          </w:p>
        </w:tc>
      </w:tr>
      <w:tr w:rsidR="00E42E2A" w14:paraId="365BA5C6" w14:textId="77777777" w:rsidTr="00E42E2A">
        <w:trPr>
          <w:trHeight w:val="330"/>
        </w:trPr>
        <w:tc>
          <w:tcPr>
            <w:tcW w:w="671" w:type="dxa"/>
          </w:tcPr>
          <w:p w14:paraId="5C642CF7"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An :</w:t>
            </w:r>
          </w:p>
        </w:tc>
        <w:tc>
          <w:tcPr>
            <w:tcW w:w="7256" w:type="dxa"/>
          </w:tcPr>
          <w:p w14:paraId="0A1DDAB2"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Kayanya ini mba, kalau yang saya punya itu sistem Zoom. </w:t>
            </w:r>
          </w:p>
        </w:tc>
      </w:tr>
      <w:tr w:rsidR="00E42E2A" w14:paraId="580264A3" w14:textId="77777777" w:rsidTr="00E42E2A">
        <w:trPr>
          <w:trHeight w:val="630"/>
        </w:trPr>
        <w:tc>
          <w:tcPr>
            <w:tcW w:w="671" w:type="dxa"/>
          </w:tcPr>
          <w:p w14:paraId="378B3E7E" w14:textId="08097C8B" w:rsidR="00E42E2A" w:rsidRDefault="00E42E2A" w:rsidP="007523BB">
            <w:pPr>
              <w:spacing w:line="360" w:lineRule="auto"/>
              <w:rPr>
                <w:rFonts w:ascii="Times New Roman" w:hAnsi="Times New Roman" w:cs="Times New Roman"/>
                <w:sz w:val="24"/>
                <w:szCs w:val="24"/>
              </w:rPr>
            </w:pPr>
            <w:r>
              <w:rPr>
                <w:rFonts w:ascii="Times New Roman" w:hAnsi="Times New Roman" w:cs="Times New Roman"/>
                <w:sz w:val="24"/>
                <w:szCs w:val="24"/>
              </w:rPr>
              <w:t xml:space="preserve">Yv : </w:t>
            </w:r>
          </w:p>
        </w:tc>
        <w:tc>
          <w:tcPr>
            <w:tcW w:w="7256" w:type="dxa"/>
          </w:tcPr>
          <w:p w14:paraId="73E94B80"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Oh lewat Zoom. Mungkin lewat ibu Antung dulu, setelah mengikuti pelatihan tersebut apa yang ibu rasakan?</w:t>
            </w:r>
          </w:p>
        </w:tc>
      </w:tr>
      <w:tr w:rsidR="00E42E2A" w14:paraId="498BDF39" w14:textId="77777777" w:rsidTr="00E42E2A">
        <w:trPr>
          <w:trHeight w:val="735"/>
        </w:trPr>
        <w:tc>
          <w:tcPr>
            <w:tcW w:w="671" w:type="dxa"/>
          </w:tcPr>
          <w:p w14:paraId="78C4462C" w14:textId="6EFBA2CE" w:rsidR="00E42E2A" w:rsidRDefault="00E42E2A" w:rsidP="007523BB">
            <w:pPr>
              <w:spacing w:line="360" w:lineRule="auto"/>
              <w:rPr>
                <w:rFonts w:ascii="Times New Roman" w:hAnsi="Times New Roman" w:cs="Times New Roman"/>
                <w:sz w:val="24"/>
                <w:szCs w:val="24"/>
              </w:rPr>
            </w:pPr>
            <w:r>
              <w:rPr>
                <w:rFonts w:ascii="Times New Roman" w:hAnsi="Times New Roman" w:cs="Times New Roman"/>
                <w:sz w:val="24"/>
                <w:szCs w:val="24"/>
              </w:rPr>
              <w:t>An :</w:t>
            </w:r>
          </w:p>
        </w:tc>
        <w:tc>
          <w:tcPr>
            <w:tcW w:w="7256" w:type="dxa"/>
          </w:tcPr>
          <w:p w14:paraId="1CC4EB84"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Itu kan sama juga untuk pengawasan kita. Kita bermasyarakat. Dari fraud control yang bisa kita dapat lah. </w:t>
            </w:r>
          </w:p>
        </w:tc>
      </w:tr>
      <w:tr w:rsidR="00E42E2A" w14:paraId="0C4C7CBB" w14:textId="77777777" w:rsidTr="00E42E2A">
        <w:trPr>
          <w:trHeight w:val="345"/>
        </w:trPr>
        <w:tc>
          <w:tcPr>
            <w:tcW w:w="671" w:type="dxa"/>
          </w:tcPr>
          <w:p w14:paraId="15FF775C"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0492BC3F"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Kalau dari ibu Herce? Mungkin setelah mengikuti pelatihan tersebut, diklat tersebut.</w:t>
            </w:r>
          </w:p>
        </w:tc>
      </w:tr>
      <w:tr w:rsidR="00E42E2A" w14:paraId="644AC705" w14:textId="77777777" w:rsidTr="00E42E2A">
        <w:trPr>
          <w:trHeight w:val="285"/>
        </w:trPr>
        <w:tc>
          <w:tcPr>
            <w:tcW w:w="671" w:type="dxa"/>
          </w:tcPr>
          <w:p w14:paraId="6D59BC1E"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Hj :</w:t>
            </w:r>
          </w:p>
        </w:tc>
        <w:tc>
          <w:tcPr>
            <w:tcW w:w="7256" w:type="dxa"/>
          </w:tcPr>
          <w:p w14:paraId="2692AEDB"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 menambah pengetahuan lah tentang investigasi seperti apa.</w:t>
            </w:r>
          </w:p>
        </w:tc>
      </w:tr>
      <w:tr w:rsidR="00E42E2A" w14:paraId="73BBB4FC" w14:textId="77777777" w:rsidTr="00E42E2A">
        <w:trPr>
          <w:trHeight w:val="1560"/>
        </w:trPr>
        <w:tc>
          <w:tcPr>
            <w:tcW w:w="671" w:type="dxa"/>
          </w:tcPr>
          <w:p w14:paraId="65503A72" w14:textId="43D776BB"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51DF0B38" w14:textId="77777777" w:rsidR="00E42E2A" w:rsidRDefault="00E42E2A" w:rsidP="00D41466">
            <w:pPr>
              <w:spacing w:line="360" w:lineRule="auto"/>
              <w:rPr>
                <w:rFonts w:ascii="Times New Roman" w:hAnsi="Times New Roman" w:cs="Times New Roman"/>
                <w:sz w:val="24"/>
                <w:szCs w:val="24"/>
              </w:rPr>
            </w:pPr>
          </w:p>
          <w:p w14:paraId="74BE3B15"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40ED895E"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Menambah pengetahuan ya. Kemudian setelah mengikuti pelatihan tersebut ada gak sekiranya setelah mengikuti pelatihan tersebut, dari pengetahuan yang didapat dari pelatihan tersebut, ada gak ketemu kalau oh ternyata begini, mungkin ada kasus. Ada ketemu gak setelah mengikuti pelatihan itu?</w:t>
            </w:r>
          </w:p>
        </w:tc>
      </w:tr>
      <w:tr w:rsidR="00E42E2A" w14:paraId="260D67EF" w14:textId="77777777" w:rsidTr="00E42E2A">
        <w:trPr>
          <w:trHeight w:val="1170"/>
        </w:trPr>
        <w:tc>
          <w:tcPr>
            <w:tcW w:w="671" w:type="dxa"/>
          </w:tcPr>
          <w:p w14:paraId="429770AB" w14:textId="46A1AF86"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 xml:space="preserve">Hj : </w:t>
            </w:r>
          </w:p>
          <w:p w14:paraId="46CA2C49"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5511C708"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Ya </w:t>
            </w:r>
            <w:r w:rsidRPr="003815E7">
              <w:rPr>
                <w:rFonts w:ascii="Times New Roman" w:hAnsi="Times New Roman" w:cs="Times New Roman"/>
                <w:sz w:val="24"/>
                <w:szCs w:val="24"/>
              </w:rPr>
              <w:t>dari dikla</w:t>
            </w:r>
            <w:r>
              <w:rPr>
                <w:rFonts w:ascii="Times New Roman" w:hAnsi="Times New Roman" w:cs="Times New Roman"/>
                <w:sz w:val="24"/>
                <w:szCs w:val="24"/>
              </w:rPr>
              <w:t>t</w:t>
            </w:r>
            <w:r w:rsidRPr="003815E7">
              <w:rPr>
                <w:rFonts w:ascii="Times New Roman" w:hAnsi="Times New Roman" w:cs="Times New Roman"/>
                <w:sz w:val="24"/>
                <w:szCs w:val="24"/>
              </w:rPr>
              <w:t xml:space="preserve"> itu ya kita bisa, dari kasus-kasus yang sudah ada itu kan kita bisa</w:t>
            </w:r>
            <w:r>
              <w:rPr>
                <w:rFonts w:ascii="Times New Roman" w:hAnsi="Times New Roman" w:cs="Times New Roman"/>
                <w:sz w:val="24"/>
                <w:szCs w:val="24"/>
              </w:rPr>
              <w:t xml:space="preserve"> tau</w:t>
            </w:r>
            <w:r w:rsidRPr="003815E7">
              <w:rPr>
                <w:rFonts w:ascii="Times New Roman" w:hAnsi="Times New Roman" w:cs="Times New Roman"/>
                <w:sz w:val="24"/>
                <w:szCs w:val="24"/>
              </w:rPr>
              <w:t>, apa yang harus kita lakukan ke depannya. Jadi akan kasus yang tadi kita bisa memecahkan masalah.</w:t>
            </w:r>
            <w:r>
              <w:rPr>
                <w:rFonts w:ascii="Times New Roman" w:hAnsi="Times New Roman" w:cs="Times New Roman"/>
                <w:sz w:val="24"/>
                <w:szCs w:val="24"/>
              </w:rPr>
              <w:t xml:space="preserve"> </w:t>
            </w:r>
          </w:p>
        </w:tc>
      </w:tr>
      <w:tr w:rsidR="00E42E2A" w14:paraId="61753B76" w14:textId="77777777" w:rsidTr="00E42E2A">
        <w:trPr>
          <w:trHeight w:val="1560"/>
        </w:trPr>
        <w:tc>
          <w:tcPr>
            <w:tcW w:w="671" w:type="dxa"/>
          </w:tcPr>
          <w:p w14:paraId="6B58F01F" w14:textId="77777777"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0FCDD635" w14:textId="77777777" w:rsidR="00E42E2A" w:rsidRDefault="00E42E2A" w:rsidP="00D41466">
            <w:pPr>
              <w:spacing w:line="360" w:lineRule="auto"/>
              <w:rPr>
                <w:rFonts w:ascii="Times New Roman" w:hAnsi="Times New Roman" w:cs="Times New Roman"/>
                <w:sz w:val="24"/>
                <w:szCs w:val="24"/>
              </w:rPr>
            </w:pPr>
          </w:p>
          <w:p w14:paraId="669F6234"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0B875284" w14:textId="77777777" w:rsidR="00E42E2A"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Berarti setelah mengikuti pelatihan tersebut bisa lebih mampu untuk memecahkan masalah.</w:t>
            </w:r>
            <w:r>
              <w:rPr>
                <w:rFonts w:ascii="Times New Roman" w:hAnsi="Times New Roman" w:cs="Times New Roman"/>
                <w:sz w:val="24"/>
                <w:szCs w:val="24"/>
              </w:rPr>
              <w:t xml:space="preserve"> </w:t>
            </w:r>
            <w:r w:rsidRPr="003815E7">
              <w:rPr>
                <w:rFonts w:ascii="Times New Roman" w:hAnsi="Times New Roman" w:cs="Times New Roman"/>
                <w:sz w:val="24"/>
                <w:szCs w:val="24"/>
              </w:rPr>
              <w:t xml:space="preserve">Terus menurut ibu-ibu nih, program apa saja yang kiranya perlu atau ideal untuk diikutin oleh auditor setelah bekerja berapa lama di sini? Kiranya apa yang sekiranya penting gitu? </w:t>
            </w:r>
          </w:p>
        </w:tc>
      </w:tr>
      <w:tr w:rsidR="00E42E2A" w14:paraId="378D4149" w14:textId="77777777" w:rsidTr="00E42E2A">
        <w:trPr>
          <w:trHeight w:val="1200"/>
        </w:trPr>
        <w:tc>
          <w:tcPr>
            <w:tcW w:w="671" w:type="dxa"/>
          </w:tcPr>
          <w:p w14:paraId="17A742C9" w14:textId="3BF2AF9D"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Hj :</w:t>
            </w:r>
          </w:p>
          <w:p w14:paraId="06B9DBC9"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23315B6E" w14:textId="77777777" w:rsidR="00E42E2A" w:rsidRPr="003815E7"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 xml:space="preserve">Ya tetap selalu pengembangan kompetensi auditor itu sendiri, yang mengikuti perkembangan zaman juga kan, perubahan-perubahan itu tetap ada terus. Pengembangan terus dari auditornya. </w:t>
            </w:r>
          </w:p>
        </w:tc>
      </w:tr>
      <w:tr w:rsidR="00E42E2A" w14:paraId="785ADB7D" w14:textId="77777777" w:rsidTr="00E42E2A">
        <w:trPr>
          <w:trHeight w:val="330"/>
        </w:trPr>
        <w:tc>
          <w:tcPr>
            <w:tcW w:w="671" w:type="dxa"/>
          </w:tcPr>
          <w:p w14:paraId="410E5B72"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An :</w:t>
            </w:r>
          </w:p>
        </w:tc>
        <w:tc>
          <w:tcPr>
            <w:tcW w:w="7256" w:type="dxa"/>
          </w:tcPr>
          <w:p w14:paraId="5ED6FAA8" w14:textId="77777777" w:rsidR="00E42E2A" w:rsidRPr="003815E7"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Harus banyak belajar.</w:t>
            </w:r>
          </w:p>
        </w:tc>
      </w:tr>
      <w:tr w:rsidR="00E42E2A" w14:paraId="3964F190" w14:textId="77777777" w:rsidTr="00E42E2A">
        <w:trPr>
          <w:trHeight w:val="930"/>
        </w:trPr>
        <w:tc>
          <w:tcPr>
            <w:tcW w:w="671" w:type="dxa"/>
          </w:tcPr>
          <w:p w14:paraId="2446F137" w14:textId="6847DF0B" w:rsidR="00E42E2A" w:rsidRDefault="00E42E2A" w:rsidP="007523B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Yv :</w:t>
            </w:r>
          </w:p>
        </w:tc>
        <w:tc>
          <w:tcPr>
            <w:tcW w:w="7256" w:type="dxa"/>
          </w:tcPr>
          <w:p w14:paraId="50A086EC" w14:textId="77777777" w:rsidR="00E42E2A" w:rsidRPr="003815E7"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Jadi setelah mengikuti pelatihan itu berarti, untuk memecahkan masalah lebih gampang gitu?</w:t>
            </w:r>
          </w:p>
        </w:tc>
      </w:tr>
      <w:tr w:rsidR="00E42E2A" w14:paraId="745BAFFC" w14:textId="77777777" w:rsidTr="00E42E2A">
        <w:trPr>
          <w:trHeight w:val="285"/>
        </w:trPr>
        <w:tc>
          <w:tcPr>
            <w:tcW w:w="671" w:type="dxa"/>
          </w:tcPr>
          <w:p w14:paraId="7093F561"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Hj : </w:t>
            </w:r>
          </w:p>
        </w:tc>
        <w:tc>
          <w:tcPr>
            <w:tcW w:w="7256" w:type="dxa"/>
          </w:tcPr>
          <w:p w14:paraId="773982CB"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Iya </w:t>
            </w:r>
          </w:p>
        </w:tc>
      </w:tr>
      <w:tr w:rsidR="00E42E2A" w14:paraId="6891E47E" w14:textId="77777777" w:rsidTr="00E42E2A">
        <w:trPr>
          <w:trHeight w:val="765"/>
        </w:trPr>
        <w:tc>
          <w:tcPr>
            <w:tcW w:w="671" w:type="dxa"/>
          </w:tcPr>
          <w:p w14:paraId="23798CF7" w14:textId="28448E00" w:rsidR="00E42E2A" w:rsidRDefault="00E42E2A" w:rsidP="007523BB">
            <w:pPr>
              <w:spacing w:line="360" w:lineRule="auto"/>
              <w:rPr>
                <w:rFonts w:ascii="Times New Roman" w:hAnsi="Times New Roman" w:cs="Times New Roman"/>
                <w:sz w:val="24"/>
                <w:szCs w:val="24"/>
              </w:rPr>
            </w:pPr>
            <w:r>
              <w:rPr>
                <w:rFonts w:ascii="Times New Roman" w:hAnsi="Times New Roman" w:cs="Times New Roman"/>
                <w:sz w:val="24"/>
                <w:szCs w:val="24"/>
              </w:rPr>
              <w:t xml:space="preserve">Yv : </w:t>
            </w:r>
          </w:p>
        </w:tc>
        <w:tc>
          <w:tcPr>
            <w:tcW w:w="7256" w:type="dxa"/>
          </w:tcPr>
          <w:p w14:paraId="0921965B" w14:textId="77777777" w:rsidR="00E42E2A"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 xml:space="preserve">Terus setelah bekerja di sini kan sekian lama dari 2018, menurut ibu-ibu kualitas yang harus dimiliki oleh seorang auditor itu seperti apa? </w:t>
            </w:r>
          </w:p>
        </w:tc>
      </w:tr>
      <w:tr w:rsidR="00E42E2A" w14:paraId="267B2578" w14:textId="77777777" w:rsidTr="00E42E2A">
        <w:trPr>
          <w:trHeight w:val="330"/>
        </w:trPr>
        <w:tc>
          <w:tcPr>
            <w:tcW w:w="671" w:type="dxa"/>
          </w:tcPr>
          <w:p w14:paraId="3FF7A1E5"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Hj : </w:t>
            </w:r>
          </w:p>
        </w:tc>
        <w:tc>
          <w:tcPr>
            <w:tcW w:w="7256" w:type="dxa"/>
          </w:tcPr>
          <w:p w14:paraId="1A0AAC27" w14:textId="77777777" w:rsidR="00E42E2A" w:rsidRPr="003815E7"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 xml:space="preserve">Kualitas ya? </w:t>
            </w:r>
          </w:p>
        </w:tc>
      </w:tr>
      <w:tr w:rsidR="00E42E2A" w14:paraId="5E30FA86" w14:textId="77777777" w:rsidTr="00E42E2A">
        <w:trPr>
          <w:trHeight w:val="300"/>
        </w:trPr>
        <w:tc>
          <w:tcPr>
            <w:tcW w:w="671" w:type="dxa"/>
          </w:tcPr>
          <w:p w14:paraId="5D592324"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Yv : </w:t>
            </w:r>
          </w:p>
        </w:tc>
        <w:tc>
          <w:tcPr>
            <w:tcW w:w="7256" w:type="dxa"/>
          </w:tcPr>
          <w:p w14:paraId="3FA5FEE9" w14:textId="77777777" w:rsidR="00E42E2A" w:rsidRPr="003815E7"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 xml:space="preserve">Iya, orangnya harusnya kayak mana gitu? </w:t>
            </w:r>
          </w:p>
        </w:tc>
      </w:tr>
      <w:tr w:rsidR="00E42E2A" w14:paraId="330894D5" w14:textId="77777777" w:rsidTr="00E42E2A">
        <w:trPr>
          <w:trHeight w:val="750"/>
        </w:trPr>
        <w:tc>
          <w:tcPr>
            <w:tcW w:w="671" w:type="dxa"/>
          </w:tcPr>
          <w:p w14:paraId="1807C445"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Hj :</w:t>
            </w:r>
          </w:p>
        </w:tc>
        <w:tc>
          <w:tcPr>
            <w:tcW w:w="7256" w:type="dxa"/>
          </w:tcPr>
          <w:p w14:paraId="7D013985" w14:textId="77777777" w:rsidR="00E42E2A" w:rsidRPr="003815E7"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Harus mengikuti perkembangan auditor itu, regulasinya</w:t>
            </w:r>
            <w:r>
              <w:rPr>
                <w:rFonts w:ascii="Times New Roman" w:hAnsi="Times New Roman" w:cs="Times New Roman"/>
                <w:sz w:val="24"/>
                <w:szCs w:val="24"/>
              </w:rPr>
              <w:t xml:space="preserve">, </w:t>
            </w:r>
            <w:r w:rsidRPr="003815E7">
              <w:rPr>
                <w:rFonts w:ascii="Times New Roman" w:hAnsi="Times New Roman" w:cs="Times New Roman"/>
                <w:sz w:val="24"/>
                <w:szCs w:val="24"/>
              </w:rPr>
              <w:t xml:space="preserve">harus menyesuaikan regulasi itu. Terus auditor kan harus </w:t>
            </w:r>
            <w:r>
              <w:rPr>
                <w:rFonts w:ascii="Times New Roman" w:hAnsi="Times New Roman" w:cs="Times New Roman"/>
                <w:sz w:val="24"/>
                <w:szCs w:val="24"/>
              </w:rPr>
              <w:t xml:space="preserve">apa? </w:t>
            </w:r>
          </w:p>
        </w:tc>
      </w:tr>
      <w:tr w:rsidR="00E42E2A" w14:paraId="7F90577E" w14:textId="77777777" w:rsidTr="00E42E2A">
        <w:trPr>
          <w:trHeight w:val="750"/>
        </w:trPr>
        <w:tc>
          <w:tcPr>
            <w:tcW w:w="671" w:type="dxa"/>
          </w:tcPr>
          <w:p w14:paraId="6B429069"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An :</w:t>
            </w:r>
          </w:p>
        </w:tc>
        <w:tc>
          <w:tcPr>
            <w:tcW w:w="7256" w:type="dxa"/>
          </w:tcPr>
          <w:p w14:paraId="73AAEE99" w14:textId="77777777" w:rsidR="00E42E2A" w:rsidRPr="003815E7"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Harus </w:t>
            </w:r>
            <w:r w:rsidRPr="003815E7">
              <w:rPr>
                <w:rFonts w:ascii="Times New Roman" w:hAnsi="Times New Roman" w:cs="Times New Roman"/>
                <w:sz w:val="24"/>
                <w:szCs w:val="24"/>
              </w:rPr>
              <w:t xml:space="preserve">banyak belajar. Soalnya tentang peraturan-peraturan yang lebih harus banyak belajar. Jadi harus </w:t>
            </w:r>
            <w:r>
              <w:rPr>
                <w:rFonts w:ascii="Times New Roman" w:hAnsi="Times New Roman" w:cs="Times New Roman"/>
                <w:sz w:val="24"/>
                <w:szCs w:val="24"/>
              </w:rPr>
              <w:t xml:space="preserve">banyak yang diperdalam lagi </w:t>
            </w:r>
          </w:p>
        </w:tc>
      </w:tr>
      <w:tr w:rsidR="00E42E2A" w14:paraId="1E051F09" w14:textId="77777777" w:rsidTr="00E42E2A">
        <w:trPr>
          <w:trHeight w:val="390"/>
        </w:trPr>
        <w:tc>
          <w:tcPr>
            <w:tcW w:w="671" w:type="dxa"/>
          </w:tcPr>
          <w:p w14:paraId="5F797CF9"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Hj : </w:t>
            </w:r>
          </w:p>
        </w:tc>
        <w:tc>
          <w:tcPr>
            <w:tcW w:w="7256" w:type="dxa"/>
          </w:tcPr>
          <w:p w14:paraId="52BC5491"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Harus berperan aktif</w:t>
            </w:r>
          </w:p>
        </w:tc>
      </w:tr>
      <w:tr w:rsidR="00E42E2A" w14:paraId="22839F91" w14:textId="77777777" w:rsidTr="00E42E2A">
        <w:trPr>
          <w:trHeight w:val="1170"/>
        </w:trPr>
        <w:tc>
          <w:tcPr>
            <w:tcW w:w="671" w:type="dxa"/>
          </w:tcPr>
          <w:p w14:paraId="45846660" w14:textId="77777777"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 xml:space="preserve">Yv :  </w:t>
            </w:r>
          </w:p>
          <w:p w14:paraId="03583D02"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6B2917D1" w14:textId="77777777" w:rsidR="00E42E2A" w:rsidRDefault="00E42E2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Oke. </w:t>
            </w:r>
            <w:r w:rsidRPr="003815E7">
              <w:rPr>
                <w:rFonts w:ascii="Times New Roman" w:hAnsi="Times New Roman" w:cs="Times New Roman"/>
                <w:sz w:val="24"/>
                <w:szCs w:val="24"/>
              </w:rPr>
              <w:t>Mungkin di salah satu pelatihan yang pernah diikutin oleh ibu-ibu, ada gak yang kiranya bisa diceritakan gimana prosesnya, gimana rasanya, oh ternyata begini gitu? Ada gak kira-kira yang bisa diceritakan?</w:t>
            </w:r>
          </w:p>
        </w:tc>
      </w:tr>
      <w:tr w:rsidR="00E42E2A" w14:paraId="6ECCB919" w14:textId="77777777" w:rsidTr="00E42E2A">
        <w:trPr>
          <w:trHeight w:val="1575"/>
        </w:trPr>
        <w:tc>
          <w:tcPr>
            <w:tcW w:w="671" w:type="dxa"/>
          </w:tcPr>
          <w:p w14:paraId="2E8D5438" w14:textId="77777777"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Hj :</w:t>
            </w:r>
          </w:p>
          <w:p w14:paraId="7EE4BA50" w14:textId="77777777" w:rsidR="00E42E2A" w:rsidRDefault="00E42E2A" w:rsidP="00D41466">
            <w:pPr>
              <w:spacing w:line="360" w:lineRule="auto"/>
              <w:rPr>
                <w:rFonts w:ascii="Times New Roman" w:hAnsi="Times New Roman" w:cs="Times New Roman"/>
                <w:sz w:val="24"/>
                <w:szCs w:val="24"/>
              </w:rPr>
            </w:pPr>
          </w:p>
          <w:p w14:paraId="27CC8454"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6BFD4854" w14:textId="77777777" w:rsidR="00E42E2A"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Kalau saya sih dalam pelatihan audit kinerja ya, sebelumnya kan kita gak tahu apa, kita mengaudit kinerja itu seperti apa sih? Jadi dari pelatihan itu ya kita bisa mengetahui untuk mengaudit itu mulai dari efektivitasnya kita harus menunjukkan apa-apa aja, terus efisiensinya itu seperti apa, ya itu yang kita dapat setelah diklat itu.</w:t>
            </w:r>
          </w:p>
        </w:tc>
      </w:tr>
      <w:tr w:rsidR="00E42E2A" w14:paraId="4F7C15DB" w14:textId="77777777" w:rsidTr="00E42E2A">
        <w:trPr>
          <w:trHeight w:val="233"/>
        </w:trPr>
        <w:tc>
          <w:tcPr>
            <w:tcW w:w="671" w:type="dxa"/>
          </w:tcPr>
          <w:p w14:paraId="3EE5D437" w14:textId="77777777" w:rsidR="00E42E2A" w:rsidRDefault="00E42E2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Yv : </w:t>
            </w:r>
          </w:p>
        </w:tc>
        <w:tc>
          <w:tcPr>
            <w:tcW w:w="7256" w:type="dxa"/>
          </w:tcPr>
          <w:p w14:paraId="120B1D9F" w14:textId="77777777" w:rsidR="00E42E2A" w:rsidRPr="003815E7"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Kalau ibu Anton sendiri bagaimana pengalaman</w:t>
            </w:r>
            <w:r>
              <w:rPr>
                <w:rFonts w:ascii="Times New Roman" w:hAnsi="Times New Roman" w:cs="Times New Roman"/>
                <w:sz w:val="24"/>
                <w:szCs w:val="24"/>
              </w:rPr>
              <w:t>nya</w:t>
            </w:r>
            <w:r w:rsidRPr="003815E7">
              <w:rPr>
                <w:rFonts w:ascii="Times New Roman" w:hAnsi="Times New Roman" w:cs="Times New Roman"/>
                <w:sz w:val="24"/>
                <w:szCs w:val="24"/>
              </w:rPr>
              <w:t>?</w:t>
            </w:r>
          </w:p>
        </w:tc>
      </w:tr>
      <w:tr w:rsidR="00E42E2A" w14:paraId="452DE3AD" w14:textId="77777777" w:rsidTr="00E42E2A">
        <w:trPr>
          <w:trHeight w:val="2025"/>
        </w:trPr>
        <w:tc>
          <w:tcPr>
            <w:tcW w:w="671" w:type="dxa"/>
          </w:tcPr>
          <w:p w14:paraId="665F5C21" w14:textId="77777777" w:rsidR="00E42E2A" w:rsidRDefault="00E42E2A" w:rsidP="00D41466">
            <w:pPr>
              <w:spacing w:line="360" w:lineRule="auto"/>
              <w:rPr>
                <w:rFonts w:ascii="Times New Roman" w:hAnsi="Times New Roman" w:cs="Times New Roman"/>
                <w:sz w:val="24"/>
                <w:szCs w:val="24"/>
              </w:rPr>
            </w:pPr>
            <w:r>
              <w:rPr>
                <w:rFonts w:ascii="Times New Roman" w:hAnsi="Times New Roman" w:cs="Times New Roman"/>
                <w:sz w:val="24"/>
                <w:szCs w:val="24"/>
              </w:rPr>
              <w:t xml:space="preserve">An : </w:t>
            </w:r>
          </w:p>
          <w:p w14:paraId="735E5B91" w14:textId="77777777" w:rsidR="00E42E2A" w:rsidRDefault="00E42E2A" w:rsidP="00D41466">
            <w:pPr>
              <w:spacing w:line="360" w:lineRule="auto"/>
              <w:rPr>
                <w:rFonts w:ascii="Times New Roman" w:hAnsi="Times New Roman" w:cs="Times New Roman"/>
                <w:sz w:val="24"/>
                <w:szCs w:val="24"/>
              </w:rPr>
            </w:pPr>
          </w:p>
          <w:p w14:paraId="05EBB401" w14:textId="77777777" w:rsidR="00E42E2A" w:rsidRDefault="00E42E2A" w:rsidP="00D41466">
            <w:pPr>
              <w:spacing w:line="360" w:lineRule="auto"/>
              <w:rPr>
                <w:rFonts w:ascii="Times New Roman" w:hAnsi="Times New Roman" w:cs="Times New Roman"/>
                <w:sz w:val="24"/>
                <w:szCs w:val="24"/>
              </w:rPr>
            </w:pPr>
          </w:p>
          <w:p w14:paraId="3E653440" w14:textId="77777777" w:rsidR="00E42E2A" w:rsidRDefault="00E42E2A" w:rsidP="00D41466">
            <w:pPr>
              <w:spacing w:after="0" w:line="360" w:lineRule="auto"/>
              <w:rPr>
                <w:rFonts w:ascii="Times New Roman" w:hAnsi="Times New Roman" w:cs="Times New Roman"/>
                <w:sz w:val="24"/>
                <w:szCs w:val="24"/>
              </w:rPr>
            </w:pPr>
          </w:p>
        </w:tc>
        <w:tc>
          <w:tcPr>
            <w:tcW w:w="7256" w:type="dxa"/>
          </w:tcPr>
          <w:p w14:paraId="4B924355" w14:textId="77777777" w:rsidR="00E42E2A" w:rsidRPr="003815E7" w:rsidRDefault="00E42E2A" w:rsidP="00D41466">
            <w:pPr>
              <w:spacing w:after="0" w:line="360" w:lineRule="auto"/>
              <w:jc w:val="both"/>
              <w:rPr>
                <w:rFonts w:ascii="Times New Roman" w:hAnsi="Times New Roman" w:cs="Times New Roman"/>
                <w:sz w:val="24"/>
                <w:szCs w:val="24"/>
              </w:rPr>
            </w:pPr>
            <w:r w:rsidRPr="003815E7">
              <w:rPr>
                <w:rFonts w:ascii="Times New Roman" w:hAnsi="Times New Roman" w:cs="Times New Roman"/>
                <w:sz w:val="24"/>
                <w:szCs w:val="24"/>
              </w:rPr>
              <w:t xml:space="preserve">Kita gak pengalaman </w:t>
            </w:r>
            <w:r>
              <w:rPr>
                <w:rFonts w:ascii="Times New Roman" w:hAnsi="Times New Roman" w:cs="Times New Roman"/>
                <w:sz w:val="24"/>
                <w:szCs w:val="24"/>
              </w:rPr>
              <w:t>mengacu</w:t>
            </w:r>
            <w:r w:rsidRPr="003815E7">
              <w:rPr>
                <w:rFonts w:ascii="Times New Roman" w:hAnsi="Times New Roman" w:cs="Times New Roman"/>
                <w:sz w:val="24"/>
                <w:szCs w:val="24"/>
              </w:rPr>
              <w:t xml:space="preserve"> untuk semua diklat ya. Salah satu aja? Ya, seperti kita</w:t>
            </w:r>
            <w:r>
              <w:rPr>
                <w:rFonts w:ascii="Times New Roman" w:hAnsi="Times New Roman" w:cs="Times New Roman"/>
                <w:sz w:val="24"/>
                <w:szCs w:val="24"/>
              </w:rPr>
              <w:t xml:space="preserve"> untuk laporan keuangan itu LKPD, </w:t>
            </w:r>
            <w:r w:rsidRPr="003815E7">
              <w:rPr>
                <w:rFonts w:ascii="Times New Roman" w:hAnsi="Times New Roman" w:cs="Times New Roman"/>
                <w:sz w:val="24"/>
                <w:szCs w:val="24"/>
              </w:rPr>
              <w:t xml:space="preserve">kita baru sempat kemarin kan kita ikut diklatnya. Nah disini kita sudah tahu tahap-tahapnya kan, kita lebih paham karena kan disitu kan banyak yang harus kita kerjakan, mulai dari dia </w:t>
            </w:r>
            <w:r>
              <w:rPr>
                <w:rFonts w:ascii="Times New Roman" w:hAnsi="Times New Roman" w:cs="Times New Roman"/>
                <w:sz w:val="24"/>
                <w:szCs w:val="24"/>
              </w:rPr>
              <w:t>neracanya</w:t>
            </w:r>
            <w:r w:rsidRPr="003815E7">
              <w:rPr>
                <w:rFonts w:ascii="Times New Roman" w:hAnsi="Times New Roman" w:cs="Times New Roman"/>
                <w:sz w:val="24"/>
                <w:szCs w:val="24"/>
              </w:rPr>
              <w:t xml:space="preserve">, </w:t>
            </w:r>
            <w:r>
              <w:rPr>
                <w:rFonts w:ascii="Times New Roman" w:hAnsi="Times New Roman" w:cs="Times New Roman"/>
                <w:sz w:val="24"/>
                <w:szCs w:val="24"/>
              </w:rPr>
              <w:t>LOnya</w:t>
            </w:r>
            <w:r w:rsidRPr="003815E7">
              <w:rPr>
                <w:rFonts w:ascii="Times New Roman" w:hAnsi="Times New Roman" w:cs="Times New Roman"/>
                <w:sz w:val="24"/>
                <w:szCs w:val="24"/>
              </w:rPr>
              <w:t xml:space="preserve">, </w:t>
            </w:r>
            <w:r>
              <w:rPr>
                <w:rFonts w:ascii="Times New Roman" w:hAnsi="Times New Roman" w:cs="Times New Roman"/>
                <w:sz w:val="24"/>
                <w:szCs w:val="24"/>
              </w:rPr>
              <w:t xml:space="preserve">cara pekerjaannya, tentang anggaran </w:t>
            </w:r>
            <w:r w:rsidRPr="003815E7">
              <w:rPr>
                <w:rFonts w:ascii="Times New Roman" w:hAnsi="Times New Roman" w:cs="Times New Roman"/>
                <w:sz w:val="24"/>
                <w:szCs w:val="24"/>
              </w:rPr>
              <w:t>yang harus kita periksa.</w:t>
            </w:r>
            <w:r>
              <w:rPr>
                <w:rFonts w:ascii="Times New Roman" w:hAnsi="Times New Roman" w:cs="Times New Roman"/>
                <w:sz w:val="24"/>
                <w:szCs w:val="24"/>
              </w:rPr>
              <w:t xml:space="preserve"> Itu aja sih. </w:t>
            </w:r>
            <w:r w:rsidRPr="003815E7">
              <w:rPr>
                <w:rFonts w:ascii="Times New Roman" w:hAnsi="Times New Roman" w:cs="Times New Roman"/>
                <w:sz w:val="24"/>
                <w:szCs w:val="24"/>
              </w:rPr>
              <w:t>Apa yang harus diperiksa di setiap akunnya itu, setiap laporannya.</w:t>
            </w:r>
          </w:p>
        </w:tc>
      </w:tr>
    </w:tbl>
    <w:p w14:paraId="73ED67A9" w14:textId="77777777" w:rsidR="00E31C77" w:rsidRDefault="00E31C77" w:rsidP="00E42E2A"/>
    <w:p w14:paraId="4F77BA58" w14:textId="77777777" w:rsidR="00F52963" w:rsidRDefault="00F52963" w:rsidP="00E42E2A"/>
    <w:p w14:paraId="10022255" w14:textId="597CDA57" w:rsidR="00F52963" w:rsidRDefault="00F52963" w:rsidP="00F52963">
      <w:pPr>
        <w:rPr>
          <w:rFonts w:ascii="Times New Roman" w:hAnsi="Times New Roman" w:cs="Times New Roman"/>
          <w:sz w:val="24"/>
          <w:szCs w:val="24"/>
        </w:rPr>
      </w:pPr>
      <w:r>
        <w:rPr>
          <w:rFonts w:ascii="Times New Roman" w:hAnsi="Times New Roman" w:cs="Times New Roman"/>
          <w:sz w:val="24"/>
          <w:szCs w:val="24"/>
        </w:rPr>
        <w:lastRenderedPageBreak/>
        <w:t>Transkrip Wawancara 03</w:t>
      </w:r>
    </w:p>
    <w:p w14:paraId="3CEBDCA3" w14:textId="77777777" w:rsidR="00F52963" w:rsidRDefault="00F52963" w:rsidP="00F52963">
      <w:pPr>
        <w:rPr>
          <w:rFonts w:ascii="Times New Roman" w:hAnsi="Times New Roman" w:cs="Times New Roman"/>
          <w:sz w:val="24"/>
          <w:szCs w:val="24"/>
        </w:rPr>
      </w:pPr>
      <w:r>
        <w:rPr>
          <w:rFonts w:ascii="Times New Roman" w:hAnsi="Times New Roman" w:cs="Times New Roman"/>
          <w:sz w:val="24"/>
          <w:szCs w:val="24"/>
        </w:rPr>
        <w:t>Nama Partisipan : Septinawati, S.E., M.Si</w:t>
      </w:r>
    </w:p>
    <w:p w14:paraId="3F7C372D" w14:textId="77777777" w:rsidR="00F52963" w:rsidRDefault="00F52963" w:rsidP="00F52963">
      <w:pPr>
        <w:rPr>
          <w:rFonts w:ascii="Times New Roman" w:hAnsi="Times New Roman" w:cs="Times New Roman"/>
          <w:sz w:val="24"/>
          <w:szCs w:val="24"/>
        </w:rPr>
      </w:pPr>
      <w:r>
        <w:rPr>
          <w:rFonts w:ascii="Times New Roman" w:hAnsi="Times New Roman" w:cs="Times New Roman"/>
          <w:sz w:val="24"/>
          <w:szCs w:val="24"/>
        </w:rPr>
        <w:t xml:space="preserve">Jabatan : Auditor Muda </w:t>
      </w:r>
    </w:p>
    <w:p w14:paraId="1B5D8AA6" w14:textId="77777777" w:rsidR="00F52963" w:rsidRDefault="00F52963" w:rsidP="00F52963">
      <w:pPr>
        <w:rPr>
          <w:rFonts w:ascii="Times New Roman" w:hAnsi="Times New Roman" w:cs="Times New Roman"/>
          <w:sz w:val="24"/>
          <w:szCs w:val="24"/>
        </w:rPr>
      </w:pPr>
      <w:r>
        <w:rPr>
          <w:rFonts w:ascii="Times New Roman" w:hAnsi="Times New Roman" w:cs="Times New Roman"/>
          <w:sz w:val="24"/>
          <w:szCs w:val="24"/>
        </w:rPr>
        <w:t xml:space="preserve">Hari/Tanggal : Kamis, 8 Mei 2025 </w:t>
      </w:r>
    </w:p>
    <w:p w14:paraId="0D6C6607" w14:textId="25D122EF" w:rsidR="00F52963" w:rsidRDefault="00F52963" w:rsidP="00F52963">
      <w:pPr>
        <w:rPr>
          <w:rFonts w:ascii="Times New Roman" w:hAnsi="Times New Roman" w:cs="Times New Roman"/>
          <w:sz w:val="24"/>
          <w:szCs w:val="24"/>
        </w:rPr>
      </w:pPr>
      <w:r>
        <w:rPr>
          <w:rFonts w:ascii="Times New Roman" w:hAnsi="Times New Roman" w:cs="Times New Roman"/>
          <w:sz w:val="24"/>
          <w:szCs w:val="24"/>
        </w:rPr>
        <w:t xml:space="preserve">Pengalaman bekerja (tahun) : 7 Tahun </w:t>
      </w:r>
    </w:p>
    <w:tbl>
      <w:tblPr>
        <w:tblStyle w:val="TableGrid"/>
        <w:tblW w:w="0" w:type="auto"/>
        <w:tblLook w:val="04A0" w:firstRow="1" w:lastRow="0" w:firstColumn="1" w:lastColumn="0" w:noHBand="0" w:noVBand="1"/>
      </w:tblPr>
      <w:tblGrid>
        <w:gridCol w:w="685"/>
        <w:gridCol w:w="7242"/>
      </w:tblGrid>
      <w:tr w:rsidR="00F52963" w14:paraId="02CCC392" w14:textId="77777777" w:rsidTr="00D41466">
        <w:trPr>
          <w:trHeight w:val="1577"/>
        </w:trPr>
        <w:tc>
          <w:tcPr>
            <w:tcW w:w="704" w:type="dxa"/>
          </w:tcPr>
          <w:p w14:paraId="1292E480" w14:textId="77777777"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567116FF" w14:textId="77777777" w:rsidR="00F52963" w:rsidRDefault="00F52963" w:rsidP="00D41466">
            <w:pPr>
              <w:spacing w:line="360" w:lineRule="auto"/>
              <w:rPr>
                <w:rFonts w:ascii="Times New Roman" w:hAnsi="Times New Roman" w:cs="Times New Roman"/>
                <w:sz w:val="24"/>
                <w:szCs w:val="24"/>
              </w:rPr>
            </w:pPr>
          </w:p>
          <w:p w14:paraId="4B8C2687"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5AAEE67A" w14:textId="77777777" w:rsidR="00F52963"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Di sini saya meneliti tentang pengembangan kompetensi auditor dalam deteksi fraud di sektor publik. Bagaimana, kan di sini kita ada melaksanakan pelatihan-pelatihan. Nah, ini fokusnya gimana setelah mengikuti pelatihan itu, bagaimana dia mempengaruhi kemampuan ibu dalam bekerja. Untuk mendeteksi fraud. </w:t>
            </w:r>
          </w:p>
        </w:tc>
      </w:tr>
      <w:tr w:rsidR="00F52963" w14:paraId="41CCEFE9" w14:textId="77777777" w:rsidTr="00D41466">
        <w:trPr>
          <w:trHeight w:val="345"/>
        </w:trPr>
        <w:tc>
          <w:tcPr>
            <w:tcW w:w="704" w:type="dxa"/>
            <w:tcBorders>
              <w:bottom w:val="single" w:sz="4" w:space="0" w:color="auto"/>
            </w:tcBorders>
          </w:tcPr>
          <w:p w14:paraId="04776513"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Sw :</w:t>
            </w:r>
          </w:p>
        </w:tc>
        <w:tc>
          <w:tcPr>
            <w:tcW w:w="8312" w:type="dxa"/>
          </w:tcPr>
          <w:p w14:paraId="736D43BF"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Ini masalah yang fraud aja ya? Bukan keseluruhan? </w:t>
            </w:r>
          </w:p>
        </w:tc>
      </w:tr>
      <w:tr w:rsidR="00F52963" w14:paraId="4F8A04B3" w14:textId="77777777" w:rsidTr="00D41466">
        <w:trPr>
          <w:trHeight w:val="345"/>
        </w:trPr>
        <w:tc>
          <w:tcPr>
            <w:tcW w:w="704" w:type="dxa"/>
          </w:tcPr>
          <w:p w14:paraId="6E1CA02C"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5B39B2B7"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Bukan.</w:t>
            </w:r>
          </w:p>
        </w:tc>
      </w:tr>
      <w:tr w:rsidR="00F52963" w14:paraId="71C55F06" w14:textId="77777777" w:rsidTr="00D41466">
        <w:trPr>
          <w:trHeight w:val="4725"/>
        </w:trPr>
        <w:tc>
          <w:tcPr>
            <w:tcW w:w="704" w:type="dxa"/>
          </w:tcPr>
          <w:p w14:paraId="7CE32848" w14:textId="77777777"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Sw :</w:t>
            </w:r>
          </w:p>
          <w:p w14:paraId="318D4985" w14:textId="77777777" w:rsidR="00F52963" w:rsidRDefault="00F52963" w:rsidP="00D41466">
            <w:pPr>
              <w:spacing w:line="360" w:lineRule="auto"/>
              <w:rPr>
                <w:rFonts w:ascii="Times New Roman" w:hAnsi="Times New Roman" w:cs="Times New Roman"/>
                <w:sz w:val="24"/>
                <w:szCs w:val="24"/>
              </w:rPr>
            </w:pPr>
          </w:p>
          <w:p w14:paraId="144A346F" w14:textId="77777777" w:rsidR="00F52963" w:rsidRDefault="00F52963" w:rsidP="00D41466">
            <w:pPr>
              <w:spacing w:line="360" w:lineRule="auto"/>
              <w:rPr>
                <w:rFonts w:ascii="Times New Roman" w:hAnsi="Times New Roman" w:cs="Times New Roman"/>
                <w:sz w:val="24"/>
                <w:szCs w:val="24"/>
              </w:rPr>
            </w:pPr>
          </w:p>
          <w:p w14:paraId="03B5A476" w14:textId="77777777" w:rsidR="00F52963" w:rsidRDefault="00F52963" w:rsidP="00D41466">
            <w:pPr>
              <w:spacing w:line="360" w:lineRule="auto"/>
              <w:rPr>
                <w:rFonts w:ascii="Times New Roman" w:hAnsi="Times New Roman" w:cs="Times New Roman"/>
                <w:sz w:val="24"/>
                <w:szCs w:val="24"/>
              </w:rPr>
            </w:pPr>
          </w:p>
          <w:p w14:paraId="6A72EDF3" w14:textId="77777777" w:rsidR="00F52963" w:rsidRDefault="00F52963" w:rsidP="00D41466">
            <w:pPr>
              <w:spacing w:line="360" w:lineRule="auto"/>
              <w:rPr>
                <w:rFonts w:ascii="Times New Roman" w:hAnsi="Times New Roman" w:cs="Times New Roman"/>
                <w:sz w:val="24"/>
                <w:szCs w:val="24"/>
              </w:rPr>
            </w:pPr>
          </w:p>
          <w:p w14:paraId="561F6E20" w14:textId="77777777" w:rsidR="00F52963" w:rsidRDefault="00F52963" w:rsidP="00D41466">
            <w:pPr>
              <w:spacing w:line="360" w:lineRule="auto"/>
              <w:rPr>
                <w:rFonts w:ascii="Times New Roman" w:hAnsi="Times New Roman" w:cs="Times New Roman"/>
                <w:sz w:val="24"/>
                <w:szCs w:val="24"/>
              </w:rPr>
            </w:pPr>
          </w:p>
          <w:p w14:paraId="0ED09C37" w14:textId="77777777" w:rsidR="00F52963" w:rsidRDefault="00F52963" w:rsidP="00D41466">
            <w:pPr>
              <w:spacing w:line="360" w:lineRule="auto"/>
              <w:rPr>
                <w:rFonts w:ascii="Times New Roman" w:hAnsi="Times New Roman" w:cs="Times New Roman"/>
                <w:sz w:val="24"/>
                <w:szCs w:val="24"/>
              </w:rPr>
            </w:pPr>
          </w:p>
          <w:p w14:paraId="7405B49B"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19EE9B37"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Kalau yang fraud itu, kalau saya sendiri sih sudah pernah </w:t>
            </w:r>
            <w:r>
              <w:rPr>
                <w:rFonts w:ascii="Times New Roman" w:hAnsi="Times New Roman" w:cs="Times New Roman"/>
                <w:sz w:val="24"/>
                <w:szCs w:val="24"/>
              </w:rPr>
              <w:t>ikut diklat</w:t>
            </w:r>
            <w:r w:rsidRPr="003E64E5">
              <w:rPr>
                <w:rFonts w:ascii="Times New Roman" w:hAnsi="Times New Roman" w:cs="Times New Roman"/>
                <w:sz w:val="24"/>
                <w:szCs w:val="24"/>
              </w:rPr>
              <w:t>,</w:t>
            </w:r>
            <w:r>
              <w:rPr>
                <w:rFonts w:ascii="Times New Roman" w:hAnsi="Times New Roman" w:cs="Times New Roman"/>
                <w:sz w:val="24"/>
                <w:szCs w:val="24"/>
              </w:rPr>
              <w:t xml:space="preserve"> bahkan</w:t>
            </w:r>
            <w:r w:rsidRPr="003E64E5">
              <w:rPr>
                <w:rFonts w:ascii="Times New Roman" w:hAnsi="Times New Roman" w:cs="Times New Roman"/>
                <w:sz w:val="24"/>
                <w:szCs w:val="24"/>
              </w:rPr>
              <w:t xml:space="preserve"> saya salah satu auditor yang mungkin nanti jadi </w:t>
            </w:r>
            <w:r>
              <w:rPr>
                <w:rFonts w:ascii="Times New Roman" w:hAnsi="Times New Roman" w:cs="Times New Roman"/>
                <w:sz w:val="24"/>
                <w:szCs w:val="24"/>
              </w:rPr>
              <w:t xml:space="preserve">penyuluh </w:t>
            </w:r>
            <w:r w:rsidRPr="003E64E5">
              <w:rPr>
                <w:rFonts w:ascii="Times New Roman" w:hAnsi="Times New Roman" w:cs="Times New Roman"/>
                <w:sz w:val="24"/>
                <w:szCs w:val="24"/>
              </w:rPr>
              <w:t xml:space="preserve"> anti korupsi. Tapi </w:t>
            </w:r>
            <w:r>
              <w:rPr>
                <w:rFonts w:ascii="Times New Roman" w:hAnsi="Times New Roman" w:cs="Times New Roman"/>
                <w:sz w:val="24"/>
                <w:szCs w:val="24"/>
              </w:rPr>
              <w:t>sebenarnya</w:t>
            </w:r>
            <w:r w:rsidRPr="003E64E5">
              <w:rPr>
                <w:rFonts w:ascii="Times New Roman" w:hAnsi="Times New Roman" w:cs="Times New Roman"/>
                <w:sz w:val="24"/>
                <w:szCs w:val="24"/>
              </w:rPr>
              <w:t xml:space="preserve"> dari bulan Maret kemarin saya harus menyelesaikan tugas, ada beberapa tugas yang diberikan. Salah satu syarat untuk menjadi </w:t>
            </w:r>
            <w:r>
              <w:rPr>
                <w:rFonts w:ascii="Times New Roman" w:hAnsi="Times New Roman" w:cs="Times New Roman"/>
                <w:sz w:val="24"/>
                <w:szCs w:val="24"/>
              </w:rPr>
              <w:t>penyuluh</w:t>
            </w:r>
            <w:r w:rsidRPr="003E64E5">
              <w:rPr>
                <w:rFonts w:ascii="Times New Roman" w:hAnsi="Times New Roman" w:cs="Times New Roman"/>
                <w:sz w:val="24"/>
                <w:szCs w:val="24"/>
              </w:rPr>
              <w:t>, tapi kan dengan kondisi kami di kantor, jadi sampai sekarang belum saya kerjakan. Jadi kalau untuk fraud sendiri itu, kalau di dalam lingkungan kerja kami, sebenarnya itu dimulai dari lingkungan kami</w:t>
            </w:r>
            <w:r>
              <w:rPr>
                <w:rFonts w:ascii="Times New Roman" w:hAnsi="Times New Roman" w:cs="Times New Roman"/>
                <w:sz w:val="24"/>
                <w:szCs w:val="24"/>
              </w:rPr>
              <w:t xml:space="preserve"> sendiri</w:t>
            </w:r>
            <w:r w:rsidRPr="003E64E5">
              <w:rPr>
                <w:rFonts w:ascii="Times New Roman" w:hAnsi="Times New Roman" w:cs="Times New Roman"/>
                <w:sz w:val="24"/>
                <w:szCs w:val="24"/>
              </w:rPr>
              <w:t xml:space="preserve">, dari kantor sendiri. Kami memberi contoh kepada OPD-OPD yang lain bahwa di inspektorat itu memang benar-benar seluruh aktifnya itu memang benar-benar ini, kalau melaksanakan tugas, fraud itu, </w:t>
            </w:r>
            <w:r>
              <w:rPr>
                <w:rFonts w:ascii="Times New Roman" w:hAnsi="Times New Roman" w:cs="Times New Roman"/>
                <w:sz w:val="24"/>
                <w:szCs w:val="24"/>
              </w:rPr>
              <w:t xml:space="preserve">kecurangan </w:t>
            </w:r>
            <w:r w:rsidRPr="003E64E5">
              <w:rPr>
                <w:rFonts w:ascii="Times New Roman" w:hAnsi="Times New Roman" w:cs="Times New Roman"/>
                <w:sz w:val="24"/>
                <w:szCs w:val="24"/>
              </w:rPr>
              <w:t>itu yang apalagi kami pemeriksaan, itu yang benar-benar kami dalami.</w:t>
            </w:r>
            <w:r>
              <w:rPr>
                <w:rFonts w:ascii="Times New Roman" w:hAnsi="Times New Roman" w:cs="Times New Roman"/>
                <w:sz w:val="24"/>
                <w:szCs w:val="24"/>
              </w:rPr>
              <w:t xml:space="preserve"> </w:t>
            </w:r>
            <w:r w:rsidRPr="003E64E5">
              <w:rPr>
                <w:rFonts w:ascii="Times New Roman" w:hAnsi="Times New Roman" w:cs="Times New Roman"/>
                <w:sz w:val="24"/>
                <w:szCs w:val="24"/>
              </w:rPr>
              <w:t xml:space="preserve">Apabila di dalam OPD atau di desa itu memang ada indikasi fraud di situ. </w:t>
            </w:r>
          </w:p>
        </w:tc>
      </w:tr>
      <w:tr w:rsidR="00F52963" w14:paraId="0777785C" w14:textId="77777777" w:rsidTr="00D41466">
        <w:trPr>
          <w:trHeight w:val="338"/>
        </w:trPr>
        <w:tc>
          <w:tcPr>
            <w:tcW w:w="704" w:type="dxa"/>
          </w:tcPr>
          <w:p w14:paraId="3BDB6569"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6ACE4D46"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Ibu setelah, kalau boleh tahu berapa tahun Ibu kerja di sini? Dari tahun berapa? </w:t>
            </w:r>
          </w:p>
        </w:tc>
      </w:tr>
      <w:tr w:rsidR="00F52963" w14:paraId="3DE350EC" w14:textId="77777777" w:rsidTr="00D41466">
        <w:trPr>
          <w:trHeight w:val="795"/>
        </w:trPr>
        <w:tc>
          <w:tcPr>
            <w:tcW w:w="704" w:type="dxa"/>
          </w:tcPr>
          <w:p w14:paraId="7A6D8F4B" w14:textId="6335F0CE" w:rsidR="00F52963" w:rsidRDefault="00F52963" w:rsidP="00F52963">
            <w:pPr>
              <w:spacing w:line="360" w:lineRule="auto"/>
              <w:rPr>
                <w:rFonts w:ascii="Times New Roman" w:hAnsi="Times New Roman" w:cs="Times New Roman"/>
                <w:sz w:val="24"/>
                <w:szCs w:val="24"/>
              </w:rPr>
            </w:pPr>
            <w:r>
              <w:rPr>
                <w:rFonts w:ascii="Times New Roman" w:hAnsi="Times New Roman" w:cs="Times New Roman"/>
                <w:sz w:val="24"/>
                <w:szCs w:val="24"/>
              </w:rPr>
              <w:t xml:space="preserve">Sw: </w:t>
            </w:r>
          </w:p>
        </w:tc>
        <w:tc>
          <w:tcPr>
            <w:tcW w:w="8312" w:type="dxa"/>
          </w:tcPr>
          <w:p w14:paraId="581F2535"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2018 sampai sekarang. 2018</w:t>
            </w:r>
            <w:r>
              <w:rPr>
                <w:rFonts w:ascii="Times New Roman" w:hAnsi="Times New Roman" w:cs="Times New Roman"/>
                <w:sz w:val="24"/>
                <w:szCs w:val="24"/>
              </w:rPr>
              <w:t xml:space="preserve">. </w:t>
            </w:r>
            <w:r w:rsidRPr="003E64E5">
              <w:rPr>
                <w:rFonts w:ascii="Times New Roman" w:hAnsi="Times New Roman" w:cs="Times New Roman"/>
                <w:sz w:val="24"/>
                <w:szCs w:val="24"/>
              </w:rPr>
              <w:t xml:space="preserve">Dari 2018 sama kayak Ibu </w:t>
            </w:r>
            <w:r>
              <w:rPr>
                <w:rFonts w:ascii="Times New Roman" w:hAnsi="Times New Roman" w:cs="Times New Roman"/>
                <w:sz w:val="24"/>
                <w:szCs w:val="24"/>
              </w:rPr>
              <w:t>Herce</w:t>
            </w:r>
            <w:r w:rsidRPr="003E64E5">
              <w:rPr>
                <w:rFonts w:ascii="Times New Roman" w:hAnsi="Times New Roman" w:cs="Times New Roman"/>
                <w:sz w:val="24"/>
                <w:szCs w:val="24"/>
              </w:rPr>
              <w:t>. Oh iya, barengan kemarin kami masuknya. Pindahan-pindahan dari OPD lain.</w:t>
            </w:r>
          </w:p>
        </w:tc>
      </w:tr>
      <w:tr w:rsidR="00F52963" w14:paraId="4F374070" w14:textId="77777777" w:rsidTr="00D41466">
        <w:trPr>
          <w:trHeight w:val="555"/>
        </w:trPr>
        <w:tc>
          <w:tcPr>
            <w:tcW w:w="704" w:type="dxa"/>
          </w:tcPr>
          <w:p w14:paraId="54A45270"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Yv :</w:t>
            </w:r>
          </w:p>
        </w:tc>
        <w:tc>
          <w:tcPr>
            <w:tcW w:w="8312" w:type="dxa"/>
          </w:tcPr>
          <w:p w14:paraId="3EFB7153"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Berarti pemeriksaan yang dilakukan oleh inspektorat ini setelah ada indikasi? </w:t>
            </w:r>
          </w:p>
        </w:tc>
      </w:tr>
      <w:tr w:rsidR="00F52963" w14:paraId="1B1183CE" w14:textId="77777777" w:rsidTr="00D41466">
        <w:trPr>
          <w:trHeight w:val="2822"/>
        </w:trPr>
        <w:tc>
          <w:tcPr>
            <w:tcW w:w="704" w:type="dxa"/>
          </w:tcPr>
          <w:p w14:paraId="1838DF37" w14:textId="276401B4"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Sw :</w:t>
            </w:r>
          </w:p>
          <w:p w14:paraId="74254BFF" w14:textId="77777777" w:rsidR="00F52963" w:rsidRDefault="00F52963" w:rsidP="00D41466">
            <w:pPr>
              <w:spacing w:line="360" w:lineRule="auto"/>
              <w:rPr>
                <w:rFonts w:ascii="Times New Roman" w:hAnsi="Times New Roman" w:cs="Times New Roman"/>
                <w:sz w:val="24"/>
                <w:szCs w:val="24"/>
              </w:rPr>
            </w:pPr>
          </w:p>
          <w:p w14:paraId="55E15B50" w14:textId="77777777" w:rsidR="00F52963" w:rsidRDefault="00F52963" w:rsidP="00D41466">
            <w:pPr>
              <w:spacing w:line="360" w:lineRule="auto"/>
              <w:rPr>
                <w:rFonts w:ascii="Times New Roman" w:hAnsi="Times New Roman" w:cs="Times New Roman"/>
                <w:sz w:val="24"/>
                <w:szCs w:val="24"/>
              </w:rPr>
            </w:pPr>
          </w:p>
          <w:p w14:paraId="4178F8A2" w14:textId="77777777" w:rsidR="00F52963" w:rsidRDefault="00F52963" w:rsidP="00D41466">
            <w:pPr>
              <w:spacing w:line="360" w:lineRule="auto"/>
              <w:rPr>
                <w:rFonts w:ascii="Times New Roman" w:hAnsi="Times New Roman" w:cs="Times New Roman"/>
                <w:sz w:val="24"/>
                <w:szCs w:val="24"/>
              </w:rPr>
            </w:pPr>
          </w:p>
          <w:p w14:paraId="58E74042"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3A9902E9"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Enggak juga. Kalau di dalam, kalau khusus untuk pemeriksaannya, kita kan ada PKPT namanya. PKPT itu program kerja tahunan khusus untuk inspektorat. Nah terus di dalam PKPT itu kita sudah punya, kita kan ada 5 wilayah </w:t>
            </w:r>
            <w:r>
              <w:rPr>
                <w:rFonts w:ascii="Times New Roman" w:hAnsi="Times New Roman" w:cs="Times New Roman"/>
                <w:sz w:val="24"/>
                <w:szCs w:val="24"/>
              </w:rPr>
              <w:t xml:space="preserve">irban </w:t>
            </w:r>
            <w:r w:rsidRPr="003E64E5">
              <w:rPr>
                <w:rFonts w:ascii="Times New Roman" w:hAnsi="Times New Roman" w:cs="Times New Roman"/>
                <w:sz w:val="24"/>
                <w:szCs w:val="24"/>
              </w:rPr>
              <w:t>ya. Jadi masing-masing wilayah itu sudah dibagi, sudah wilayah 1, 2 sampai 5 itu sudah ada pengelompokan OPD atau desa yang kita audit. Nah jadi karena sudah masuk dalam PKPT, itu memang harus kita laksanakan, maksudnya harus kita audit, bukan tunggu adanya laporan.</w:t>
            </w:r>
          </w:p>
        </w:tc>
      </w:tr>
      <w:tr w:rsidR="00F52963" w14:paraId="02B3D26C" w14:textId="77777777" w:rsidTr="00D41466">
        <w:trPr>
          <w:trHeight w:val="360"/>
        </w:trPr>
        <w:tc>
          <w:tcPr>
            <w:tcW w:w="704" w:type="dxa"/>
          </w:tcPr>
          <w:p w14:paraId="09FA438A"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60FDC678"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Berarti lebih ke audit yang tahunan gitu ya Bu? </w:t>
            </w:r>
          </w:p>
        </w:tc>
      </w:tr>
      <w:tr w:rsidR="00F52963" w14:paraId="3414A87D" w14:textId="77777777" w:rsidTr="00D41466">
        <w:trPr>
          <w:trHeight w:val="1155"/>
        </w:trPr>
        <w:tc>
          <w:tcPr>
            <w:tcW w:w="704" w:type="dxa"/>
          </w:tcPr>
          <w:p w14:paraId="479C3121" w14:textId="77777777"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Sw :</w:t>
            </w:r>
          </w:p>
          <w:p w14:paraId="4E15AC29" w14:textId="77777777" w:rsidR="00F52963" w:rsidRDefault="00F52963" w:rsidP="00D41466">
            <w:pPr>
              <w:spacing w:line="360" w:lineRule="auto"/>
              <w:rPr>
                <w:rFonts w:ascii="Times New Roman" w:hAnsi="Times New Roman" w:cs="Times New Roman"/>
                <w:sz w:val="24"/>
                <w:szCs w:val="24"/>
              </w:rPr>
            </w:pPr>
          </w:p>
          <w:p w14:paraId="307A8453"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67333F6A" w14:textId="77777777" w:rsidR="00F52963" w:rsidRPr="003E64E5" w:rsidRDefault="00F52963"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Iya, seperti a</w:t>
            </w:r>
            <w:r w:rsidRPr="003E64E5">
              <w:rPr>
                <w:rFonts w:ascii="Times New Roman" w:hAnsi="Times New Roman" w:cs="Times New Roman"/>
                <w:sz w:val="24"/>
                <w:szCs w:val="24"/>
              </w:rPr>
              <w:t>udit ketaatan, kalau di sini kan juga bukan cuma audit tahunan sih</w:t>
            </w:r>
            <w:r>
              <w:rPr>
                <w:rFonts w:ascii="Times New Roman" w:hAnsi="Times New Roman" w:cs="Times New Roman"/>
                <w:sz w:val="24"/>
                <w:szCs w:val="24"/>
              </w:rPr>
              <w:t xml:space="preserve"> enggak ya</w:t>
            </w:r>
            <w:r w:rsidRPr="003E64E5">
              <w:rPr>
                <w:rFonts w:ascii="Times New Roman" w:hAnsi="Times New Roman" w:cs="Times New Roman"/>
                <w:sz w:val="24"/>
                <w:szCs w:val="24"/>
              </w:rPr>
              <w:t xml:space="preserve">. Kalau di sini kan ada audit ketaatan, ada audit ke </w:t>
            </w:r>
            <w:r>
              <w:rPr>
                <w:rFonts w:ascii="Times New Roman" w:hAnsi="Times New Roman" w:cs="Times New Roman"/>
                <w:sz w:val="24"/>
                <w:szCs w:val="24"/>
              </w:rPr>
              <w:t>D</w:t>
            </w:r>
            <w:r w:rsidRPr="003E64E5">
              <w:rPr>
                <w:rFonts w:ascii="Times New Roman" w:hAnsi="Times New Roman" w:cs="Times New Roman"/>
                <w:sz w:val="24"/>
                <w:szCs w:val="24"/>
              </w:rPr>
              <w:t>TT, banyak deh sebenarnya. Tapi tergantung dari PKPT masing-masing</w:t>
            </w:r>
            <w:r>
              <w:rPr>
                <w:rFonts w:ascii="Times New Roman" w:hAnsi="Times New Roman" w:cs="Times New Roman"/>
                <w:sz w:val="24"/>
                <w:szCs w:val="24"/>
              </w:rPr>
              <w:t xml:space="preserve"> wilayah</w:t>
            </w:r>
            <w:r w:rsidRPr="003E64E5">
              <w:rPr>
                <w:rFonts w:ascii="Times New Roman" w:hAnsi="Times New Roman" w:cs="Times New Roman"/>
                <w:sz w:val="24"/>
                <w:szCs w:val="24"/>
              </w:rPr>
              <w:t xml:space="preserve">. </w:t>
            </w:r>
          </w:p>
        </w:tc>
      </w:tr>
      <w:tr w:rsidR="00F52963" w14:paraId="0BCB1914" w14:textId="77777777" w:rsidTr="00D41466">
        <w:trPr>
          <w:trHeight w:val="360"/>
        </w:trPr>
        <w:tc>
          <w:tcPr>
            <w:tcW w:w="704" w:type="dxa"/>
          </w:tcPr>
          <w:p w14:paraId="17909B3B"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219FD56A" w14:textId="77777777" w:rsidR="00F52963"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Berarti sudah ditentukan oleh PKPT ya? </w:t>
            </w:r>
          </w:p>
        </w:tc>
      </w:tr>
      <w:tr w:rsidR="00F52963" w14:paraId="2FC61F54" w14:textId="77777777" w:rsidTr="00D41466">
        <w:trPr>
          <w:trHeight w:val="720"/>
        </w:trPr>
        <w:tc>
          <w:tcPr>
            <w:tcW w:w="704" w:type="dxa"/>
          </w:tcPr>
          <w:p w14:paraId="098DD861" w14:textId="77777777"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Sw :</w:t>
            </w:r>
          </w:p>
          <w:p w14:paraId="21B2B8FD"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606F7AC7"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Kalau di wilayah saya, saya enggak bisa masuk ke wilayah 2. Sudah ada dalam PKPT. Jadi tahun ini memang harus kita laksanakan audit atau review.</w:t>
            </w:r>
          </w:p>
        </w:tc>
      </w:tr>
      <w:tr w:rsidR="00F52963" w14:paraId="47CD26EC" w14:textId="77777777" w:rsidTr="00D41466">
        <w:trPr>
          <w:trHeight w:val="780"/>
        </w:trPr>
        <w:tc>
          <w:tcPr>
            <w:tcW w:w="704" w:type="dxa"/>
          </w:tcPr>
          <w:p w14:paraId="1E1F6D23" w14:textId="42A21B53" w:rsidR="00F52963" w:rsidRDefault="00F52963" w:rsidP="00F52963">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36AA8C17"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Kalau boleh tahu Bu, Ibu selama kerja di sini mengikuti pelatihan yang sekiranya mendekati ke pendeteksian fraud itu apa aja? </w:t>
            </w:r>
          </w:p>
        </w:tc>
      </w:tr>
      <w:tr w:rsidR="00F52963" w14:paraId="45BAC121" w14:textId="77777777" w:rsidTr="00D41466">
        <w:trPr>
          <w:trHeight w:val="330"/>
        </w:trPr>
        <w:tc>
          <w:tcPr>
            <w:tcW w:w="704" w:type="dxa"/>
          </w:tcPr>
          <w:p w14:paraId="245AFA09"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Sw :</w:t>
            </w:r>
          </w:p>
        </w:tc>
        <w:tc>
          <w:tcPr>
            <w:tcW w:w="8312" w:type="dxa"/>
          </w:tcPr>
          <w:p w14:paraId="5136FDFD"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Mendeteksi ke fraud ya? </w:t>
            </w:r>
          </w:p>
        </w:tc>
      </w:tr>
      <w:tr w:rsidR="00F52963" w14:paraId="6D1DD280" w14:textId="77777777" w:rsidTr="00D41466">
        <w:trPr>
          <w:trHeight w:val="375"/>
        </w:trPr>
        <w:tc>
          <w:tcPr>
            <w:tcW w:w="704" w:type="dxa"/>
          </w:tcPr>
          <w:p w14:paraId="288FF03F"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350071E3"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Atau kecurangan-kecurangan gitu, pelatihan apa aja yang sekiranya membantu?</w:t>
            </w:r>
          </w:p>
        </w:tc>
      </w:tr>
      <w:tr w:rsidR="00F52963" w14:paraId="077E1180" w14:textId="77777777" w:rsidTr="00F52963">
        <w:trPr>
          <w:trHeight w:val="709"/>
        </w:trPr>
        <w:tc>
          <w:tcPr>
            <w:tcW w:w="704" w:type="dxa"/>
          </w:tcPr>
          <w:p w14:paraId="1931F962" w14:textId="457BDC2E"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Sw :</w:t>
            </w:r>
          </w:p>
          <w:p w14:paraId="2D38F0E1" w14:textId="77777777" w:rsidR="00F52963" w:rsidRDefault="00F52963" w:rsidP="00D41466">
            <w:pPr>
              <w:spacing w:line="360" w:lineRule="auto"/>
              <w:rPr>
                <w:rFonts w:ascii="Times New Roman" w:hAnsi="Times New Roman" w:cs="Times New Roman"/>
                <w:sz w:val="24"/>
                <w:szCs w:val="24"/>
              </w:rPr>
            </w:pPr>
          </w:p>
          <w:p w14:paraId="7C7DBE21" w14:textId="77777777" w:rsidR="00F52963" w:rsidRDefault="00F52963" w:rsidP="00D41466">
            <w:pPr>
              <w:spacing w:line="360" w:lineRule="auto"/>
              <w:rPr>
                <w:rFonts w:ascii="Times New Roman" w:hAnsi="Times New Roman" w:cs="Times New Roman"/>
                <w:sz w:val="24"/>
                <w:szCs w:val="24"/>
              </w:rPr>
            </w:pPr>
          </w:p>
          <w:p w14:paraId="7EF3E262" w14:textId="77777777" w:rsidR="00F52963" w:rsidRDefault="00F52963" w:rsidP="00D41466">
            <w:pPr>
              <w:spacing w:line="360" w:lineRule="auto"/>
              <w:rPr>
                <w:rFonts w:ascii="Times New Roman" w:hAnsi="Times New Roman" w:cs="Times New Roman"/>
                <w:sz w:val="24"/>
                <w:szCs w:val="24"/>
              </w:rPr>
            </w:pPr>
          </w:p>
          <w:p w14:paraId="6D40C71B"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69233A3C"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lastRenderedPageBreak/>
              <w:t xml:space="preserve"> Khusus untuk kecurangan itu, di setiap diklat sih itu selalu masuk. Selalu masuk aja itu. Maksudnya kayak kami kemarin di</w:t>
            </w:r>
            <w:r>
              <w:rPr>
                <w:rFonts w:ascii="Times New Roman" w:hAnsi="Times New Roman" w:cs="Times New Roman"/>
                <w:sz w:val="24"/>
                <w:szCs w:val="24"/>
              </w:rPr>
              <w:t>klat</w:t>
            </w:r>
            <w:r w:rsidRPr="003E64E5">
              <w:rPr>
                <w:rFonts w:ascii="Times New Roman" w:hAnsi="Times New Roman" w:cs="Times New Roman"/>
                <w:sz w:val="24"/>
                <w:szCs w:val="24"/>
              </w:rPr>
              <w:t>, banyak sekali sih. Lupa apa-apa? Saking banyaknya lupa. Tapi intinya sih semuanya itu untuk melaksanakan audit, terus di mana nanti misalnya ada fraud yang kita temukan, cara untuk mendalami menganalisa kejadian-kejadian</w:t>
            </w:r>
            <w:r>
              <w:rPr>
                <w:rFonts w:ascii="Times New Roman" w:hAnsi="Times New Roman" w:cs="Times New Roman"/>
                <w:sz w:val="24"/>
                <w:szCs w:val="24"/>
              </w:rPr>
              <w:t xml:space="preserve"> </w:t>
            </w:r>
            <w:r w:rsidRPr="003E64E5">
              <w:rPr>
                <w:rFonts w:ascii="Times New Roman" w:hAnsi="Times New Roman" w:cs="Times New Roman"/>
                <w:sz w:val="24"/>
                <w:szCs w:val="24"/>
              </w:rPr>
              <w:t xml:space="preserve">itu </w:t>
            </w:r>
            <w:r w:rsidRPr="003E64E5">
              <w:rPr>
                <w:rFonts w:ascii="Times New Roman" w:hAnsi="Times New Roman" w:cs="Times New Roman"/>
                <w:sz w:val="24"/>
                <w:szCs w:val="24"/>
              </w:rPr>
              <w:lastRenderedPageBreak/>
              <w:t xml:space="preserve">semuanya ada di dalam diklat kami. Hampir semua sih diklat yang kami ikuti, hampir semua ada. </w:t>
            </w:r>
          </w:p>
        </w:tc>
      </w:tr>
      <w:tr w:rsidR="00F52963" w14:paraId="6A19CFA7" w14:textId="77777777" w:rsidTr="00D41466">
        <w:trPr>
          <w:trHeight w:val="315"/>
        </w:trPr>
        <w:tc>
          <w:tcPr>
            <w:tcW w:w="704" w:type="dxa"/>
          </w:tcPr>
          <w:p w14:paraId="0A721F17"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Yv :</w:t>
            </w:r>
          </w:p>
        </w:tc>
        <w:tc>
          <w:tcPr>
            <w:tcW w:w="8312" w:type="dxa"/>
          </w:tcPr>
          <w:p w14:paraId="571F62B0"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Kemudian misalnya terakhir, Ibu ikut pelatihan apa? </w:t>
            </w:r>
          </w:p>
        </w:tc>
      </w:tr>
      <w:tr w:rsidR="00F52963" w14:paraId="41C19B7C" w14:textId="77777777" w:rsidTr="00D41466">
        <w:trPr>
          <w:trHeight w:val="330"/>
        </w:trPr>
        <w:tc>
          <w:tcPr>
            <w:tcW w:w="704" w:type="dxa"/>
          </w:tcPr>
          <w:p w14:paraId="7B403213"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Sw :</w:t>
            </w:r>
          </w:p>
        </w:tc>
        <w:tc>
          <w:tcPr>
            <w:tcW w:w="8312" w:type="dxa"/>
          </w:tcPr>
          <w:p w14:paraId="68CDFF22"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Yang terakhir itu di 2024 ini kemarin di Jogja di review RKA. </w:t>
            </w:r>
          </w:p>
        </w:tc>
      </w:tr>
      <w:tr w:rsidR="00F52963" w14:paraId="33F0BE97" w14:textId="77777777" w:rsidTr="00F52963">
        <w:trPr>
          <w:trHeight w:val="436"/>
        </w:trPr>
        <w:tc>
          <w:tcPr>
            <w:tcW w:w="704" w:type="dxa"/>
          </w:tcPr>
          <w:p w14:paraId="3B76BF9C"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55A19C29"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Boleh ceritakan pengalaman setelah mengikuti </w:t>
            </w:r>
            <w:r>
              <w:rPr>
                <w:rFonts w:ascii="Times New Roman" w:hAnsi="Times New Roman" w:cs="Times New Roman"/>
                <w:sz w:val="24"/>
                <w:szCs w:val="24"/>
              </w:rPr>
              <w:t>diklat</w:t>
            </w:r>
            <w:r w:rsidRPr="003E64E5">
              <w:rPr>
                <w:rFonts w:ascii="Times New Roman" w:hAnsi="Times New Roman" w:cs="Times New Roman"/>
                <w:sz w:val="24"/>
                <w:szCs w:val="24"/>
              </w:rPr>
              <w:t xml:space="preserve"> tersebut? </w:t>
            </w:r>
          </w:p>
        </w:tc>
      </w:tr>
      <w:tr w:rsidR="00F52963" w14:paraId="222FD425" w14:textId="77777777" w:rsidTr="00F52963">
        <w:trPr>
          <w:trHeight w:val="5800"/>
        </w:trPr>
        <w:tc>
          <w:tcPr>
            <w:tcW w:w="704" w:type="dxa"/>
          </w:tcPr>
          <w:p w14:paraId="35CC7DB3" w14:textId="77777777"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Sw :</w:t>
            </w:r>
          </w:p>
          <w:p w14:paraId="00FF0383" w14:textId="77777777" w:rsidR="00F52963" w:rsidRDefault="00F52963" w:rsidP="00D41466">
            <w:pPr>
              <w:spacing w:line="360" w:lineRule="auto"/>
              <w:rPr>
                <w:rFonts w:ascii="Times New Roman" w:hAnsi="Times New Roman" w:cs="Times New Roman"/>
                <w:sz w:val="24"/>
                <w:szCs w:val="24"/>
              </w:rPr>
            </w:pPr>
          </w:p>
          <w:p w14:paraId="52367701" w14:textId="77777777" w:rsidR="00F52963" w:rsidRDefault="00F52963" w:rsidP="00D41466">
            <w:pPr>
              <w:spacing w:line="360" w:lineRule="auto"/>
              <w:rPr>
                <w:rFonts w:ascii="Times New Roman" w:hAnsi="Times New Roman" w:cs="Times New Roman"/>
                <w:sz w:val="24"/>
                <w:szCs w:val="24"/>
              </w:rPr>
            </w:pPr>
          </w:p>
          <w:p w14:paraId="0E8046F8" w14:textId="77777777" w:rsidR="00F52963" w:rsidRDefault="00F52963" w:rsidP="00D41466">
            <w:pPr>
              <w:spacing w:line="360" w:lineRule="auto"/>
              <w:rPr>
                <w:rFonts w:ascii="Times New Roman" w:hAnsi="Times New Roman" w:cs="Times New Roman"/>
                <w:sz w:val="24"/>
                <w:szCs w:val="24"/>
              </w:rPr>
            </w:pPr>
          </w:p>
          <w:p w14:paraId="6A2F62B8" w14:textId="77777777" w:rsidR="00F52963" w:rsidRDefault="00F52963" w:rsidP="00D41466">
            <w:pPr>
              <w:spacing w:line="360" w:lineRule="auto"/>
              <w:rPr>
                <w:rFonts w:ascii="Times New Roman" w:hAnsi="Times New Roman" w:cs="Times New Roman"/>
                <w:sz w:val="24"/>
                <w:szCs w:val="24"/>
              </w:rPr>
            </w:pPr>
          </w:p>
          <w:p w14:paraId="36EB29C0" w14:textId="77777777" w:rsidR="00F52963" w:rsidRDefault="00F52963" w:rsidP="00D41466">
            <w:pPr>
              <w:spacing w:line="360" w:lineRule="auto"/>
              <w:rPr>
                <w:rFonts w:ascii="Times New Roman" w:hAnsi="Times New Roman" w:cs="Times New Roman"/>
                <w:sz w:val="24"/>
                <w:szCs w:val="24"/>
              </w:rPr>
            </w:pPr>
          </w:p>
          <w:p w14:paraId="76AD7CB8" w14:textId="77777777" w:rsidR="00F52963" w:rsidRDefault="00F52963" w:rsidP="00D41466">
            <w:pPr>
              <w:spacing w:line="360" w:lineRule="auto"/>
              <w:rPr>
                <w:rFonts w:ascii="Times New Roman" w:hAnsi="Times New Roman" w:cs="Times New Roman"/>
                <w:sz w:val="24"/>
                <w:szCs w:val="24"/>
              </w:rPr>
            </w:pPr>
          </w:p>
          <w:p w14:paraId="7896941A" w14:textId="77777777" w:rsidR="00F52963" w:rsidRDefault="00F52963" w:rsidP="00D41466">
            <w:pPr>
              <w:spacing w:line="360" w:lineRule="auto"/>
              <w:rPr>
                <w:rFonts w:ascii="Times New Roman" w:hAnsi="Times New Roman" w:cs="Times New Roman"/>
                <w:sz w:val="24"/>
                <w:szCs w:val="24"/>
              </w:rPr>
            </w:pPr>
          </w:p>
          <w:p w14:paraId="5EA1E1B7"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035D0259"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Kebetulan di </w:t>
            </w:r>
            <w:r>
              <w:rPr>
                <w:rFonts w:ascii="Times New Roman" w:hAnsi="Times New Roman" w:cs="Times New Roman"/>
                <w:sz w:val="24"/>
                <w:szCs w:val="24"/>
              </w:rPr>
              <w:t>irban</w:t>
            </w:r>
            <w:r w:rsidRPr="003E64E5">
              <w:rPr>
                <w:rFonts w:ascii="Times New Roman" w:hAnsi="Times New Roman" w:cs="Times New Roman"/>
                <w:sz w:val="24"/>
                <w:szCs w:val="24"/>
              </w:rPr>
              <w:t xml:space="preserve"> saya, fokusnya sebenarnya di review-review. Semua review itu fokusnya di kami sekarang di tahun 2025 ini.</w:t>
            </w:r>
            <w:r>
              <w:rPr>
                <w:rFonts w:ascii="Times New Roman" w:hAnsi="Times New Roman" w:cs="Times New Roman"/>
                <w:sz w:val="24"/>
                <w:szCs w:val="24"/>
              </w:rPr>
              <w:t xml:space="preserve"> </w:t>
            </w:r>
            <w:r w:rsidRPr="003E64E5">
              <w:rPr>
                <w:rFonts w:ascii="Times New Roman" w:hAnsi="Times New Roman" w:cs="Times New Roman"/>
                <w:sz w:val="24"/>
                <w:szCs w:val="24"/>
              </w:rPr>
              <w:t>Kalau 2024 kan masih ke desa, masih ke OPD, masih campur-campur. Kalau sekarang tahun 2025 ini kan fokusnya di review. Kebetulan di</w:t>
            </w:r>
            <w:r>
              <w:rPr>
                <w:rFonts w:ascii="Times New Roman" w:hAnsi="Times New Roman" w:cs="Times New Roman"/>
                <w:sz w:val="24"/>
                <w:szCs w:val="24"/>
              </w:rPr>
              <w:t xml:space="preserve"> irban</w:t>
            </w:r>
            <w:r w:rsidRPr="003E64E5">
              <w:rPr>
                <w:rFonts w:ascii="Times New Roman" w:hAnsi="Times New Roman" w:cs="Times New Roman"/>
                <w:sz w:val="24"/>
                <w:szCs w:val="24"/>
              </w:rPr>
              <w:t xml:space="preserve"> saya, di </w:t>
            </w:r>
            <w:r>
              <w:rPr>
                <w:rFonts w:ascii="Times New Roman" w:hAnsi="Times New Roman" w:cs="Times New Roman"/>
                <w:sz w:val="24"/>
                <w:szCs w:val="24"/>
              </w:rPr>
              <w:t>irban</w:t>
            </w:r>
            <w:r w:rsidRPr="003E64E5">
              <w:rPr>
                <w:rFonts w:ascii="Times New Roman" w:hAnsi="Times New Roman" w:cs="Times New Roman"/>
                <w:sz w:val="24"/>
                <w:szCs w:val="24"/>
              </w:rPr>
              <w:t xml:space="preserve"> 1 itu yang baru kami ikuti kemarin itu review RKA. Review RKA yang kami ikuti di Balai PKN </w:t>
            </w:r>
            <w:r>
              <w:rPr>
                <w:rFonts w:ascii="Times New Roman" w:hAnsi="Times New Roman" w:cs="Times New Roman"/>
                <w:sz w:val="24"/>
                <w:szCs w:val="24"/>
              </w:rPr>
              <w:t>Jogjakarta</w:t>
            </w:r>
            <w:r w:rsidRPr="003E64E5">
              <w:rPr>
                <w:rFonts w:ascii="Times New Roman" w:hAnsi="Times New Roman" w:cs="Times New Roman"/>
                <w:sz w:val="24"/>
                <w:szCs w:val="24"/>
              </w:rPr>
              <w:t xml:space="preserve"> itu sangat membantu buat saya dan tim. Karena setiap tahunnya kan pemerintah daerah ini kan akan melaporkan realisasi keuangan setiap tahunnya. Jadi sebelum dilaporkan ke </w:t>
            </w:r>
            <w:r>
              <w:rPr>
                <w:rFonts w:ascii="Times New Roman" w:hAnsi="Times New Roman" w:cs="Times New Roman"/>
                <w:sz w:val="24"/>
                <w:szCs w:val="24"/>
              </w:rPr>
              <w:t>BPK</w:t>
            </w:r>
            <w:r w:rsidRPr="003E64E5">
              <w:rPr>
                <w:rFonts w:ascii="Times New Roman" w:hAnsi="Times New Roman" w:cs="Times New Roman"/>
                <w:sz w:val="24"/>
                <w:szCs w:val="24"/>
              </w:rPr>
              <w:t xml:space="preserve"> itu harus ada review dari inspektorat sendiri. Jadi dari tata kerja reviewnya, aturan yang dipakai, kertas kerjanya, laporannya. Itu semua sudah disampaikan pada saat kami d</w:t>
            </w:r>
            <w:r>
              <w:rPr>
                <w:rFonts w:ascii="Times New Roman" w:hAnsi="Times New Roman" w:cs="Times New Roman"/>
                <w:sz w:val="24"/>
                <w:szCs w:val="24"/>
              </w:rPr>
              <w:t>iklat</w:t>
            </w:r>
            <w:r w:rsidRPr="003E64E5">
              <w:rPr>
                <w:rFonts w:ascii="Times New Roman" w:hAnsi="Times New Roman" w:cs="Times New Roman"/>
                <w:sz w:val="24"/>
                <w:szCs w:val="24"/>
              </w:rPr>
              <w:t xml:space="preserve">. Jadi pada saat kami melaksanakan review pada bulan Maret kemarin, </w:t>
            </w:r>
            <w:r>
              <w:rPr>
                <w:rFonts w:ascii="Times New Roman" w:hAnsi="Times New Roman" w:cs="Times New Roman"/>
                <w:sz w:val="24"/>
                <w:szCs w:val="24"/>
              </w:rPr>
              <w:t>diklat</w:t>
            </w:r>
            <w:r w:rsidRPr="003E64E5">
              <w:rPr>
                <w:rFonts w:ascii="Times New Roman" w:hAnsi="Times New Roman" w:cs="Times New Roman"/>
                <w:sz w:val="24"/>
                <w:szCs w:val="24"/>
              </w:rPr>
              <w:t xml:space="preserve"> itu sangat membantu sekali. Karena ada pedoman-pedoman yang harus kami ikuti. Jadi ya sangat membantu sekali.</w:t>
            </w:r>
          </w:p>
        </w:tc>
      </w:tr>
      <w:tr w:rsidR="00F52963" w14:paraId="38AF12D9" w14:textId="77777777" w:rsidTr="00D41466">
        <w:trPr>
          <w:trHeight w:val="360"/>
        </w:trPr>
        <w:tc>
          <w:tcPr>
            <w:tcW w:w="704" w:type="dxa"/>
          </w:tcPr>
          <w:p w14:paraId="1FEA51AE"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7B4C4990"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Berarti </w:t>
            </w:r>
            <w:r>
              <w:rPr>
                <w:rFonts w:ascii="Times New Roman" w:hAnsi="Times New Roman" w:cs="Times New Roman"/>
                <w:sz w:val="24"/>
                <w:szCs w:val="24"/>
              </w:rPr>
              <w:t>diklat</w:t>
            </w:r>
            <w:r w:rsidRPr="003E64E5">
              <w:rPr>
                <w:rFonts w:ascii="Times New Roman" w:hAnsi="Times New Roman" w:cs="Times New Roman"/>
                <w:sz w:val="24"/>
                <w:szCs w:val="24"/>
              </w:rPr>
              <w:t xml:space="preserve"> itu juga ada teknis-teknisnya juga? </w:t>
            </w:r>
          </w:p>
        </w:tc>
      </w:tr>
      <w:tr w:rsidR="00F52963" w14:paraId="2C58CCEA" w14:textId="77777777" w:rsidTr="00D41466">
        <w:trPr>
          <w:trHeight w:val="345"/>
        </w:trPr>
        <w:tc>
          <w:tcPr>
            <w:tcW w:w="704" w:type="dxa"/>
          </w:tcPr>
          <w:p w14:paraId="2F72DA49"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Sw :</w:t>
            </w:r>
          </w:p>
        </w:tc>
        <w:tc>
          <w:tcPr>
            <w:tcW w:w="8312" w:type="dxa"/>
          </w:tcPr>
          <w:p w14:paraId="642CF8FC" w14:textId="77777777" w:rsidR="00F52963" w:rsidRPr="003E64E5" w:rsidRDefault="00F52963"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Iya, e</w:t>
            </w:r>
            <w:r w:rsidRPr="003E64E5">
              <w:rPr>
                <w:rFonts w:ascii="Times New Roman" w:hAnsi="Times New Roman" w:cs="Times New Roman"/>
                <w:sz w:val="24"/>
                <w:szCs w:val="24"/>
              </w:rPr>
              <w:t xml:space="preserve">mang ada teorinya, nanti setelah itu kita langsung praktek. </w:t>
            </w:r>
          </w:p>
        </w:tc>
      </w:tr>
      <w:tr w:rsidR="00F52963" w14:paraId="4CE36363" w14:textId="77777777" w:rsidTr="00D41466">
        <w:trPr>
          <w:trHeight w:val="1095"/>
        </w:trPr>
        <w:tc>
          <w:tcPr>
            <w:tcW w:w="704" w:type="dxa"/>
          </w:tcPr>
          <w:p w14:paraId="65BA0007" w14:textId="77777777"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2B9FF046"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31D17E34" w14:textId="77777777" w:rsidR="00F52963"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Kemudian menurut Ibu nih, program apa aja yang sekiranya ideal untuk diikuti setiap auditor dalam mengembangkan kompetensi mereka untuk mendeteksi khusus ke fraud? </w:t>
            </w:r>
          </w:p>
        </w:tc>
      </w:tr>
      <w:tr w:rsidR="00F52963" w14:paraId="16FFC2D8" w14:textId="77777777" w:rsidTr="00D41466">
        <w:trPr>
          <w:trHeight w:val="3225"/>
        </w:trPr>
        <w:tc>
          <w:tcPr>
            <w:tcW w:w="704" w:type="dxa"/>
          </w:tcPr>
          <w:p w14:paraId="7AEAB561" w14:textId="42EADBC5"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Sw :</w:t>
            </w:r>
          </w:p>
          <w:p w14:paraId="193D3C35" w14:textId="77777777" w:rsidR="00F52963" w:rsidRDefault="00F52963" w:rsidP="00D41466">
            <w:pPr>
              <w:spacing w:line="360" w:lineRule="auto"/>
              <w:rPr>
                <w:rFonts w:ascii="Times New Roman" w:hAnsi="Times New Roman" w:cs="Times New Roman"/>
                <w:sz w:val="24"/>
                <w:szCs w:val="24"/>
              </w:rPr>
            </w:pPr>
          </w:p>
          <w:p w14:paraId="5D3B7B5E" w14:textId="77777777" w:rsidR="00F52963" w:rsidRDefault="00F52963" w:rsidP="00D41466">
            <w:pPr>
              <w:spacing w:line="360" w:lineRule="auto"/>
              <w:rPr>
                <w:rFonts w:ascii="Times New Roman" w:hAnsi="Times New Roman" w:cs="Times New Roman"/>
                <w:sz w:val="24"/>
                <w:szCs w:val="24"/>
              </w:rPr>
            </w:pPr>
          </w:p>
          <w:p w14:paraId="4DF8B53E" w14:textId="77777777" w:rsidR="00F52963" w:rsidRDefault="00F52963" w:rsidP="00D41466">
            <w:pPr>
              <w:spacing w:line="360" w:lineRule="auto"/>
              <w:rPr>
                <w:rFonts w:ascii="Times New Roman" w:hAnsi="Times New Roman" w:cs="Times New Roman"/>
                <w:sz w:val="24"/>
                <w:szCs w:val="24"/>
              </w:rPr>
            </w:pPr>
          </w:p>
          <w:p w14:paraId="594DDB2C" w14:textId="77777777" w:rsidR="00F52963" w:rsidRDefault="00F52963" w:rsidP="00D41466">
            <w:pPr>
              <w:spacing w:line="360" w:lineRule="auto"/>
              <w:rPr>
                <w:rFonts w:ascii="Times New Roman" w:hAnsi="Times New Roman" w:cs="Times New Roman"/>
                <w:sz w:val="24"/>
                <w:szCs w:val="24"/>
              </w:rPr>
            </w:pPr>
          </w:p>
          <w:p w14:paraId="1ADE040C"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524E0AC3"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Mungkin seperti yang saya sampaikan tadi, setiap </w:t>
            </w:r>
            <w:r>
              <w:rPr>
                <w:rFonts w:ascii="Times New Roman" w:hAnsi="Times New Roman" w:cs="Times New Roman"/>
                <w:sz w:val="24"/>
                <w:szCs w:val="24"/>
              </w:rPr>
              <w:t>diklat</w:t>
            </w:r>
            <w:r w:rsidRPr="003E64E5">
              <w:rPr>
                <w:rFonts w:ascii="Times New Roman" w:hAnsi="Times New Roman" w:cs="Times New Roman"/>
                <w:sz w:val="24"/>
                <w:szCs w:val="24"/>
              </w:rPr>
              <w:t xml:space="preserve"> pasti ada </w:t>
            </w:r>
            <w:r>
              <w:rPr>
                <w:rFonts w:ascii="Times New Roman" w:hAnsi="Times New Roman" w:cs="Times New Roman"/>
                <w:sz w:val="24"/>
                <w:szCs w:val="24"/>
              </w:rPr>
              <w:t>menyinggung</w:t>
            </w:r>
            <w:r w:rsidRPr="003E64E5">
              <w:rPr>
                <w:rFonts w:ascii="Times New Roman" w:hAnsi="Times New Roman" w:cs="Times New Roman"/>
                <w:sz w:val="24"/>
                <w:szCs w:val="24"/>
              </w:rPr>
              <w:t xml:space="preserve"> fraudnya. Nah jadi kalau kami kan dalam satu tahun itu sudah mengikuti </w:t>
            </w:r>
            <w:r>
              <w:rPr>
                <w:rFonts w:ascii="Times New Roman" w:hAnsi="Times New Roman" w:cs="Times New Roman"/>
                <w:sz w:val="24"/>
                <w:szCs w:val="24"/>
              </w:rPr>
              <w:t>diklat</w:t>
            </w:r>
            <w:r w:rsidRPr="003E64E5">
              <w:rPr>
                <w:rFonts w:ascii="Times New Roman" w:hAnsi="Times New Roman" w:cs="Times New Roman"/>
                <w:sz w:val="24"/>
                <w:szCs w:val="24"/>
              </w:rPr>
              <w:t xml:space="preserve"> yang satu, jadi enggak boleh lagi di </w:t>
            </w:r>
            <w:r>
              <w:rPr>
                <w:rFonts w:ascii="Times New Roman" w:hAnsi="Times New Roman" w:cs="Times New Roman"/>
                <w:sz w:val="24"/>
                <w:szCs w:val="24"/>
              </w:rPr>
              <w:t>diklat</w:t>
            </w:r>
            <w:r w:rsidRPr="003E64E5">
              <w:rPr>
                <w:rFonts w:ascii="Times New Roman" w:hAnsi="Times New Roman" w:cs="Times New Roman"/>
                <w:sz w:val="24"/>
                <w:szCs w:val="24"/>
              </w:rPr>
              <w:t xml:space="preserve"> yang satu. Karena kalau auditor itu wajib hukumnya dalam satu tahun itu harus mempunyai jam </w:t>
            </w:r>
            <w:r>
              <w:rPr>
                <w:rFonts w:ascii="Times New Roman" w:hAnsi="Times New Roman" w:cs="Times New Roman"/>
                <w:sz w:val="24"/>
                <w:szCs w:val="24"/>
              </w:rPr>
              <w:t>w</w:t>
            </w:r>
            <w:r w:rsidRPr="003E64E5">
              <w:rPr>
                <w:rFonts w:ascii="Times New Roman" w:hAnsi="Times New Roman" w:cs="Times New Roman"/>
                <w:sz w:val="24"/>
                <w:szCs w:val="24"/>
              </w:rPr>
              <w:t xml:space="preserve">aktu selama 50 jam. Kami itu wajib. Jadi sebenarnya semua </w:t>
            </w:r>
            <w:r>
              <w:rPr>
                <w:rFonts w:ascii="Times New Roman" w:hAnsi="Times New Roman" w:cs="Times New Roman"/>
                <w:sz w:val="24"/>
                <w:szCs w:val="24"/>
              </w:rPr>
              <w:t>diklat</w:t>
            </w:r>
            <w:r w:rsidRPr="003E64E5">
              <w:rPr>
                <w:rFonts w:ascii="Times New Roman" w:hAnsi="Times New Roman" w:cs="Times New Roman"/>
                <w:sz w:val="24"/>
                <w:szCs w:val="24"/>
              </w:rPr>
              <w:t xml:space="preserve"> itu penting buat kami untuk pengembangan kami.</w:t>
            </w:r>
            <w:r>
              <w:rPr>
                <w:rFonts w:ascii="Times New Roman" w:hAnsi="Times New Roman" w:cs="Times New Roman"/>
                <w:sz w:val="24"/>
                <w:szCs w:val="24"/>
              </w:rPr>
              <w:t xml:space="preserve"> </w:t>
            </w:r>
            <w:r w:rsidRPr="003E64E5">
              <w:rPr>
                <w:rFonts w:ascii="Times New Roman" w:hAnsi="Times New Roman" w:cs="Times New Roman"/>
                <w:sz w:val="24"/>
                <w:szCs w:val="24"/>
              </w:rPr>
              <w:t>Karena contohnya saya sekarang aja yang review,</w:t>
            </w:r>
            <w:r>
              <w:rPr>
                <w:rFonts w:ascii="Times New Roman" w:hAnsi="Times New Roman" w:cs="Times New Roman"/>
                <w:sz w:val="24"/>
                <w:szCs w:val="24"/>
              </w:rPr>
              <w:t xml:space="preserve"> entah</w:t>
            </w:r>
            <w:r w:rsidRPr="003E64E5">
              <w:rPr>
                <w:rFonts w:ascii="Times New Roman" w:hAnsi="Times New Roman" w:cs="Times New Roman"/>
                <w:sz w:val="24"/>
                <w:szCs w:val="24"/>
              </w:rPr>
              <w:t xml:space="preserve"> mungkin tahun depan saya bisa pindah ke </w:t>
            </w:r>
            <w:r>
              <w:rPr>
                <w:rFonts w:ascii="Times New Roman" w:hAnsi="Times New Roman" w:cs="Times New Roman"/>
                <w:sz w:val="24"/>
                <w:szCs w:val="24"/>
              </w:rPr>
              <w:t>irban</w:t>
            </w:r>
            <w:r w:rsidRPr="003E64E5">
              <w:rPr>
                <w:rFonts w:ascii="Times New Roman" w:hAnsi="Times New Roman" w:cs="Times New Roman"/>
                <w:sz w:val="24"/>
                <w:szCs w:val="24"/>
              </w:rPr>
              <w:t xml:space="preserve"> lain. Jadi tugas yang saya laksanakan itu beda dengan yang ada di </w:t>
            </w:r>
            <w:r>
              <w:rPr>
                <w:rFonts w:ascii="Times New Roman" w:hAnsi="Times New Roman" w:cs="Times New Roman"/>
                <w:sz w:val="24"/>
                <w:szCs w:val="24"/>
              </w:rPr>
              <w:t>irban</w:t>
            </w:r>
            <w:r w:rsidRPr="003E64E5">
              <w:rPr>
                <w:rFonts w:ascii="Times New Roman" w:hAnsi="Times New Roman" w:cs="Times New Roman"/>
                <w:sz w:val="24"/>
                <w:szCs w:val="24"/>
              </w:rPr>
              <w:t xml:space="preserve"> </w:t>
            </w:r>
            <w:r>
              <w:rPr>
                <w:rFonts w:ascii="Times New Roman" w:hAnsi="Times New Roman" w:cs="Times New Roman"/>
                <w:sz w:val="24"/>
                <w:szCs w:val="24"/>
              </w:rPr>
              <w:t>1</w:t>
            </w:r>
            <w:r w:rsidRPr="003E64E5">
              <w:rPr>
                <w:rFonts w:ascii="Times New Roman" w:hAnsi="Times New Roman" w:cs="Times New Roman"/>
                <w:sz w:val="24"/>
                <w:szCs w:val="24"/>
              </w:rPr>
              <w:t xml:space="preserve">. </w:t>
            </w:r>
          </w:p>
        </w:tc>
      </w:tr>
      <w:tr w:rsidR="00F52963" w14:paraId="18E98AD7" w14:textId="77777777" w:rsidTr="00D41466">
        <w:trPr>
          <w:trHeight w:val="1728"/>
        </w:trPr>
        <w:tc>
          <w:tcPr>
            <w:tcW w:w="704" w:type="dxa"/>
          </w:tcPr>
          <w:p w14:paraId="1114E979" w14:textId="46FDFF30"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 xml:space="preserve">Yv: </w:t>
            </w:r>
          </w:p>
          <w:p w14:paraId="6A4D933B"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3D163B31"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Kemudian mungkin Ibu bisa enggak menceritakan setelah mengikuti salah satu </w:t>
            </w:r>
            <w:r>
              <w:rPr>
                <w:rFonts w:ascii="Times New Roman" w:hAnsi="Times New Roman" w:cs="Times New Roman"/>
                <w:sz w:val="24"/>
                <w:szCs w:val="24"/>
              </w:rPr>
              <w:t>diklat</w:t>
            </w:r>
            <w:r w:rsidRPr="003E64E5">
              <w:rPr>
                <w:rFonts w:ascii="Times New Roman" w:hAnsi="Times New Roman" w:cs="Times New Roman"/>
                <w:sz w:val="24"/>
                <w:szCs w:val="24"/>
              </w:rPr>
              <w:t xml:space="preserve">, terus setelah ikut itu ketemu kayak red flagsnya gitu untuk menuju ke fraud itu ada enggak? Setelah mengikuti pelatihan kan kayak, oh iya ternyata di sini perlu diperhatikan. </w:t>
            </w:r>
          </w:p>
        </w:tc>
      </w:tr>
      <w:tr w:rsidR="00F52963" w14:paraId="2FAA53CD" w14:textId="77777777" w:rsidTr="00D41466">
        <w:trPr>
          <w:trHeight w:val="360"/>
        </w:trPr>
        <w:tc>
          <w:tcPr>
            <w:tcW w:w="704" w:type="dxa"/>
          </w:tcPr>
          <w:p w14:paraId="52800AE2"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Sw :</w:t>
            </w:r>
          </w:p>
        </w:tc>
        <w:tc>
          <w:tcPr>
            <w:tcW w:w="8312" w:type="dxa"/>
          </w:tcPr>
          <w:p w14:paraId="152E6376"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Ada sih</w:t>
            </w:r>
            <w:r>
              <w:rPr>
                <w:rFonts w:ascii="Times New Roman" w:hAnsi="Times New Roman" w:cs="Times New Roman"/>
                <w:sz w:val="24"/>
                <w:szCs w:val="24"/>
              </w:rPr>
              <w:t>.</w:t>
            </w:r>
            <w:r w:rsidRPr="003E64E5">
              <w:rPr>
                <w:rFonts w:ascii="Times New Roman" w:hAnsi="Times New Roman" w:cs="Times New Roman"/>
                <w:sz w:val="24"/>
                <w:szCs w:val="24"/>
              </w:rPr>
              <w:t xml:space="preserve"> Ada. Tapi </w:t>
            </w:r>
            <w:r>
              <w:rPr>
                <w:rFonts w:ascii="Times New Roman" w:hAnsi="Times New Roman" w:cs="Times New Roman"/>
                <w:sz w:val="24"/>
                <w:szCs w:val="24"/>
              </w:rPr>
              <w:t xml:space="preserve">kan gak bisa saya ceritain. </w:t>
            </w:r>
          </w:p>
        </w:tc>
      </w:tr>
      <w:tr w:rsidR="00F52963" w14:paraId="29C68B51" w14:textId="77777777" w:rsidTr="00D41466">
        <w:trPr>
          <w:trHeight w:val="270"/>
        </w:trPr>
        <w:tc>
          <w:tcPr>
            <w:tcW w:w="704" w:type="dxa"/>
          </w:tcPr>
          <w:p w14:paraId="345DA036"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06D80F10" w14:textId="77777777" w:rsidR="00F52963" w:rsidRPr="003E64E5" w:rsidRDefault="00F52963"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Tapi </w:t>
            </w:r>
            <w:r w:rsidRPr="003E64E5">
              <w:rPr>
                <w:rFonts w:ascii="Times New Roman" w:hAnsi="Times New Roman" w:cs="Times New Roman"/>
                <w:sz w:val="24"/>
                <w:szCs w:val="24"/>
              </w:rPr>
              <w:t>ada ya?</w:t>
            </w:r>
          </w:p>
        </w:tc>
      </w:tr>
      <w:tr w:rsidR="00F52963" w14:paraId="32C5B669" w14:textId="77777777" w:rsidTr="00D41466">
        <w:trPr>
          <w:trHeight w:val="348"/>
        </w:trPr>
        <w:tc>
          <w:tcPr>
            <w:tcW w:w="704" w:type="dxa"/>
          </w:tcPr>
          <w:p w14:paraId="40DB663C"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Sw : </w:t>
            </w:r>
          </w:p>
        </w:tc>
        <w:tc>
          <w:tcPr>
            <w:tcW w:w="8312" w:type="dxa"/>
          </w:tcPr>
          <w:p w14:paraId="3BEDF466" w14:textId="77777777" w:rsidR="00F52963" w:rsidRDefault="00F52963"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Ada.</w:t>
            </w:r>
          </w:p>
        </w:tc>
      </w:tr>
      <w:tr w:rsidR="00F52963" w14:paraId="2C971977" w14:textId="77777777" w:rsidTr="00D41466">
        <w:trPr>
          <w:trHeight w:val="465"/>
        </w:trPr>
        <w:tc>
          <w:tcPr>
            <w:tcW w:w="704" w:type="dxa"/>
          </w:tcPr>
          <w:p w14:paraId="65F3AD50" w14:textId="77777777" w:rsidR="00F52963" w:rsidRDefault="00F52963"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504CC7BA" w14:textId="77777777" w:rsidR="00F52963"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Kemudian yang terakhir nih Bu, kualitas yang menurut Ibu kualitas yang perlu dimiliki oleh seorang auditor itu seperti apa? </w:t>
            </w:r>
          </w:p>
        </w:tc>
      </w:tr>
      <w:tr w:rsidR="00F52963" w14:paraId="2A918E1C" w14:textId="77777777" w:rsidTr="00D41466">
        <w:trPr>
          <w:trHeight w:val="733"/>
        </w:trPr>
        <w:tc>
          <w:tcPr>
            <w:tcW w:w="704" w:type="dxa"/>
          </w:tcPr>
          <w:p w14:paraId="3BB8BD7A" w14:textId="77777777" w:rsidR="00F52963" w:rsidRDefault="00F52963" w:rsidP="00D41466">
            <w:pPr>
              <w:spacing w:line="360" w:lineRule="auto"/>
              <w:rPr>
                <w:rFonts w:ascii="Times New Roman" w:hAnsi="Times New Roman" w:cs="Times New Roman"/>
                <w:sz w:val="24"/>
                <w:szCs w:val="24"/>
              </w:rPr>
            </w:pPr>
            <w:r>
              <w:rPr>
                <w:rFonts w:ascii="Times New Roman" w:hAnsi="Times New Roman" w:cs="Times New Roman"/>
                <w:sz w:val="24"/>
                <w:szCs w:val="24"/>
              </w:rPr>
              <w:t>Sw :</w:t>
            </w:r>
          </w:p>
          <w:p w14:paraId="3949C398" w14:textId="77777777" w:rsidR="00F52963" w:rsidRDefault="00F52963" w:rsidP="00D41466">
            <w:pPr>
              <w:spacing w:after="0" w:line="360" w:lineRule="auto"/>
              <w:rPr>
                <w:rFonts w:ascii="Times New Roman" w:hAnsi="Times New Roman" w:cs="Times New Roman"/>
                <w:sz w:val="24"/>
                <w:szCs w:val="24"/>
              </w:rPr>
            </w:pPr>
          </w:p>
        </w:tc>
        <w:tc>
          <w:tcPr>
            <w:tcW w:w="8312" w:type="dxa"/>
          </w:tcPr>
          <w:p w14:paraId="5DE162A0" w14:textId="77777777" w:rsidR="00F52963" w:rsidRPr="003E64E5" w:rsidRDefault="00F52963" w:rsidP="00D41466">
            <w:pPr>
              <w:spacing w:after="0" w:line="360" w:lineRule="auto"/>
              <w:jc w:val="both"/>
              <w:rPr>
                <w:rFonts w:ascii="Times New Roman" w:hAnsi="Times New Roman" w:cs="Times New Roman"/>
                <w:sz w:val="24"/>
                <w:szCs w:val="24"/>
              </w:rPr>
            </w:pPr>
            <w:r w:rsidRPr="003E64E5">
              <w:rPr>
                <w:rFonts w:ascii="Times New Roman" w:hAnsi="Times New Roman" w:cs="Times New Roman"/>
                <w:sz w:val="24"/>
                <w:szCs w:val="24"/>
              </w:rPr>
              <w:t xml:space="preserve">Itu sebenarnya harus mempunyai integritas yang benar-benar mempunyai integritas </w:t>
            </w:r>
            <w:r>
              <w:rPr>
                <w:rFonts w:ascii="Times New Roman" w:hAnsi="Times New Roman" w:cs="Times New Roman"/>
                <w:sz w:val="24"/>
                <w:szCs w:val="24"/>
              </w:rPr>
              <w:t xml:space="preserve">yang tinggi, apa ya dia memang bener-bener berintegritas. </w:t>
            </w:r>
          </w:p>
        </w:tc>
      </w:tr>
    </w:tbl>
    <w:p w14:paraId="62440F1C" w14:textId="77777777" w:rsidR="00F52963" w:rsidRDefault="00F52963" w:rsidP="00E42E2A"/>
    <w:p w14:paraId="33AFC6AE" w14:textId="614DA297" w:rsidR="00515CEA" w:rsidRDefault="00515CEA" w:rsidP="00515CEA">
      <w:pPr>
        <w:rPr>
          <w:rFonts w:ascii="Times New Roman" w:hAnsi="Times New Roman" w:cs="Times New Roman"/>
          <w:sz w:val="24"/>
          <w:szCs w:val="24"/>
        </w:rPr>
      </w:pPr>
      <w:r>
        <w:rPr>
          <w:rFonts w:ascii="Times New Roman" w:hAnsi="Times New Roman" w:cs="Times New Roman"/>
          <w:sz w:val="24"/>
          <w:szCs w:val="24"/>
        </w:rPr>
        <w:t xml:space="preserve">Transkrip Wawancara 04 </w:t>
      </w:r>
    </w:p>
    <w:p w14:paraId="7965C29F" w14:textId="77777777" w:rsidR="00515CEA" w:rsidRDefault="00515CEA" w:rsidP="00515CEA">
      <w:pPr>
        <w:rPr>
          <w:rFonts w:ascii="Times New Roman" w:hAnsi="Times New Roman" w:cs="Times New Roman"/>
          <w:sz w:val="24"/>
          <w:szCs w:val="24"/>
        </w:rPr>
      </w:pPr>
      <w:r>
        <w:rPr>
          <w:rFonts w:ascii="Times New Roman" w:hAnsi="Times New Roman" w:cs="Times New Roman"/>
          <w:sz w:val="24"/>
          <w:szCs w:val="24"/>
        </w:rPr>
        <w:t>Nama Partisipan : Natalani, ST</w:t>
      </w:r>
    </w:p>
    <w:p w14:paraId="4FE83D8E" w14:textId="77777777" w:rsidR="00515CEA" w:rsidRDefault="00515CEA" w:rsidP="00515CEA">
      <w:pPr>
        <w:rPr>
          <w:rFonts w:ascii="Times New Roman" w:hAnsi="Times New Roman" w:cs="Times New Roman"/>
          <w:sz w:val="24"/>
          <w:szCs w:val="24"/>
        </w:rPr>
      </w:pPr>
      <w:r>
        <w:rPr>
          <w:rFonts w:ascii="Times New Roman" w:hAnsi="Times New Roman" w:cs="Times New Roman"/>
          <w:sz w:val="24"/>
          <w:szCs w:val="24"/>
        </w:rPr>
        <w:t xml:space="preserve">Jabatan : Auditor Pertama </w:t>
      </w:r>
    </w:p>
    <w:p w14:paraId="1B8E4ABA" w14:textId="77777777" w:rsidR="00515CEA" w:rsidRDefault="00515CEA" w:rsidP="00515CEA">
      <w:pPr>
        <w:rPr>
          <w:rFonts w:ascii="Times New Roman" w:hAnsi="Times New Roman" w:cs="Times New Roman"/>
          <w:sz w:val="24"/>
          <w:szCs w:val="24"/>
        </w:rPr>
      </w:pPr>
      <w:r>
        <w:rPr>
          <w:rFonts w:ascii="Times New Roman" w:hAnsi="Times New Roman" w:cs="Times New Roman"/>
          <w:sz w:val="24"/>
          <w:szCs w:val="24"/>
        </w:rPr>
        <w:t xml:space="preserve">Hari/Tanggal : Kamis, 8 Mei 2025 </w:t>
      </w:r>
    </w:p>
    <w:p w14:paraId="66EC1D04" w14:textId="1ECBC245" w:rsidR="00515CEA" w:rsidRDefault="00515CEA" w:rsidP="00515CEA">
      <w:pPr>
        <w:rPr>
          <w:rFonts w:ascii="Times New Roman" w:hAnsi="Times New Roman" w:cs="Times New Roman"/>
          <w:sz w:val="24"/>
          <w:szCs w:val="24"/>
        </w:rPr>
      </w:pPr>
      <w:r>
        <w:rPr>
          <w:rFonts w:ascii="Times New Roman" w:hAnsi="Times New Roman" w:cs="Times New Roman"/>
          <w:sz w:val="24"/>
          <w:szCs w:val="24"/>
        </w:rPr>
        <w:t xml:space="preserve">Pengalaman bekerja (tahun) : 8 Tahun </w:t>
      </w:r>
    </w:p>
    <w:tbl>
      <w:tblPr>
        <w:tblStyle w:val="TableGrid"/>
        <w:tblW w:w="0" w:type="auto"/>
        <w:tblLook w:val="04A0" w:firstRow="1" w:lastRow="0" w:firstColumn="1" w:lastColumn="0" w:noHBand="0" w:noVBand="1"/>
      </w:tblPr>
      <w:tblGrid>
        <w:gridCol w:w="671"/>
        <w:gridCol w:w="7256"/>
      </w:tblGrid>
      <w:tr w:rsidR="00515CEA" w14:paraId="472B2173" w14:textId="77777777" w:rsidTr="00515CEA">
        <w:trPr>
          <w:trHeight w:val="375"/>
        </w:trPr>
        <w:tc>
          <w:tcPr>
            <w:tcW w:w="671" w:type="dxa"/>
          </w:tcPr>
          <w:p w14:paraId="77A795CC"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732AAC91"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Selama 8 tahun itu, Bu, mungkin ada pengalaman ketemu kasus atau apa gitu? </w:t>
            </w:r>
          </w:p>
        </w:tc>
      </w:tr>
      <w:tr w:rsidR="00515CEA" w14:paraId="035CE5E6" w14:textId="77777777" w:rsidTr="00515CEA">
        <w:trPr>
          <w:trHeight w:val="360"/>
        </w:trPr>
        <w:tc>
          <w:tcPr>
            <w:tcW w:w="671" w:type="dxa"/>
          </w:tcPr>
          <w:p w14:paraId="5CAF0C79"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Nt :</w:t>
            </w:r>
          </w:p>
        </w:tc>
        <w:tc>
          <w:tcPr>
            <w:tcW w:w="7256" w:type="dxa"/>
          </w:tcPr>
          <w:p w14:paraId="427E53AD" w14:textId="77777777" w:rsidR="00515CEA" w:rsidRPr="00F06C50"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Ada sih </w:t>
            </w:r>
          </w:p>
        </w:tc>
      </w:tr>
      <w:tr w:rsidR="00515CEA" w14:paraId="51BECAF3" w14:textId="77777777" w:rsidTr="00515CEA">
        <w:trPr>
          <w:trHeight w:val="330"/>
        </w:trPr>
        <w:tc>
          <w:tcPr>
            <w:tcW w:w="671" w:type="dxa"/>
          </w:tcPr>
          <w:p w14:paraId="1DEC5810"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0EFB1770" w14:textId="77777777" w:rsidR="00515CEA"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Ada aja ya? </w:t>
            </w:r>
          </w:p>
        </w:tc>
      </w:tr>
      <w:tr w:rsidR="00515CEA" w14:paraId="007B6524" w14:textId="77777777" w:rsidTr="00515CEA">
        <w:trPr>
          <w:trHeight w:val="1200"/>
        </w:trPr>
        <w:tc>
          <w:tcPr>
            <w:tcW w:w="671" w:type="dxa"/>
          </w:tcPr>
          <w:p w14:paraId="1F7CAD03"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Nt :</w:t>
            </w:r>
          </w:p>
          <w:p w14:paraId="0D0612AD" w14:textId="77777777" w:rsidR="00515CEA" w:rsidRDefault="00515CEA" w:rsidP="00D41466">
            <w:pPr>
              <w:spacing w:line="360" w:lineRule="auto"/>
              <w:rPr>
                <w:rFonts w:ascii="Times New Roman" w:hAnsi="Times New Roman" w:cs="Times New Roman"/>
                <w:sz w:val="24"/>
                <w:szCs w:val="24"/>
              </w:rPr>
            </w:pPr>
          </w:p>
          <w:p w14:paraId="3D072E5F"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578ABCD7"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Iya, khusus fraudnya. Ada. Di desa. Kadang-kadang pelimpahan dari APH. </w:t>
            </w:r>
            <w:r>
              <w:rPr>
                <w:rFonts w:ascii="Times New Roman" w:hAnsi="Times New Roman" w:cs="Times New Roman"/>
                <w:sz w:val="24"/>
                <w:szCs w:val="24"/>
              </w:rPr>
              <w:t xml:space="preserve">Untuk menangani kasus di desa. </w:t>
            </w:r>
            <w:r w:rsidRPr="00F06C50">
              <w:rPr>
                <w:rFonts w:ascii="Times New Roman" w:hAnsi="Times New Roman" w:cs="Times New Roman"/>
                <w:sz w:val="24"/>
                <w:szCs w:val="24"/>
              </w:rPr>
              <w:t>Terkait ada potensi kerugian</w:t>
            </w:r>
            <w:r>
              <w:rPr>
                <w:rFonts w:ascii="Times New Roman" w:hAnsi="Times New Roman" w:cs="Times New Roman"/>
                <w:sz w:val="24"/>
                <w:szCs w:val="24"/>
              </w:rPr>
              <w:t>, kecurangan di sana</w:t>
            </w:r>
            <w:r w:rsidRPr="00F06C50">
              <w:rPr>
                <w:rFonts w:ascii="Times New Roman" w:hAnsi="Times New Roman" w:cs="Times New Roman"/>
                <w:sz w:val="24"/>
                <w:szCs w:val="24"/>
              </w:rPr>
              <w:t>.</w:t>
            </w:r>
            <w:r>
              <w:rPr>
                <w:rFonts w:ascii="Times New Roman" w:hAnsi="Times New Roman" w:cs="Times New Roman"/>
                <w:sz w:val="24"/>
                <w:szCs w:val="24"/>
              </w:rPr>
              <w:t xml:space="preserve"> Saya mungkin gak bisa sebutkan ini nya ya. Tapi kalau kasus, iya pernah ada. </w:t>
            </w:r>
          </w:p>
        </w:tc>
      </w:tr>
      <w:tr w:rsidR="00515CEA" w14:paraId="3D0F404B" w14:textId="77777777" w:rsidTr="00515CEA">
        <w:trPr>
          <w:trHeight w:val="348"/>
        </w:trPr>
        <w:tc>
          <w:tcPr>
            <w:tcW w:w="671" w:type="dxa"/>
          </w:tcPr>
          <w:p w14:paraId="18E3D22C"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7702AF62" w14:textId="77777777" w:rsidR="00515CEA" w:rsidRPr="00F06C50"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Kemudian, ibu selama kerja di sini ada mengikutin kaya diklat atau pelatihan apa aja?</w:t>
            </w:r>
          </w:p>
        </w:tc>
      </w:tr>
      <w:tr w:rsidR="00515CEA" w14:paraId="341B2FC7" w14:textId="77777777" w:rsidTr="00515CEA">
        <w:trPr>
          <w:trHeight w:val="473"/>
        </w:trPr>
        <w:tc>
          <w:tcPr>
            <w:tcW w:w="671" w:type="dxa"/>
          </w:tcPr>
          <w:p w14:paraId="0D225EE2"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7A9EAB36" w14:textId="0ED91029" w:rsidR="00515CEA" w:rsidRDefault="00515CEA" w:rsidP="00515C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Banyak</w:t>
            </w:r>
          </w:p>
        </w:tc>
      </w:tr>
      <w:tr w:rsidR="00515CEA" w14:paraId="5CE05488" w14:textId="77777777" w:rsidTr="00515CEA">
        <w:trPr>
          <w:trHeight w:val="270"/>
        </w:trPr>
        <w:tc>
          <w:tcPr>
            <w:tcW w:w="671" w:type="dxa"/>
          </w:tcPr>
          <w:p w14:paraId="1204B432"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59819FE7"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Banyak ya, yang terakhir apa bu? Kalau boleh tau? </w:t>
            </w:r>
          </w:p>
        </w:tc>
      </w:tr>
      <w:tr w:rsidR="00515CEA" w14:paraId="48E7B724" w14:textId="77777777" w:rsidTr="00515CEA">
        <w:trPr>
          <w:trHeight w:val="270"/>
        </w:trPr>
        <w:tc>
          <w:tcPr>
            <w:tcW w:w="671" w:type="dxa"/>
          </w:tcPr>
          <w:p w14:paraId="2517C9AA"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1CA03396"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Penghitungan kerugian negara. </w:t>
            </w:r>
          </w:p>
        </w:tc>
      </w:tr>
      <w:tr w:rsidR="00515CEA" w14:paraId="70229A79" w14:textId="77777777" w:rsidTr="00515CEA">
        <w:trPr>
          <w:trHeight w:val="330"/>
        </w:trPr>
        <w:tc>
          <w:tcPr>
            <w:tcW w:w="671" w:type="dxa"/>
          </w:tcPr>
          <w:p w14:paraId="7C69BC03"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7F5EBA6B"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Itu tahun? Tahun ini? </w:t>
            </w:r>
          </w:p>
        </w:tc>
      </w:tr>
      <w:tr w:rsidR="00515CEA" w14:paraId="1890E330" w14:textId="77777777" w:rsidTr="00515CEA">
        <w:trPr>
          <w:trHeight w:val="330"/>
        </w:trPr>
        <w:tc>
          <w:tcPr>
            <w:tcW w:w="671" w:type="dxa"/>
          </w:tcPr>
          <w:p w14:paraId="7A8CFAAE"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0D79E69E"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2024</w:t>
            </w:r>
          </w:p>
        </w:tc>
      </w:tr>
      <w:tr w:rsidR="00515CEA" w14:paraId="6BC00657" w14:textId="77777777" w:rsidTr="00515CEA">
        <w:trPr>
          <w:trHeight w:val="330"/>
        </w:trPr>
        <w:tc>
          <w:tcPr>
            <w:tcW w:w="671" w:type="dxa"/>
          </w:tcPr>
          <w:p w14:paraId="09686D3A"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0632F3CF"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Tahun lalu ya, tahun 2024. </w:t>
            </w:r>
          </w:p>
        </w:tc>
      </w:tr>
      <w:tr w:rsidR="00515CEA" w14:paraId="6DCE23E5" w14:textId="77777777" w:rsidTr="00515CEA">
        <w:trPr>
          <w:trHeight w:val="300"/>
        </w:trPr>
        <w:tc>
          <w:tcPr>
            <w:tcW w:w="671" w:type="dxa"/>
          </w:tcPr>
          <w:p w14:paraId="40C03603"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28E4D50D"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Sama ini, setifikasi FRMP</w:t>
            </w:r>
          </w:p>
        </w:tc>
      </w:tr>
      <w:tr w:rsidR="00515CEA" w14:paraId="330B1521" w14:textId="77777777" w:rsidTr="00515CEA">
        <w:trPr>
          <w:trHeight w:val="330"/>
        </w:trPr>
        <w:tc>
          <w:tcPr>
            <w:tcW w:w="671" w:type="dxa"/>
          </w:tcPr>
          <w:p w14:paraId="1843EFAC"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014E471F"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Sertifikasi apa itu bu? </w:t>
            </w:r>
          </w:p>
        </w:tc>
      </w:tr>
      <w:tr w:rsidR="00515CEA" w14:paraId="58AFBADD" w14:textId="77777777" w:rsidTr="00515CEA">
        <w:trPr>
          <w:trHeight w:val="360"/>
        </w:trPr>
        <w:tc>
          <w:tcPr>
            <w:tcW w:w="671" w:type="dxa"/>
          </w:tcPr>
          <w:p w14:paraId="4B36548D"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7E568816"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Fraud Risk Management Professional </w:t>
            </w:r>
          </w:p>
        </w:tc>
      </w:tr>
      <w:tr w:rsidR="00515CEA" w14:paraId="5671696F" w14:textId="77777777" w:rsidTr="00515CEA">
        <w:trPr>
          <w:trHeight w:val="690"/>
        </w:trPr>
        <w:tc>
          <w:tcPr>
            <w:tcW w:w="671" w:type="dxa"/>
          </w:tcPr>
          <w:p w14:paraId="719AC266" w14:textId="4EA38864" w:rsidR="00515CEA" w:rsidRDefault="00515CEA" w:rsidP="00515CEA">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5920B29F" w14:textId="77777777" w:rsidR="00515CEA"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Mungkin saya mau nanya di ini nya bu, yang kemarin FRMP itu, boleh diceritain gak mekanisme prorgamnya kaya mana? </w:t>
            </w:r>
          </w:p>
        </w:tc>
      </w:tr>
      <w:tr w:rsidR="00515CEA" w14:paraId="72742676" w14:textId="77777777" w:rsidTr="00515CEA">
        <w:trPr>
          <w:trHeight w:val="3270"/>
        </w:trPr>
        <w:tc>
          <w:tcPr>
            <w:tcW w:w="671" w:type="dxa"/>
          </w:tcPr>
          <w:p w14:paraId="57E6A1D6"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Nt :</w:t>
            </w:r>
          </w:p>
          <w:p w14:paraId="45DB78C4" w14:textId="77777777" w:rsidR="00515CEA" w:rsidRDefault="00515CEA" w:rsidP="00D41466">
            <w:pPr>
              <w:spacing w:line="360" w:lineRule="auto"/>
              <w:rPr>
                <w:rFonts w:ascii="Times New Roman" w:hAnsi="Times New Roman" w:cs="Times New Roman"/>
                <w:sz w:val="24"/>
                <w:szCs w:val="24"/>
              </w:rPr>
            </w:pPr>
          </w:p>
          <w:p w14:paraId="0FB4D1DF" w14:textId="77777777" w:rsidR="00515CEA" w:rsidRDefault="00515CEA" w:rsidP="00D41466">
            <w:pPr>
              <w:spacing w:line="360" w:lineRule="auto"/>
              <w:rPr>
                <w:rFonts w:ascii="Times New Roman" w:hAnsi="Times New Roman" w:cs="Times New Roman"/>
                <w:sz w:val="24"/>
                <w:szCs w:val="24"/>
              </w:rPr>
            </w:pPr>
          </w:p>
          <w:p w14:paraId="26E4033F" w14:textId="77777777" w:rsidR="00515CEA" w:rsidRDefault="00515CEA" w:rsidP="00D41466">
            <w:pPr>
              <w:spacing w:line="360" w:lineRule="auto"/>
              <w:rPr>
                <w:rFonts w:ascii="Times New Roman" w:hAnsi="Times New Roman" w:cs="Times New Roman"/>
                <w:sz w:val="24"/>
                <w:szCs w:val="24"/>
              </w:rPr>
            </w:pPr>
          </w:p>
          <w:p w14:paraId="145D5A50" w14:textId="77777777" w:rsidR="00515CEA" w:rsidRDefault="00515CEA" w:rsidP="00D41466">
            <w:pPr>
              <w:spacing w:line="360" w:lineRule="auto"/>
              <w:rPr>
                <w:rFonts w:ascii="Times New Roman" w:hAnsi="Times New Roman" w:cs="Times New Roman"/>
                <w:sz w:val="24"/>
                <w:szCs w:val="24"/>
              </w:rPr>
            </w:pPr>
          </w:p>
          <w:p w14:paraId="2AD7A6BD" w14:textId="77777777" w:rsidR="00515CEA" w:rsidRDefault="00515CEA" w:rsidP="00D41466">
            <w:pPr>
              <w:spacing w:line="360" w:lineRule="auto"/>
              <w:rPr>
                <w:rFonts w:ascii="Times New Roman" w:hAnsi="Times New Roman" w:cs="Times New Roman"/>
                <w:sz w:val="24"/>
                <w:szCs w:val="24"/>
              </w:rPr>
            </w:pPr>
          </w:p>
          <w:p w14:paraId="2E247029"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46EFA405" w14:textId="77777777" w:rsidR="00515CEA" w:rsidRPr="00F06C50"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Oh itu untuk mendapatkan sertifikat, memperdalam ilmu tentang kecurangan. Jadi kami ikut pelatihannya, s</w:t>
            </w:r>
            <w:r w:rsidRPr="00F06C50">
              <w:rPr>
                <w:rFonts w:ascii="Times New Roman" w:hAnsi="Times New Roman" w:cs="Times New Roman"/>
                <w:sz w:val="24"/>
                <w:szCs w:val="24"/>
              </w:rPr>
              <w:t xml:space="preserve">etelah itu kami juga ada </w:t>
            </w:r>
            <w:r>
              <w:rPr>
                <w:rFonts w:ascii="Times New Roman" w:hAnsi="Times New Roman" w:cs="Times New Roman"/>
                <w:sz w:val="24"/>
                <w:szCs w:val="24"/>
              </w:rPr>
              <w:t>uji kompeten</w:t>
            </w:r>
            <w:r w:rsidRPr="00F06C50">
              <w:rPr>
                <w:rFonts w:ascii="Times New Roman" w:hAnsi="Times New Roman" w:cs="Times New Roman"/>
                <w:sz w:val="24"/>
                <w:szCs w:val="24"/>
              </w:rPr>
              <w:t xml:space="preserve">. </w:t>
            </w:r>
            <w:r>
              <w:rPr>
                <w:rFonts w:ascii="Times New Roman" w:hAnsi="Times New Roman" w:cs="Times New Roman"/>
                <w:sz w:val="24"/>
                <w:szCs w:val="24"/>
              </w:rPr>
              <w:t>Itu diwawancara</w:t>
            </w:r>
            <w:r w:rsidRPr="00F06C50">
              <w:rPr>
                <w:rFonts w:ascii="Times New Roman" w:hAnsi="Times New Roman" w:cs="Times New Roman"/>
                <w:sz w:val="24"/>
                <w:szCs w:val="24"/>
              </w:rPr>
              <w:t xml:space="preserve"> langsung sama media suara sama itu.</w:t>
            </w:r>
            <w:r>
              <w:rPr>
                <w:rFonts w:ascii="Times New Roman" w:hAnsi="Times New Roman" w:cs="Times New Roman"/>
                <w:sz w:val="24"/>
                <w:szCs w:val="24"/>
              </w:rPr>
              <w:t xml:space="preserve"> Diwawancara apakah kami kompeten mendeteksi kecurangan. </w:t>
            </w:r>
            <w:r w:rsidRPr="00F06C50">
              <w:rPr>
                <w:rFonts w:ascii="Times New Roman" w:hAnsi="Times New Roman" w:cs="Times New Roman"/>
                <w:sz w:val="24"/>
                <w:szCs w:val="24"/>
              </w:rPr>
              <w:t xml:space="preserve">Setelah itu kami juga ada ujiannya. Selain </w:t>
            </w:r>
            <w:r>
              <w:rPr>
                <w:rFonts w:ascii="Times New Roman" w:hAnsi="Times New Roman" w:cs="Times New Roman"/>
                <w:sz w:val="24"/>
                <w:szCs w:val="24"/>
              </w:rPr>
              <w:t>ukom</w:t>
            </w:r>
            <w:r w:rsidRPr="00F06C50">
              <w:rPr>
                <w:rFonts w:ascii="Times New Roman" w:hAnsi="Times New Roman" w:cs="Times New Roman"/>
                <w:sz w:val="24"/>
                <w:szCs w:val="24"/>
              </w:rPr>
              <w:t xml:space="preserve"> tadi, kami ada ujian</w:t>
            </w:r>
            <w:r>
              <w:rPr>
                <w:rFonts w:ascii="Times New Roman" w:hAnsi="Times New Roman" w:cs="Times New Roman"/>
                <w:sz w:val="24"/>
                <w:szCs w:val="24"/>
              </w:rPr>
              <w:t xml:space="preserve"> tertulis juga</w:t>
            </w:r>
            <w:r w:rsidRPr="00F06C50">
              <w:rPr>
                <w:rFonts w:ascii="Times New Roman" w:hAnsi="Times New Roman" w:cs="Times New Roman"/>
                <w:sz w:val="24"/>
                <w:szCs w:val="24"/>
              </w:rPr>
              <w:t>. Nanti dinilai sam</w:t>
            </w:r>
            <w:r>
              <w:rPr>
                <w:rFonts w:ascii="Times New Roman" w:hAnsi="Times New Roman" w:cs="Times New Roman"/>
                <w:sz w:val="24"/>
                <w:szCs w:val="24"/>
              </w:rPr>
              <w:t>a BPKP</w:t>
            </w:r>
            <w:r w:rsidRPr="00F06C50">
              <w:rPr>
                <w:rFonts w:ascii="Times New Roman" w:hAnsi="Times New Roman" w:cs="Times New Roman"/>
                <w:sz w:val="24"/>
                <w:szCs w:val="24"/>
              </w:rPr>
              <w:t xml:space="preserve">. Apakah kami </w:t>
            </w:r>
            <w:r>
              <w:rPr>
                <w:rFonts w:ascii="Times New Roman" w:hAnsi="Times New Roman" w:cs="Times New Roman"/>
                <w:sz w:val="24"/>
                <w:szCs w:val="24"/>
              </w:rPr>
              <w:t xml:space="preserve">layak menerima sertifikasi ini. Kebetulan saya layak menerimanya. </w:t>
            </w:r>
            <w:r w:rsidRPr="00F06C50">
              <w:rPr>
                <w:rFonts w:ascii="Times New Roman" w:hAnsi="Times New Roman" w:cs="Times New Roman"/>
                <w:sz w:val="24"/>
                <w:szCs w:val="24"/>
              </w:rPr>
              <w:t xml:space="preserve">Jadi kemarin sudah dapat sertifikatnya. Itu sertifikat FRMP. Jadi itu </w:t>
            </w:r>
            <w:r>
              <w:rPr>
                <w:rFonts w:ascii="Times New Roman" w:hAnsi="Times New Roman" w:cs="Times New Roman"/>
                <w:sz w:val="24"/>
                <w:szCs w:val="24"/>
              </w:rPr>
              <w:t>melekat</w:t>
            </w:r>
            <w:r w:rsidRPr="00F06C50">
              <w:rPr>
                <w:rFonts w:ascii="Times New Roman" w:hAnsi="Times New Roman" w:cs="Times New Roman"/>
                <w:sz w:val="24"/>
                <w:szCs w:val="24"/>
              </w:rPr>
              <w:t xml:space="preserve"> di nama saya. Jadi nambah gelar</w:t>
            </w:r>
            <w:r>
              <w:rPr>
                <w:rFonts w:ascii="Times New Roman" w:hAnsi="Times New Roman" w:cs="Times New Roman"/>
                <w:sz w:val="24"/>
                <w:szCs w:val="24"/>
              </w:rPr>
              <w:t>, tapi</w:t>
            </w:r>
            <w:r w:rsidRPr="00F06C50">
              <w:rPr>
                <w:rFonts w:ascii="Times New Roman" w:hAnsi="Times New Roman" w:cs="Times New Roman"/>
                <w:sz w:val="24"/>
                <w:szCs w:val="24"/>
              </w:rPr>
              <w:t xml:space="preserve"> ser</w:t>
            </w:r>
            <w:r>
              <w:rPr>
                <w:rFonts w:ascii="Times New Roman" w:hAnsi="Times New Roman" w:cs="Times New Roman"/>
                <w:sz w:val="24"/>
                <w:szCs w:val="24"/>
              </w:rPr>
              <w:t>tifikasi</w:t>
            </w:r>
            <w:r w:rsidRPr="00F06C50">
              <w:rPr>
                <w:rFonts w:ascii="Times New Roman" w:hAnsi="Times New Roman" w:cs="Times New Roman"/>
                <w:sz w:val="24"/>
                <w:szCs w:val="24"/>
              </w:rPr>
              <w:t>. Lebih keahlian kekhususan</w:t>
            </w:r>
            <w:r>
              <w:rPr>
                <w:rFonts w:ascii="Times New Roman" w:hAnsi="Times New Roman" w:cs="Times New Roman"/>
                <w:sz w:val="24"/>
                <w:szCs w:val="24"/>
              </w:rPr>
              <w:t>, khusus kecurangan fraud</w:t>
            </w:r>
            <w:r w:rsidRPr="00F06C50">
              <w:rPr>
                <w:rFonts w:ascii="Times New Roman" w:hAnsi="Times New Roman" w:cs="Times New Roman"/>
                <w:sz w:val="24"/>
                <w:szCs w:val="24"/>
              </w:rPr>
              <w:t xml:space="preserve">. </w:t>
            </w:r>
          </w:p>
        </w:tc>
      </w:tr>
      <w:tr w:rsidR="00515CEA" w14:paraId="1AFD0C3C" w14:textId="77777777" w:rsidTr="00515CEA">
        <w:trPr>
          <w:trHeight w:val="375"/>
        </w:trPr>
        <w:tc>
          <w:tcPr>
            <w:tcW w:w="671" w:type="dxa"/>
          </w:tcPr>
          <w:p w14:paraId="6CF4641E"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76B1B86C" w14:textId="77777777" w:rsidR="00515CEA"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Berarti nanti di belakang itu ada FRMP-nya. </w:t>
            </w:r>
          </w:p>
        </w:tc>
      </w:tr>
      <w:tr w:rsidR="00515CEA" w14:paraId="2D9857CF" w14:textId="77777777" w:rsidTr="00515CEA">
        <w:trPr>
          <w:trHeight w:val="480"/>
        </w:trPr>
        <w:tc>
          <w:tcPr>
            <w:tcW w:w="671" w:type="dxa"/>
          </w:tcPr>
          <w:p w14:paraId="78CB1D27"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Nt :</w:t>
            </w:r>
          </w:p>
        </w:tc>
        <w:tc>
          <w:tcPr>
            <w:tcW w:w="7256" w:type="dxa"/>
          </w:tcPr>
          <w:p w14:paraId="232A6CB0"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Jadi nama saya </w:t>
            </w:r>
            <w:r>
              <w:rPr>
                <w:rFonts w:ascii="Times New Roman" w:hAnsi="Times New Roman" w:cs="Times New Roman"/>
                <w:sz w:val="24"/>
                <w:szCs w:val="24"/>
              </w:rPr>
              <w:t>Natalani,</w:t>
            </w:r>
            <w:r w:rsidRPr="00F06C50">
              <w:rPr>
                <w:rFonts w:ascii="Times New Roman" w:hAnsi="Times New Roman" w:cs="Times New Roman"/>
                <w:sz w:val="24"/>
                <w:szCs w:val="24"/>
              </w:rPr>
              <w:t>ST. Habis itu FRMP.</w:t>
            </w:r>
          </w:p>
        </w:tc>
      </w:tr>
      <w:tr w:rsidR="00515CEA" w14:paraId="1A3F0391" w14:textId="77777777" w:rsidTr="00515CEA">
        <w:trPr>
          <w:trHeight w:val="660"/>
        </w:trPr>
        <w:tc>
          <w:tcPr>
            <w:tcW w:w="671" w:type="dxa"/>
          </w:tcPr>
          <w:p w14:paraId="486D58B2"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25F07CDB"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15F2AF62" w14:textId="77777777" w:rsidR="00515CEA"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Baru saya dengar juga, Bu. Terus setelah mengikuti program ini, mengikuti sertifikasi tersebut, yang Ibu rasakan gimana? Gimana pengalamannya? </w:t>
            </w:r>
          </w:p>
        </w:tc>
      </w:tr>
      <w:tr w:rsidR="00515CEA" w14:paraId="222D172C" w14:textId="77777777" w:rsidTr="00515CEA">
        <w:trPr>
          <w:trHeight w:val="3195"/>
        </w:trPr>
        <w:tc>
          <w:tcPr>
            <w:tcW w:w="671" w:type="dxa"/>
          </w:tcPr>
          <w:p w14:paraId="7E7897A8"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Nt :</w:t>
            </w:r>
          </w:p>
          <w:p w14:paraId="735EFAE5" w14:textId="77777777" w:rsidR="00515CEA" w:rsidRDefault="00515CEA" w:rsidP="00D41466">
            <w:pPr>
              <w:spacing w:line="360" w:lineRule="auto"/>
              <w:rPr>
                <w:rFonts w:ascii="Times New Roman" w:hAnsi="Times New Roman" w:cs="Times New Roman"/>
                <w:sz w:val="24"/>
                <w:szCs w:val="24"/>
              </w:rPr>
            </w:pPr>
          </w:p>
          <w:p w14:paraId="1DCC0E91" w14:textId="77777777" w:rsidR="00515CEA" w:rsidRDefault="00515CEA" w:rsidP="00D41466">
            <w:pPr>
              <w:spacing w:line="360" w:lineRule="auto"/>
              <w:rPr>
                <w:rFonts w:ascii="Times New Roman" w:hAnsi="Times New Roman" w:cs="Times New Roman"/>
                <w:sz w:val="24"/>
                <w:szCs w:val="24"/>
              </w:rPr>
            </w:pPr>
          </w:p>
          <w:p w14:paraId="28772619" w14:textId="77777777" w:rsidR="00515CEA" w:rsidRDefault="00515CEA" w:rsidP="00D41466">
            <w:pPr>
              <w:spacing w:line="360" w:lineRule="auto"/>
              <w:rPr>
                <w:rFonts w:ascii="Times New Roman" w:hAnsi="Times New Roman" w:cs="Times New Roman"/>
                <w:sz w:val="24"/>
                <w:szCs w:val="24"/>
              </w:rPr>
            </w:pPr>
          </w:p>
          <w:p w14:paraId="7DFD46C6" w14:textId="77777777" w:rsidR="00515CEA" w:rsidRDefault="00515CEA" w:rsidP="00D41466">
            <w:pPr>
              <w:spacing w:line="360" w:lineRule="auto"/>
              <w:rPr>
                <w:rFonts w:ascii="Times New Roman" w:hAnsi="Times New Roman" w:cs="Times New Roman"/>
                <w:sz w:val="24"/>
                <w:szCs w:val="24"/>
              </w:rPr>
            </w:pPr>
          </w:p>
          <w:p w14:paraId="789114E2"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70DB2526"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Awalnya itu kayaknya sulit sekali. Tapi dijalani. </w:t>
            </w:r>
            <w:r>
              <w:rPr>
                <w:rFonts w:ascii="Times New Roman" w:hAnsi="Times New Roman" w:cs="Times New Roman"/>
                <w:sz w:val="24"/>
                <w:szCs w:val="24"/>
              </w:rPr>
              <w:t>Karena</w:t>
            </w:r>
            <w:r w:rsidRPr="00F06C50">
              <w:rPr>
                <w:rFonts w:ascii="Times New Roman" w:hAnsi="Times New Roman" w:cs="Times New Roman"/>
                <w:sz w:val="24"/>
                <w:szCs w:val="24"/>
              </w:rPr>
              <w:t xml:space="preserve"> saya berapa tahun sudah berada di I</w:t>
            </w:r>
            <w:r>
              <w:rPr>
                <w:rFonts w:ascii="Times New Roman" w:hAnsi="Times New Roman" w:cs="Times New Roman"/>
                <w:sz w:val="24"/>
                <w:szCs w:val="24"/>
              </w:rPr>
              <w:t>r</w:t>
            </w:r>
            <w:r w:rsidRPr="00F06C50">
              <w:rPr>
                <w:rFonts w:ascii="Times New Roman" w:hAnsi="Times New Roman" w:cs="Times New Roman"/>
                <w:sz w:val="24"/>
                <w:szCs w:val="24"/>
              </w:rPr>
              <w:t>bansus. Jadi kalau media suaranya, memateri apa, saya sudah mengerti</w:t>
            </w:r>
            <w:r>
              <w:rPr>
                <w:rFonts w:ascii="Times New Roman" w:hAnsi="Times New Roman" w:cs="Times New Roman"/>
                <w:sz w:val="24"/>
                <w:szCs w:val="24"/>
              </w:rPr>
              <w:t xml:space="preserve"> itu tentang kecurangan</w:t>
            </w:r>
            <w:r w:rsidRPr="00F06C50">
              <w:rPr>
                <w:rFonts w:ascii="Times New Roman" w:hAnsi="Times New Roman" w:cs="Times New Roman"/>
                <w:sz w:val="24"/>
                <w:szCs w:val="24"/>
              </w:rPr>
              <w:t xml:space="preserve">. Jadi </w:t>
            </w:r>
            <w:r>
              <w:rPr>
                <w:rFonts w:ascii="Times New Roman" w:hAnsi="Times New Roman" w:cs="Times New Roman"/>
                <w:sz w:val="24"/>
                <w:szCs w:val="24"/>
              </w:rPr>
              <w:t xml:space="preserve">ada mendeteksi kecurangan seperti apa, bagaimana cara mengendalikannya, </w:t>
            </w:r>
            <w:r w:rsidRPr="00F06C50">
              <w:rPr>
                <w:rFonts w:ascii="Times New Roman" w:hAnsi="Times New Roman" w:cs="Times New Roman"/>
                <w:sz w:val="24"/>
                <w:szCs w:val="24"/>
              </w:rPr>
              <w:t xml:space="preserve">bagaimana cara mengatasinya. Itu sangat detail sekali di pelatihan itu. Jadi ilmunya lebih banyak, lebih khusus lagi tentang </w:t>
            </w:r>
            <w:r>
              <w:rPr>
                <w:rFonts w:ascii="Times New Roman" w:hAnsi="Times New Roman" w:cs="Times New Roman"/>
                <w:sz w:val="24"/>
                <w:szCs w:val="24"/>
              </w:rPr>
              <w:t>kecurangan</w:t>
            </w:r>
            <w:r w:rsidRPr="00F06C50">
              <w:rPr>
                <w:rFonts w:ascii="Times New Roman" w:hAnsi="Times New Roman" w:cs="Times New Roman"/>
                <w:sz w:val="24"/>
                <w:szCs w:val="24"/>
              </w:rPr>
              <w:t xml:space="preserve">. Ditambah dengan pengalaman sebelumnya, kemudian ikut pelatihan ini. Ada pengalaman sebelumnya, langsung terjun ke lapangan, ditambah lagi dengan materi yang lebih khusus, menambah ilmu kita lagi. </w:t>
            </w:r>
          </w:p>
        </w:tc>
      </w:tr>
      <w:tr w:rsidR="00515CEA" w14:paraId="2D8B153C" w14:textId="77777777" w:rsidTr="00515CEA">
        <w:trPr>
          <w:trHeight w:val="585"/>
        </w:trPr>
        <w:tc>
          <w:tcPr>
            <w:tcW w:w="671" w:type="dxa"/>
          </w:tcPr>
          <w:p w14:paraId="36DEA9E8"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17290898"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1C3B647F"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Setelah</w:t>
            </w:r>
            <w:r>
              <w:rPr>
                <w:rFonts w:ascii="Times New Roman" w:hAnsi="Times New Roman" w:cs="Times New Roman"/>
                <w:sz w:val="24"/>
                <w:szCs w:val="24"/>
              </w:rPr>
              <w:t xml:space="preserve"> </w:t>
            </w:r>
            <w:r w:rsidRPr="00F06C50">
              <w:rPr>
                <w:rFonts w:ascii="Times New Roman" w:hAnsi="Times New Roman" w:cs="Times New Roman"/>
                <w:sz w:val="24"/>
                <w:szCs w:val="24"/>
              </w:rPr>
              <w:t>Ibu mengikuti pelatihan ini, sertifikasi</w:t>
            </w:r>
            <w:r>
              <w:rPr>
                <w:rFonts w:ascii="Times New Roman" w:hAnsi="Times New Roman" w:cs="Times New Roman"/>
                <w:sz w:val="24"/>
                <w:szCs w:val="24"/>
              </w:rPr>
              <w:t xml:space="preserve"> ini, sekiranya ada gak yang ibu ketemu kaya</w:t>
            </w:r>
            <w:r w:rsidRPr="00F06C50">
              <w:rPr>
                <w:rFonts w:ascii="Times New Roman" w:hAnsi="Times New Roman" w:cs="Times New Roman"/>
                <w:sz w:val="24"/>
                <w:szCs w:val="24"/>
              </w:rPr>
              <w:t xml:space="preserve"> </w:t>
            </w:r>
            <w:r>
              <w:rPr>
                <w:rFonts w:ascii="Times New Roman" w:hAnsi="Times New Roman" w:cs="Times New Roman"/>
                <w:sz w:val="24"/>
                <w:szCs w:val="24"/>
              </w:rPr>
              <w:t>o</w:t>
            </w:r>
            <w:r w:rsidRPr="00F06C50">
              <w:rPr>
                <w:rFonts w:ascii="Times New Roman" w:hAnsi="Times New Roman" w:cs="Times New Roman"/>
                <w:sz w:val="24"/>
                <w:szCs w:val="24"/>
              </w:rPr>
              <w:t xml:space="preserve">h iya, ternyata ini harus diperhatikan. Kayak </w:t>
            </w:r>
            <w:r>
              <w:rPr>
                <w:rFonts w:ascii="Times New Roman" w:hAnsi="Times New Roman" w:cs="Times New Roman"/>
                <w:sz w:val="24"/>
                <w:szCs w:val="24"/>
              </w:rPr>
              <w:t xml:space="preserve">redflags-redflags </w:t>
            </w:r>
            <w:r w:rsidRPr="00F06C50">
              <w:rPr>
                <w:rFonts w:ascii="Times New Roman" w:hAnsi="Times New Roman" w:cs="Times New Roman"/>
                <w:sz w:val="24"/>
                <w:szCs w:val="24"/>
              </w:rPr>
              <w:t xml:space="preserve">nya gitu. </w:t>
            </w:r>
          </w:p>
        </w:tc>
      </w:tr>
      <w:tr w:rsidR="00515CEA" w14:paraId="7B7860FF" w14:textId="77777777" w:rsidTr="00515CEA">
        <w:trPr>
          <w:trHeight w:val="2400"/>
        </w:trPr>
        <w:tc>
          <w:tcPr>
            <w:tcW w:w="671" w:type="dxa"/>
          </w:tcPr>
          <w:p w14:paraId="4BBA6202"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Nt :</w:t>
            </w:r>
          </w:p>
          <w:p w14:paraId="484EBDF1" w14:textId="77777777" w:rsidR="00515CEA" w:rsidRDefault="00515CEA" w:rsidP="00D41466">
            <w:pPr>
              <w:spacing w:line="360" w:lineRule="auto"/>
              <w:rPr>
                <w:rFonts w:ascii="Times New Roman" w:hAnsi="Times New Roman" w:cs="Times New Roman"/>
                <w:sz w:val="24"/>
                <w:szCs w:val="24"/>
              </w:rPr>
            </w:pPr>
          </w:p>
          <w:p w14:paraId="563C4F56" w14:textId="77777777" w:rsidR="00515CEA" w:rsidRDefault="00515CEA" w:rsidP="00D41466">
            <w:pPr>
              <w:spacing w:line="360" w:lineRule="auto"/>
              <w:rPr>
                <w:rFonts w:ascii="Times New Roman" w:hAnsi="Times New Roman" w:cs="Times New Roman"/>
                <w:sz w:val="24"/>
                <w:szCs w:val="24"/>
              </w:rPr>
            </w:pPr>
          </w:p>
          <w:p w14:paraId="62BC6A29"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71419184" w14:textId="77777777" w:rsidR="00515CEA" w:rsidRPr="00F06C50"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Ada, tapi yang manajemen-</w:t>
            </w:r>
            <w:r w:rsidRPr="00F06C50">
              <w:rPr>
                <w:rFonts w:ascii="Times New Roman" w:hAnsi="Times New Roman" w:cs="Times New Roman"/>
                <w:sz w:val="24"/>
                <w:szCs w:val="24"/>
              </w:rPr>
              <w:t xml:space="preserve">manajemen </w:t>
            </w:r>
            <w:r>
              <w:rPr>
                <w:rFonts w:ascii="Times New Roman" w:hAnsi="Times New Roman" w:cs="Times New Roman"/>
                <w:sz w:val="24"/>
                <w:szCs w:val="24"/>
              </w:rPr>
              <w:t xml:space="preserve">top, berarti pimpinan </w:t>
            </w:r>
            <w:r w:rsidRPr="00F06C50">
              <w:rPr>
                <w:rFonts w:ascii="Times New Roman" w:hAnsi="Times New Roman" w:cs="Times New Roman"/>
                <w:sz w:val="24"/>
                <w:szCs w:val="24"/>
              </w:rPr>
              <w:t xml:space="preserve">penting. Bukan </w:t>
            </w:r>
            <w:r>
              <w:rPr>
                <w:rFonts w:ascii="Times New Roman" w:hAnsi="Times New Roman" w:cs="Times New Roman"/>
                <w:sz w:val="24"/>
                <w:szCs w:val="24"/>
              </w:rPr>
              <w:t xml:space="preserve">kita </w:t>
            </w:r>
            <w:r w:rsidRPr="00F06C50">
              <w:rPr>
                <w:rFonts w:ascii="Times New Roman" w:hAnsi="Times New Roman" w:cs="Times New Roman"/>
                <w:sz w:val="24"/>
                <w:szCs w:val="24"/>
              </w:rPr>
              <w:t xml:space="preserve">yang di bawah saja. Sebenarnya manajemen yang mempunyai </w:t>
            </w:r>
            <w:r>
              <w:rPr>
                <w:rFonts w:ascii="Times New Roman" w:hAnsi="Times New Roman" w:cs="Times New Roman"/>
                <w:sz w:val="24"/>
                <w:szCs w:val="24"/>
              </w:rPr>
              <w:t>wewenang</w:t>
            </w:r>
            <w:r w:rsidRPr="00F06C50">
              <w:rPr>
                <w:rFonts w:ascii="Times New Roman" w:hAnsi="Times New Roman" w:cs="Times New Roman"/>
                <w:sz w:val="24"/>
                <w:szCs w:val="24"/>
              </w:rPr>
              <w:t xml:space="preserve"> terhadap ke</w:t>
            </w:r>
            <w:r>
              <w:rPr>
                <w:rFonts w:ascii="Times New Roman" w:hAnsi="Times New Roman" w:cs="Times New Roman"/>
                <w:sz w:val="24"/>
                <w:szCs w:val="24"/>
              </w:rPr>
              <w:t>c</w:t>
            </w:r>
            <w:r w:rsidRPr="00F06C50">
              <w:rPr>
                <w:rFonts w:ascii="Times New Roman" w:hAnsi="Times New Roman" w:cs="Times New Roman"/>
                <w:sz w:val="24"/>
                <w:szCs w:val="24"/>
              </w:rPr>
              <w:t>urangan itu. Jadi kalau di bawahnya saja yang mendeteksi</w:t>
            </w:r>
            <w:r>
              <w:rPr>
                <w:rFonts w:ascii="Times New Roman" w:hAnsi="Times New Roman" w:cs="Times New Roman"/>
                <w:sz w:val="24"/>
                <w:szCs w:val="24"/>
              </w:rPr>
              <w:t>,</w:t>
            </w:r>
            <w:r w:rsidRPr="00F06C50">
              <w:rPr>
                <w:rFonts w:ascii="Times New Roman" w:hAnsi="Times New Roman" w:cs="Times New Roman"/>
                <w:sz w:val="24"/>
                <w:szCs w:val="24"/>
              </w:rPr>
              <w:t xml:space="preserve"> </w:t>
            </w:r>
            <w:r>
              <w:rPr>
                <w:rFonts w:ascii="Times New Roman" w:hAnsi="Times New Roman" w:cs="Times New Roman"/>
                <w:sz w:val="24"/>
                <w:szCs w:val="24"/>
              </w:rPr>
              <w:t>mengatasi</w:t>
            </w:r>
            <w:r w:rsidRPr="00F06C50">
              <w:rPr>
                <w:rFonts w:ascii="Times New Roman" w:hAnsi="Times New Roman" w:cs="Times New Roman"/>
                <w:sz w:val="24"/>
                <w:szCs w:val="24"/>
              </w:rPr>
              <w:t xml:space="preserve">, solusi. Tapi kalau dari manajemen atasnya tidak turun, ya sama saja. Jadi kalau dari pelatihan tadi itu lebih ke manajemen </w:t>
            </w:r>
            <w:r>
              <w:rPr>
                <w:rFonts w:ascii="Times New Roman" w:hAnsi="Times New Roman" w:cs="Times New Roman"/>
                <w:sz w:val="24"/>
                <w:szCs w:val="24"/>
              </w:rPr>
              <w:t>top</w:t>
            </w:r>
            <w:r w:rsidRPr="00F06C50">
              <w:rPr>
                <w:rFonts w:ascii="Times New Roman" w:hAnsi="Times New Roman" w:cs="Times New Roman"/>
                <w:sz w:val="24"/>
                <w:szCs w:val="24"/>
              </w:rPr>
              <w:t xml:space="preserve">nya. </w:t>
            </w:r>
            <w:r>
              <w:rPr>
                <w:rFonts w:ascii="Times New Roman" w:hAnsi="Times New Roman" w:cs="Times New Roman"/>
                <w:sz w:val="24"/>
                <w:szCs w:val="24"/>
              </w:rPr>
              <w:t xml:space="preserve">Manajemen </w:t>
            </w:r>
            <w:r w:rsidRPr="00F06C50">
              <w:rPr>
                <w:rFonts w:ascii="Times New Roman" w:hAnsi="Times New Roman" w:cs="Times New Roman"/>
                <w:sz w:val="24"/>
                <w:szCs w:val="24"/>
              </w:rPr>
              <w:t>atasnya, pimpinan</w:t>
            </w:r>
            <w:r>
              <w:rPr>
                <w:rFonts w:ascii="Times New Roman" w:hAnsi="Times New Roman" w:cs="Times New Roman"/>
                <w:sz w:val="24"/>
                <w:szCs w:val="24"/>
              </w:rPr>
              <w:t xml:space="preserve"> tertingginya</w:t>
            </w:r>
            <w:r w:rsidRPr="00F06C50">
              <w:rPr>
                <w:rFonts w:ascii="Times New Roman" w:hAnsi="Times New Roman" w:cs="Times New Roman"/>
                <w:sz w:val="24"/>
                <w:szCs w:val="24"/>
              </w:rPr>
              <w:t>. Dari atas ke bawah. Bukan dari bawah atas.</w:t>
            </w:r>
            <w:r>
              <w:rPr>
                <w:rFonts w:ascii="Times New Roman" w:hAnsi="Times New Roman" w:cs="Times New Roman"/>
                <w:sz w:val="24"/>
                <w:szCs w:val="24"/>
              </w:rPr>
              <w:t xml:space="preserve"> </w:t>
            </w:r>
          </w:p>
        </w:tc>
      </w:tr>
      <w:tr w:rsidR="00515CEA" w14:paraId="5BABC864" w14:textId="77777777" w:rsidTr="00515CEA">
        <w:trPr>
          <w:trHeight w:val="900"/>
        </w:trPr>
        <w:tc>
          <w:tcPr>
            <w:tcW w:w="671" w:type="dxa"/>
          </w:tcPr>
          <w:p w14:paraId="542E1424"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06C78C83"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3066327E" w14:textId="77777777" w:rsidR="00515CEA"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Berarti ceritanya ini nanti setelah mengikuti sertifikasi ini, berarti fokusnya ini lebih ke top manajemennya ya? Atau gimana? </w:t>
            </w:r>
          </w:p>
        </w:tc>
      </w:tr>
      <w:tr w:rsidR="00515CEA" w14:paraId="1A0AE5D8" w14:textId="77777777" w:rsidTr="00515CEA">
        <w:trPr>
          <w:trHeight w:val="2400"/>
        </w:trPr>
        <w:tc>
          <w:tcPr>
            <w:tcW w:w="671" w:type="dxa"/>
          </w:tcPr>
          <w:p w14:paraId="68337C24" w14:textId="77777777"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Nt :</w:t>
            </w:r>
          </w:p>
          <w:p w14:paraId="1A2E6CCA" w14:textId="77777777" w:rsidR="00515CEA" w:rsidRDefault="00515CEA" w:rsidP="00D41466">
            <w:pPr>
              <w:spacing w:line="360" w:lineRule="auto"/>
              <w:rPr>
                <w:rFonts w:ascii="Times New Roman" w:hAnsi="Times New Roman" w:cs="Times New Roman"/>
                <w:sz w:val="24"/>
                <w:szCs w:val="24"/>
              </w:rPr>
            </w:pPr>
          </w:p>
          <w:p w14:paraId="02103097"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4224D4F7" w14:textId="77777777" w:rsidR="00515CEA"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Lebih bidang saya kekhususan </w:t>
            </w:r>
            <w:r>
              <w:rPr>
                <w:rFonts w:ascii="Times New Roman" w:hAnsi="Times New Roman" w:cs="Times New Roman"/>
                <w:sz w:val="24"/>
                <w:szCs w:val="24"/>
              </w:rPr>
              <w:t>bidang kecurangan</w:t>
            </w:r>
            <w:r w:rsidRPr="00F06C50">
              <w:rPr>
                <w:rFonts w:ascii="Times New Roman" w:hAnsi="Times New Roman" w:cs="Times New Roman"/>
                <w:sz w:val="24"/>
                <w:szCs w:val="24"/>
              </w:rPr>
              <w:t xml:space="preserve"> itu lebih dalam. Tapi kalau pas mengikuti ini, ternyata </w:t>
            </w:r>
            <w:r>
              <w:rPr>
                <w:rFonts w:ascii="Times New Roman" w:hAnsi="Times New Roman" w:cs="Times New Roman"/>
                <w:sz w:val="24"/>
                <w:szCs w:val="24"/>
              </w:rPr>
              <w:t>top management</w:t>
            </w:r>
            <w:r w:rsidRPr="00F06C50">
              <w:rPr>
                <w:rFonts w:ascii="Times New Roman" w:hAnsi="Times New Roman" w:cs="Times New Roman"/>
                <w:sz w:val="24"/>
                <w:szCs w:val="24"/>
              </w:rPr>
              <w:t xml:space="preserve"> itu yang paling tertinggi levelnya</w:t>
            </w:r>
            <w:r>
              <w:rPr>
                <w:rFonts w:ascii="Times New Roman" w:hAnsi="Times New Roman" w:cs="Times New Roman"/>
                <w:sz w:val="24"/>
                <w:szCs w:val="24"/>
              </w:rPr>
              <w:t xml:space="preserve"> untuk m</w:t>
            </w:r>
            <w:r w:rsidRPr="00F06C50">
              <w:rPr>
                <w:rFonts w:ascii="Times New Roman" w:hAnsi="Times New Roman" w:cs="Times New Roman"/>
                <w:sz w:val="24"/>
                <w:szCs w:val="24"/>
              </w:rPr>
              <w:t>engatasi adanya korupsi, ke</w:t>
            </w:r>
            <w:r>
              <w:rPr>
                <w:rFonts w:ascii="Times New Roman" w:hAnsi="Times New Roman" w:cs="Times New Roman"/>
                <w:sz w:val="24"/>
                <w:szCs w:val="24"/>
              </w:rPr>
              <w:t>c</w:t>
            </w:r>
            <w:r w:rsidRPr="00F06C50">
              <w:rPr>
                <w:rFonts w:ascii="Times New Roman" w:hAnsi="Times New Roman" w:cs="Times New Roman"/>
                <w:sz w:val="24"/>
                <w:szCs w:val="24"/>
              </w:rPr>
              <w:t>urangan, apa-apa yang dibawa</w:t>
            </w:r>
            <w:r>
              <w:rPr>
                <w:rFonts w:ascii="Times New Roman" w:hAnsi="Times New Roman" w:cs="Times New Roman"/>
                <w:sz w:val="24"/>
                <w:szCs w:val="24"/>
              </w:rPr>
              <w:t>h</w:t>
            </w:r>
            <w:r w:rsidRPr="00F06C50">
              <w:rPr>
                <w:rFonts w:ascii="Times New Roman" w:hAnsi="Times New Roman" w:cs="Times New Roman"/>
                <w:sz w:val="24"/>
                <w:szCs w:val="24"/>
              </w:rPr>
              <w:t xml:space="preserve">. Jadi kalau dari pimpinannya sudah bersih, sudah bagus, nanti ke bawahnya juga ikut. Bukan yang bawahnya saja nih, berintegritas, profesional, tidak curang. Ternyata atasnya masih banyak </w:t>
            </w:r>
            <w:r>
              <w:rPr>
                <w:rFonts w:ascii="Times New Roman" w:hAnsi="Times New Roman" w:cs="Times New Roman"/>
                <w:sz w:val="24"/>
                <w:szCs w:val="24"/>
              </w:rPr>
              <w:t>s</w:t>
            </w:r>
            <w:r w:rsidRPr="00F06C50">
              <w:rPr>
                <w:rFonts w:ascii="Times New Roman" w:hAnsi="Times New Roman" w:cs="Times New Roman"/>
                <w:sz w:val="24"/>
                <w:szCs w:val="24"/>
              </w:rPr>
              <w:t>ala</w:t>
            </w:r>
            <w:r>
              <w:rPr>
                <w:rFonts w:ascii="Times New Roman" w:hAnsi="Times New Roman" w:cs="Times New Roman"/>
                <w:sz w:val="24"/>
                <w:szCs w:val="24"/>
              </w:rPr>
              <w:t>j</w:t>
            </w:r>
            <w:r w:rsidRPr="00F06C50">
              <w:rPr>
                <w:rFonts w:ascii="Times New Roman" w:hAnsi="Times New Roman" w:cs="Times New Roman"/>
                <w:sz w:val="24"/>
                <w:szCs w:val="24"/>
              </w:rPr>
              <w:t>nya. Jadi ada dukungan dari pimpinan.</w:t>
            </w:r>
          </w:p>
        </w:tc>
      </w:tr>
      <w:tr w:rsidR="00515CEA" w14:paraId="5D8C572C" w14:textId="77777777" w:rsidTr="00515CEA">
        <w:trPr>
          <w:trHeight w:val="986"/>
        </w:trPr>
        <w:tc>
          <w:tcPr>
            <w:tcW w:w="671" w:type="dxa"/>
          </w:tcPr>
          <w:p w14:paraId="07F67E93" w14:textId="6DEE92AD" w:rsidR="00515CEA" w:rsidRDefault="00515CEA" w:rsidP="00515CEA">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16628B72"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Berarti dukungan dari pimpinan untuk melaksanakan tugas masing-masing itu penting ya Bu? </w:t>
            </w:r>
          </w:p>
        </w:tc>
      </w:tr>
      <w:tr w:rsidR="00515CEA" w14:paraId="53D0AC7E" w14:textId="77777777" w:rsidTr="00515CEA">
        <w:trPr>
          <w:trHeight w:val="470"/>
        </w:trPr>
        <w:tc>
          <w:tcPr>
            <w:tcW w:w="671" w:type="dxa"/>
          </w:tcPr>
          <w:p w14:paraId="6BF92D1D"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5144B496" w14:textId="77777777" w:rsidR="00515CEA" w:rsidRPr="00F06C50"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Iya penting</w:t>
            </w:r>
          </w:p>
        </w:tc>
      </w:tr>
      <w:tr w:rsidR="00515CEA" w14:paraId="6C9DBC7A" w14:textId="77777777" w:rsidTr="00515CEA">
        <w:trPr>
          <w:trHeight w:val="1292"/>
        </w:trPr>
        <w:tc>
          <w:tcPr>
            <w:tcW w:w="671" w:type="dxa"/>
          </w:tcPr>
          <w:p w14:paraId="5DC1ADE3" w14:textId="747DD661"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6A38BD39"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1DC012CB"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Kemudian berarti kalau misalnya ada hipotesis nih, setelah mengikuti pelatihan sertifikasi di</w:t>
            </w:r>
            <w:r>
              <w:rPr>
                <w:rFonts w:ascii="Times New Roman" w:hAnsi="Times New Roman" w:cs="Times New Roman"/>
                <w:sz w:val="24"/>
                <w:szCs w:val="24"/>
              </w:rPr>
              <w:t>k</w:t>
            </w:r>
            <w:r w:rsidRPr="00F06C50">
              <w:rPr>
                <w:rFonts w:ascii="Times New Roman" w:hAnsi="Times New Roman" w:cs="Times New Roman"/>
                <w:sz w:val="24"/>
                <w:szCs w:val="24"/>
              </w:rPr>
              <w:t xml:space="preserve">lat gitu, auditor lebih mampu menemukan red flags. Itu Ibu setuju apa enggak? </w:t>
            </w:r>
          </w:p>
        </w:tc>
      </w:tr>
      <w:tr w:rsidR="00515CEA" w14:paraId="171075C6" w14:textId="77777777" w:rsidTr="00515CEA">
        <w:trPr>
          <w:trHeight w:val="333"/>
        </w:trPr>
        <w:tc>
          <w:tcPr>
            <w:tcW w:w="671" w:type="dxa"/>
          </w:tcPr>
          <w:p w14:paraId="7A548024"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16C4CD9B"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Menemukan apa? </w:t>
            </w:r>
          </w:p>
        </w:tc>
      </w:tr>
      <w:tr w:rsidR="00515CEA" w14:paraId="5115EE27" w14:textId="77777777" w:rsidTr="00515CEA">
        <w:trPr>
          <w:trHeight w:val="480"/>
        </w:trPr>
        <w:tc>
          <w:tcPr>
            <w:tcW w:w="671" w:type="dxa"/>
          </w:tcPr>
          <w:p w14:paraId="6D82E4D3"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51915FD2"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Red flags atau misalnya mendeteksi kekurangan. </w:t>
            </w:r>
          </w:p>
        </w:tc>
      </w:tr>
      <w:tr w:rsidR="00515CEA" w14:paraId="7DDFD0F7" w14:textId="77777777" w:rsidTr="00515CEA">
        <w:trPr>
          <w:trHeight w:val="510"/>
        </w:trPr>
        <w:tc>
          <w:tcPr>
            <w:tcW w:w="671" w:type="dxa"/>
          </w:tcPr>
          <w:p w14:paraId="515E3977"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26CF6844"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Setelah mengikuti pelatihannya. </w:t>
            </w:r>
          </w:p>
        </w:tc>
      </w:tr>
      <w:tr w:rsidR="00515CEA" w14:paraId="3C92C6EE" w14:textId="77777777" w:rsidTr="00515CEA">
        <w:trPr>
          <w:trHeight w:val="1275"/>
        </w:trPr>
        <w:tc>
          <w:tcPr>
            <w:tcW w:w="671" w:type="dxa"/>
          </w:tcPr>
          <w:p w14:paraId="29EFCB62" w14:textId="1A9637DC"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6F5A3BED"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73B9DE51"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Ada ini apa sih? Red flags </w:t>
            </w:r>
            <w:r>
              <w:rPr>
                <w:rFonts w:ascii="Times New Roman" w:hAnsi="Times New Roman" w:cs="Times New Roman"/>
                <w:sz w:val="24"/>
                <w:szCs w:val="24"/>
              </w:rPr>
              <w:t>apa sih</w:t>
            </w:r>
            <w:r w:rsidRPr="00F06C50">
              <w:rPr>
                <w:rFonts w:ascii="Times New Roman" w:hAnsi="Times New Roman" w:cs="Times New Roman"/>
                <w:sz w:val="24"/>
                <w:szCs w:val="24"/>
              </w:rPr>
              <w:t xml:space="preserve"> kayak bendera merah. </w:t>
            </w:r>
            <w:r>
              <w:rPr>
                <w:rFonts w:ascii="Times New Roman" w:hAnsi="Times New Roman" w:cs="Times New Roman"/>
                <w:sz w:val="24"/>
                <w:szCs w:val="24"/>
              </w:rPr>
              <w:t xml:space="preserve">Iya, temuan. </w:t>
            </w:r>
            <w:r w:rsidRPr="00F06C50">
              <w:rPr>
                <w:rFonts w:ascii="Times New Roman" w:hAnsi="Times New Roman" w:cs="Times New Roman"/>
                <w:sz w:val="24"/>
                <w:szCs w:val="24"/>
              </w:rPr>
              <w:t xml:space="preserve">Jadi kalau misalnya nih saya nyebutnya kayak setelah mengikuti pelatihan ini auditor mampu menemukan fraud gitu, mendeteksi fraud gitu. Setuju? </w:t>
            </w:r>
          </w:p>
        </w:tc>
      </w:tr>
      <w:tr w:rsidR="00515CEA" w14:paraId="65CF1655" w14:textId="77777777" w:rsidTr="00515CEA">
        <w:trPr>
          <w:trHeight w:val="570"/>
        </w:trPr>
        <w:tc>
          <w:tcPr>
            <w:tcW w:w="671" w:type="dxa"/>
          </w:tcPr>
          <w:p w14:paraId="65E67BE4"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562BB517" w14:textId="77777777" w:rsidR="00515CEA" w:rsidRPr="00F06C50" w:rsidRDefault="00515CEA"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Iya dong. </w:t>
            </w:r>
            <w:r w:rsidRPr="00F06C50">
              <w:rPr>
                <w:rFonts w:ascii="Times New Roman" w:hAnsi="Times New Roman" w:cs="Times New Roman"/>
                <w:sz w:val="24"/>
                <w:szCs w:val="24"/>
              </w:rPr>
              <w:t>Lebih dari itu lah. Apalagi sertifikasi yang saya ambil kan memang khusus.</w:t>
            </w:r>
          </w:p>
        </w:tc>
      </w:tr>
      <w:tr w:rsidR="00515CEA" w14:paraId="601BC650" w14:textId="77777777" w:rsidTr="00515CEA">
        <w:trPr>
          <w:trHeight w:val="375"/>
        </w:trPr>
        <w:tc>
          <w:tcPr>
            <w:tcW w:w="671" w:type="dxa"/>
          </w:tcPr>
          <w:p w14:paraId="5498B90F" w14:textId="77777777" w:rsidR="00515CEA" w:rsidRDefault="00515CEA"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020049CC"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 Khusus di situ ya? </w:t>
            </w:r>
          </w:p>
        </w:tc>
      </w:tr>
      <w:tr w:rsidR="00515CEA" w14:paraId="76552E5E" w14:textId="77777777" w:rsidTr="00515CEA">
        <w:trPr>
          <w:trHeight w:val="1680"/>
        </w:trPr>
        <w:tc>
          <w:tcPr>
            <w:tcW w:w="671" w:type="dxa"/>
          </w:tcPr>
          <w:p w14:paraId="3613FD45" w14:textId="0FE9A6B3"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Nt :</w:t>
            </w:r>
          </w:p>
          <w:p w14:paraId="37E8158F"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5D8FF274"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Selain investigasi tadi kan, ada investigasi. Saya sudah ikut pelatihan investigasi. Abis itu pelatihan penghitungan kerugian negaranya. Jadi berapa sih kerugian negara dari kasus tersebut. Fraud kan ini sertifikasi, lebih lagi dia. </w:t>
            </w:r>
            <w:r>
              <w:rPr>
                <w:rFonts w:ascii="Times New Roman" w:hAnsi="Times New Roman" w:cs="Times New Roman"/>
                <w:sz w:val="24"/>
                <w:szCs w:val="24"/>
              </w:rPr>
              <w:t>Investigasinya</w:t>
            </w:r>
            <w:r w:rsidRPr="00F06C50">
              <w:rPr>
                <w:rFonts w:ascii="Times New Roman" w:hAnsi="Times New Roman" w:cs="Times New Roman"/>
                <w:sz w:val="24"/>
                <w:szCs w:val="24"/>
              </w:rPr>
              <w:t xml:space="preserve"> masuk, deteksinya masuk, semuanya. Jadi harus saya mendalam lagi.</w:t>
            </w:r>
          </w:p>
        </w:tc>
      </w:tr>
      <w:tr w:rsidR="00515CEA" w14:paraId="0EBC6DCC" w14:textId="77777777" w:rsidTr="00515CEA">
        <w:trPr>
          <w:trHeight w:val="1710"/>
        </w:trPr>
        <w:tc>
          <w:tcPr>
            <w:tcW w:w="671" w:type="dxa"/>
          </w:tcPr>
          <w:p w14:paraId="2ECCE7F4" w14:textId="31552886"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Yv :</w:t>
            </w:r>
          </w:p>
          <w:p w14:paraId="05EB5ABA"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3104584E"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Oke, mungkin menurut Ibu nih, sudah tanya belum ya? Menurut Ibu, program ideal apa yang perlu diikuti oleh auditor untuk mendeteksi fraud? Program? </w:t>
            </w:r>
            <w:r>
              <w:rPr>
                <w:rFonts w:ascii="Times New Roman" w:hAnsi="Times New Roman" w:cs="Times New Roman"/>
                <w:sz w:val="24"/>
                <w:szCs w:val="24"/>
              </w:rPr>
              <w:t>Berarti p</w:t>
            </w:r>
            <w:r w:rsidRPr="00F06C50">
              <w:rPr>
                <w:rFonts w:ascii="Times New Roman" w:hAnsi="Times New Roman" w:cs="Times New Roman"/>
                <w:sz w:val="24"/>
                <w:szCs w:val="24"/>
              </w:rPr>
              <w:t xml:space="preserve">elatihan. Apa yang sekiranya kayak, kayaknya semua auditor harus mengikuti program ini. </w:t>
            </w:r>
          </w:p>
        </w:tc>
      </w:tr>
      <w:tr w:rsidR="00515CEA" w14:paraId="5AC5B49F" w14:textId="77777777" w:rsidTr="00515CEA">
        <w:trPr>
          <w:trHeight w:val="3938"/>
        </w:trPr>
        <w:tc>
          <w:tcPr>
            <w:tcW w:w="671" w:type="dxa"/>
          </w:tcPr>
          <w:p w14:paraId="5AAED801" w14:textId="382828D3" w:rsidR="00515CEA" w:rsidRDefault="00515CEA" w:rsidP="00515CEA">
            <w:pPr>
              <w:spacing w:line="360" w:lineRule="auto"/>
              <w:rPr>
                <w:rFonts w:ascii="Times New Roman" w:hAnsi="Times New Roman" w:cs="Times New Roman"/>
                <w:sz w:val="24"/>
                <w:szCs w:val="24"/>
              </w:rPr>
            </w:pPr>
            <w:r>
              <w:rPr>
                <w:rFonts w:ascii="Times New Roman" w:hAnsi="Times New Roman" w:cs="Times New Roman"/>
                <w:sz w:val="24"/>
                <w:szCs w:val="24"/>
              </w:rPr>
              <w:t>Nt :</w:t>
            </w:r>
          </w:p>
        </w:tc>
        <w:tc>
          <w:tcPr>
            <w:tcW w:w="7256" w:type="dxa"/>
          </w:tcPr>
          <w:p w14:paraId="4D0BDA62" w14:textId="4FCAF50F" w:rsidR="00515CEA" w:rsidRPr="00F06C50" w:rsidRDefault="00515CEA" w:rsidP="00515CEA">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Bukan program</w:t>
            </w:r>
            <w:r>
              <w:rPr>
                <w:rFonts w:ascii="Times New Roman" w:hAnsi="Times New Roman" w:cs="Times New Roman"/>
                <w:sz w:val="24"/>
                <w:szCs w:val="24"/>
              </w:rPr>
              <w:t>,</w:t>
            </w:r>
            <w:r w:rsidRPr="00F06C50">
              <w:rPr>
                <w:rFonts w:ascii="Times New Roman" w:hAnsi="Times New Roman" w:cs="Times New Roman"/>
                <w:sz w:val="24"/>
                <w:szCs w:val="24"/>
              </w:rPr>
              <w:t xml:space="preserve"> pelatihan</w:t>
            </w:r>
            <w:r>
              <w:rPr>
                <w:rFonts w:ascii="Times New Roman" w:hAnsi="Times New Roman" w:cs="Times New Roman"/>
                <w:sz w:val="24"/>
                <w:szCs w:val="24"/>
              </w:rPr>
              <w:t xml:space="preserve"> kalo di sini</w:t>
            </w:r>
            <w:r w:rsidRPr="00F06C50">
              <w:rPr>
                <w:rFonts w:ascii="Times New Roman" w:hAnsi="Times New Roman" w:cs="Times New Roman"/>
                <w:sz w:val="24"/>
                <w:szCs w:val="24"/>
              </w:rPr>
              <w:t xml:space="preserve">. Semua ini sih harus auditor mampu. Kita auditor tuh bukan hanya satu aja yang kita tahu. </w:t>
            </w:r>
            <w:r>
              <w:rPr>
                <w:rFonts w:ascii="Times New Roman" w:hAnsi="Times New Roman" w:cs="Times New Roman"/>
                <w:sz w:val="24"/>
                <w:szCs w:val="24"/>
              </w:rPr>
              <w:t>Kes</w:t>
            </w:r>
            <w:r w:rsidRPr="00F06C50">
              <w:rPr>
                <w:rFonts w:ascii="Times New Roman" w:hAnsi="Times New Roman" w:cs="Times New Roman"/>
                <w:sz w:val="24"/>
                <w:szCs w:val="24"/>
              </w:rPr>
              <w:t xml:space="preserve">eluruhan. Kita mau bidang kesehatan, berarti kita harus tahu nih obat-obatan. Apa segala macam di kesehatan. Kita mau </w:t>
            </w:r>
            <w:r>
              <w:rPr>
                <w:rFonts w:ascii="Times New Roman" w:hAnsi="Times New Roman" w:cs="Times New Roman"/>
                <w:sz w:val="24"/>
                <w:szCs w:val="24"/>
              </w:rPr>
              <w:t>dinas</w:t>
            </w:r>
            <w:r w:rsidRPr="00F06C50">
              <w:rPr>
                <w:rFonts w:ascii="Times New Roman" w:hAnsi="Times New Roman" w:cs="Times New Roman"/>
                <w:sz w:val="24"/>
                <w:szCs w:val="24"/>
              </w:rPr>
              <w:t xml:space="preserve"> pendidikan, berarti kita harus paham ilmu pendidikan. Jadi semua kema</w:t>
            </w:r>
            <w:r>
              <w:rPr>
                <w:rFonts w:ascii="Times New Roman" w:hAnsi="Times New Roman" w:cs="Times New Roman"/>
                <w:sz w:val="24"/>
                <w:szCs w:val="24"/>
              </w:rPr>
              <w:t>mpu</w:t>
            </w:r>
            <w:r w:rsidRPr="00F06C50">
              <w:rPr>
                <w:rFonts w:ascii="Times New Roman" w:hAnsi="Times New Roman" w:cs="Times New Roman"/>
                <w:sz w:val="24"/>
                <w:szCs w:val="24"/>
              </w:rPr>
              <w:t>an auditor itu harus ada. Kita mau cari kasus, investigasi, berarti kita juga</w:t>
            </w:r>
            <w:r>
              <w:rPr>
                <w:rFonts w:ascii="Times New Roman" w:hAnsi="Times New Roman" w:cs="Times New Roman"/>
                <w:sz w:val="24"/>
                <w:szCs w:val="24"/>
              </w:rPr>
              <w:t xml:space="preserve"> </w:t>
            </w:r>
            <w:r w:rsidRPr="00F06C50">
              <w:rPr>
                <w:rFonts w:ascii="Times New Roman" w:hAnsi="Times New Roman" w:cs="Times New Roman"/>
                <w:sz w:val="24"/>
                <w:szCs w:val="24"/>
              </w:rPr>
              <w:t xml:space="preserve">harus tahu pelatihan investigasi juga. Jadi semua pelatihan auditor itu harus tahu semuanya. </w:t>
            </w:r>
            <w:r>
              <w:rPr>
                <w:rFonts w:ascii="Times New Roman" w:hAnsi="Times New Roman" w:cs="Times New Roman"/>
                <w:sz w:val="24"/>
                <w:szCs w:val="24"/>
              </w:rPr>
              <w:t>Karena dia p</w:t>
            </w:r>
            <w:r w:rsidRPr="00F06C50">
              <w:rPr>
                <w:rFonts w:ascii="Times New Roman" w:hAnsi="Times New Roman" w:cs="Times New Roman"/>
                <w:sz w:val="24"/>
                <w:szCs w:val="24"/>
              </w:rPr>
              <w:t xml:space="preserve">engawas, pembinaan terhadap </w:t>
            </w:r>
            <w:r>
              <w:rPr>
                <w:rFonts w:ascii="Times New Roman" w:hAnsi="Times New Roman" w:cs="Times New Roman"/>
                <w:sz w:val="24"/>
                <w:szCs w:val="24"/>
              </w:rPr>
              <w:t>OPD-OPD sampai ke desa</w:t>
            </w:r>
            <w:r w:rsidRPr="00F06C50">
              <w:rPr>
                <w:rFonts w:ascii="Times New Roman" w:hAnsi="Times New Roman" w:cs="Times New Roman"/>
                <w:sz w:val="24"/>
                <w:szCs w:val="24"/>
              </w:rPr>
              <w:t>. Bukan hanya satu aja, tapi semua pelatihan yang ada harus auditor.</w:t>
            </w:r>
          </w:p>
        </w:tc>
      </w:tr>
      <w:tr w:rsidR="00515CEA" w14:paraId="263F0D58" w14:textId="77777777" w:rsidTr="00515CEA">
        <w:trPr>
          <w:trHeight w:val="793"/>
        </w:trPr>
        <w:tc>
          <w:tcPr>
            <w:tcW w:w="671" w:type="dxa"/>
          </w:tcPr>
          <w:p w14:paraId="73764DC2" w14:textId="3C572195" w:rsidR="00515CEA" w:rsidRDefault="00515CEA" w:rsidP="00515CEA">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7256" w:type="dxa"/>
          </w:tcPr>
          <w:p w14:paraId="1C91F3B4"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 xml:space="preserve">Kemudian terakhir nih Bu, kualitas auditor. Kualitas yang harus dimiliki oleh seorang auditor itu seperti apa? Menurut Ibu? </w:t>
            </w:r>
          </w:p>
        </w:tc>
      </w:tr>
      <w:tr w:rsidR="00515CEA" w14:paraId="20026D71" w14:textId="77777777" w:rsidTr="00515CEA">
        <w:trPr>
          <w:trHeight w:val="1653"/>
        </w:trPr>
        <w:tc>
          <w:tcPr>
            <w:tcW w:w="671" w:type="dxa"/>
          </w:tcPr>
          <w:p w14:paraId="15738F02" w14:textId="75B033F5" w:rsidR="00515CEA" w:rsidRDefault="00515CEA" w:rsidP="00D41466">
            <w:pPr>
              <w:spacing w:line="360" w:lineRule="auto"/>
              <w:rPr>
                <w:rFonts w:ascii="Times New Roman" w:hAnsi="Times New Roman" w:cs="Times New Roman"/>
                <w:sz w:val="24"/>
                <w:szCs w:val="24"/>
              </w:rPr>
            </w:pPr>
            <w:r>
              <w:rPr>
                <w:rFonts w:ascii="Times New Roman" w:hAnsi="Times New Roman" w:cs="Times New Roman"/>
                <w:sz w:val="24"/>
                <w:szCs w:val="24"/>
              </w:rPr>
              <w:t>Nt :</w:t>
            </w:r>
          </w:p>
          <w:p w14:paraId="0D41F3E1" w14:textId="77777777" w:rsidR="00515CEA" w:rsidRDefault="00515CEA" w:rsidP="00D41466">
            <w:pPr>
              <w:spacing w:line="360" w:lineRule="auto"/>
              <w:rPr>
                <w:rFonts w:ascii="Times New Roman" w:hAnsi="Times New Roman" w:cs="Times New Roman"/>
                <w:sz w:val="24"/>
                <w:szCs w:val="24"/>
              </w:rPr>
            </w:pPr>
          </w:p>
          <w:p w14:paraId="3635C266" w14:textId="77777777" w:rsidR="00515CEA" w:rsidRDefault="00515CEA" w:rsidP="00D41466">
            <w:pPr>
              <w:spacing w:after="0" w:line="360" w:lineRule="auto"/>
              <w:rPr>
                <w:rFonts w:ascii="Times New Roman" w:hAnsi="Times New Roman" w:cs="Times New Roman"/>
                <w:sz w:val="24"/>
                <w:szCs w:val="24"/>
              </w:rPr>
            </w:pPr>
          </w:p>
        </w:tc>
        <w:tc>
          <w:tcPr>
            <w:tcW w:w="7256" w:type="dxa"/>
          </w:tcPr>
          <w:p w14:paraId="476F9DB8" w14:textId="77777777" w:rsidR="00515CEA" w:rsidRPr="00F06C50" w:rsidRDefault="00515CEA" w:rsidP="00D41466">
            <w:pPr>
              <w:spacing w:after="0" w:line="360" w:lineRule="auto"/>
              <w:jc w:val="both"/>
              <w:rPr>
                <w:rFonts w:ascii="Times New Roman" w:hAnsi="Times New Roman" w:cs="Times New Roman"/>
                <w:sz w:val="24"/>
                <w:szCs w:val="24"/>
              </w:rPr>
            </w:pPr>
            <w:r w:rsidRPr="00F06C50">
              <w:rPr>
                <w:rFonts w:ascii="Times New Roman" w:hAnsi="Times New Roman" w:cs="Times New Roman"/>
                <w:sz w:val="24"/>
                <w:szCs w:val="24"/>
              </w:rPr>
              <w:t>Kualitasnya? 1. Harus mampu mendeteksi</w:t>
            </w:r>
            <w:r>
              <w:rPr>
                <w:rFonts w:ascii="Times New Roman" w:hAnsi="Times New Roman" w:cs="Times New Roman"/>
                <w:sz w:val="24"/>
                <w:szCs w:val="24"/>
              </w:rPr>
              <w:t>, saat</w:t>
            </w:r>
            <w:r w:rsidRPr="00F06C50">
              <w:rPr>
                <w:rFonts w:ascii="Times New Roman" w:hAnsi="Times New Roman" w:cs="Times New Roman"/>
                <w:sz w:val="24"/>
                <w:szCs w:val="24"/>
              </w:rPr>
              <w:t xml:space="preserve"> pemeriksaan</w:t>
            </w:r>
            <w:r>
              <w:rPr>
                <w:rFonts w:ascii="Times New Roman" w:hAnsi="Times New Roman" w:cs="Times New Roman"/>
                <w:sz w:val="24"/>
                <w:szCs w:val="24"/>
              </w:rPr>
              <w:t xml:space="preserve">, </w:t>
            </w:r>
            <w:r w:rsidRPr="00F06C50">
              <w:rPr>
                <w:rFonts w:ascii="Times New Roman" w:hAnsi="Times New Roman" w:cs="Times New Roman"/>
                <w:sz w:val="24"/>
                <w:szCs w:val="24"/>
              </w:rPr>
              <w:t>mendeteksi ke</w:t>
            </w:r>
            <w:r>
              <w:rPr>
                <w:rFonts w:ascii="Times New Roman" w:hAnsi="Times New Roman" w:cs="Times New Roman"/>
                <w:sz w:val="24"/>
                <w:szCs w:val="24"/>
              </w:rPr>
              <w:t>c</w:t>
            </w:r>
            <w:r w:rsidRPr="00F06C50">
              <w:rPr>
                <w:rFonts w:ascii="Times New Roman" w:hAnsi="Times New Roman" w:cs="Times New Roman"/>
                <w:sz w:val="24"/>
                <w:szCs w:val="24"/>
              </w:rPr>
              <w:t>urangan dan risiko-risiko</w:t>
            </w:r>
            <w:r>
              <w:rPr>
                <w:rFonts w:ascii="Times New Roman" w:hAnsi="Times New Roman" w:cs="Times New Roman"/>
                <w:sz w:val="24"/>
                <w:szCs w:val="24"/>
              </w:rPr>
              <w:t xml:space="preserve"> </w:t>
            </w:r>
            <w:r w:rsidRPr="00F06C50">
              <w:rPr>
                <w:rFonts w:ascii="Times New Roman" w:hAnsi="Times New Roman" w:cs="Times New Roman"/>
                <w:sz w:val="24"/>
                <w:szCs w:val="24"/>
              </w:rPr>
              <w:t>yang ada</w:t>
            </w:r>
            <w:r>
              <w:rPr>
                <w:rFonts w:ascii="Times New Roman" w:hAnsi="Times New Roman" w:cs="Times New Roman"/>
                <w:sz w:val="24"/>
                <w:szCs w:val="24"/>
              </w:rPr>
              <w:t xml:space="preserve"> pa</w:t>
            </w:r>
            <w:r w:rsidRPr="00F06C50">
              <w:rPr>
                <w:rFonts w:ascii="Times New Roman" w:hAnsi="Times New Roman" w:cs="Times New Roman"/>
                <w:sz w:val="24"/>
                <w:szCs w:val="24"/>
              </w:rPr>
              <w:t>da OPD, memperbaiki, membina manajemen. Jadi semakin kita mendalami ke sana, jadi OPD-OPD itu orang-orang dalemnya juga makin bagus</w:t>
            </w:r>
            <w:r>
              <w:rPr>
                <w:rFonts w:ascii="Times New Roman" w:hAnsi="Times New Roman" w:cs="Times New Roman"/>
                <w:sz w:val="24"/>
                <w:szCs w:val="24"/>
              </w:rPr>
              <w:t xml:space="preserve">, makin baik, kualitasnya harus makin baik </w:t>
            </w:r>
          </w:p>
        </w:tc>
      </w:tr>
    </w:tbl>
    <w:p w14:paraId="2C54BC64" w14:textId="77777777" w:rsidR="00515CEA" w:rsidRDefault="00515CEA" w:rsidP="00E42E2A"/>
    <w:p w14:paraId="0522BF78" w14:textId="234F9162" w:rsidR="00986058" w:rsidRDefault="00986058" w:rsidP="00986058">
      <w:pPr>
        <w:rPr>
          <w:rFonts w:ascii="Times New Roman" w:hAnsi="Times New Roman" w:cs="Times New Roman"/>
          <w:sz w:val="24"/>
          <w:szCs w:val="24"/>
        </w:rPr>
      </w:pPr>
      <w:r>
        <w:rPr>
          <w:rFonts w:ascii="Times New Roman" w:hAnsi="Times New Roman" w:cs="Times New Roman"/>
          <w:sz w:val="24"/>
          <w:szCs w:val="24"/>
        </w:rPr>
        <w:t xml:space="preserve">Transkrip Wawancara 05 </w:t>
      </w:r>
    </w:p>
    <w:p w14:paraId="21181F69" w14:textId="77777777" w:rsidR="00986058" w:rsidRDefault="00986058" w:rsidP="00986058">
      <w:pPr>
        <w:rPr>
          <w:rFonts w:ascii="Times New Roman" w:hAnsi="Times New Roman" w:cs="Times New Roman"/>
          <w:sz w:val="24"/>
          <w:szCs w:val="24"/>
        </w:rPr>
      </w:pPr>
      <w:r>
        <w:rPr>
          <w:rFonts w:ascii="Times New Roman" w:hAnsi="Times New Roman" w:cs="Times New Roman"/>
          <w:sz w:val="24"/>
          <w:szCs w:val="24"/>
        </w:rPr>
        <w:t xml:space="preserve">Nama Partisipan : </w:t>
      </w:r>
      <w:r w:rsidRPr="00925939">
        <w:rPr>
          <w:rFonts w:ascii="Times New Roman" w:hAnsi="Times New Roman" w:cs="Times New Roman"/>
          <w:sz w:val="24"/>
          <w:szCs w:val="24"/>
        </w:rPr>
        <w:t>Rensi Jalung, A.Md</w:t>
      </w:r>
    </w:p>
    <w:p w14:paraId="3579B731" w14:textId="77777777" w:rsidR="00986058" w:rsidRDefault="00986058" w:rsidP="00986058">
      <w:pPr>
        <w:rPr>
          <w:rFonts w:ascii="Times New Roman" w:hAnsi="Times New Roman" w:cs="Times New Roman"/>
          <w:sz w:val="24"/>
          <w:szCs w:val="24"/>
        </w:rPr>
      </w:pPr>
      <w:r>
        <w:rPr>
          <w:rFonts w:ascii="Times New Roman" w:hAnsi="Times New Roman" w:cs="Times New Roman"/>
          <w:sz w:val="24"/>
          <w:szCs w:val="24"/>
        </w:rPr>
        <w:t xml:space="preserve">Jabatan : </w:t>
      </w:r>
      <w:r w:rsidRPr="00925939">
        <w:rPr>
          <w:rFonts w:ascii="Times New Roman" w:hAnsi="Times New Roman" w:cs="Times New Roman"/>
          <w:sz w:val="24"/>
          <w:szCs w:val="24"/>
        </w:rPr>
        <w:t>Pengelola Program dan Kegiatan</w:t>
      </w:r>
    </w:p>
    <w:p w14:paraId="1975A78C" w14:textId="77777777" w:rsidR="00986058" w:rsidRDefault="00986058" w:rsidP="00986058">
      <w:pPr>
        <w:rPr>
          <w:rFonts w:ascii="Times New Roman" w:hAnsi="Times New Roman" w:cs="Times New Roman"/>
          <w:sz w:val="24"/>
          <w:szCs w:val="24"/>
        </w:rPr>
      </w:pPr>
      <w:r>
        <w:rPr>
          <w:rFonts w:ascii="Times New Roman" w:hAnsi="Times New Roman" w:cs="Times New Roman"/>
          <w:sz w:val="24"/>
          <w:szCs w:val="24"/>
        </w:rPr>
        <w:t xml:space="preserve">Hari/Tanggal : Kamis, 8 Mei 2025 </w:t>
      </w:r>
    </w:p>
    <w:p w14:paraId="51A96A0B" w14:textId="77777777" w:rsidR="00986058" w:rsidRDefault="00986058" w:rsidP="00986058">
      <w:pPr>
        <w:rPr>
          <w:rFonts w:ascii="Times New Roman" w:hAnsi="Times New Roman" w:cs="Times New Roman"/>
          <w:sz w:val="24"/>
          <w:szCs w:val="24"/>
        </w:rPr>
      </w:pPr>
      <w:r>
        <w:rPr>
          <w:rFonts w:ascii="Times New Roman" w:hAnsi="Times New Roman" w:cs="Times New Roman"/>
          <w:sz w:val="24"/>
          <w:szCs w:val="24"/>
        </w:rPr>
        <w:t xml:space="preserve">Pengalaman bekerja (tahun) : 15 Tahun </w:t>
      </w:r>
    </w:p>
    <w:p w14:paraId="6B560D12" w14:textId="77777777" w:rsidR="00986058" w:rsidRDefault="00986058" w:rsidP="0098605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1"/>
        <w:gridCol w:w="7256"/>
      </w:tblGrid>
      <w:tr w:rsidR="00986058" w14:paraId="0FCE5489" w14:textId="77777777" w:rsidTr="00D41466">
        <w:trPr>
          <w:trHeight w:val="3255"/>
        </w:trPr>
        <w:tc>
          <w:tcPr>
            <w:tcW w:w="704" w:type="dxa"/>
          </w:tcPr>
          <w:p w14:paraId="5F406D03" w14:textId="77777777"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Yv :</w:t>
            </w:r>
          </w:p>
          <w:p w14:paraId="45A3077F" w14:textId="77777777" w:rsidR="00986058" w:rsidRDefault="00986058" w:rsidP="00D41466">
            <w:pPr>
              <w:spacing w:line="360" w:lineRule="auto"/>
              <w:rPr>
                <w:rFonts w:ascii="Times New Roman" w:hAnsi="Times New Roman" w:cs="Times New Roman"/>
                <w:sz w:val="24"/>
                <w:szCs w:val="24"/>
              </w:rPr>
            </w:pPr>
          </w:p>
          <w:p w14:paraId="66B40416" w14:textId="77777777" w:rsidR="00986058" w:rsidRDefault="00986058" w:rsidP="00D41466">
            <w:pPr>
              <w:spacing w:line="360" w:lineRule="auto"/>
              <w:rPr>
                <w:rFonts w:ascii="Times New Roman" w:hAnsi="Times New Roman" w:cs="Times New Roman"/>
                <w:sz w:val="24"/>
                <w:szCs w:val="24"/>
              </w:rPr>
            </w:pPr>
          </w:p>
          <w:p w14:paraId="230DAD51" w14:textId="77777777" w:rsidR="00986058" w:rsidRDefault="00986058" w:rsidP="00D41466">
            <w:pPr>
              <w:spacing w:line="360" w:lineRule="auto"/>
              <w:rPr>
                <w:rFonts w:ascii="Times New Roman" w:hAnsi="Times New Roman" w:cs="Times New Roman"/>
                <w:sz w:val="24"/>
                <w:szCs w:val="24"/>
              </w:rPr>
            </w:pPr>
          </w:p>
          <w:p w14:paraId="5EBEB06D" w14:textId="77777777" w:rsidR="00986058" w:rsidRDefault="00986058" w:rsidP="00D41466">
            <w:pPr>
              <w:spacing w:line="360" w:lineRule="auto"/>
              <w:rPr>
                <w:rFonts w:ascii="Times New Roman" w:hAnsi="Times New Roman" w:cs="Times New Roman"/>
                <w:sz w:val="24"/>
                <w:szCs w:val="24"/>
              </w:rPr>
            </w:pPr>
          </w:p>
          <w:p w14:paraId="548321AF"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45B0197B" w14:textId="77777777" w:rsidR="00986058"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Mungkin perkenalan dulu, nama saya Yuliana Veronica. Saya mahasiswa akuntansi Unmul, angkatan 2019. Di sini saya mau wawancara sedikit mengenai pengembangan kompetensi auditor dalam latihasi fraud di sektor publik. Jadi nanti fokusnya lebih ke bagaimana sih pengembangan kompetensi itu kayak misalnya di klat, pelatihan gitu. Setelah mengikuti itu auditor di inspektorat ini ada enggak pengembangannya? Ada ilmu-ilmu seperti apa yang didapatkan? Jadi fokus ke pelatihan khusus ke fraud.</w:t>
            </w:r>
            <w:r>
              <w:rPr>
                <w:rFonts w:ascii="Times New Roman" w:hAnsi="Times New Roman" w:cs="Times New Roman"/>
                <w:sz w:val="24"/>
                <w:szCs w:val="24"/>
              </w:rPr>
              <w:t xml:space="preserve"> </w:t>
            </w:r>
            <w:r w:rsidRPr="00925939">
              <w:rPr>
                <w:rFonts w:ascii="Times New Roman" w:hAnsi="Times New Roman" w:cs="Times New Roman"/>
                <w:sz w:val="24"/>
                <w:szCs w:val="24"/>
              </w:rPr>
              <w:t xml:space="preserve">Mungkin pertanyaan pertama, kalau boleh tahu sudah kerja di sini berapa lama? </w:t>
            </w:r>
          </w:p>
        </w:tc>
      </w:tr>
      <w:tr w:rsidR="00986058" w14:paraId="2FF226F6" w14:textId="77777777" w:rsidTr="00D41466">
        <w:trPr>
          <w:trHeight w:val="360"/>
        </w:trPr>
        <w:tc>
          <w:tcPr>
            <w:tcW w:w="704" w:type="dxa"/>
          </w:tcPr>
          <w:p w14:paraId="798DBEDE"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4DE04634"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Dari 2010. </w:t>
            </w:r>
          </w:p>
        </w:tc>
      </w:tr>
      <w:tr w:rsidR="00986058" w14:paraId="6504DBDD" w14:textId="77777777" w:rsidTr="00D41466">
        <w:trPr>
          <w:trHeight w:val="750"/>
        </w:trPr>
        <w:tc>
          <w:tcPr>
            <w:tcW w:w="704" w:type="dxa"/>
          </w:tcPr>
          <w:p w14:paraId="2181FF2E" w14:textId="3E8920A3"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13274814"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15 tahun ya Bu? Dari 15 tahun</w:t>
            </w:r>
            <w:r>
              <w:rPr>
                <w:rFonts w:ascii="Times New Roman" w:hAnsi="Times New Roman" w:cs="Times New Roman"/>
                <w:sz w:val="24"/>
                <w:szCs w:val="24"/>
              </w:rPr>
              <w:t xml:space="preserve"> b</w:t>
            </w:r>
            <w:r w:rsidRPr="00925939">
              <w:rPr>
                <w:rFonts w:ascii="Times New Roman" w:hAnsi="Times New Roman" w:cs="Times New Roman"/>
                <w:sz w:val="24"/>
                <w:szCs w:val="24"/>
              </w:rPr>
              <w:t xml:space="preserve">erarti itu sudah mengikuti pelatihan itu sudah berapa banyak tuh kira-kira Bu? Yang sekiranya fokus ke fraudnya? </w:t>
            </w:r>
          </w:p>
        </w:tc>
      </w:tr>
      <w:tr w:rsidR="00986058" w14:paraId="7E3CA459" w14:textId="77777777" w:rsidTr="00D41466">
        <w:trPr>
          <w:trHeight w:val="345"/>
        </w:trPr>
        <w:tc>
          <w:tcPr>
            <w:tcW w:w="704" w:type="dxa"/>
          </w:tcPr>
          <w:p w14:paraId="06739AC2"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1C04C66A"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Baru satu kali. </w:t>
            </w:r>
          </w:p>
        </w:tc>
      </w:tr>
      <w:tr w:rsidR="00986058" w14:paraId="3DF9C6EF" w14:textId="77777777" w:rsidTr="00D41466">
        <w:trPr>
          <w:trHeight w:val="330"/>
        </w:trPr>
        <w:tc>
          <w:tcPr>
            <w:tcW w:w="704" w:type="dxa"/>
          </w:tcPr>
          <w:p w14:paraId="7779F459"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1C9FEAA7"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Pelatihan apa itu? </w:t>
            </w:r>
          </w:p>
        </w:tc>
      </w:tr>
      <w:tr w:rsidR="00986058" w14:paraId="5076ED85" w14:textId="77777777" w:rsidTr="00D41466">
        <w:trPr>
          <w:trHeight w:val="360"/>
        </w:trPr>
        <w:tc>
          <w:tcPr>
            <w:tcW w:w="704" w:type="dxa"/>
          </w:tcPr>
          <w:p w14:paraId="3251967E"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7F07272D" w14:textId="77777777" w:rsidR="00986058" w:rsidRPr="00925939" w:rsidRDefault="00986058"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Audit</w:t>
            </w:r>
            <w:r w:rsidRPr="00925939">
              <w:rPr>
                <w:rFonts w:ascii="Times New Roman" w:hAnsi="Times New Roman" w:cs="Times New Roman"/>
                <w:sz w:val="24"/>
                <w:szCs w:val="24"/>
              </w:rPr>
              <w:t xml:space="preserve"> investigasi level basic.</w:t>
            </w:r>
          </w:p>
        </w:tc>
      </w:tr>
      <w:tr w:rsidR="00986058" w14:paraId="1384665E" w14:textId="77777777" w:rsidTr="00D41466">
        <w:trPr>
          <w:trHeight w:val="1170"/>
        </w:trPr>
        <w:tc>
          <w:tcPr>
            <w:tcW w:w="704" w:type="dxa"/>
          </w:tcPr>
          <w:p w14:paraId="7D82F109" w14:textId="77777777"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2365F1CA" w14:textId="77777777" w:rsidR="00986058" w:rsidRDefault="00986058" w:rsidP="00D41466">
            <w:pPr>
              <w:spacing w:line="360" w:lineRule="auto"/>
              <w:rPr>
                <w:rFonts w:ascii="Times New Roman" w:hAnsi="Times New Roman" w:cs="Times New Roman"/>
                <w:sz w:val="24"/>
                <w:szCs w:val="24"/>
              </w:rPr>
            </w:pPr>
          </w:p>
          <w:p w14:paraId="18F98E41"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38D30C1C" w14:textId="77777777" w:rsidR="00986058" w:rsidRDefault="00986058"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basic ya. </w:t>
            </w:r>
            <w:r w:rsidRPr="00925939">
              <w:rPr>
                <w:rFonts w:ascii="Times New Roman" w:hAnsi="Times New Roman" w:cs="Times New Roman"/>
                <w:sz w:val="24"/>
                <w:szCs w:val="24"/>
              </w:rPr>
              <w:t xml:space="preserve">Itu mekanisme programnya gimana Bu? Diklatnya? Mekanismenya? Misalnya tadi saya dari Ibu </w:t>
            </w:r>
            <w:r>
              <w:rPr>
                <w:rFonts w:ascii="Times New Roman" w:hAnsi="Times New Roman" w:cs="Times New Roman"/>
                <w:sz w:val="24"/>
                <w:szCs w:val="24"/>
              </w:rPr>
              <w:t>Septina</w:t>
            </w:r>
            <w:r w:rsidRPr="00925939">
              <w:rPr>
                <w:rFonts w:ascii="Times New Roman" w:hAnsi="Times New Roman" w:cs="Times New Roman"/>
                <w:sz w:val="24"/>
                <w:szCs w:val="24"/>
              </w:rPr>
              <w:t xml:space="preserve"> kan katanya nanti disesuaikan dari SDM. Ini </w:t>
            </w:r>
            <w:r>
              <w:rPr>
                <w:rFonts w:ascii="Times New Roman" w:hAnsi="Times New Roman" w:cs="Times New Roman"/>
                <w:sz w:val="24"/>
                <w:szCs w:val="24"/>
              </w:rPr>
              <w:t>keperluannya</w:t>
            </w:r>
            <w:r w:rsidRPr="00925939">
              <w:rPr>
                <w:rFonts w:ascii="Times New Roman" w:hAnsi="Times New Roman" w:cs="Times New Roman"/>
                <w:sz w:val="24"/>
                <w:szCs w:val="24"/>
              </w:rPr>
              <w:t xml:space="preserve"> gimana? Mungkin bisa diceritakan </w:t>
            </w:r>
            <w:r>
              <w:rPr>
                <w:rFonts w:ascii="Times New Roman" w:hAnsi="Times New Roman" w:cs="Times New Roman"/>
                <w:sz w:val="24"/>
                <w:szCs w:val="24"/>
              </w:rPr>
              <w:t>mekanismenya</w:t>
            </w:r>
            <w:r w:rsidRPr="00925939">
              <w:rPr>
                <w:rFonts w:ascii="Times New Roman" w:hAnsi="Times New Roman" w:cs="Times New Roman"/>
                <w:sz w:val="24"/>
                <w:szCs w:val="24"/>
              </w:rPr>
              <w:t xml:space="preserve"> gimana?</w:t>
            </w:r>
          </w:p>
        </w:tc>
      </w:tr>
      <w:tr w:rsidR="00986058" w14:paraId="3EEFB733" w14:textId="77777777" w:rsidTr="00D41466">
        <w:trPr>
          <w:trHeight w:val="360"/>
        </w:trPr>
        <w:tc>
          <w:tcPr>
            <w:tcW w:w="704" w:type="dxa"/>
          </w:tcPr>
          <w:p w14:paraId="5957CF9B"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18C454A3" w14:textId="77777777" w:rsidR="00986058"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Karena kami di </w:t>
            </w:r>
            <w:r>
              <w:rPr>
                <w:rFonts w:ascii="Times New Roman" w:hAnsi="Times New Roman" w:cs="Times New Roman"/>
                <w:sz w:val="24"/>
                <w:szCs w:val="24"/>
              </w:rPr>
              <w:t>irbansus</w:t>
            </w:r>
            <w:r w:rsidRPr="00925939">
              <w:rPr>
                <w:rFonts w:ascii="Times New Roman" w:hAnsi="Times New Roman" w:cs="Times New Roman"/>
                <w:sz w:val="24"/>
                <w:szCs w:val="24"/>
              </w:rPr>
              <w:t xml:space="preserve">, jadi harus pelatihan, misalnya investigasi, risiko fraud. </w:t>
            </w:r>
          </w:p>
        </w:tc>
      </w:tr>
      <w:tr w:rsidR="00986058" w14:paraId="020A1D25" w14:textId="77777777" w:rsidTr="00D41466">
        <w:trPr>
          <w:trHeight w:val="330"/>
        </w:trPr>
        <w:tc>
          <w:tcPr>
            <w:tcW w:w="704" w:type="dxa"/>
          </w:tcPr>
          <w:p w14:paraId="0D53EC08"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6792B3D7"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Terakhir Ibu kalau boleh tahu, ikut pelatihan apa? </w:t>
            </w:r>
          </w:p>
        </w:tc>
      </w:tr>
      <w:tr w:rsidR="00986058" w14:paraId="64046AAF" w14:textId="77777777" w:rsidTr="00D41466">
        <w:trPr>
          <w:trHeight w:val="270"/>
        </w:trPr>
        <w:tc>
          <w:tcPr>
            <w:tcW w:w="704" w:type="dxa"/>
          </w:tcPr>
          <w:p w14:paraId="590CC658"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Rj : </w:t>
            </w:r>
          </w:p>
        </w:tc>
        <w:tc>
          <w:tcPr>
            <w:tcW w:w="8312" w:type="dxa"/>
          </w:tcPr>
          <w:p w14:paraId="5A21F6C3" w14:textId="77777777" w:rsidR="00986058" w:rsidRPr="00925939" w:rsidRDefault="00986058"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Kayanya audit berbasis komputer</w:t>
            </w:r>
            <w:r w:rsidRPr="00925939">
              <w:rPr>
                <w:rFonts w:ascii="Times New Roman" w:hAnsi="Times New Roman" w:cs="Times New Roman"/>
                <w:sz w:val="24"/>
                <w:szCs w:val="24"/>
              </w:rPr>
              <w:t xml:space="preserve">. </w:t>
            </w:r>
          </w:p>
        </w:tc>
      </w:tr>
      <w:tr w:rsidR="00986058" w14:paraId="41DC4EC7" w14:textId="77777777" w:rsidTr="00D41466">
        <w:trPr>
          <w:trHeight w:val="1050"/>
        </w:trPr>
        <w:tc>
          <w:tcPr>
            <w:tcW w:w="704" w:type="dxa"/>
          </w:tcPr>
          <w:p w14:paraId="187D9F3B"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2652643D" w14:textId="77777777" w:rsidR="00986058"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Jadi setelah mengikuti pelatihan</w:t>
            </w:r>
            <w:r>
              <w:rPr>
                <w:rFonts w:ascii="Times New Roman" w:hAnsi="Times New Roman" w:cs="Times New Roman"/>
                <w:sz w:val="24"/>
                <w:szCs w:val="24"/>
              </w:rPr>
              <w:t>/</w:t>
            </w:r>
            <w:r w:rsidRPr="00925939">
              <w:rPr>
                <w:rFonts w:ascii="Times New Roman" w:hAnsi="Times New Roman" w:cs="Times New Roman"/>
                <w:sz w:val="24"/>
                <w:szCs w:val="24"/>
              </w:rPr>
              <w:t>diklat tersebut, gimana? Apa yang Ibu rasakan?</w:t>
            </w:r>
          </w:p>
        </w:tc>
      </w:tr>
      <w:tr w:rsidR="00986058" w14:paraId="1C36F993" w14:textId="77777777" w:rsidTr="00D41466">
        <w:trPr>
          <w:trHeight w:val="3270"/>
        </w:trPr>
        <w:tc>
          <w:tcPr>
            <w:tcW w:w="704" w:type="dxa"/>
          </w:tcPr>
          <w:p w14:paraId="3BC7013C" w14:textId="77777777"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Rj : </w:t>
            </w:r>
          </w:p>
          <w:p w14:paraId="5C872593" w14:textId="77777777" w:rsidR="00986058" w:rsidRDefault="00986058" w:rsidP="00D41466">
            <w:pPr>
              <w:spacing w:line="360" w:lineRule="auto"/>
              <w:rPr>
                <w:rFonts w:ascii="Times New Roman" w:hAnsi="Times New Roman" w:cs="Times New Roman"/>
                <w:sz w:val="24"/>
                <w:szCs w:val="24"/>
              </w:rPr>
            </w:pPr>
          </w:p>
          <w:p w14:paraId="355EA207" w14:textId="77777777" w:rsidR="00986058" w:rsidRDefault="00986058" w:rsidP="00D41466">
            <w:pPr>
              <w:spacing w:line="360" w:lineRule="auto"/>
              <w:rPr>
                <w:rFonts w:ascii="Times New Roman" w:hAnsi="Times New Roman" w:cs="Times New Roman"/>
                <w:sz w:val="24"/>
                <w:szCs w:val="24"/>
              </w:rPr>
            </w:pPr>
          </w:p>
          <w:p w14:paraId="0A7AC39C" w14:textId="77777777" w:rsidR="00986058" w:rsidRDefault="00986058" w:rsidP="00D41466">
            <w:pPr>
              <w:spacing w:line="360" w:lineRule="auto"/>
              <w:rPr>
                <w:rFonts w:ascii="Times New Roman" w:hAnsi="Times New Roman" w:cs="Times New Roman"/>
                <w:sz w:val="24"/>
                <w:szCs w:val="24"/>
              </w:rPr>
            </w:pPr>
          </w:p>
          <w:p w14:paraId="22AEDBB7" w14:textId="77777777" w:rsidR="00986058" w:rsidRDefault="00986058" w:rsidP="00D41466">
            <w:pPr>
              <w:spacing w:line="360" w:lineRule="auto"/>
              <w:rPr>
                <w:rFonts w:ascii="Times New Roman" w:hAnsi="Times New Roman" w:cs="Times New Roman"/>
                <w:sz w:val="24"/>
                <w:szCs w:val="24"/>
              </w:rPr>
            </w:pPr>
          </w:p>
          <w:p w14:paraId="292FBD1F"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2777063C"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Sulit, susah, karena mungkin saya </w:t>
            </w:r>
            <w:r>
              <w:rPr>
                <w:rFonts w:ascii="Times New Roman" w:hAnsi="Times New Roman" w:cs="Times New Roman"/>
                <w:sz w:val="24"/>
                <w:szCs w:val="24"/>
              </w:rPr>
              <w:t>gaptek</w:t>
            </w:r>
            <w:r w:rsidRPr="00925939">
              <w:rPr>
                <w:rFonts w:ascii="Times New Roman" w:hAnsi="Times New Roman" w:cs="Times New Roman"/>
                <w:sz w:val="24"/>
                <w:szCs w:val="24"/>
              </w:rPr>
              <w:t xml:space="preserve">. Karena itu kita harus menarik data itu dari database-nya </w:t>
            </w:r>
            <w:r>
              <w:rPr>
                <w:rFonts w:ascii="Times New Roman" w:hAnsi="Times New Roman" w:cs="Times New Roman"/>
                <w:sz w:val="24"/>
                <w:szCs w:val="24"/>
              </w:rPr>
              <w:t>auditee</w:t>
            </w:r>
            <w:r w:rsidRPr="00925939">
              <w:rPr>
                <w:rFonts w:ascii="Times New Roman" w:hAnsi="Times New Roman" w:cs="Times New Roman"/>
                <w:sz w:val="24"/>
                <w:szCs w:val="24"/>
              </w:rPr>
              <w:t xml:space="preserve"> kita, atau dari klien kita, harus kita olah di dalam aplikasi khusus. Karena diklatnya hanya lima hari, </w:t>
            </w:r>
            <w:r>
              <w:rPr>
                <w:rFonts w:ascii="Times New Roman" w:hAnsi="Times New Roman" w:cs="Times New Roman"/>
                <w:sz w:val="24"/>
                <w:szCs w:val="24"/>
              </w:rPr>
              <w:t>itupun</w:t>
            </w:r>
            <w:r w:rsidRPr="00925939">
              <w:rPr>
                <w:rFonts w:ascii="Times New Roman" w:hAnsi="Times New Roman" w:cs="Times New Roman"/>
                <w:sz w:val="24"/>
                <w:szCs w:val="24"/>
              </w:rPr>
              <w:t xml:space="preserve"> </w:t>
            </w:r>
            <w:r>
              <w:rPr>
                <w:rFonts w:ascii="Times New Roman" w:hAnsi="Times New Roman" w:cs="Times New Roman"/>
                <w:sz w:val="24"/>
                <w:szCs w:val="24"/>
              </w:rPr>
              <w:t xml:space="preserve">juga </w:t>
            </w:r>
            <w:r w:rsidRPr="00925939">
              <w:rPr>
                <w:rFonts w:ascii="Times New Roman" w:hAnsi="Times New Roman" w:cs="Times New Roman"/>
                <w:sz w:val="24"/>
                <w:szCs w:val="24"/>
              </w:rPr>
              <w:t>tidak full</w:t>
            </w:r>
            <w:r>
              <w:rPr>
                <w:rFonts w:ascii="Times New Roman" w:hAnsi="Times New Roman" w:cs="Times New Roman"/>
                <w:sz w:val="24"/>
                <w:szCs w:val="24"/>
              </w:rPr>
              <w:t xml:space="preserve"> kalau gak salah. Penggunaan IT komputernya itu juga sih,</w:t>
            </w:r>
            <w:r w:rsidRPr="00925939">
              <w:rPr>
                <w:rFonts w:ascii="Times New Roman" w:hAnsi="Times New Roman" w:cs="Times New Roman"/>
                <w:sz w:val="24"/>
                <w:szCs w:val="24"/>
              </w:rPr>
              <w:t xml:space="preserve"> </w:t>
            </w:r>
            <w:r>
              <w:rPr>
                <w:rFonts w:ascii="Times New Roman" w:hAnsi="Times New Roman" w:cs="Times New Roman"/>
                <w:sz w:val="24"/>
                <w:szCs w:val="24"/>
              </w:rPr>
              <w:t>j</w:t>
            </w:r>
            <w:r w:rsidRPr="00925939">
              <w:rPr>
                <w:rFonts w:ascii="Times New Roman" w:hAnsi="Times New Roman" w:cs="Times New Roman"/>
                <w:sz w:val="24"/>
                <w:szCs w:val="24"/>
              </w:rPr>
              <w:t xml:space="preserve">adi harus cepat, kita terlambat sedikit, otomatis kita masih terlambat. </w:t>
            </w:r>
            <w:r>
              <w:rPr>
                <w:rFonts w:ascii="Times New Roman" w:hAnsi="Times New Roman" w:cs="Times New Roman"/>
                <w:sz w:val="24"/>
                <w:szCs w:val="24"/>
              </w:rPr>
              <w:t>Kecuali</w:t>
            </w:r>
            <w:r w:rsidRPr="00925939">
              <w:rPr>
                <w:rFonts w:ascii="Times New Roman" w:hAnsi="Times New Roman" w:cs="Times New Roman"/>
                <w:sz w:val="24"/>
                <w:szCs w:val="24"/>
              </w:rPr>
              <w:t xml:space="preserve"> kalau kayak kuliah mungkin satu semester</w:t>
            </w:r>
            <w:r>
              <w:rPr>
                <w:rFonts w:ascii="Times New Roman" w:hAnsi="Times New Roman" w:cs="Times New Roman"/>
                <w:sz w:val="24"/>
                <w:szCs w:val="24"/>
              </w:rPr>
              <w:t xml:space="preserve"> mungkin bisa</w:t>
            </w:r>
            <w:r w:rsidRPr="00925939">
              <w:rPr>
                <w:rFonts w:ascii="Times New Roman" w:hAnsi="Times New Roman" w:cs="Times New Roman"/>
                <w:sz w:val="24"/>
                <w:szCs w:val="24"/>
              </w:rPr>
              <w:t>. Jadi diklatnya lima hari, paling hari pertama, kedua itu masih perkenalan, masih teori-teori. Paling hari ketiga, empat, dan hari terakhir itu baru ke praktiknya.</w:t>
            </w:r>
            <w:r>
              <w:rPr>
                <w:rFonts w:ascii="Times New Roman" w:hAnsi="Times New Roman" w:cs="Times New Roman"/>
                <w:sz w:val="24"/>
                <w:szCs w:val="24"/>
              </w:rPr>
              <w:t xml:space="preserve"> Agak susah sih.</w:t>
            </w:r>
          </w:p>
        </w:tc>
      </w:tr>
      <w:tr w:rsidR="00986058" w14:paraId="6F3D0B5C" w14:textId="77777777" w:rsidTr="00D41466">
        <w:trPr>
          <w:trHeight w:val="705"/>
        </w:trPr>
        <w:tc>
          <w:tcPr>
            <w:tcW w:w="704" w:type="dxa"/>
          </w:tcPr>
          <w:p w14:paraId="2585B876" w14:textId="2CC768CE"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16023F24"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Jadi berdasarkan pengalaman Ibu, berarti pelatihan diklat selama lima hari itu cukup atau enggak? Kurang ya? </w:t>
            </w:r>
          </w:p>
        </w:tc>
      </w:tr>
      <w:tr w:rsidR="00986058" w14:paraId="67EBBC60" w14:textId="77777777" w:rsidTr="00D41466">
        <w:trPr>
          <w:trHeight w:val="705"/>
        </w:trPr>
        <w:tc>
          <w:tcPr>
            <w:tcW w:w="704" w:type="dxa"/>
          </w:tcPr>
          <w:p w14:paraId="0B692C60" w14:textId="790C6792"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5CD81007"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Maksudnya kalau kita pakai aplikasi, ini masih baru, mungkin kalau yang saya ngerti atau e</w:t>
            </w:r>
            <w:r>
              <w:rPr>
                <w:rFonts w:ascii="Times New Roman" w:hAnsi="Times New Roman" w:cs="Times New Roman"/>
                <w:sz w:val="24"/>
                <w:szCs w:val="24"/>
              </w:rPr>
              <w:t xml:space="preserve">xcel </w:t>
            </w:r>
            <w:r w:rsidRPr="00925939">
              <w:rPr>
                <w:rFonts w:ascii="Times New Roman" w:hAnsi="Times New Roman" w:cs="Times New Roman"/>
                <w:sz w:val="24"/>
                <w:szCs w:val="24"/>
              </w:rPr>
              <w:t xml:space="preserve">biasa mungkin bisa ya. </w:t>
            </w:r>
            <w:r>
              <w:rPr>
                <w:rFonts w:ascii="Times New Roman" w:hAnsi="Times New Roman" w:cs="Times New Roman"/>
                <w:sz w:val="24"/>
                <w:szCs w:val="24"/>
              </w:rPr>
              <w:t xml:space="preserve">Itu kan dia ke aplikasi </w:t>
            </w:r>
          </w:p>
        </w:tc>
      </w:tr>
      <w:tr w:rsidR="00986058" w14:paraId="76E36BBC" w14:textId="77777777" w:rsidTr="00D41466">
        <w:trPr>
          <w:trHeight w:val="525"/>
        </w:trPr>
        <w:tc>
          <w:tcPr>
            <w:tcW w:w="704" w:type="dxa"/>
          </w:tcPr>
          <w:p w14:paraId="59A694ED"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66AC3112"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Ada aplikasi tersendiri? </w:t>
            </w:r>
          </w:p>
        </w:tc>
      </w:tr>
      <w:tr w:rsidR="00986058" w14:paraId="63BAD52F" w14:textId="77777777" w:rsidTr="00D41466">
        <w:trPr>
          <w:trHeight w:val="735"/>
        </w:trPr>
        <w:tc>
          <w:tcPr>
            <w:tcW w:w="704" w:type="dxa"/>
          </w:tcPr>
          <w:p w14:paraId="2514AE53" w14:textId="6BEE49D7"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2570640C"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Ada aplikasi. Jadi kalau kita terlambat sedikit, ya kecuali memang mungkin </w:t>
            </w:r>
            <w:r>
              <w:rPr>
                <w:rFonts w:ascii="Times New Roman" w:hAnsi="Times New Roman" w:cs="Times New Roman"/>
                <w:sz w:val="24"/>
                <w:szCs w:val="24"/>
              </w:rPr>
              <w:t>jurusan</w:t>
            </w:r>
            <w:r w:rsidRPr="00925939">
              <w:rPr>
                <w:rFonts w:ascii="Times New Roman" w:hAnsi="Times New Roman" w:cs="Times New Roman"/>
                <w:sz w:val="24"/>
                <w:szCs w:val="24"/>
              </w:rPr>
              <w:t xml:space="preserve"> komputer ya, mungkin dia paham di situ. </w:t>
            </w:r>
          </w:p>
        </w:tc>
      </w:tr>
      <w:tr w:rsidR="00986058" w14:paraId="1B12326F" w14:textId="77777777" w:rsidTr="00D41466">
        <w:trPr>
          <w:trHeight w:val="330"/>
        </w:trPr>
        <w:tc>
          <w:tcPr>
            <w:tcW w:w="704" w:type="dxa"/>
          </w:tcPr>
          <w:p w14:paraId="11914817"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0D874FEF"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Ibu kalau</w:t>
            </w:r>
            <w:r>
              <w:rPr>
                <w:rFonts w:ascii="Times New Roman" w:hAnsi="Times New Roman" w:cs="Times New Roman"/>
                <w:sz w:val="24"/>
                <w:szCs w:val="24"/>
              </w:rPr>
              <w:t xml:space="preserve"> </w:t>
            </w:r>
            <w:r w:rsidRPr="00925939">
              <w:rPr>
                <w:rFonts w:ascii="Times New Roman" w:hAnsi="Times New Roman" w:cs="Times New Roman"/>
                <w:sz w:val="24"/>
                <w:szCs w:val="24"/>
              </w:rPr>
              <w:t xml:space="preserve">boleh tahu kemarin ikut audit investigasi itu tahun berapa? </w:t>
            </w:r>
          </w:p>
        </w:tc>
      </w:tr>
      <w:tr w:rsidR="00986058" w14:paraId="72D31AEC" w14:textId="77777777" w:rsidTr="00D41466">
        <w:trPr>
          <w:trHeight w:val="390"/>
        </w:trPr>
        <w:tc>
          <w:tcPr>
            <w:tcW w:w="704" w:type="dxa"/>
          </w:tcPr>
          <w:p w14:paraId="24257F0D"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4D87EE70"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Tahun lalu, 20</w:t>
            </w:r>
            <w:r>
              <w:rPr>
                <w:rFonts w:ascii="Times New Roman" w:hAnsi="Times New Roman" w:cs="Times New Roman"/>
                <w:sz w:val="24"/>
                <w:szCs w:val="24"/>
              </w:rPr>
              <w:t>2</w:t>
            </w:r>
            <w:r w:rsidRPr="00925939">
              <w:rPr>
                <w:rFonts w:ascii="Times New Roman" w:hAnsi="Times New Roman" w:cs="Times New Roman"/>
                <w:sz w:val="24"/>
                <w:szCs w:val="24"/>
              </w:rPr>
              <w:t xml:space="preserve">4. </w:t>
            </w:r>
          </w:p>
        </w:tc>
      </w:tr>
      <w:tr w:rsidR="00986058" w14:paraId="7A916580" w14:textId="77777777" w:rsidTr="00D41466">
        <w:trPr>
          <w:trHeight w:val="660"/>
        </w:trPr>
        <w:tc>
          <w:tcPr>
            <w:tcW w:w="704" w:type="dxa"/>
          </w:tcPr>
          <w:p w14:paraId="0F34B686" w14:textId="2F93BC69"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744AF477"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Terus boleh ceritakan lagi gak, setelah mengikuti pelatihan audit investigasi ini gimana? </w:t>
            </w:r>
          </w:p>
        </w:tc>
      </w:tr>
      <w:tr w:rsidR="00986058" w14:paraId="14C70D43" w14:textId="77777777" w:rsidTr="00D41466">
        <w:trPr>
          <w:trHeight w:val="750"/>
        </w:trPr>
        <w:tc>
          <w:tcPr>
            <w:tcW w:w="704" w:type="dxa"/>
          </w:tcPr>
          <w:p w14:paraId="285DB10F" w14:textId="51AFD2FF"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2D5E4698"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Kita juga banyak</w:t>
            </w:r>
            <w:r>
              <w:rPr>
                <w:rFonts w:ascii="Times New Roman" w:hAnsi="Times New Roman" w:cs="Times New Roman"/>
                <w:sz w:val="24"/>
                <w:szCs w:val="24"/>
              </w:rPr>
              <w:t xml:space="preserve"> nanya</w:t>
            </w:r>
            <w:r w:rsidRPr="00925939">
              <w:rPr>
                <w:rFonts w:ascii="Times New Roman" w:hAnsi="Times New Roman" w:cs="Times New Roman"/>
                <w:sz w:val="24"/>
                <w:szCs w:val="24"/>
              </w:rPr>
              <w:t xml:space="preserve"> kalau kita gak tahu ya. </w:t>
            </w:r>
            <w:r>
              <w:rPr>
                <w:rFonts w:ascii="Times New Roman" w:hAnsi="Times New Roman" w:cs="Times New Roman"/>
                <w:sz w:val="24"/>
                <w:szCs w:val="24"/>
              </w:rPr>
              <w:t xml:space="preserve">Media </w:t>
            </w:r>
            <w:r w:rsidRPr="00925939">
              <w:rPr>
                <w:rFonts w:ascii="Times New Roman" w:hAnsi="Times New Roman" w:cs="Times New Roman"/>
                <w:sz w:val="24"/>
                <w:szCs w:val="24"/>
              </w:rPr>
              <w:t>suara</w:t>
            </w:r>
            <w:r>
              <w:rPr>
                <w:rFonts w:ascii="Times New Roman" w:hAnsi="Times New Roman" w:cs="Times New Roman"/>
                <w:sz w:val="24"/>
                <w:szCs w:val="24"/>
              </w:rPr>
              <w:t>nya</w:t>
            </w:r>
            <w:r w:rsidRPr="00925939">
              <w:rPr>
                <w:rFonts w:ascii="Times New Roman" w:hAnsi="Times New Roman" w:cs="Times New Roman"/>
                <w:sz w:val="24"/>
                <w:szCs w:val="24"/>
              </w:rPr>
              <w:t xml:space="preserve">. Kalau seperti ini, seperti ini. </w:t>
            </w:r>
          </w:p>
        </w:tc>
      </w:tr>
      <w:tr w:rsidR="00986058" w14:paraId="1009BA08" w14:textId="77777777" w:rsidTr="00D41466">
        <w:trPr>
          <w:trHeight w:val="345"/>
        </w:trPr>
        <w:tc>
          <w:tcPr>
            <w:tcW w:w="704" w:type="dxa"/>
          </w:tcPr>
          <w:p w14:paraId="3354873A"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4CD48546"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Itu tetap muka atau zoom? </w:t>
            </w:r>
          </w:p>
        </w:tc>
      </w:tr>
      <w:tr w:rsidR="00986058" w14:paraId="2C58AD01" w14:textId="77777777" w:rsidTr="00D41466">
        <w:trPr>
          <w:trHeight w:val="390"/>
        </w:trPr>
        <w:tc>
          <w:tcPr>
            <w:tcW w:w="704" w:type="dxa"/>
          </w:tcPr>
          <w:p w14:paraId="60327216"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0A4FA424" w14:textId="77777777" w:rsidR="00986058" w:rsidRPr="00925939" w:rsidRDefault="00986058" w:rsidP="00D414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Tatap muka</w:t>
            </w:r>
          </w:p>
        </w:tc>
      </w:tr>
      <w:tr w:rsidR="00986058" w14:paraId="52AB5CD7" w14:textId="77777777" w:rsidTr="00D41466">
        <w:trPr>
          <w:trHeight w:val="660"/>
        </w:trPr>
        <w:tc>
          <w:tcPr>
            <w:tcW w:w="704" w:type="dxa"/>
          </w:tcPr>
          <w:p w14:paraId="387159B6" w14:textId="613E6C15"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6F8B6B96" w14:textId="77777777" w:rsidR="00986058"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Tetap muka langsung ya? Berarti lewat tetap muka itu menurut ibu cukup gak ilmunya yang didapat? </w:t>
            </w:r>
          </w:p>
        </w:tc>
      </w:tr>
      <w:tr w:rsidR="00986058" w14:paraId="4C40883C" w14:textId="77777777" w:rsidTr="00D41466">
        <w:trPr>
          <w:trHeight w:val="1110"/>
        </w:trPr>
        <w:tc>
          <w:tcPr>
            <w:tcW w:w="704" w:type="dxa"/>
          </w:tcPr>
          <w:p w14:paraId="13158DFB" w14:textId="77777777"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t>Rj :</w:t>
            </w:r>
          </w:p>
          <w:p w14:paraId="3CF4A2E9" w14:textId="77777777" w:rsidR="00986058" w:rsidRDefault="00986058" w:rsidP="00D41466">
            <w:pPr>
              <w:spacing w:line="360" w:lineRule="auto"/>
              <w:rPr>
                <w:rFonts w:ascii="Times New Roman" w:hAnsi="Times New Roman" w:cs="Times New Roman"/>
                <w:sz w:val="24"/>
                <w:szCs w:val="24"/>
              </w:rPr>
            </w:pPr>
          </w:p>
          <w:p w14:paraId="101A9E7D"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683ECCB7"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Ya lumayan. Karena kalau kita tidak paham, kita langsung nanya kan. </w:t>
            </w:r>
            <w:r>
              <w:rPr>
                <w:rFonts w:ascii="Times New Roman" w:hAnsi="Times New Roman" w:cs="Times New Roman"/>
                <w:sz w:val="24"/>
                <w:szCs w:val="24"/>
              </w:rPr>
              <w:t>Beda dengan yang</w:t>
            </w:r>
            <w:r w:rsidRPr="00925939">
              <w:rPr>
                <w:rFonts w:ascii="Times New Roman" w:hAnsi="Times New Roman" w:cs="Times New Roman"/>
                <w:sz w:val="24"/>
                <w:szCs w:val="24"/>
              </w:rPr>
              <w:t xml:space="preserve"> komputer tadi. Karena dia harus ada formula</w:t>
            </w:r>
            <w:r>
              <w:rPr>
                <w:rFonts w:ascii="Times New Roman" w:hAnsi="Times New Roman" w:cs="Times New Roman"/>
                <w:sz w:val="24"/>
                <w:szCs w:val="24"/>
              </w:rPr>
              <w:t>-formula</w:t>
            </w:r>
            <w:r w:rsidRPr="00925939">
              <w:rPr>
                <w:rFonts w:ascii="Times New Roman" w:hAnsi="Times New Roman" w:cs="Times New Roman"/>
                <w:sz w:val="24"/>
                <w:szCs w:val="24"/>
              </w:rPr>
              <w:t>nya ya. Kita sedikit ketinggalan titik saja, koma saja, dia pasti salah.</w:t>
            </w:r>
          </w:p>
        </w:tc>
      </w:tr>
      <w:tr w:rsidR="00986058" w14:paraId="059D425C" w14:textId="77777777" w:rsidTr="00D41466">
        <w:trPr>
          <w:trHeight w:val="765"/>
        </w:trPr>
        <w:tc>
          <w:tcPr>
            <w:tcW w:w="704" w:type="dxa"/>
          </w:tcPr>
          <w:p w14:paraId="295395EF" w14:textId="32C54D9A"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Yv : </w:t>
            </w:r>
          </w:p>
        </w:tc>
        <w:tc>
          <w:tcPr>
            <w:tcW w:w="8312" w:type="dxa"/>
          </w:tcPr>
          <w:p w14:paraId="06ABBDCE"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Ibu selama mengikuti pelatihan ini, berarti ada yang zoom, ada tetap muka gitu ya? Atau tetap muka semua? </w:t>
            </w:r>
          </w:p>
        </w:tc>
      </w:tr>
      <w:tr w:rsidR="00986058" w14:paraId="218B574D" w14:textId="77777777" w:rsidTr="00986058">
        <w:trPr>
          <w:trHeight w:val="283"/>
        </w:trPr>
        <w:tc>
          <w:tcPr>
            <w:tcW w:w="704" w:type="dxa"/>
          </w:tcPr>
          <w:p w14:paraId="7D077193"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219D1069"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Tetap muka sih. </w:t>
            </w:r>
          </w:p>
        </w:tc>
      </w:tr>
      <w:tr w:rsidR="00986058" w14:paraId="17919F88" w14:textId="77777777" w:rsidTr="00D41466">
        <w:trPr>
          <w:trHeight w:val="1140"/>
        </w:trPr>
        <w:tc>
          <w:tcPr>
            <w:tcW w:w="704" w:type="dxa"/>
          </w:tcPr>
          <w:p w14:paraId="2BAD992A" w14:textId="0D273243"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3DD9B1DB"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6388F0FA"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Tetap muka semua ya?</w:t>
            </w:r>
            <w:r>
              <w:rPr>
                <w:rFonts w:ascii="Times New Roman" w:hAnsi="Times New Roman" w:cs="Times New Roman"/>
                <w:sz w:val="24"/>
                <w:szCs w:val="24"/>
              </w:rPr>
              <w:t xml:space="preserve"> </w:t>
            </w:r>
            <w:r w:rsidRPr="00925939">
              <w:rPr>
                <w:rFonts w:ascii="Times New Roman" w:hAnsi="Times New Roman" w:cs="Times New Roman"/>
                <w:sz w:val="24"/>
                <w:szCs w:val="24"/>
              </w:rPr>
              <w:t xml:space="preserve">Kemudian menurut ibu nih, apa program ideal yang perlu diikutin setiap auditor dalam rangka mengembangkan kompetensi mereka untuk </w:t>
            </w:r>
            <w:r>
              <w:rPr>
                <w:rFonts w:ascii="Times New Roman" w:hAnsi="Times New Roman" w:cs="Times New Roman"/>
                <w:sz w:val="24"/>
                <w:szCs w:val="24"/>
              </w:rPr>
              <w:t>mendeteksi fraud</w:t>
            </w:r>
            <w:r w:rsidRPr="00925939">
              <w:rPr>
                <w:rFonts w:ascii="Times New Roman" w:hAnsi="Times New Roman" w:cs="Times New Roman"/>
                <w:sz w:val="24"/>
                <w:szCs w:val="24"/>
              </w:rPr>
              <w:t xml:space="preserve">? Yang ideal? </w:t>
            </w:r>
          </w:p>
        </w:tc>
      </w:tr>
      <w:tr w:rsidR="00986058" w14:paraId="3EA4DA71" w14:textId="77777777" w:rsidTr="00D41466">
        <w:trPr>
          <w:trHeight w:val="315"/>
        </w:trPr>
        <w:tc>
          <w:tcPr>
            <w:tcW w:w="704" w:type="dxa"/>
          </w:tcPr>
          <w:p w14:paraId="48A1EFC9"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0778C186"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Semua yang berkaitan dengan audit.</w:t>
            </w:r>
          </w:p>
        </w:tc>
      </w:tr>
      <w:tr w:rsidR="00986058" w14:paraId="6E6CB9D5" w14:textId="77777777" w:rsidTr="00D41466">
        <w:trPr>
          <w:trHeight w:val="1545"/>
        </w:trPr>
        <w:tc>
          <w:tcPr>
            <w:tcW w:w="704" w:type="dxa"/>
          </w:tcPr>
          <w:p w14:paraId="69FDDAEA" w14:textId="77777777"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4AC42863" w14:textId="77777777" w:rsidR="00986058" w:rsidRDefault="00986058" w:rsidP="00D41466">
            <w:pPr>
              <w:spacing w:line="360" w:lineRule="auto"/>
              <w:rPr>
                <w:rFonts w:ascii="Times New Roman" w:hAnsi="Times New Roman" w:cs="Times New Roman"/>
                <w:sz w:val="24"/>
                <w:szCs w:val="24"/>
              </w:rPr>
            </w:pPr>
          </w:p>
          <w:p w14:paraId="624E2E96"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714E9310"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Kemudian setelah ibu mengikuti pelatihan, saya tadi contohnya audit investigatif itu, ada gak sekiranya yang ibu temukan, oh mungkin lebih mudah menemukan red flags gitu. Red flags atau mungkin ketemu, oh ini kayaknya harus diperiksa lebih gitu. </w:t>
            </w:r>
          </w:p>
        </w:tc>
      </w:tr>
      <w:tr w:rsidR="00986058" w14:paraId="4ABD7288" w14:textId="77777777" w:rsidTr="00D41466">
        <w:trPr>
          <w:trHeight w:val="375"/>
        </w:trPr>
        <w:tc>
          <w:tcPr>
            <w:tcW w:w="704" w:type="dxa"/>
          </w:tcPr>
          <w:p w14:paraId="5C22054E"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203274F4"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Di pelaksananya? </w:t>
            </w:r>
          </w:p>
        </w:tc>
      </w:tr>
      <w:tr w:rsidR="00986058" w14:paraId="591894A5" w14:textId="77777777" w:rsidTr="00D41466">
        <w:trPr>
          <w:trHeight w:val="1200"/>
        </w:trPr>
        <w:tc>
          <w:tcPr>
            <w:tcW w:w="704" w:type="dxa"/>
          </w:tcPr>
          <w:p w14:paraId="7F06F13A" w14:textId="33BFDB61"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t>Yv :</w:t>
            </w:r>
          </w:p>
          <w:p w14:paraId="4861405F"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55EF518E"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Setelah mengikuti pelatihan ini kan, terus </w:t>
            </w:r>
            <w:r>
              <w:rPr>
                <w:rFonts w:ascii="Times New Roman" w:hAnsi="Times New Roman" w:cs="Times New Roman"/>
                <w:sz w:val="24"/>
                <w:szCs w:val="24"/>
              </w:rPr>
              <w:t>praktek</w:t>
            </w:r>
            <w:r w:rsidRPr="00925939">
              <w:rPr>
                <w:rFonts w:ascii="Times New Roman" w:hAnsi="Times New Roman" w:cs="Times New Roman"/>
                <w:sz w:val="24"/>
                <w:szCs w:val="24"/>
              </w:rPr>
              <w:t xml:space="preserve">, selama </w:t>
            </w:r>
            <w:r>
              <w:rPr>
                <w:rFonts w:ascii="Times New Roman" w:hAnsi="Times New Roman" w:cs="Times New Roman"/>
                <w:sz w:val="24"/>
                <w:szCs w:val="24"/>
              </w:rPr>
              <w:t>praktek</w:t>
            </w:r>
            <w:r w:rsidRPr="00925939">
              <w:rPr>
                <w:rFonts w:ascii="Times New Roman" w:hAnsi="Times New Roman" w:cs="Times New Roman"/>
                <w:sz w:val="24"/>
                <w:szCs w:val="24"/>
              </w:rPr>
              <w:t xml:space="preserve">, saat pemeriksaan itu ada gak ketemu yang kayak, oh ternyata gini gitu. Dari ilmu yang didapatkan di pelatihan tersebut. </w:t>
            </w:r>
          </w:p>
        </w:tc>
      </w:tr>
      <w:tr w:rsidR="00986058" w14:paraId="54822C8F" w14:textId="77777777" w:rsidTr="00D41466">
        <w:trPr>
          <w:trHeight w:val="345"/>
        </w:trPr>
        <w:tc>
          <w:tcPr>
            <w:tcW w:w="704" w:type="dxa"/>
          </w:tcPr>
          <w:p w14:paraId="1F0B528A"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106A2E62"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Ada harusnya. </w:t>
            </w:r>
          </w:p>
        </w:tc>
      </w:tr>
      <w:tr w:rsidR="00986058" w14:paraId="154CCDB7" w14:textId="77777777" w:rsidTr="00D41466">
        <w:trPr>
          <w:trHeight w:val="360"/>
        </w:trPr>
        <w:tc>
          <w:tcPr>
            <w:tcW w:w="704" w:type="dxa"/>
          </w:tcPr>
          <w:p w14:paraId="20F44451"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55ED8D26"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Ada ya? Boleh diceritain Bu? Bagaimana kayak setelah tahu gitu. </w:t>
            </w:r>
          </w:p>
        </w:tc>
      </w:tr>
      <w:tr w:rsidR="00986058" w14:paraId="72A01F0C" w14:textId="77777777" w:rsidTr="00D41466">
        <w:trPr>
          <w:trHeight w:val="1800"/>
        </w:trPr>
        <w:tc>
          <w:tcPr>
            <w:tcW w:w="704" w:type="dxa"/>
          </w:tcPr>
          <w:p w14:paraId="3E7C8FF7" w14:textId="77777777" w:rsidR="00986058" w:rsidRDefault="00986058" w:rsidP="00D41466">
            <w:pPr>
              <w:spacing w:line="360" w:lineRule="auto"/>
              <w:rPr>
                <w:rFonts w:ascii="Times New Roman" w:hAnsi="Times New Roman" w:cs="Times New Roman"/>
                <w:sz w:val="24"/>
                <w:szCs w:val="24"/>
              </w:rPr>
            </w:pPr>
            <w:r>
              <w:rPr>
                <w:rFonts w:ascii="Times New Roman" w:hAnsi="Times New Roman" w:cs="Times New Roman"/>
                <w:sz w:val="24"/>
                <w:szCs w:val="24"/>
              </w:rPr>
              <w:t>Rj :</w:t>
            </w:r>
          </w:p>
          <w:p w14:paraId="195EE35C" w14:textId="77777777" w:rsidR="00986058" w:rsidRDefault="00986058" w:rsidP="00D41466">
            <w:pPr>
              <w:spacing w:line="360" w:lineRule="auto"/>
              <w:rPr>
                <w:rFonts w:ascii="Times New Roman" w:hAnsi="Times New Roman" w:cs="Times New Roman"/>
                <w:sz w:val="24"/>
                <w:szCs w:val="24"/>
              </w:rPr>
            </w:pPr>
          </w:p>
          <w:p w14:paraId="6845080D" w14:textId="77777777" w:rsidR="00986058" w:rsidRDefault="00986058" w:rsidP="00D41466">
            <w:pPr>
              <w:spacing w:after="0" w:line="360" w:lineRule="auto"/>
              <w:rPr>
                <w:rFonts w:ascii="Times New Roman" w:hAnsi="Times New Roman" w:cs="Times New Roman"/>
                <w:sz w:val="24"/>
                <w:szCs w:val="24"/>
              </w:rPr>
            </w:pPr>
          </w:p>
        </w:tc>
        <w:tc>
          <w:tcPr>
            <w:tcW w:w="8312" w:type="dxa"/>
          </w:tcPr>
          <w:p w14:paraId="3B52CD70"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Kita tetap, kalau </w:t>
            </w:r>
            <w:r>
              <w:rPr>
                <w:rFonts w:ascii="Times New Roman" w:hAnsi="Times New Roman" w:cs="Times New Roman"/>
                <w:sz w:val="24"/>
                <w:szCs w:val="24"/>
              </w:rPr>
              <w:t>pun</w:t>
            </w:r>
            <w:r w:rsidRPr="00925939">
              <w:rPr>
                <w:rFonts w:ascii="Times New Roman" w:hAnsi="Times New Roman" w:cs="Times New Roman"/>
                <w:sz w:val="24"/>
                <w:szCs w:val="24"/>
              </w:rPr>
              <w:t xml:space="preserve"> nanti ada hasil audit kita ya. Kalau kita</w:t>
            </w:r>
            <w:r>
              <w:rPr>
                <w:rFonts w:ascii="Times New Roman" w:hAnsi="Times New Roman" w:cs="Times New Roman"/>
                <w:sz w:val="24"/>
                <w:szCs w:val="24"/>
              </w:rPr>
              <w:t>, kita</w:t>
            </w:r>
            <w:r w:rsidRPr="00925939">
              <w:rPr>
                <w:rFonts w:ascii="Times New Roman" w:hAnsi="Times New Roman" w:cs="Times New Roman"/>
                <w:sz w:val="24"/>
                <w:szCs w:val="24"/>
              </w:rPr>
              <w:t xml:space="preserve"> </w:t>
            </w:r>
            <w:r>
              <w:rPr>
                <w:rFonts w:ascii="Times New Roman" w:hAnsi="Times New Roman" w:cs="Times New Roman"/>
                <w:sz w:val="24"/>
                <w:szCs w:val="24"/>
              </w:rPr>
              <w:t>komunikasikan ketua</w:t>
            </w:r>
            <w:r w:rsidRPr="00925939">
              <w:rPr>
                <w:rFonts w:ascii="Times New Roman" w:hAnsi="Times New Roman" w:cs="Times New Roman"/>
                <w:sz w:val="24"/>
                <w:szCs w:val="24"/>
              </w:rPr>
              <w:t xml:space="preserve"> tim kita, nanti yang ambil keputusan </w:t>
            </w:r>
            <w:r>
              <w:rPr>
                <w:rFonts w:ascii="Times New Roman" w:hAnsi="Times New Roman" w:cs="Times New Roman"/>
                <w:sz w:val="24"/>
                <w:szCs w:val="24"/>
              </w:rPr>
              <w:t>mereka. A</w:t>
            </w:r>
            <w:r w:rsidRPr="00925939">
              <w:rPr>
                <w:rFonts w:ascii="Times New Roman" w:hAnsi="Times New Roman" w:cs="Times New Roman"/>
                <w:sz w:val="24"/>
                <w:szCs w:val="24"/>
              </w:rPr>
              <w:t xml:space="preserve">pakah mau diangkat jadi temuan atau ikut ini aja. </w:t>
            </w:r>
            <w:r>
              <w:rPr>
                <w:rFonts w:ascii="Times New Roman" w:hAnsi="Times New Roman" w:cs="Times New Roman"/>
                <w:sz w:val="24"/>
                <w:szCs w:val="24"/>
              </w:rPr>
              <w:t>Tinggal</w:t>
            </w:r>
            <w:r w:rsidRPr="00925939">
              <w:rPr>
                <w:rFonts w:ascii="Times New Roman" w:hAnsi="Times New Roman" w:cs="Times New Roman"/>
                <w:sz w:val="24"/>
                <w:szCs w:val="24"/>
              </w:rPr>
              <w:t xml:space="preserve"> kita konfirmasi kalau bisa di</w:t>
            </w:r>
            <w:r>
              <w:rPr>
                <w:rFonts w:ascii="Times New Roman" w:hAnsi="Times New Roman" w:cs="Times New Roman"/>
                <w:sz w:val="24"/>
                <w:szCs w:val="24"/>
              </w:rPr>
              <w:t>tindaklanjuti sama klien kita</w:t>
            </w:r>
            <w:r w:rsidRPr="00925939">
              <w:rPr>
                <w:rFonts w:ascii="Times New Roman" w:hAnsi="Times New Roman" w:cs="Times New Roman"/>
                <w:sz w:val="24"/>
                <w:szCs w:val="24"/>
              </w:rPr>
              <w:t xml:space="preserve">, kita </w:t>
            </w:r>
            <w:r>
              <w:rPr>
                <w:rFonts w:ascii="Times New Roman" w:hAnsi="Times New Roman" w:cs="Times New Roman"/>
                <w:sz w:val="24"/>
                <w:szCs w:val="24"/>
              </w:rPr>
              <w:t>sampai di situ</w:t>
            </w:r>
            <w:r w:rsidRPr="00925939">
              <w:rPr>
                <w:rFonts w:ascii="Times New Roman" w:hAnsi="Times New Roman" w:cs="Times New Roman"/>
                <w:sz w:val="24"/>
                <w:szCs w:val="24"/>
              </w:rPr>
              <w:t>. Begitu.</w:t>
            </w:r>
          </w:p>
        </w:tc>
      </w:tr>
      <w:tr w:rsidR="00986058" w14:paraId="224C0D26" w14:textId="77777777" w:rsidTr="00D41466">
        <w:trPr>
          <w:trHeight w:val="750"/>
        </w:trPr>
        <w:tc>
          <w:tcPr>
            <w:tcW w:w="704" w:type="dxa"/>
          </w:tcPr>
          <w:p w14:paraId="758345CE" w14:textId="624FE410"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4819D6A3"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Berarti ibu setuju ya kalau misalnya dibilang setelah mengikuti pelatihan</w:t>
            </w:r>
            <w:r>
              <w:rPr>
                <w:rFonts w:ascii="Times New Roman" w:hAnsi="Times New Roman" w:cs="Times New Roman"/>
                <w:sz w:val="24"/>
                <w:szCs w:val="24"/>
              </w:rPr>
              <w:t>,</w:t>
            </w:r>
            <w:r w:rsidRPr="00925939">
              <w:rPr>
                <w:rFonts w:ascii="Times New Roman" w:hAnsi="Times New Roman" w:cs="Times New Roman"/>
                <w:sz w:val="24"/>
                <w:szCs w:val="24"/>
              </w:rPr>
              <w:t xml:space="preserve"> auditor ini mampu menemukan red flags untuk menuju ke fraud tersebut. </w:t>
            </w:r>
          </w:p>
        </w:tc>
      </w:tr>
      <w:tr w:rsidR="00986058" w14:paraId="1C581AC6" w14:textId="77777777" w:rsidTr="00D41466">
        <w:trPr>
          <w:trHeight w:val="342"/>
        </w:trPr>
        <w:tc>
          <w:tcPr>
            <w:tcW w:w="704" w:type="dxa"/>
          </w:tcPr>
          <w:p w14:paraId="5AA12DCA"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7466870E"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Harusnya mampu. </w:t>
            </w:r>
          </w:p>
        </w:tc>
      </w:tr>
      <w:tr w:rsidR="00986058" w14:paraId="0F5E9D12" w14:textId="77777777" w:rsidTr="00D41466">
        <w:trPr>
          <w:trHeight w:val="885"/>
        </w:trPr>
        <w:tc>
          <w:tcPr>
            <w:tcW w:w="704" w:type="dxa"/>
          </w:tcPr>
          <w:p w14:paraId="7A1B24DC" w14:textId="2DED331F" w:rsidR="00986058" w:rsidRDefault="00986058" w:rsidP="00986058">
            <w:pPr>
              <w:spacing w:line="360" w:lineRule="auto"/>
              <w:rPr>
                <w:rFonts w:ascii="Times New Roman" w:hAnsi="Times New Roman" w:cs="Times New Roman"/>
                <w:sz w:val="24"/>
                <w:szCs w:val="24"/>
              </w:rPr>
            </w:pPr>
            <w:r>
              <w:rPr>
                <w:rFonts w:ascii="Times New Roman" w:hAnsi="Times New Roman" w:cs="Times New Roman"/>
                <w:sz w:val="24"/>
                <w:szCs w:val="24"/>
              </w:rPr>
              <w:t>Yv :</w:t>
            </w:r>
          </w:p>
        </w:tc>
        <w:tc>
          <w:tcPr>
            <w:tcW w:w="8312" w:type="dxa"/>
          </w:tcPr>
          <w:p w14:paraId="7E61F771"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Harusnya mampu ya.</w:t>
            </w:r>
            <w:r>
              <w:rPr>
                <w:rFonts w:ascii="Times New Roman" w:hAnsi="Times New Roman" w:cs="Times New Roman"/>
                <w:sz w:val="24"/>
                <w:szCs w:val="24"/>
              </w:rPr>
              <w:t xml:space="preserve"> </w:t>
            </w:r>
            <w:r w:rsidRPr="00925939">
              <w:rPr>
                <w:rFonts w:ascii="Times New Roman" w:hAnsi="Times New Roman" w:cs="Times New Roman"/>
                <w:sz w:val="24"/>
                <w:szCs w:val="24"/>
              </w:rPr>
              <w:t xml:space="preserve">Kemudian Bu, pertanyaan terakhir nih, menurut ibu kualitas yang perlu dimiliki oleh seorang auditor itu seperti apa? </w:t>
            </w:r>
          </w:p>
        </w:tc>
      </w:tr>
      <w:tr w:rsidR="00986058" w14:paraId="216B9D13" w14:textId="77777777" w:rsidTr="00D41466">
        <w:trPr>
          <w:trHeight w:val="471"/>
        </w:trPr>
        <w:tc>
          <w:tcPr>
            <w:tcW w:w="704" w:type="dxa"/>
          </w:tcPr>
          <w:p w14:paraId="3BBC681F" w14:textId="77777777" w:rsidR="00986058" w:rsidRDefault="00986058" w:rsidP="00D41466">
            <w:pPr>
              <w:spacing w:after="0" w:line="360" w:lineRule="auto"/>
              <w:rPr>
                <w:rFonts w:ascii="Times New Roman" w:hAnsi="Times New Roman" w:cs="Times New Roman"/>
                <w:sz w:val="24"/>
                <w:szCs w:val="24"/>
              </w:rPr>
            </w:pPr>
            <w:r>
              <w:rPr>
                <w:rFonts w:ascii="Times New Roman" w:hAnsi="Times New Roman" w:cs="Times New Roman"/>
                <w:sz w:val="24"/>
                <w:szCs w:val="24"/>
              </w:rPr>
              <w:t>Rj :</w:t>
            </w:r>
          </w:p>
        </w:tc>
        <w:tc>
          <w:tcPr>
            <w:tcW w:w="8312" w:type="dxa"/>
          </w:tcPr>
          <w:p w14:paraId="45F34A06" w14:textId="77777777" w:rsidR="00986058" w:rsidRPr="00925939" w:rsidRDefault="00986058" w:rsidP="00D41466">
            <w:pPr>
              <w:spacing w:after="0" w:line="360" w:lineRule="auto"/>
              <w:jc w:val="both"/>
              <w:rPr>
                <w:rFonts w:ascii="Times New Roman" w:hAnsi="Times New Roman" w:cs="Times New Roman"/>
                <w:sz w:val="24"/>
                <w:szCs w:val="24"/>
              </w:rPr>
            </w:pPr>
            <w:r w:rsidRPr="00925939">
              <w:rPr>
                <w:rFonts w:ascii="Times New Roman" w:hAnsi="Times New Roman" w:cs="Times New Roman"/>
                <w:sz w:val="24"/>
                <w:szCs w:val="24"/>
              </w:rPr>
              <w:t xml:space="preserve">Mampu mendeteksi risiko. </w:t>
            </w:r>
          </w:p>
        </w:tc>
      </w:tr>
    </w:tbl>
    <w:p w14:paraId="306E202C" w14:textId="77777777" w:rsidR="00986058" w:rsidRDefault="00986058" w:rsidP="00E42E2A"/>
    <w:p w14:paraId="0FFB2CA2" w14:textId="77777777" w:rsidR="00DD0C1F" w:rsidRDefault="00DD0C1F" w:rsidP="00E42E2A"/>
    <w:p w14:paraId="47CDFE3A" w14:textId="69B095AC" w:rsidR="00DD0C1F" w:rsidRDefault="00DD0C1F" w:rsidP="006B3564">
      <w:pPr>
        <w:pStyle w:val="BodyText"/>
        <w:rPr>
          <w:b/>
          <w:bCs/>
          <w:lang w:val="id-ID"/>
        </w:rPr>
      </w:pPr>
      <w:r w:rsidRPr="00ED1E9D">
        <w:rPr>
          <w:b/>
          <w:bCs/>
          <w:lang w:val="id-ID"/>
        </w:rPr>
        <w:lastRenderedPageBreak/>
        <w:t xml:space="preserve">Lampiran </w:t>
      </w:r>
      <w:r>
        <w:rPr>
          <w:b/>
          <w:bCs/>
          <w:lang w:val="id-ID"/>
        </w:rPr>
        <w:t>3</w:t>
      </w:r>
      <w:r w:rsidRPr="00ED1E9D">
        <w:rPr>
          <w:b/>
          <w:bCs/>
          <w:lang w:val="id-ID"/>
        </w:rPr>
        <w:t xml:space="preserve"> </w:t>
      </w:r>
      <w:r w:rsidR="006B3564">
        <w:rPr>
          <w:b/>
          <w:bCs/>
          <w:lang w:val="id-ID"/>
        </w:rPr>
        <w:t xml:space="preserve">Surat Pengantar Penelitian </w:t>
      </w:r>
    </w:p>
    <w:p w14:paraId="2FB6B6B4" w14:textId="2B04A291" w:rsidR="006B3564" w:rsidRPr="00965F5B" w:rsidRDefault="00506F48" w:rsidP="006B3564">
      <w:pPr>
        <w:pStyle w:val="BodyText"/>
      </w:pPr>
      <w:r>
        <w:drawing>
          <wp:inline distT="0" distB="0" distL="0" distR="0" wp14:anchorId="6BDD5317" wp14:editId="03B3E920">
            <wp:extent cx="5419725" cy="7733880"/>
            <wp:effectExtent l="0" t="0" r="0" b="635"/>
            <wp:docPr id="19343738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73819" name="Picture 15"/>
                    <pic:cNvPicPr/>
                  </pic:nvPicPr>
                  <pic:blipFill>
                    <a:blip r:embed="rId22">
                      <a:extLst>
                        <a:ext uri="{28A0092B-C50C-407E-A947-70E740481C1C}">
                          <a14:useLocalDpi xmlns:a14="http://schemas.microsoft.com/office/drawing/2010/main" val="0"/>
                        </a:ext>
                      </a:extLst>
                    </a:blip>
                    <a:stretch>
                      <a:fillRect/>
                    </a:stretch>
                  </pic:blipFill>
                  <pic:spPr>
                    <a:xfrm>
                      <a:off x="0" y="0"/>
                      <a:ext cx="5419725" cy="7733880"/>
                    </a:xfrm>
                    <a:prstGeom prst="rect">
                      <a:avLst/>
                    </a:prstGeom>
                  </pic:spPr>
                </pic:pic>
              </a:graphicData>
            </a:graphic>
          </wp:inline>
        </w:drawing>
      </w:r>
    </w:p>
    <w:sectPr w:rsidR="006B3564" w:rsidRPr="00965F5B" w:rsidSect="00DD0C1F">
      <w:headerReference w:type="first" r:id="rId23"/>
      <w:footerReference w:type="first" r:id="rId24"/>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FCF7" w14:textId="77777777" w:rsidR="00511BE0" w:rsidRPr="00ED1E9D" w:rsidRDefault="00511BE0">
      <w:pPr>
        <w:spacing w:after="0" w:line="240" w:lineRule="auto"/>
      </w:pPr>
      <w:r w:rsidRPr="00ED1E9D">
        <w:separator/>
      </w:r>
    </w:p>
  </w:endnote>
  <w:endnote w:type="continuationSeparator" w:id="0">
    <w:p w14:paraId="53545740" w14:textId="77777777" w:rsidR="00511BE0" w:rsidRPr="00ED1E9D" w:rsidRDefault="00511BE0">
      <w:pPr>
        <w:spacing w:after="0" w:line="240" w:lineRule="auto"/>
      </w:pPr>
      <w:r w:rsidRPr="00ED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0855"/>
      <w:docPartObj>
        <w:docPartGallery w:val="Page Numbers (Bottom of Page)"/>
        <w:docPartUnique/>
      </w:docPartObj>
    </w:sdtPr>
    <w:sdtContent>
      <w:p w14:paraId="476F99D7" w14:textId="0B9239A9" w:rsidR="00415FCB" w:rsidRPr="00ED1E9D" w:rsidRDefault="00415FCB">
        <w:pPr>
          <w:pStyle w:val="Footer"/>
          <w:jc w:val="center"/>
        </w:pPr>
        <w:r w:rsidRPr="00ED1E9D">
          <w:fldChar w:fldCharType="begin"/>
        </w:r>
        <w:r w:rsidRPr="00ED1E9D">
          <w:instrText xml:space="preserve"> PAGE   \* MERGEFORMAT </w:instrText>
        </w:r>
        <w:r w:rsidRPr="00ED1E9D">
          <w:fldChar w:fldCharType="separate"/>
        </w:r>
        <w:r w:rsidRPr="00ED1E9D">
          <w:t>2</w:t>
        </w:r>
        <w:r w:rsidRPr="00ED1E9D">
          <w:fldChar w:fldCharType="end"/>
        </w:r>
      </w:p>
    </w:sdtContent>
  </w:sdt>
  <w:p w14:paraId="4A842965" w14:textId="77777777" w:rsidR="00415FCB" w:rsidRPr="00ED1E9D" w:rsidRDefault="0041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01508"/>
      <w:docPartObj>
        <w:docPartGallery w:val="Page Numbers (Bottom of Page)"/>
        <w:docPartUnique/>
      </w:docPartObj>
    </w:sdtPr>
    <w:sdtContent>
      <w:p w14:paraId="1794B8AB" w14:textId="4B94E312" w:rsidR="00415FCB" w:rsidRPr="00ED1E9D" w:rsidRDefault="00415FCB">
        <w:pPr>
          <w:pStyle w:val="Footer"/>
          <w:jc w:val="center"/>
        </w:pPr>
        <w:r w:rsidRPr="00ED1E9D">
          <w:fldChar w:fldCharType="begin"/>
        </w:r>
        <w:r w:rsidRPr="00ED1E9D">
          <w:instrText xml:space="preserve"> PAGE   \* MERGEFORMAT </w:instrText>
        </w:r>
        <w:r w:rsidRPr="00ED1E9D">
          <w:fldChar w:fldCharType="separate"/>
        </w:r>
        <w:r w:rsidRPr="00ED1E9D">
          <w:t>2</w:t>
        </w:r>
        <w:r w:rsidRPr="00ED1E9D">
          <w:fldChar w:fldCharType="end"/>
        </w:r>
      </w:p>
    </w:sdtContent>
  </w:sdt>
  <w:p w14:paraId="1C4690A1" w14:textId="77777777" w:rsidR="006C7D77" w:rsidRPr="00ED1E9D" w:rsidRDefault="006C7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95023"/>
      <w:docPartObj>
        <w:docPartGallery w:val="Page Numbers (Bottom of Page)"/>
        <w:docPartUnique/>
      </w:docPartObj>
    </w:sdtPr>
    <w:sdtContent>
      <w:p w14:paraId="31682010" w14:textId="43F204CA" w:rsidR="00415FCB" w:rsidRPr="00ED1E9D" w:rsidRDefault="00415FCB">
        <w:pPr>
          <w:pStyle w:val="Footer"/>
          <w:jc w:val="center"/>
        </w:pPr>
        <w:r w:rsidRPr="00ED1E9D">
          <w:fldChar w:fldCharType="begin"/>
        </w:r>
        <w:r w:rsidRPr="00ED1E9D">
          <w:instrText xml:space="preserve"> PAGE   \* MERGEFORMAT </w:instrText>
        </w:r>
        <w:r w:rsidRPr="00ED1E9D">
          <w:fldChar w:fldCharType="separate"/>
        </w:r>
        <w:r w:rsidRPr="00ED1E9D">
          <w:t>2</w:t>
        </w:r>
        <w:r w:rsidRPr="00ED1E9D">
          <w:fldChar w:fldCharType="end"/>
        </w:r>
      </w:p>
    </w:sdtContent>
  </w:sdt>
  <w:p w14:paraId="60966007" w14:textId="77777777" w:rsidR="002A01A4" w:rsidRPr="00ED1E9D" w:rsidRDefault="002A0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23D4" w14:textId="6B7130AC" w:rsidR="009E3930" w:rsidRPr="00ED1E9D" w:rsidRDefault="009E3930" w:rsidP="009E3930">
    <w:pPr>
      <w:pStyle w:val="Footer"/>
    </w:pPr>
  </w:p>
  <w:p w14:paraId="57494F8F" w14:textId="77777777" w:rsidR="009E3930" w:rsidRPr="00ED1E9D" w:rsidRDefault="009E39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17221"/>
      <w:docPartObj>
        <w:docPartGallery w:val="Page Numbers (Bottom of Page)"/>
        <w:docPartUnique/>
      </w:docPartObj>
    </w:sdtPr>
    <w:sdtEndPr>
      <w:rPr>
        <w:rFonts w:ascii="Times New Roman" w:hAnsi="Times New Roman" w:cs="Times New Roman"/>
        <w:sz w:val="24"/>
        <w:szCs w:val="24"/>
      </w:rPr>
    </w:sdtEndPr>
    <w:sdtContent>
      <w:p w14:paraId="598B9517" w14:textId="77777777" w:rsidR="00415FCB" w:rsidRPr="00ED1E9D" w:rsidRDefault="00415FCB">
        <w:pPr>
          <w:pStyle w:val="Footer"/>
          <w:jc w:val="center"/>
        </w:pPr>
        <w:r w:rsidRPr="00ED1E9D">
          <w:rPr>
            <w:rFonts w:ascii="Times New Roman" w:hAnsi="Times New Roman" w:cs="Times New Roman"/>
            <w:sz w:val="24"/>
            <w:szCs w:val="24"/>
          </w:rPr>
          <w:fldChar w:fldCharType="begin"/>
        </w:r>
        <w:r w:rsidRPr="00ED1E9D">
          <w:rPr>
            <w:rFonts w:ascii="Times New Roman" w:hAnsi="Times New Roman" w:cs="Times New Roman"/>
            <w:sz w:val="24"/>
            <w:szCs w:val="24"/>
          </w:rPr>
          <w:instrText xml:space="preserve"> PAGE   \* MERGEFORMAT </w:instrText>
        </w:r>
        <w:r w:rsidRPr="00ED1E9D">
          <w:rPr>
            <w:rFonts w:ascii="Times New Roman" w:hAnsi="Times New Roman" w:cs="Times New Roman"/>
            <w:sz w:val="24"/>
            <w:szCs w:val="24"/>
          </w:rPr>
          <w:fldChar w:fldCharType="separate"/>
        </w:r>
        <w:r w:rsidRPr="00ED1E9D">
          <w:rPr>
            <w:rFonts w:ascii="Times New Roman" w:hAnsi="Times New Roman" w:cs="Times New Roman"/>
            <w:sz w:val="24"/>
            <w:szCs w:val="24"/>
          </w:rPr>
          <w:t>2</w:t>
        </w:r>
        <w:r w:rsidRPr="00ED1E9D">
          <w:rPr>
            <w:rFonts w:ascii="Times New Roman" w:hAnsi="Times New Roman" w:cs="Times New Roman"/>
            <w:sz w:val="24"/>
            <w:szCs w:val="24"/>
          </w:rPr>
          <w:fldChar w:fldCharType="end"/>
        </w:r>
      </w:p>
    </w:sdtContent>
  </w:sdt>
  <w:p w14:paraId="5AE37150" w14:textId="77777777" w:rsidR="00415FCB" w:rsidRPr="00ED1E9D" w:rsidRDefault="00415F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CC28" w14:textId="77777777" w:rsidR="006C7D77" w:rsidRPr="00ED1E9D" w:rsidRDefault="006C7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B228" w14:textId="77777777" w:rsidR="00511BE0" w:rsidRPr="00ED1E9D" w:rsidRDefault="00511BE0">
      <w:pPr>
        <w:spacing w:after="0" w:line="240" w:lineRule="auto"/>
      </w:pPr>
      <w:r w:rsidRPr="00ED1E9D">
        <w:separator/>
      </w:r>
    </w:p>
  </w:footnote>
  <w:footnote w:type="continuationSeparator" w:id="0">
    <w:p w14:paraId="57C18862" w14:textId="77777777" w:rsidR="00511BE0" w:rsidRPr="00ED1E9D" w:rsidRDefault="00511BE0">
      <w:pPr>
        <w:spacing w:after="0" w:line="240" w:lineRule="auto"/>
      </w:pPr>
      <w:r w:rsidRPr="00ED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783816"/>
      <w:docPartObj>
        <w:docPartGallery w:val="Page Numbers (Top of Page)"/>
        <w:docPartUnique/>
      </w:docPartObj>
    </w:sdtPr>
    <w:sdtContent>
      <w:p w14:paraId="31A27941" w14:textId="0935006E" w:rsidR="009E3930" w:rsidRPr="00ED1E9D" w:rsidRDefault="009E3930">
        <w:pPr>
          <w:pStyle w:val="Header"/>
          <w:jc w:val="right"/>
        </w:pPr>
        <w:r w:rsidRPr="00ED1E9D">
          <w:fldChar w:fldCharType="begin"/>
        </w:r>
        <w:r w:rsidRPr="00ED1E9D">
          <w:instrText xml:space="preserve"> PAGE   \* MERGEFORMAT </w:instrText>
        </w:r>
        <w:r w:rsidRPr="00ED1E9D">
          <w:fldChar w:fldCharType="separate"/>
        </w:r>
        <w:r w:rsidRPr="00ED1E9D">
          <w:t>2</w:t>
        </w:r>
        <w:r w:rsidRPr="00ED1E9D">
          <w:fldChar w:fldCharType="end"/>
        </w:r>
      </w:p>
    </w:sdtContent>
  </w:sdt>
  <w:p w14:paraId="30BDD7D0" w14:textId="77777777" w:rsidR="00415FCB" w:rsidRPr="00ED1E9D" w:rsidRDefault="00415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2D28" w14:textId="77777777" w:rsidR="006C7D77" w:rsidRPr="00ED1E9D" w:rsidRDefault="006C7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046F" w14:textId="1F902991" w:rsidR="000D463E" w:rsidRPr="00ED1E9D" w:rsidRDefault="000D463E">
    <w:pPr>
      <w:pStyle w:val="Header"/>
      <w:jc w:val="right"/>
    </w:pPr>
  </w:p>
  <w:p w14:paraId="78A96716" w14:textId="77777777" w:rsidR="009E3930" w:rsidRPr="00ED1E9D" w:rsidRDefault="009E39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A4E5" w14:textId="77777777" w:rsidR="002A01A4" w:rsidRPr="00ED1E9D" w:rsidRDefault="002A01A4">
    <w:pPr>
      <w:pStyle w:val="Header"/>
      <w:jc w:val="right"/>
    </w:pPr>
  </w:p>
  <w:p w14:paraId="0CB3B0B9" w14:textId="77777777" w:rsidR="002A01A4" w:rsidRPr="00ED1E9D" w:rsidRDefault="002A01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76041"/>
      <w:docPartObj>
        <w:docPartGallery w:val="Page Numbers (Top of Page)"/>
        <w:docPartUnique/>
      </w:docPartObj>
    </w:sdtPr>
    <w:sdtContent>
      <w:p w14:paraId="0784422F" w14:textId="377DE37D" w:rsidR="000D463E" w:rsidRPr="00ED1E9D" w:rsidRDefault="000D463E" w:rsidP="000D463E">
        <w:pPr>
          <w:pStyle w:val="Header"/>
          <w:jc w:val="right"/>
        </w:pPr>
        <w:r w:rsidRPr="00ED1E9D">
          <w:rPr>
            <w:rFonts w:ascii="Times New Roman" w:hAnsi="Times New Roman" w:cs="Times New Roman"/>
            <w:sz w:val="24"/>
            <w:szCs w:val="24"/>
          </w:rPr>
          <w:fldChar w:fldCharType="begin"/>
        </w:r>
        <w:r w:rsidRPr="00ED1E9D">
          <w:rPr>
            <w:rFonts w:ascii="Times New Roman" w:hAnsi="Times New Roman" w:cs="Times New Roman"/>
            <w:sz w:val="24"/>
            <w:szCs w:val="24"/>
          </w:rPr>
          <w:instrText xml:space="preserve"> PAGE   \* MERGEFORMAT </w:instrText>
        </w:r>
        <w:r w:rsidRPr="00ED1E9D">
          <w:rPr>
            <w:rFonts w:ascii="Times New Roman" w:hAnsi="Times New Roman" w:cs="Times New Roman"/>
            <w:sz w:val="24"/>
            <w:szCs w:val="24"/>
          </w:rPr>
          <w:fldChar w:fldCharType="separate"/>
        </w:r>
        <w:r w:rsidRPr="00ED1E9D">
          <w:rPr>
            <w:rFonts w:ascii="Times New Roman" w:hAnsi="Times New Roman" w:cs="Times New Roman"/>
            <w:sz w:val="24"/>
            <w:szCs w:val="24"/>
          </w:rPr>
          <w:t>2</w:t>
        </w:r>
        <w:r w:rsidRPr="00ED1E9D">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17175775"/>
      <w:docPartObj>
        <w:docPartGallery w:val="Page Numbers (Top of Page)"/>
        <w:docPartUnique/>
      </w:docPartObj>
    </w:sdtPr>
    <w:sdtEndPr>
      <w:rPr>
        <w:noProof/>
      </w:rPr>
    </w:sdtEndPr>
    <w:sdtContent>
      <w:p w14:paraId="00D38BD3" w14:textId="6E79FBD7" w:rsidR="00DD0C1F" w:rsidRDefault="00DD0C1F">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881C1A7" w14:textId="77777777" w:rsidR="006C7D77" w:rsidRPr="00ED1E9D" w:rsidRDefault="006C7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3F72"/>
    <w:multiLevelType w:val="multilevel"/>
    <w:tmpl w:val="E26866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BE2867"/>
    <w:multiLevelType w:val="multilevel"/>
    <w:tmpl w:val="3809001F"/>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44332"/>
    <w:multiLevelType w:val="hybridMultilevel"/>
    <w:tmpl w:val="155AA16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C636EF0"/>
    <w:multiLevelType w:val="multilevel"/>
    <w:tmpl w:val="85FEC2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b/>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F9780A"/>
    <w:multiLevelType w:val="hybridMultilevel"/>
    <w:tmpl w:val="915AB5A6"/>
    <w:lvl w:ilvl="0" w:tplc="38090019">
      <w:start w:val="1"/>
      <w:numFmt w:val="lowerLetter"/>
      <w:lvlText w:val="%1."/>
      <w:lvlJc w:val="left"/>
      <w:pPr>
        <w:ind w:left="1440" w:hanging="360"/>
      </w:pPr>
    </w:lvl>
    <w:lvl w:ilvl="1" w:tplc="1438F39E">
      <w:start w:val="1"/>
      <w:numFmt w:val="lowerLetter"/>
      <w:lvlText w:val="%2."/>
      <w:lvlJc w:val="left"/>
      <w:pPr>
        <w:ind w:left="2160" w:hanging="360"/>
      </w:pPr>
      <w:rPr>
        <w:rFonts w:ascii="Times New Roman" w:hAnsi="Times New Roman" w:cs="Times New Roman" w:hint="default"/>
        <w:b/>
        <w:bCs/>
        <w:sz w:val="24"/>
        <w:szCs w:val="24"/>
      </w:rPr>
    </w:lvl>
    <w:lvl w:ilvl="2" w:tplc="21ECAB62">
      <w:start w:val="1"/>
      <w:numFmt w:val="decimal"/>
      <w:lvlText w:val="%3."/>
      <w:lvlJc w:val="left"/>
      <w:pPr>
        <w:ind w:left="3060" w:hanging="360"/>
      </w:pPr>
      <w:rPr>
        <w:rFonts w:hint="default"/>
      </w:rPr>
    </w:lvl>
    <w:lvl w:ilvl="3" w:tplc="4DD4196E">
      <w:start w:val="1"/>
      <w:numFmt w:val="lowerLetter"/>
      <w:lvlText w:val="%4)"/>
      <w:lvlJc w:val="left"/>
      <w:pPr>
        <w:ind w:left="3600" w:hanging="360"/>
      </w:pPr>
      <w:rPr>
        <w:rFonts w:hint="default"/>
      </w:r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06949CB"/>
    <w:multiLevelType w:val="hybridMultilevel"/>
    <w:tmpl w:val="C51C5F3C"/>
    <w:lvl w:ilvl="0" w:tplc="38090019">
      <w:start w:val="1"/>
      <w:numFmt w:val="lowerLetter"/>
      <w:lvlText w:val="%1."/>
      <w:lvlJc w:val="left"/>
      <w:pPr>
        <w:ind w:left="1485" w:hanging="360"/>
      </w:pPr>
    </w:lvl>
    <w:lvl w:ilvl="1" w:tplc="38090019">
      <w:start w:val="1"/>
      <w:numFmt w:val="lowerLetter"/>
      <w:lvlText w:val="%2."/>
      <w:lvlJc w:val="left"/>
      <w:pPr>
        <w:ind w:left="2205" w:hanging="360"/>
      </w:pPr>
    </w:lvl>
    <w:lvl w:ilvl="2" w:tplc="1C8C8244">
      <w:start w:val="1"/>
      <w:numFmt w:val="decimal"/>
      <w:lvlText w:val="%3."/>
      <w:lvlJc w:val="left"/>
      <w:pPr>
        <w:ind w:left="3105" w:hanging="360"/>
      </w:pPr>
      <w:rPr>
        <w:rFonts w:hint="default"/>
      </w:rPr>
    </w:lvl>
    <w:lvl w:ilvl="3" w:tplc="3809000F" w:tentative="1">
      <w:start w:val="1"/>
      <w:numFmt w:val="decimal"/>
      <w:lvlText w:val="%4."/>
      <w:lvlJc w:val="left"/>
      <w:pPr>
        <w:ind w:left="3645" w:hanging="360"/>
      </w:pPr>
    </w:lvl>
    <w:lvl w:ilvl="4" w:tplc="38090019" w:tentative="1">
      <w:start w:val="1"/>
      <w:numFmt w:val="lowerLetter"/>
      <w:lvlText w:val="%5."/>
      <w:lvlJc w:val="left"/>
      <w:pPr>
        <w:ind w:left="4365" w:hanging="360"/>
      </w:pPr>
    </w:lvl>
    <w:lvl w:ilvl="5" w:tplc="3809001B" w:tentative="1">
      <w:start w:val="1"/>
      <w:numFmt w:val="lowerRoman"/>
      <w:lvlText w:val="%6."/>
      <w:lvlJc w:val="right"/>
      <w:pPr>
        <w:ind w:left="5085" w:hanging="180"/>
      </w:pPr>
    </w:lvl>
    <w:lvl w:ilvl="6" w:tplc="3809000F" w:tentative="1">
      <w:start w:val="1"/>
      <w:numFmt w:val="decimal"/>
      <w:lvlText w:val="%7."/>
      <w:lvlJc w:val="left"/>
      <w:pPr>
        <w:ind w:left="5805" w:hanging="360"/>
      </w:pPr>
    </w:lvl>
    <w:lvl w:ilvl="7" w:tplc="38090019" w:tentative="1">
      <w:start w:val="1"/>
      <w:numFmt w:val="lowerLetter"/>
      <w:lvlText w:val="%8."/>
      <w:lvlJc w:val="left"/>
      <w:pPr>
        <w:ind w:left="6525" w:hanging="360"/>
      </w:pPr>
    </w:lvl>
    <w:lvl w:ilvl="8" w:tplc="3809001B" w:tentative="1">
      <w:start w:val="1"/>
      <w:numFmt w:val="lowerRoman"/>
      <w:lvlText w:val="%9."/>
      <w:lvlJc w:val="right"/>
      <w:pPr>
        <w:ind w:left="7245" w:hanging="180"/>
      </w:pPr>
    </w:lvl>
  </w:abstractNum>
  <w:abstractNum w:abstractNumId="6" w15:restartNumberingAfterBreak="0">
    <w:nsid w:val="1A3C1504"/>
    <w:multiLevelType w:val="hybridMultilevel"/>
    <w:tmpl w:val="DEBA31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8A6C23"/>
    <w:multiLevelType w:val="multilevel"/>
    <w:tmpl w:val="1CAEC0B4"/>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944CF"/>
    <w:multiLevelType w:val="multilevel"/>
    <w:tmpl w:val="E26866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b/>
        <w:bCs/>
        <w:i w:val="0"/>
        <w:iCs w:val="0"/>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5049C2"/>
    <w:multiLevelType w:val="multilevel"/>
    <w:tmpl w:val="CD1C4E5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D0267AB"/>
    <w:multiLevelType w:val="hybridMultilevel"/>
    <w:tmpl w:val="DF1483C4"/>
    <w:lvl w:ilvl="0" w:tplc="430A2898">
      <w:start w:val="1"/>
      <w:numFmt w:val="lowerLetter"/>
      <w:lvlText w:val="%1."/>
      <w:lvlJc w:val="left"/>
      <w:pPr>
        <w:ind w:left="644" w:hanging="360"/>
      </w:pPr>
      <w:rPr>
        <w:rFonts w:hint="default"/>
      </w:rPr>
    </w:lvl>
    <w:lvl w:ilvl="1" w:tplc="33FCCB38">
      <w:start w:val="1"/>
      <w:numFmt w:val="lowerLetter"/>
      <w:lvlText w:val="%2."/>
      <w:lvlJc w:val="left"/>
      <w:pPr>
        <w:ind w:left="1364" w:hanging="360"/>
      </w:pPr>
      <w:rPr>
        <w:rFonts w:hint="default"/>
      </w:rPr>
    </w:lvl>
    <w:lvl w:ilvl="2" w:tplc="7DF8FE86">
      <w:start w:val="1"/>
      <w:numFmt w:val="decimal"/>
      <w:lvlText w:val="%3."/>
      <w:lvlJc w:val="left"/>
      <w:pPr>
        <w:ind w:left="2264" w:hanging="360"/>
      </w:pPr>
      <w:rPr>
        <w:rFonts w:hint="default"/>
      </w:r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2EA64323"/>
    <w:multiLevelType w:val="multilevel"/>
    <w:tmpl w:val="DBC6EDF8"/>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20ED4"/>
    <w:multiLevelType w:val="hybridMultilevel"/>
    <w:tmpl w:val="68D2B09E"/>
    <w:lvl w:ilvl="0" w:tplc="7D080F10">
      <w:start w:val="1"/>
      <w:numFmt w:val="lowerLetter"/>
      <w:lvlText w:val="%1."/>
      <w:lvlJc w:val="left"/>
      <w:pPr>
        <w:ind w:left="786" w:hanging="360"/>
      </w:pPr>
      <w:rPr>
        <w:rFonts w:hint="default"/>
      </w:rPr>
    </w:lvl>
    <w:lvl w:ilvl="1" w:tplc="76785530">
      <w:start w:val="1"/>
      <w:numFmt w:val="lowerLetter"/>
      <w:lvlText w:val="%2)"/>
      <w:lvlJc w:val="left"/>
      <w:pPr>
        <w:ind w:left="1536" w:hanging="390"/>
      </w:pPr>
      <w:rPr>
        <w:rFonts w:hint="default"/>
      </w:rPr>
    </w:lvl>
    <w:lvl w:ilvl="2" w:tplc="4C0239F8">
      <w:start w:val="1"/>
      <w:numFmt w:val="decimal"/>
      <w:lvlText w:val="%3."/>
      <w:lvlJc w:val="left"/>
      <w:pPr>
        <w:ind w:left="2406" w:hanging="360"/>
      </w:pPr>
      <w:rPr>
        <w:rFonts w:hint="default"/>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31653F4A"/>
    <w:multiLevelType w:val="hybridMultilevel"/>
    <w:tmpl w:val="56CC3FAA"/>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A84AB7A6">
      <w:start w:val="1"/>
      <w:numFmt w:val="decimal"/>
      <w:lvlText w:val="%3."/>
      <w:lvlJc w:val="left"/>
      <w:pPr>
        <w:ind w:left="3049" w:hanging="360"/>
      </w:pPr>
      <w:rPr>
        <w:rFonts w:hint="default"/>
        <w:i w:val="0"/>
        <w:iCs w:val="0"/>
      </w:r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321E58A2"/>
    <w:multiLevelType w:val="hybridMultilevel"/>
    <w:tmpl w:val="48E03AB2"/>
    <w:lvl w:ilvl="0" w:tplc="38090019">
      <w:start w:val="1"/>
      <w:numFmt w:val="lowerLetter"/>
      <w:lvlText w:val="%1."/>
      <w:lvlJc w:val="left"/>
      <w:pPr>
        <w:ind w:left="720" w:hanging="360"/>
      </w:pPr>
      <w:rPr>
        <w:rFonts w:hint="default"/>
      </w:rPr>
    </w:lvl>
    <w:lvl w:ilvl="1" w:tplc="4E84AA3A">
      <w:start w:val="1"/>
      <w:numFmt w:val="decimal"/>
      <w:lvlText w:val="%2."/>
      <w:lvlJc w:val="left"/>
      <w:pPr>
        <w:ind w:left="1440" w:hanging="360"/>
      </w:pPr>
      <w:rPr>
        <w:rFonts w:hint="default"/>
      </w:rPr>
    </w:lvl>
    <w:lvl w:ilvl="2" w:tplc="502C11C4">
      <w:start w:val="1"/>
      <w:numFmt w:val="decimal"/>
      <w:lvlText w:val="%3)"/>
      <w:lvlJc w:val="left"/>
      <w:pPr>
        <w:ind w:left="2355" w:hanging="375"/>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3D05B9"/>
    <w:multiLevelType w:val="hybridMultilevel"/>
    <w:tmpl w:val="6414E918"/>
    <w:lvl w:ilvl="0" w:tplc="38090017">
      <w:start w:val="1"/>
      <w:numFmt w:val="lowerLetter"/>
      <w:lvlText w:val="%1)"/>
      <w:lvlJc w:val="left"/>
      <w:pPr>
        <w:ind w:left="1506" w:hanging="360"/>
      </w:pPr>
    </w:lvl>
    <w:lvl w:ilvl="1" w:tplc="38090019">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6" w15:restartNumberingAfterBreak="0">
    <w:nsid w:val="36D24516"/>
    <w:multiLevelType w:val="hybridMultilevel"/>
    <w:tmpl w:val="638C4EE2"/>
    <w:lvl w:ilvl="0" w:tplc="FFFFFFFF">
      <w:start w:val="1"/>
      <w:numFmt w:val="lowerLetter"/>
      <w:lvlText w:val="%1)"/>
      <w:lvlJc w:val="left"/>
      <w:pPr>
        <w:ind w:left="1506" w:hanging="360"/>
      </w:pPr>
    </w:lvl>
    <w:lvl w:ilvl="1" w:tplc="38090017">
      <w:start w:val="1"/>
      <w:numFmt w:val="lowerLetter"/>
      <w:lvlText w:val="%2)"/>
      <w:lvlJc w:val="left"/>
      <w:pPr>
        <w:ind w:left="786" w:hanging="360"/>
      </w:pPr>
    </w:lvl>
    <w:lvl w:ilvl="2" w:tplc="ED52E9AC">
      <w:start w:val="1"/>
      <w:numFmt w:val="lowerLetter"/>
      <w:lvlText w:val="%3."/>
      <w:lvlJc w:val="left"/>
      <w:pPr>
        <w:ind w:left="3126" w:hanging="360"/>
      </w:pPr>
      <w:rPr>
        <w:rFonts w:hint="default"/>
      </w:rPr>
    </w:lvl>
    <w:lvl w:ilvl="3" w:tplc="0B3C7E76">
      <w:start w:val="1"/>
      <w:numFmt w:val="decimal"/>
      <w:lvlText w:val="%4."/>
      <w:lvlJc w:val="left"/>
      <w:pPr>
        <w:ind w:left="3666" w:hanging="360"/>
      </w:pPr>
      <w:rPr>
        <w:rFonts w:hint="default"/>
      </w:rPr>
    </w:lvl>
    <w:lvl w:ilvl="4" w:tplc="8ABA9F0A">
      <w:start w:val="1"/>
      <w:numFmt w:val="bullet"/>
      <w:lvlText w:val="-"/>
      <w:lvlJc w:val="left"/>
      <w:pPr>
        <w:ind w:left="4386" w:hanging="360"/>
      </w:pPr>
      <w:rPr>
        <w:rFonts w:ascii="Calibri" w:eastAsiaTheme="minorHAnsi" w:hAnsi="Calibri" w:cs="Calibri" w:hint="default"/>
      </w:r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7" w15:restartNumberingAfterBreak="0">
    <w:nsid w:val="3CC62957"/>
    <w:multiLevelType w:val="multilevel"/>
    <w:tmpl w:val="01FC71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DF81009"/>
    <w:multiLevelType w:val="hybridMultilevel"/>
    <w:tmpl w:val="4B3C9C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16B762B"/>
    <w:multiLevelType w:val="hybridMultilevel"/>
    <w:tmpl w:val="7F5418E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1FA61E9"/>
    <w:multiLevelType w:val="hybridMultilevel"/>
    <w:tmpl w:val="7D5255CA"/>
    <w:lvl w:ilvl="0" w:tplc="5BDA44F2">
      <w:start w:val="1"/>
      <w:numFmt w:val="lowerLetter"/>
      <w:lvlText w:val="%1."/>
      <w:lvlJc w:val="left"/>
      <w:pPr>
        <w:ind w:left="1189" w:hanging="360"/>
      </w:pPr>
      <w:rPr>
        <w:rFonts w:hint="default"/>
      </w:rPr>
    </w:lvl>
    <w:lvl w:ilvl="1" w:tplc="38090019" w:tentative="1">
      <w:start w:val="1"/>
      <w:numFmt w:val="lowerLetter"/>
      <w:lvlText w:val="%2."/>
      <w:lvlJc w:val="left"/>
      <w:pPr>
        <w:ind w:left="1909" w:hanging="360"/>
      </w:pPr>
    </w:lvl>
    <w:lvl w:ilvl="2" w:tplc="3809001B" w:tentative="1">
      <w:start w:val="1"/>
      <w:numFmt w:val="lowerRoman"/>
      <w:lvlText w:val="%3."/>
      <w:lvlJc w:val="right"/>
      <w:pPr>
        <w:ind w:left="2629" w:hanging="180"/>
      </w:pPr>
    </w:lvl>
    <w:lvl w:ilvl="3" w:tplc="3809000F" w:tentative="1">
      <w:start w:val="1"/>
      <w:numFmt w:val="decimal"/>
      <w:lvlText w:val="%4."/>
      <w:lvlJc w:val="left"/>
      <w:pPr>
        <w:ind w:left="3349" w:hanging="360"/>
      </w:pPr>
    </w:lvl>
    <w:lvl w:ilvl="4" w:tplc="38090019" w:tentative="1">
      <w:start w:val="1"/>
      <w:numFmt w:val="lowerLetter"/>
      <w:lvlText w:val="%5."/>
      <w:lvlJc w:val="left"/>
      <w:pPr>
        <w:ind w:left="4069" w:hanging="360"/>
      </w:pPr>
    </w:lvl>
    <w:lvl w:ilvl="5" w:tplc="3809001B" w:tentative="1">
      <w:start w:val="1"/>
      <w:numFmt w:val="lowerRoman"/>
      <w:lvlText w:val="%6."/>
      <w:lvlJc w:val="right"/>
      <w:pPr>
        <w:ind w:left="4789" w:hanging="180"/>
      </w:pPr>
    </w:lvl>
    <w:lvl w:ilvl="6" w:tplc="3809000F" w:tentative="1">
      <w:start w:val="1"/>
      <w:numFmt w:val="decimal"/>
      <w:lvlText w:val="%7."/>
      <w:lvlJc w:val="left"/>
      <w:pPr>
        <w:ind w:left="5509" w:hanging="360"/>
      </w:pPr>
    </w:lvl>
    <w:lvl w:ilvl="7" w:tplc="38090019" w:tentative="1">
      <w:start w:val="1"/>
      <w:numFmt w:val="lowerLetter"/>
      <w:lvlText w:val="%8."/>
      <w:lvlJc w:val="left"/>
      <w:pPr>
        <w:ind w:left="6229" w:hanging="360"/>
      </w:pPr>
    </w:lvl>
    <w:lvl w:ilvl="8" w:tplc="3809001B" w:tentative="1">
      <w:start w:val="1"/>
      <w:numFmt w:val="lowerRoman"/>
      <w:lvlText w:val="%9."/>
      <w:lvlJc w:val="right"/>
      <w:pPr>
        <w:ind w:left="6949" w:hanging="180"/>
      </w:pPr>
    </w:lvl>
  </w:abstractNum>
  <w:abstractNum w:abstractNumId="21" w15:restartNumberingAfterBreak="0">
    <w:nsid w:val="44CA33BA"/>
    <w:multiLevelType w:val="hybridMultilevel"/>
    <w:tmpl w:val="943C2D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5174B61"/>
    <w:multiLevelType w:val="hybridMultilevel"/>
    <w:tmpl w:val="4D6205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C30A4B"/>
    <w:multiLevelType w:val="hybridMultilevel"/>
    <w:tmpl w:val="F8BAB562"/>
    <w:lvl w:ilvl="0" w:tplc="E2EC0132">
      <w:start w:val="1"/>
      <w:numFmt w:val="lowerLetter"/>
      <w:lvlText w:val="%1."/>
      <w:lvlJc w:val="left"/>
      <w:pPr>
        <w:ind w:left="1080" w:hanging="360"/>
      </w:pPr>
      <w:rPr>
        <w:rFonts w:hint="default"/>
      </w:rPr>
    </w:lvl>
    <w:lvl w:ilvl="1" w:tplc="DE58603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47F95B21"/>
    <w:multiLevelType w:val="hybridMultilevel"/>
    <w:tmpl w:val="FB0CB520"/>
    <w:lvl w:ilvl="0" w:tplc="F9F24BC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4A75224A"/>
    <w:multiLevelType w:val="multilevel"/>
    <w:tmpl w:val="D05CE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4.%3"/>
      <w:lvlJc w:val="left"/>
      <w:pPr>
        <w:ind w:left="360" w:hanging="360"/>
      </w:pPr>
      <w:rPr>
        <w:rFonts w:hint="default"/>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E876C2"/>
    <w:multiLevelType w:val="hybridMultilevel"/>
    <w:tmpl w:val="063C8D58"/>
    <w:lvl w:ilvl="0" w:tplc="751C558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7" w15:restartNumberingAfterBreak="0">
    <w:nsid w:val="4C4A00C3"/>
    <w:multiLevelType w:val="hybridMultilevel"/>
    <w:tmpl w:val="AE6CD010"/>
    <w:lvl w:ilvl="0" w:tplc="1C8C8244">
      <w:start w:val="1"/>
      <w:numFmt w:val="decimal"/>
      <w:lvlText w:val="%1."/>
      <w:lvlJc w:val="left"/>
      <w:pPr>
        <w:ind w:left="310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C714B12"/>
    <w:multiLevelType w:val="hybridMultilevel"/>
    <w:tmpl w:val="DD665504"/>
    <w:lvl w:ilvl="0" w:tplc="38090017">
      <w:start w:val="1"/>
      <w:numFmt w:val="lowerLetter"/>
      <w:lvlText w:val="%1)"/>
      <w:lvlJc w:val="left"/>
      <w:pPr>
        <w:ind w:left="786" w:hanging="360"/>
      </w:pPr>
      <w:rPr>
        <w:rFonts w:hint="default"/>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51E050F0"/>
    <w:multiLevelType w:val="multilevel"/>
    <w:tmpl w:val="CE88AE8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pStyle w:val="Heading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0310DD"/>
    <w:multiLevelType w:val="hybridMultilevel"/>
    <w:tmpl w:val="FE966430"/>
    <w:lvl w:ilvl="0" w:tplc="1DBC1EF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60BE2BEF"/>
    <w:multiLevelType w:val="hybridMultilevel"/>
    <w:tmpl w:val="5B320B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4C68A3"/>
    <w:multiLevelType w:val="multilevel"/>
    <w:tmpl w:val="E26866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b/>
        <w:bCs/>
        <w:i w:val="0"/>
        <w:iCs w:val="0"/>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5566CAA"/>
    <w:multiLevelType w:val="multilevel"/>
    <w:tmpl w:val="7E46C8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5B0620F"/>
    <w:multiLevelType w:val="hybridMultilevel"/>
    <w:tmpl w:val="B818189A"/>
    <w:lvl w:ilvl="0" w:tplc="8D3CD09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66AD383A"/>
    <w:multiLevelType w:val="hybridMultilevel"/>
    <w:tmpl w:val="60866CF8"/>
    <w:lvl w:ilvl="0" w:tplc="ABB85DA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68B71204"/>
    <w:multiLevelType w:val="hybridMultilevel"/>
    <w:tmpl w:val="46AED6EA"/>
    <w:lvl w:ilvl="0" w:tplc="9F2E364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6C4C65A1"/>
    <w:multiLevelType w:val="multilevel"/>
    <w:tmpl w:val="24A4EE2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6F3C1187"/>
    <w:multiLevelType w:val="hybridMultilevel"/>
    <w:tmpl w:val="A7ECA9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05073BD"/>
    <w:multiLevelType w:val="hybridMultilevel"/>
    <w:tmpl w:val="A0683512"/>
    <w:lvl w:ilvl="0" w:tplc="C3AE8A0E">
      <w:start w:val="1"/>
      <w:numFmt w:val="decimal"/>
      <w:lvlText w:val="%1."/>
      <w:lvlJc w:val="left"/>
      <w:pPr>
        <w:ind w:left="786" w:hanging="360"/>
      </w:pPr>
      <w:rPr>
        <w:rFonts w:ascii="Times New Roman" w:hAnsi="Times New Roman" w:cs="Times New Roman" w:hint="default"/>
        <w:sz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73A70CA5"/>
    <w:multiLevelType w:val="hybridMultilevel"/>
    <w:tmpl w:val="7324A530"/>
    <w:lvl w:ilvl="0" w:tplc="1C8C8244">
      <w:start w:val="1"/>
      <w:numFmt w:val="decimal"/>
      <w:lvlText w:val="%1."/>
      <w:lvlJc w:val="left"/>
      <w:pPr>
        <w:ind w:left="310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9730B14"/>
    <w:multiLevelType w:val="hybridMultilevel"/>
    <w:tmpl w:val="3A426F3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79E75AFB"/>
    <w:multiLevelType w:val="hybridMultilevel"/>
    <w:tmpl w:val="E5F0D5FE"/>
    <w:lvl w:ilvl="0" w:tplc="C520F6B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B3D36FD"/>
    <w:multiLevelType w:val="multilevel"/>
    <w:tmpl w:val="75ACC2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1294029">
    <w:abstractNumId w:val="17"/>
  </w:num>
  <w:num w:numId="2" w16cid:durableId="2059742961">
    <w:abstractNumId w:val="37"/>
  </w:num>
  <w:num w:numId="3" w16cid:durableId="257102861">
    <w:abstractNumId w:val="32"/>
  </w:num>
  <w:num w:numId="4" w16cid:durableId="29885407">
    <w:abstractNumId w:val="11"/>
  </w:num>
  <w:num w:numId="5" w16cid:durableId="1909075960">
    <w:abstractNumId w:val="3"/>
  </w:num>
  <w:num w:numId="6" w16cid:durableId="1378704445">
    <w:abstractNumId w:val="25"/>
  </w:num>
  <w:num w:numId="7" w16cid:durableId="1227451974">
    <w:abstractNumId w:val="36"/>
  </w:num>
  <w:num w:numId="8" w16cid:durableId="729302686">
    <w:abstractNumId w:val="42"/>
  </w:num>
  <w:num w:numId="9" w16cid:durableId="39671779">
    <w:abstractNumId w:val="23"/>
  </w:num>
  <w:num w:numId="10" w16cid:durableId="1215391565">
    <w:abstractNumId w:val="33"/>
  </w:num>
  <w:num w:numId="11" w16cid:durableId="1073892459">
    <w:abstractNumId w:val="9"/>
  </w:num>
  <w:num w:numId="12" w16cid:durableId="2028019222">
    <w:abstractNumId w:val="31"/>
  </w:num>
  <w:num w:numId="13" w16cid:durableId="74936084">
    <w:abstractNumId w:val="10"/>
  </w:num>
  <w:num w:numId="14" w16cid:durableId="1304850766">
    <w:abstractNumId w:val="14"/>
  </w:num>
  <w:num w:numId="15" w16cid:durableId="1997762318">
    <w:abstractNumId w:val="34"/>
  </w:num>
  <w:num w:numId="16" w16cid:durableId="709107223">
    <w:abstractNumId w:val="2"/>
  </w:num>
  <w:num w:numId="17" w16cid:durableId="117845415">
    <w:abstractNumId w:val="4"/>
  </w:num>
  <w:num w:numId="18" w16cid:durableId="1177424366">
    <w:abstractNumId w:val="5"/>
  </w:num>
  <w:num w:numId="19" w16cid:durableId="922106918">
    <w:abstractNumId w:val="13"/>
  </w:num>
  <w:num w:numId="20" w16cid:durableId="1454323277">
    <w:abstractNumId w:val="41"/>
  </w:num>
  <w:num w:numId="21" w16cid:durableId="882446683">
    <w:abstractNumId w:val="30"/>
  </w:num>
  <w:num w:numId="22" w16cid:durableId="866791968">
    <w:abstractNumId w:val="1"/>
  </w:num>
  <w:num w:numId="23" w16cid:durableId="1544899382">
    <w:abstractNumId w:val="8"/>
  </w:num>
  <w:num w:numId="24" w16cid:durableId="1310209437">
    <w:abstractNumId w:val="0"/>
  </w:num>
  <w:num w:numId="25" w16cid:durableId="712074350">
    <w:abstractNumId w:val="20"/>
  </w:num>
  <w:num w:numId="26" w16cid:durableId="1535576112">
    <w:abstractNumId w:val="27"/>
  </w:num>
  <w:num w:numId="27" w16cid:durableId="93937572">
    <w:abstractNumId w:val="40"/>
  </w:num>
  <w:num w:numId="28" w16cid:durableId="1001548212">
    <w:abstractNumId w:val="39"/>
  </w:num>
  <w:num w:numId="29" w16cid:durableId="184119047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9858914">
    <w:abstractNumId w:val="28"/>
  </w:num>
  <w:num w:numId="31" w16cid:durableId="2061205456">
    <w:abstractNumId w:val="29"/>
  </w:num>
  <w:num w:numId="32" w16cid:durableId="266691955">
    <w:abstractNumId w:val="12"/>
  </w:num>
  <w:num w:numId="33" w16cid:durableId="138964960">
    <w:abstractNumId w:val="15"/>
  </w:num>
  <w:num w:numId="34" w16cid:durableId="726992444">
    <w:abstractNumId w:val="16"/>
  </w:num>
  <w:num w:numId="35" w16cid:durableId="390689989">
    <w:abstractNumId w:val="24"/>
  </w:num>
  <w:num w:numId="36" w16cid:durableId="10408584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4713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378130">
    <w:abstractNumId w:val="43"/>
  </w:num>
  <w:num w:numId="39" w16cid:durableId="1394547875">
    <w:abstractNumId w:val="19"/>
  </w:num>
  <w:num w:numId="40" w16cid:durableId="1518689270">
    <w:abstractNumId w:val="22"/>
  </w:num>
  <w:num w:numId="41" w16cid:durableId="1334988469">
    <w:abstractNumId w:val="21"/>
  </w:num>
  <w:num w:numId="42" w16cid:durableId="61223496">
    <w:abstractNumId w:val="18"/>
  </w:num>
  <w:num w:numId="43" w16cid:durableId="128300034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9818946">
    <w:abstractNumId w:val="6"/>
  </w:num>
  <w:num w:numId="45" w16cid:durableId="173500023">
    <w:abstractNumId w:val="7"/>
  </w:num>
  <w:num w:numId="46" w16cid:durableId="1820001886">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582039">
    <w:abstractNumId w:val="29"/>
    <w:lvlOverride w:ilvl="0">
      <w:startOverride w:val="5"/>
    </w:lvlOverride>
    <w:lvlOverride w:ilvl="1">
      <w:startOverride w:val="1"/>
    </w:lvlOverride>
  </w:num>
  <w:num w:numId="48" w16cid:durableId="1768965383">
    <w:abstractNumId w:val="35"/>
  </w:num>
  <w:num w:numId="49" w16cid:durableId="254676823">
    <w:abstractNumId w:val="26"/>
  </w:num>
  <w:num w:numId="50" w16cid:durableId="2032807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77"/>
    <w:rsid w:val="0000041D"/>
    <w:rsid w:val="000004F7"/>
    <w:rsid w:val="00001B7E"/>
    <w:rsid w:val="00002AB1"/>
    <w:rsid w:val="00002B18"/>
    <w:rsid w:val="000035E2"/>
    <w:rsid w:val="00004925"/>
    <w:rsid w:val="00004B69"/>
    <w:rsid w:val="00006909"/>
    <w:rsid w:val="0001300F"/>
    <w:rsid w:val="00014F0F"/>
    <w:rsid w:val="0002202F"/>
    <w:rsid w:val="00022192"/>
    <w:rsid w:val="000306D0"/>
    <w:rsid w:val="00031F76"/>
    <w:rsid w:val="00033BB0"/>
    <w:rsid w:val="00035D76"/>
    <w:rsid w:val="0004040F"/>
    <w:rsid w:val="00047077"/>
    <w:rsid w:val="00052B41"/>
    <w:rsid w:val="00056005"/>
    <w:rsid w:val="0005659C"/>
    <w:rsid w:val="00056F21"/>
    <w:rsid w:val="00057CAB"/>
    <w:rsid w:val="00061F62"/>
    <w:rsid w:val="000701D9"/>
    <w:rsid w:val="00070D5D"/>
    <w:rsid w:val="00072DAC"/>
    <w:rsid w:val="000815BC"/>
    <w:rsid w:val="0008505B"/>
    <w:rsid w:val="00085D69"/>
    <w:rsid w:val="00087AB2"/>
    <w:rsid w:val="00093B85"/>
    <w:rsid w:val="00094E3D"/>
    <w:rsid w:val="0009766F"/>
    <w:rsid w:val="000976BA"/>
    <w:rsid w:val="000A1429"/>
    <w:rsid w:val="000A5AEA"/>
    <w:rsid w:val="000A72DF"/>
    <w:rsid w:val="000B0D3C"/>
    <w:rsid w:val="000B0FF3"/>
    <w:rsid w:val="000B2BA9"/>
    <w:rsid w:val="000B3556"/>
    <w:rsid w:val="000B6613"/>
    <w:rsid w:val="000C13FF"/>
    <w:rsid w:val="000C68AA"/>
    <w:rsid w:val="000D00F9"/>
    <w:rsid w:val="000D02DC"/>
    <w:rsid w:val="000D080F"/>
    <w:rsid w:val="000D0F77"/>
    <w:rsid w:val="000D22BC"/>
    <w:rsid w:val="000D3817"/>
    <w:rsid w:val="000D463E"/>
    <w:rsid w:val="000D7B35"/>
    <w:rsid w:val="000E0B47"/>
    <w:rsid w:val="000E2328"/>
    <w:rsid w:val="000E3581"/>
    <w:rsid w:val="000E371A"/>
    <w:rsid w:val="000E4AC9"/>
    <w:rsid w:val="000E4DE3"/>
    <w:rsid w:val="000E4E1E"/>
    <w:rsid w:val="000E5A48"/>
    <w:rsid w:val="000E75F8"/>
    <w:rsid w:val="000E7E06"/>
    <w:rsid w:val="000F1AA5"/>
    <w:rsid w:val="000F2CC2"/>
    <w:rsid w:val="000F5B16"/>
    <w:rsid w:val="000F7F94"/>
    <w:rsid w:val="001001AB"/>
    <w:rsid w:val="00102BB2"/>
    <w:rsid w:val="00104BA3"/>
    <w:rsid w:val="00110CB6"/>
    <w:rsid w:val="001127AC"/>
    <w:rsid w:val="00112EE5"/>
    <w:rsid w:val="001147DB"/>
    <w:rsid w:val="00121BFA"/>
    <w:rsid w:val="00124B15"/>
    <w:rsid w:val="00125B0A"/>
    <w:rsid w:val="00130227"/>
    <w:rsid w:val="001302B1"/>
    <w:rsid w:val="001307C1"/>
    <w:rsid w:val="001335CA"/>
    <w:rsid w:val="00136B82"/>
    <w:rsid w:val="00137B87"/>
    <w:rsid w:val="001409AF"/>
    <w:rsid w:val="00141430"/>
    <w:rsid w:val="00141C81"/>
    <w:rsid w:val="00142000"/>
    <w:rsid w:val="00143BA3"/>
    <w:rsid w:val="0014510B"/>
    <w:rsid w:val="00151454"/>
    <w:rsid w:val="00152685"/>
    <w:rsid w:val="00154885"/>
    <w:rsid w:val="001625C1"/>
    <w:rsid w:val="001636B0"/>
    <w:rsid w:val="00164550"/>
    <w:rsid w:val="0016552A"/>
    <w:rsid w:val="00171553"/>
    <w:rsid w:val="001716BB"/>
    <w:rsid w:val="00172901"/>
    <w:rsid w:val="001760B3"/>
    <w:rsid w:val="00176377"/>
    <w:rsid w:val="00176887"/>
    <w:rsid w:val="00177F19"/>
    <w:rsid w:val="00180F16"/>
    <w:rsid w:val="0018100C"/>
    <w:rsid w:val="00184001"/>
    <w:rsid w:val="00186A78"/>
    <w:rsid w:val="00192949"/>
    <w:rsid w:val="00192AF1"/>
    <w:rsid w:val="001952B5"/>
    <w:rsid w:val="001952E2"/>
    <w:rsid w:val="001966E8"/>
    <w:rsid w:val="001A03CA"/>
    <w:rsid w:val="001A18DD"/>
    <w:rsid w:val="001A43D3"/>
    <w:rsid w:val="001A4D7C"/>
    <w:rsid w:val="001A5D6F"/>
    <w:rsid w:val="001A7780"/>
    <w:rsid w:val="001A77B7"/>
    <w:rsid w:val="001A7C8F"/>
    <w:rsid w:val="001B02A7"/>
    <w:rsid w:val="001B6511"/>
    <w:rsid w:val="001B6EF0"/>
    <w:rsid w:val="001C0263"/>
    <w:rsid w:val="001C0E2F"/>
    <w:rsid w:val="001C1A65"/>
    <w:rsid w:val="001C284F"/>
    <w:rsid w:val="001C42A4"/>
    <w:rsid w:val="001D04B4"/>
    <w:rsid w:val="001D1F5C"/>
    <w:rsid w:val="001D2826"/>
    <w:rsid w:val="001D320E"/>
    <w:rsid w:val="001D3411"/>
    <w:rsid w:val="001D3CF3"/>
    <w:rsid w:val="001D42E7"/>
    <w:rsid w:val="001E00DF"/>
    <w:rsid w:val="001E1DB2"/>
    <w:rsid w:val="001E2AF7"/>
    <w:rsid w:val="001E59AE"/>
    <w:rsid w:val="001E639B"/>
    <w:rsid w:val="001E681A"/>
    <w:rsid w:val="001F14A9"/>
    <w:rsid w:val="001F17FF"/>
    <w:rsid w:val="001F6501"/>
    <w:rsid w:val="0020174B"/>
    <w:rsid w:val="002024C1"/>
    <w:rsid w:val="002063F7"/>
    <w:rsid w:val="00207CAD"/>
    <w:rsid w:val="002124B6"/>
    <w:rsid w:val="0021321B"/>
    <w:rsid w:val="00213ECB"/>
    <w:rsid w:val="00214171"/>
    <w:rsid w:val="002150DA"/>
    <w:rsid w:val="002167EE"/>
    <w:rsid w:val="0021766C"/>
    <w:rsid w:val="002201A4"/>
    <w:rsid w:val="002206F5"/>
    <w:rsid w:val="002213E7"/>
    <w:rsid w:val="0022298E"/>
    <w:rsid w:val="002237DC"/>
    <w:rsid w:val="00223904"/>
    <w:rsid w:val="00223AA9"/>
    <w:rsid w:val="00226814"/>
    <w:rsid w:val="00226C71"/>
    <w:rsid w:val="00231A49"/>
    <w:rsid w:val="002338AE"/>
    <w:rsid w:val="00242785"/>
    <w:rsid w:val="00242D4A"/>
    <w:rsid w:val="0024345A"/>
    <w:rsid w:val="00243AF2"/>
    <w:rsid w:val="002471E6"/>
    <w:rsid w:val="002479BF"/>
    <w:rsid w:val="00253642"/>
    <w:rsid w:val="00254A3D"/>
    <w:rsid w:val="002557EB"/>
    <w:rsid w:val="00257941"/>
    <w:rsid w:val="002613F4"/>
    <w:rsid w:val="002620A5"/>
    <w:rsid w:val="0026480A"/>
    <w:rsid w:val="0026608C"/>
    <w:rsid w:val="00266C42"/>
    <w:rsid w:val="002718FD"/>
    <w:rsid w:val="00271BD8"/>
    <w:rsid w:val="002728EA"/>
    <w:rsid w:val="00273119"/>
    <w:rsid w:val="00277070"/>
    <w:rsid w:val="0028018C"/>
    <w:rsid w:val="002802F9"/>
    <w:rsid w:val="00281208"/>
    <w:rsid w:val="002824CC"/>
    <w:rsid w:val="002908D7"/>
    <w:rsid w:val="00292044"/>
    <w:rsid w:val="00294EAF"/>
    <w:rsid w:val="00295888"/>
    <w:rsid w:val="00296111"/>
    <w:rsid w:val="002A01A4"/>
    <w:rsid w:val="002A1045"/>
    <w:rsid w:val="002A2D9D"/>
    <w:rsid w:val="002A3525"/>
    <w:rsid w:val="002A6C60"/>
    <w:rsid w:val="002B1992"/>
    <w:rsid w:val="002B234F"/>
    <w:rsid w:val="002B2760"/>
    <w:rsid w:val="002B41C9"/>
    <w:rsid w:val="002B7D3B"/>
    <w:rsid w:val="002C084F"/>
    <w:rsid w:val="002C1030"/>
    <w:rsid w:val="002C3C72"/>
    <w:rsid w:val="002D18BF"/>
    <w:rsid w:val="002D4054"/>
    <w:rsid w:val="002D4753"/>
    <w:rsid w:val="002D5C5E"/>
    <w:rsid w:val="002D5FE7"/>
    <w:rsid w:val="002D6B57"/>
    <w:rsid w:val="002D7523"/>
    <w:rsid w:val="002D7948"/>
    <w:rsid w:val="002D7BCF"/>
    <w:rsid w:val="002E04A6"/>
    <w:rsid w:val="002E2937"/>
    <w:rsid w:val="002E3017"/>
    <w:rsid w:val="002E4F2A"/>
    <w:rsid w:val="002E5EE0"/>
    <w:rsid w:val="002E74AD"/>
    <w:rsid w:val="002F0304"/>
    <w:rsid w:val="002F049D"/>
    <w:rsid w:val="002F0FF4"/>
    <w:rsid w:val="002F1431"/>
    <w:rsid w:val="002F7F7E"/>
    <w:rsid w:val="003010E2"/>
    <w:rsid w:val="003014CF"/>
    <w:rsid w:val="003016E1"/>
    <w:rsid w:val="003144DD"/>
    <w:rsid w:val="00314E31"/>
    <w:rsid w:val="00315613"/>
    <w:rsid w:val="00322432"/>
    <w:rsid w:val="00324A4F"/>
    <w:rsid w:val="00325078"/>
    <w:rsid w:val="003263F2"/>
    <w:rsid w:val="0032651E"/>
    <w:rsid w:val="003272EF"/>
    <w:rsid w:val="003313BE"/>
    <w:rsid w:val="00332DEC"/>
    <w:rsid w:val="00334579"/>
    <w:rsid w:val="00334A86"/>
    <w:rsid w:val="00335D58"/>
    <w:rsid w:val="0034287A"/>
    <w:rsid w:val="00343796"/>
    <w:rsid w:val="00343D92"/>
    <w:rsid w:val="00344CD2"/>
    <w:rsid w:val="00347135"/>
    <w:rsid w:val="003530A4"/>
    <w:rsid w:val="00357840"/>
    <w:rsid w:val="003604EA"/>
    <w:rsid w:val="00360545"/>
    <w:rsid w:val="00360D13"/>
    <w:rsid w:val="00362CEF"/>
    <w:rsid w:val="00362E76"/>
    <w:rsid w:val="00365C6F"/>
    <w:rsid w:val="00370EE9"/>
    <w:rsid w:val="00374ABD"/>
    <w:rsid w:val="00377F51"/>
    <w:rsid w:val="003802B5"/>
    <w:rsid w:val="00380F2F"/>
    <w:rsid w:val="00381FBC"/>
    <w:rsid w:val="00383C4D"/>
    <w:rsid w:val="00384EF4"/>
    <w:rsid w:val="003868B5"/>
    <w:rsid w:val="00387798"/>
    <w:rsid w:val="00391D8F"/>
    <w:rsid w:val="00392661"/>
    <w:rsid w:val="003939BA"/>
    <w:rsid w:val="00396F3F"/>
    <w:rsid w:val="003A3CB4"/>
    <w:rsid w:val="003A764D"/>
    <w:rsid w:val="003B127A"/>
    <w:rsid w:val="003B25CA"/>
    <w:rsid w:val="003B5DA6"/>
    <w:rsid w:val="003B6F7F"/>
    <w:rsid w:val="003C18C7"/>
    <w:rsid w:val="003C1DFF"/>
    <w:rsid w:val="003C2267"/>
    <w:rsid w:val="003C2639"/>
    <w:rsid w:val="003C3641"/>
    <w:rsid w:val="003C3C63"/>
    <w:rsid w:val="003D17FF"/>
    <w:rsid w:val="003D5372"/>
    <w:rsid w:val="003D60DB"/>
    <w:rsid w:val="003D6C0B"/>
    <w:rsid w:val="003D7356"/>
    <w:rsid w:val="003E1130"/>
    <w:rsid w:val="003E1184"/>
    <w:rsid w:val="003E1C9A"/>
    <w:rsid w:val="003E3C38"/>
    <w:rsid w:val="003E4C1B"/>
    <w:rsid w:val="003E65F2"/>
    <w:rsid w:val="003E7B53"/>
    <w:rsid w:val="003F5100"/>
    <w:rsid w:val="003F7142"/>
    <w:rsid w:val="003F7177"/>
    <w:rsid w:val="003F7474"/>
    <w:rsid w:val="003F7C33"/>
    <w:rsid w:val="004011D6"/>
    <w:rsid w:val="0040258B"/>
    <w:rsid w:val="00410C54"/>
    <w:rsid w:val="004120DC"/>
    <w:rsid w:val="004136D9"/>
    <w:rsid w:val="00414D32"/>
    <w:rsid w:val="00415FCB"/>
    <w:rsid w:val="004221FB"/>
    <w:rsid w:val="00423E23"/>
    <w:rsid w:val="00426F16"/>
    <w:rsid w:val="004276C5"/>
    <w:rsid w:val="00430735"/>
    <w:rsid w:val="00430AD0"/>
    <w:rsid w:val="00433CA2"/>
    <w:rsid w:val="00437461"/>
    <w:rsid w:val="00440413"/>
    <w:rsid w:val="00442304"/>
    <w:rsid w:val="00442DF1"/>
    <w:rsid w:val="00444876"/>
    <w:rsid w:val="004460DB"/>
    <w:rsid w:val="0045344F"/>
    <w:rsid w:val="00455652"/>
    <w:rsid w:val="00455668"/>
    <w:rsid w:val="004611FB"/>
    <w:rsid w:val="0046598B"/>
    <w:rsid w:val="00466E0C"/>
    <w:rsid w:val="00467867"/>
    <w:rsid w:val="00470276"/>
    <w:rsid w:val="00471819"/>
    <w:rsid w:val="0047339E"/>
    <w:rsid w:val="00473E06"/>
    <w:rsid w:val="004746E3"/>
    <w:rsid w:val="00487742"/>
    <w:rsid w:val="00487834"/>
    <w:rsid w:val="004879BA"/>
    <w:rsid w:val="00487B86"/>
    <w:rsid w:val="00490ED9"/>
    <w:rsid w:val="00491617"/>
    <w:rsid w:val="004920CC"/>
    <w:rsid w:val="0049314E"/>
    <w:rsid w:val="00494912"/>
    <w:rsid w:val="004963A2"/>
    <w:rsid w:val="00497746"/>
    <w:rsid w:val="004A020C"/>
    <w:rsid w:val="004A45DA"/>
    <w:rsid w:val="004A493A"/>
    <w:rsid w:val="004A4B54"/>
    <w:rsid w:val="004A769F"/>
    <w:rsid w:val="004B0CC2"/>
    <w:rsid w:val="004B13EE"/>
    <w:rsid w:val="004B3CF3"/>
    <w:rsid w:val="004B5CAD"/>
    <w:rsid w:val="004B7131"/>
    <w:rsid w:val="004C099A"/>
    <w:rsid w:val="004C0DC3"/>
    <w:rsid w:val="004C4020"/>
    <w:rsid w:val="004C5904"/>
    <w:rsid w:val="004C6E28"/>
    <w:rsid w:val="004C793D"/>
    <w:rsid w:val="004D0F86"/>
    <w:rsid w:val="004D11A4"/>
    <w:rsid w:val="004D2816"/>
    <w:rsid w:val="004D731C"/>
    <w:rsid w:val="004E1B40"/>
    <w:rsid w:val="004E1C05"/>
    <w:rsid w:val="004E3F0B"/>
    <w:rsid w:val="004E60EB"/>
    <w:rsid w:val="004E66E2"/>
    <w:rsid w:val="004E6775"/>
    <w:rsid w:val="004F3481"/>
    <w:rsid w:val="004F3B85"/>
    <w:rsid w:val="004F47CF"/>
    <w:rsid w:val="004F6E61"/>
    <w:rsid w:val="00503EBA"/>
    <w:rsid w:val="0050488E"/>
    <w:rsid w:val="0050547D"/>
    <w:rsid w:val="005064AB"/>
    <w:rsid w:val="00506F48"/>
    <w:rsid w:val="005073E6"/>
    <w:rsid w:val="0051185F"/>
    <w:rsid w:val="00511BE0"/>
    <w:rsid w:val="00515CEA"/>
    <w:rsid w:val="005177EC"/>
    <w:rsid w:val="00520FC0"/>
    <w:rsid w:val="005227D5"/>
    <w:rsid w:val="00525209"/>
    <w:rsid w:val="00525858"/>
    <w:rsid w:val="0052616F"/>
    <w:rsid w:val="00532154"/>
    <w:rsid w:val="005322C2"/>
    <w:rsid w:val="00532499"/>
    <w:rsid w:val="00536D22"/>
    <w:rsid w:val="00537A20"/>
    <w:rsid w:val="00537E52"/>
    <w:rsid w:val="005404A7"/>
    <w:rsid w:val="00541068"/>
    <w:rsid w:val="0054324F"/>
    <w:rsid w:val="005458C6"/>
    <w:rsid w:val="00547BEE"/>
    <w:rsid w:val="005506F6"/>
    <w:rsid w:val="005530BD"/>
    <w:rsid w:val="00553F16"/>
    <w:rsid w:val="00562E1D"/>
    <w:rsid w:val="00563288"/>
    <w:rsid w:val="00563964"/>
    <w:rsid w:val="0056740A"/>
    <w:rsid w:val="0057067B"/>
    <w:rsid w:val="00573600"/>
    <w:rsid w:val="00576269"/>
    <w:rsid w:val="00576852"/>
    <w:rsid w:val="00580937"/>
    <w:rsid w:val="00583037"/>
    <w:rsid w:val="00583165"/>
    <w:rsid w:val="0058342A"/>
    <w:rsid w:val="00583F5C"/>
    <w:rsid w:val="00585BBA"/>
    <w:rsid w:val="0058722A"/>
    <w:rsid w:val="0059457D"/>
    <w:rsid w:val="00595AE5"/>
    <w:rsid w:val="005A1069"/>
    <w:rsid w:val="005A5824"/>
    <w:rsid w:val="005A5AB6"/>
    <w:rsid w:val="005B3177"/>
    <w:rsid w:val="005B32F8"/>
    <w:rsid w:val="005B6FDC"/>
    <w:rsid w:val="005C0114"/>
    <w:rsid w:val="005C0120"/>
    <w:rsid w:val="005C126C"/>
    <w:rsid w:val="005C4D7B"/>
    <w:rsid w:val="005C558A"/>
    <w:rsid w:val="005C7130"/>
    <w:rsid w:val="005D3798"/>
    <w:rsid w:val="005D42A5"/>
    <w:rsid w:val="005D7323"/>
    <w:rsid w:val="005D76EF"/>
    <w:rsid w:val="005E074D"/>
    <w:rsid w:val="005E47A8"/>
    <w:rsid w:val="005E5F02"/>
    <w:rsid w:val="005E6208"/>
    <w:rsid w:val="005E6532"/>
    <w:rsid w:val="005F027D"/>
    <w:rsid w:val="005F285C"/>
    <w:rsid w:val="005F2B94"/>
    <w:rsid w:val="005F417C"/>
    <w:rsid w:val="005F41C2"/>
    <w:rsid w:val="005F6238"/>
    <w:rsid w:val="005F6BB3"/>
    <w:rsid w:val="00601C00"/>
    <w:rsid w:val="00602989"/>
    <w:rsid w:val="00604697"/>
    <w:rsid w:val="006055EF"/>
    <w:rsid w:val="00605A6D"/>
    <w:rsid w:val="00605BF0"/>
    <w:rsid w:val="00607344"/>
    <w:rsid w:val="006130FF"/>
    <w:rsid w:val="006227FD"/>
    <w:rsid w:val="00622D2F"/>
    <w:rsid w:val="006254D5"/>
    <w:rsid w:val="00627165"/>
    <w:rsid w:val="006303C8"/>
    <w:rsid w:val="006307FB"/>
    <w:rsid w:val="006321BF"/>
    <w:rsid w:val="00632ACE"/>
    <w:rsid w:val="00635E22"/>
    <w:rsid w:val="00636B35"/>
    <w:rsid w:val="0064084F"/>
    <w:rsid w:val="006411D9"/>
    <w:rsid w:val="006419FC"/>
    <w:rsid w:val="00642D7B"/>
    <w:rsid w:val="00643E0C"/>
    <w:rsid w:val="00647338"/>
    <w:rsid w:val="00650A1B"/>
    <w:rsid w:val="00650B0B"/>
    <w:rsid w:val="00651222"/>
    <w:rsid w:val="00651BDD"/>
    <w:rsid w:val="0065258D"/>
    <w:rsid w:val="00653333"/>
    <w:rsid w:val="00654072"/>
    <w:rsid w:val="0065585A"/>
    <w:rsid w:val="006559C3"/>
    <w:rsid w:val="00655CEB"/>
    <w:rsid w:val="00663D93"/>
    <w:rsid w:val="0066570E"/>
    <w:rsid w:val="006661BD"/>
    <w:rsid w:val="00667127"/>
    <w:rsid w:val="0067084D"/>
    <w:rsid w:val="00676C4D"/>
    <w:rsid w:val="00681C5D"/>
    <w:rsid w:val="006860A8"/>
    <w:rsid w:val="00693093"/>
    <w:rsid w:val="006976B9"/>
    <w:rsid w:val="006979E4"/>
    <w:rsid w:val="006A21C8"/>
    <w:rsid w:val="006A24FA"/>
    <w:rsid w:val="006A27A4"/>
    <w:rsid w:val="006A3949"/>
    <w:rsid w:val="006A416E"/>
    <w:rsid w:val="006A587F"/>
    <w:rsid w:val="006B0D05"/>
    <w:rsid w:val="006B3564"/>
    <w:rsid w:val="006B5FF6"/>
    <w:rsid w:val="006B7B64"/>
    <w:rsid w:val="006C1B1D"/>
    <w:rsid w:val="006C2C93"/>
    <w:rsid w:val="006C3CFF"/>
    <w:rsid w:val="006C61C2"/>
    <w:rsid w:val="006C6D85"/>
    <w:rsid w:val="006C7D77"/>
    <w:rsid w:val="006D1CF2"/>
    <w:rsid w:val="006D43AB"/>
    <w:rsid w:val="006D61D8"/>
    <w:rsid w:val="006E0571"/>
    <w:rsid w:val="006E107D"/>
    <w:rsid w:val="006E2318"/>
    <w:rsid w:val="006E2DA5"/>
    <w:rsid w:val="006E30BB"/>
    <w:rsid w:val="006E3100"/>
    <w:rsid w:val="006E475E"/>
    <w:rsid w:val="006E559E"/>
    <w:rsid w:val="006E5DE3"/>
    <w:rsid w:val="006E6F20"/>
    <w:rsid w:val="006F24FB"/>
    <w:rsid w:val="006F28D7"/>
    <w:rsid w:val="006F4A2B"/>
    <w:rsid w:val="006F54B6"/>
    <w:rsid w:val="00700F0E"/>
    <w:rsid w:val="0070103F"/>
    <w:rsid w:val="00701429"/>
    <w:rsid w:val="007020FA"/>
    <w:rsid w:val="00706042"/>
    <w:rsid w:val="00707C7F"/>
    <w:rsid w:val="0071145E"/>
    <w:rsid w:val="00712F92"/>
    <w:rsid w:val="00720701"/>
    <w:rsid w:val="00725F0B"/>
    <w:rsid w:val="00725F4E"/>
    <w:rsid w:val="00730C0C"/>
    <w:rsid w:val="00731C2D"/>
    <w:rsid w:val="00736EF9"/>
    <w:rsid w:val="007403F2"/>
    <w:rsid w:val="00740B8A"/>
    <w:rsid w:val="00741BBF"/>
    <w:rsid w:val="00746551"/>
    <w:rsid w:val="00747C57"/>
    <w:rsid w:val="00752116"/>
    <w:rsid w:val="007523BB"/>
    <w:rsid w:val="007551D1"/>
    <w:rsid w:val="007568DB"/>
    <w:rsid w:val="00756C26"/>
    <w:rsid w:val="00757495"/>
    <w:rsid w:val="0076161B"/>
    <w:rsid w:val="00764DAB"/>
    <w:rsid w:val="00770081"/>
    <w:rsid w:val="00773236"/>
    <w:rsid w:val="00773BB9"/>
    <w:rsid w:val="00775B30"/>
    <w:rsid w:val="00782271"/>
    <w:rsid w:val="00784542"/>
    <w:rsid w:val="0078485F"/>
    <w:rsid w:val="00785812"/>
    <w:rsid w:val="00786F0E"/>
    <w:rsid w:val="00790546"/>
    <w:rsid w:val="00792B3F"/>
    <w:rsid w:val="007941D7"/>
    <w:rsid w:val="00795536"/>
    <w:rsid w:val="00796DAB"/>
    <w:rsid w:val="007A0532"/>
    <w:rsid w:val="007A443C"/>
    <w:rsid w:val="007A57C4"/>
    <w:rsid w:val="007A6188"/>
    <w:rsid w:val="007A6BF8"/>
    <w:rsid w:val="007A70DB"/>
    <w:rsid w:val="007A7CFE"/>
    <w:rsid w:val="007B20AD"/>
    <w:rsid w:val="007B68A6"/>
    <w:rsid w:val="007C082D"/>
    <w:rsid w:val="007C08B0"/>
    <w:rsid w:val="007C2BED"/>
    <w:rsid w:val="007D1716"/>
    <w:rsid w:val="007D29CE"/>
    <w:rsid w:val="007D5AF0"/>
    <w:rsid w:val="007D6058"/>
    <w:rsid w:val="007D6FEC"/>
    <w:rsid w:val="007E10E7"/>
    <w:rsid w:val="007E13BC"/>
    <w:rsid w:val="007E6DB8"/>
    <w:rsid w:val="007F3BE1"/>
    <w:rsid w:val="007F43DD"/>
    <w:rsid w:val="008003B5"/>
    <w:rsid w:val="00805EF8"/>
    <w:rsid w:val="00816097"/>
    <w:rsid w:val="00816757"/>
    <w:rsid w:val="00823C9D"/>
    <w:rsid w:val="00824D6D"/>
    <w:rsid w:val="008356A7"/>
    <w:rsid w:val="00837B59"/>
    <w:rsid w:val="00841ADA"/>
    <w:rsid w:val="008462EE"/>
    <w:rsid w:val="008465A7"/>
    <w:rsid w:val="0084776B"/>
    <w:rsid w:val="0085311D"/>
    <w:rsid w:val="00854108"/>
    <w:rsid w:val="008566C3"/>
    <w:rsid w:val="008576A8"/>
    <w:rsid w:val="00861C69"/>
    <w:rsid w:val="00862609"/>
    <w:rsid w:val="008648F1"/>
    <w:rsid w:val="00866003"/>
    <w:rsid w:val="008704C3"/>
    <w:rsid w:val="00872EC5"/>
    <w:rsid w:val="008749C0"/>
    <w:rsid w:val="00875E70"/>
    <w:rsid w:val="0087676A"/>
    <w:rsid w:val="0088220A"/>
    <w:rsid w:val="00883FAE"/>
    <w:rsid w:val="008841E8"/>
    <w:rsid w:val="00884E6B"/>
    <w:rsid w:val="0088515E"/>
    <w:rsid w:val="008866D5"/>
    <w:rsid w:val="008902A9"/>
    <w:rsid w:val="008A1404"/>
    <w:rsid w:val="008A1F33"/>
    <w:rsid w:val="008A2B96"/>
    <w:rsid w:val="008A5586"/>
    <w:rsid w:val="008A6AB0"/>
    <w:rsid w:val="008B110E"/>
    <w:rsid w:val="008B2FBD"/>
    <w:rsid w:val="008B4D71"/>
    <w:rsid w:val="008C19DD"/>
    <w:rsid w:val="008C1C19"/>
    <w:rsid w:val="008D2070"/>
    <w:rsid w:val="008D2249"/>
    <w:rsid w:val="008D2F32"/>
    <w:rsid w:val="008D5405"/>
    <w:rsid w:val="008E0376"/>
    <w:rsid w:val="008E03A7"/>
    <w:rsid w:val="008E4030"/>
    <w:rsid w:val="008E4BA4"/>
    <w:rsid w:val="008E65DE"/>
    <w:rsid w:val="008E7612"/>
    <w:rsid w:val="008E7613"/>
    <w:rsid w:val="008F546B"/>
    <w:rsid w:val="0090104F"/>
    <w:rsid w:val="009013C3"/>
    <w:rsid w:val="00901A30"/>
    <w:rsid w:val="00901B2C"/>
    <w:rsid w:val="00902CA0"/>
    <w:rsid w:val="00906AF3"/>
    <w:rsid w:val="00907801"/>
    <w:rsid w:val="00907D7E"/>
    <w:rsid w:val="00907EC9"/>
    <w:rsid w:val="00910711"/>
    <w:rsid w:val="00917CA4"/>
    <w:rsid w:val="00920E32"/>
    <w:rsid w:val="0092125B"/>
    <w:rsid w:val="00922E03"/>
    <w:rsid w:val="00924469"/>
    <w:rsid w:val="00924B33"/>
    <w:rsid w:val="00933A12"/>
    <w:rsid w:val="00933E5C"/>
    <w:rsid w:val="00941A87"/>
    <w:rsid w:val="00941DE7"/>
    <w:rsid w:val="009505FC"/>
    <w:rsid w:val="00950806"/>
    <w:rsid w:val="00950DA7"/>
    <w:rsid w:val="00952BE2"/>
    <w:rsid w:val="009563E9"/>
    <w:rsid w:val="009572FB"/>
    <w:rsid w:val="00961643"/>
    <w:rsid w:val="00962BC6"/>
    <w:rsid w:val="009632AC"/>
    <w:rsid w:val="0096446B"/>
    <w:rsid w:val="00965F5B"/>
    <w:rsid w:val="00967115"/>
    <w:rsid w:val="009706A5"/>
    <w:rsid w:val="0097251D"/>
    <w:rsid w:val="00972599"/>
    <w:rsid w:val="00974D32"/>
    <w:rsid w:val="009768BF"/>
    <w:rsid w:val="00976D60"/>
    <w:rsid w:val="00977166"/>
    <w:rsid w:val="00977B52"/>
    <w:rsid w:val="00977D38"/>
    <w:rsid w:val="00980471"/>
    <w:rsid w:val="00984E35"/>
    <w:rsid w:val="009858A2"/>
    <w:rsid w:val="00986058"/>
    <w:rsid w:val="00991530"/>
    <w:rsid w:val="00992F46"/>
    <w:rsid w:val="00993D65"/>
    <w:rsid w:val="00993D9F"/>
    <w:rsid w:val="009A0DFC"/>
    <w:rsid w:val="009A1E25"/>
    <w:rsid w:val="009A2515"/>
    <w:rsid w:val="009A33C0"/>
    <w:rsid w:val="009A78C6"/>
    <w:rsid w:val="009A7C28"/>
    <w:rsid w:val="009B1442"/>
    <w:rsid w:val="009B40CC"/>
    <w:rsid w:val="009B5B75"/>
    <w:rsid w:val="009B6BCD"/>
    <w:rsid w:val="009B7DC3"/>
    <w:rsid w:val="009C41DC"/>
    <w:rsid w:val="009C5CBB"/>
    <w:rsid w:val="009C6EA3"/>
    <w:rsid w:val="009C76B4"/>
    <w:rsid w:val="009C7762"/>
    <w:rsid w:val="009C7F4D"/>
    <w:rsid w:val="009D1B8F"/>
    <w:rsid w:val="009D2CC1"/>
    <w:rsid w:val="009D3950"/>
    <w:rsid w:val="009D3B61"/>
    <w:rsid w:val="009E3930"/>
    <w:rsid w:val="009E5565"/>
    <w:rsid w:val="009E5972"/>
    <w:rsid w:val="009F001E"/>
    <w:rsid w:val="009F1C2D"/>
    <w:rsid w:val="009F1C79"/>
    <w:rsid w:val="009F1E16"/>
    <w:rsid w:val="009F67B6"/>
    <w:rsid w:val="00A00043"/>
    <w:rsid w:val="00A04D4B"/>
    <w:rsid w:val="00A06DBA"/>
    <w:rsid w:val="00A1197C"/>
    <w:rsid w:val="00A13ED2"/>
    <w:rsid w:val="00A15E94"/>
    <w:rsid w:val="00A21018"/>
    <w:rsid w:val="00A21590"/>
    <w:rsid w:val="00A217F6"/>
    <w:rsid w:val="00A22BEF"/>
    <w:rsid w:val="00A24941"/>
    <w:rsid w:val="00A408F0"/>
    <w:rsid w:val="00A41886"/>
    <w:rsid w:val="00A41EF4"/>
    <w:rsid w:val="00A4271C"/>
    <w:rsid w:val="00A44F5F"/>
    <w:rsid w:val="00A512FD"/>
    <w:rsid w:val="00A52934"/>
    <w:rsid w:val="00A5572D"/>
    <w:rsid w:val="00A578B4"/>
    <w:rsid w:val="00A61B0D"/>
    <w:rsid w:val="00A62BBE"/>
    <w:rsid w:val="00A636D4"/>
    <w:rsid w:val="00A6759D"/>
    <w:rsid w:val="00A73BE7"/>
    <w:rsid w:val="00A7761A"/>
    <w:rsid w:val="00A80345"/>
    <w:rsid w:val="00A833BB"/>
    <w:rsid w:val="00A843C6"/>
    <w:rsid w:val="00A90E8B"/>
    <w:rsid w:val="00A9176F"/>
    <w:rsid w:val="00A9184E"/>
    <w:rsid w:val="00A928A9"/>
    <w:rsid w:val="00A9307D"/>
    <w:rsid w:val="00A93A59"/>
    <w:rsid w:val="00A94738"/>
    <w:rsid w:val="00A94C35"/>
    <w:rsid w:val="00A94F79"/>
    <w:rsid w:val="00A95B6E"/>
    <w:rsid w:val="00A967EF"/>
    <w:rsid w:val="00AA2C9E"/>
    <w:rsid w:val="00AA3723"/>
    <w:rsid w:val="00AA410B"/>
    <w:rsid w:val="00AA57B2"/>
    <w:rsid w:val="00AA75DF"/>
    <w:rsid w:val="00AB1427"/>
    <w:rsid w:val="00AB49F4"/>
    <w:rsid w:val="00AC1DF5"/>
    <w:rsid w:val="00AC2476"/>
    <w:rsid w:val="00AC26AA"/>
    <w:rsid w:val="00AC2BEA"/>
    <w:rsid w:val="00AC3329"/>
    <w:rsid w:val="00AC3952"/>
    <w:rsid w:val="00AC56BF"/>
    <w:rsid w:val="00AC6FE5"/>
    <w:rsid w:val="00AC6FF7"/>
    <w:rsid w:val="00AC7902"/>
    <w:rsid w:val="00AC7BAA"/>
    <w:rsid w:val="00AD156D"/>
    <w:rsid w:val="00AD20EC"/>
    <w:rsid w:val="00AD22C6"/>
    <w:rsid w:val="00AD4D71"/>
    <w:rsid w:val="00AD615A"/>
    <w:rsid w:val="00AD6929"/>
    <w:rsid w:val="00AE00C7"/>
    <w:rsid w:val="00AE44A9"/>
    <w:rsid w:val="00AE60BE"/>
    <w:rsid w:val="00AE6FFB"/>
    <w:rsid w:val="00AF46C5"/>
    <w:rsid w:val="00AF527B"/>
    <w:rsid w:val="00B0001F"/>
    <w:rsid w:val="00B000ED"/>
    <w:rsid w:val="00B042F6"/>
    <w:rsid w:val="00B10A6E"/>
    <w:rsid w:val="00B11E84"/>
    <w:rsid w:val="00B1229A"/>
    <w:rsid w:val="00B129F9"/>
    <w:rsid w:val="00B131E8"/>
    <w:rsid w:val="00B150A2"/>
    <w:rsid w:val="00B15E2C"/>
    <w:rsid w:val="00B2150E"/>
    <w:rsid w:val="00B2451B"/>
    <w:rsid w:val="00B2505A"/>
    <w:rsid w:val="00B31290"/>
    <w:rsid w:val="00B319E2"/>
    <w:rsid w:val="00B3292A"/>
    <w:rsid w:val="00B32A28"/>
    <w:rsid w:val="00B355A4"/>
    <w:rsid w:val="00B360BA"/>
    <w:rsid w:val="00B40BAA"/>
    <w:rsid w:val="00B40E71"/>
    <w:rsid w:val="00B4199C"/>
    <w:rsid w:val="00B41F1E"/>
    <w:rsid w:val="00B43327"/>
    <w:rsid w:val="00B46FC1"/>
    <w:rsid w:val="00B479A2"/>
    <w:rsid w:val="00B5699B"/>
    <w:rsid w:val="00B57946"/>
    <w:rsid w:val="00B62059"/>
    <w:rsid w:val="00B6207E"/>
    <w:rsid w:val="00B63272"/>
    <w:rsid w:val="00B63956"/>
    <w:rsid w:val="00B6552E"/>
    <w:rsid w:val="00B65DBB"/>
    <w:rsid w:val="00B66D60"/>
    <w:rsid w:val="00B71B79"/>
    <w:rsid w:val="00B72C76"/>
    <w:rsid w:val="00B73461"/>
    <w:rsid w:val="00B74DA4"/>
    <w:rsid w:val="00B74E15"/>
    <w:rsid w:val="00B75729"/>
    <w:rsid w:val="00B8077F"/>
    <w:rsid w:val="00B8237C"/>
    <w:rsid w:val="00B82BA7"/>
    <w:rsid w:val="00B844F1"/>
    <w:rsid w:val="00B84DF4"/>
    <w:rsid w:val="00B85E60"/>
    <w:rsid w:val="00B9145E"/>
    <w:rsid w:val="00B92265"/>
    <w:rsid w:val="00B93E0E"/>
    <w:rsid w:val="00B951BC"/>
    <w:rsid w:val="00B9733F"/>
    <w:rsid w:val="00B9736E"/>
    <w:rsid w:val="00B97E98"/>
    <w:rsid w:val="00BA108D"/>
    <w:rsid w:val="00BA1434"/>
    <w:rsid w:val="00BA50D4"/>
    <w:rsid w:val="00BA59B1"/>
    <w:rsid w:val="00BA6792"/>
    <w:rsid w:val="00BB2C27"/>
    <w:rsid w:val="00BB31D6"/>
    <w:rsid w:val="00BB3CB9"/>
    <w:rsid w:val="00BB5771"/>
    <w:rsid w:val="00BB5C54"/>
    <w:rsid w:val="00BB6A9D"/>
    <w:rsid w:val="00BB6CD2"/>
    <w:rsid w:val="00BC0E28"/>
    <w:rsid w:val="00BC41C5"/>
    <w:rsid w:val="00BC5193"/>
    <w:rsid w:val="00BC7BDE"/>
    <w:rsid w:val="00BD17C8"/>
    <w:rsid w:val="00BD2770"/>
    <w:rsid w:val="00BD65D3"/>
    <w:rsid w:val="00BE522E"/>
    <w:rsid w:val="00BE6C62"/>
    <w:rsid w:val="00BE795A"/>
    <w:rsid w:val="00BF2ACC"/>
    <w:rsid w:val="00BF4732"/>
    <w:rsid w:val="00BF6262"/>
    <w:rsid w:val="00BF6CC2"/>
    <w:rsid w:val="00C0190E"/>
    <w:rsid w:val="00C04986"/>
    <w:rsid w:val="00C059EA"/>
    <w:rsid w:val="00C05F82"/>
    <w:rsid w:val="00C0634C"/>
    <w:rsid w:val="00C067E3"/>
    <w:rsid w:val="00C076E4"/>
    <w:rsid w:val="00C121E0"/>
    <w:rsid w:val="00C12C90"/>
    <w:rsid w:val="00C143FE"/>
    <w:rsid w:val="00C15243"/>
    <w:rsid w:val="00C15C64"/>
    <w:rsid w:val="00C21238"/>
    <w:rsid w:val="00C24A36"/>
    <w:rsid w:val="00C25476"/>
    <w:rsid w:val="00C256C4"/>
    <w:rsid w:val="00C277B1"/>
    <w:rsid w:val="00C27D6D"/>
    <w:rsid w:val="00C31C72"/>
    <w:rsid w:val="00C33679"/>
    <w:rsid w:val="00C3374A"/>
    <w:rsid w:val="00C34F59"/>
    <w:rsid w:val="00C3695B"/>
    <w:rsid w:val="00C43859"/>
    <w:rsid w:val="00C46D7F"/>
    <w:rsid w:val="00C51B12"/>
    <w:rsid w:val="00C52286"/>
    <w:rsid w:val="00C536C8"/>
    <w:rsid w:val="00C5419E"/>
    <w:rsid w:val="00C54A3E"/>
    <w:rsid w:val="00C562C3"/>
    <w:rsid w:val="00C61B02"/>
    <w:rsid w:val="00C6344B"/>
    <w:rsid w:val="00C662E8"/>
    <w:rsid w:val="00C67DBB"/>
    <w:rsid w:val="00C721D6"/>
    <w:rsid w:val="00C73239"/>
    <w:rsid w:val="00C7531B"/>
    <w:rsid w:val="00C761E7"/>
    <w:rsid w:val="00C76239"/>
    <w:rsid w:val="00C807F2"/>
    <w:rsid w:val="00C820E8"/>
    <w:rsid w:val="00C82E4A"/>
    <w:rsid w:val="00C90824"/>
    <w:rsid w:val="00C94648"/>
    <w:rsid w:val="00C94AAF"/>
    <w:rsid w:val="00C956F5"/>
    <w:rsid w:val="00C95AA2"/>
    <w:rsid w:val="00C96E12"/>
    <w:rsid w:val="00C96E8F"/>
    <w:rsid w:val="00CA1703"/>
    <w:rsid w:val="00CB28FD"/>
    <w:rsid w:val="00CB6BA7"/>
    <w:rsid w:val="00CC1B9C"/>
    <w:rsid w:val="00CC6DC9"/>
    <w:rsid w:val="00CD4731"/>
    <w:rsid w:val="00CE10EF"/>
    <w:rsid w:val="00CE20C6"/>
    <w:rsid w:val="00CE4E96"/>
    <w:rsid w:val="00CE7E54"/>
    <w:rsid w:val="00CF44F0"/>
    <w:rsid w:val="00CF5DEF"/>
    <w:rsid w:val="00D001C8"/>
    <w:rsid w:val="00D028FE"/>
    <w:rsid w:val="00D04A9C"/>
    <w:rsid w:val="00D0567F"/>
    <w:rsid w:val="00D07E34"/>
    <w:rsid w:val="00D11266"/>
    <w:rsid w:val="00D11EE0"/>
    <w:rsid w:val="00D14B56"/>
    <w:rsid w:val="00D1791A"/>
    <w:rsid w:val="00D20BE4"/>
    <w:rsid w:val="00D218DA"/>
    <w:rsid w:val="00D30202"/>
    <w:rsid w:val="00D30232"/>
    <w:rsid w:val="00D32B8B"/>
    <w:rsid w:val="00D34C82"/>
    <w:rsid w:val="00D40D18"/>
    <w:rsid w:val="00D40D49"/>
    <w:rsid w:val="00D42284"/>
    <w:rsid w:val="00D42E5A"/>
    <w:rsid w:val="00D449E4"/>
    <w:rsid w:val="00D507DC"/>
    <w:rsid w:val="00D51863"/>
    <w:rsid w:val="00D53293"/>
    <w:rsid w:val="00D53643"/>
    <w:rsid w:val="00D62C23"/>
    <w:rsid w:val="00D6377E"/>
    <w:rsid w:val="00D638BB"/>
    <w:rsid w:val="00D6647E"/>
    <w:rsid w:val="00D671F8"/>
    <w:rsid w:val="00D719DB"/>
    <w:rsid w:val="00D72F4E"/>
    <w:rsid w:val="00D75A67"/>
    <w:rsid w:val="00D77ECD"/>
    <w:rsid w:val="00D80F8A"/>
    <w:rsid w:val="00D81AD0"/>
    <w:rsid w:val="00D84757"/>
    <w:rsid w:val="00D84D87"/>
    <w:rsid w:val="00D85328"/>
    <w:rsid w:val="00D85627"/>
    <w:rsid w:val="00D86632"/>
    <w:rsid w:val="00D9180E"/>
    <w:rsid w:val="00D9198B"/>
    <w:rsid w:val="00D91B25"/>
    <w:rsid w:val="00D92AEF"/>
    <w:rsid w:val="00D94138"/>
    <w:rsid w:val="00DA1168"/>
    <w:rsid w:val="00DA39D2"/>
    <w:rsid w:val="00DB1BEC"/>
    <w:rsid w:val="00DB6836"/>
    <w:rsid w:val="00DB7865"/>
    <w:rsid w:val="00DC5F0C"/>
    <w:rsid w:val="00DD02E9"/>
    <w:rsid w:val="00DD0C1F"/>
    <w:rsid w:val="00DD0EF6"/>
    <w:rsid w:val="00DD19F8"/>
    <w:rsid w:val="00DD341C"/>
    <w:rsid w:val="00DD45E6"/>
    <w:rsid w:val="00DE03B0"/>
    <w:rsid w:val="00DE14FE"/>
    <w:rsid w:val="00DF0320"/>
    <w:rsid w:val="00DF10F5"/>
    <w:rsid w:val="00DF180B"/>
    <w:rsid w:val="00DF2448"/>
    <w:rsid w:val="00DF3A5E"/>
    <w:rsid w:val="00DF3CE4"/>
    <w:rsid w:val="00DF569E"/>
    <w:rsid w:val="00DF5B5E"/>
    <w:rsid w:val="00E0202F"/>
    <w:rsid w:val="00E046B4"/>
    <w:rsid w:val="00E132B9"/>
    <w:rsid w:val="00E155EC"/>
    <w:rsid w:val="00E164C8"/>
    <w:rsid w:val="00E17EF4"/>
    <w:rsid w:val="00E20AD4"/>
    <w:rsid w:val="00E21034"/>
    <w:rsid w:val="00E22656"/>
    <w:rsid w:val="00E22F3F"/>
    <w:rsid w:val="00E23EF7"/>
    <w:rsid w:val="00E3026F"/>
    <w:rsid w:val="00E31C77"/>
    <w:rsid w:val="00E34A66"/>
    <w:rsid w:val="00E364B7"/>
    <w:rsid w:val="00E40042"/>
    <w:rsid w:val="00E41D53"/>
    <w:rsid w:val="00E42573"/>
    <w:rsid w:val="00E42E2A"/>
    <w:rsid w:val="00E45354"/>
    <w:rsid w:val="00E463AA"/>
    <w:rsid w:val="00E50D21"/>
    <w:rsid w:val="00E52C00"/>
    <w:rsid w:val="00E55DB7"/>
    <w:rsid w:val="00E621C7"/>
    <w:rsid w:val="00E62FA7"/>
    <w:rsid w:val="00E63DBF"/>
    <w:rsid w:val="00E657B9"/>
    <w:rsid w:val="00E660E7"/>
    <w:rsid w:val="00E71364"/>
    <w:rsid w:val="00E71711"/>
    <w:rsid w:val="00E7221F"/>
    <w:rsid w:val="00E75399"/>
    <w:rsid w:val="00E82049"/>
    <w:rsid w:val="00E822A5"/>
    <w:rsid w:val="00E83819"/>
    <w:rsid w:val="00E83D51"/>
    <w:rsid w:val="00E8611C"/>
    <w:rsid w:val="00E876C8"/>
    <w:rsid w:val="00E9631C"/>
    <w:rsid w:val="00E96E26"/>
    <w:rsid w:val="00E9786A"/>
    <w:rsid w:val="00EA1266"/>
    <w:rsid w:val="00EA3680"/>
    <w:rsid w:val="00EA3AA2"/>
    <w:rsid w:val="00EA466D"/>
    <w:rsid w:val="00EB0CA5"/>
    <w:rsid w:val="00EB2373"/>
    <w:rsid w:val="00EB422C"/>
    <w:rsid w:val="00EB423A"/>
    <w:rsid w:val="00EB68C7"/>
    <w:rsid w:val="00EC06D4"/>
    <w:rsid w:val="00EC31D7"/>
    <w:rsid w:val="00EC4F06"/>
    <w:rsid w:val="00EC683F"/>
    <w:rsid w:val="00EC7968"/>
    <w:rsid w:val="00EC7EEB"/>
    <w:rsid w:val="00ED0C34"/>
    <w:rsid w:val="00ED1277"/>
    <w:rsid w:val="00ED1E9D"/>
    <w:rsid w:val="00ED53D2"/>
    <w:rsid w:val="00ED605C"/>
    <w:rsid w:val="00ED73B9"/>
    <w:rsid w:val="00EE2C61"/>
    <w:rsid w:val="00EE3150"/>
    <w:rsid w:val="00EE3CF8"/>
    <w:rsid w:val="00EF1882"/>
    <w:rsid w:val="00EF6019"/>
    <w:rsid w:val="00EF7F8D"/>
    <w:rsid w:val="00F003D3"/>
    <w:rsid w:val="00F00490"/>
    <w:rsid w:val="00F0634C"/>
    <w:rsid w:val="00F06C79"/>
    <w:rsid w:val="00F07318"/>
    <w:rsid w:val="00F11C7D"/>
    <w:rsid w:val="00F12BC9"/>
    <w:rsid w:val="00F12D14"/>
    <w:rsid w:val="00F17C41"/>
    <w:rsid w:val="00F2021C"/>
    <w:rsid w:val="00F231ED"/>
    <w:rsid w:val="00F23B3E"/>
    <w:rsid w:val="00F2438B"/>
    <w:rsid w:val="00F24F81"/>
    <w:rsid w:val="00F25463"/>
    <w:rsid w:val="00F2558B"/>
    <w:rsid w:val="00F25FD5"/>
    <w:rsid w:val="00F262A0"/>
    <w:rsid w:val="00F27BD4"/>
    <w:rsid w:val="00F3150D"/>
    <w:rsid w:val="00F33B54"/>
    <w:rsid w:val="00F40745"/>
    <w:rsid w:val="00F416E9"/>
    <w:rsid w:val="00F4248E"/>
    <w:rsid w:val="00F4305E"/>
    <w:rsid w:val="00F52963"/>
    <w:rsid w:val="00F54768"/>
    <w:rsid w:val="00F553AC"/>
    <w:rsid w:val="00F56DCA"/>
    <w:rsid w:val="00F571FE"/>
    <w:rsid w:val="00F57E90"/>
    <w:rsid w:val="00F6064B"/>
    <w:rsid w:val="00F61DCC"/>
    <w:rsid w:val="00F61F1F"/>
    <w:rsid w:val="00F6326C"/>
    <w:rsid w:val="00F64A88"/>
    <w:rsid w:val="00F6710E"/>
    <w:rsid w:val="00F6741F"/>
    <w:rsid w:val="00F71C5B"/>
    <w:rsid w:val="00F720BF"/>
    <w:rsid w:val="00F747D4"/>
    <w:rsid w:val="00F867A0"/>
    <w:rsid w:val="00F875D5"/>
    <w:rsid w:val="00F87E3E"/>
    <w:rsid w:val="00F946C2"/>
    <w:rsid w:val="00F948E8"/>
    <w:rsid w:val="00F9687C"/>
    <w:rsid w:val="00F96FF7"/>
    <w:rsid w:val="00F979DF"/>
    <w:rsid w:val="00FA0726"/>
    <w:rsid w:val="00FA28FC"/>
    <w:rsid w:val="00FA574A"/>
    <w:rsid w:val="00FA5BE1"/>
    <w:rsid w:val="00FA6411"/>
    <w:rsid w:val="00FA7156"/>
    <w:rsid w:val="00FA7F06"/>
    <w:rsid w:val="00FB273E"/>
    <w:rsid w:val="00FB3450"/>
    <w:rsid w:val="00FB592D"/>
    <w:rsid w:val="00FB5D9E"/>
    <w:rsid w:val="00FB7DFA"/>
    <w:rsid w:val="00FC0183"/>
    <w:rsid w:val="00FC0F3C"/>
    <w:rsid w:val="00FC32C3"/>
    <w:rsid w:val="00FD17B3"/>
    <w:rsid w:val="00FD482B"/>
    <w:rsid w:val="00FD4C6A"/>
    <w:rsid w:val="00FD5548"/>
    <w:rsid w:val="00FE43B1"/>
    <w:rsid w:val="00FE4B0F"/>
    <w:rsid w:val="00FE50C3"/>
    <w:rsid w:val="00FE787D"/>
    <w:rsid w:val="00FE78C2"/>
    <w:rsid w:val="00FF1080"/>
    <w:rsid w:val="00FF25DB"/>
    <w:rsid w:val="00FF4836"/>
    <w:rsid w:val="00FF6B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6B09D"/>
  <w15:docId w15:val="{0289A8F0-2ADC-4F7D-80F6-56C233A4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7E"/>
    <w:pPr>
      <w:spacing w:after="200" w:line="276" w:lineRule="auto"/>
    </w:pPr>
    <w:rPr>
      <w:noProof/>
      <w:lang w:val="id-ID"/>
    </w:rPr>
  </w:style>
  <w:style w:type="paragraph" w:styleId="Heading1">
    <w:name w:val="heading 1"/>
    <w:basedOn w:val="Normal"/>
    <w:next w:val="Normal"/>
    <w:link w:val="Heading1Char"/>
    <w:uiPriority w:val="1"/>
    <w:qFormat/>
    <w:rsid w:val="00E34A66"/>
    <w:pPr>
      <w:keepNext/>
      <w:keepLines/>
      <w:spacing w:before="360" w:after="360"/>
      <w:jc w:val="center"/>
      <w:outlineLvl w:val="0"/>
    </w:pPr>
    <w:rPr>
      <w:rFonts w:ascii="Times New Roman" w:eastAsiaTheme="majorEastAsia" w:hAnsi="Times New Roman" w:cstheme="majorBidi"/>
      <w:b/>
      <w:bCs/>
      <w:color w:val="000000" w:themeColor="text1"/>
      <w:sz w:val="24"/>
      <w:szCs w:val="28"/>
      <w:lang w:val="en-US" w:eastAsia="ja-JP"/>
    </w:rPr>
  </w:style>
  <w:style w:type="paragraph" w:styleId="Heading2">
    <w:name w:val="heading 2"/>
    <w:basedOn w:val="Normal"/>
    <w:next w:val="Normal"/>
    <w:link w:val="Heading2Char"/>
    <w:uiPriority w:val="9"/>
    <w:unhideWhenUsed/>
    <w:qFormat/>
    <w:rsid w:val="00C562C3"/>
    <w:pPr>
      <w:keepNext/>
      <w:keepLines/>
      <w:spacing w:before="240" w:after="2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0E5A48"/>
    <w:pPr>
      <w:keepNext/>
      <w:keepLines/>
      <w:numPr>
        <w:ilvl w:val="2"/>
        <w:numId w:val="31"/>
      </w:numPr>
      <w:spacing w:before="40" w:after="240"/>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4A66"/>
    <w:rPr>
      <w:rFonts w:ascii="Times New Roman" w:eastAsiaTheme="majorEastAsia" w:hAnsi="Times New Roman" w:cstheme="majorBidi"/>
      <w:b/>
      <w:bCs/>
      <w:color w:val="000000" w:themeColor="text1"/>
      <w:sz w:val="24"/>
      <w:szCs w:val="28"/>
      <w:lang w:val="en-US" w:eastAsia="ja-JP"/>
    </w:rPr>
  </w:style>
  <w:style w:type="paragraph" w:styleId="ListParagraph">
    <w:name w:val="List Paragraph"/>
    <w:basedOn w:val="Normal"/>
    <w:uiPriority w:val="34"/>
    <w:qFormat/>
    <w:rsid w:val="006C7D77"/>
    <w:pPr>
      <w:ind w:left="720"/>
      <w:contextualSpacing/>
    </w:pPr>
  </w:style>
  <w:style w:type="paragraph" w:styleId="BalloonText">
    <w:name w:val="Balloon Text"/>
    <w:basedOn w:val="Normal"/>
    <w:link w:val="BalloonTextChar"/>
    <w:uiPriority w:val="99"/>
    <w:semiHidden/>
    <w:unhideWhenUsed/>
    <w:rsid w:val="006C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D77"/>
    <w:rPr>
      <w:rFonts w:ascii="Tahoma" w:hAnsi="Tahoma" w:cs="Tahoma"/>
      <w:sz w:val="16"/>
      <w:szCs w:val="16"/>
      <w:lang w:val="id-ID"/>
    </w:rPr>
  </w:style>
  <w:style w:type="table" w:styleId="TableGrid">
    <w:name w:val="Table Grid"/>
    <w:basedOn w:val="TableNormal"/>
    <w:uiPriority w:val="39"/>
    <w:rsid w:val="006C7D7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D7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Spacing">
    <w:name w:val="No Spacing"/>
    <w:uiPriority w:val="1"/>
    <w:qFormat/>
    <w:rsid w:val="006C7D77"/>
    <w:pPr>
      <w:spacing w:after="0" w:line="240" w:lineRule="auto"/>
    </w:pPr>
    <w:rPr>
      <w:lang w:val="id-ID"/>
    </w:rPr>
  </w:style>
  <w:style w:type="paragraph" w:styleId="Header">
    <w:name w:val="header"/>
    <w:basedOn w:val="Normal"/>
    <w:link w:val="HeaderChar"/>
    <w:uiPriority w:val="99"/>
    <w:unhideWhenUsed/>
    <w:rsid w:val="006C7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D77"/>
    <w:rPr>
      <w:lang w:val="id-ID"/>
    </w:rPr>
  </w:style>
  <w:style w:type="paragraph" w:styleId="Footer">
    <w:name w:val="footer"/>
    <w:basedOn w:val="Normal"/>
    <w:link w:val="FooterChar"/>
    <w:uiPriority w:val="99"/>
    <w:unhideWhenUsed/>
    <w:rsid w:val="006C7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D77"/>
    <w:rPr>
      <w:lang w:val="id-ID"/>
    </w:rPr>
  </w:style>
  <w:style w:type="paragraph" w:styleId="Bibliography">
    <w:name w:val="Bibliography"/>
    <w:basedOn w:val="Normal"/>
    <w:next w:val="Normal"/>
    <w:uiPriority w:val="37"/>
    <w:unhideWhenUsed/>
    <w:rsid w:val="006C7D77"/>
  </w:style>
  <w:style w:type="paragraph" w:styleId="BodyText">
    <w:name w:val="Body Text"/>
    <w:basedOn w:val="Normal"/>
    <w:link w:val="BodyTextChar"/>
    <w:uiPriority w:val="1"/>
    <w:qFormat/>
    <w:rsid w:val="000E5A48"/>
    <w:pPr>
      <w:widowControl w:val="0"/>
      <w:autoSpaceDE w:val="0"/>
      <w:autoSpaceDN w:val="0"/>
      <w:spacing w:after="0" w:line="48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E5A48"/>
    <w:rPr>
      <w:rFonts w:ascii="Times New Roman" w:eastAsia="Times New Roman" w:hAnsi="Times New Roman" w:cs="Times New Roman"/>
      <w:noProof/>
      <w:sz w:val="24"/>
      <w:szCs w:val="24"/>
      <w:lang w:val="id"/>
    </w:rPr>
  </w:style>
  <w:style w:type="character" w:styleId="Hyperlink">
    <w:name w:val="Hyperlink"/>
    <w:basedOn w:val="DefaultParagraphFont"/>
    <w:uiPriority w:val="99"/>
    <w:unhideWhenUsed/>
    <w:rsid w:val="00D84D87"/>
    <w:rPr>
      <w:color w:val="0563C1" w:themeColor="hyperlink"/>
      <w:u w:val="single"/>
    </w:rPr>
  </w:style>
  <w:style w:type="character" w:styleId="UnresolvedMention">
    <w:name w:val="Unresolved Mention"/>
    <w:basedOn w:val="DefaultParagraphFont"/>
    <w:uiPriority w:val="99"/>
    <w:semiHidden/>
    <w:unhideWhenUsed/>
    <w:rsid w:val="00D84D87"/>
    <w:rPr>
      <w:color w:val="605E5C"/>
      <w:shd w:val="clear" w:color="auto" w:fill="E1DFDD"/>
    </w:rPr>
  </w:style>
  <w:style w:type="character" w:styleId="FollowedHyperlink">
    <w:name w:val="FollowedHyperlink"/>
    <w:basedOn w:val="DefaultParagraphFont"/>
    <w:uiPriority w:val="99"/>
    <w:semiHidden/>
    <w:unhideWhenUsed/>
    <w:rsid w:val="00741BBF"/>
    <w:rPr>
      <w:color w:val="954F72" w:themeColor="followedHyperlink"/>
      <w:u w:val="single"/>
    </w:rPr>
  </w:style>
  <w:style w:type="character" w:customStyle="1" w:styleId="Heading2Char">
    <w:name w:val="Heading 2 Char"/>
    <w:basedOn w:val="DefaultParagraphFont"/>
    <w:link w:val="Heading2"/>
    <w:uiPriority w:val="9"/>
    <w:rsid w:val="00C562C3"/>
    <w:rPr>
      <w:rFonts w:ascii="Times New Roman" w:eastAsiaTheme="majorEastAsia" w:hAnsi="Times New Roman" w:cstheme="majorBidi"/>
      <w:b/>
      <w:sz w:val="24"/>
      <w:szCs w:val="26"/>
      <w:lang w:val="id-ID"/>
    </w:rPr>
  </w:style>
  <w:style w:type="character" w:styleId="BookTitle">
    <w:name w:val="Book Title"/>
    <w:basedOn w:val="DefaultParagraphFont"/>
    <w:uiPriority w:val="33"/>
    <w:qFormat/>
    <w:rsid w:val="00C562C3"/>
    <w:rPr>
      <w:b/>
      <w:bCs/>
      <w:i/>
      <w:iCs/>
      <w:spacing w:val="5"/>
    </w:rPr>
  </w:style>
  <w:style w:type="paragraph" w:styleId="FootnoteText">
    <w:name w:val="footnote text"/>
    <w:basedOn w:val="Normal"/>
    <w:link w:val="FootnoteTextChar"/>
    <w:uiPriority w:val="99"/>
    <w:semiHidden/>
    <w:unhideWhenUsed/>
    <w:rsid w:val="00B85E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E60"/>
    <w:rPr>
      <w:sz w:val="20"/>
      <w:szCs w:val="20"/>
      <w:lang w:val="id-ID"/>
    </w:rPr>
  </w:style>
  <w:style w:type="character" w:styleId="FootnoteReference">
    <w:name w:val="footnote reference"/>
    <w:basedOn w:val="DefaultParagraphFont"/>
    <w:uiPriority w:val="99"/>
    <w:semiHidden/>
    <w:unhideWhenUsed/>
    <w:rsid w:val="00B85E60"/>
    <w:rPr>
      <w:vertAlign w:val="superscript"/>
    </w:rPr>
  </w:style>
  <w:style w:type="character" w:styleId="CommentReference">
    <w:name w:val="annotation reference"/>
    <w:basedOn w:val="DefaultParagraphFont"/>
    <w:uiPriority w:val="99"/>
    <w:semiHidden/>
    <w:unhideWhenUsed/>
    <w:rsid w:val="00AC7902"/>
    <w:rPr>
      <w:sz w:val="16"/>
      <w:szCs w:val="16"/>
    </w:rPr>
  </w:style>
  <w:style w:type="paragraph" w:styleId="CommentText">
    <w:name w:val="annotation text"/>
    <w:basedOn w:val="Normal"/>
    <w:link w:val="CommentTextChar"/>
    <w:uiPriority w:val="99"/>
    <w:semiHidden/>
    <w:unhideWhenUsed/>
    <w:rsid w:val="00AC7902"/>
    <w:pPr>
      <w:spacing w:line="240" w:lineRule="auto"/>
    </w:pPr>
    <w:rPr>
      <w:sz w:val="20"/>
      <w:szCs w:val="20"/>
    </w:rPr>
  </w:style>
  <w:style w:type="character" w:customStyle="1" w:styleId="CommentTextChar">
    <w:name w:val="Comment Text Char"/>
    <w:basedOn w:val="DefaultParagraphFont"/>
    <w:link w:val="CommentText"/>
    <w:uiPriority w:val="99"/>
    <w:semiHidden/>
    <w:rsid w:val="00AC7902"/>
    <w:rPr>
      <w:sz w:val="20"/>
      <w:szCs w:val="20"/>
      <w:lang w:val="id-ID"/>
    </w:rPr>
  </w:style>
  <w:style w:type="paragraph" w:styleId="CommentSubject">
    <w:name w:val="annotation subject"/>
    <w:basedOn w:val="CommentText"/>
    <w:next w:val="CommentText"/>
    <w:link w:val="CommentSubjectChar"/>
    <w:uiPriority w:val="99"/>
    <w:semiHidden/>
    <w:unhideWhenUsed/>
    <w:rsid w:val="00AC7902"/>
    <w:rPr>
      <w:b/>
      <w:bCs/>
    </w:rPr>
  </w:style>
  <w:style w:type="character" w:customStyle="1" w:styleId="CommentSubjectChar">
    <w:name w:val="Comment Subject Char"/>
    <w:basedOn w:val="CommentTextChar"/>
    <w:link w:val="CommentSubject"/>
    <w:uiPriority w:val="99"/>
    <w:semiHidden/>
    <w:rsid w:val="00AC7902"/>
    <w:rPr>
      <w:b/>
      <w:bCs/>
      <w:sz w:val="20"/>
      <w:szCs w:val="20"/>
      <w:lang w:val="id-ID"/>
    </w:rPr>
  </w:style>
  <w:style w:type="character" w:customStyle="1" w:styleId="Heading3Char">
    <w:name w:val="Heading 3 Char"/>
    <w:basedOn w:val="DefaultParagraphFont"/>
    <w:link w:val="Heading3"/>
    <w:uiPriority w:val="9"/>
    <w:rsid w:val="000E5A48"/>
    <w:rPr>
      <w:rFonts w:ascii="Times New Roman" w:eastAsiaTheme="majorEastAsia" w:hAnsi="Times New Roman" w:cstheme="majorBidi"/>
      <w:b/>
      <w:noProof/>
      <w:sz w:val="24"/>
      <w:szCs w:val="24"/>
      <w:lang w:val="id-ID"/>
    </w:rPr>
  </w:style>
  <w:style w:type="paragraph" w:styleId="NormalWeb">
    <w:name w:val="Normal (Web)"/>
    <w:basedOn w:val="Normal"/>
    <w:uiPriority w:val="99"/>
    <w:semiHidden/>
    <w:unhideWhenUsed/>
    <w:rsid w:val="00A93A5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EndnoteText">
    <w:name w:val="endnote text"/>
    <w:basedOn w:val="Normal"/>
    <w:link w:val="EndnoteTextChar"/>
    <w:uiPriority w:val="99"/>
    <w:semiHidden/>
    <w:unhideWhenUsed/>
    <w:rsid w:val="003B12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127A"/>
    <w:rPr>
      <w:sz w:val="20"/>
      <w:szCs w:val="20"/>
      <w:lang w:val="id-ID"/>
    </w:rPr>
  </w:style>
  <w:style w:type="character" w:styleId="EndnoteReference">
    <w:name w:val="endnote reference"/>
    <w:basedOn w:val="DefaultParagraphFont"/>
    <w:uiPriority w:val="99"/>
    <w:semiHidden/>
    <w:unhideWhenUsed/>
    <w:rsid w:val="003B127A"/>
    <w:rPr>
      <w:vertAlign w:val="superscript"/>
    </w:rPr>
  </w:style>
  <w:style w:type="paragraph" w:styleId="Caption">
    <w:name w:val="caption"/>
    <w:basedOn w:val="Normal"/>
    <w:next w:val="Normal"/>
    <w:uiPriority w:val="35"/>
    <w:unhideWhenUsed/>
    <w:qFormat/>
    <w:rsid w:val="00D9198B"/>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24345A"/>
    <w:pPr>
      <w:spacing w:after="0"/>
    </w:pPr>
  </w:style>
  <w:style w:type="paragraph" w:styleId="TOCHeading">
    <w:name w:val="TOC Heading"/>
    <w:basedOn w:val="Heading1"/>
    <w:next w:val="Normal"/>
    <w:uiPriority w:val="39"/>
    <w:unhideWhenUsed/>
    <w:qFormat/>
    <w:rsid w:val="00E71364"/>
    <w:pPr>
      <w:spacing w:before="240" w:after="0" w:line="259" w:lineRule="auto"/>
      <w:jc w:val="left"/>
      <w:outlineLvl w:val="9"/>
    </w:pPr>
    <w:rPr>
      <w:rFonts w:asciiTheme="majorHAnsi" w:hAnsiTheme="majorHAnsi"/>
      <w:b w:val="0"/>
      <w:bCs w:val="0"/>
      <w:color w:val="2F5496" w:themeColor="accent1" w:themeShade="BF"/>
      <w:sz w:val="32"/>
      <w:szCs w:val="32"/>
      <w:lang w:eastAsia="en-US"/>
    </w:rPr>
  </w:style>
  <w:style w:type="paragraph" w:styleId="TOC1">
    <w:name w:val="toc 1"/>
    <w:basedOn w:val="Normal"/>
    <w:next w:val="Normal"/>
    <w:autoRedefine/>
    <w:uiPriority w:val="39"/>
    <w:unhideWhenUsed/>
    <w:rsid w:val="003C1DFF"/>
    <w:pPr>
      <w:tabs>
        <w:tab w:val="right" w:leader="dot" w:pos="7927"/>
      </w:tabs>
      <w:spacing w:after="0" w:line="24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E71364"/>
    <w:pPr>
      <w:spacing w:after="100"/>
      <w:ind w:left="220"/>
    </w:pPr>
  </w:style>
  <w:style w:type="paragraph" w:styleId="TOC3">
    <w:name w:val="toc 3"/>
    <w:basedOn w:val="Normal"/>
    <w:next w:val="Normal"/>
    <w:autoRedefine/>
    <w:uiPriority w:val="39"/>
    <w:unhideWhenUsed/>
    <w:rsid w:val="00A94738"/>
    <w:pPr>
      <w:tabs>
        <w:tab w:val="left" w:pos="1200"/>
        <w:tab w:val="right" w:leader="dot" w:pos="7927"/>
      </w:tabs>
      <w:spacing w:after="0"/>
      <w:ind w:left="440"/>
      <w:jc w:val="both"/>
    </w:pPr>
  </w:style>
  <w:style w:type="character" w:styleId="PlaceholderText">
    <w:name w:val="Placeholder Text"/>
    <w:basedOn w:val="DefaultParagraphFont"/>
    <w:uiPriority w:val="99"/>
    <w:semiHidden/>
    <w:rsid w:val="00E22F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3103">
      <w:bodyDiv w:val="1"/>
      <w:marLeft w:val="0"/>
      <w:marRight w:val="0"/>
      <w:marTop w:val="0"/>
      <w:marBottom w:val="0"/>
      <w:divBdr>
        <w:top w:val="none" w:sz="0" w:space="0" w:color="auto"/>
        <w:left w:val="none" w:sz="0" w:space="0" w:color="auto"/>
        <w:bottom w:val="none" w:sz="0" w:space="0" w:color="auto"/>
        <w:right w:val="none" w:sz="0" w:space="0" w:color="auto"/>
      </w:divBdr>
      <w:divsChild>
        <w:div w:id="2003653234">
          <w:marLeft w:val="0"/>
          <w:marRight w:val="0"/>
          <w:marTop w:val="0"/>
          <w:marBottom w:val="0"/>
          <w:divBdr>
            <w:top w:val="none" w:sz="0" w:space="0" w:color="auto"/>
            <w:left w:val="none" w:sz="0" w:space="0" w:color="auto"/>
            <w:bottom w:val="none" w:sz="0" w:space="0" w:color="auto"/>
            <w:right w:val="none" w:sz="0" w:space="0" w:color="auto"/>
          </w:divBdr>
          <w:divsChild>
            <w:div w:id="1069840058">
              <w:marLeft w:val="0"/>
              <w:marRight w:val="0"/>
              <w:marTop w:val="0"/>
              <w:marBottom w:val="0"/>
              <w:divBdr>
                <w:top w:val="none" w:sz="0" w:space="0" w:color="auto"/>
                <w:left w:val="none" w:sz="0" w:space="0" w:color="auto"/>
                <w:bottom w:val="none" w:sz="0" w:space="0" w:color="auto"/>
                <w:right w:val="none" w:sz="0" w:space="0" w:color="auto"/>
              </w:divBdr>
              <w:divsChild>
                <w:div w:id="1226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6775">
      <w:bodyDiv w:val="1"/>
      <w:marLeft w:val="0"/>
      <w:marRight w:val="0"/>
      <w:marTop w:val="0"/>
      <w:marBottom w:val="0"/>
      <w:divBdr>
        <w:top w:val="none" w:sz="0" w:space="0" w:color="auto"/>
        <w:left w:val="none" w:sz="0" w:space="0" w:color="auto"/>
        <w:bottom w:val="none" w:sz="0" w:space="0" w:color="auto"/>
        <w:right w:val="none" w:sz="0" w:space="0" w:color="auto"/>
      </w:divBdr>
    </w:div>
    <w:div w:id="205411433">
      <w:bodyDiv w:val="1"/>
      <w:marLeft w:val="0"/>
      <w:marRight w:val="0"/>
      <w:marTop w:val="0"/>
      <w:marBottom w:val="0"/>
      <w:divBdr>
        <w:top w:val="none" w:sz="0" w:space="0" w:color="auto"/>
        <w:left w:val="none" w:sz="0" w:space="0" w:color="auto"/>
        <w:bottom w:val="none" w:sz="0" w:space="0" w:color="auto"/>
        <w:right w:val="none" w:sz="0" w:space="0" w:color="auto"/>
      </w:divBdr>
    </w:div>
    <w:div w:id="289701389">
      <w:bodyDiv w:val="1"/>
      <w:marLeft w:val="0"/>
      <w:marRight w:val="0"/>
      <w:marTop w:val="0"/>
      <w:marBottom w:val="0"/>
      <w:divBdr>
        <w:top w:val="none" w:sz="0" w:space="0" w:color="auto"/>
        <w:left w:val="none" w:sz="0" w:space="0" w:color="auto"/>
        <w:bottom w:val="none" w:sz="0" w:space="0" w:color="auto"/>
        <w:right w:val="none" w:sz="0" w:space="0" w:color="auto"/>
      </w:divBdr>
    </w:div>
    <w:div w:id="395058124">
      <w:bodyDiv w:val="1"/>
      <w:marLeft w:val="0"/>
      <w:marRight w:val="0"/>
      <w:marTop w:val="0"/>
      <w:marBottom w:val="0"/>
      <w:divBdr>
        <w:top w:val="none" w:sz="0" w:space="0" w:color="auto"/>
        <w:left w:val="none" w:sz="0" w:space="0" w:color="auto"/>
        <w:bottom w:val="none" w:sz="0" w:space="0" w:color="auto"/>
        <w:right w:val="none" w:sz="0" w:space="0" w:color="auto"/>
      </w:divBdr>
    </w:div>
    <w:div w:id="427896547">
      <w:bodyDiv w:val="1"/>
      <w:marLeft w:val="0"/>
      <w:marRight w:val="0"/>
      <w:marTop w:val="0"/>
      <w:marBottom w:val="0"/>
      <w:divBdr>
        <w:top w:val="none" w:sz="0" w:space="0" w:color="auto"/>
        <w:left w:val="none" w:sz="0" w:space="0" w:color="auto"/>
        <w:bottom w:val="none" w:sz="0" w:space="0" w:color="auto"/>
        <w:right w:val="none" w:sz="0" w:space="0" w:color="auto"/>
      </w:divBdr>
      <w:divsChild>
        <w:div w:id="1940024315">
          <w:marLeft w:val="0"/>
          <w:marRight w:val="0"/>
          <w:marTop w:val="0"/>
          <w:marBottom w:val="0"/>
          <w:divBdr>
            <w:top w:val="none" w:sz="0" w:space="0" w:color="auto"/>
            <w:left w:val="none" w:sz="0" w:space="0" w:color="auto"/>
            <w:bottom w:val="none" w:sz="0" w:space="0" w:color="auto"/>
            <w:right w:val="none" w:sz="0" w:space="0" w:color="auto"/>
          </w:divBdr>
          <w:divsChild>
            <w:div w:id="788477518">
              <w:marLeft w:val="0"/>
              <w:marRight w:val="0"/>
              <w:marTop w:val="0"/>
              <w:marBottom w:val="0"/>
              <w:divBdr>
                <w:top w:val="none" w:sz="0" w:space="0" w:color="auto"/>
                <w:left w:val="none" w:sz="0" w:space="0" w:color="auto"/>
                <w:bottom w:val="none" w:sz="0" w:space="0" w:color="auto"/>
                <w:right w:val="none" w:sz="0" w:space="0" w:color="auto"/>
              </w:divBdr>
              <w:divsChild>
                <w:div w:id="7889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5655">
      <w:bodyDiv w:val="1"/>
      <w:marLeft w:val="0"/>
      <w:marRight w:val="0"/>
      <w:marTop w:val="0"/>
      <w:marBottom w:val="0"/>
      <w:divBdr>
        <w:top w:val="none" w:sz="0" w:space="0" w:color="auto"/>
        <w:left w:val="none" w:sz="0" w:space="0" w:color="auto"/>
        <w:bottom w:val="none" w:sz="0" w:space="0" w:color="auto"/>
        <w:right w:val="none" w:sz="0" w:space="0" w:color="auto"/>
      </w:divBdr>
    </w:div>
    <w:div w:id="495536652">
      <w:bodyDiv w:val="1"/>
      <w:marLeft w:val="0"/>
      <w:marRight w:val="0"/>
      <w:marTop w:val="0"/>
      <w:marBottom w:val="0"/>
      <w:divBdr>
        <w:top w:val="none" w:sz="0" w:space="0" w:color="auto"/>
        <w:left w:val="none" w:sz="0" w:space="0" w:color="auto"/>
        <w:bottom w:val="none" w:sz="0" w:space="0" w:color="auto"/>
        <w:right w:val="none" w:sz="0" w:space="0" w:color="auto"/>
      </w:divBdr>
    </w:div>
    <w:div w:id="517426170">
      <w:bodyDiv w:val="1"/>
      <w:marLeft w:val="0"/>
      <w:marRight w:val="0"/>
      <w:marTop w:val="0"/>
      <w:marBottom w:val="0"/>
      <w:divBdr>
        <w:top w:val="none" w:sz="0" w:space="0" w:color="auto"/>
        <w:left w:val="none" w:sz="0" w:space="0" w:color="auto"/>
        <w:bottom w:val="none" w:sz="0" w:space="0" w:color="auto"/>
        <w:right w:val="none" w:sz="0" w:space="0" w:color="auto"/>
      </w:divBdr>
    </w:div>
    <w:div w:id="519977541">
      <w:bodyDiv w:val="1"/>
      <w:marLeft w:val="0"/>
      <w:marRight w:val="0"/>
      <w:marTop w:val="0"/>
      <w:marBottom w:val="0"/>
      <w:divBdr>
        <w:top w:val="none" w:sz="0" w:space="0" w:color="auto"/>
        <w:left w:val="none" w:sz="0" w:space="0" w:color="auto"/>
        <w:bottom w:val="none" w:sz="0" w:space="0" w:color="auto"/>
        <w:right w:val="none" w:sz="0" w:space="0" w:color="auto"/>
      </w:divBdr>
    </w:div>
    <w:div w:id="610087230">
      <w:bodyDiv w:val="1"/>
      <w:marLeft w:val="0"/>
      <w:marRight w:val="0"/>
      <w:marTop w:val="0"/>
      <w:marBottom w:val="0"/>
      <w:divBdr>
        <w:top w:val="none" w:sz="0" w:space="0" w:color="auto"/>
        <w:left w:val="none" w:sz="0" w:space="0" w:color="auto"/>
        <w:bottom w:val="none" w:sz="0" w:space="0" w:color="auto"/>
        <w:right w:val="none" w:sz="0" w:space="0" w:color="auto"/>
      </w:divBdr>
      <w:divsChild>
        <w:div w:id="931469975">
          <w:marLeft w:val="0"/>
          <w:marRight w:val="0"/>
          <w:marTop w:val="0"/>
          <w:marBottom w:val="0"/>
          <w:divBdr>
            <w:top w:val="none" w:sz="0" w:space="0" w:color="auto"/>
            <w:left w:val="none" w:sz="0" w:space="0" w:color="auto"/>
            <w:bottom w:val="none" w:sz="0" w:space="0" w:color="auto"/>
            <w:right w:val="none" w:sz="0" w:space="0" w:color="auto"/>
          </w:divBdr>
          <w:divsChild>
            <w:div w:id="248734675">
              <w:marLeft w:val="0"/>
              <w:marRight w:val="0"/>
              <w:marTop w:val="0"/>
              <w:marBottom w:val="0"/>
              <w:divBdr>
                <w:top w:val="none" w:sz="0" w:space="0" w:color="auto"/>
                <w:left w:val="none" w:sz="0" w:space="0" w:color="auto"/>
                <w:bottom w:val="none" w:sz="0" w:space="0" w:color="auto"/>
                <w:right w:val="none" w:sz="0" w:space="0" w:color="auto"/>
              </w:divBdr>
              <w:divsChild>
                <w:div w:id="1659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18342">
      <w:bodyDiv w:val="1"/>
      <w:marLeft w:val="0"/>
      <w:marRight w:val="0"/>
      <w:marTop w:val="0"/>
      <w:marBottom w:val="0"/>
      <w:divBdr>
        <w:top w:val="none" w:sz="0" w:space="0" w:color="auto"/>
        <w:left w:val="none" w:sz="0" w:space="0" w:color="auto"/>
        <w:bottom w:val="none" w:sz="0" w:space="0" w:color="auto"/>
        <w:right w:val="none" w:sz="0" w:space="0" w:color="auto"/>
      </w:divBdr>
    </w:div>
    <w:div w:id="699597906">
      <w:bodyDiv w:val="1"/>
      <w:marLeft w:val="0"/>
      <w:marRight w:val="0"/>
      <w:marTop w:val="0"/>
      <w:marBottom w:val="0"/>
      <w:divBdr>
        <w:top w:val="none" w:sz="0" w:space="0" w:color="auto"/>
        <w:left w:val="none" w:sz="0" w:space="0" w:color="auto"/>
        <w:bottom w:val="none" w:sz="0" w:space="0" w:color="auto"/>
        <w:right w:val="none" w:sz="0" w:space="0" w:color="auto"/>
      </w:divBdr>
      <w:divsChild>
        <w:div w:id="1760827084">
          <w:marLeft w:val="0"/>
          <w:marRight w:val="0"/>
          <w:marTop w:val="0"/>
          <w:marBottom w:val="0"/>
          <w:divBdr>
            <w:top w:val="none" w:sz="0" w:space="0" w:color="auto"/>
            <w:left w:val="none" w:sz="0" w:space="0" w:color="auto"/>
            <w:bottom w:val="none" w:sz="0" w:space="0" w:color="auto"/>
            <w:right w:val="none" w:sz="0" w:space="0" w:color="auto"/>
          </w:divBdr>
          <w:divsChild>
            <w:div w:id="290675014">
              <w:marLeft w:val="0"/>
              <w:marRight w:val="0"/>
              <w:marTop w:val="0"/>
              <w:marBottom w:val="0"/>
              <w:divBdr>
                <w:top w:val="none" w:sz="0" w:space="0" w:color="auto"/>
                <w:left w:val="none" w:sz="0" w:space="0" w:color="auto"/>
                <w:bottom w:val="none" w:sz="0" w:space="0" w:color="auto"/>
                <w:right w:val="none" w:sz="0" w:space="0" w:color="auto"/>
              </w:divBdr>
              <w:divsChild>
                <w:div w:id="5945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72269">
      <w:bodyDiv w:val="1"/>
      <w:marLeft w:val="0"/>
      <w:marRight w:val="0"/>
      <w:marTop w:val="0"/>
      <w:marBottom w:val="0"/>
      <w:divBdr>
        <w:top w:val="none" w:sz="0" w:space="0" w:color="auto"/>
        <w:left w:val="none" w:sz="0" w:space="0" w:color="auto"/>
        <w:bottom w:val="none" w:sz="0" w:space="0" w:color="auto"/>
        <w:right w:val="none" w:sz="0" w:space="0" w:color="auto"/>
      </w:divBdr>
    </w:div>
    <w:div w:id="923143480">
      <w:bodyDiv w:val="1"/>
      <w:marLeft w:val="0"/>
      <w:marRight w:val="0"/>
      <w:marTop w:val="0"/>
      <w:marBottom w:val="0"/>
      <w:divBdr>
        <w:top w:val="none" w:sz="0" w:space="0" w:color="auto"/>
        <w:left w:val="none" w:sz="0" w:space="0" w:color="auto"/>
        <w:bottom w:val="none" w:sz="0" w:space="0" w:color="auto"/>
        <w:right w:val="none" w:sz="0" w:space="0" w:color="auto"/>
      </w:divBdr>
      <w:divsChild>
        <w:div w:id="1853298437">
          <w:marLeft w:val="0"/>
          <w:marRight w:val="0"/>
          <w:marTop w:val="0"/>
          <w:marBottom w:val="0"/>
          <w:divBdr>
            <w:top w:val="none" w:sz="0" w:space="0" w:color="auto"/>
            <w:left w:val="none" w:sz="0" w:space="0" w:color="auto"/>
            <w:bottom w:val="none" w:sz="0" w:space="0" w:color="auto"/>
            <w:right w:val="none" w:sz="0" w:space="0" w:color="auto"/>
          </w:divBdr>
          <w:divsChild>
            <w:div w:id="509029922">
              <w:marLeft w:val="0"/>
              <w:marRight w:val="0"/>
              <w:marTop w:val="0"/>
              <w:marBottom w:val="0"/>
              <w:divBdr>
                <w:top w:val="none" w:sz="0" w:space="0" w:color="auto"/>
                <w:left w:val="none" w:sz="0" w:space="0" w:color="auto"/>
                <w:bottom w:val="none" w:sz="0" w:space="0" w:color="auto"/>
                <w:right w:val="none" w:sz="0" w:space="0" w:color="auto"/>
              </w:divBdr>
              <w:divsChild>
                <w:div w:id="2630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22453">
      <w:bodyDiv w:val="1"/>
      <w:marLeft w:val="0"/>
      <w:marRight w:val="0"/>
      <w:marTop w:val="0"/>
      <w:marBottom w:val="0"/>
      <w:divBdr>
        <w:top w:val="none" w:sz="0" w:space="0" w:color="auto"/>
        <w:left w:val="none" w:sz="0" w:space="0" w:color="auto"/>
        <w:bottom w:val="none" w:sz="0" w:space="0" w:color="auto"/>
        <w:right w:val="none" w:sz="0" w:space="0" w:color="auto"/>
      </w:divBdr>
      <w:divsChild>
        <w:div w:id="1818640783">
          <w:marLeft w:val="0"/>
          <w:marRight w:val="0"/>
          <w:marTop w:val="0"/>
          <w:marBottom w:val="0"/>
          <w:divBdr>
            <w:top w:val="none" w:sz="0" w:space="0" w:color="auto"/>
            <w:left w:val="none" w:sz="0" w:space="0" w:color="auto"/>
            <w:bottom w:val="none" w:sz="0" w:space="0" w:color="auto"/>
            <w:right w:val="none" w:sz="0" w:space="0" w:color="auto"/>
          </w:divBdr>
          <w:divsChild>
            <w:div w:id="853034512">
              <w:marLeft w:val="0"/>
              <w:marRight w:val="0"/>
              <w:marTop w:val="0"/>
              <w:marBottom w:val="0"/>
              <w:divBdr>
                <w:top w:val="none" w:sz="0" w:space="0" w:color="auto"/>
                <w:left w:val="none" w:sz="0" w:space="0" w:color="auto"/>
                <w:bottom w:val="none" w:sz="0" w:space="0" w:color="auto"/>
                <w:right w:val="none" w:sz="0" w:space="0" w:color="auto"/>
              </w:divBdr>
              <w:divsChild>
                <w:div w:id="7945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8979">
      <w:bodyDiv w:val="1"/>
      <w:marLeft w:val="0"/>
      <w:marRight w:val="0"/>
      <w:marTop w:val="0"/>
      <w:marBottom w:val="0"/>
      <w:divBdr>
        <w:top w:val="none" w:sz="0" w:space="0" w:color="auto"/>
        <w:left w:val="none" w:sz="0" w:space="0" w:color="auto"/>
        <w:bottom w:val="none" w:sz="0" w:space="0" w:color="auto"/>
        <w:right w:val="none" w:sz="0" w:space="0" w:color="auto"/>
      </w:divBdr>
      <w:divsChild>
        <w:div w:id="1829445332">
          <w:marLeft w:val="0"/>
          <w:marRight w:val="0"/>
          <w:marTop w:val="0"/>
          <w:marBottom w:val="0"/>
          <w:divBdr>
            <w:top w:val="none" w:sz="0" w:space="0" w:color="auto"/>
            <w:left w:val="none" w:sz="0" w:space="0" w:color="auto"/>
            <w:bottom w:val="none" w:sz="0" w:space="0" w:color="auto"/>
            <w:right w:val="none" w:sz="0" w:space="0" w:color="auto"/>
          </w:divBdr>
          <w:divsChild>
            <w:div w:id="1847793351">
              <w:marLeft w:val="0"/>
              <w:marRight w:val="0"/>
              <w:marTop w:val="0"/>
              <w:marBottom w:val="0"/>
              <w:divBdr>
                <w:top w:val="none" w:sz="0" w:space="0" w:color="auto"/>
                <w:left w:val="none" w:sz="0" w:space="0" w:color="auto"/>
                <w:bottom w:val="none" w:sz="0" w:space="0" w:color="auto"/>
                <w:right w:val="none" w:sz="0" w:space="0" w:color="auto"/>
              </w:divBdr>
              <w:divsChild>
                <w:div w:id="1896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1047">
      <w:bodyDiv w:val="1"/>
      <w:marLeft w:val="0"/>
      <w:marRight w:val="0"/>
      <w:marTop w:val="0"/>
      <w:marBottom w:val="0"/>
      <w:divBdr>
        <w:top w:val="none" w:sz="0" w:space="0" w:color="auto"/>
        <w:left w:val="none" w:sz="0" w:space="0" w:color="auto"/>
        <w:bottom w:val="none" w:sz="0" w:space="0" w:color="auto"/>
        <w:right w:val="none" w:sz="0" w:space="0" w:color="auto"/>
      </w:divBdr>
    </w:div>
    <w:div w:id="1168400674">
      <w:bodyDiv w:val="1"/>
      <w:marLeft w:val="0"/>
      <w:marRight w:val="0"/>
      <w:marTop w:val="0"/>
      <w:marBottom w:val="0"/>
      <w:divBdr>
        <w:top w:val="none" w:sz="0" w:space="0" w:color="auto"/>
        <w:left w:val="none" w:sz="0" w:space="0" w:color="auto"/>
        <w:bottom w:val="none" w:sz="0" w:space="0" w:color="auto"/>
        <w:right w:val="none" w:sz="0" w:space="0" w:color="auto"/>
      </w:divBdr>
    </w:div>
    <w:div w:id="1279608080">
      <w:bodyDiv w:val="1"/>
      <w:marLeft w:val="0"/>
      <w:marRight w:val="0"/>
      <w:marTop w:val="0"/>
      <w:marBottom w:val="0"/>
      <w:divBdr>
        <w:top w:val="none" w:sz="0" w:space="0" w:color="auto"/>
        <w:left w:val="none" w:sz="0" w:space="0" w:color="auto"/>
        <w:bottom w:val="none" w:sz="0" w:space="0" w:color="auto"/>
        <w:right w:val="none" w:sz="0" w:space="0" w:color="auto"/>
      </w:divBdr>
    </w:div>
    <w:div w:id="1348755956">
      <w:bodyDiv w:val="1"/>
      <w:marLeft w:val="0"/>
      <w:marRight w:val="0"/>
      <w:marTop w:val="0"/>
      <w:marBottom w:val="0"/>
      <w:divBdr>
        <w:top w:val="none" w:sz="0" w:space="0" w:color="auto"/>
        <w:left w:val="none" w:sz="0" w:space="0" w:color="auto"/>
        <w:bottom w:val="none" w:sz="0" w:space="0" w:color="auto"/>
        <w:right w:val="none" w:sz="0" w:space="0" w:color="auto"/>
      </w:divBdr>
      <w:divsChild>
        <w:div w:id="1001010158">
          <w:marLeft w:val="0"/>
          <w:marRight w:val="0"/>
          <w:marTop w:val="0"/>
          <w:marBottom w:val="0"/>
          <w:divBdr>
            <w:top w:val="none" w:sz="0" w:space="0" w:color="auto"/>
            <w:left w:val="none" w:sz="0" w:space="0" w:color="auto"/>
            <w:bottom w:val="none" w:sz="0" w:space="0" w:color="auto"/>
            <w:right w:val="none" w:sz="0" w:space="0" w:color="auto"/>
          </w:divBdr>
          <w:divsChild>
            <w:div w:id="1493832230">
              <w:marLeft w:val="0"/>
              <w:marRight w:val="0"/>
              <w:marTop w:val="0"/>
              <w:marBottom w:val="0"/>
              <w:divBdr>
                <w:top w:val="none" w:sz="0" w:space="0" w:color="auto"/>
                <w:left w:val="none" w:sz="0" w:space="0" w:color="auto"/>
                <w:bottom w:val="none" w:sz="0" w:space="0" w:color="auto"/>
                <w:right w:val="none" w:sz="0" w:space="0" w:color="auto"/>
              </w:divBdr>
              <w:divsChild>
                <w:div w:id="5355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5414">
      <w:bodyDiv w:val="1"/>
      <w:marLeft w:val="0"/>
      <w:marRight w:val="0"/>
      <w:marTop w:val="0"/>
      <w:marBottom w:val="0"/>
      <w:divBdr>
        <w:top w:val="none" w:sz="0" w:space="0" w:color="auto"/>
        <w:left w:val="none" w:sz="0" w:space="0" w:color="auto"/>
        <w:bottom w:val="none" w:sz="0" w:space="0" w:color="auto"/>
        <w:right w:val="none" w:sz="0" w:space="0" w:color="auto"/>
      </w:divBdr>
    </w:div>
    <w:div w:id="1405224957">
      <w:bodyDiv w:val="1"/>
      <w:marLeft w:val="0"/>
      <w:marRight w:val="0"/>
      <w:marTop w:val="0"/>
      <w:marBottom w:val="0"/>
      <w:divBdr>
        <w:top w:val="none" w:sz="0" w:space="0" w:color="auto"/>
        <w:left w:val="none" w:sz="0" w:space="0" w:color="auto"/>
        <w:bottom w:val="none" w:sz="0" w:space="0" w:color="auto"/>
        <w:right w:val="none" w:sz="0" w:space="0" w:color="auto"/>
      </w:divBdr>
    </w:div>
    <w:div w:id="1418482504">
      <w:bodyDiv w:val="1"/>
      <w:marLeft w:val="0"/>
      <w:marRight w:val="0"/>
      <w:marTop w:val="0"/>
      <w:marBottom w:val="0"/>
      <w:divBdr>
        <w:top w:val="none" w:sz="0" w:space="0" w:color="auto"/>
        <w:left w:val="none" w:sz="0" w:space="0" w:color="auto"/>
        <w:bottom w:val="none" w:sz="0" w:space="0" w:color="auto"/>
        <w:right w:val="none" w:sz="0" w:space="0" w:color="auto"/>
      </w:divBdr>
    </w:div>
    <w:div w:id="1718623512">
      <w:bodyDiv w:val="1"/>
      <w:marLeft w:val="0"/>
      <w:marRight w:val="0"/>
      <w:marTop w:val="0"/>
      <w:marBottom w:val="0"/>
      <w:divBdr>
        <w:top w:val="none" w:sz="0" w:space="0" w:color="auto"/>
        <w:left w:val="none" w:sz="0" w:space="0" w:color="auto"/>
        <w:bottom w:val="none" w:sz="0" w:space="0" w:color="auto"/>
        <w:right w:val="none" w:sz="0" w:space="0" w:color="auto"/>
      </w:divBdr>
    </w:div>
    <w:div w:id="1765222347">
      <w:bodyDiv w:val="1"/>
      <w:marLeft w:val="0"/>
      <w:marRight w:val="0"/>
      <w:marTop w:val="0"/>
      <w:marBottom w:val="0"/>
      <w:divBdr>
        <w:top w:val="none" w:sz="0" w:space="0" w:color="auto"/>
        <w:left w:val="none" w:sz="0" w:space="0" w:color="auto"/>
        <w:bottom w:val="none" w:sz="0" w:space="0" w:color="auto"/>
        <w:right w:val="none" w:sz="0" w:space="0" w:color="auto"/>
      </w:divBdr>
    </w:div>
    <w:div w:id="1803302887">
      <w:bodyDiv w:val="1"/>
      <w:marLeft w:val="0"/>
      <w:marRight w:val="0"/>
      <w:marTop w:val="0"/>
      <w:marBottom w:val="0"/>
      <w:divBdr>
        <w:top w:val="none" w:sz="0" w:space="0" w:color="auto"/>
        <w:left w:val="none" w:sz="0" w:space="0" w:color="auto"/>
        <w:bottom w:val="none" w:sz="0" w:space="0" w:color="auto"/>
        <w:right w:val="none" w:sz="0" w:space="0" w:color="auto"/>
      </w:divBdr>
    </w:div>
    <w:div w:id="1845632961">
      <w:bodyDiv w:val="1"/>
      <w:marLeft w:val="0"/>
      <w:marRight w:val="0"/>
      <w:marTop w:val="0"/>
      <w:marBottom w:val="0"/>
      <w:divBdr>
        <w:top w:val="none" w:sz="0" w:space="0" w:color="auto"/>
        <w:left w:val="none" w:sz="0" w:space="0" w:color="auto"/>
        <w:bottom w:val="none" w:sz="0" w:space="0" w:color="auto"/>
        <w:right w:val="none" w:sz="0" w:space="0" w:color="auto"/>
      </w:divBdr>
      <w:divsChild>
        <w:div w:id="1606112979">
          <w:marLeft w:val="0"/>
          <w:marRight w:val="0"/>
          <w:marTop w:val="0"/>
          <w:marBottom w:val="0"/>
          <w:divBdr>
            <w:top w:val="none" w:sz="0" w:space="0" w:color="auto"/>
            <w:left w:val="none" w:sz="0" w:space="0" w:color="auto"/>
            <w:bottom w:val="none" w:sz="0" w:space="0" w:color="auto"/>
            <w:right w:val="none" w:sz="0" w:space="0" w:color="auto"/>
          </w:divBdr>
          <w:divsChild>
            <w:div w:id="1329097404">
              <w:marLeft w:val="0"/>
              <w:marRight w:val="0"/>
              <w:marTop w:val="0"/>
              <w:marBottom w:val="0"/>
              <w:divBdr>
                <w:top w:val="none" w:sz="0" w:space="0" w:color="auto"/>
                <w:left w:val="none" w:sz="0" w:space="0" w:color="auto"/>
                <w:bottom w:val="none" w:sz="0" w:space="0" w:color="auto"/>
                <w:right w:val="none" w:sz="0" w:space="0" w:color="auto"/>
              </w:divBdr>
              <w:divsChild>
                <w:div w:id="6526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99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ransparency.or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EB47-D4E6-4E72-8D24-B6EB25B9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41374</TotalTime>
  <Pages>90</Pages>
  <Words>23949</Words>
  <Characters>136514</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14sdk1509au</dc:creator>
  <cp:keywords/>
  <dc:description/>
  <cp:lastModifiedBy>Yuliana Veronica</cp:lastModifiedBy>
  <cp:revision>29</cp:revision>
  <cp:lastPrinted>2025-10-01T03:50:00Z</cp:lastPrinted>
  <dcterms:created xsi:type="dcterms:W3CDTF">2025-06-22T15:10:00Z</dcterms:created>
  <dcterms:modified xsi:type="dcterms:W3CDTF">2025-10-03T01:46:00Z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5858eaf4-cc7d-3a5d-8b89-92d9fdff5a9e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