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5984D" w14:textId="79F6DE03" w:rsidR="000F031E" w:rsidRDefault="00611A94" w:rsidP="000F031E">
      <w:pPr>
        <w:spacing w:after="0" w:line="360" w:lineRule="auto"/>
        <w:jc w:val="center"/>
        <w:rPr>
          <w:rFonts w:ascii="Times New Roman" w:hAnsi="Times New Roman" w:cs="Times New Roman"/>
          <w:b/>
          <w:sz w:val="32"/>
          <w:szCs w:val="28"/>
        </w:rPr>
      </w:pPr>
      <w:r w:rsidRPr="00764B9C">
        <w:rPr>
          <w:rFonts w:ascii="Times New Roman" w:hAnsi="Times New Roman" w:cs="Times New Roman"/>
          <w:b/>
          <w:sz w:val="32"/>
          <w:szCs w:val="28"/>
        </w:rPr>
        <w:t>PENGARUH TINGKAT PENDIDIKAN</w:t>
      </w:r>
      <w:r w:rsidR="001D31BD">
        <w:rPr>
          <w:rFonts w:ascii="Times New Roman" w:hAnsi="Times New Roman" w:cs="Times New Roman"/>
          <w:b/>
          <w:sz w:val="32"/>
          <w:szCs w:val="28"/>
        </w:rPr>
        <w:t xml:space="preserve"> </w:t>
      </w:r>
      <w:r w:rsidRPr="00764B9C">
        <w:rPr>
          <w:rFonts w:ascii="Times New Roman" w:hAnsi="Times New Roman" w:cs="Times New Roman"/>
          <w:b/>
          <w:sz w:val="32"/>
          <w:szCs w:val="28"/>
        </w:rPr>
        <w:t xml:space="preserve">DAN </w:t>
      </w:r>
      <w:r w:rsidR="001D31BD">
        <w:rPr>
          <w:rFonts w:ascii="Times New Roman" w:hAnsi="Times New Roman" w:cs="Times New Roman"/>
          <w:b/>
          <w:sz w:val="32"/>
          <w:szCs w:val="28"/>
        </w:rPr>
        <w:t xml:space="preserve">PERAN </w:t>
      </w:r>
      <w:r w:rsidRPr="00764B9C">
        <w:rPr>
          <w:rFonts w:ascii="Times New Roman" w:hAnsi="Times New Roman" w:cs="Times New Roman"/>
          <w:b/>
          <w:sz w:val="32"/>
          <w:szCs w:val="28"/>
        </w:rPr>
        <w:t>TEKNOLOGI INFORMASI TERHADAP PENERAPAN STANDAR AKUNTANSI KEUANGAN ENTITAS MIKRO, KECIL DAN MENENGAH PADA UMKM DI KOTA SAMARINDA</w:t>
      </w:r>
    </w:p>
    <w:p w14:paraId="30109736" w14:textId="77777777" w:rsidR="000F031E" w:rsidRPr="000F031E" w:rsidRDefault="000F031E" w:rsidP="000F031E">
      <w:pPr>
        <w:spacing w:after="0" w:line="360" w:lineRule="auto"/>
        <w:jc w:val="center"/>
        <w:rPr>
          <w:rFonts w:ascii="Times New Roman" w:hAnsi="Times New Roman" w:cs="Times New Roman"/>
          <w:b/>
          <w:sz w:val="32"/>
          <w:szCs w:val="28"/>
        </w:rPr>
      </w:pPr>
    </w:p>
    <w:p w14:paraId="423241E7" w14:textId="5B51295C" w:rsidR="00611A94" w:rsidRDefault="00611A94" w:rsidP="000F031E">
      <w:pPr>
        <w:spacing w:line="240" w:lineRule="auto"/>
        <w:jc w:val="center"/>
        <w:rPr>
          <w:rFonts w:ascii="Times New Roman" w:hAnsi="Times New Roman" w:cs="Times New Roman"/>
          <w:b/>
          <w:sz w:val="28"/>
          <w:szCs w:val="28"/>
        </w:rPr>
      </w:pPr>
      <w:r w:rsidRPr="00971FDE">
        <w:rPr>
          <w:rFonts w:ascii="Times New Roman" w:hAnsi="Times New Roman" w:cs="Times New Roman"/>
          <w:b/>
          <w:sz w:val="28"/>
          <w:szCs w:val="28"/>
        </w:rPr>
        <w:t>SKRIPSI</w:t>
      </w:r>
    </w:p>
    <w:p w14:paraId="52EA43B9" w14:textId="4CBC0B00" w:rsidR="000F031E" w:rsidRDefault="000F031E" w:rsidP="00EF16E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UNTUK SEMINAR </w:t>
      </w:r>
      <w:r w:rsidR="00733423">
        <w:rPr>
          <w:rFonts w:ascii="Times New Roman" w:hAnsi="Times New Roman" w:cs="Times New Roman"/>
          <w:bCs/>
          <w:sz w:val="28"/>
          <w:szCs w:val="28"/>
        </w:rPr>
        <w:t>HASIL</w:t>
      </w:r>
    </w:p>
    <w:p w14:paraId="5DF1D863" w14:textId="77777777" w:rsidR="00EF16EB" w:rsidRPr="000F031E" w:rsidRDefault="00EF16EB" w:rsidP="00EF16EB">
      <w:pPr>
        <w:spacing w:after="0" w:line="240" w:lineRule="auto"/>
        <w:jc w:val="center"/>
        <w:rPr>
          <w:rFonts w:ascii="Times New Roman" w:hAnsi="Times New Roman" w:cs="Times New Roman"/>
          <w:bCs/>
          <w:sz w:val="28"/>
          <w:szCs w:val="28"/>
        </w:rPr>
      </w:pPr>
    </w:p>
    <w:p w14:paraId="24B874BD" w14:textId="22073E0F" w:rsidR="00EF16EB" w:rsidRPr="00EF16EB" w:rsidRDefault="00611A94" w:rsidP="00EF16EB">
      <w:pPr>
        <w:spacing w:line="240" w:lineRule="auto"/>
        <w:jc w:val="center"/>
        <w:rPr>
          <w:rFonts w:ascii="Times New Roman" w:hAnsi="Times New Roman" w:cs="Times New Roman"/>
          <w:b/>
          <w:bCs/>
          <w:sz w:val="24"/>
          <w:szCs w:val="24"/>
        </w:rPr>
      </w:pPr>
      <w:r>
        <w:rPr>
          <w:noProof/>
        </w:rPr>
        <w:drawing>
          <wp:inline distT="0" distB="0" distL="0" distR="0" wp14:anchorId="15384390" wp14:editId="2F0C9D69">
            <wp:extent cx="1800000" cy="1800000"/>
            <wp:effectExtent l="0" t="0" r="0" b="0"/>
            <wp:docPr id="1" name="Picture 1" descr="https://upload.wikimedia.org/wikipedia/id/thumb/8/83/Unmul_logo_low.svg/180px-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id/thumb/8/83/Unmul_logo_low.svg/180px-Unmul_logo_low.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0A4F1B5A" w14:textId="1952D820" w:rsidR="000F031E" w:rsidRPr="000F031E" w:rsidRDefault="000F031E" w:rsidP="000F031E">
      <w:pPr>
        <w:spacing w:line="240" w:lineRule="auto"/>
        <w:jc w:val="center"/>
        <w:rPr>
          <w:rFonts w:ascii="Times New Roman" w:hAnsi="Times New Roman" w:cs="Times New Roman"/>
          <w:bCs/>
          <w:sz w:val="28"/>
          <w:szCs w:val="28"/>
        </w:rPr>
      </w:pPr>
      <w:r w:rsidRPr="000F031E">
        <w:rPr>
          <w:rFonts w:ascii="Times New Roman" w:hAnsi="Times New Roman" w:cs="Times New Roman"/>
          <w:bCs/>
          <w:sz w:val="28"/>
          <w:szCs w:val="28"/>
        </w:rPr>
        <w:t>Oleh:</w:t>
      </w:r>
    </w:p>
    <w:p w14:paraId="3A9FFA46" w14:textId="66C5AC69" w:rsidR="00611A94" w:rsidRPr="000F031E" w:rsidRDefault="000F031E" w:rsidP="000F031E">
      <w:pPr>
        <w:spacing w:line="240" w:lineRule="auto"/>
        <w:jc w:val="center"/>
        <w:rPr>
          <w:rFonts w:ascii="Times New Roman" w:hAnsi="Times New Roman" w:cs="Times New Roman"/>
          <w:b/>
          <w:sz w:val="28"/>
          <w:szCs w:val="28"/>
        </w:rPr>
      </w:pPr>
      <w:r w:rsidRPr="000F031E">
        <w:rPr>
          <w:rFonts w:ascii="Times New Roman" w:hAnsi="Times New Roman" w:cs="Times New Roman"/>
          <w:b/>
          <w:sz w:val="28"/>
          <w:szCs w:val="28"/>
        </w:rPr>
        <w:t>RIVANDRA PRATAMA TANJUNG</w:t>
      </w:r>
    </w:p>
    <w:p w14:paraId="2651218E" w14:textId="48743546" w:rsidR="00611A94" w:rsidRDefault="00611A94" w:rsidP="000F031E">
      <w:pPr>
        <w:spacing w:line="240" w:lineRule="auto"/>
        <w:jc w:val="center"/>
        <w:rPr>
          <w:rFonts w:ascii="Times New Roman" w:hAnsi="Times New Roman" w:cs="Times New Roman"/>
          <w:b/>
          <w:sz w:val="28"/>
          <w:szCs w:val="28"/>
        </w:rPr>
      </w:pPr>
      <w:r w:rsidRPr="000F031E">
        <w:rPr>
          <w:rFonts w:ascii="Times New Roman" w:hAnsi="Times New Roman" w:cs="Times New Roman"/>
          <w:b/>
          <w:sz w:val="28"/>
          <w:szCs w:val="28"/>
        </w:rPr>
        <w:t>1901036203</w:t>
      </w:r>
    </w:p>
    <w:p w14:paraId="39F2FF0C" w14:textId="22163F5D" w:rsidR="00764E14" w:rsidRPr="000F031E" w:rsidRDefault="000F031E" w:rsidP="000F03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S1-AKUNTANSI</w:t>
      </w:r>
    </w:p>
    <w:p w14:paraId="35A64BA8" w14:textId="77777777" w:rsidR="00EF16EB" w:rsidRDefault="00EF16EB" w:rsidP="00764E14">
      <w:pPr>
        <w:spacing w:after="160" w:line="240" w:lineRule="auto"/>
        <w:rPr>
          <w:rFonts w:ascii="Times New Roman" w:hAnsi="Times New Roman" w:cs="Times New Roman"/>
          <w:b/>
          <w:bCs/>
          <w:sz w:val="24"/>
          <w:szCs w:val="24"/>
        </w:rPr>
      </w:pPr>
    </w:p>
    <w:p w14:paraId="70C49766" w14:textId="77777777" w:rsidR="00764E14" w:rsidRPr="00EF16EB" w:rsidRDefault="00764E14" w:rsidP="00EF16EB">
      <w:pPr>
        <w:spacing w:line="240" w:lineRule="auto"/>
        <w:jc w:val="center"/>
        <w:rPr>
          <w:rFonts w:ascii="Times New Roman" w:hAnsi="Times New Roman" w:cs="Times New Roman"/>
          <w:b/>
          <w:sz w:val="32"/>
          <w:szCs w:val="32"/>
        </w:rPr>
      </w:pPr>
      <w:r w:rsidRPr="00EF16EB">
        <w:rPr>
          <w:rFonts w:ascii="Times New Roman" w:hAnsi="Times New Roman" w:cs="Times New Roman"/>
          <w:b/>
          <w:sz w:val="32"/>
          <w:szCs w:val="32"/>
        </w:rPr>
        <w:t>FAKULTAS EKONOMI DAN BISNIS</w:t>
      </w:r>
    </w:p>
    <w:p w14:paraId="40F1236F" w14:textId="6E60883D" w:rsidR="00764E14" w:rsidRDefault="00764E14" w:rsidP="00EF16EB">
      <w:pPr>
        <w:spacing w:line="240" w:lineRule="auto"/>
        <w:jc w:val="center"/>
        <w:rPr>
          <w:rFonts w:ascii="Times New Roman" w:hAnsi="Times New Roman" w:cs="Times New Roman"/>
          <w:b/>
          <w:sz w:val="32"/>
          <w:szCs w:val="32"/>
        </w:rPr>
      </w:pPr>
      <w:r w:rsidRPr="00EF16EB">
        <w:rPr>
          <w:rFonts w:ascii="Times New Roman" w:hAnsi="Times New Roman" w:cs="Times New Roman"/>
          <w:b/>
          <w:sz w:val="32"/>
          <w:szCs w:val="32"/>
        </w:rPr>
        <w:t>UNIVERSITAS MULAWARMAN</w:t>
      </w:r>
    </w:p>
    <w:p w14:paraId="0857919C" w14:textId="28B7355E" w:rsidR="00EF16EB" w:rsidRPr="00EF16EB" w:rsidRDefault="00EF16EB" w:rsidP="00EF16EB">
      <w:pPr>
        <w:spacing w:line="240" w:lineRule="auto"/>
        <w:jc w:val="center"/>
        <w:rPr>
          <w:rFonts w:ascii="Times New Roman" w:hAnsi="Times New Roman" w:cs="Times New Roman"/>
          <w:b/>
          <w:sz w:val="32"/>
          <w:szCs w:val="32"/>
        </w:rPr>
      </w:pPr>
      <w:r>
        <w:rPr>
          <w:rFonts w:ascii="Times New Roman" w:hAnsi="Times New Roman" w:cs="Times New Roman"/>
          <w:b/>
          <w:sz w:val="32"/>
          <w:szCs w:val="32"/>
        </w:rPr>
        <w:t>SAMARINDA</w:t>
      </w:r>
    </w:p>
    <w:p w14:paraId="5EDED205" w14:textId="3921EE21" w:rsidR="00EC1843" w:rsidRDefault="00764E14" w:rsidP="00EF16EB">
      <w:pPr>
        <w:spacing w:line="240" w:lineRule="auto"/>
        <w:jc w:val="center"/>
        <w:rPr>
          <w:rFonts w:ascii="Times New Roman" w:hAnsi="Times New Roman" w:cs="Times New Roman"/>
          <w:b/>
          <w:sz w:val="32"/>
          <w:szCs w:val="32"/>
        </w:rPr>
        <w:sectPr w:rsidR="00EC1843" w:rsidSect="00D01224">
          <w:headerReference w:type="default" r:id="rId10"/>
          <w:footerReference w:type="default" r:id="rId11"/>
          <w:footerReference w:type="first" r:id="rId12"/>
          <w:pgSz w:w="11906" w:h="16838"/>
          <w:pgMar w:top="2268" w:right="1701" w:bottom="1701" w:left="2268" w:header="709" w:footer="709" w:gutter="0"/>
          <w:cols w:space="708"/>
          <w:docGrid w:linePitch="360"/>
        </w:sectPr>
      </w:pPr>
      <w:r w:rsidRPr="00EF16EB">
        <w:rPr>
          <w:rFonts w:ascii="Times New Roman" w:hAnsi="Times New Roman" w:cs="Times New Roman"/>
          <w:b/>
          <w:sz w:val="32"/>
          <w:szCs w:val="32"/>
        </w:rPr>
        <w:t>202</w:t>
      </w:r>
      <w:r w:rsidR="00733423">
        <w:rPr>
          <w:rFonts w:ascii="Times New Roman" w:hAnsi="Times New Roman" w:cs="Times New Roman"/>
          <w:b/>
          <w:sz w:val="32"/>
          <w:szCs w:val="32"/>
        </w:rPr>
        <w:t>5</w:t>
      </w:r>
    </w:p>
    <w:p w14:paraId="15B06937" w14:textId="77777777" w:rsidR="00ED54B9" w:rsidRDefault="00EC1843" w:rsidP="00EC1843">
      <w:pPr>
        <w:pStyle w:val="Heading1"/>
        <w:spacing w:before="0" w:line="480" w:lineRule="auto"/>
        <w:jc w:val="center"/>
        <w:rPr>
          <w:rFonts w:ascii="Times New Roman" w:hAnsi="Times New Roman" w:cs="Times New Roman"/>
          <w:b/>
          <w:bCs/>
          <w:color w:val="auto"/>
          <w:sz w:val="24"/>
          <w:szCs w:val="24"/>
        </w:rPr>
      </w:pPr>
      <w:bookmarkStart w:id="0" w:name="_Toc208922634"/>
      <w:r w:rsidRPr="00EC1843">
        <w:rPr>
          <w:rFonts w:ascii="Times New Roman" w:hAnsi="Times New Roman" w:cs="Times New Roman"/>
          <w:b/>
          <w:bCs/>
          <w:color w:val="auto"/>
          <w:sz w:val="24"/>
          <w:szCs w:val="24"/>
        </w:rPr>
        <w:lastRenderedPageBreak/>
        <w:t>HALAMAN PENGESAHAN</w:t>
      </w:r>
      <w:bookmarkEnd w:id="0"/>
    </w:p>
    <w:p w14:paraId="2BC1304F" w14:textId="0E037AE8" w:rsidR="00EC1843" w:rsidRPr="00EC1843" w:rsidRDefault="004B4B49" w:rsidP="004B4B49">
      <w:pPr>
        <w:tabs>
          <w:tab w:val="left" w:pos="1985"/>
          <w:tab w:val="left" w:pos="2127"/>
        </w:tabs>
        <w:spacing w:line="240" w:lineRule="auto"/>
        <w:ind w:left="2126" w:hanging="2126"/>
        <w:jc w:val="both"/>
        <w:rPr>
          <w:rFonts w:ascii="Times New Roman" w:hAnsi="Times New Roman" w:cs="Times New Roman"/>
          <w:sz w:val="24"/>
          <w:szCs w:val="24"/>
        </w:rPr>
      </w:pPr>
      <w:r>
        <w:rPr>
          <w:rFonts w:ascii="Times New Roman" w:hAnsi="Times New Roman" w:cs="Times New Roman"/>
          <w:sz w:val="24"/>
          <w:szCs w:val="24"/>
        </w:rPr>
        <w:t>Judul Penelitian</w:t>
      </w:r>
      <w:r>
        <w:rPr>
          <w:rFonts w:ascii="Times New Roman" w:hAnsi="Times New Roman" w:cs="Times New Roman"/>
          <w:sz w:val="24"/>
          <w:szCs w:val="24"/>
        </w:rPr>
        <w:tab/>
        <w:t xml:space="preserve">: </w:t>
      </w:r>
      <w:r w:rsidR="00EC1843" w:rsidRPr="00EC1843">
        <w:rPr>
          <w:rFonts w:ascii="Times New Roman" w:hAnsi="Times New Roman" w:cs="Times New Roman"/>
          <w:bCs/>
          <w:sz w:val="24"/>
        </w:rPr>
        <w:t xml:space="preserve">Pengaruh Tingkat Pendidikan </w:t>
      </w:r>
      <w:r w:rsidR="00EC1843">
        <w:rPr>
          <w:rFonts w:ascii="Times New Roman" w:hAnsi="Times New Roman" w:cs="Times New Roman"/>
          <w:bCs/>
          <w:sz w:val="24"/>
        </w:rPr>
        <w:t>d</w:t>
      </w:r>
      <w:r w:rsidR="00EC1843" w:rsidRPr="00EC1843">
        <w:rPr>
          <w:rFonts w:ascii="Times New Roman" w:hAnsi="Times New Roman" w:cs="Times New Roman"/>
          <w:bCs/>
          <w:sz w:val="24"/>
        </w:rPr>
        <w:t xml:space="preserve">an </w:t>
      </w:r>
      <w:r w:rsidR="001D31BD">
        <w:rPr>
          <w:rFonts w:ascii="Times New Roman" w:hAnsi="Times New Roman" w:cs="Times New Roman"/>
          <w:bCs/>
          <w:sz w:val="24"/>
        </w:rPr>
        <w:t xml:space="preserve">Peran </w:t>
      </w:r>
      <w:r w:rsidR="00EC1843" w:rsidRPr="00EC1843">
        <w:rPr>
          <w:rFonts w:ascii="Times New Roman" w:hAnsi="Times New Roman" w:cs="Times New Roman"/>
          <w:bCs/>
          <w:sz w:val="24"/>
        </w:rPr>
        <w:t xml:space="preserve">Teknologi Informasi </w:t>
      </w:r>
      <w:r w:rsidR="00EC1843">
        <w:rPr>
          <w:rFonts w:ascii="Times New Roman" w:hAnsi="Times New Roman" w:cs="Times New Roman"/>
          <w:bCs/>
          <w:sz w:val="24"/>
        </w:rPr>
        <w:t>t</w:t>
      </w:r>
      <w:r w:rsidR="00EC1843" w:rsidRPr="00EC1843">
        <w:rPr>
          <w:rFonts w:ascii="Times New Roman" w:hAnsi="Times New Roman" w:cs="Times New Roman"/>
          <w:bCs/>
          <w:sz w:val="24"/>
        </w:rPr>
        <w:t xml:space="preserve">erhadap Penerapan Standar Akuntansi Keuangan Entitas Mikro, Kecil </w:t>
      </w:r>
      <w:r w:rsidR="00EC1843">
        <w:rPr>
          <w:rFonts w:ascii="Times New Roman" w:hAnsi="Times New Roman" w:cs="Times New Roman"/>
          <w:bCs/>
          <w:sz w:val="24"/>
        </w:rPr>
        <w:t>d</w:t>
      </w:r>
      <w:r w:rsidR="00EC1843" w:rsidRPr="00EC1843">
        <w:rPr>
          <w:rFonts w:ascii="Times New Roman" w:hAnsi="Times New Roman" w:cs="Times New Roman"/>
          <w:bCs/>
          <w:sz w:val="24"/>
        </w:rPr>
        <w:t xml:space="preserve">an Menengah </w:t>
      </w:r>
      <w:r w:rsidR="00EC1843">
        <w:rPr>
          <w:rFonts w:ascii="Times New Roman" w:hAnsi="Times New Roman" w:cs="Times New Roman"/>
          <w:bCs/>
          <w:sz w:val="24"/>
        </w:rPr>
        <w:t>pada</w:t>
      </w:r>
      <w:r w:rsidR="00EC1843" w:rsidRPr="00EC1843">
        <w:rPr>
          <w:rFonts w:ascii="Times New Roman" w:hAnsi="Times New Roman" w:cs="Times New Roman"/>
          <w:bCs/>
          <w:sz w:val="24"/>
        </w:rPr>
        <w:t xml:space="preserve"> </w:t>
      </w:r>
      <w:r w:rsidR="00EC1843">
        <w:rPr>
          <w:rFonts w:ascii="Times New Roman" w:hAnsi="Times New Roman" w:cs="Times New Roman"/>
          <w:bCs/>
          <w:sz w:val="24"/>
        </w:rPr>
        <w:t>UMKM</w:t>
      </w:r>
      <w:r w:rsidR="00EC1843" w:rsidRPr="00EC1843">
        <w:rPr>
          <w:rFonts w:ascii="Times New Roman" w:hAnsi="Times New Roman" w:cs="Times New Roman"/>
          <w:bCs/>
          <w:sz w:val="24"/>
        </w:rPr>
        <w:t xml:space="preserve"> </w:t>
      </w:r>
      <w:r w:rsidR="00EC1843">
        <w:rPr>
          <w:rFonts w:ascii="Times New Roman" w:hAnsi="Times New Roman" w:cs="Times New Roman"/>
          <w:bCs/>
          <w:sz w:val="24"/>
        </w:rPr>
        <w:t>d</w:t>
      </w:r>
      <w:r w:rsidR="00EC1843" w:rsidRPr="00EC1843">
        <w:rPr>
          <w:rFonts w:ascii="Times New Roman" w:hAnsi="Times New Roman" w:cs="Times New Roman"/>
          <w:bCs/>
          <w:sz w:val="24"/>
        </w:rPr>
        <w:t>i Kota Samarinda</w:t>
      </w:r>
    </w:p>
    <w:p w14:paraId="2D670B8F" w14:textId="49E9240F" w:rsidR="00EC1843" w:rsidRPr="00EC1843" w:rsidRDefault="00EC1843" w:rsidP="00EC1843">
      <w:pPr>
        <w:tabs>
          <w:tab w:val="left" w:pos="1985"/>
        </w:tabs>
        <w:spacing w:line="240" w:lineRule="auto"/>
        <w:ind w:left="2126" w:hanging="2126"/>
        <w:jc w:val="both"/>
        <w:rPr>
          <w:rFonts w:ascii="Times New Roman" w:hAnsi="Times New Roman" w:cs="Times New Roman"/>
          <w:sz w:val="24"/>
          <w:szCs w:val="24"/>
        </w:rPr>
      </w:pPr>
      <w:r w:rsidRPr="00EC1843">
        <w:rPr>
          <w:rFonts w:ascii="Times New Roman" w:hAnsi="Times New Roman" w:cs="Times New Roman"/>
          <w:sz w:val="24"/>
          <w:szCs w:val="24"/>
        </w:rPr>
        <w:t xml:space="preserve">Nama Mahasiswa </w:t>
      </w:r>
      <w:r w:rsidRPr="00EC1843">
        <w:rPr>
          <w:rFonts w:ascii="Times New Roman" w:hAnsi="Times New Roman" w:cs="Times New Roman"/>
          <w:sz w:val="24"/>
          <w:szCs w:val="24"/>
        </w:rPr>
        <w:tab/>
        <w:t xml:space="preserve">: </w:t>
      </w:r>
      <w:r>
        <w:rPr>
          <w:rFonts w:ascii="Times New Roman" w:hAnsi="Times New Roman" w:cs="Times New Roman"/>
          <w:sz w:val="24"/>
          <w:szCs w:val="24"/>
        </w:rPr>
        <w:t>Rivandra Pratama Tanjung</w:t>
      </w:r>
    </w:p>
    <w:p w14:paraId="65334404" w14:textId="06E68E47" w:rsidR="00EC1843" w:rsidRPr="00EC1843" w:rsidRDefault="00EC1843" w:rsidP="00EC1843">
      <w:pPr>
        <w:tabs>
          <w:tab w:val="left" w:pos="1985"/>
        </w:tabs>
        <w:spacing w:line="240" w:lineRule="auto"/>
        <w:ind w:left="2126" w:hanging="2126"/>
        <w:jc w:val="both"/>
        <w:rPr>
          <w:rFonts w:ascii="Times New Roman" w:hAnsi="Times New Roman" w:cs="Times New Roman"/>
          <w:sz w:val="24"/>
          <w:szCs w:val="24"/>
        </w:rPr>
      </w:pPr>
      <w:r w:rsidRPr="00EC1843">
        <w:rPr>
          <w:rFonts w:ascii="Times New Roman" w:hAnsi="Times New Roman" w:cs="Times New Roman"/>
          <w:sz w:val="24"/>
          <w:szCs w:val="24"/>
        </w:rPr>
        <w:t xml:space="preserve">NIM </w:t>
      </w:r>
      <w:r w:rsidRPr="00EC1843">
        <w:rPr>
          <w:rFonts w:ascii="Times New Roman" w:hAnsi="Times New Roman" w:cs="Times New Roman"/>
          <w:sz w:val="24"/>
          <w:szCs w:val="24"/>
        </w:rPr>
        <w:tab/>
        <w:t>: 1901036</w:t>
      </w:r>
      <w:r>
        <w:rPr>
          <w:rFonts w:ascii="Times New Roman" w:hAnsi="Times New Roman" w:cs="Times New Roman"/>
          <w:sz w:val="24"/>
          <w:szCs w:val="24"/>
        </w:rPr>
        <w:t>203</w:t>
      </w:r>
    </w:p>
    <w:p w14:paraId="7AC529D6" w14:textId="77777777" w:rsidR="00EC1843" w:rsidRPr="00EC1843" w:rsidRDefault="00EC1843" w:rsidP="00EC1843">
      <w:pPr>
        <w:tabs>
          <w:tab w:val="left" w:pos="1985"/>
        </w:tabs>
        <w:spacing w:line="240" w:lineRule="auto"/>
        <w:ind w:left="2126" w:hanging="2126"/>
        <w:jc w:val="both"/>
        <w:rPr>
          <w:rFonts w:ascii="Times New Roman" w:hAnsi="Times New Roman" w:cs="Times New Roman"/>
          <w:sz w:val="24"/>
          <w:szCs w:val="24"/>
        </w:rPr>
      </w:pPr>
      <w:r w:rsidRPr="00EC1843">
        <w:rPr>
          <w:rFonts w:ascii="Times New Roman" w:hAnsi="Times New Roman" w:cs="Times New Roman"/>
          <w:sz w:val="24"/>
          <w:szCs w:val="24"/>
        </w:rPr>
        <w:t xml:space="preserve">Fakultas </w:t>
      </w:r>
      <w:r w:rsidRPr="00EC1843">
        <w:rPr>
          <w:rFonts w:ascii="Times New Roman" w:hAnsi="Times New Roman" w:cs="Times New Roman"/>
          <w:sz w:val="24"/>
          <w:szCs w:val="24"/>
        </w:rPr>
        <w:tab/>
        <w:t>: Ekonomi dan Bisnis</w:t>
      </w:r>
    </w:p>
    <w:p w14:paraId="78E2F585" w14:textId="77777777" w:rsidR="00EC1843" w:rsidRPr="00EC1843" w:rsidRDefault="00EC1843" w:rsidP="00EC1843">
      <w:pPr>
        <w:tabs>
          <w:tab w:val="left" w:pos="1985"/>
        </w:tabs>
        <w:spacing w:line="240" w:lineRule="auto"/>
        <w:ind w:left="2126" w:hanging="2126"/>
        <w:jc w:val="both"/>
        <w:rPr>
          <w:rFonts w:ascii="Times New Roman" w:hAnsi="Times New Roman" w:cs="Times New Roman"/>
          <w:sz w:val="24"/>
          <w:szCs w:val="24"/>
        </w:rPr>
      </w:pPr>
      <w:r w:rsidRPr="00EC1843">
        <w:rPr>
          <w:rFonts w:ascii="Times New Roman" w:hAnsi="Times New Roman" w:cs="Times New Roman"/>
          <w:sz w:val="24"/>
          <w:szCs w:val="24"/>
        </w:rPr>
        <w:t xml:space="preserve">Program Studi </w:t>
      </w:r>
      <w:r w:rsidRPr="00EC1843">
        <w:rPr>
          <w:rFonts w:ascii="Times New Roman" w:hAnsi="Times New Roman" w:cs="Times New Roman"/>
          <w:sz w:val="24"/>
          <w:szCs w:val="24"/>
        </w:rPr>
        <w:tab/>
        <w:t>: S1-Akuntansi</w:t>
      </w:r>
    </w:p>
    <w:p w14:paraId="35F1D60B" w14:textId="77777777" w:rsidR="00EC1843" w:rsidRPr="00EC1843" w:rsidRDefault="00EC1843" w:rsidP="00EC1843">
      <w:pPr>
        <w:spacing w:line="240" w:lineRule="auto"/>
        <w:jc w:val="center"/>
        <w:rPr>
          <w:rFonts w:ascii="Times New Roman" w:hAnsi="Times New Roman" w:cs="Times New Roman"/>
          <w:sz w:val="24"/>
          <w:szCs w:val="24"/>
        </w:rPr>
      </w:pPr>
    </w:p>
    <w:p w14:paraId="19AD3F09" w14:textId="52A910A2"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 xml:space="preserve">Diajukan untuk </w:t>
      </w:r>
      <w:r w:rsidR="00C64237">
        <w:rPr>
          <w:rFonts w:ascii="Times New Roman" w:hAnsi="Times New Roman" w:cs="Times New Roman"/>
          <w:sz w:val="24"/>
          <w:szCs w:val="24"/>
        </w:rPr>
        <w:t xml:space="preserve">Seminar </w:t>
      </w:r>
      <w:r w:rsidR="00733423">
        <w:rPr>
          <w:rFonts w:ascii="Times New Roman" w:hAnsi="Times New Roman" w:cs="Times New Roman"/>
          <w:sz w:val="24"/>
          <w:szCs w:val="24"/>
        </w:rPr>
        <w:t>Hasil</w:t>
      </w:r>
    </w:p>
    <w:p w14:paraId="26580A59" w14:textId="7777777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Menyetujui,</w:t>
      </w:r>
    </w:p>
    <w:p w14:paraId="1A91B627" w14:textId="49458FC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 xml:space="preserve">Samarinda, </w:t>
      </w:r>
      <w:r w:rsidR="005B51D6">
        <w:rPr>
          <w:rFonts w:ascii="Times New Roman" w:hAnsi="Times New Roman" w:cs="Times New Roman"/>
          <w:sz w:val="24"/>
          <w:szCs w:val="24"/>
        </w:rPr>
        <w:t>September</w:t>
      </w:r>
      <w:r w:rsidR="00733423">
        <w:rPr>
          <w:rFonts w:ascii="Times New Roman" w:hAnsi="Times New Roman" w:cs="Times New Roman"/>
          <w:sz w:val="24"/>
          <w:szCs w:val="24"/>
        </w:rPr>
        <w:t xml:space="preserve"> 2025</w:t>
      </w:r>
    </w:p>
    <w:p w14:paraId="6305A406" w14:textId="7777777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Pembimbing,</w:t>
      </w:r>
    </w:p>
    <w:p w14:paraId="6A725A4F" w14:textId="77777777" w:rsidR="00EC1843" w:rsidRPr="00EC1843" w:rsidRDefault="00EC1843" w:rsidP="00EC1843">
      <w:pPr>
        <w:spacing w:line="240" w:lineRule="auto"/>
        <w:jc w:val="center"/>
        <w:rPr>
          <w:rFonts w:ascii="Times New Roman" w:hAnsi="Times New Roman" w:cs="Times New Roman"/>
          <w:sz w:val="24"/>
          <w:szCs w:val="24"/>
        </w:rPr>
      </w:pPr>
    </w:p>
    <w:p w14:paraId="3FFF8AA0" w14:textId="77777777" w:rsidR="00EC1843" w:rsidRPr="00EC1843" w:rsidRDefault="00EC1843" w:rsidP="00EC1843">
      <w:pPr>
        <w:spacing w:line="240" w:lineRule="auto"/>
        <w:jc w:val="center"/>
        <w:rPr>
          <w:rFonts w:ascii="Times New Roman" w:hAnsi="Times New Roman" w:cs="Times New Roman"/>
          <w:sz w:val="24"/>
          <w:szCs w:val="24"/>
        </w:rPr>
      </w:pPr>
    </w:p>
    <w:p w14:paraId="4975F49D" w14:textId="77777777" w:rsidR="00EC1843" w:rsidRPr="00EC1843" w:rsidRDefault="00EC1843" w:rsidP="00EC1843">
      <w:pPr>
        <w:spacing w:line="240" w:lineRule="auto"/>
        <w:jc w:val="center"/>
        <w:rPr>
          <w:rFonts w:ascii="Times New Roman" w:hAnsi="Times New Roman" w:cs="Times New Roman"/>
          <w:sz w:val="24"/>
          <w:szCs w:val="24"/>
        </w:rPr>
      </w:pPr>
    </w:p>
    <w:p w14:paraId="4D3618BB" w14:textId="2B971F81" w:rsidR="00EC1843" w:rsidRPr="00EC1843" w:rsidRDefault="00C64237" w:rsidP="001D31BD">
      <w:pPr>
        <w:spacing w:after="0" w:line="240" w:lineRule="auto"/>
        <w:ind w:left="1418"/>
        <w:rPr>
          <w:rFonts w:ascii="Times New Roman" w:hAnsi="Times New Roman" w:cs="Times New Roman"/>
          <w:b/>
          <w:sz w:val="24"/>
          <w:szCs w:val="24"/>
          <w:u w:val="single"/>
        </w:rPr>
      </w:pPr>
      <w:r>
        <w:rPr>
          <w:rFonts w:ascii="Times New Roman" w:hAnsi="Times New Roman" w:cs="Times New Roman"/>
          <w:b/>
          <w:sz w:val="24"/>
          <w:szCs w:val="24"/>
          <w:u w:val="single"/>
        </w:rPr>
        <w:t>Dr. Agus Setiawaty</w:t>
      </w:r>
      <w:r w:rsidR="00EC1843" w:rsidRPr="00EC1843">
        <w:rPr>
          <w:rFonts w:ascii="Times New Roman" w:hAnsi="Times New Roman" w:cs="Times New Roman"/>
          <w:b/>
          <w:sz w:val="24"/>
          <w:szCs w:val="24"/>
          <w:u w:val="single"/>
        </w:rPr>
        <w:t>, S.E., M.S</w:t>
      </w:r>
      <w:r>
        <w:rPr>
          <w:rFonts w:ascii="Times New Roman" w:hAnsi="Times New Roman" w:cs="Times New Roman"/>
          <w:b/>
          <w:sz w:val="24"/>
          <w:szCs w:val="24"/>
          <w:u w:val="single"/>
        </w:rPr>
        <w:t>c</w:t>
      </w:r>
      <w:r w:rsidR="00EC1843" w:rsidRPr="00EC1843">
        <w:rPr>
          <w:rFonts w:ascii="Times New Roman" w:hAnsi="Times New Roman" w:cs="Times New Roman"/>
          <w:b/>
          <w:sz w:val="24"/>
          <w:szCs w:val="24"/>
          <w:u w:val="single"/>
        </w:rPr>
        <w:t xml:space="preserve">., </w:t>
      </w:r>
      <w:proofErr w:type="gramStart"/>
      <w:r w:rsidR="00EC1843" w:rsidRPr="00EC1843">
        <w:rPr>
          <w:rFonts w:ascii="Times New Roman" w:hAnsi="Times New Roman" w:cs="Times New Roman"/>
          <w:b/>
          <w:sz w:val="24"/>
          <w:szCs w:val="24"/>
          <w:u w:val="single"/>
        </w:rPr>
        <w:t>Ak.,</w:t>
      </w:r>
      <w:proofErr w:type="gramEnd"/>
      <w:r w:rsidR="00EC1843" w:rsidRPr="00EC1843">
        <w:rPr>
          <w:rFonts w:ascii="Times New Roman" w:hAnsi="Times New Roman" w:cs="Times New Roman"/>
          <w:b/>
          <w:sz w:val="24"/>
          <w:szCs w:val="24"/>
          <w:u w:val="single"/>
        </w:rPr>
        <w:t xml:space="preserve"> CA., CSRS</w:t>
      </w:r>
    </w:p>
    <w:p w14:paraId="2F5F94C7" w14:textId="65CD0FFC" w:rsidR="00EC1843" w:rsidRPr="00EC1843" w:rsidRDefault="00EC1843" w:rsidP="001D31BD">
      <w:pPr>
        <w:spacing w:after="0" w:line="240" w:lineRule="auto"/>
        <w:ind w:left="1418"/>
        <w:rPr>
          <w:rFonts w:ascii="Times New Roman" w:hAnsi="Times New Roman" w:cs="Times New Roman"/>
          <w:b/>
          <w:sz w:val="24"/>
          <w:szCs w:val="24"/>
          <w:u w:val="single"/>
        </w:rPr>
      </w:pPr>
      <w:r w:rsidRPr="00EC1843">
        <w:rPr>
          <w:rFonts w:ascii="Times New Roman" w:hAnsi="Times New Roman" w:cs="Times New Roman"/>
          <w:sz w:val="24"/>
          <w:szCs w:val="24"/>
        </w:rPr>
        <w:t>NIP. 19</w:t>
      </w:r>
      <w:r w:rsidR="00C64237">
        <w:rPr>
          <w:rFonts w:ascii="Times New Roman" w:hAnsi="Times New Roman" w:cs="Times New Roman"/>
          <w:sz w:val="24"/>
          <w:szCs w:val="24"/>
        </w:rPr>
        <w:t>840819 200801 2 005</w:t>
      </w:r>
    </w:p>
    <w:p w14:paraId="00DB5DC7" w14:textId="77777777" w:rsidR="00EC1843" w:rsidRPr="00EC1843" w:rsidRDefault="00EC1843" w:rsidP="00EC1843">
      <w:pPr>
        <w:spacing w:after="0" w:line="240" w:lineRule="auto"/>
        <w:jc w:val="center"/>
        <w:rPr>
          <w:rFonts w:ascii="Times New Roman" w:hAnsi="Times New Roman" w:cs="Times New Roman"/>
          <w:b/>
          <w:sz w:val="24"/>
          <w:szCs w:val="24"/>
          <w:u w:val="single"/>
        </w:rPr>
      </w:pPr>
    </w:p>
    <w:p w14:paraId="7AA959B4" w14:textId="77777777" w:rsidR="00EC1843" w:rsidRPr="00EC1843" w:rsidRDefault="00EC1843" w:rsidP="00EC1843">
      <w:pPr>
        <w:spacing w:line="240" w:lineRule="auto"/>
        <w:jc w:val="center"/>
        <w:rPr>
          <w:rFonts w:ascii="Times New Roman" w:hAnsi="Times New Roman" w:cs="Times New Roman"/>
          <w:sz w:val="24"/>
          <w:szCs w:val="24"/>
        </w:rPr>
      </w:pPr>
    </w:p>
    <w:p w14:paraId="4DE35A5B" w14:textId="77777777" w:rsidR="00EC1843" w:rsidRPr="00EC1843" w:rsidRDefault="00EC1843" w:rsidP="00EC1843">
      <w:pPr>
        <w:spacing w:line="240" w:lineRule="auto"/>
        <w:jc w:val="center"/>
        <w:rPr>
          <w:rFonts w:ascii="Times New Roman" w:hAnsi="Times New Roman" w:cs="Times New Roman"/>
          <w:sz w:val="24"/>
          <w:szCs w:val="24"/>
        </w:rPr>
      </w:pPr>
      <w:proofErr w:type="gramStart"/>
      <w:r w:rsidRPr="00EC1843">
        <w:rPr>
          <w:rFonts w:ascii="Times New Roman" w:hAnsi="Times New Roman" w:cs="Times New Roman"/>
          <w:sz w:val="24"/>
          <w:szCs w:val="24"/>
        </w:rPr>
        <w:t>Mengetahui.</w:t>
      </w:r>
      <w:proofErr w:type="gramEnd"/>
    </w:p>
    <w:p w14:paraId="260E4621" w14:textId="7777777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Koordinator Program Studi S1-Akuntansi</w:t>
      </w:r>
    </w:p>
    <w:p w14:paraId="0CA51724" w14:textId="7777777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Fakultas Ekonomi dan Bisnis</w:t>
      </w:r>
    </w:p>
    <w:p w14:paraId="34756791" w14:textId="77777777" w:rsidR="00EC1843" w:rsidRPr="00EC1843" w:rsidRDefault="00EC1843" w:rsidP="00EC1843">
      <w:pPr>
        <w:spacing w:line="240" w:lineRule="auto"/>
        <w:jc w:val="center"/>
        <w:rPr>
          <w:rFonts w:ascii="Times New Roman" w:hAnsi="Times New Roman" w:cs="Times New Roman"/>
          <w:sz w:val="24"/>
          <w:szCs w:val="24"/>
        </w:rPr>
      </w:pPr>
      <w:r w:rsidRPr="00EC1843">
        <w:rPr>
          <w:rFonts w:ascii="Times New Roman" w:hAnsi="Times New Roman" w:cs="Times New Roman"/>
          <w:sz w:val="24"/>
          <w:szCs w:val="24"/>
        </w:rPr>
        <w:t>Universitas Mulawarman</w:t>
      </w:r>
    </w:p>
    <w:p w14:paraId="1712F4F4" w14:textId="77777777" w:rsidR="00EC1843" w:rsidRPr="00EC1843" w:rsidRDefault="00EC1843" w:rsidP="00EC1843">
      <w:pPr>
        <w:spacing w:line="240" w:lineRule="auto"/>
        <w:jc w:val="center"/>
        <w:rPr>
          <w:rFonts w:ascii="Times New Roman" w:hAnsi="Times New Roman" w:cs="Times New Roman"/>
          <w:sz w:val="24"/>
          <w:szCs w:val="24"/>
        </w:rPr>
      </w:pPr>
    </w:p>
    <w:p w14:paraId="4D4BEEDC" w14:textId="77777777" w:rsidR="00EC1843" w:rsidRPr="00EC1843" w:rsidRDefault="00EC1843" w:rsidP="00EC1843">
      <w:pPr>
        <w:spacing w:line="240" w:lineRule="auto"/>
        <w:jc w:val="center"/>
        <w:rPr>
          <w:rFonts w:ascii="Times New Roman" w:hAnsi="Times New Roman" w:cs="Times New Roman"/>
          <w:sz w:val="24"/>
          <w:szCs w:val="24"/>
        </w:rPr>
      </w:pPr>
    </w:p>
    <w:p w14:paraId="75174CEE" w14:textId="77777777" w:rsidR="00EC1843" w:rsidRPr="00EC1843" w:rsidRDefault="00EC1843" w:rsidP="00EC1843">
      <w:pPr>
        <w:spacing w:line="240" w:lineRule="auto"/>
        <w:jc w:val="center"/>
        <w:rPr>
          <w:rFonts w:ascii="Times New Roman" w:hAnsi="Times New Roman" w:cs="Times New Roman"/>
          <w:sz w:val="24"/>
          <w:szCs w:val="24"/>
        </w:rPr>
      </w:pPr>
    </w:p>
    <w:p w14:paraId="19EF2C97" w14:textId="77777777" w:rsidR="00EC1843" w:rsidRPr="00EC1843" w:rsidRDefault="00EC1843" w:rsidP="001D31BD">
      <w:pPr>
        <w:spacing w:after="0" w:line="240" w:lineRule="auto"/>
        <w:ind w:left="1418"/>
        <w:rPr>
          <w:rFonts w:ascii="Times New Roman" w:hAnsi="Times New Roman" w:cs="Times New Roman"/>
          <w:b/>
          <w:sz w:val="24"/>
          <w:szCs w:val="24"/>
          <w:u w:val="single"/>
        </w:rPr>
      </w:pPr>
      <w:r w:rsidRPr="00EC1843">
        <w:rPr>
          <w:rFonts w:ascii="Times New Roman" w:hAnsi="Times New Roman" w:cs="Times New Roman"/>
          <w:b/>
          <w:sz w:val="24"/>
          <w:szCs w:val="24"/>
          <w:u w:val="single"/>
        </w:rPr>
        <w:t>Dr. Fibriyani Nur Khairin, SE.</w:t>
      </w:r>
      <w:proofErr w:type="gramStart"/>
      <w:r w:rsidRPr="00EC1843">
        <w:rPr>
          <w:rFonts w:ascii="Times New Roman" w:hAnsi="Times New Roman" w:cs="Times New Roman"/>
          <w:b/>
          <w:sz w:val="24"/>
          <w:szCs w:val="24"/>
          <w:u w:val="single"/>
        </w:rPr>
        <w:t>,Ak</w:t>
      </w:r>
      <w:proofErr w:type="gramEnd"/>
      <w:r w:rsidRPr="00EC1843">
        <w:rPr>
          <w:rFonts w:ascii="Times New Roman" w:hAnsi="Times New Roman" w:cs="Times New Roman"/>
          <w:b/>
          <w:sz w:val="24"/>
          <w:szCs w:val="24"/>
          <w:u w:val="single"/>
        </w:rPr>
        <w:t>.,MSA.,CA.,CSP</w:t>
      </w:r>
    </w:p>
    <w:p w14:paraId="16F630A1" w14:textId="078E6684" w:rsidR="00EC1843" w:rsidRPr="00EC1843" w:rsidRDefault="00EC1843" w:rsidP="001D31BD">
      <w:pPr>
        <w:ind w:left="1418"/>
        <w:rPr>
          <w:rFonts w:ascii="Times New Roman" w:hAnsi="Times New Roman" w:cs="Times New Roman"/>
          <w:sz w:val="24"/>
          <w:szCs w:val="24"/>
        </w:rPr>
        <w:sectPr w:rsidR="00EC1843" w:rsidRPr="00EC1843" w:rsidSect="00EC1843">
          <w:pgSz w:w="11906" w:h="16838"/>
          <w:pgMar w:top="2268" w:right="1701" w:bottom="1701" w:left="2268" w:header="709" w:footer="709" w:gutter="0"/>
          <w:pgNumType w:fmt="lowerRoman"/>
          <w:cols w:space="708"/>
          <w:titlePg/>
          <w:docGrid w:linePitch="360"/>
        </w:sectPr>
      </w:pPr>
      <w:r w:rsidRPr="00EC1843">
        <w:rPr>
          <w:rFonts w:ascii="Times New Roman" w:hAnsi="Times New Roman" w:cs="Times New Roman"/>
          <w:sz w:val="24"/>
          <w:szCs w:val="24"/>
        </w:rPr>
        <w:t>NIP. 198502042009122007</w:t>
      </w:r>
    </w:p>
    <w:bookmarkStart w:id="1" w:name="_Toc208922635" w:displacedByCustomXml="next"/>
    <w:sdt>
      <w:sdtPr>
        <w:rPr>
          <w:rFonts w:ascii="Times New Roman" w:eastAsiaTheme="minorHAnsi" w:hAnsi="Times New Roman" w:cs="Times New Roman"/>
          <w:b/>
          <w:bCs/>
          <w:color w:val="000000" w:themeColor="text1"/>
          <w:sz w:val="24"/>
          <w:szCs w:val="24"/>
        </w:rPr>
        <w:id w:val="2056346746"/>
        <w:docPartObj>
          <w:docPartGallery w:val="Table of Contents"/>
          <w:docPartUnique/>
        </w:docPartObj>
      </w:sdtPr>
      <w:sdtEndPr>
        <w:rPr>
          <w:noProof/>
        </w:rPr>
      </w:sdtEndPr>
      <w:sdtContent>
        <w:p w14:paraId="28244D71" w14:textId="4630DBC0" w:rsidR="00ED54B9" w:rsidRPr="00FD4558" w:rsidRDefault="00ED54B9" w:rsidP="001B26C6">
          <w:pPr>
            <w:pStyle w:val="Heading1"/>
            <w:spacing w:before="0" w:line="480" w:lineRule="auto"/>
            <w:jc w:val="center"/>
            <w:rPr>
              <w:rFonts w:ascii="Times New Roman" w:hAnsi="Times New Roman" w:cs="Times New Roman"/>
              <w:b/>
              <w:bCs/>
              <w:color w:val="000000" w:themeColor="text1"/>
              <w:sz w:val="24"/>
              <w:szCs w:val="24"/>
            </w:rPr>
          </w:pPr>
          <w:r w:rsidRPr="00FD4558">
            <w:rPr>
              <w:rFonts w:ascii="Times New Roman" w:hAnsi="Times New Roman" w:cs="Times New Roman"/>
              <w:b/>
              <w:bCs/>
              <w:color w:val="000000" w:themeColor="text1"/>
              <w:sz w:val="24"/>
              <w:szCs w:val="24"/>
            </w:rPr>
            <w:t>DAFTAR ISI</w:t>
          </w:r>
          <w:bookmarkEnd w:id="1"/>
        </w:p>
        <w:p w14:paraId="5B6B406C" w14:textId="1EA8D88C" w:rsidR="001F062F" w:rsidRPr="00FD4558" w:rsidRDefault="001F062F" w:rsidP="00CB62E8">
          <w:pPr>
            <w:spacing w:after="120" w:line="240" w:lineRule="auto"/>
            <w:jc w:val="right"/>
            <w:rPr>
              <w:rFonts w:ascii="Times New Roman" w:hAnsi="Times New Roman" w:cs="Times New Roman"/>
              <w:b/>
              <w:bCs/>
              <w:color w:val="000000" w:themeColor="text1"/>
              <w:sz w:val="24"/>
              <w:szCs w:val="24"/>
            </w:rPr>
          </w:pPr>
          <w:r w:rsidRPr="00FD4558">
            <w:rPr>
              <w:rFonts w:ascii="Times New Roman" w:hAnsi="Times New Roman" w:cs="Times New Roman"/>
              <w:b/>
              <w:bCs/>
              <w:color w:val="000000" w:themeColor="text1"/>
              <w:sz w:val="24"/>
              <w:szCs w:val="24"/>
            </w:rPr>
            <w:t>Halaman</w:t>
          </w:r>
        </w:p>
        <w:p w14:paraId="2B9B1DF9" w14:textId="76F17D5C"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caps/>
              <w:color w:val="000000" w:themeColor="text1"/>
              <w:sz w:val="24"/>
              <w:szCs w:val="24"/>
            </w:rPr>
            <w:fldChar w:fldCharType="begin"/>
          </w:r>
          <w:r w:rsidRPr="00455901">
            <w:rPr>
              <w:rFonts w:ascii="Times New Roman" w:hAnsi="Times New Roman" w:cs="Times New Roman"/>
              <w:caps/>
              <w:color w:val="000000" w:themeColor="text1"/>
              <w:sz w:val="24"/>
              <w:szCs w:val="24"/>
            </w:rPr>
            <w:instrText xml:space="preserve"> TOC \o "1-4" \u </w:instrText>
          </w:r>
          <w:r w:rsidRPr="00FD4558">
            <w:rPr>
              <w:rFonts w:ascii="Times New Roman" w:hAnsi="Times New Roman" w:cs="Times New Roman"/>
              <w:caps/>
              <w:color w:val="000000" w:themeColor="text1"/>
              <w:sz w:val="24"/>
              <w:szCs w:val="24"/>
            </w:rPr>
            <w:fldChar w:fldCharType="separate"/>
          </w:r>
          <w:r w:rsidRPr="00FD4558">
            <w:rPr>
              <w:rFonts w:ascii="Times New Roman" w:hAnsi="Times New Roman" w:cs="Times New Roman"/>
              <w:noProof/>
              <w:sz w:val="24"/>
              <w:szCs w:val="24"/>
            </w:rPr>
            <w:t>HALAMAN PENGESAHAN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_Toc208922634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ii</w:t>
          </w:r>
          <w:r w:rsidRPr="00FD4558">
            <w:rPr>
              <w:rFonts w:ascii="Times New Roman" w:hAnsi="Times New Roman" w:cs="Times New Roman"/>
              <w:noProof/>
              <w:sz w:val="24"/>
              <w:szCs w:val="24"/>
            </w:rPr>
            <w:fldChar w:fldCharType="end"/>
          </w:r>
        </w:p>
        <w:p w14:paraId="78D9AECC" w14:textId="5B720EB3"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color w:val="000000" w:themeColor="text1"/>
              <w:sz w:val="24"/>
              <w:szCs w:val="24"/>
            </w:rPr>
            <w:t>DAFTAR ISI</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_Toc208922635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iii</w:t>
          </w:r>
          <w:r w:rsidRPr="00FD4558">
            <w:rPr>
              <w:rFonts w:ascii="Times New Roman" w:hAnsi="Times New Roman" w:cs="Times New Roman"/>
              <w:noProof/>
              <w:sz w:val="24"/>
              <w:szCs w:val="24"/>
            </w:rPr>
            <w:fldChar w:fldCharType="end"/>
          </w:r>
        </w:p>
        <w:p w14:paraId="5213C40A" w14:textId="53947BAF"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DAFTAR GAMBAR</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_Toc208922636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vi</w:t>
          </w:r>
          <w:r w:rsidRPr="00FD4558">
            <w:rPr>
              <w:rFonts w:ascii="Times New Roman" w:hAnsi="Times New Roman" w:cs="Times New Roman"/>
              <w:noProof/>
              <w:sz w:val="24"/>
              <w:szCs w:val="24"/>
            </w:rPr>
            <w:fldChar w:fldCharType="end"/>
          </w:r>
        </w:p>
        <w:p w14:paraId="5B549E41" w14:textId="4A0DFC76"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DAFTAR TABEL</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_Toc208922637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vii</w:t>
          </w:r>
          <w:r w:rsidRPr="00FD4558">
            <w:rPr>
              <w:rFonts w:ascii="Times New Roman" w:hAnsi="Times New Roman" w:cs="Times New Roman"/>
              <w:noProof/>
              <w:sz w:val="24"/>
              <w:szCs w:val="24"/>
            </w:rPr>
            <w:fldChar w:fldCharType="end"/>
          </w:r>
        </w:p>
        <w:p w14:paraId="58480FA9" w14:textId="7B05DA73"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DAFTAR LAMPIRAN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_Toc208922638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viii</w:t>
          </w:r>
          <w:r w:rsidRPr="00FD4558">
            <w:rPr>
              <w:rFonts w:ascii="Times New Roman" w:hAnsi="Times New Roman" w:cs="Times New Roman"/>
              <w:noProof/>
              <w:sz w:val="24"/>
              <w:szCs w:val="24"/>
            </w:rPr>
            <w:fldChar w:fldCharType="end"/>
          </w:r>
        </w:p>
        <w:p w14:paraId="56DBB462" w14:textId="007193D5"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BAB I</w:t>
          </w:r>
          <w:r w:rsidR="00FD4558" w:rsidRPr="00FD4558">
            <w:rPr>
              <w:rFonts w:ascii="Times New Roman" w:hAnsi="Times New Roman" w:cs="Times New Roman"/>
              <w:noProof/>
              <w:sz w:val="24"/>
              <w:szCs w:val="24"/>
            </w:rPr>
            <w:t xml:space="preserve"> PENDAHULUAN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_Toc208922639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1</w:t>
          </w:r>
          <w:r w:rsidRPr="00FD4558">
            <w:rPr>
              <w:rFonts w:ascii="Times New Roman" w:hAnsi="Times New Roman" w:cs="Times New Roman"/>
              <w:noProof/>
              <w:sz w:val="24"/>
              <w:szCs w:val="24"/>
            </w:rPr>
            <w:fldChar w:fldCharType="end"/>
          </w:r>
        </w:p>
        <w:p w14:paraId="45A3F023" w14:textId="79D810BD" w:rsidR="001B26C6" w:rsidRPr="00FD4558" w:rsidRDefault="001B26C6" w:rsidP="004B4B49">
          <w:pPr>
            <w:pStyle w:val="TOC2"/>
            <w:tabs>
              <w:tab w:val="left" w:pos="709"/>
              <w:tab w:val="right" w:leader="dot" w:pos="7927"/>
            </w:tabs>
            <w:spacing w:before="0" w:after="120" w:line="240" w:lineRule="auto"/>
            <w:ind w:firstLine="64"/>
            <w:jc w:val="both"/>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1.1</w:t>
          </w:r>
          <w:r w:rsidRPr="00FD4558">
            <w:rPr>
              <w:rFonts w:ascii="Times New Roman" w:eastAsiaTheme="minorEastAsia" w:hAnsi="Times New Roman" w:cs="Times New Roman"/>
              <w:i w:val="0"/>
              <w:iCs w:val="0"/>
              <w:noProof/>
              <w:kern w:val="0"/>
              <w:sz w:val="24"/>
              <w:szCs w:val="24"/>
              <w14:ligatures w14:val="none"/>
            </w:rPr>
            <w:tab/>
          </w:r>
          <w:r w:rsidRPr="00FD4558">
            <w:rPr>
              <w:rFonts w:ascii="Times New Roman" w:hAnsi="Times New Roman" w:cs="Times New Roman"/>
              <w:i w:val="0"/>
              <w:iCs w:val="0"/>
              <w:noProof/>
              <w:sz w:val="24"/>
              <w:szCs w:val="24"/>
            </w:rPr>
            <w:t>Latar Belakang</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_Toc208922641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1</w:t>
          </w:r>
          <w:r w:rsidRPr="00FD4558">
            <w:rPr>
              <w:rFonts w:ascii="Times New Roman" w:hAnsi="Times New Roman" w:cs="Times New Roman"/>
              <w:i w:val="0"/>
              <w:iCs w:val="0"/>
              <w:noProof/>
              <w:sz w:val="24"/>
              <w:szCs w:val="24"/>
            </w:rPr>
            <w:fldChar w:fldCharType="end"/>
          </w:r>
        </w:p>
        <w:p w14:paraId="3D405511" w14:textId="364C228A" w:rsidR="001B26C6" w:rsidRPr="00FD4558" w:rsidRDefault="001B26C6" w:rsidP="004B4B49">
          <w:pPr>
            <w:pStyle w:val="TOC2"/>
            <w:tabs>
              <w:tab w:val="left" w:pos="709"/>
              <w:tab w:val="right" w:leader="dot" w:pos="7927"/>
            </w:tabs>
            <w:spacing w:before="0" w:after="120" w:line="240" w:lineRule="auto"/>
            <w:ind w:firstLine="64"/>
            <w:jc w:val="both"/>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1.2</w:t>
          </w:r>
          <w:r w:rsidRPr="00FD4558">
            <w:rPr>
              <w:rFonts w:ascii="Times New Roman" w:eastAsiaTheme="minorEastAsia" w:hAnsi="Times New Roman" w:cs="Times New Roman"/>
              <w:i w:val="0"/>
              <w:iCs w:val="0"/>
              <w:noProof/>
              <w:kern w:val="0"/>
              <w:sz w:val="24"/>
              <w:szCs w:val="24"/>
              <w14:ligatures w14:val="none"/>
            </w:rPr>
            <w:tab/>
          </w:r>
          <w:r w:rsidRPr="00FD4558">
            <w:rPr>
              <w:rFonts w:ascii="Times New Roman" w:hAnsi="Times New Roman" w:cs="Times New Roman"/>
              <w:i w:val="0"/>
              <w:iCs w:val="0"/>
              <w:noProof/>
              <w:sz w:val="24"/>
              <w:szCs w:val="24"/>
            </w:rPr>
            <w:t>Rumusan Masalah</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_Toc208922644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5</w:t>
          </w:r>
          <w:r w:rsidRPr="00FD4558">
            <w:rPr>
              <w:rFonts w:ascii="Times New Roman" w:hAnsi="Times New Roman" w:cs="Times New Roman"/>
              <w:i w:val="0"/>
              <w:iCs w:val="0"/>
              <w:noProof/>
              <w:sz w:val="24"/>
              <w:szCs w:val="24"/>
            </w:rPr>
            <w:fldChar w:fldCharType="end"/>
          </w:r>
        </w:p>
        <w:p w14:paraId="680C4BA9" w14:textId="23E66F2B" w:rsidR="001B26C6" w:rsidRPr="00FD4558" w:rsidRDefault="001B26C6" w:rsidP="004B4B49">
          <w:pPr>
            <w:pStyle w:val="TOC2"/>
            <w:tabs>
              <w:tab w:val="left" w:pos="709"/>
              <w:tab w:val="right" w:leader="dot" w:pos="7927"/>
            </w:tabs>
            <w:spacing w:before="0" w:after="120" w:line="240" w:lineRule="auto"/>
            <w:ind w:firstLine="64"/>
            <w:jc w:val="both"/>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1.3</w:t>
          </w:r>
          <w:r w:rsidRPr="00FD4558">
            <w:rPr>
              <w:rFonts w:ascii="Times New Roman" w:eastAsiaTheme="minorEastAsia" w:hAnsi="Times New Roman" w:cs="Times New Roman"/>
              <w:i w:val="0"/>
              <w:iCs w:val="0"/>
              <w:noProof/>
              <w:kern w:val="0"/>
              <w:sz w:val="24"/>
              <w:szCs w:val="24"/>
              <w14:ligatures w14:val="none"/>
            </w:rPr>
            <w:tab/>
          </w:r>
          <w:r w:rsidRPr="00FD4558">
            <w:rPr>
              <w:rFonts w:ascii="Times New Roman" w:hAnsi="Times New Roman" w:cs="Times New Roman"/>
              <w:i w:val="0"/>
              <w:iCs w:val="0"/>
              <w:noProof/>
              <w:sz w:val="24"/>
              <w:szCs w:val="24"/>
            </w:rPr>
            <w:t>Tujuan Penelitian</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_Toc208922648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6</w:t>
          </w:r>
          <w:r w:rsidRPr="00FD4558">
            <w:rPr>
              <w:rFonts w:ascii="Times New Roman" w:hAnsi="Times New Roman" w:cs="Times New Roman"/>
              <w:i w:val="0"/>
              <w:iCs w:val="0"/>
              <w:noProof/>
              <w:sz w:val="24"/>
              <w:szCs w:val="24"/>
            </w:rPr>
            <w:fldChar w:fldCharType="end"/>
          </w:r>
        </w:p>
        <w:p w14:paraId="3ABF6E1B" w14:textId="6B295451" w:rsidR="001B26C6" w:rsidRPr="00FD4558" w:rsidRDefault="001B26C6" w:rsidP="004B4B49">
          <w:pPr>
            <w:pStyle w:val="TOC2"/>
            <w:tabs>
              <w:tab w:val="left" w:pos="709"/>
              <w:tab w:val="right" w:leader="dot" w:pos="7927"/>
            </w:tabs>
            <w:spacing w:before="0" w:after="120" w:line="240" w:lineRule="auto"/>
            <w:ind w:firstLine="64"/>
            <w:jc w:val="both"/>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1.4</w:t>
          </w:r>
          <w:r w:rsidRPr="00FD4558">
            <w:rPr>
              <w:rFonts w:ascii="Times New Roman" w:eastAsiaTheme="minorEastAsia" w:hAnsi="Times New Roman" w:cs="Times New Roman"/>
              <w:i w:val="0"/>
              <w:iCs w:val="0"/>
              <w:noProof/>
              <w:kern w:val="0"/>
              <w:sz w:val="24"/>
              <w:szCs w:val="24"/>
              <w14:ligatures w14:val="none"/>
            </w:rPr>
            <w:tab/>
          </w:r>
          <w:r w:rsidRPr="00FD4558">
            <w:rPr>
              <w:rFonts w:ascii="Times New Roman" w:hAnsi="Times New Roman" w:cs="Times New Roman"/>
              <w:i w:val="0"/>
              <w:iCs w:val="0"/>
              <w:noProof/>
              <w:sz w:val="24"/>
              <w:szCs w:val="24"/>
            </w:rPr>
            <w:t>Manfaat Penelitian</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_Toc208922653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6</w:t>
          </w:r>
          <w:r w:rsidRPr="00FD4558">
            <w:rPr>
              <w:rFonts w:ascii="Times New Roman" w:hAnsi="Times New Roman" w:cs="Times New Roman"/>
              <w:i w:val="0"/>
              <w:iCs w:val="0"/>
              <w:noProof/>
              <w:sz w:val="24"/>
              <w:szCs w:val="24"/>
            </w:rPr>
            <w:fldChar w:fldCharType="end"/>
          </w:r>
        </w:p>
        <w:p w14:paraId="7AAD2B3F" w14:textId="01069C34" w:rsidR="001B26C6" w:rsidRPr="00FD4558" w:rsidRDefault="001B26C6" w:rsidP="00455901">
          <w:pPr>
            <w:pStyle w:val="TOC1"/>
            <w:tabs>
              <w:tab w:val="right" w:leader="dot" w:pos="7927"/>
            </w:tabs>
            <w:spacing w:before="0" w:line="240" w:lineRule="auto"/>
            <w:jc w:val="both"/>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BAB II</w:t>
          </w:r>
          <w:r w:rsidR="00FD4558" w:rsidRPr="00FD4558">
            <w:rPr>
              <w:rFonts w:ascii="Times New Roman" w:hAnsi="Times New Roman" w:cs="Times New Roman"/>
              <w:noProof/>
              <w:sz w:val="24"/>
              <w:szCs w:val="24"/>
            </w:rPr>
            <w:t xml:space="preserve"> KAJIAN PUSTAKA</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_Toc208922654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8</w:t>
          </w:r>
          <w:r w:rsidRPr="00FD4558">
            <w:rPr>
              <w:rFonts w:ascii="Times New Roman" w:hAnsi="Times New Roman" w:cs="Times New Roman"/>
              <w:noProof/>
              <w:sz w:val="24"/>
              <w:szCs w:val="24"/>
            </w:rPr>
            <w:fldChar w:fldCharType="end"/>
          </w:r>
        </w:p>
        <w:p w14:paraId="60610DD7" w14:textId="5C8A53C2" w:rsidR="001B26C6" w:rsidRPr="00A64C6B" w:rsidRDefault="001B26C6" w:rsidP="00173F47">
          <w:pPr>
            <w:pStyle w:val="TOC2"/>
            <w:tabs>
              <w:tab w:val="left" w:pos="709"/>
              <w:tab w:val="right" w:leader="dot" w:pos="7927"/>
            </w:tabs>
            <w:spacing w:before="0" w:after="120" w:line="240" w:lineRule="auto"/>
            <w:ind w:left="284"/>
            <w:rPr>
              <w:rFonts w:ascii="Times New Roman" w:eastAsiaTheme="minorEastAsia" w:hAnsi="Times New Roman" w:cs="Times New Roman"/>
              <w:i w:val="0"/>
              <w:iCs w:val="0"/>
              <w:noProof/>
              <w:kern w:val="0"/>
              <w:sz w:val="24"/>
              <w:szCs w:val="24"/>
              <w14:ligatures w14:val="none"/>
            </w:rPr>
          </w:pPr>
          <w:r w:rsidRPr="00A64C6B">
            <w:rPr>
              <w:rFonts w:ascii="Times New Roman" w:hAnsi="Times New Roman" w:cs="Times New Roman"/>
              <w:i w:val="0"/>
              <w:iCs w:val="0"/>
              <w:noProof/>
              <w:sz w:val="24"/>
              <w:szCs w:val="24"/>
            </w:rPr>
            <w:t>2.1</w:t>
          </w:r>
          <w:r w:rsidRPr="00A64C6B">
            <w:rPr>
              <w:rFonts w:ascii="Times New Roman" w:eastAsiaTheme="minorEastAsia" w:hAnsi="Times New Roman" w:cs="Times New Roman"/>
              <w:i w:val="0"/>
              <w:iCs w:val="0"/>
              <w:noProof/>
              <w:kern w:val="0"/>
              <w:sz w:val="24"/>
              <w:szCs w:val="24"/>
              <w14:ligatures w14:val="none"/>
            </w:rPr>
            <w:tab/>
          </w:r>
          <w:r w:rsidRPr="00A64C6B">
            <w:rPr>
              <w:rFonts w:ascii="Times New Roman" w:hAnsi="Times New Roman" w:cs="Times New Roman"/>
              <w:i w:val="0"/>
              <w:iCs w:val="0"/>
              <w:noProof/>
              <w:sz w:val="24"/>
              <w:szCs w:val="24"/>
            </w:rPr>
            <w:t>Landasan Teori</w:t>
          </w:r>
          <w:r w:rsidRPr="00A64C6B">
            <w:rPr>
              <w:rFonts w:ascii="Times New Roman" w:hAnsi="Times New Roman" w:cs="Times New Roman"/>
              <w:i w:val="0"/>
              <w:iCs w:val="0"/>
              <w:noProof/>
              <w:sz w:val="24"/>
              <w:szCs w:val="24"/>
            </w:rPr>
            <w:tab/>
          </w:r>
          <w:r w:rsidRPr="00A64C6B">
            <w:rPr>
              <w:rFonts w:ascii="Times New Roman" w:hAnsi="Times New Roman" w:cs="Times New Roman"/>
              <w:i w:val="0"/>
              <w:iCs w:val="0"/>
              <w:noProof/>
              <w:sz w:val="24"/>
              <w:szCs w:val="24"/>
            </w:rPr>
            <w:fldChar w:fldCharType="begin"/>
          </w:r>
          <w:r w:rsidRPr="00A64C6B">
            <w:rPr>
              <w:rFonts w:ascii="Times New Roman" w:hAnsi="Times New Roman" w:cs="Times New Roman"/>
              <w:i w:val="0"/>
              <w:iCs w:val="0"/>
              <w:noProof/>
              <w:sz w:val="24"/>
              <w:szCs w:val="24"/>
            </w:rPr>
            <w:instrText xml:space="preserve"> PAGEREF _Toc208922658 \h </w:instrText>
          </w:r>
          <w:r w:rsidRPr="00A64C6B">
            <w:rPr>
              <w:rFonts w:ascii="Times New Roman" w:hAnsi="Times New Roman" w:cs="Times New Roman"/>
              <w:i w:val="0"/>
              <w:iCs w:val="0"/>
              <w:noProof/>
              <w:sz w:val="24"/>
              <w:szCs w:val="24"/>
            </w:rPr>
          </w:r>
          <w:r w:rsidRPr="00A64C6B">
            <w:rPr>
              <w:rFonts w:ascii="Times New Roman" w:hAnsi="Times New Roman" w:cs="Times New Roman"/>
              <w:i w:val="0"/>
              <w:iCs w:val="0"/>
              <w:noProof/>
              <w:sz w:val="24"/>
              <w:szCs w:val="24"/>
            </w:rPr>
            <w:fldChar w:fldCharType="separate"/>
          </w:r>
          <w:r w:rsidR="005D4D4B" w:rsidRPr="00A64C6B">
            <w:rPr>
              <w:rFonts w:ascii="Times New Roman" w:hAnsi="Times New Roman" w:cs="Times New Roman"/>
              <w:i w:val="0"/>
              <w:iCs w:val="0"/>
              <w:noProof/>
              <w:sz w:val="24"/>
              <w:szCs w:val="24"/>
            </w:rPr>
            <w:t>8</w:t>
          </w:r>
          <w:r w:rsidRPr="00A64C6B">
            <w:rPr>
              <w:rFonts w:ascii="Times New Roman" w:hAnsi="Times New Roman" w:cs="Times New Roman"/>
              <w:i w:val="0"/>
              <w:iCs w:val="0"/>
              <w:noProof/>
              <w:sz w:val="24"/>
              <w:szCs w:val="24"/>
            </w:rPr>
            <w:fldChar w:fldCharType="end"/>
          </w:r>
        </w:p>
        <w:p w14:paraId="065CD7FC" w14:textId="6B853F07" w:rsidR="001B26C6" w:rsidRPr="00A64C6B" w:rsidRDefault="00173F47" w:rsidP="00A5542A">
          <w:pPr>
            <w:pStyle w:val="TOC3"/>
            <w:rPr>
              <w:rFonts w:eastAsiaTheme="minorEastAsia"/>
              <w:kern w:val="0"/>
              <w14:ligatures w14:val="none"/>
            </w:rPr>
          </w:pPr>
          <w:r>
            <w:t xml:space="preserve">   </w:t>
          </w:r>
          <w:r w:rsidR="001B26C6" w:rsidRPr="00A64C6B">
            <w:t>2.1.1</w:t>
          </w:r>
          <w:r w:rsidR="002C0853">
            <w:rPr>
              <w:rFonts w:eastAsiaTheme="minorEastAsia"/>
              <w:kern w:val="0"/>
              <w14:ligatures w14:val="none"/>
            </w:rPr>
            <w:t xml:space="preserve"> </w:t>
          </w:r>
          <w:r w:rsidR="001B26C6" w:rsidRPr="00A64C6B">
            <w:rPr>
              <w:i/>
            </w:rPr>
            <w:t>Human Capital Theory</w:t>
          </w:r>
          <w:r w:rsidR="001B26C6" w:rsidRPr="00A64C6B">
            <w:tab/>
          </w:r>
          <w:r w:rsidR="001B26C6" w:rsidRPr="00A64C6B">
            <w:fldChar w:fldCharType="begin"/>
          </w:r>
          <w:r w:rsidR="001B26C6" w:rsidRPr="00A64C6B">
            <w:instrText xml:space="preserve"> PAGEREF _Toc208922659 \h </w:instrText>
          </w:r>
          <w:r w:rsidR="001B26C6" w:rsidRPr="00A64C6B">
            <w:fldChar w:fldCharType="separate"/>
          </w:r>
          <w:r w:rsidR="005D4D4B" w:rsidRPr="00A64C6B">
            <w:t>8</w:t>
          </w:r>
          <w:r w:rsidR="001B26C6" w:rsidRPr="00A64C6B">
            <w:fldChar w:fldCharType="end"/>
          </w:r>
        </w:p>
        <w:p w14:paraId="32D6A116" w14:textId="4C6E2010" w:rsidR="001B26C6" w:rsidRPr="00A64C6B" w:rsidRDefault="00173F47" w:rsidP="00A5542A">
          <w:pPr>
            <w:pStyle w:val="TOC3"/>
            <w:rPr>
              <w:rFonts w:eastAsiaTheme="minorEastAsia"/>
              <w:kern w:val="0"/>
              <w14:ligatures w14:val="none"/>
            </w:rPr>
          </w:pPr>
          <w:r>
            <w:t xml:space="preserve">   </w:t>
          </w:r>
          <w:r w:rsidR="001B26C6" w:rsidRPr="00A64C6B">
            <w:t>2.1.2</w:t>
          </w:r>
          <w:r w:rsidR="002C0853">
            <w:rPr>
              <w:rFonts w:eastAsiaTheme="minorEastAsia"/>
              <w:kern w:val="0"/>
              <w14:ligatures w14:val="none"/>
            </w:rPr>
            <w:t xml:space="preserve"> </w:t>
          </w:r>
          <w:r w:rsidR="001B26C6" w:rsidRPr="002C0853">
            <w:t>Unified Theory of Acceptance and Use of Technology</w:t>
          </w:r>
          <w:r w:rsidR="001B26C6" w:rsidRPr="00A64C6B">
            <w:t xml:space="preserve"> (UTAUT)</w:t>
          </w:r>
          <w:r w:rsidR="001B26C6" w:rsidRPr="00A64C6B">
            <w:tab/>
          </w:r>
          <w:r w:rsidR="001B26C6" w:rsidRPr="00A64C6B">
            <w:fldChar w:fldCharType="begin"/>
          </w:r>
          <w:r w:rsidR="001B26C6" w:rsidRPr="00A64C6B">
            <w:instrText xml:space="preserve"> PAGEREF _Toc208922660 \h </w:instrText>
          </w:r>
          <w:r w:rsidR="001B26C6" w:rsidRPr="00A64C6B">
            <w:fldChar w:fldCharType="separate"/>
          </w:r>
          <w:r w:rsidR="005D4D4B" w:rsidRPr="00A64C6B">
            <w:t>9</w:t>
          </w:r>
          <w:r w:rsidR="001B26C6" w:rsidRPr="00A64C6B">
            <w:fldChar w:fldCharType="end"/>
          </w:r>
        </w:p>
        <w:p w14:paraId="6EEE87DB" w14:textId="2EEAA889" w:rsidR="001B26C6" w:rsidRPr="002C0853" w:rsidRDefault="00173F47" w:rsidP="00A5542A">
          <w:pPr>
            <w:pStyle w:val="TOC3"/>
            <w:rPr>
              <w:rFonts w:eastAsiaTheme="minorEastAsia"/>
              <w:kern w:val="0"/>
              <w14:ligatures w14:val="none"/>
            </w:rPr>
          </w:pPr>
          <w:r>
            <w:t xml:space="preserve">   </w:t>
          </w:r>
          <w:r w:rsidR="001B26C6" w:rsidRPr="00A64C6B">
            <w:t>2.1.3</w:t>
          </w:r>
          <w:r w:rsidR="002C0853">
            <w:rPr>
              <w:rFonts w:eastAsiaTheme="minorEastAsia"/>
              <w:kern w:val="0"/>
              <w14:ligatures w14:val="none"/>
            </w:rPr>
            <w:t xml:space="preserve"> </w:t>
          </w:r>
          <w:r w:rsidR="001B26C6" w:rsidRPr="00A64C6B">
            <w:t>Standar Akuntansi Entita</w:t>
          </w:r>
          <w:r w:rsidR="001B26C6" w:rsidRPr="002C0853">
            <w:t>s Mikro Kecil dan Menengah (SAK EMKM)</w:t>
          </w:r>
          <w:r w:rsidR="001B26C6" w:rsidRPr="002C0853">
            <w:tab/>
          </w:r>
          <w:r>
            <w:tab/>
          </w:r>
          <w:r w:rsidR="001B26C6" w:rsidRPr="002C0853">
            <w:fldChar w:fldCharType="begin"/>
          </w:r>
          <w:r w:rsidR="001B26C6" w:rsidRPr="002C0853">
            <w:instrText xml:space="preserve"> PAGEREF _Toc208922665 \h </w:instrText>
          </w:r>
          <w:r w:rsidR="001B26C6" w:rsidRPr="002C0853">
            <w:fldChar w:fldCharType="separate"/>
          </w:r>
          <w:r w:rsidR="005D4D4B" w:rsidRPr="002C0853">
            <w:t>11</w:t>
          </w:r>
          <w:r w:rsidR="001B26C6" w:rsidRPr="002C0853">
            <w:fldChar w:fldCharType="end"/>
          </w:r>
        </w:p>
        <w:p w14:paraId="4FDEC59C" w14:textId="570B52E9" w:rsidR="001B26C6" w:rsidRPr="002C0853" w:rsidRDefault="00173F47" w:rsidP="00173F47">
          <w:pPr>
            <w:pStyle w:val="TOC4"/>
            <w:tabs>
              <w:tab w:val="left" w:pos="851"/>
            </w:tabs>
            <w:rPr>
              <w:rFonts w:eastAsiaTheme="minorEastAsia"/>
              <w:kern w:val="0"/>
              <w:sz w:val="24"/>
              <w:szCs w:val="24"/>
              <w14:ligatures w14:val="none"/>
            </w:rPr>
          </w:pPr>
          <w:r>
            <w:rPr>
              <w:sz w:val="24"/>
              <w:szCs w:val="24"/>
            </w:rPr>
            <w:t xml:space="preserve">      </w:t>
          </w:r>
          <w:r w:rsidR="002C0853" w:rsidRPr="002C0853">
            <w:rPr>
              <w:sz w:val="24"/>
              <w:szCs w:val="24"/>
            </w:rPr>
            <w:t xml:space="preserve">2.1.3.1 </w:t>
          </w:r>
          <w:r w:rsidR="001B26C6" w:rsidRPr="002C0853">
            <w:rPr>
              <w:sz w:val="24"/>
              <w:szCs w:val="24"/>
            </w:rPr>
            <w:t>Pengertian Standar Akuntansi Entitas Mikro Kecil dan Menengah (SAK EMKM)</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_Toc208922666 \h </w:instrText>
          </w:r>
          <w:r w:rsidR="001B26C6" w:rsidRPr="002C0853">
            <w:rPr>
              <w:sz w:val="24"/>
              <w:szCs w:val="24"/>
            </w:rPr>
          </w:r>
          <w:r w:rsidR="001B26C6" w:rsidRPr="002C0853">
            <w:rPr>
              <w:sz w:val="24"/>
              <w:szCs w:val="24"/>
            </w:rPr>
            <w:fldChar w:fldCharType="separate"/>
          </w:r>
          <w:r w:rsidR="005D4D4B" w:rsidRPr="002C0853">
            <w:rPr>
              <w:sz w:val="24"/>
              <w:szCs w:val="24"/>
            </w:rPr>
            <w:t>11</w:t>
          </w:r>
          <w:r w:rsidR="001B26C6" w:rsidRPr="002C0853">
            <w:rPr>
              <w:sz w:val="24"/>
              <w:szCs w:val="24"/>
            </w:rPr>
            <w:fldChar w:fldCharType="end"/>
          </w:r>
        </w:p>
        <w:p w14:paraId="25845CA6" w14:textId="4AB505A6" w:rsid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2.1.3.2</w:t>
          </w:r>
          <w:r w:rsidR="002C0853">
            <w:rPr>
              <w:rFonts w:eastAsiaTheme="minorEastAsia"/>
              <w:kern w:val="0"/>
              <w:sz w:val="24"/>
              <w:szCs w:val="24"/>
              <w14:ligatures w14:val="none"/>
            </w:rPr>
            <w:t xml:space="preserve"> </w:t>
          </w:r>
          <w:r w:rsidR="001B26C6" w:rsidRPr="002C0853">
            <w:rPr>
              <w:sz w:val="24"/>
              <w:szCs w:val="24"/>
            </w:rPr>
            <w:t>Tujuan Standar Akutansi Keuangan Entitas Mikro Kecil dan Menengah (SAK EMKM)</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_Toc208922667 \h </w:instrText>
          </w:r>
          <w:r w:rsidR="001B26C6" w:rsidRPr="002C0853">
            <w:rPr>
              <w:sz w:val="24"/>
              <w:szCs w:val="24"/>
            </w:rPr>
          </w:r>
          <w:r w:rsidR="001B26C6" w:rsidRPr="002C0853">
            <w:rPr>
              <w:sz w:val="24"/>
              <w:szCs w:val="24"/>
            </w:rPr>
            <w:fldChar w:fldCharType="separate"/>
          </w:r>
          <w:r w:rsidR="005D4D4B" w:rsidRPr="002C0853">
            <w:rPr>
              <w:sz w:val="24"/>
              <w:szCs w:val="24"/>
            </w:rPr>
            <w:t>12</w:t>
          </w:r>
          <w:r w:rsidR="001B26C6" w:rsidRPr="002C0853">
            <w:rPr>
              <w:sz w:val="24"/>
              <w:szCs w:val="24"/>
            </w:rPr>
            <w:fldChar w:fldCharType="end"/>
          </w:r>
        </w:p>
        <w:p w14:paraId="310DA846" w14:textId="710C3845" w:rsidR="002C0853" w:rsidRDefault="00173F47" w:rsidP="002C0853">
          <w:pPr>
            <w:pStyle w:val="TOC4"/>
            <w:ind w:left="284" w:firstLine="0"/>
            <w:rPr>
              <w:sz w:val="24"/>
              <w:szCs w:val="24"/>
            </w:rPr>
          </w:pPr>
          <w:r>
            <w:rPr>
              <w:sz w:val="24"/>
              <w:szCs w:val="24"/>
            </w:rPr>
            <w:t xml:space="preserve">   </w:t>
          </w:r>
          <w:r w:rsidR="001B26C6" w:rsidRPr="002C0853">
            <w:rPr>
              <w:sz w:val="24"/>
              <w:szCs w:val="24"/>
            </w:rPr>
            <w:t>2.1.3.3</w:t>
          </w:r>
          <w:r w:rsidR="002C0853" w:rsidRPr="002C0853">
            <w:rPr>
              <w:sz w:val="24"/>
              <w:szCs w:val="24"/>
            </w:rPr>
            <w:t xml:space="preserve"> </w:t>
          </w:r>
          <w:r w:rsidR="001B26C6" w:rsidRPr="002C0853">
            <w:rPr>
              <w:sz w:val="24"/>
              <w:szCs w:val="24"/>
            </w:rPr>
            <w:t>Laporan Keuangan SAK EMKM</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_Toc208922675 \h </w:instrText>
          </w:r>
          <w:r w:rsidR="001B26C6" w:rsidRPr="002C0853">
            <w:rPr>
              <w:sz w:val="24"/>
              <w:szCs w:val="24"/>
            </w:rPr>
          </w:r>
          <w:r w:rsidR="001B26C6" w:rsidRPr="002C0853">
            <w:rPr>
              <w:sz w:val="24"/>
              <w:szCs w:val="24"/>
            </w:rPr>
            <w:fldChar w:fldCharType="separate"/>
          </w:r>
          <w:r w:rsidR="005D4D4B" w:rsidRPr="002C0853">
            <w:rPr>
              <w:sz w:val="24"/>
              <w:szCs w:val="24"/>
            </w:rPr>
            <w:t>12</w:t>
          </w:r>
          <w:r w:rsidR="001B26C6" w:rsidRPr="002C0853">
            <w:rPr>
              <w:sz w:val="24"/>
              <w:szCs w:val="24"/>
            </w:rPr>
            <w:fldChar w:fldCharType="end"/>
          </w:r>
        </w:p>
        <w:p w14:paraId="7C28E888" w14:textId="78298B4D" w:rsidR="001B26C6" w:rsidRPr="002C0853" w:rsidRDefault="00173F47" w:rsidP="002C0853">
          <w:pPr>
            <w:pStyle w:val="TOC4"/>
            <w:ind w:left="284" w:firstLine="0"/>
            <w:rPr>
              <w:rFonts w:eastAsiaTheme="minorEastAsia"/>
              <w:kern w:val="0"/>
              <w:sz w:val="24"/>
              <w:szCs w:val="24"/>
              <w14:ligatures w14:val="none"/>
            </w:rPr>
          </w:pPr>
          <w:r>
            <w:rPr>
              <w:sz w:val="24"/>
              <w:szCs w:val="24"/>
            </w:rPr>
            <w:t xml:space="preserve">   </w:t>
          </w:r>
          <w:r w:rsidR="001B26C6" w:rsidRPr="002C0853">
            <w:rPr>
              <w:sz w:val="24"/>
              <w:szCs w:val="24"/>
            </w:rPr>
            <w:t>2.1.4</w:t>
          </w:r>
          <w:r w:rsidR="002C0853">
            <w:rPr>
              <w:rFonts w:eastAsiaTheme="minorEastAsia"/>
              <w:kern w:val="0"/>
              <w:sz w:val="24"/>
              <w:szCs w:val="24"/>
              <w14:ligatures w14:val="none"/>
            </w:rPr>
            <w:t xml:space="preserve"> </w:t>
          </w:r>
          <w:r w:rsidR="001B26C6" w:rsidRPr="002C0853">
            <w:rPr>
              <w:sz w:val="24"/>
              <w:szCs w:val="24"/>
            </w:rPr>
            <w:t>Tingkat Pendidikan</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_Toc208922677 \h </w:instrText>
          </w:r>
          <w:r w:rsidR="001B26C6" w:rsidRPr="002C0853">
            <w:rPr>
              <w:sz w:val="24"/>
              <w:szCs w:val="24"/>
            </w:rPr>
          </w:r>
          <w:r w:rsidR="001B26C6" w:rsidRPr="002C0853">
            <w:rPr>
              <w:sz w:val="24"/>
              <w:szCs w:val="24"/>
            </w:rPr>
            <w:fldChar w:fldCharType="separate"/>
          </w:r>
          <w:r w:rsidR="005D4D4B" w:rsidRPr="002C0853">
            <w:rPr>
              <w:sz w:val="24"/>
              <w:szCs w:val="24"/>
            </w:rPr>
            <w:t>13</w:t>
          </w:r>
          <w:r w:rsidR="001B26C6" w:rsidRPr="002C0853">
            <w:rPr>
              <w:sz w:val="24"/>
              <w:szCs w:val="24"/>
            </w:rPr>
            <w:fldChar w:fldCharType="end"/>
          </w:r>
        </w:p>
        <w:p w14:paraId="486DAA5C" w14:textId="57F5A2ED" w:rsidR="001B26C6" w:rsidRP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2.1.4.1</w:t>
          </w:r>
          <w:r>
            <w:rPr>
              <w:rFonts w:eastAsiaTheme="minorEastAsia"/>
              <w:kern w:val="0"/>
              <w:sz w:val="24"/>
              <w:szCs w:val="24"/>
              <w14:ligatures w14:val="none"/>
            </w:rPr>
            <w:t xml:space="preserve"> </w:t>
          </w:r>
          <w:r w:rsidR="001B26C6" w:rsidRPr="002C0853">
            <w:rPr>
              <w:sz w:val="24"/>
              <w:szCs w:val="24"/>
            </w:rPr>
            <w:t>Pengertian Pendidikan</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_Toc208922678 \h </w:instrText>
          </w:r>
          <w:r w:rsidR="001B26C6" w:rsidRPr="002C0853">
            <w:rPr>
              <w:sz w:val="24"/>
              <w:szCs w:val="24"/>
            </w:rPr>
          </w:r>
          <w:r w:rsidR="001B26C6" w:rsidRPr="002C0853">
            <w:rPr>
              <w:sz w:val="24"/>
              <w:szCs w:val="24"/>
            </w:rPr>
            <w:fldChar w:fldCharType="separate"/>
          </w:r>
          <w:r w:rsidR="005D4D4B" w:rsidRPr="002C0853">
            <w:rPr>
              <w:sz w:val="24"/>
              <w:szCs w:val="24"/>
            </w:rPr>
            <w:t>13</w:t>
          </w:r>
          <w:r w:rsidR="001B26C6" w:rsidRPr="002C0853">
            <w:rPr>
              <w:sz w:val="24"/>
              <w:szCs w:val="24"/>
            </w:rPr>
            <w:fldChar w:fldCharType="end"/>
          </w:r>
        </w:p>
        <w:p w14:paraId="322D5620" w14:textId="26BBA551" w:rsidR="001B26C6" w:rsidRP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2.1.4.2</w:t>
          </w:r>
          <w:r>
            <w:rPr>
              <w:rFonts w:eastAsiaTheme="minorEastAsia"/>
              <w:kern w:val="0"/>
              <w:sz w:val="24"/>
              <w:szCs w:val="24"/>
              <w14:ligatures w14:val="none"/>
            </w:rPr>
            <w:t xml:space="preserve"> </w:t>
          </w:r>
          <w:r w:rsidR="001B26C6" w:rsidRPr="002C0853">
            <w:rPr>
              <w:sz w:val="24"/>
              <w:szCs w:val="24"/>
            </w:rPr>
            <w:t>Tujuan Pendidikan</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_Toc208922679 \h </w:instrText>
          </w:r>
          <w:r w:rsidR="001B26C6" w:rsidRPr="002C0853">
            <w:rPr>
              <w:sz w:val="24"/>
              <w:szCs w:val="24"/>
            </w:rPr>
          </w:r>
          <w:r w:rsidR="001B26C6" w:rsidRPr="002C0853">
            <w:rPr>
              <w:sz w:val="24"/>
              <w:szCs w:val="24"/>
            </w:rPr>
            <w:fldChar w:fldCharType="separate"/>
          </w:r>
          <w:r w:rsidR="005D4D4B" w:rsidRPr="002C0853">
            <w:rPr>
              <w:sz w:val="24"/>
              <w:szCs w:val="24"/>
            </w:rPr>
            <w:t>14</w:t>
          </w:r>
          <w:r w:rsidR="001B26C6" w:rsidRPr="002C0853">
            <w:rPr>
              <w:sz w:val="24"/>
              <w:szCs w:val="24"/>
            </w:rPr>
            <w:fldChar w:fldCharType="end"/>
          </w:r>
        </w:p>
        <w:p w14:paraId="104DE724" w14:textId="5C3ADE36" w:rsidR="001B26C6" w:rsidRP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2.1.4.3</w:t>
          </w:r>
          <w:r>
            <w:rPr>
              <w:rFonts w:eastAsiaTheme="minorEastAsia"/>
              <w:kern w:val="0"/>
              <w:sz w:val="24"/>
              <w:szCs w:val="24"/>
              <w14:ligatures w14:val="none"/>
            </w:rPr>
            <w:t xml:space="preserve"> </w:t>
          </w:r>
          <w:r w:rsidR="001B26C6" w:rsidRPr="002C0853">
            <w:rPr>
              <w:sz w:val="24"/>
              <w:szCs w:val="24"/>
            </w:rPr>
            <w:t>Dimensi Tingat Pendidikan</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_Toc208922683 \h </w:instrText>
          </w:r>
          <w:r w:rsidR="001B26C6" w:rsidRPr="002C0853">
            <w:rPr>
              <w:sz w:val="24"/>
              <w:szCs w:val="24"/>
            </w:rPr>
          </w:r>
          <w:r w:rsidR="001B26C6" w:rsidRPr="002C0853">
            <w:rPr>
              <w:sz w:val="24"/>
              <w:szCs w:val="24"/>
            </w:rPr>
            <w:fldChar w:fldCharType="separate"/>
          </w:r>
          <w:r w:rsidR="005D4D4B" w:rsidRPr="002C0853">
            <w:rPr>
              <w:sz w:val="24"/>
              <w:szCs w:val="24"/>
            </w:rPr>
            <w:t>15</w:t>
          </w:r>
          <w:r w:rsidR="001B26C6" w:rsidRPr="002C0853">
            <w:rPr>
              <w:sz w:val="24"/>
              <w:szCs w:val="24"/>
            </w:rPr>
            <w:fldChar w:fldCharType="end"/>
          </w:r>
        </w:p>
        <w:p w14:paraId="17A8F791" w14:textId="04DF78BA" w:rsidR="001B26C6" w:rsidRPr="002C0853" w:rsidRDefault="00173F47" w:rsidP="00A5542A">
          <w:pPr>
            <w:pStyle w:val="TOC3"/>
            <w:rPr>
              <w:rFonts w:eastAsiaTheme="minorEastAsia"/>
              <w:kern w:val="0"/>
              <w14:ligatures w14:val="none"/>
            </w:rPr>
          </w:pPr>
          <w:r>
            <w:t xml:space="preserve">   </w:t>
          </w:r>
          <w:r w:rsidR="001B26C6" w:rsidRPr="002C0853">
            <w:t>2.1.5</w:t>
          </w:r>
          <w:r w:rsidR="002C0853">
            <w:rPr>
              <w:rFonts w:eastAsiaTheme="minorEastAsia"/>
              <w:kern w:val="0"/>
              <w14:ligatures w14:val="none"/>
            </w:rPr>
            <w:t xml:space="preserve"> </w:t>
          </w:r>
          <w:r w:rsidR="001B26C6" w:rsidRPr="002C0853">
            <w:t>Peran Teknologi dan Informasi</w:t>
          </w:r>
          <w:r w:rsidR="001B26C6" w:rsidRPr="002C0853">
            <w:tab/>
          </w:r>
          <w:r w:rsidR="001B26C6" w:rsidRPr="002C0853">
            <w:fldChar w:fldCharType="begin"/>
          </w:r>
          <w:r w:rsidR="001B26C6" w:rsidRPr="002C0853">
            <w:instrText xml:space="preserve"> PAGEREF _Toc208922684 \h </w:instrText>
          </w:r>
          <w:r w:rsidR="001B26C6" w:rsidRPr="002C0853">
            <w:fldChar w:fldCharType="separate"/>
          </w:r>
          <w:r w:rsidR="005D4D4B" w:rsidRPr="002C0853">
            <w:t>15</w:t>
          </w:r>
          <w:r w:rsidR="001B26C6" w:rsidRPr="002C0853">
            <w:fldChar w:fldCharType="end"/>
          </w:r>
        </w:p>
        <w:p w14:paraId="482E44F3" w14:textId="1A2E2898" w:rsidR="001B26C6" w:rsidRP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2.1.5.1</w:t>
          </w:r>
          <w:r>
            <w:rPr>
              <w:rFonts w:eastAsiaTheme="minorEastAsia"/>
              <w:kern w:val="0"/>
              <w:sz w:val="24"/>
              <w:szCs w:val="24"/>
              <w14:ligatures w14:val="none"/>
            </w:rPr>
            <w:t xml:space="preserve"> </w:t>
          </w:r>
          <w:r w:rsidR="001B26C6" w:rsidRPr="002C0853">
            <w:rPr>
              <w:sz w:val="24"/>
              <w:szCs w:val="24"/>
            </w:rPr>
            <w:t>Pengertian Teknologi Informasi</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_Toc208922685 \h </w:instrText>
          </w:r>
          <w:r w:rsidR="001B26C6" w:rsidRPr="002C0853">
            <w:rPr>
              <w:sz w:val="24"/>
              <w:szCs w:val="24"/>
            </w:rPr>
          </w:r>
          <w:r w:rsidR="001B26C6" w:rsidRPr="002C0853">
            <w:rPr>
              <w:sz w:val="24"/>
              <w:szCs w:val="24"/>
            </w:rPr>
            <w:fldChar w:fldCharType="separate"/>
          </w:r>
          <w:r w:rsidR="005D4D4B" w:rsidRPr="002C0853">
            <w:rPr>
              <w:sz w:val="24"/>
              <w:szCs w:val="24"/>
            </w:rPr>
            <w:t>15</w:t>
          </w:r>
          <w:r w:rsidR="001B26C6" w:rsidRPr="002C0853">
            <w:rPr>
              <w:sz w:val="24"/>
              <w:szCs w:val="24"/>
            </w:rPr>
            <w:fldChar w:fldCharType="end"/>
          </w:r>
        </w:p>
        <w:p w14:paraId="3217FEDC" w14:textId="11A68144" w:rsidR="001B26C6" w:rsidRPr="002C0853" w:rsidRDefault="00173F47" w:rsidP="002C0853">
          <w:pPr>
            <w:pStyle w:val="TOC4"/>
            <w:rPr>
              <w:rFonts w:eastAsiaTheme="minorEastAsia"/>
              <w:kern w:val="0"/>
              <w:sz w:val="24"/>
              <w:szCs w:val="24"/>
              <w14:ligatures w14:val="none"/>
            </w:rPr>
          </w:pPr>
          <w:r>
            <w:rPr>
              <w:sz w:val="24"/>
              <w:szCs w:val="24"/>
            </w:rPr>
            <w:t xml:space="preserve">      </w:t>
          </w:r>
          <w:r w:rsidR="001B26C6" w:rsidRPr="002C0853">
            <w:rPr>
              <w:sz w:val="24"/>
              <w:szCs w:val="24"/>
            </w:rPr>
            <w:t>2.1.6.2</w:t>
          </w:r>
          <w:r>
            <w:rPr>
              <w:rFonts w:eastAsiaTheme="minorEastAsia"/>
              <w:kern w:val="0"/>
              <w:sz w:val="24"/>
              <w:szCs w:val="24"/>
              <w14:ligatures w14:val="none"/>
            </w:rPr>
            <w:t xml:space="preserve"> </w:t>
          </w:r>
          <w:r w:rsidR="001B26C6" w:rsidRPr="002C0853">
            <w:rPr>
              <w:sz w:val="24"/>
              <w:szCs w:val="24"/>
            </w:rPr>
            <w:t>Peran Teknologi Informasi</w:t>
          </w:r>
          <w:r w:rsidR="001B26C6" w:rsidRPr="002C0853">
            <w:rPr>
              <w:sz w:val="24"/>
              <w:szCs w:val="24"/>
            </w:rPr>
            <w:tab/>
          </w:r>
          <w:r w:rsidR="001B26C6" w:rsidRPr="002C0853">
            <w:rPr>
              <w:sz w:val="24"/>
              <w:szCs w:val="24"/>
            </w:rPr>
            <w:fldChar w:fldCharType="begin"/>
          </w:r>
          <w:r w:rsidR="001B26C6" w:rsidRPr="002C0853">
            <w:rPr>
              <w:sz w:val="24"/>
              <w:szCs w:val="24"/>
            </w:rPr>
            <w:instrText xml:space="preserve"> PAGEREF _Toc208922689 \h </w:instrText>
          </w:r>
          <w:r w:rsidR="001B26C6" w:rsidRPr="002C0853">
            <w:rPr>
              <w:sz w:val="24"/>
              <w:szCs w:val="24"/>
            </w:rPr>
          </w:r>
          <w:r w:rsidR="001B26C6" w:rsidRPr="002C0853">
            <w:rPr>
              <w:sz w:val="24"/>
              <w:szCs w:val="24"/>
            </w:rPr>
            <w:fldChar w:fldCharType="separate"/>
          </w:r>
          <w:r w:rsidR="005D4D4B" w:rsidRPr="002C0853">
            <w:rPr>
              <w:sz w:val="24"/>
              <w:szCs w:val="24"/>
            </w:rPr>
            <w:t>17</w:t>
          </w:r>
          <w:r w:rsidR="001B26C6" w:rsidRPr="002C0853">
            <w:rPr>
              <w:sz w:val="24"/>
              <w:szCs w:val="24"/>
            </w:rPr>
            <w:fldChar w:fldCharType="end"/>
          </w:r>
        </w:p>
        <w:p w14:paraId="5D991CEE" w14:textId="3F9BF1A9" w:rsidR="001B26C6" w:rsidRPr="002C0853" w:rsidRDefault="00173F47" w:rsidP="002C0853">
          <w:pPr>
            <w:pStyle w:val="TOC4"/>
            <w:rPr>
              <w:rFonts w:eastAsiaTheme="minorEastAsia"/>
              <w:kern w:val="0"/>
              <w14:ligatures w14:val="none"/>
            </w:rPr>
          </w:pPr>
          <w:r>
            <w:rPr>
              <w:sz w:val="24"/>
              <w:szCs w:val="24"/>
            </w:rPr>
            <w:t xml:space="preserve">      </w:t>
          </w:r>
          <w:r w:rsidR="001B26C6" w:rsidRPr="002C0853">
            <w:rPr>
              <w:sz w:val="24"/>
              <w:szCs w:val="24"/>
            </w:rPr>
            <w:t>2.1.6.3</w:t>
          </w:r>
          <w:r>
            <w:rPr>
              <w:rFonts w:eastAsiaTheme="minorEastAsia"/>
              <w:kern w:val="0"/>
              <w:sz w:val="24"/>
              <w:szCs w:val="24"/>
              <w14:ligatures w14:val="none"/>
            </w:rPr>
            <w:t xml:space="preserve"> </w:t>
          </w:r>
          <w:r w:rsidR="001B26C6" w:rsidRPr="002C0853">
            <w:rPr>
              <w:sz w:val="24"/>
              <w:szCs w:val="24"/>
            </w:rPr>
            <w:t>Indikator Teknologi Informasi</w:t>
          </w:r>
          <w:r w:rsidR="001B26C6" w:rsidRPr="002C0853">
            <w:rPr>
              <w:sz w:val="24"/>
              <w:szCs w:val="24"/>
            </w:rPr>
            <w:tab/>
          </w:r>
          <w:r w:rsidR="001B26C6" w:rsidRPr="002C0853">
            <w:fldChar w:fldCharType="begin"/>
          </w:r>
          <w:r w:rsidR="001B26C6" w:rsidRPr="002C0853">
            <w:instrText xml:space="preserve"> PAGEREF _Toc208922690 \h </w:instrText>
          </w:r>
          <w:r w:rsidR="001B26C6" w:rsidRPr="002C0853">
            <w:fldChar w:fldCharType="separate"/>
          </w:r>
          <w:r w:rsidR="005D4D4B" w:rsidRPr="002C0853">
            <w:t>17</w:t>
          </w:r>
          <w:r w:rsidR="001B26C6" w:rsidRPr="002C0853">
            <w:fldChar w:fldCharType="end"/>
          </w:r>
        </w:p>
        <w:p w14:paraId="55F7BC96" w14:textId="148D1D96" w:rsidR="001B26C6" w:rsidRPr="00FD4558" w:rsidRDefault="001B26C6" w:rsidP="002C0853">
          <w:pPr>
            <w:pStyle w:val="TOC2"/>
            <w:tabs>
              <w:tab w:val="left" w:pos="880"/>
              <w:tab w:val="right" w:leader="dot" w:pos="7927"/>
            </w:tabs>
            <w:spacing w:before="0" w:after="120" w:line="240" w:lineRule="auto"/>
            <w:ind w:firstLine="64"/>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2.2</w:t>
          </w:r>
          <w:r w:rsidR="00173F47">
            <w:rPr>
              <w:rFonts w:ascii="Times New Roman" w:eastAsiaTheme="minorEastAsia" w:hAnsi="Times New Roman" w:cs="Times New Roman"/>
              <w:i w:val="0"/>
              <w:iCs w:val="0"/>
              <w:noProof/>
              <w:kern w:val="0"/>
              <w:sz w:val="24"/>
              <w:szCs w:val="24"/>
              <w14:ligatures w14:val="none"/>
            </w:rPr>
            <w:t xml:space="preserve">  </w:t>
          </w:r>
          <w:r w:rsidRPr="00FD4558">
            <w:rPr>
              <w:rFonts w:ascii="Times New Roman" w:hAnsi="Times New Roman" w:cs="Times New Roman"/>
              <w:i w:val="0"/>
              <w:iCs w:val="0"/>
              <w:noProof/>
              <w:sz w:val="24"/>
              <w:szCs w:val="24"/>
            </w:rPr>
            <w:t>Penelitian Terdahulu</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_Toc208922691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18</w:t>
          </w:r>
          <w:r w:rsidRPr="00FD4558">
            <w:rPr>
              <w:rFonts w:ascii="Times New Roman" w:hAnsi="Times New Roman" w:cs="Times New Roman"/>
              <w:i w:val="0"/>
              <w:iCs w:val="0"/>
              <w:noProof/>
              <w:sz w:val="24"/>
              <w:szCs w:val="24"/>
            </w:rPr>
            <w:fldChar w:fldCharType="end"/>
          </w:r>
        </w:p>
        <w:p w14:paraId="1C0AB670" w14:textId="0EA9A285" w:rsidR="001B26C6" w:rsidRPr="00FD4558" w:rsidRDefault="001B26C6" w:rsidP="002C0853">
          <w:pPr>
            <w:pStyle w:val="TOC2"/>
            <w:tabs>
              <w:tab w:val="left" w:pos="880"/>
              <w:tab w:val="right" w:leader="dot" w:pos="7927"/>
            </w:tabs>
            <w:spacing w:before="0" w:after="120" w:line="240" w:lineRule="auto"/>
            <w:ind w:firstLine="64"/>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t>2.3</w:t>
          </w:r>
          <w:r w:rsidR="00173F47">
            <w:rPr>
              <w:rFonts w:ascii="Times New Roman" w:eastAsiaTheme="minorEastAsia" w:hAnsi="Times New Roman" w:cs="Times New Roman"/>
              <w:i w:val="0"/>
              <w:iCs w:val="0"/>
              <w:noProof/>
              <w:kern w:val="0"/>
              <w:sz w:val="24"/>
              <w:szCs w:val="24"/>
              <w14:ligatures w14:val="none"/>
            </w:rPr>
            <w:t xml:space="preserve">  </w:t>
          </w:r>
          <w:r w:rsidRPr="00FD4558">
            <w:rPr>
              <w:rFonts w:ascii="Times New Roman" w:hAnsi="Times New Roman" w:cs="Times New Roman"/>
              <w:i w:val="0"/>
              <w:iCs w:val="0"/>
              <w:noProof/>
              <w:sz w:val="24"/>
              <w:szCs w:val="24"/>
            </w:rPr>
            <w:t>Kerangka Konseptual Penelitian</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_Toc208922692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20</w:t>
          </w:r>
          <w:r w:rsidRPr="00FD4558">
            <w:rPr>
              <w:rFonts w:ascii="Times New Roman" w:hAnsi="Times New Roman" w:cs="Times New Roman"/>
              <w:i w:val="0"/>
              <w:iCs w:val="0"/>
              <w:noProof/>
              <w:sz w:val="24"/>
              <w:szCs w:val="24"/>
            </w:rPr>
            <w:fldChar w:fldCharType="end"/>
          </w:r>
        </w:p>
        <w:p w14:paraId="6205A866" w14:textId="6D0694FA" w:rsidR="001B26C6" w:rsidRPr="00FD4558" w:rsidRDefault="001B26C6" w:rsidP="002C0853">
          <w:pPr>
            <w:pStyle w:val="TOC2"/>
            <w:tabs>
              <w:tab w:val="left" w:pos="880"/>
              <w:tab w:val="right" w:leader="dot" w:pos="7927"/>
            </w:tabs>
            <w:spacing w:before="0" w:after="120" w:line="240" w:lineRule="auto"/>
            <w:ind w:firstLine="64"/>
            <w:rPr>
              <w:rFonts w:ascii="Times New Roman" w:eastAsiaTheme="minorEastAsia" w:hAnsi="Times New Roman" w:cs="Times New Roman"/>
              <w:i w:val="0"/>
              <w:iCs w:val="0"/>
              <w:noProof/>
              <w:kern w:val="0"/>
              <w:sz w:val="24"/>
              <w:szCs w:val="24"/>
              <w14:ligatures w14:val="none"/>
            </w:rPr>
          </w:pPr>
          <w:r w:rsidRPr="00FD4558">
            <w:rPr>
              <w:rFonts w:ascii="Times New Roman" w:hAnsi="Times New Roman" w:cs="Times New Roman"/>
              <w:i w:val="0"/>
              <w:iCs w:val="0"/>
              <w:noProof/>
              <w:sz w:val="24"/>
              <w:szCs w:val="24"/>
            </w:rPr>
            <w:lastRenderedPageBreak/>
            <w:t>2.4</w:t>
          </w:r>
          <w:r w:rsidR="00173F47">
            <w:rPr>
              <w:rFonts w:ascii="Times New Roman" w:eastAsiaTheme="minorEastAsia" w:hAnsi="Times New Roman" w:cs="Times New Roman"/>
              <w:i w:val="0"/>
              <w:iCs w:val="0"/>
              <w:noProof/>
              <w:kern w:val="0"/>
              <w:sz w:val="24"/>
              <w:szCs w:val="24"/>
              <w14:ligatures w14:val="none"/>
            </w:rPr>
            <w:t xml:space="preserve">  </w:t>
          </w:r>
          <w:r w:rsidRPr="00FD4558">
            <w:rPr>
              <w:rFonts w:ascii="Times New Roman" w:hAnsi="Times New Roman" w:cs="Times New Roman"/>
              <w:i w:val="0"/>
              <w:iCs w:val="0"/>
              <w:noProof/>
              <w:sz w:val="24"/>
              <w:szCs w:val="24"/>
            </w:rPr>
            <w:t>Pengembangan Hipotesis</w:t>
          </w:r>
          <w:r w:rsidRPr="00FD4558">
            <w:rPr>
              <w:rFonts w:ascii="Times New Roman" w:hAnsi="Times New Roman" w:cs="Times New Roman"/>
              <w:i w:val="0"/>
              <w:iCs w:val="0"/>
              <w:noProof/>
              <w:sz w:val="24"/>
              <w:szCs w:val="24"/>
            </w:rPr>
            <w:tab/>
          </w:r>
          <w:r w:rsidRPr="00FD4558">
            <w:rPr>
              <w:rFonts w:ascii="Times New Roman" w:hAnsi="Times New Roman" w:cs="Times New Roman"/>
              <w:i w:val="0"/>
              <w:iCs w:val="0"/>
              <w:noProof/>
              <w:sz w:val="24"/>
              <w:szCs w:val="24"/>
            </w:rPr>
            <w:fldChar w:fldCharType="begin"/>
          </w:r>
          <w:r w:rsidRPr="00FD4558">
            <w:rPr>
              <w:rFonts w:ascii="Times New Roman" w:hAnsi="Times New Roman" w:cs="Times New Roman"/>
              <w:i w:val="0"/>
              <w:iCs w:val="0"/>
              <w:noProof/>
              <w:sz w:val="24"/>
              <w:szCs w:val="24"/>
            </w:rPr>
            <w:instrText xml:space="preserve"> PAGEREF _Toc208922693 \h </w:instrText>
          </w:r>
          <w:r w:rsidRPr="00FD4558">
            <w:rPr>
              <w:rFonts w:ascii="Times New Roman" w:hAnsi="Times New Roman" w:cs="Times New Roman"/>
              <w:i w:val="0"/>
              <w:iCs w:val="0"/>
              <w:noProof/>
              <w:sz w:val="24"/>
              <w:szCs w:val="24"/>
            </w:rPr>
          </w:r>
          <w:r w:rsidRPr="00FD4558">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21</w:t>
          </w:r>
          <w:r w:rsidRPr="00FD4558">
            <w:rPr>
              <w:rFonts w:ascii="Times New Roman" w:hAnsi="Times New Roman" w:cs="Times New Roman"/>
              <w:i w:val="0"/>
              <w:iCs w:val="0"/>
              <w:noProof/>
              <w:sz w:val="24"/>
              <w:szCs w:val="24"/>
            </w:rPr>
            <w:fldChar w:fldCharType="end"/>
          </w:r>
        </w:p>
        <w:p w14:paraId="0E1A365C" w14:textId="3CBF29D5" w:rsidR="001B26C6" w:rsidRPr="00FD4558" w:rsidRDefault="00173F47" w:rsidP="00A5542A">
          <w:pPr>
            <w:pStyle w:val="TOC3"/>
            <w:rPr>
              <w:rFonts w:eastAsiaTheme="minorEastAsia"/>
              <w:kern w:val="0"/>
              <w14:ligatures w14:val="none"/>
            </w:rPr>
          </w:pPr>
          <w:r>
            <w:t xml:space="preserve">   </w:t>
          </w:r>
          <w:r w:rsidR="001B26C6" w:rsidRPr="00FD4558">
            <w:t>2.4.1</w:t>
          </w:r>
          <w:r w:rsidR="002C0853">
            <w:rPr>
              <w:rFonts w:eastAsiaTheme="minorEastAsia"/>
              <w:kern w:val="0"/>
              <w14:ligatures w14:val="none"/>
            </w:rPr>
            <w:t xml:space="preserve"> </w:t>
          </w:r>
          <w:r w:rsidR="001B26C6" w:rsidRPr="00FD4558">
            <w:t>Pengaruh Tingkat Pendidikan terhadap Penerapan Standar Akuntansi Keuangan Entitas Mikro Kecil dan Menengah</w:t>
          </w:r>
          <w:r w:rsidR="001B26C6" w:rsidRPr="00FD4558">
            <w:tab/>
          </w:r>
          <w:r w:rsidR="001B26C6" w:rsidRPr="00FD4558">
            <w:fldChar w:fldCharType="begin"/>
          </w:r>
          <w:r w:rsidR="001B26C6" w:rsidRPr="00FD4558">
            <w:instrText xml:space="preserve"> PAGEREF _Toc208922700 \h </w:instrText>
          </w:r>
          <w:r w:rsidR="001B26C6" w:rsidRPr="00FD4558">
            <w:fldChar w:fldCharType="separate"/>
          </w:r>
          <w:r w:rsidR="005D4D4B">
            <w:t>21</w:t>
          </w:r>
          <w:r w:rsidR="001B26C6" w:rsidRPr="00FD4558">
            <w:fldChar w:fldCharType="end"/>
          </w:r>
        </w:p>
        <w:p w14:paraId="04353EA6" w14:textId="56B00181" w:rsidR="002C0853" w:rsidRDefault="00173F47" w:rsidP="00A5542A">
          <w:pPr>
            <w:pStyle w:val="TOC3"/>
          </w:pPr>
          <w:r>
            <w:t xml:space="preserve">   </w:t>
          </w:r>
          <w:r w:rsidR="001B26C6" w:rsidRPr="00FD4558">
            <w:t>2.4.2</w:t>
          </w:r>
          <w:r w:rsidR="002C0853">
            <w:rPr>
              <w:rFonts w:eastAsiaTheme="minorEastAsia"/>
              <w:kern w:val="0"/>
              <w14:ligatures w14:val="none"/>
            </w:rPr>
            <w:t xml:space="preserve"> </w:t>
          </w:r>
          <w:r w:rsidR="001B26C6" w:rsidRPr="00FD4558">
            <w:t>Pengaruh Teknologi Informasi terhadap Penerapan Standar Akuntansi Keuangan Entitas Mikro Kecil dan Menengah</w:t>
          </w:r>
          <w:r w:rsidR="001B26C6" w:rsidRPr="00FD4558">
            <w:tab/>
          </w:r>
          <w:r w:rsidR="001B26C6" w:rsidRPr="00FD4558">
            <w:fldChar w:fldCharType="begin"/>
          </w:r>
          <w:r w:rsidR="001B26C6" w:rsidRPr="00FD4558">
            <w:instrText xml:space="preserve"> PAGEREF _Toc208922701 \h </w:instrText>
          </w:r>
          <w:r w:rsidR="001B26C6" w:rsidRPr="00FD4558">
            <w:fldChar w:fldCharType="separate"/>
          </w:r>
          <w:r w:rsidR="005D4D4B">
            <w:t>22</w:t>
          </w:r>
          <w:r w:rsidR="001B26C6" w:rsidRPr="00FD4558">
            <w:fldChar w:fldCharType="end"/>
          </w:r>
        </w:p>
        <w:p w14:paraId="1BFB94F3" w14:textId="386A8D6F" w:rsidR="001B26C6" w:rsidRPr="002C0853" w:rsidRDefault="001B26C6" w:rsidP="00A5542A">
          <w:pPr>
            <w:pStyle w:val="TOC3"/>
            <w:rPr>
              <w:rFonts w:eastAsiaTheme="minorEastAsia"/>
              <w:kern w:val="0"/>
              <w14:ligatures w14:val="none"/>
            </w:rPr>
          </w:pPr>
          <w:r w:rsidRPr="002C0853">
            <w:t>2.5</w:t>
          </w:r>
          <w:r w:rsidR="00173F47">
            <w:rPr>
              <w:rFonts w:eastAsiaTheme="minorEastAsia"/>
              <w:kern w:val="0"/>
              <w14:ligatures w14:val="none"/>
            </w:rPr>
            <w:t xml:space="preserve">  </w:t>
          </w:r>
          <w:r w:rsidRPr="002C0853">
            <w:t>Model Penelitian</w:t>
          </w:r>
          <w:r w:rsidRPr="002C0853">
            <w:tab/>
          </w:r>
          <w:r w:rsidRPr="002C0853">
            <w:fldChar w:fldCharType="begin"/>
          </w:r>
          <w:r w:rsidRPr="002C0853">
            <w:instrText xml:space="preserve"> PAGEREF _Toc208922702 \h </w:instrText>
          </w:r>
          <w:r w:rsidRPr="002C0853">
            <w:fldChar w:fldCharType="separate"/>
          </w:r>
          <w:r w:rsidR="005D4D4B" w:rsidRPr="002C0853">
            <w:t>23</w:t>
          </w:r>
          <w:r w:rsidRPr="002C0853">
            <w:fldChar w:fldCharType="end"/>
          </w:r>
        </w:p>
        <w:p w14:paraId="68342E1C" w14:textId="281590AD" w:rsidR="001B26C6" w:rsidRPr="00FD4558" w:rsidRDefault="001B26C6" w:rsidP="002C0853">
          <w:pPr>
            <w:pStyle w:val="TOC1"/>
            <w:tabs>
              <w:tab w:val="right" w:leader="dot" w:pos="7927"/>
            </w:tabs>
            <w:spacing w:before="0" w:line="240" w:lineRule="auto"/>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BAB III</w:t>
          </w:r>
          <w:r w:rsidR="00FD4558">
            <w:rPr>
              <w:rFonts w:ascii="Times New Roman" w:hAnsi="Times New Roman" w:cs="Times New Roman"/>
              <w:noProof/>
              <w:sz w:val="24"/>
              <w:szCs w:val="24"/>
            </w:rPr>
            <w:t xml:space="preserve"> METODE PENELITIAN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_Toc208922703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25</w:t>
          </w:r>
          <w:r w:rsidRPr="00FD4558">
            <w:rPr>
              <w:rFonts w:ascii="Times New Roman" w:hAnsi="Times New Roman" w:cs="Times New Roman"/>
              <w:noProof/>
              <w:sz w:val="24"/>
              <w:szCs w:val="24"/>
            </w:rPr>
            <w:fldChar w:fldCharType="end"/>
          </w:r>
        </w:p>
        <w:p w14:paraId="34D9D3B2" w14:textId="4E669FE9"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3.1</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Definisi Operasional Variabel</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_Toc208922706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25</w:t>
          </w:r>
          <w:r w:rsidRPr="00455901">
            <w:rPr>
              <w:rFonts w:ascii="Times New Roman" w:hAnsi="Times New Roman" w:cs="Times New Roman"/>
              <w:i w:val="0"/>
              <w:iCs w:val="0"/>
              <w:noProof/>
              <w:sz w:val="24"/>
              <w:szCs w:val="24"/>
            </w:rPr>
            <w:fldChar w:fldCharType="end"/>
          </w:r>
        </w:p>
        <w:p w14:paraId="239B203E" w14:textId="64D9DF8E"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3.2</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Jenis Penelitian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_Toc208922707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26</w:t>
          </w:r>
          <w:r w:rsidRPr="00455901">
            <w:rPr>
              <w:rFonts w:ascii="Times New Roman" w:hAnsi="Times New Roman" w:cs="Times New Roman"/>
              <w:i w:val="0"/>
              <w:iCs w:val="0"/>
              <w:noProof/>
              <w:sz w:val="24"/>
              <w:szCs w:val="24"/>
            </w:rPr>
            <w:fldChar w:fldCharType="end"/>
          </w:r>
        </w:p>
        <w:p w14:paraId="1130B66E" w14:textId="6465F1FC"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3.3</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Lokasi Penelitian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_Toc208922708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26</w:t>
          </w:r>
          <w:r w:rsidRPr="00455901">
            <w:rPr>
              <w:rFonts w:ascii="Times New Roman" w:hAnsi="Times New Roman" w:cs="Times New Roman"/>
              <w:i w:val="0"/>
              <w:iCs w:val="0"/>
              <w:noProof/>
              <w:sz w:val="24"/>
              <w:szCs w:val="24"/>
            </w:rPr>
            <w:fldChar w:fldCharType="end"/>
          </w:r>
        </w:p>
        <w:p w14:paraId="14D34D84" w14:textId="43421324"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3.4</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Populasi, Sampel dan Teknik Pengambilan Sampel</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_Toc208922715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27</w:t>
          </w:r>
          <w:r w:rsidRPr="00455901">
            <w:rPr>
              <w:rFonts w:ascii="Times New Roman" w:hAnsi="Times New Roman" w:cs="Times New Roman"/>
              <w:i w:val="0"/>
              <w:iCs w:val="0"/>
              <w:noProof/>
              <w:sz w:val="24"/>
              <w:szCs w:val="24"/>
            </w:rPr>
            <w:fldChar w:fldCharType="end"/>
          </w:r>
        </w:p>
        <w:p w14:paraId="0951733C" w14:textId="735349A3" w:rsidR="001B26C6" w:rsidRPr="00455901" w:rsidRDefault="00173F47" w:rsidP="00A5542A">
          <w:pPr>
            <w:pStyle w:val="TOC3"/>
            <w:rPr>
              <w:rFonts w:eastAsiaTheme="minorEastAsia"/>
              <w:kern w:val="0"/>
              <w14:ligatures w14:val="none"/>
            </w:rPr>
          </w:pPr>
          <w:r>
            <w:t xml:space="preserve">   </w:t>
          </w:r>
          <w:r w:rsidR="001B26C6" w:rsidRPr="00455901">
            <w:t>3.4.1</w:t>
          </w:r>
          <w:r>
            <w:rPr>
              <w:rFonts w:eastAsiaTheme="minorEastAsia"/>
              <w:kern w:val="0"/>
              <w14:ligatures w14:val="none"/>
            </w:rPr>
            <w:t xml:space="preserve">  </w:t>
          </w:r>
          <w:r w:rsidR="001B26C6" w:rsidRPr="00455901">
            <w:t>Populasi</w:t>
          </w:r>
          <w:r w:rsidR="001B26C6" w:rsidRPr="00455901">
            <w:tab/>
          </w:r>
          <w:r w:rsidR="001B26C6" w:rsidRPr="00455901">
            <w:fldChar w:fldCharType="begin"/>
          </w:r>
          <w:r w:rsidR="001B26C6" w:rsidRPr="00455901">
            <w:instrText xml:space="preserve"> PAGEREF _Toc208922716 \h </w:instrText>
          </w:r>
          <w:r w:rsidR="001B26C6" w:rsidRPr="00455901">
            <w:fldChar w:fldCharType="separate"/>
          </w:r>
          <w:r w:rsidR="005D4D4B">
            <w:t>27</w:t>
          </w:r>
          <w:r w:rsidR="001B26C6" w:rsidRPr="00455901">
            <w:fldChar w:fldCharType="end"/>
          </w:r>
        </w:p>
        <w:p w14:paraId="14BE73B4" w14:textId="5AEF77E9" w:rsidR="001B26C6" w:rsidRPr="00455901" w:rsidRDefault="00173F47" w:rsidP="00A5542A">
          <w:pPr>
            <w:pStyle w:val="TOC3"/>
            <w:rPr>
              <w:rFonts w:eastAsiaTheme="minorEastAsia"/>
              <w:kern w:val="0"/>
              <w14:ligatures w14:val="none"/>
            </w:rPr>
          </w:pPr>
          <w:r>
            <w:t xml:space="preserve">   </w:t>
          </w:r>
          <w:r w:rsidR="001B26C6" w:rsidRPr="00455901">
            <w:t>3.4.2</w:t>
          </w:r>
          <w:r>
            <w:rPr>
              <w:rFonts w:eastAsiaTheme="minorEastAsia"/>
              <w:kern w:val="0"/>
              <w14:ligatures w14:val="none"/>
            </w:rPr>
            <w:t xml:space="preserve">  </w:t>
          </w:r>
          <w:r w:rsidR="001B26C6" w:rsidRPr="00455901">
            <w:t>Sampel</w:t>
          </w:r>
          <w:r w:rsidR="001B26C6" w:rsidRPr="00455901">
            <w:tab/>
          </w:r>
          <w:r w:rsidR="001B26C6" w:rsidRPr="00455901">
            <w:fldChar w:fldCharType="begin"/>
          </w:r>
          <w:r w:rsidR="001B26C6" w:rsidRPr="00455901">
            <w:instrText xml:space="preserve"> PAGEREF _Toc208922717 \h </w:instrText>
          </w:r>
          <w:r w:rsidR="001B26C6" w:rsidRPr="00455901">
            <w:fldChar w:fldCharType="separate"/>
          </w:r>
          <w:r w:rsidR="005D4D4B">
            <w:t>27</w:t>
          </w:r>
          <w:r w:rsidR="001B26C6" w:rsidRPr="00455901">
            <w:fldChar w:fldCharType="end"/>
          </w:r>
        </w:p>
        <w:p w14:paraId="69698EFD" w14:textId="7EDEDB7B" w:rsidR="001B26C6" w:rsidRPr="00455901" w:rsidRDefault="00173F47" w:rsidP="00A5542A">
          <w:pPr>
            <w:pStyle w:val="TOC3"/>
            <w:rPr>
              <w:rFonts w:eastAsiaTheme="minorEastAsia"/>
              <w:kern w:val="0"/>
              <w14:ligatures w14:val="none"/>
            </w:rPr>
          </w:pPr>
          <w:r>
            <w:t xml:space="preserve">   </w:t>
          </w:r>
          <w:r w:rsidR="001B26C6" w:rsidRPr="00455901">
            <w:t>3.4.3</w:t>
          </w:r>
          <w:r>
            <w:rPr>
              <w:rFonts w:eastAsiaTheme="minorEastAsia"/>
              <w:kern w:val="0"/>
              <w14:ligatures w14:val="none"/>
            </w:rPr>
            <w:t xml:space="preserve">  </w:t>
          </w:r>
          <w:r w:rsidR="001B26C6" w:rsidRPr="00455901">
            <w:t>Teknik Pengambilan Sampel</w:t>
          </w:r>
          <w:r w:rsidR="001B26C6" w:rsidRPr="00455901">
            <w:tab/>
          </w:r>
          <w:r w:rsidR="001B26C6" w:rsidRPr="00455901">
            <w:fldChar w:fldCharType="begin"/>
          </w:r>
          <w:r w:rsidR="001B26C6" w:rsidRPr="00455901">
            <w:instrText xml:space="preserve"> PAGEREF _Toc208922718 \h </w:instrText>
          </w:r>
          <w:r w:rsidR="001B26C6" w:rsidRPr="00455901">
            <w:fldChar w:fldCharType="separate"/>
          </w:r>
          <w:r w:rsidR="005D4D4B">
            <w:t>27</w:t>
          </w:r>
          <w:r w:rsidR="001B26C6" w:rsidRPr="00455901">
            <w:fldChar w:fldCharType="end"/>
          </w:r>
        </w:p>
        <w:p w14:paraId="119F6E82" w14:textId="64880E3E"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3.5</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Teknik Pengumpulan Data</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_Toc208922719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28</w:t>
          </w:r>
          <w:r w:rsidRPr="00455901">
            <w:rPr>
              <w:rFonts w:ascii="Times New Roman" w:hAnsi="Times New Roman" w:cs="Times New Roman"/>
              <w:i w:val="0"/>
              <w:iCs w:val="0"/>
              <w:noProof/>
              <w:sz w:val="24"/>
              <w:szCs w:val="24"/>
            </w:rPr>
            <w:fldChar w:fldCharType="end"/>
          </w:r>
        </w:p>
        <w:p w14:paraId="2C5F289A" w14:textId="7143CC48"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3.6</w:t>
          </w:r>
          <w:r w:rsidR="00173F47">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Instrumen Penelitian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_Toc208922720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29</w:t>
          </w:r>
          <w:r w:rsidRPr="00455901">
            <w:rPr>
              <w:rFonts w:ascii="Times New Roman" w:hAnsi="Times New Roman" w:cs="Times New Roman"/>
              <w:i w:val="0"/>
              <w:iCs w:val="0"/>
              <w:noProof/>
              <w:sz w:val="24"/>
              <w:szCs w:val="24"/>
            </w:rPr>
            <w:fldChar w:fldCharType="end"/>
          </w:r>
        </w:p>
        <w:p w14:paraId="59A55856" w14:textId="7FD642A8"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3.7</w:t>
          </w:r>
          <w:r w:rsidR="00173F47">
            <w:rPr>
              <w:rFonts w:ascii="Times New Roman" w:eastAsiaTheme="minorEastAsia" w:hAnsi="Times New Roman" w:cs="Times New Roman"/>
              <w:i w:val="0"/>
              <w:iCs w:val="0"/>
              <w:noProof/>
              <w:kern w:val="0"/>
              <w:sz w:val="24"/>
              <w:szCs w:val="24"/>
              <w14:ligatures w14:val="none"/>
            </w:rPr>
            <w:t xml:space="preserve">  T</w:t>
          </w:r>
          <w:r w:rsidRPr="00455901">
            <w:rPr>
              <w:rFonts w:ascii="Times New Roman" w:hAnsi="Times New Roman" w:cs="Times New Roman"/>
              <w:i w:val="0"/>
              <w:iCs w:val="0"/>
              <w:noProof/>
              <w:sz w:val="24"/>
              <w:szCs w:val="24"/>
            </w:rPr>
            <w:t>eknik Analisis Data</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_Toc208922729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30</w:t>
          </w:r>
          <w:r w:rsidRPr="00455901">
            <w:rPr>
              <w:rFonts w:ascii="Times New Roman" w:hAnsi="Times New Roman" w:cs="Times New Roman"/>
              <w:i w:val="0"/>
              <w:iCs w:val="0"/>
              <w:noProof/>
              <w:sz w:val="24"/>
              <w:szCs w:val="24"/>
            </w:rPr>
            <w:fldChar w:fldCharType="end"/>
          </w:r>
        </w:p>
        <w:p w14:paraId="373AC484" w14:textId="0C3A45F1" w:rsidR="001B26C6" w:rsidRPr="00455901" w:rsidRDefault="00173F47" w:rsidP="00A5542A">
          <w:pPr>
            <w:pStyle w:val="TOC3"/>
            <w:rPr>
              <w:rFonts w:eastAsiaTheme="minorEastAsia"/>
              <w:kern w:val="0"/>
              <w14:ligatures w14:val="none"/>
            </w:rPr>
          </w:pPr>
          <w:r>
            <w:t xml:space="preserve">   </w:t>
          </w:r>
          <w:r w:rsidR="001B26C6" w:rsidRPr="00455901">
            <w:t>3.7.1</w:t>
          </w:r>
          <w:r>
            <w:rPr>
              <w:rFonts w:eastAsiaTheme="minorEastAsia"/>
              <w:kern w:val="0"/>
              <w14:ligatures w14:val="none"/>
            </w:rPr>
            <w:t xml:space="preserve">  </w:t>
          </w:r>
          <w:r w:rsidR="001B26C6" w:rsidRPr="00455901">
            <w:rPr>
              <w:i/>
            </w:rPr>
            <w:t>Outer Model</w:t>
          </w:r>
          <w:r w:rsidR="001B26C6" w:rsidRPr="00455901">
            <w:tab/>
          </w:r>
          <w:r w:rsidR="001B26C6" w:rsidRPr="00455901">
            <w:fldChar w:fldCharType="begin"/>
          </w:r>
          <w:r w:rsidR="001B26C6" w:rsidRPr="00455901">
            <w:instrText xml:space="preserve"> PAGEREF _Toc208922730 \h </w:instrText>
          </w:r>
          <w:r w:rsidR="001B26C6" w:rsidRPr="00455901">
            <w:fldChar w:fldCharType="separate"/>
          </w:r>
          <w:r w:rsidR="005D4D4B">
            <w:t>31</w:t>
          </w:r>
          <w:r w:rsidR="001B26C6" w:rsidRPr="00455901">
            <w:fldChar w:fldCharType="end"/>
          </w:r>
        </w:p>
        <w:p w14:paraId="6491DDA8" w14:textId="13C218C3" w:rsidR="001B26C6" w:rsidRPr="00455901" w:rsidRDefault="00173F47" w:rsidP="002C0853">
          <w:pPr>
            <w:pStyle w:val="TOC4"/>
            <w:rPr>
              <w:rFonts w:eastAsiaTheme="minorEastAsia"/>
              <w:kern w:val="0"/>
              <w14:ligatures w14:val="none"/>
            </w:rPr>
          </w:pPr>
          <w:r>
            <w:t xml:space="preserve">       </w:t>
          </w:r>
          <w:r w:rsidR="001B26C6" w:rsidRPr="00455901">
            <w:t>3.7.1.1</w:t>
          </w:r>
          <w:r>
            <w:rPr>
              <w:rFonts w:eastAsiaTheme="minorEastAsia"/>
              <w:kern w:val="0"/>
              <w14:ligatures w14:val="none"/>
            </w:rPr>
            <w:t xml:space="preserve"> </w:t>
          </w:r>
          <w:r w:rsidR="001B26C6" w:rsidRPr="00455901">
            <w:t>Uji Validitas</w:t>
          </w:r>
          <w:r w:rsidR="001B26C6" w:rsidRPr="00455901">
            <w:tab/>
          </w:r>
          <w:r w:rsidR="001B26C6" w:rsidRPr="00455901">
            <w:fldChar w:fldCharType="begin"/>
          </w:r>
          <w:r w:rsidR="001B26C6" w:rsidRPr="00455901">
            <w:instrText xml:space="preserve"> PAGEREF _Toc208922733 \h </w:instrText>
          </w:r>
          <w:r w:rsidR="001B26C6" w:rsidRPr="00455901">
            <w:fldChar w:fldCharType="separate"/>
          </w:r>
          <w:r w:rsidR="005D4D4B">
            <w:t>31</w:t>
          </w:r>
          <w:r w:rsidR="001B26C6" w:rsidRPr="00455901">
            <w:fldChar w:fldCharType="end"/>
          </w:r>
        </w:p>
        <w:p w14:paraId="4AF170D7" w14:textId="2ABB5AC3" w:rsidR="001B26C6" w:rsidRPr="00455901" w:rsidRDefault="00173F47" w:rsidP="002C0853">
          <w:pPr>
            <w:pStyle w:val="TOC4"/>
            <w:rPr>
              <w:rFonts w:eastAsiaTheme="minorEastAsia"/>
              <w:kern w:val="0"/>
              <w14:ligatures w14:val="none"/>
            </w:rPr>
          </w:pPr>
          <w:r>
            <w:t xml:space="preserve">       </w:t>
          </w:r>
          <w:r w:rsidR="001B26C6" w:rsidRPr="00455901">
            <w:t>3.7.1.2</w:t>
          </w:r>
          <w:r>
            <w:rPr>
              <w:rFonts w:eastAsiaTheme="minorEastAsia"/>
              <w:kern w:val="0"/>
              <w14:ligatures w14:val="none"/>
            </w:rPr>
            <w:t xml:space="preserve"> </w:t>
          </w:r>
          <w:r w:rsidR="001B26C6" w:rsidRPr="00455901">
            <w:t>Uji Reliabilitas</w:t>
          </w:r>
          <w:r w:rsidR="001B26C6" w:rsidRPr="00455901">
            <w:tab/>
          </w:r>
          <w:r w:rsidR="001B26C6" w:rsidRPr="00455901">
            <w:fldChar w:fldCharType="begin"/>
          </w:r>
          <w:r w:rsidR="001B26C6" w:rsidRPr="00455901">
            <w:instrText xml:space="preserve"> PAGEREF _Toc208922734 \h </w:instrText>
          </w:r>
          <w:r w:rsidR="001B26C6" w:rsidRPr="00455901">
            <w:fldChar w:fldCharType="separate"/>
          </w:r>
          <w:r w:rsidR="005D4D4B">
            <w:t>32</w:t>
          </w:r>
          <w:r w:rsidR="001B26C6" w:rsidRPr="00455901">
            <w:fldChar w:fldCharType="end"/>
          </w:r>
        </w:p>
        <w:p w14:paraId="2B82B6C8" w14:textId="0A73EA0C" w:rsidR="001B26C6" w:rsidRPr="00455901" w:rsidRDefault="00173F47" w:rsidP="00A5542A">
          <w:pPr>
            <w:pStyle w:val="TOC3"/>
            <w:rPr>
              <w:rFonts w:eastAsiaTheme="minorEastAsia"/>
              <w:kern w:val="0"/>
              <w14:ligatures w14:val="none"/>
            </w:rPr>
          </w:pPr>
          <w:r>
            <w:t xml:space="preserve">   </w:t>
          </w:r>
          <w:r w:rsidR="001B26C6" w:rsidRPr="00455901">
            <w:t>3.7.2</w:t>
          </w:r>
          <w:r>
            <w:rPr>
              <w:rFonts w:eastAsiaTheme="minorEastAsia"/>
              <w:kern w:val="0"/>
              <w14:ligatures w14:val="none"/>
            </w:rPr>
            <w:t xml:space="preserve">  </w:t>
          </w:r>
          <w:r w:rsidR="001B26C6" w:rsidRPr="00455901">
            <w:rPr>
              <w:i/>
            </w:rPr>
            <w:t>Inner Model</w:t>
          </w:r>
          <w:r w:rsidR="001B26C6" w:rsidRPr="00455901">
            <w:tab/>
          </w:r>
          <w:r w:rsidR="001B26C6" w:rsidRPr="00455901">
            <w:fldChar w:fldCharType="begin"/>
          </w:r>
          <w:r w:rsidR="001B26C6" w:rsidRPr="00455901">
            <w:instrText xml:space="preserve"> PAGEREF _Toc208922735 \h </w:instrText>
          </w:r>
          <w:r w:rsidR="001B26C6" w:rsidRPr="00455901">
            <w:fldChar w:fldCharType="separate"/>
          </w:r>
          <w:r w:rsidR="005D4D4B">
            <w:t>32</w:t>
          </w:r>
          <w:r w:rsidR="001B26C6" w:rsidRPr="00455901">
            <w:fldChar w:fldCharType="end"/>
          </w:r>
        </w:p>
        <w:p w14:paraId="50AAE5DB" w14:textId="107E156E" w:rsidR="001B26C6" w:rsidRPr="00FD4558" w:rsidRDefault="00173F47" w:rsidP="00A5542A">
          <w:pPr>
            <w:pStyle w:val="TOC3"/>
            <w:rPr>
              <w:rFonts w:eastAsiaTheme="minorEastAsia"/>
              <w:kern w:val="0"/>
              <w14:ligatures w14:val="none"/>
            </w:rPr>
          </w:pPr>
          <w:r>
            <w:t xml:space="preserve">   </w:t>
          </w:r>
          <w:r w:rsidR="001B26C6" w:rsidRPr="00455901">
            <w:t>3.7.3</w:t>
          </w:r>
          <w:r>
            <w:rPr>
              <w:rFonts w:eastAsiaTheme="minorEastAsia"/>
              <w:kern w:val="0"/>
              <w14:ligatures w14:val="none"/>
            </w:rPr>
            <w:t xml:space="preserve">  </w:t>
          </w:r>
          <w:r w:rsidR="001B26C6" w:rsidRPr="00455901">
            <w:t>Penguji Hipotesis</w:t>
          </w:r>
          <w:r w:rsidR="001B26C6" w:rsidRPr="00455901">
            <w:tab/>
          </w:r>
          <w:r w:rsidR="001B26C6" w:rsidRPr="00455901">
            <w:fldChar w:fldCharType="begin"/>
          </w:r>
          <w:r w:rsidR="001B26C6" w:rsidRPr="00455901">
            <w:instrText xml:space="preserve"> PAGEREF _Toc208922736 \h </w:instrText>
          </w:r>
          <w:r w:rsidR="001B26C6" w:rsidRPr="00455901">
            <w:fldChar w:fldCharType="separate"/>
          </w:r>
          <w:r w:rsidR="005D4D4B">
            <w:t>33</w:t>
          </w:r>
          <w:r w:rsidR="001B26C6" w:rsidRPr="00455901">
            <w:fldChar w:fldCharType="end"/>
          </w:r>
        </w:p>
        <w:p w14:paraId="4740DC2C" w14:textId="508E8435" w:rsidR="001B26C6" w:rsidRPr="00FD4558" w:rsidRDefault="001B26C6" w:rsidP="002C0853">
          <w:pPr>
            <w:pStyle w:val="TOC1"/>
            <w:tabs>
              <w:tab w:val="right" w:leader="dot" w:pos="7927"/>
            </w:tabs>
            <w:spacing w:before="0" w:line="240" w:lineRule="auto"/>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BAB IV</w:t>
          </w:r>
          <w:r w:rsidR="00455901">
            <w:rPr>
              <w:rFonts w:ascii="Times New Roman" w:hAnsi="Times New Roman" w:cs="Times New Roman"/>
              <w:noProof/>
              <w:sz w:val="24"/>
              <w:szCs w:val="24"/>
            </w:rPr>
            <w:t xml:space="preserve"> HASIL DAN PEMBAHASAN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_Toc208922737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34</w:t>
          </w:r>
          <w:r w:rsidRPr="00FD4558">
            <w:rPr>
              <w:rFonts w:ascii="Times New Roman" w:hAnsi="Times New Roman" w:cs="Times New Roman"/>
              <w:noProof/>
              <w:sz w:val="24"/>
              <w:szCs w:val="24"/>
            </w:rPr>
            <w:fldChar w:fldCharType="end"/>
          </w:r>
        </w:p>
        <w:p w14:paraId="4DBFA94A" w14:textId="307096EA"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4.1</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Deskriptif Penelitian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_Toc208922740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34</w:t>
          </w:r>
          <w:r w:rsidRPr="00455901">
            <w:rPr>
              <w:rFonts w:ascii="Times New Roman" w:hAnsi="Times New Roman" w:cs="Times New Roman"/>
              <w:i w:val="0"/>
              <w:iCs w:val="0"/>
              <w:noProof/>
              <w:sz w:val="24"/>
              <w:szCs w:val="24"/>
            </w:rPr>
            <w:fldChar w:fldCharType="end"/>
          </w:r>
        </w:p>
        <w:p w14:paraId="4CCE48FC" w14:textId="7FEEF4E9"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4.2</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Analisis Deskriptif Responden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_Toc208922741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34</w:t>
          </w:r>
          <w:r w:rsidRPr="00455901">
            <w:rPr>
              <w:rFonts w:ascii="Times New Roman" w:hAnsi="Times New Roman" w:cs="Times New Roman"/>
              <w:i w:val="0"/>
              <w:iCs w:val="0"/>
              <w:noProof/>
              <w:sz w:val="24"/>
              <w:szCs w:val="24"/>
            </w:rPr>
            <w:fldChar w:fldCharType="end"/>
          </w:r>
        </w:p>
        <w:p w14:paraId="20D2C1DE" w14:textId="2F69F64D" w:rsidR="001B26C6" w:rsidRPr="00455901" w:rsidRDefault="00A5542A" w:rsidP="00A5542A">
          <w:pPr>
            <w:pStyle w:val="TOC3"/>
            <w:rPr>
              <w:rFonts w:eastAsiaTheme="minorEastAsia"/>
              <w:kern w:val="0"/>
              <w14:ligatures w14:val="none"/>
            </w:rPr>
          </w:pPr>
          <w:r>
            <w:t xml:space="preserve">   </w:t>
          </w:r>
          <w:r w:rsidR="001B26C6" w:rsidRPr="00455901">
            <w:t>4.2.1</w:t>
          </w:r>
          <w:r>
            <w:rPr>
              <w:rFonts w:eastAsiaTheme="minorEastAsia"/>
              <w:kern w:val="0"/>
              <w14:ligatures w14:val="none"/>
            </w:rPr>
            <w:t xml:space="preserve">  </w:t>
          </w:r>
          <w:r w:rsidR="001B26C6" w:rsidRPr="00455901">
            <w:t>Jenis Kelamin Responden</w:t>
          </w:r>
          <w:r w:rsidR="001B26C6" w:rsidRPr="00455901">
            <w:tab/>
          </w:r>
          <w:r w:rsidR="001B26C6" w:rsidRPr="00455901">
            <w:fldChar w:fldCharType="begin"/>
          </w:r>
          <w:r w:rsidR="001B26C6" w:rsidRPr="00455901">
            <w:instrText xml:space="preserve"> PAGEREF _Toc208922742 \h </w:instrText>
          </w:r>
          <w:r w:rsidR="001B26C6" w:rsidRPr="00455901">
            <w:fldChar w:fldCharType="separate"/>
          </w:r>
          <w:r w:rsidR="005D4D4B">
            <w:t>34</w:t>
          </w:r>
          <w:r w:rsidR="001B26C6" w:rsidRPr="00455901">
            <w:fldChar w:fldCharType="end"/>
          </w:r>
        </w:p>
        <w:p w14:paraId="50641EB7" w14:textId="41B3FD13" w:rsidR="001B26C6" w:rsidRPr="00455901" w:rsidRDefault="00A5542A" w:rsidP="00A5542A">
          <w:pPr>
            <w:pStyle w:val="TOC3"/>
            <w:rPr>
              <w:rFonts w:eastAsiaTheme="minorEastAsia"/>
              <w:kern w:val="0"/>
              <w14:ligatures w14:val="none"/>
            </w:rPr>
          </w:pPr>
          <w:r>
            <w:t xml:space="preserve">   </w:t>
          </w:r>
          <w:r w:rsidR="001B26C6" w:rsidRPr="00455901">
            <w:t>4.2.2</w:t>
          </w:r>
          <w:r>
            <w:rPr>
              <w:rFonts w:eastAsiaTheme="minorEastAsia"/>
              <w:kern w:val="0"/>
              <w14:ligatures w14:val="none"/>
            </w:rPr>
            <w:t xml:space="preserve">  </w:t>
          </w:r>
          <w:r w:rsidR="001B26C6" w:rsidRPr="00455901">
            <w:t>Usia Responden</w:t>
          </w:r>
          <w:r w:rsidR="001B26C6" w:rsidRPr="00455901">
            <w:tab/>
          </w:r>
          <w:r w:rsidR="001B26C6" w:rsidRPr="00455901">
            <w:fldChar w:fldCharType="begin"/>
          </w:r>
          <w:r w:rsidR="001B26C6" w:rsidRPr="00455901">
            <w:instrText xml:space="preserve"> PAGEREF _Toc208922743 \h </w:instrText>
          </w:r>
          <w:r w:rsidR="001B26C6" w:rsidRPr="00455901">
            <w:fldChar w:fldCharType="separate"/>
          </w:r>
          <w:r w:rsidR="005D4D4B">
            <w:t>34</w:t>
          </w:r>
          <w:r w:rsidR="001B26C6" w:rsidRPr="00455901">
            <w:fldChar w:fldCharType="end"/>
          </w:r>
        </w:p>
        <w:p w14:paraId="2BFB2DBF" w14:textId="369738C4" w:rsidR="001B26C6" w:rsidRPr="00455901" w:rsidRDefault="00A5542A" w:rsidP="00A5542A">
          <w:pPr>
            <w:pStyle w:val="TOC3"/>
            <w:rPr>
              <w:rFonts w:eastAsiaTheme="minorEastAsia"/>
              <w:kern w:val="0"/>
              <w14:ligatures w14:val="none"/>
            </w:rPr>
          </w:pPr>
          <w:r>
            <w:tab/>
          </w:r>
          <w:r w:rsidR="001B26C6" w:rsidRPr="00455901">
            <w:t>4.2.3</w:t>
          </w:r>
          <w:r>
            <w:rPr>
              <w:rFonts w:eastAsiaTheme="minorEastAsia"/>
              <w:kern w:val="0"/>
              <w14:ligatures w14:val="none"/>
            </w:rPr>
            <w:t xml:space="preserve">  </w:t>
          </w:r>
          <w:r w:rsidR="001B26C6" w:rsidRPr="00455901">
            <w:t>Pendidikan Terakhir Responden</w:t>
          </w:r>
          <w:r w:rsidR="001B26C6" w:rsidRPr="00455901">
            <w:tab/>
          </w:r>
          <w:r w:rsidR="001B26C6" w:rsidRPr="00455901">
            <w:fldChar w:fldCharType="begin"/>
          </w:r>
          <w:r w:rsidR="001B26C6" w:rsidRPr="00455901">
            <w:instrText xml:space="preserve"> PAGEREF _Toc208922744 \h </w:instrText>
          </w:r>
          <w:r w:rsidR="001B26C6" w:rsidRPr="00455901">
            <w:fldChar w:fldCharType="separate"/>
          </w:r>
          <w:r w:rsidR="005D4D4B">
            <w:t>35</w:t>
          </w:r>
          <w:r w:rsidR="001B26C6" w:rsidRPr="00455901">
            <w:fldChar w:fldCharType="end"/>
          </w:r>
        </w:p>
        <w:p w14:paraId="5E16B501" w14:textId="03DB34EE" w:rsidR="001B26C6" w:rsidRPr="00455901" w:rsidRDefault="00A5542A" w:rsidP="00A5542A">
          <w:pPr>
            <w:pStyle w:val="TOC3"/>
            <w:rPr>
              <w:rFonts w:eastAsiaTheme="minorEastAsia"/>
              <w:kern w:val="0"/>
              <w14:ligatures w14:val="none"/>
            </w:rPr>
          </w:pPr>
          <w:r>
            <w:tab/>
          </w:r>
          <w:r w:rsidR="001B26C6" w:rsidRPr="00455901">
            <w:t>4.2.4</w:t>
          </w:r>
          <w:r>
            <w:rPr>
              <w:rFonts w:eastAsiaTheme="minorEastAsia"/>
              <w:kern w:val="0"/>
              <w14:ligatures w14:val="none"/>
            </w:rPr>
            <w:t xml:space="preserve">  </w:t>
          </w:r>
          <w:r w:rsidR="001B26C6" w:rsidRPr="00455901">
            <w:t>Latar Belakang Pendidik Responden</w:t>
          </w:r>
          <w:r w:rsidR="001B26C6" w:rsidRPr="00455901">
            <w:tab/>
          </w:r>
          <w:r w:rsidR="001B26C6" w:rsidRPr="00455901">
            <w:fldChar w:fldCharType="begin"/>
          </w:r>
          <w:r w:rsidR="001B26C6" w:rsidRPr="00455901">
            <w:instrText xml:space="preserve"> PAGEREF _Toc208922745 \h </w:instrText>
          </w:r>
          <w:r w:rsidR="001B26C6" w:rsidRPr="00455901">
            <w:fldChar w:fldCharType="separate"/>
          </w:r>
          <w:r w:rsidR="005D4D4B">
            <w:t>35</w:t>
          </w:r>
          <w:r w:rsidR="001B26C6" w:rsidRPr="00455901">
            <w:fldChar w:fldCharType="end"/>
          </w:r>
        </w:p>
        <w:p w14:paraId="282ABF2E" w14:textId="6304E8EB" w:rsidR="001B26C6" w:rsidRPr="00455901" w:rsidRDefault="00A5542A" w:rsidP="00A5542A">
          <w:pPr>
            <w:pStyle w:val="TOC3"/>
            <w:rPr>
              <w:rFonts w:eastAsiaTheme="minorEastAsia"/>
              <w:kern w:val="0"/>
              <w14:ligatures w14:val="none"/>
            </w:rPr>
          </w:pPr>
          <w:r>
            <w:tab/>
          </w:r>
          <w:r w:rsidR="001B26C6" w:rsidRPr="00455901">
            <w:t>4.2.5</w:t>
          </w:r>
          <w:r>
            <w:rPr>
              <w:rFonts w:eastAsiaTheme="minorEastAsia"/>
              <w:kern w:val="0"/>
              <w14:ligatures w14:val="none"/>
            </w:rPr>
            <w:t xml:space="preserve">  </w:t>
          </w:r>
          <w:r w:rsidR="001B26C6" w:rsidRPr="00455901">
            <w:t>Omzet Usaha Responden</w:t>
          </w:r>
          <w:r w:rsidR="001B26C6" w:rsidRPr="00455901">
            <w:tab/>
          </w:r>
          <w:r w:rsidR="001B26C6" w:rsidRPr="00455901">
            <w:fldChar w:fldCharType="begin"/>
          </w:r>
          <w:r w:rsidR="001B26C6" w:rsidRPr="00455901">
            <w:instrText xml:space="preserve"> PAGEREF _Toc208922746 \h </w:instrText>
          </w:r>
          <w:r w:rsidR="001B26C6" w:rsidRPr="00455901">
            <w:fldChar w:fldCharType="separate"/>
          </w:r>
          <w:r w:rsidR="005D4D4B">
            <w:t>36</w:t>
          </w:r>
          <w:r w:rsidR="001B26C6" w:rsidRPr="00455901">
            <w:fldChar w:fldCharType="end"/>
          </w:r>
        </w:p>
        <w:p w14:paraId="0AF51D0F" w14:textId="4FA4AF43"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4.3</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Analisis Deskriptif Variabel Penelitian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_Toc208922747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36</w:t>
          </w:r>
          <w:r w:rsidRPr="00455901">
            <w:rPr>
              <w:rFonts w:ascii="Times New Roman" w:hAnsi="Times New Roman" w:cs="Times New Roman"/>
              <w:i w:val="0"/>
              <w:iCs w:val="0"/>
              <w:noProof/>
              <w:sz w:val="24"/>
              <w:szCs w:val="24"/>
            </w:rPr>
            <w:fldChar w:fldCharType="end"/>
          </w:r>
        </w:p>
        <w:p w14:paraId="786877A7" w14:textId="29E54154" w:rsidR="001B26C6" w:rsidRPr="00455901" w:rsidRDefault="00A5542A" w:rsidP="00A5542A">
          <w:pPr>
            <w:pStyle w:val="TOC3"/>
            <w:rPr>
              <w:rFonts w:eastAsiaTheme="minorEastAsia"/>
              <w:kern w:val="0"/>
              <w14:ligatures w14:val="none"/>
            </w:rPr>
          </w:pPr>
          <w:r>
            <w:t xml:space="preserve">   </w:t>
          </w:r>
          <w:r w:rsidR="001B26C6" w:rsidRPr="00455901">
            <w:t>4.3.1</w:t>
          </w:r>
          <w:r>
            <w:rPr>
              <w:rFonts w:eastAsiaTheme="minorEastAsia"/>
              <w:kern w:val="0"/>
              <w14:ligatures w14:val="none"/>
            </w:rPr>
            <w:t xml:space="preserve">  </w:t>
          </w:r>
          <w:r w:rsidR="001B26C6" w:rsidRPr="00455901">
            <w:t>Analisis Deskriptif Penerapan Standar Akuntansi Keuangan Entitas Mikro, Kecil dan Menengah</w:t>
          </w:r>
          <w:r w:rsidR="001B26C6" w:rsidRPr="00455901">
            <w:tab/>
          </w:r>
          <w:r w:rsidR="001B26C6" w:rsidRPr="00455901">
            <w:fldChar w:fldCharType="begin"/>
          </w:r>
          <w:r w:rsidR="001B26C6" w:rsidRPr="00455901">
            <w:instrText xml:space="preserve"> PAGEREF _Toc208922748 \h </w:instrText>
          </w:r>
          <w:r w:rsidR="001B26C6" w:rsidRPr="00455901">
            <w:fldChar w:fldCharType="separate"/>
          </w:r>
          <w:r w:rsidR="005D4D4B">
            <w:t>37</w:t>
          </w:r>
          <w:r w:rsidR="001B26C6" w:rsidRPr="00455901">
            <w:fldChar w:fldCharType="end"/>
          </w:r>
        </w:p>
        <w:p w14:paraId="5AC32C24" w14:textId="2957CE43" w:rsidR="001B26C6" w:rsidRPr="00455901" w:rsidRDefault="00A5542A" w:rsidP="00A5542A">
          <w:pPr>
            <w:pStyle w:val="TOC3"/>
            <w:rPr>
              <w:rFonts w:eastAsiaTheme="minorEastAsia"/>
              <w:kern w:val="0"/>
              <w14:ligatures w14:val="none"/>
            </w:rPr>
          </w:pPr>
          <w:r>
            <w:lastRenderedPageBreak/>
            <w:t xml:space="preserve">  </w:t>
          </w:r>
          <w:r w:rsidR="001B26C6" w:rsidRPr="00455901">
            <w:t>4.3.2</w:t>
          </w:r>
          <w:r>
            <w:rPr>
              <w:rFonts w:eastAsiaTheme="minorEastAsia"/>
              <w:kern w:val="0"/>
              <w14:ligatures w14:val="none"/>
            </w:rPr>
            <w:t xml:space="preserve">  </w:t>
          </w:r>
          <w:r w:rsidR="001B26C6" w:rsidRPr="00455901">
            <w:t>Analisis Deskriptif Tingkat Pendidikan</w:t>
          </w:r>
          <w:r w:rsidR="001B26C6" w:rsidRPr="00455901">
            <w:tab/>
          </w:r>
          <w:r w:rsidR="001B26C6" w:rsidRPr="00455901">
            <w:fldChar w:fldCharType="begin"/>
          </w:r>
          <w:r w:rsidR="001B26C6" w:rsidRPr="00455901">
            <w:instrText xml:space="preserve"> PAGEREF _Toc208922749 \h </w:instrText>
          </w:r>
          <w:r w:rsidR="001B26C6" w:rsidRPr="00455901">
            <w:fldChar w:fldCharType="separate"/>
          </w:r>
          <w:r w:rsidR="005D4D4B">
            <w:t>38</w:t>
          </w:r>
          <w:r w:rsidR="001B26C6" w:rsidRPr="00455901">
            <w:fldChar w:fldCharType="end"/>
          </w:r>
        </w:p>
        <w:p w14:paraId="0C813F44" w14:textId="79CEF0A8" w:rsidR="001B26C6" w:rsidRPr="00455901" w:rsidRDefault="00A5542A" w:rsidP="00A5542A">
          <w:pPr>
            <w:pStyle w:val="TOC3"/>
            <w:rPr>
              <w:rFonts w:eastAsiaTheme="minorEastAsia"/>
              <w:kern w:val="0"/>
              <w14:ligatures w14:val="none"/>
            </w:rPr>
          </w:pPr>
          <w:r>
            <w:t xml:space="preserve">  </w:t>
          </w:r>
          <w:r w:rsidR="001B26C6" w:rsidRPr="00455901">
            <w:t>4.3.3</w:t>
          </w:r>
          <w:r>
            <w:rPr>
              <w:rFonts w:eastAsiaTheme="minorEastAsia"/>
              <w:kern w:val="0"/>
              <w14:ligatures w14:val="none"/>
            </w:rPr>
            <w:t xml:space="preserve">  </w:t>
          </w:r>
          <w:r w:rsidR="001B26C6" w:rsidRPr="00455901">
            <w:t>Analisis Deskriptif Peran Teknologi Informasi</w:t>
          </w:r>
          <w:r w:rsidR="001B26C6" w:rsidRPr="00455901">
            <w:tab/>
          </w:r>
          <w:r w:rsidR="001B26C6" w:rsidRPr="00455901">
            <w:fldChar w:fldCharType="begin"/>
          </w:r>
          <w:r w:rsidR="001B26C6" w:rsidRPr="00455901">
            <w:instrText xml:space="preserve"> PAGEREF _Toc208922750 \h </w:instrText>
          </w:r>
          <w:r w:rsidR="001B26C6" w:rsidRPr="00455901">
            <w:fldChar w:fldCharType="separate"/>
          </w:r>
          <w:r w:rsidR="005D4D4B">
            <w:t>39</w:t>
          </w:r>
          <w:r w:rsidR="001B26C6" w:rsidRPr="00455901">
            <w:fldChar w:fldCharType="end"/>
          </w:r>
        </w:p>
        <w:p w14:paraId="5564D38B" w14:textId="1AF55EF1"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4.4</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Hasil Analisis Data</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_Toc208922751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41</w:t>
          </w:r>
          <w:r w:rsidRPr="00455901">
            <w:rPr>
              <w:rFonts w:ascii="Times New Roman" w:hAnsi="Times New Roman" w:cs="Times New Roman"/>
              <w:i w:val="0"/>
              <w:iCs w:val="0"/>
              <w:noProof/>
              <w:sz w:val="24"/>
              <w:szCs w:val="24"/>
            </w:rPr>
            <w:fldChar w:fldCharType="end"/>
          </w:r>
        </w:p>
        <w:p w14:paraId="18144C0C" w14:textId="6F6160EB" w:rsidR="001B26C6" w:rsidRPr="00455901" w:rsidRDefault="00A5542A" w:rsidP="00A5542A">
          <w:pPr>
            <w:pStyle w:val="TOC3"/>
            <w:rPr>
              <w:rFonts w:eastAsiaTheme="minorEastAsia"/>
              <w:kern w:val="0"/>
              <w14:ligatures w14:val="none"/>
            </w:rPr>
          </w:pPr>
          <w:r>
            <w:t xml:space="preserve">   </w:t>
          </w:r>
          <w:r w:rsidR="001B26C6" w:rsidRPr="00455901">
            <w:t>4.4.1</w:t>
          </w:r>
          <w:r>
            <w:rPr>
              <w:rFonts w:eastAsiaTheme="minorEastAsia"/>
              <w:kern w:val="0"/>
              <w14:ligatures w14:val="none"/>
            </w:rPr>
            <w:t xml:space="preserve">  </w:t>
          </w:r>
          <w:r w:rsidR="001B26C6" w:rsidRPr="00455901">
            <w:rPr>
              <w:i/>
            </w:rPr>
            <w:t>Outer Model</w:t>
          </w:r>
          <w:r w:rsidR="001B26C6" w:rsidRPr="00455901">
            <w:tab/>
          </w:r>
          <w:r w:rsidR="001B26C6" w:rsidRPr="00455901">
            <w:fldChar w:fldCharType="begin"/>
          </w:r>
          <w:r w:rsidR="001B26C6" w:rsidRPr="00455901">
            <w:instrText xml:space="preserve"> PAGEREF _Toc208922752 \h </w:instrText>
          </w:r>
          <w:r w:rsidR="001B26C6" w:rsidRPr="00455901">
            <w:fldChar w:fldCharType="separate"/>
          </w:r>
          <w:r w:rsidR="005D4D4B">
            <w:t>41</w:t>
          </w:r>
          <w:r w:rsidR="001B26C6" w:rsidRPr="00455901">
            <w:fldChar w:fldCharType="end"/>
          </w:r>
        </w:p>
        <w:p w14:paraId="5DB625F3" w14:textId="4D399936" w:rsidR="001B26C6" w:rsidRPr="00455901" w:rsidRDefault="00A5542A" w:rsidP="002C0853">
          <w:pPr>
            <w:pStyle w:val="TOC4"/>
            <w:rPr>
              <w:rFonts w:eastAsiaTheme="minorEastAsia"/>
              <w:kern w:val="0"/>
              <w14:ligatures w14:val="none"/>
            </w:rPr>
          </w:pPr>
          <w:r>
            <w:t xml:space="preserve">       </w:t>
          </w:r>
          <w:r w:rsidR="001B26C6" w:rsidRPr="00455901">
            <w:t>4.4.1.1</w:t>
          </w:r>
          <w:r>
            <w:rPr>
              <w:rFonts w:eastAsiaTheme="minorEastAsia"/>
              <w:kern w:val="0"/>
              <w14:ligatures w14:val="none"/>
            </w:rPr>
            <w:t xml:space="preserve">  </w:t>
          </w:r>
          <w:r w:rsidR="001B26C6" w:rsidRPr="00455901">
            <w:t>Validitas Konvergen</w:t>
          </w:r>
          <w:r w:rsidR="001B26C6" w:rsidRPr="00455901">
            <w:tab/>
          </w:r>
          <w:r w:rsidR="001B26C6" w:rsidRPr="00455901">
            <w:fldChar w:fldCharType="begin"/>
          </w:r>
          <w:r w:rsidR="001B26C6" w:rsidRPr="00455901">
            <w:instrText xml:space="preserve"> PAGEREF _Toc208922759 \h </w:instrText>
          </w:r>
          <w:r w:rsidR="001B26C6" w:rsidRPr="00455901">
            <w:fldChar w:fldCharType="separate"/>
          </w:r>
          <w:r w:rsidR="005D4D4B">
            <w:t>41</w:t>
          </w:r>
          <w:r w:rsidR="001B26C6" w:rsidRPr="00455901">
            <w:fldChar w:fldCharType="end"/>
          </w:r>
        </w:p>
        <w:p w14:paraId="2FDAC0F5" w14:textId="01BE982D" w:rsidR="001B26C6" w:rsidRPr="00455901" w:rsidRDefault="00A5542A" w:rsidP="002C0853">
          <w:pPr>
            <w:pStyle w:val="TOC4"/>
            <w:rPr>
              <w:rFonts w:eastAsiaTheme="minorEastAsia"/>
              <w:kern w:val="0"/>
              <w14:ligatures w14:val="none"/>
            </w:rPr>
          </w:pPr>
          <w:r>
            <w:t xml:space="preserve">       </w:t>
          </w:r>
          <w:r w:rsidR="001B26C6" w:rsidRPr="00455901">
            <w:t>4.4.1.2</w:t>
          </w:r>
          <w:r>
            <w:rPr>
              <w:rFonts w:eastAsiaTheme="minorEastAsia"/>
              <w:kern w:val="0"/>
              <w14:ligatures w14:val="none"/>
            </w:rPr>
            <w:t xml:space="preserve">  </w:t>
          </w:r>
          <w:r w:rsidR="001B26C6" w:rsidRPr="00455901">
            <w:t>Validitas Diskriminan</w:t>
          </w:r>
          <w:r w:rsidR="001B26C6" w:rsidRPr="00455901">
            <w:tab/>
          </w:r>
          <w:r w:rsidR="001B26C6" w:rsidRPr="00455901">
            <w:fldChar w:fldCharType="begin"/>
          </w:r>
          <w:r w:rsidR="001B26C6" w:rsidRPr="00455901">
            <w:instrText xml:space="preserve"> PAGEREF _Toc208922760 \h </w:instrText>
          </w:r>
          <w:r w:rsidR="001B26C6" w:rsidRPr="00455901">
            <w:fldChar w:fldCharType="separate"/>
          </w:r>
          <w:r w:rsidR="005D4D4B">
            <w:t>45</w:t>
          </w:r>
          <w:r w:rsidR="001B26C6" w:rsidRPr="00455901">
            <w:fldChar w:fldCharType="end"/>
          </w:r>
        </w:p>
        <w:p w14:paraId="76293D22" w14:textId="346C1E2B" w:rsidR="001B26C6" w:rsidRPr="00455901" w:rsidRDefault="00A5542A" w:rsidP="002C0853">
          <w:pPr>
            <w:pStyle w:val="TOC4"/>
            <w:rPr>
              <w:rFonts w:eastAsiaTheme="minorEastAsia"/>
              <w:kern w:val="0"/>
              <w14:ligatures w14:val="none"/>
            </w:rPr>
          </w:pPr>
          <w:r>
            <w:t xml:space="preserve">       </w:t>
          </w:r>
          <w:r w:rsidR="001B26C6" w:rsidRPr="00455901">
            <w:t>4.4.1.3</w:t>
          </w:r>
          <w:r>
            <w:rPr>
              <w:rFonts w:eastAsiaTheme="minorEastAsia"/>
              <w:kern w:val="0"/>
              <w14:ligatures w14:val="none"/>
            </w:rPr>
            <w:t xml:space="preserve">  </w:t>
          </w:r>
          <w:r w:rsidR="001B26C6" w:rsidRPr="00455901">
            <w:t>Uji Reabilitas</w:t>
          </w:r>
          <w:r w:rsidR="001B26C6" w:rsidRPr="00455901">
            <w:tab/>
          </w:r>
          <w:r w:rsidR="001B26C6" w:rsidRPr="00455901">
            <w:fldChar w:fldCharType="begin"/>
          </w:r>
          <w:r w:rsidR="001B26C6" w:rsidRPr="00455901">
            <w:instrText xml:space="preserve"> PAGEREF _Toc208922761 \h </w:instrText>
          </w:r>
          <w:r w:rsidR="001B26C6" w:rsidRPr="00455901">
            <w:fldChar w:fldCharType="separate"/>
          </w:r>
          <w:r w:rsidR="005D4D4B">
            <w:t>46</w:t>
          </w:r>
          <w:r w:rsidR="001B26C6" w:rsidRPr="00455901">
            <w:fldChar w:fldCharType="end"/>
          </w:r>
        </w:p>
        <w:p w14:paraId="271B4228" w14:textId="06AB73AA" w:rsidR="001B26C6" w:rsidRPr="00455901" w:rsidRDefault="00A5542A" w:rsidP="00A5542A">
          <w:pPr>
            <w:pStyle w:val="TOC3"/>
            <w:rPr>
              <w:rFonts w:eastAsiaTheme="minorEastAsia"/>
              <w:kern w:val="0"/>
              <w14:ligatures w14:val="none"/>
            </w:rPr>
          </w:pPr>
          <w:r>
            <w:t xml:space="preserve">  </w:t>
          </w:r>
          <w:r w:rsidR="001B26C6" w:rsidRPr="00455901">
            <w:t>4.4.2</w:t>
          </w:r>
          <w:r>
            <w:rPr>
              <w:rFonts w:eastAsiaTheme="minorEastAsia"/>
              <w:kern w:val="0"/>
              <w14:ligatures w14:val="none"/>
            </w:rPr>
            <w:t xml:space="preserve">  </w:t>
          </w:r>
          <w:r w:rsidR="001B26C6" w:rsidRPr="00455901">
            <w:rPr>
              <w:i/>
            </w:rPr>
            <w:t>Inner Model</w:t>
          </w:r>
          <w:r w:rsidR="001B26C6" w:rsidRPr="00455901">
            <w:tab/>
          </w:r>
          <w:r w:rsidR="001B26C6" w:rsidRPr="00455901">
            <w:fldChar w:fldCharType="begin"/>
          </w:r>
          <w:r w:rsidR="001B26C6" w:rsidRPr="00455901">
            <w:instrText xml:space="preserve"> PAGEREF _Toc208922762 \h </w:instrText>
          </w:r>
          <w:r w:rsidR="001B26C6" w:rsidRPr="00455901">
            <w:fldChar w:fldCharType="separate"/>
          </w:r>
          <w:r w:rsidR="005D4D4B">
            <w:t>47</w:t>
          </w:r>
          <w:r w:rsidR="001B26C6" w:rsidRPr="00455901">
            <w:fldChar w:fldCharType="end"/>
          </w:r>
        </w:p>
        <w:p w14:paraId="5BC5B54C" w14:textId="638567C0" w:rsidR="001B26C6" w:rsidRPr="00455901" w:rsidRDefault="00A5542A" w:rsidP="00A5542A">
          <w:pPr>
            <w:pStyle w:val="TOC3"/>
            <w:rPr>
              <w:rFonts w:eastAsiaTheme="minorEastAsia"/>
              <w:kern w:val="0"/>
              <w14:ligatures w14:val="none"/>
            </w:rPr>
          </w:pPr>
          <w:r>
            <w:t xml:space="preserve">  </w:t>
          </w:r>
          <w:r w:rsidR="001B26C6" w:rsidRPr="00455901">
            <w:t>4.4.3</w:t>
          </w:r>
          <w:r>
            <w:rPr>
              <w:rFonts w:eastAsiaTheme="minorEastAsia"/>
              <w:kern w:val="0"/>
              <w14:ligatures w14:val="none"/>
            </w:rPr>
            <w:t xml:space="preserve">  </w:t>
          </w:r>
          <w:r w:rsidR="001B26C6" w:rsidRPr="00455901">
            <w:t>Uji Hipotesis</w:t>
          </w:r>
          <w:r w:rsidR="001B26C6" w:rsidRPr="00455901">
            <w:tab/>
          </w:r>
          <w:r w:rsidR="001B26C6" w:rsidRPr="00455901">
            <w:fldChar w:fldCharType="begin"/>
          </w:r>
          <w:r w:rsidR="001B26C6" w:rsidRPr="00455901">
            <w:instrText xml:space="preserve"> PAGEREF _Toc208922763 \h </w:instrText>
          </w:r>
          <w:r w:rsidR="001B26C6" w:rsidRPr="00455901">
            <w:fldChar w:fldCharType="separate"/>
          </w:r>
          <w:r w:rsidR="005D4D4B">
            <w:t>48</w:t>
          </w:r>
          <w:r w:rsidR="001B26C6" w:rsidRPr="00455901">
            <w:fldChar w:fldCharType="end"/>
          </w:r>
        </w:p>
        <w:p w14:paraId="4AC90A5D" w14:textId="444F05BE"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4.5</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Pembahasan Hasil Pengujian Hipotesis</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_Toc208922764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50</w:t>
          </w:r>
          <w:r w:rsidRPr="00455901">
            <w:rPr>
              <w:rFonts w:ascii="Times New Roman" w:hAnsi="Times New Roman" w:cs="Times New Roman"/>
              <w:i w:val="0"/>
              <w:iCs w:val="0"/>
              <w:noProof/>
              <w:sz w:val="24"/>
              <w:szCs w:val="24"/>
            </w:rPr>
            <w:fldChar w:fldCharType="end"/>
          </w:r>
        </w:p>
        <w:p w14:paraId="1D9F5EE4" w14:textId="552A3B04" w:rsidR="001B26C6" w:rsidRPr="00455901" w:rsidRDefault="00A5542A" w:rsidP="00A5542A">
          <w:pPr>
            <w:pStyle w:val="TOC3"/>
            <w:rPr>
              <w:rFonts w:eastAsiaTheme="minorEastAsia"/>
              <w:kern w:val="0"/>
              <w14:ligatures w14:val="none"/>
            </w:rPr>
          </w:pPr>
          <w:r>
            <w:t xml:space="preserve">   </w:t>
          </w:r>
          <w:r w:rsidR="001B26C6" w:rsidRPr="00455901">
            <w:t>4.5.1</w:t>
          </w:r>
          <w:r>
            <w:rPr>
              <w:rFonts w:eastAsiaTheme="minorEastAsia"/>
              <w:kern w:val="0"/>
              <w14:ligatures w14:val="none"/>
            </w:rPr>
            <w:t xml:space="preserve">  </w:t>
          </w:r>
          <w:r w:rsidR="001B26C6" w:rsidRPr="00455901">
            <w:rPr>
              <w:color w:val="000000" w:themeColor="text1"/>
            </w:rPr>
            <w:t xml:space="preserve">Pengaruh Tingkat Pendidikan terhadap </w:t>
          </w:r>
          <w:r w:rsidR="001B26C6" w:rsidRPr="00455901">
            <w:t>Penerapan Standar Akuntansi Keuangan Entitas Mikro Kecil dan Menengah</w:t>
          </w:r>
          <w:r w:rsidR="001B26C6" w:rsidRPr="00455901">
            <w:tab/>
          </w:r>
          <w:r w:rsidR="001B26C6" w:rsidRPr="00455901">
            <w:fldChar w:fldCharType="begin"/>
          </w:r>
          <w:r w:rsidR="001B26C6" w:rsidRPr="00455901">
            <w:instrText xml:space="preserve"> PAGEREF _Toc208922765 \h </w:instrText>
          </w:r>
          <w:r w:rsidR="001B26C6" w:rsidRPr="00455901">
            <w:fldChar w:fldCharType="separate"/>
          </w:r>
          <w:r w:rsidR="005D4D4B">
            <w:t>50</w:t>
          </w:r>
          <w:r w:rsidR="001B26C6" w:rsidRPr="00455901">
            <w:fldChar w:fldCharType="end"/>
          </w:r>
        </w:p>
        <w:p w14:paraId="060800C9" w14:textId="7406E52E" w:rsidR="001B26C6" w:rsidRPr="00FD4558" w:rsidRDefault="00A5542A" w:rsidP="00A5542A">
          <w:pPr>
            <w:pStyle w:val="TOC3"/>
            <w:rPr>
              <w:rFonts w:eastAsiaTheme="minorEastAsia"/>
              <w:kern w:val="0"/>
              <w14:ligatures w14:val="none"/>
            </w:rPr>
          </w:pPr>
          <w:r>
            <w:t xml:space="preserve">  </w:t>
          </w:r>
          <w:r w:rsidR="001B26C6" w:rsidRPr="00455901">
            <w:t>4.5.2</w:t>
          </w:r>
          <w:r>
            <w:rPr>
              <w:rFonts w:eastAsiaTheme="minorEastAsia"/>
              <w:kern w:val="0"/>
              <w14:ligatures w14:val="none"/>
            </w:rPr>
            <w:t xml:space="preserve">  </w:t>
          </w:r>
          <w:r w:rsidR="001B26C6" w:rsidRPr="00455901">
            <w:rPr>
              <w:color w:val="000000" w:themeColor="text1"/>
            </w:rPr>
            <w:t xml:space="preserve">Pengaruh Peran Teknologi Informasi terhadap </w:t>
          </w:r>
          <w:r w:rsidR="001B26C6" w:rsidRPr="00455901">
            <w:t>Penerapan Standar Akuntansi Keuangan Entitas Mikro Kecil dan Menengah</w:t>
          </w:r>
          <w:r w:rsidR="001B26C6" w:rsidRPr="00455901">
            <w:tab/>
          </w:r>
          <w:r w:rsidR="001B26C6" w:rsidRPr="00455901">
            <w:fldChar w:fldCharType="begin"/>
          </w:r>
          <w:r w:rsidR="001B26C6" w:rsidRPr="00455901">
            <w:instrText xml:space="preserve"> PAGEREF _Toc208922766 \h </w:instrText>
          </w:r>
          <w:r w:rsidR="001B26C6" w:rsidRPr="00455901">
            <w:fldChar w:fldCharType="separate"/>
          </w:r>
          <w:r w:rsidR="005D4D4B">
            <w:t>52</w:t>
          </w:r>
          <w:r w:rsidR="001B26C6" w:rsidRPr="00455901">
            <w:fldChar w:fldCharType="end"/>
          </w:r>
        </w:p>
        <w:p w14:paraId="7C12DC15" w14:textId="171865D4" w:rsidR="001B26C6" w:rsidRPr="00FD4558" w:rsidRDefault="001B26C6" w:rsidP="002C0853">
          <w:pPr>
            <w:pStyle w:val="TOC1"/>
            <w:tabs>
              <w:tab w:val="right" w:leader="dot" w:pos="7927"/>
            </w:tabs>
            <w:spacing w:before="0" w:line="240" w:lineRule="auto"/>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BAB V</w:t>
          </w:r>
          <w:r w:rsidR="00455901">
            <w:rPr>
              <w:rFonts w:ascii="Times New Roman" w:hAnsi="Times New Roman" w:cs="Times New Roman"/>
              <w:noProof/>
              <w:sz w:val="24"/>
              <w:szCs w:val="24"/>
            </w:rPr>
            <w:t xml:space="preserve"> PENUTUP</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_Toc208922767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54</w:t>
          </w:r>
          <w:r w:rsidRPr="00FD4558">
            <w:rPr>
              <w:rFonts w:ascii="Times New Roman" w:hAnsi="Times New Roman" w:cs="Times New Roman"/>
              <w:noProof/>
              <w:sz w:val="24"/>
              <w:szCs w:val="24"/>
            </w:rPr>
            <w:fldChar w:fldCharType="end"/>
          </w:r>
        </w:p>
        <w:p w14:paraId="50F987BE" w14:textId="4C0AD581" w:rsidR="001B26C6" w:rsidRPr="00455901"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i w:val="0"/>
              <w:iCs w:val="0"/>
              <w:noProof/>
              <w:kern w:val="0"/>
              <w:sz w:val="24"/>
              <w:szCs w:val="24"/>
              <w14:ligatures w14:val="none"/>
            </w:rPr>
          </w:pPr>
          <w:r w:rsidRPr="00455901">
            <w:rPr>
              <w:rFonts w:ascii="Times New Roman" w:hAnsi="Times New Roman" w:cs="Times New Roman"/>
              <w:i w:val="0"/>
              <w:iCs w:val="0"/>
              <w:noProof/>
              <w:sz w:val="24"/>
              <w:szCs w:val="24"/>
            </w:rPr>
            <w:t>5.1</w:t>
          </w:r>
          <w:r w:rsidR="00A5542A">
            <w:rPr>
              <w:rFonts w:ascii="Times New Roman" w:eastAsiaTheme="minorEastAsia" w:hAnsi="Times New Roman" w:cs="Times New Roman"/>
              <w:i w:val="0"/>
              <w:iCs w:val="0"/>
              <w:noProof/>
              <w:kern w:val="0"/>
              <w:sz w:val="24"/>
              <w:szCs w:val="24"/>
              <w14:ligatures w14:val="none"/>
            </w:rPr>
            <w:t xml:space="preserve">  </w:t>
          </w:r>
          <w:r w:rsidRPr="00455901">
            <w:rPr>
              <w:rFonts w:ascii="Times New Roman" w:hAnsi="Times New Roman" w:cs="Times New Roman"/>
              <w:i w:val="0"/>
              <w:iCs w:val="0"/>
              <w:noProof/>
              <w:sz w:val="24"/>
              <w:szCs w:val="24"/>
            </w:rPr>
            <w:t>Kesimpulan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_Toc208922770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54</w:t>
          </w:r>
          <w:r w:rsidRPr="00455901">
            <w:rPr>
              <w:rFonts w:ascii="Times New Roman" w:hAnsi="Times New Roman" w:cs="Times New Roman"/>
              <w:i w:val="0"/>
              <w:iCs w:val="0"/>
              <w:noProof/>
              <w:sz w:val="24"/>
              <w:szCs w:val="24"/>
            </w:rPr>
            <w:fldChar w:fldCharType="end"/>
          </w:r>
        </w:p>
        <w:p w14:paraId="0FD969DB" w14:textId="117CA253" w:rsidR="001B26C6" w:rsidRPr="00FD4558" w:rsidRDefault="001B26C6" w:rsidP="002C0853">
          <w:pPr>
            <w:pStyle w:val="TOC2"/>
            <w:tabs>
              <w:tab w:val="left" w:pos="880"/>
              <w:tab w:val="right" w:leader="dot" w:pos="7927"/>
            </w:tabs>
            <w:spacing w:before="0" w:after="120" w:line="240" w:lineRule="auto"/>
            <w:rPr>
              <w:rFonts w:ascii="Times New Roman" w:eastAsiaTheme="minorEastAsia" w:hAnsi="Times New Roman" w:cs="Times New Roman"/>
              <w:b/>
              <w:bCs/>
              <w:i w:val="0"/>
              <w:iCs w:val="0"/>
              <w:noProof/>
              <w:kern w:val="0"/>
              <w:sz w:val="24"/>
              <w:szCs w:val="24"/>
              <w14:ligatures w14:val="none"/>
            </w:rPr>
          </w:pPr>
          <w:r w:rsidRPr="00455901">
            <w:rPr>
              <w:rFonts w:ascii="Times New Roman" w:hAnsi="Times New Roman" w:cs="Times New Roman"/>
              <w:i w:val="0"/>
              <w:iCs w:val="0"/>
              <w:noProof/>
              <w:sz w:val="24"/>
              <w:szCs w:val="24"/>
            </w:rPr>
            <w:t>5.2</w:t>
          </w:r>
          <w:r w:rsidR="00A5542A">
            <w:rPr>
              <w:rFonts w:ascii="Times New Roman" w:eastAsiaTheme="minorEastAsia" w:hAnsi="Times New Roman" w:cs="Times New Roman"/>
              <w:i w:val="0"/>
              <w:iCs w:val="0"/>
              <w:noProof/>
              <w:kern w:val="0"/>
              <w:sz w:val="24"/>
              <w:szCs w:val="24"/>
              <w14:ligatures w14:val="none"/>
            </w:rPr>
            <w:t xml:space="preserve">  </w:t>
          </w:r>
          <w:bookmarkStart w:id="2" w:name="_GoBack"/>
          <w:bookmarkEnd w:id="2"/>
          <w:r w:rsidRPr="00455901">
            <w:rPr>
              <w:rFonts w:ascii="Times New Roman" w:hAnsi="Times New Roman" w:cs="Times New Roman"/>
              <w:i w:val="0"/>
              <w:iCs w:val="0"/>
              <w:noProof/>
              <w:sz w:val="24"/>
              <w:szCs w:val="24"/>
            </w:rPr>
            <w:t>Saran</w:t>
          </w:r>
          <w:r w:rsidRPr="00455901">
            <w:rPr>
              <w:rFonts w:ascii="Times New Roman" w:hAnsi="Times New Roman" w:cs="Times New Roman"/>
              <w:i w:val="0"/>
              <w:iCs w:val="0"/>
              <w:noProof/>
              <w:sz w:val="24"/>
              <w:szCs w:val="24"/>
            </w:rPr>
            <w:tab/>
          </w:r>
          <w:r w:rsidRPr="00455901">
            <w:rPr>
              <w:rFonts w:ascii="Times New Roman" w:hAnsi="Times New Roman" w:cs="Times New Roman"/>
              <w:i w:val="0"/>
              <w:iCs w:val="0"/>
              <w:noProof/>
              <w:sz w:val="24"/>
              <w:szCs w:val="24"/>
            </w:rPr>
            <w:fldChar w:fldCharType="begin"/>
          </w:r>
          <w:r w:rsidRPr="00455901">
            <w:rPr>
              <w:rFonts w:ascii="Times New Roman" w:hAnsi="Times New Roman" w:cs="Times New Roman"/>
              <w:i w:val="0"/>
              <w:iCs w:val="0"/>
              <w:noProof/>
              <w:sz w:val="24"/>
              <w:szCs w:val="24"/>
            </w:rPr>
            <w:instrText xml:space="preserve"> PAGEREF _Toc208922771 \h </w:instrText>
          </w:r>
          <w:r w:rsidRPr="00455901">
            <w:rPr>
              <w:rFonts w:ascii="Times New Roman" w:hAnsi="Times New Roman" w:cs="Times New Roman"/>
              <w:i w:val="0"/>
              <w:iCs w:val="0"/>
              <w:noProof/>
              <w:sz w:val="24"/>
              <w:szCs w:val="24"/>
            </w:rPr>
          </w:r>
          <w:r w:rsidRPr="00455901">
            <w:rPr>
              <w:rFonts w:ascii="Times New Roman" w:hAnsi="Times New Roman" w:cs="Times New Roman"/>
              <w:i w:val="0"/>
              <w:iCs w:val="0"/>
              <w:noProof/>
              <w:sz w:val="24"/>
              <w:szCs w:val="24"/>
            </w:rPr>
            <w:fldChar w:fldCharType="separate"/>
          </w:r>
          <w:r w:rsidR="005D4D4B">
            <w:rPr>
              <w:rFonts w:ascii="Times New Roman" w:hAnsi="Times New Roman" w:cs="Times New Roman"/>
              <w:i w:val="0"/>
              <w:iCs w:val="0"/>
              <w:noProof/>
              <w:sz w:val="24"/>
              <w:szCs w:val="24"/>
            </w:rPr>
            <w:t>55</w:t>
          </w:r>
          <w:r w:rsidRPr="00455901">
            <w:rPr>
              <w:rFonts w:ascii="Times New Roman" w:hAnsi="Times New Roman" w:cs="Times New Roman"/>
              <w:i w:val="0"/>
              <w:iCs w:val="0"/>
              <w:noProof/>
              <w:sz w:val="24"/>
              <w:szCs w:val="24"/>
            </w:rPr>
            <w:fldChar w:fldCharType="end"/>
          </w:r>
        </w:p>
        <w:p w14:paraId="22BEA444" w14:textId="7CF4FB49" w:rsidR="001B26C6" w:rsidRPr="00FD4558" w:rsidRDefault="001B26C6" w:rsidP="002C0853">
          <w:pPr>
            <w:pStyle w:val="TOC1"/>
            <w:tabs>
              <w:tab w:val="right" w:leader="dot" w:pos="7927"/>
            </w:tabs>
            <w:spacing w:before="0" w:line="240" w:lineRule="auto"/>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DAFTAR PUSTAKA</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_Toc208922772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56</w:t>
          </w:r>
          <w:r w:rsidRPr="00FD4558">
            <w:rPr>
              <w:rFonts w:ascii="Times New Roman" w:hAnsi="Times New Roman" w:cs="Times New Roman"/>
              <w:noProof/>
              <w:sz w:val="24"/>
              <w:szCs w:val="24"/>
            </w:rPr>
            <w:fldChar w:fldCharType="end"/>
          </w:r>
        </w:p>
        <w:p w14:paraId="06B096E7" w14:textId="4005E3D0" w:rsidR="001B26C6" w:rsidRPr="00FD4558" w:rsidRDefault="001B26C6" w:rsidP="002C0853">
          <w:pPr>
            <w:pStyle w:val="TOC1"/>
            <w:tabs>
              <w:tab w:val="right" w:leader="dot" w:pos="7927"/>
            </w:tabs>
            <w:spacing w:before="0" w:line="240" w:lineRule="auto"/>
            <w:rPr>
              <w:rFonts w:ascii="Times New Roman" w:eastAsiaTheme="minorEastAsia" w:hAnsi="Times New Roman" w:cs="Times New Roman"/>
              <w:noProof/>
              <w:kern w:val="0"/>
              <w:sz w:val="24"/>
              <w:szCs w:val="24"/>
              <w14:ligatures w14:val="none"/>
            </w:rPr>
          </w:pPr>
          <w:r w:rsidRPr="00FD4558">
            <w:rPr>
              <w:rFonts w:ascii="Times New Roman" w:hAnsi="Times New Roman" w:cs="Times New Roman"/>
              <w:noProof/>
              <w:sz w:val="24"/>
              <w:szCs w:val="24"/>
            </w:rPr>
            <w:t>LAMPIRAN</w:t>
          </w:r>
          <w:r w:rsidRPr="00FD4558">
            <w:rPr>
              <w:rFonts w:ascii="Times New Roman" w:hAnsi="Times New Roman" w:cs="Times New Roman"/>
              <w:noProof/>
              <w:sz w:val="24"/>
              <w:szCs w:val="24"/>
            </w:rPr>
            <w:tab/>
          </w:r>
          <w:r w:rsidRPr="00FD4558">
            <w:rPr>
              <w:rFonts w:ascii="Times New Roman" w:hAnsi="Times New Roman" w:cs="Times New Roman"/>
              <w:noProof/>
              <w:sz w:val="24"/>
              <w:szCs w:val="24"/>
            </w:rPr>
            <w:fldChar w:fldCharType="begin"/>
          </w:r>
          <w:r w:rsidRPr="00FD4558">
            <w:rPr>
              <w:rFonts w:ascii="Times New Roman" w:hAnsi="Times New Roman" w:cs="Times New Roman"/>
              <w:noProof/>
              <w:sz w:val="24"/>
              <w:szCs w:val="24"/>
            </w:rPr>
            <w:instrText xml:space="preserve"> PAGEREF _Toc208922773 \h </w:instrText>
          </w:r>
          <w:r w:rsidRPr="00FD4558">
            <w:rPr>
              <w:rFonts w:ascii="Times New Roman" w:hAnsi="Times New Roman" w:cs="Times New Roman"/>
              <w:noProof/>
              <w:sz w:val="24"/>
              <w:szCs w:val="24"/>
            </w:rPr>
          </w:r>
          <w:r w:rsidRPr="00FD4558">
            <w:rPr>
              <w:rFonts w:ascii="Times New Roman" w:hAnsi="Times New Roman" w:cs="Times New Roman"/>
              <w:noProof/>
              <w:sz w:val="24"/>
              <w:szCs w:val="24"/>
            </w:rPr>
            <w:fldChar w:fldCharType="separate"/>
          </w:r>
          <w:r w:rsidR="005D4D4B">
            <w:rPr>
              <w:rFonts w:ascii="Times New Roman" w:hAnsi="Times New Roman" w:cs="Times New Roman"/>
              <w:noProof/>
              <w:sz w:val="24"/>
              <w:szCs w:val="24"/>
            </w:rPr>
            <w:t>60</w:t>
          </w:r>
          <w:r w:rsidRPr="00FD4558">
            <w:rPr>
              <w:rFonts w:ascii="Times New Roman" w:hAnsi="Times New Roman" w:cs="Times New Roman"/>
              <w:noProof/>
              <w:sz w:val="24"/>
              <w:szCs w:val="24"/>
            </w:rPr>
            <w:fldChar w:fldCharType="end"/>
          </w:r>
        </w:p>
        <w:p w14:paraId="13BBB9BA" w14:textId="3F99D95C" w:rsidR="00ED54B9" w:rsidRDefault="001B26C6" w:rsidP="00455901">
          <w:pPr>
            <w:spacing w:after="120" w:line="240" w:lineRule="auto"/>
            <w:jc w:val="both"/>
          </w:pPr>
          <w:r w:rsidRPr="00FD4558">
            <w:rPr>
              <w:rFonts w:ascii="Times New Roman" w:hAnsi="Times New Roman" w:cs="Times New Roman"/>
              <w:b/>
              <w:bCs/>
              <w:caps/>
              <w:color w:val="000000" w:themeColor="text1"/>
              <w:sz w:val="24"/>
              <w:szCs w:val="24"/>
            </w:rPr>
            <w:fldChar w:fldCharType="end"/>
          </w:r>
        </w:p>
      </w:sdtContent>
    </w:sdt>
    <w:p w14:paraId="36F30C5F" w14:textId="2063C404" w:rsidR="00ED54B9" w:rsidRPr="00ED54B9" w:rsidRDefault="00ED54B9" w:rsidP="00ED54B9">
      <w:pPr>
        <w:jc w:val="both"/>
        <w:sectPr w:rsidR="00ED54B9" w:rsidRPr="00ED54B9" w:rsidSect="00915476">
          <w:headerReference w:type="default" r:id="rId13"/>
          <w:footerReference w:type="default" r:id="rId14"/>
          <w:pgSz w:w="11906" w:h="16838"/>
          <w:pgMar w:top="2268" w:right="1701" w:bottom="1701" w:left="2268" w:header="709" w:footer="709" w:gutter="0"/>
          <w:pgNumType w:fmt="lowerRoman"/>
          <w:cols w:space="708"/>
          <w:docGrid w:linePitch="360"/>
        </w:sectPr>
      </w:pPr>
    </w:p>
    <w:p w14:paraId="71BD821B" w14:textId="2554B4F6" w:rsidR="00ED54B9" w:rsidRDefault="00ED54B9" w:rsidP="00EF16EB">
      <w:pPr>
        <w:pStyle w:val="Heading1"/>
        <w:spacing w:before="0" w:line="480" w:lineRule="auto"/>
        <w:jc w:val="center"/>
        <w:rPr>
          <w:rFonts w:ascii="Times New Roman" w:hAnsi="Times New Roman" w:cs="Times New Roman"/>
          <w:b/>
          <w:bCs/>
          <w:color w:val="auto"/>
          <w:sz w:val="24"/>
          <w:szCs w:val="24"/>
        </w:rPr>
      </w:pPr>
      <w:bookmarkStart w:id="3" w:name="_Toc208922636"/>
      <w:r>
        <w:rPr>
          <w:rFonts w:ascii="Times New Roman" w:hAnsi="Times New Roman" w:cs="Times New Roman"/>
          <w:b/>
          <w:bCs/>
          <w:color w:val="auto"/>
          <w:sz w:val="24"/>
          <w:szCs w:val="24"/>
        </w:rPr>
        <w:lastRenderedPageBreak/>
        <w:t>DAFTAR GAMBAR</w:t>
      </w:r>
      <w:bookmarkEnd w:id="3"/>
    </w:p>
    <w:p w14:paraId="74573C1A" w14:textId="73CF9746" w:rsidR="003D5E9B" w:rsidRDefault="003D5E9B" w:rsidP="003D5E9B">
      <w:pPr>
        <w:tabs>
          <w:tab w:val="right" w:leader="dot" w:pos="7938"/>
        </w:tabs>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Halaman</w:t>
      </w:r>
    </w:p>
    <w:p w14:paraId="6BA45A52" w14:textId="2CD4A1FD" w:rsidR="00ED54B9" w:rsidRPr="002833D7" w:rsidRDefault="00ED54B9"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G</w:t>
      </w:r>
      <w:r w:rsidR="008E5B80" w:rsidRPr="002833D7">
        <w:rPr>
          <w:rFonts w:ascii="Times New Roman" w:hAnsi="Times New Roman" w:cs="Times New Roman"/>
          <w:sz w:val="24"/>
          <w:szCs w:val="24"/>
        </w:rPr>
        <w:t>ambar 1.1 Data UMKM 2018-2023</w:t>
      </w:r>
      <w:r w:rsidR="008E5B80" w:rsidRPr="002833D7">
        <w:rPr>
          <w:rFonts w:ascii="Times New Roman" w:hAnsi="Times New Roman" w:cs="Times New Roman"/>
          <w:sz w:val="24"/>
          <w:szCs w:val="24"/>
        </w:rPr>
        <w:tab/>
        <w:t>2</w:t>
      </w:r>
    </w:p>
    <w:p w14:paraId="26779BFE" w14:textId="507413FF" w:rsidR="008E5B80" w:rsidRPr="002833D7" w:rsidRDefault="008E5B80"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 xml:space="preserve">Gambar 2.1 Kerangka </w:t>
      </w:r>
      <w:r w:rsidR="00BA5172" w:rsidRPr="002833D7">
        <w:rPr>
          <w:rFonts w:ascii="Times New Roman" w:hAnsi="Times New Roman" w:cs="Times New Roman"/>
          <w:sz w:val="24"/>
          <w:szCs w:val="24"/>
        </w:rPr>
        <w:t>Konseptual Penelitian</w:t>
      </w:r>
      <w:r w:rsidRPr="002833D7">
        <w:rPr>
          <w:rFonts w:ascii="Times New Roman" w:hAnsi="Times New Roman" w:cs="Times New Roman"/>
          <w:sz w:val="24"/>
          <w:szCs w:val="24"/>
        </w:rPr>
        <w:tab/>
      </w:r>
      <w:r w:rsidR="00BA5172" w:rsidRPr="002833D7">
        <w:rPr>
          <w:rFonts w:ascii="Times New Roman" w:hAnsi="Times New Roman" w:cs="Times New Roman"/>
          <w:sz w:val="24"/>
          <w:szCs w:val="24"/>
        </w:rPr>
        <w:t>1</w:t>
      </w:r>
      <w:r w:rsidR="00321DA7" w:rsidRPr="002833D7">
        <w:rPr>
          <w:rFonts w:ascii="Times New Roman" w:hAnsi="Times New Roman" w:cs="Times New Roman"/>
          <w:sz w:val="24"/>
          <w:szCs w:val="24"/>
        </w:rPr>
        <w:t>8</w:t>
      </w:r>
    </w:p>
    <w:p w14:paraId="3266CEFF" w14:textId="77777777" w:rsidR="00BA5172" w:rsidRDefault="00BA5172"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Gambar 2.2 Model Penelitian</w:t>
      </w:r>
      <w:r w:rsidRPr="002833D7">
        <w:rPr>
          <w:rFonts w:ascii="Times New Roman" w:hAnsi="Times New Roman" w:cs="Times New Roman"/>
          <w:sz w:val="24"/>
          <w:szCs w:val="24"/>
        </w:rPr>
        <w:tab/>
        <w:t>2</w:t>
      </w:r>
      <w:r w:rsidR="00555C4C">
        <w:rPr>
          <w:rFonts w:ascii="Times New Roman" w:hAnsi="Times New Roman" w:cs="Times New Roman"/>
          <w:sz w:val="24"/>
          <w:szCs w:val="24"/>
        </w:rPr>
        <w:t>4</w:t>
      </w:r>
    </w:p>
    <w:p w14:paraId="4E12B68B" w14:textId="77777777" w:rsidR="009757B5" w:rsidRDefault="009757B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3.1 </w:t>
      </w:r>
      <w:r>
        <w:rPr>
          <w:rFonts w:ascii="Times New Roman" w:hAnsi="Times New Roman" w:cs="Times New Roman"/>
          <w:i/>
          <w:iCs/>
          <w:sz w:val="24"/>
          <w:szCs w:val="24"/>
        </w:rPr>
        <w:t>Path Analysis</w:t>
      </w:r>
      <w:r>
        <w:rPr>
          <w:rFonts w:ascii="Times New Roman" w:hAnsi="Times New Roman" w:cs="Times New Roman"/>
          <w:sz w:val="24"/>
          <w:szCs w:val="24"/>
        </w:rPr>
        <w:tab/>
        <w:t>30</w:t>
      </w:r>
    </w:p>
    <w:p w14:paraId="11525032" w14:textId="0217698C" w:rsidR="00723445" w:rsidRDefault="00723445" w:rsidP="008E5B80">
      <w:pPr>
        <w:tabs>
          <w:tab w:val="right" w:leader="dot" w:pos="7938"/>
        </w:tabs>
        <w:spacing w:after="120" w:line="240" w:lineRule="auto"/>
        <w:jc w:val="both"/>
        <w:rPr>
          <w:rFonts w:ascii="Times New Roman" w:hAnsi="Times New Roman" w:cs="Times New Roman"/>
          <w:sz w:val="24"/>
          <w:szCs w:val="24"/>
        </w:rPr>
      </w:pPr>
      <w:r w:rsidRPr="00723445">
        <w:rPr>
          <w:rFonts w:ascii="Times New Roman" w:hAnsi="Times New Roman" w:cs="Times New Roman"/>
          <w:sz w:val="24"/>
          <w:szCs w:val="24"/>
        </w:rPr>
        <w:t xml:space="preserve">Gambar 4.1 Diagram Lintasan Model Struktural PLS </w:t>
      </w:r>
      <w:r w:rsidRPr="00723445">
        <w:rPr>
          <w:rFonts w:ascii="Times New Roman" w:hAnsi="Times New Roman" w:cs="Times New Roman"/>
          <w:i/>
          <w:iCs/>
          <w:sz w:val="24"/>
          <w:szCs w:val="24"/>
        </w:rPr>
        <w:t>Algorithm</w:t>
      </w:r>
      <w:r>
        <w:rPr>
          <w:rFonts w:ascii="Times New Roman" w:hAnsi="Times New Roman" w:cs="Times New Roman"/>
          <w:sz w:val="24"/>
          <w:szCs w:val="24"/>
        </w:rPr>
        <w:tab/>
        <w:t>4</w:t>
      </w:r>
      <w:r w:rsidR="00993673">
        <w:rPr>
          <w:rFonts w:ascii="Times New Roman" w:hAnsi="Times New Roman" w:cs="Times New Roman"/>
          <w:sz w:val="24"/>
          <w:szCs w:val="24"/>
        </w:rPr>
        <w:t>3</w:t>
      </w:r>
    </w:p>
    <w:p w14:paraId="6568B0A4" w14:textId="38E222FB" w:rsidR="00723445" w:rsidRDefault="0072344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4.2 Diagram Lintasan Model Struktural PLS </w:t>
      </w:r>
      <w:r>
        <w:rPr>
          <w:rFonts w:ascii="Times New Roman" w:hAnsi="Times New Roman" w:cs="Times New Roman"/>
          <w:i/>
          <w:iCs/>
          <w:sz w:val="24"/>
          <w:szCs w:val="24"/>
        </w:rPr>
        <w:t>Algorithm</w:t>
      </w:r>
      <w:r>
        <w:rPr>
          <w:rFonts w:ascii="Times New Roman" w:hAnsi="Times New Roman" w:cs="Times New Roman"/>
          <w:sz w:val="24"/>
          <w:szCs w:val="24"/>
        </w:rPr>
        <w:t xml:space="preserve"> </w:t>
      </w:r>
      <w:r w:rsidR="009C4C4D">
        <w:rPr>
          <w:rFonts w:ascii="Times New Roman" w:hAnsi="Times New Roman" w:cs="Times New Roman"/>
          <w:sz w:val="24"/>
          <w:szCs w:val="24"/>
        </w:rPr>
        <w:t>pengujian ulang</w:t>
      </w:r>
      <w:r>
        <w:rPr>
          <w:rFonts w:ascii="Times New Roman" w:hAnsi="Times New Roman" w:cs="Times New Roman"/>
          <w:sz w:val="24"/>
          <w:szCs w:val="24"/>
        </w:rPr>
        <w:tab/>
        <w:t>44</w:t>
      </w:r>
    </w:p>
    <w:p w14:paraId="31E516D1" w14:textId="3AE51259" w:rsidR="0003741F" w:rsidRPr="0003741F" w:rsidRDefault="0003741F" w:rsidP="008E5B80">
      <w:pPr>
        <w:tabs>
          <w:tab w:val="right" w:leader="dot" w:pos="7938"/>
        </w:tabs>
        <w:spacing w:after="120" w:line="240" w:lineRule="auto"/>
        <w:jc w:val="both"/>
        <w:rPr>
          <w:rFonts w:ascii="Times New Roman" w:hAnsi="Times New Roman" w:cs="Times New Roman"/>
          <w:sz w:val="24"/>
          <w:szCs w:val="24"/>
        </w:rPr>
        <w:sectPr w:rsidR="0003741F" w:rsidRPr="0003741F" w:rsidSect="00915476">
          <w:headerReference w:type="default" r:id="rId15"/>
          <w:pgSz w:w="11906" w:h="16838"/>
          <w:pgMar w:top="2268" w:right="1701" w:bottom="1701" w:left="2268" w:header="709" w:footer="709" w:gutter="0"/>
          <w:pgNumType w:fmt="lowerRoman"/>
          <w:cols w:space="708"/>
          <w:docGrid w:linePitch="360"/>
        </w:sectPr>
      </w:pPr>
      <w:r>
        <w:rPr>
          <w:rFonts w:ascii="Times New Roman" w:hAnsi="Times New Roman" w:cs="Times New Roman"/>
          <w:sz w:val="24"/>
          <w:szCs w:val="24"/>
        </w:rPr>
        <w:t xml:space="preserve">Gambar 4.3 Diagram Lintasan Model Struktural PLS </w:t>
      </w:r>
      <w:r>
        <w:rPr>
          <w:rFonts w:ascii="Times New Roman" w:hAnsi="Times New Roman" w:cs="Times New Roman"/>
          <w:i/>
          <w:iCs/>
          <w:sz w:val="24"/>
          <w:szCs w:val="24"/>
        </w:rPr>
        <w:t>Algorithm</w:t>
      </w:r>
      <w:r>
        <w:rPr>
          <w:rFonts w:ascii="Times New Roman" w:hAnsi="Times New Roman" w:cs="Times New Roman"/>
          <w:sz w:val="24"/>
          <w:szCs w:val="24"/>
        </w:rPr>
        <w:t xml:space="preserve"> </w:t>
      </w:r>
      <w:r>
        <w:rPr>
          <w:rFonts w:ascii="Times New Roman" w:hAnsi="Times New Roman" w:cs="Times New Roman"/>
          <w:i/>
          <w:iCs/>
          <w:sz w:val="24"/>
          <w:szCs w:val="24"/>
        </w:rPr>
        <w:t>Bootstrapping</w:t>
      </w:r>
      <w:r>
        <w:rPr>
          <w:rFonts w:ascii="Times New Roman" w:hAnsi="Times New Roman" w:cs="Times New Roman"/>
          <w:sz w:val="24"/>
          <w:szCs w:val="24"/>
        </w:rPr>
        <w:tab/>
      </w:r>
      <w:r w:rsidR="00AF5752">
        <w:rPr>
          <w:rFonts w:ascii="Times New Roman" w:hAnsi="Times New Roman" w:cs="Times New Roman"/>
          <w:sz w:val="24"/>
          <w:szCs w:val="24"/>
        </w:rPr>
        <w:t>4</w:t>
      </w:r>
      <w:r w:rsidR="00993673">
        <w:rPr>
          <w:rFonts w:ascii="Times New Roman" w:hAnsi="Times New Roman" w:cs="Times New Roman"/>
          <w:sz w:val="24"/>
          <w:szCs w:val="24"/>
        </w:rPr>
        <w:t>9</w:t>
      </w:r>
    </w:p>
    <w:p w14:paraId="332EA1E5" w14:textId="345456D3" w:rsidR="00ED54B9" w:rsidRDefault="00ED54B9" w:rsidP="00ED54B9">
      <w:pPr>
        <w:pStyle w:val="Heading1"/>
        <w:spacing w:before="0" w:line="480" w:lineRule="auto"/>
        <w:jc w:val="center"/>
        <w:rPr>
          <w:rFonts w:ascii="Times New Roman" w:hAnsi="Times New Roman" w:cs="Times New Roman"/>
          <w:b/>
          <w:bCs/>
          <w:color w:val="auto"/>
          <w:sz w:val="24"/>
          <w:szCs w:val="24"/>
        </w:rPr>
      </w:pPr>
      <w:bookmarkStart w:id="4" w:name="_Toc208922637"/>
      <w:r w:rsidRPr="00ED54B9">
        <w:rPr>
          <w:rFonts w:ascii="Times New Roman" w:hAnsi="Times New Roman" w:cs="Times New Roman"/>
          <w:b/>
          <w:bCs/>
          <w:color w:val="auto"/>
          <w:sz w:val="24"/>
          <w:szCs w:val="24"/>
        </w:rPr>
        <w:lastRenderedPageBreak/>
        <w:t>DAFTAR TABEL</w:t>
      </w:r>
      <w:bookmarkEnd w:id="4"/>
    </w:p>
    <w:p w14:paraId="47162339" w14:textId="081F5CE1" w:rsidR="003D5E9B" w:rsidRDefault="003D5E9B" w:rsidP="003D5E9B">
      <w:pPr>
        <w:tabs>
          <w:tab w:val="right" w:leader="dot" w:pos="7938"/>
        </w:tabs>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Halaman</w:t>
      </w:r>
    </w:p>
    <w:p w14:paraId="064100A1" w14:textId="26E0A70C" w:rsidR="00C12E4C" w:rsidRDefault="00C12E4C"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 1.1 Data UMKM Kota Samarinda</w:t>
      </w:r>
      <w:r w:rsidR="00555C4C">
        <w:rPr>
          <w:rFonts w:ascii="Times New Roman" w:hAnsi="Times New Roman" w:cs="Times New Roman"/>
          <w:sz w:val="24"/>
          <w:szCs w:val="24"/>
        </w:rPr>
        <w:t xml:space="preserve"> Tahun 2021-2024</w:t>
      </w:r>
      <w:r w:rsidR="00555C4C">
        <w:rPr>
          <w:rFonts w:ascii="Times New Roman" w:hAnsi="Times New Roman" w:cs="Times New Roman"/>
          <w:sz w:val="24"/>
          <w:szCs w:val="24"/>
        </w:rPr>
        <w:tab/>
        <w:t>2</w:t>
      </w:r>
    </w:p>
    <w:p w14:paraId="34E87CA7" w14:textId="7510AAA7" w:rsidR="00ED54B9" w:rsidRPr="002833D7" w:rsidRDefault="00ED54B9"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T</w:t>
      </w:r>
      <w:r w:rsidR="008E5B80" w:rsidRPr="002833D7">
        <w:rPr>
          <w:rFonts w:ascii="Times New Roman" w:hAnsi="Times New Roman" w:cs="Times New Roman"/>
          <w:sz w:val="24"/>
          <w:szCs w:val="24"/>
        </w:rPr>
        <w:t>abel 2.1 Penelitian Terdahulu</w:t>
      </w:r>
      <w:r w:rsidR="008E5B80" w:rsidRPr="002833D7">
        <w:rPr>
          <w:rFonts w:ascii="Times New Roman" w:hAnsi="Times New Roman" w:cs="Times New Roman"/>
          <w:sz w:val="24"/>
          <w:szCs w:val="24"/>
        </w:rPr>
        <w:tab/>
        <w:t>1</w:t>
      </w:r>
      <w:r w:rsidR="00555C4C">
        <w:rPr>
          <w:rFonts w:ascii="Times New Roman" w:hAnsi="Times New Roman" w:cs="Times New Roman"/>
          <w:sz w:val="24"/>
          <w:szCs w:val="24"/>
        </w:rPr>
        <w:t>8</w:t>
      </w:r>
    </w:p>
    <w:p w14:paraId="5CB4DE37" w14:textId="2A7704F7" w:rsidR="008E5B80" w:rsidRPr="002833D7" w:rsidRDefault="008E5B80"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Tabel 3.1 Operasional Penelitian</w:t>
      </w:r>
      <w:r w:rsidRPr="002833D7">
        <w:rPr>
          <w:rFonts w:ascii="Times New Roman" w:hAnsi="Times New Roman" w:cs="Times New Roman"/>
          <w:sz w:val="24"/>
          <w:szCs w:val="24"/>
        </w:rPr>
        <w:tab/>
        <w:t>2</w:t>
      </w:r>
      <w:r w:rsidR="00555C4C">
        <w:rPr>
          <w:rFonts w:ascii="Times New Roman" w:hAnsi="Times New Roman" w:cs="Times New Roman"/>
          <w:sz w:val="24"/>
          <w:szCs w:val="24"/>
        </w:rPr>
        <w:t>5</w:t>
      </w:r>
    </w:p>
    <w:p w14:paraId="540D4EEE" w14:textId="77777777" w:rsidR="008E5B80" w:rsidRDefault="008E5B80" w:rsidP="008E5B80">
      <w:pPr>
        <w:tabs>
          <w:tab w:val="right" w:leader="dot" w:pos="7938"/>
        </w:tabs>
        <w:spacing w:after="120" w:line="240" w:lineRule="auto"/>
        <w:jc w:val="both"/>
        <w:rPr>
          <w:rFonts w:ascii="Times New Roman" w:hAnsi="Times New Roman" w:cs="Times New Roman"/>
          <w:sz w:val="24"/>
          <w:szCs w:val="24"/>
        </w:rPr>
      </w:pPr>
      <w:r w:rsidRPr="002833D7">
        <w:rPr>
          <w:rFonts w:ascii="Times New Roman" w:hAnsi="Times New Roman" w:cs="Times New Roman"/>
          <w:sz w:val="24"/>
          <w:szCs w:val="24"/>
        </w:rPr>
        <w:t>Tabel 3.2 Skala Pengukuran</w:t>
      </w:r>
      <w:r w:rsidRPr="002833D7">
        <w:rPr>
          <w:rFonts w:ascii="Times New Roman" w:hAnsi="Times New Roman" w:cs="Times New Roman"/>
          <w:sz w:val="24"/>
          <w:szCs w:val="24"/>
        </w:rPr>
        <w:tab/>
        <w:t>2</w:t>
      </w:r>
      <w:r w:rsidR="00555C4C">
        <w:rPr>
          <w:rFonts w:ascii="Times New Roman" w:hAnsi="Times New Roman" w:cs="Times New Roman"/>
          <w:sz w:val="24"/>
          <w:szCs w:val="24"/>
        </w:rPr>
        <w:t>9</w:t>
      </w:r>
    </w:p>
    <w:p w14:paraId="06DD1CAC" w14:textId="77777777" w:rsidR="00723445" w:rsidRDefault="0072344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4.1 </w:t>
      </w:r>
      <w:r w:rsidRPr="00723445">
        <w:rPr>
          <w:rFonts w:ascii="Times New Roman" w:hAnsi="Times New Roman" w:cs="Times New Roman"/>
          <w:sz w:val="24"/>
          <w:szCs w:val="24"/>
        </w:rPr>
        <w:t>Jenis Kelamin Responden</w:t>
      </w:r>
      <w:r>
        <w:rPr>
          <w:rFonts w:ascii="Times New Roman" w:hAnsi="Times New Roman" w:cs="Times New Roman"/>
          <w:sz w:val="24"/>
          <w:szCs w:val="24"/>
        </w:rPr>
        <w:tab/>
        <w:t>34</w:t>
      </w:r>
    </w:p>
    <w:p w14:paraId="4D2F55E7" w14:textId="77777777" w:rsidR="00723445" w:rsidRDefault="0072344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4.2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Responden</w:t>
      </w:r>
      <w:r>
        <w:rPr>
          <w:rFonts w:ascii="Times New Roman" w:hAnsi="Times New Roman" w:cs="Times New Roman"/>
          <w:sz w:val="24"/>
          <w:szCs w:val="24"/>
        </w:rPr>
        <w:tab/>
        <w:t>35</w:t>
      </w:r>
    </w:p>
    <w:p w14:paraId="38C41469" w14:textId="77777777" w:rsidR="00723445" w:rsidRDefault="0072344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 4.3 Pendidikan Terakhir Responden</w:t>
      </w:r>
      <w:r>
        <w:rPr>
          <w:rFonts w:ascii="Times New Roman" w:hAnsi="Times New Roman" w:cs="Times New Roman"/>
          <w:sz w:val="24"/>
          <w:szCs w:val="24"/>
        </w:rPr>
        <w:tab/>
        <w:t>35</w:t>
      </w:r>
    </w:p>
    <w:p w14:paraId="6EAFDD93" w14:textId="61066DC0" w:rsidR="00723445" w:rsidRDefault="00441EB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 4.4 Latar Belakang Pendidik Responden</w:t>
      </w:r>
      <w:r>
        <w:rPr>
          <w:rFonts w:ascii="Times New Roman" w:hAnsi="Times New Roman" w:cs="Times New Roman"/>
          <w:sz w:val="24"/>
          <w:szCs w:val="24"/>
        </w:rPr>
        <w:tab/>
        <w:t>36</w:t>
      </w:r>
    </w:p>
    <w:p w14:paraId="1E113560" w14:textId="77777777" w:rsidR="00441EB5" w:rsidRDefault="00441EB5"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 4.5 Omzet Usaha Responden</w:t>
      </w:r>
      <w:r>
        <w:rPr>
          <w:rFonts w:ascii="Times New Roman" w:hAnsi="Times New Roman" w:cs="Times New Roman"/>
          <w:sz w:val="24"/>
          <w:szCs w:val="24"/>
        </w:rPr>
        <w:tab/>
        <w:t>36</w:t>
      </w:r>
    </w:p>
    <w:p w14:paraId="3648B5A5" w14:textId="77777777" w:rsidR="009A1512" w:rsidRDefault="00441EB5" w:rsidP="008E5B80">
      <w:pPr>
        <w:tabs>
          <w:tab w:val="right" w:leader="dot" w:pos="7938"/>
        </w:tabs>
        <w:spacing w:after="120" w:line="240" w:lineRule="auto"/>
        <w:jc w:val="both"/>
        <w:rPr>
          <w:rFonts w:ascii="Times New Roman" w:hAnsi="Times New Roman" w:cs="Times New Roman"/>
          <w:sz w:val="24"/>
          <w:szCs w:val="24"/>
        </w:rPr>
      </w:pPr>
      <w:r w:rsidRPr="00441EB5">
        <w:rPr>
          <w:rFonts w:ascii="Times New Roman" w:hAnsi="Times New Roman" w:cs="Times New Roman"/>
          <w:sz w:val="24"/>
          <w:szCs w:val="24"/>
        </w:rPr>
        <w:t xml:space="preserve">Tabel 4.6 Tanggapan Responden Terhadap Penerapan Standar Akuntansi </w:t>
      </w:r>
    </w:p>
    <w:p w14:paraId="5F6B49C2" w14:textId="77777777" w:rsidR="009A1512" w:rsidRDefault="00441EB5" w:rsidP="009A1512">
      <w:pPr>
        <w:tabs>
          <w:tab w:val="right" w:leader="dot" w:pos="7938"/>
        </w:tabs>
        <w:spacing w:after="120" w:line="240" w:lineRule="auto"/>
        <w:ind w:firstLine="993"/>
        <w:jc w:val="both"/>
        <w:rPr>
          <w:rFonts w:ascii="Times New Roman" w:hAnsi="Times New Roman" w:cs="Times New Roman"/>
          <w:sz w:val="24"/>
          <w:szCs w:val="24"/>
        </w:rPr>
      </w:pPr>
      <w:r w:rsidRPr="00441EB5">
        <w:rPr>
          <w:rFonts w:ascii="Times New Roman" w:hAnsi="Times New Roman" w:cs="Times New Roman"/>
          <w:sz w:val="24"/>
          <w:szCs w:val="24"/>
        </w:rPr>
        <w:t xml:space="preserve">Keuangan Entitas Mikro, Kecil dan Menengah </w:t>
      </w:r>
    </w:p>
    <w:p w14:paraId="1C147063" w14:textId="199760DA" w:rsidR="00441EB5" w:rsidRDefault="00441EB5" w:rsidP="009A1512">
      <w:pPr>
        <w:tabs>
          <w:tab w:val="right" w:leader="dot" w:pos="7938"/>
        </w:tabs>
        <w:spacing w:after="120" w:line="240" w:lineRule="auto"/>
        <w:ind w:firstLine="993"/>
        <w:jc w:val="both"/>
        <w:rPr>
          <w:rFonts w:ascii="Times New Roman" w:hAnsi="Times New Roman" w:cs="Times New Roman"/>
          <w:sz w:val="24"/>
          <w:szCs w:val="24"/>
        </w:rPr>
      </w:pPr>
      <w:proofErr w:type="gramStart"/>
      <w:r w:rsidRPr="00441EB5">
        <w:rPr>
          <w:rFonts w:ascii="Times New Roman" w:hAnsi="Times New Roman" w:cs="Times New Roman"/>
          <w:sz w:val="24"/>
          <w:szCs w:val="24"/>
        </w:rPr>
        <w:t>pada</w:t>
      </w:r>
      <w:proofErr w:type="gramEnd"/>
      <w:r w:rsidRPr="00441EB5">
        <w:rPr>
          <w:rFonts w:ascii="Times New Roman" w:hAnsi="Times New Roman" w:cs="Times New Roman"/>
          <w:sz w:val="24"/>
          <w:szCs w:val="24"/>
        </w:rPr>
        <w:t xml:space="preserve"> UMKM di Kota Samarinda</w:t>
      </w:r>
      <w:r>
        <w:rPr>
          <w:rFonts w:ascii="Times New Roman" w:hAnsi="Times New Roman" w:cs="Times New Roman"/>
          <w:sz w:val="24"/>
          <w:szCs w:val="24"/>
        </w:rPr>
        <w:tab/>
        <w:t>37</w:t>
      </w:r>
    </w:p>
    <w:p w14:paraId="3FAF7938" w14:textId="77777777" w:rsidR="004122B7" w:rsidRDefault="00441EB5" w:rsidP="004122B7">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4.7 </w:t>
      </w:r>
      <w:r w:rsidR="004122B7" w:rsidRPr="004122B7">
        <w:rPr>
          <w:rFonts w:ascii="Times New Roman" w:hAnsi="Times New Roman" w:cs="Times New Roman"/>
          <w:sz w:val="24"/>
          <w:szCs w:val="24"/>
        </w:rPr>
        <w:t xml:space="preserve">Tanggapan Responden Terhadap Tingkat Pendidikan </w:t>
      </w:r>
    </w:p>
    <w:p w14:paraId="14ACDE02" w14:textId="77777777" w:rsidR="004122B7" w:rsidRDefault="004122B7" w:rsidP="004122B7">
      <w:pPr>
        <w:tabs>
          <w:tab w:val="right" w:leader="dot" w:pos="7938"/>
        </w:tabs>
        <w:spacing w:after="120" w:line="240" w:lineRule="auto"/>
        <w:ind w:left="993"/>
        <w:jc w:val="both"/>
        <w:rPr>
          <w:rFonts w:ascii="Times New Roman" w:hAnsi="Times New Roman" w:cs="Times New Roman"/>
          <w:sz w:val="24"/>
          <w:szCs w:val="24"/>
        </w:rPr>
      </w:pPr>
      <w:r w:rsidRPr="004122B7">
        <w:rPr>
          <w:rFonts w:ascii="Times New Roman" w:hAnsi="Times New Roman" w:cs="Times New Roman"/>
          <w:sz w:val="24"/>
          <w:szCs w:val="24"/>
        </w:rPr>
        <w:t xml:space="preserve">Pada Penerapan Standar Akuntansi Keuangan Entitas Mikro, </w:t>
      </w:r>
    </w:p>
    <w:p w14:paraId="31781019" w14:textId="796AE3AA" w:rsidR="00441EB5" w:rsidRDefault="004122B7" w:rsidP="004122B7">
      <w:pPr>
        <w:tabs>
          <w:tab w:val="right" w:leader="dot" w:pos="7938"/>
        </w:tabs>
        <w:spacing w:after="120" w:line="240" w:lineRule="auto"/>
        <w:ind w:left="993"/>
        <w:jc w:val="both"/>
        <w:rPr>
          <w:rFonts w:ascii="Times New Roman" w:hAnsi="Times New Roman" w:cs="Times New Roman"/>
          <w:sz w:val="24"/>
          <w:szCs w:val="24"/>
        </w:rPr>
      </w:pPr>
      <w:r w:rsidRPr="004122B7">
        <w:rPr>
          <w:rFonts w:ascii="Times New Roman" w:hAnsi="Times New Roman" w:cs="Times New Roman"/>
          <w:sz w:val="24"/>
          <w:szCs w:val="24"/>
        </w:rPr>
        <w:t>Kecil dan Menengah pada UMKM di Kota Samarinda</w:t>
      </w:r>
      <w:r w:rsidR="00441EB5">
        <w:rPr>
          <w:rFonts w:ascii="Times New Roman" w:hAnsi="Times New Roman" w:cs="Times New Roman"/>
          <w:sz w:val="24"/>
          <w:szCs w:val="24"/>
        </w:rPr>
        <w:tab/>
      </w:r>
      <w:r w:rsidR="009A1512">
        <w:rPr>
          <w:rFonts w:ascii="Times New Roman" w:hAnsi="Times New Roman" w:cs="Times New Roman"/>
          <w:sz w:val="24"/>
          <w:szCs w:val="24"/>
        </w:rPr>
        <w:t>38</w:t>
      </w:r>
    </w:p>
    <w:p w14:paraId="3501402C" w14:textId="77777777" w:rsidR="004122B7" w:rsidRDefault="009A1512" w:rsidP="004122B7">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4.8 </w:t>
      </w:r>
      <w:r w:rsidR="004122B7" w:rsidRPr="004122B7">
        <w:rPr>
          <w:rFonts w:ascii="Times New Roman" w:hAnsi="Times New Roman" w:cs="Times New Roman"/>
          <w:sz w:val="24"/>
          <w:szCs w:val="24"/>
        </w:rPr>
        <w:t xml:space="preserve">Tanggapan Responden Terhadap Peran Teknologi Informasi </w:t>
      </w:r>
    </w:p>
    <w:p w14:paraId="109B2C5E" w14:textId="2C01C374" w:rsidR="004122B7" w:rsidRDefault="004122B7" w:rsidP="004122B7">
      <w:pPr>
        <w:tabs>
          <w:tab w:val="right" w:leader="dot" w:pos="7938"/>
        </w:tabs>
        <w:spacing w:after="120" w:line="240" w:lineRule="auto"/>
        <w:ind w:firstLine="993"/>
        <w:jc w:val="both"/>
        <w:rPr>
          <w:rFonts w:ascii="Times New Roman" w:hAnsi="Times New Roman" w:cs="Times New Roman"/>
          <w:sz w:val="24"/>
          <w:szCs w:val="24"/>
        </w:rPr>
      </w:pPr>
      <w:r w:rsidRPr="004122B7">
        <w:rPr>
          <w:rFonts w:ascii="Times New Roman" w:hAnsi="Times New Roman" w:cs="Times New Roman"/>
          <w:sz w:val="24"/>
          <w:szCs w:val="24"/>
        </w:rPr>
        <w:t xml:space="preserve">Pada Penerapan Standar Akuntansi Keuangan Entitas Mikro, </w:t>
      </w:r>
    </w:p>
    <w:p w14:paraId="41C5BC33" w14:textId="34B25473" w:rsidR="009A1512" w:rsidRDefault="004122B7" w:rsidP="004122B7">
      <w:pPr>
        <w:tabs>
          <w:tab w:val="right" w:leader="dot" w:pos="7938"/>
        </w:tabs>
        <w:spacing w:after="120" w:line="240" w:lineRule="auto"/>
        <w:ind w:firstLine="993"/>
        <w:jc w:val="both"/>
        <w:rPr>
          <w:rFonts w:ascii="Times New Roman" w:hAnsi="Times New Roman" w:cs="Times New Roman"/>
          <w:sz w:val="24"/>
          <w:szCs w:val="24"/>
        </w:rPr>
      </w:pPr>
      <w:r w:rsidRPr="004122B7">
        <w:rPr>
          <w:rFonts w:ascii="Times New Roman" w:hAnsi="Times New Roman" w:cs="Times New Roman"/>
          <w:sz w:val="24"/>
          <w:szCs w:val="24"/>
        </w:rPr>
        <w:t>Kecil dan Menengah pada UMKM di Kota Samarinda</w:t>
      </w:r>
      <w:r w:rsidR="009A1512">
        <w:rPr>
          <w:rFonts w:ascii="Times New Roman" w:hAnsi="Times New Roman" w:cs="Times New Roman"/>
          <w:sz w:val="24"/>
          <w:szCs w:val="24"/>
        </w:rPr>
        <w:tab/>
      </w:r>
      <w:r w:rsidR="00993673">
        <w:rPr>
          <w:rFonts w:ascii="Times New Roman" w:hAnsi="Times New Roman" w:cs="Times New Roman"/>
          <w:sz w:val="24"/>
          <w:szCs w:val="24"/>
        </w:rPr>
        <w:t>40</w:t>
      </w:r>
    </w:p>
    <w:p w14:paraId="17150F1B" w14:textId="5AB4008C" w:rsidR="009A1512" w:rsidRDefault="009A1512"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4.9 </w:t>
      </w:r>
      <w:r>
        <w:rPr>
          <w:rFonts w:ascii="Times New Roman" w:hAnsi="Times New Roman" w:cs="Times New Roman"/>
          <w:i/>
          <w:iCs/>
          <w:sz w:val="24"/>
          <w:szCs w:val="24"/>
        </w:rPr>
        <w:t>Outer Loading</w:t>
      </w:r>
      <w:r>
        <w:rPr>
          <w:rFonts w:ascii="Times New Roman" w:hAnsi="Times New Roman" w:cs="Times New Roman"/>
          <w:sz w:val="24"/>
          <w:szCs w:val="24"/>
        </w:rPr>
        <w:tab/>
        <w:t>42</w:t>
      </w:r>
    </w:p>
    <w:p w14:paraId="4685D8AB" w14:textId="2033CFC5" w:rsidR="004122B7" w:rsidRPr="004122B7" w:rsidRDefault="004122B7"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4.10 </w:t>
      </w:r>
      <w:r>
        <w:rPr>
          <w:rFonts w:ascii="Times New Roman" w:hAnsi="Times New Roman" w:cs="Times New Roman"/>
          <w:i/>
          <w:iCs/>
          <w:sz w:val="24"/>
          <w:szCs w:val="24"/>
        </w:rPr>
        <w:t>Outer Loading</w:t>
      </w:r>
      <w:r>
        <w:rPr>
          <w:rFonts w:ascii="Times New Roman" w:hAnsi="Times New Roman" w:cs="Times New Roman"/>
          <w:sz w:val="24"/>
          <w:szCs w:val="24"/>
        </w:rPr>
        <w:t xml:space="preserve"> setelah </w:t>
      </w:r>
      <w:r w:rsidR="009C4C4D">
        <w:rPr>
          <w:rFonts w:ascii="Times New Roman" w:hAnsi="Times New Roman" w:cs="Times New Roman"/>
          <w:sz w:val="24"/>
          <w:szCs w:val="24"/>
        </w:rPr>
        <w:t>pengujian ulang</w:t>
      </w:r>
      <w:r>
        <w:rPr>
          <w:rFonts w:ascii="Times New Roman" w:hAnsi="Times New Roman" w:cs="Times New Roman"/>
          <w:sz w:val="24"/>
          <w:szCs w:val="24"/>
        </w:rPr>
        <w:tab/>
        <w:t>4</w:t>
      </w:r>
      <w:r w:rsidR="00993673">
        <w:rPr>
          <w:rFonts w:ascii="Times New Roman" w:hAnsi="Times New Roman" w:cs="Times New Roman"/>
          <w:sz w:val="24"/>
          <w:szCs w:val="24"/>
        </w:rPr>
        <w:t>4</w:t>
      </w:r>
    </w:p>
    <w:p w14:paraId="3D9DBFFA" w14:textId="3789B199" w:rsidR="009A1512" w:rsidRDefault="009A1512" w:rsidP="008E5B80">
      <w:pPr>
        <w:tabs>
          <w:tab w:val="right" w:leader="dot" w:pos="7938"/>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Tabel 4.1</w:t>
      </w:r>
      <w:r w:rsidR="004122B7">
        <w:rPr>
          <w:rFonts w:ascii="Times New Roman" w:hAnsi="Times New Roman" w:cs="Times New Roman"/>
          <w:sz w:val="24"/>
          <w:szCs w:val="24"/>
        </w:rPr>
        <w:t>1</w:t>
      </w:r>
      <w:r>
        <w:rPr>
          <w:rFonts w:ascii="Times New Roman" w:hAnsi="Times New Roman" w:cs="Times New Roman"/>
          <w:sz w:val="24"/>
          <w:szCs w:val="24"/>
        </w:rPr>
        <w:t xml:space="preserve"> Nilai AVE (</w:t>
      </w:r>
      <w:r>
        <w:rPr>
          <w:rFonts w:ascii="Times New Roman" w:hAnsi="Times New Roman" w:cs="Times New Roman"/>
          <w:i/>
          <w:iCs/>
          <w:sz w:val="24"/>
          <w:szCs w:val="24"/>
        </w:rPr>
        <w:t>Average Variance Extracted</w:t>
      </w:r>
      <w:r>
        <w:rPr>
          <w:rFonts w:ascii="Times New Roman" w:hAnsi="Times New Roman" w:cs="Times New Roman"/>
          <w:sz w:val="24"/>
          <w:szCs w:val="24"/>
        </w:rPr>
        <w:t>)</w:t>
      </w:r>
      <w:r>
        <w:rPr>
          <w:rFonts w:ascii="Times New Roman" w:hAnsi="Times New Roman" w:cs="Times New Roman"/>
          <w:sz w:val="24"/>
          <w:szCs w:val="24"/>
        </w:rPr>
        <w:tab/>
      </w:r>
      <w:r w:rsidR="004122B7">
        <w:rPr>
          <w:rFonts w:ascii="Times New Roman" w:hAnsi="Times New Roman" w:cs="Times New Roman"/>
          <w:sz w:val="24"/>
          <w:szCs w:val="24"/>
        </w:rPr>
        <w:t>4</w:t>
      </w:r>
      <w:r w:rsidR="00993673">
        <w:rPr>
          <w:rFonts w:ascii="Times New Roman" w:hAnsi="Times New Roman" w:cs="Times New Roman"/>
          <w:sz w:val="24"/>
          <w:szCs w:val="24"/>
        </w:rPr>
        <w:t>5</w:t>
      </w:r>
    </w:p>
    <w:p w14:paraId="3FA36157" w14:textId="1A01B2CE" w:rsidR="004122B7" w:rsidRPr="0031092F" w:rsidRDefault="004122B7" w:rsidP="004122B7">
      <w:pPr>
        <w:tabs>
          <w:tab w:val="right" w:leader="dot" w:pos="7938"/>
        </w:tabs>
        <w:spacing w:after="120" w:line="240" w:lineRule="auto"/>
        <w:jc w:val="both"/>
        <w:rPr>
          <w:rFonts w:ascii="Times New Roman" w:hAnsi="Times New Roman" w:cs="Times New Roman"/>
          <w:sz w:val="24"/>
          <w:szCs w:val="24"/>
        </w:rPr>
      </w:pPr>
      <w:r w:rsidRPr="0031092F">
        <w:rPr>
          <w:rFonts w:ascii="Times New Roman" w:hAnsi="Times New Roman" w:cs="Times New Roman"/>
          <w:sz w:val="24"/>
          <w:szCs w:val="24"/>
        </w:rPr>
        <w:t>Tabel 4.1</w:t>
      </w:r>
      <w:r>
        <w:rPr>
          <w:rFonts w:ascii="Times New Roman" w:hAnsi="Times New Roman" w:cs="Times New Roman"/>
          <w:sz w:val="24"/>
          <w:szCs w:val="24"/>
        </w:rPr>
        <w:t>2</w:t>
      </w:r>
      <w:r w:rsidRPr="0031092F">
        <w:rPr>
          <w:rFonts w:ascii="Times New Roman" w:hAnsi="Times New Roman" w:cs="Times New Roman"/>
          <w:sz w:val="24"/>
          <w:szCs w:val="24"/>
        </w:rPr>
        <w:t xml:space="preserve"> Hasil </w:t>
      </w:r>
      <w:r w:rsidRPr="0031092F">
        <w:rPr>
          <w:rFonts w:ascii="Times New Roman" w:hAnsi="Times New Roman" w:cs="Times New Roman"/>
          <w:i/>
          <w:iCs/>
          <w:sz w:val="24"/>
          <w:szCs w:val="24"/>
        </w:rPr>
        <w:t>Cross Loading</w:t>
      </w:r>
      <w:r w:rsidRPr="0031092F">
        <w:rPr>
          <w:rFonts w:ascii="Times New Roman" w:hAnsi="Times New Roman" w:cs="Times New Roman"/>
          <w:sz w:val="24"/>
          <w:szCs w:val="24"/>
        </w:rPr>
        <w:tab/>
        <w:t>4</w:t>
      </w:r>
      <w:r w:rsidR="00993673">
        <w:rPr>
          <w:rFonts w:ascii="Times New Roman" w:hAnsi="Times New Roman" w:cs="Times New Roman"/>
          <w:sz w:val="24"/>
          <w:szCs w:val="24"/>
        </w:rPr>
        <w:t>6</w:t>
      </w:r>
    </w:p>
    <w:p w14:paraId="79DA0BFC" w14:textId="6B0CDE18" w:rsidR="004122B7" w:rsidRPr="0031092F" w:rsidRDefault="004122B7" w:rsidP="004122B7">
      <w:pPr>
        <w:tabs>
          <w:tab w:val="right" w:leader="dot" w:pos="7938"/>
        </w:tabs>
        <w:spacing w:after="120" w:line="240" w:lineRule="auto"/>
        <w:jc w:val="both"/>
        <w:rPr>
          <w:rFonts w:ascii="Times New Roman" w:hAnsi="Times New Roman" w:cs="Times New Roman"/>
          <w:sz w:val="24"/>
          <w:szCs w:val="24"/>
        </w:rPr>
      </w:pPr>
      <w:r w:rsidRPr="0031092F">
        <w:rPr>
          <w:rFonts w:ascii="Times New Roman" w:hAnsi="Times New Roman" w:cs="Times New Roman"/>
          <w:sz w:val="24"/>
          <w:szCs w:val="24"/>
        </w:rPr>
        <w:t>Tabel 4.1</w:t>
      </w:r>
      <w:r>
        <w:rPr>
          <w:rFonts w:ascii="Times New Roman" w:hAnsi="Times New Roman" w:cs="Times New Roman"/>
          <w:sz w:val="24"/>
          <w:szCs w:val="24"/>
        </w:rPr>
        <w:t>3</w:t>
      </w:r>
      <w:r w:rsidRPr="0031092F">
        <w:rPr>
          <w:rFonts w:ascii="Times New Roman" w:hAnsi="Times New Roman" w:cs="Times New Roman"/>
          <w:sz w:val="24"/>
          <w:szCs w:val="24"/>
        </w:rPr>
        <w:t xml:space="preserve"> Hasil </w:t>
      </w:r>
      <w:r w:rsidRPr="0031092F">
        <w:rPr>
          <w:rFonts w:ascii="Times New Roman" w:hAnsi="Times New Roman" w:cs="Times New Roman"/>
          <w:i/>
          <w:iCs/>
          <w:sz w:val="24"/>
          <w:szCs w:val="24"/>
        </w:rPr>
        <w:t>Composite Reliability</w:t>
      </w:r>
      <w:r w:rsidRPr="0031092F">
        <w:rPr>
          <w:rFonts w:ascii="Times New Roman" w:hAnsi="Times New Roman" w:cs="Times New Roman"/>
          <w:sz w:val="24"/>
          <w:szCs w:val="24"/>
        </w:rPr>
        <w:t xml:space="preserve"> dan </w:t>
      </w:r>
      <w:r w:rsidRPr="0031092F">
        <w:rPr>
          <w:rFonts w:ascii="Times New Roman" w:hAnsi="Times New Roman" w:cs="Times New Roman"/>
          <w:i/>
          <w:iCs/>
          <w:sz w:val="24"/>
          <w:szCs w:val="24"/>
        </w:rPr>
        <w:t>Cronbach’s Alpha</w:t>
      </w:r>
      <w:r w:rsidRPr="0031092F">
        <w:rPr>
          <w:rFonts w:ascii="Times New Roman" w:hAnsi="Times New Roman" w:cs="Times New Roman"/>
          <w:sz w:val="24"/>
          <w:szCs w:val="24"/>
        </w:rPr>
        <w:tab/>
        <w:t>4</w:t>
      </w:r>
      <w:r w:rsidR="00993673">
        <w:rPr>
          <w:rFonts w:ascii="Times New Roman" w:hAnsi="Times New Roman" w:cs="Times New Roman"/>
          <w:sz w:val="24"/>
          <w:szCs w:val="24"/>
        </w:rPr>
        <w:t>7</w:t>
      </w:r>
    </w:p>
    <w:p w14:paraId="3D0ACA64" w14:textId="1485C3F8" w:rsidR="004122B7" w:rsidRPr="0031092F" w:rsidRDefault="004122B7" w:rsidP="004122B7">
      <w:pPr>
        <w:tabs>
          <w:tab w:val="right" w:leader="dot" w:pos="7938"/>
        </w:tabs>
        <w:spacing w:after="120" w:line="240" w:lineRule="auto"/>
        <w:jc w:val="both"/>
        <w:rPr>
          <w:rFonts w:ascii="Times New Roman" w:hAnsi="Times New Roman" w:cs="Times New Roman"/>
          <w:sz w:val="24"/>
          <w:szCs w:val="24"/>
        </w:rPr>
      </w:pPr>
      <w:r w:rsidRPr="0031092F">
        <w:rPr>
          <w:rFonts w:ascii="Times New Roman" w:hAnsi="Times New Roman" w:cs="Times New Roman"/>
          <w:sz w:val="24"/>
          <w:szCs w:val="24"/>
        </w:rPr>
        <w:t>Tabel 4.1</w:t>
      </w:r>
      <w:r>
        <w:rPr>
          <w:rFonts w:ascii="Times New Roman" w:hAnsi="Times New Roman" w:cs="Times New Roman"/>
          <w:sz w:val="24"/>
          <w:szCs w:val="24"/>
        </w:rPr>
        <w:t>4</w:t>
      </w:r>
      <w:r w:rsidRPr="0031092F">
        <w:rPr>
          <w:rFonts w:ascii="Times New Roman" w:hAnsi="Times New Roman" w:cs="Times New Roman"/>
          <w:sz w:val="24"/>
          <w:szCs w:val="24"/>
        </w:rPr>
        <w:t xml:space="preserve"> </w:t>
      </w:r>
      <w:r w:rsidRPr="0031092F">
        <w:rPr>
          <w:rFonts w:ascii="Times New Roman" w:hAnsi="Times New Roman" w:cs="Times New Roman"/>
          <w:i/>
          <w:iCs/>
          <w:sz w:val="24"/>
          <w:szCs w:val="24"/>
        </w:rPr>
        <w:t>R-Square</w:t>
      </w:r>
      <w:r w:rsidRPr="0031092F">
        <w:rPr>
          <w:rFonts w:ascii="Times New Roman" w:hAnsi="Times New Roman" w:cs="Times New Roman"/>
          <w:sz w:val="24"/>
          <w:szCs w:val="24"/>
        </w:rPr>
        <w:tab/>
        <w:t>4</w:t>
      </w:r>
      <w:r w:rsidR="00993673">
        <w:rPr>
          <w:rFonts w:ascii="Times New Roman" w:hAnsi="Times New Roman" w:cs="Times New Roman"/>
          <w:sz w:val="24"/>
          <w:szCs w:val="24"/>
        </w:rPr>
        <w:t>8</w:t>
      </w:r>
    </w:p>
    <w:p w14:paraId="16272BAE" w14:textId="740AC383" w:rsidR="004122B7" w:rsidRPr="009A1512" w:rsidRDefault="004122B7" w:rsidP="004122B7">
      <w:pPr>
        <w:tabs>
          <w:tab w:val="right" w:leader="dot" w:pos="7938"/>
        </w:tabs>
        <w:spacing w:after="120" w:line="240" w:lineRule="auto"/>
        <w:jc w:val="both"/>
        <w:rPr>
          <w:rFonts w:ascii="Times New Roman" w:hAnsi="Times New Roman" w:cs="Times New Roman"/>
          <w:sz w:val="24"/>
          <w:szCs w:val="24"/>
        </w:rPr>
        <w:sectPr w:rsidR="004122B7" w:rsidRPr="009A1512" w:rsidSect="00915476">
          <w:pgSz w:w="11906" w:h="16838"/>
          <w:pgMar w:top="2268" w:right="1701" w:bottom="1701" w:left="2268" w:header="709" w:footer="709" w:gutter="0"/>
          <w:pgNumType w:fmt="lowerRoman"/>
          <w:cols w:space="708"/>
          <w:docGrid w:linePitch="360"/>
        </w:sectPr>
      </w:pPr>
      <w:r w:rsidRPr="0031092F">
        <w:rPr>
          <w:rFonts w:ascii="Times New Roman" w:hAnsi="Times New Roman" w:cs="Times New Roman"/>
          <w:sz w:val="24"/>
          <w:szCs w:val="24"/>
        </w:rPr>
        <w:t>Tabel 4.1</w:t>
      </w:r>
      <w:r>
        <w:rPr>
          <w:rFonts w:ascii="Times New Roman" w:hAnsi="Times New Roman" w:cs="Times New Roman"/>
          <w:sz w:val="24"/>
          <w:szCs w:val="24"/>
        </w:rPr>
        <w:t>5</w:t>
      </w:r>
      <w:r w:rsidRPr="0031092F">
        <w:rPr>
          <w:rFonts w:ascii="Times New Roman" w:hAnsi="Times New Roman" w:cs="Times New Roman"/>
          <w:sz w:val="24"/>
          <w:szCs w:val="24"/>
        </w:rPr>
        <w:t xml:space="preserve"> </w:t>
      </w:r>
      <w:r w:rsidRPr="0031092F">
        <w:rPr>
          <w:rFonts w:ascii="Times New Roman" w:hAnsi="Times New Roman" w:cs="Times New Roman"/>
          <w:i/>
          <w:iCs/>
          <w:sz w:val="24"/>
          <w:szCs w:val="24"/>
        </w:rPr>
        <w:t>Path Coefficients</w:t>
      </w:r>
      <w:r w:rsidRPr="0031092F">
        <w:rPr>
          <w:rFonts w:ascii="Times New Roman" w:hAnsi="Times New Roman" w:cs="Times New Roman"/>
          <w:sz w:val="24"/>
          <w:szCs w:val="24"/>
        </w:rPr>
        <w:tab/>
        <w:t>4</w:t>
      </w:r>
      <w:r>
        <w:rPr>
          <w:rFonts w:ascii="Times New Roman" w:hAnsi="Times New Roman" w:cs="Times New Roman"/>
          <w:sz w:val="24"/>
          <w:szCs w:val="24"/>
        </w:rPr>
        <w:t>8</w:t>
      </w:r>
    </w:p>
    <w:p w14:paraId="31900A74" w14:textId="77777777" w:rsidR="00DC585D" w:rsidRDefault="00DC585D" w:rsidP="00EF16EB">
      <w:pPr>
        <w:pStyle w:val="Heading1"/>
        <w:spacing w:before="0" w:line="480" w:lineRule="auto"/>
        <w:jc w:val="center"/>
        <w:rPr>
          <w:rFonts w:ascii="Times New Roman" w:hAnsi="Times New Roman" w:cs="Times New Roman"/>
          <w:b/>
          <w:bCs/>
          <w:color w:val="auto"/>
          <w:sz w:val="24"/>
          <w:szCs w:val="24"/>
        </w:rPr>
      </w:pPr>
      <w:bookmarkStart w:id="5" w:name="_Toc208922638"/>
      <w:bookmarkStart w:id="6" w:name="_Toc185862260"/>
      <w:bookmarkStart w:id="7" w:name="_Toc185982114"/>
      <w:r>
        <w:rPr>
          <w:rFonts w:ascii="Times New Roman" w:hAnsi="Times New Roman" w:cs="Times New Roman"/>
          <w:b/>
          <w:bCs/>
          <w:color w:val="auto"/>
          <w:sz w:val="24"/>
          <w:szCs w:val="24"/>
        </w:rPr>
        <w:lastRenderedPageBreak/>
        <w:t>DAFTAR LAMPIRAN</w:t>
      </w:r>
      <w:bookmarkEnd w:id="5"/>
    </w:p>
    <w:p w14:paraId="7FD24279" w14:textId="4F5EE916" w:rsidR="00DC585D" w:rsidRDefault="00DC585D" w:rsidP="00DC585D">
      <w:pPr>
        <w:tabs>
          <w:tab w:val="right" w:leader="dot" w:pos="7938"/>
        </w:tabs>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Halaman</w:t>
      </w:r>
    </w:p>
    <w:p w14:paraId="2FD1B947" w14:textId="77777777" w:rsidR="00DC585D" w:rsidRDefault="00DC585D" w:rsidP="00DC585D">
      <w:pPr>
        <w:tabs>
          <w:tab w:val="right" w:leader="dot" w:pos="7938"/>
        </w:tabs>
        <w:spacing w:after="120" w:line="240" w:lineRule="auto"/>
        <w:jc w:val="both"/>
        <w:rPr>
          <w:rFonts w:ascii="Times New Roman" w:hAnsi="Times New Roman" w:cs="Times New Roman"/>
          <w:sz w:val="24"/>
          <w:szCs w:val="24"/>
        </w:rPr>
      </w:pPr>
      <w:proofErr w:type="gramStart"/>
      <w:r w:rsidRPr="002833D7">
        <w:rPr>
          <w:rFonts w:ascii="Times New Roman" w:hAnsi="Times New Roman" w:cs="Times New Roman"/>
          <w:sz w:val="24"/>
          <w:szCs w:val="24"/>
        </w:rPr>
        <w:t>Lampiran 1.</w:t>
      </w:r>
      <w:proofErr w:type="gramEnd"/>
      <w:r w:rsidRPr="002833D7">
        <w:rPr>
          <w:rFonts w:ascii="Times New Roman" w:hAnsi="Times New Roman" w:cs="Times New Roman"/>
          <w:sz w:val="24"/>
          <w:szCs w:val="24"/>
        </w:rPr>
        <w:t xml:space="preserve"> Kuesioner</w:t>
      </w:r>
      <w:r w:rsidRPr="002833D7">
        <w:rPr>
          <w:rFonts w:ascii="Times New Roman" w:hAnsi="Times New Roman" w:cs="Times New Roman"/>
          <w:sz w:val="24"/>
          <w:szCs w:val="24"/>
        </w:rPr>
        <w:tab/>
      </w:r>
      <w:r w:rsidR="0003741F">
        <w:rPr>
          <w:rFonts w:ascii="Times New Roman" w:hAnsi="Times New Roman" w:cs="Times New Roman"/>
          <w:sz w:val="24"/>
          <w:szCs w:val="24"/>
        </w:rPr>
        <w:t>6</w:t>
      </w:r>
      <w:r w:rsidR="00AF5752">
        <w:rPr>
          <w:rFonts w:ascii="Times New Roman" w:hAnsi="Times New Roman" w:cs="Times New Roman"/>
          <w:sz w:val="24"/>
          <w:szCs w:val="24"/>
        </w:rPr>
        <w:t>1</w:t>
      </w:r>
    </w:p>
    <w:p w14:paraId="0E1BFCCE" w14:textId="77777777" w:rsidR="006D4EF2" w:rsidRDefault="006D4EF2" w:rsidP="00DC585D">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2.</w:t>
      </w:r>
      <w:proofErr w:type="gramEnd"/>
      <w:r>
        <w:rPr>
          <w:rFonts w:ascii="Times New Roman" w:hAnsi="Times New Roman" w:cs="Times New Roman"/>
          <w:sz w:val="24"/>
          <w:szCs w:val="24"/>
        </w:rPr>
        <w:t xml:space="preserve"> </w:t>
      </w:r>
      <w:r w:rsidRPr="006D4EF2">
        <w:rPr>
          <w:rFonts w:ascii="Times New Roman" w:hAnsi="Times New Roman" w:cs="Times New Roman"/>
          <w:sz w:val="24"/>
          <w:szCs w:val="24"/>
        </w:rPr>
        <w:t>Tabulasi Data Penelitian Tingkat Pendidikan</w:t>
      </w:r>
      <w:r>
        <w:rPr>
          <w:rFonts w:ascii="Times New Roman" w:hAnsi="Times New Roman" w:cs="Times New Roman"/>
          <w:sz w:val="24"/>
          <w:szCs w:val="24"/>
        </w:rPr>
        <w:tab/>
        <w:t>65</w:t>
      </w:r>
    </w:p>
    <w:p w14:paraId="01457080" w14:textId="77777777" w:rsidR="006D4EF2" w:rsidRDefault="006D4EF2" w:rsidP="00DC585D">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3.</w:t>
      </w:r>
      <w:proofErr w:type="gramEnd"/>
      <w:r>
        <w:rPr>
          <w:rFonts w:ascii="Times New Roman" w:hAnsi="Times New Roman" w:cs="Times New Roman"/>
          <w:sz w:val="24"/>
          <w:szCs w:val="24"/>
        </w:rPr>
        <w:t xml:space="preserve"> Tabulasi Data Penelitian Peran Teknologi Informasi</w:t>
      </w:r>
      <w:r>
        <w:rPr>
          <w:rFonts w:ascii="Times New Roman" w:hAnsi="Times New Roman" w:cs="Times New Roman"/>
          <w:sz w:val="24"/>
          <w:szCs w:val="24"/>
        </w:rPr>
        <w:tab/>
        <w:t>68</w:t>
      </w:r>
    </w:p>
    <w:p w14:paraId="5933171D" w14:textId="77777777" w:rsidR="006D4EF2" w:rsidRDefault="006D4EF2" w:rsidP="00DC585D">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4.</w:t>
      </w:r>
      <w:proofErr w:type="gramEnd"/>
      <w:r>
        <w:rPr>
          <w:rFonts w:ascii="Times New Roman" w:hAnsi="Times New Roman" w:cs="Times New Roman"/>
          <w:sz w:val="24"/>
          <w:szCs w:val="24"/>
        </w:rPr>
        <w:t xml:space="preserve"> Tabulasi Data Penelitian </w:t>
      </w:r>
      <w:r w:rsidRPr="006D4EF2">
        <w:rPr>
          <w:rFonts w:ascii="Times New Roman" w:hAnsi="Times New Roman" w:cs="Times New Roman"/>
          <w:sz w:val="24"/>
          <w:szCs w:val="24"/>
        </w:rPr>
        <w:t xml:space="preserve">Penerapan Standar Akuntansi </w:t>
      </w:r>
    </w:p>
    <w:p w14:paraId="2D610302" w14:textId="77777777" w:rsidR="006D4EF2" w:rsidRDefault="006D4EF2" w:rsidP="006D4EF2">
      <w:pPr>
        <w:tabs>
          <w:tab w:val="right" w:leader="dot" w:pos="7938"/>
        </w:tabs>
        <w:spacing w:after="120" w:line="240" w:lineRule="auto"/>
        <w:ind w:firstLine="1276"/>
        <w:jc w:val="both"/>
        <w:rPr>
          <w:rFonts w:ascii="Times New Roman" w:hAnsi="Times New Roman" w:cs="Times New Roman"/>
          <w:sz w:val="24"/>
          <w:szCs w:val="24"/>
        </w:rPr>
      </w:pPr>
      <w:r w:rsidRPr="006D4EF2">
        <w:rPr>
          <w:rFonts w:ascii="Times New Roman" w:hAnsi="Times New Roman" w:cs="Times New Roman"/>
          <w:sz w:val="24"/>
          <w:szCs w:val="24"/>
        </w:rPr>
        <w:t>Entitas Mikro, Kecil dan Menengah</w:t>
      </w:r>
      <w:r>
        <w:rPr>
          <w:rFonts w:ascii="Times New Roman" w:hAnsi="Times New Roman" w:cs="Times New Roman"/>
          <w:sz w:val="24"/>
          <w:szCs w:val="24"/>
        </w:rPr>
        <w:tab/>
        <w:t>72</w:t>
      </w:r>
    </w:p>
    <w:p w14:paraId="0C68A590" w14:textId="77777777" w:rsidR="006D4EF2" w:rsidRDefault="006D4EF2" w:rsidP="006D4EF2">
      <w:pPr>
        <w:tabs>
          <w:tab w:val="right" w:leader="dot" w:pos="7938"/>
        </w:tabs>
        <w:spacing w:after="120" w:line="240" w:lineRule="auto"/>
        <w:jc w:val="both"/>
        <w:rPr>
          <w:rFonts w:ascii="Times New Roman" w:hAnsi="Times New Roman" w:cs="Times New Roman"/>
          <w:sz w:val="24"/>
          <w:szCs w:val="24"/>
        </w:rPr>
      </w:pPr>
      <w:proofErr w:type="gramStart"/>
      <w:r w:rsidRPr="006D4EF2">
        <w:rPr>
          <w:rFonts w:ascii="Times New Roman" w:hAnsi="Times New Roman" w:cs="Times New Roman"/>
          <w:sz w:val="24"/>
          <w:szCs w:val="24"/>
        </w:rPr>
        <w:t>Lampiran 5.</w:t>
      </w:r>
      <w:proofErr w:type="gramEnd"/>
      <w:r w:rsidRPr="006D4EF2">
        <w:rPr>
          <w:rFonts w:ascii="Times New Roman" w:hAnsi="Times New Roman" w:cs="Times New Roman"/>
          <w:sz w:val="24"/>
          <w:szCs w:val="24"/>
        </w:rPr>
        <w:t xml:space="preserve"> Matriks </w:t>
      </w:r>
      <w:r w:rsidRPr="00410E7E">
        <w:rPr>
          <w:rFonts w:ascii="Times New Roman" w:hAnsi="Times New Roman" w:cs="Times New Roman"/>
          <w:i/>
          <w:iCs/>
          <w:sz w:val="24"/>
          <w:szCs w:val="24"/>
        </w:rPr>
        <w:t>Outer Loading</w:t>
      </w:r>
      <w:r w:rsidR="00410E7E" w:rsidRPr="00410E7E">
        <w:rPr>
          <w:rFonts w:ascii="Times New Roman" w:hAnsi="Times New Roman" w:cs="Times New Roman"/>
          <w:sz w:val="24"/>
          <w:szCs w:val="24"/>
        </w:rPr>
        <w:tab/>
      </w:r>
      <w:r w:rsidR="00410E7E">
        <w:rPr>
          <w:rFonts w:ascii="Times New Roman" w:hAnsi="Times New Roman" w:cs="Times New Roman"/>
          <w:sz w:val="24"/>
          <w:szCs w:val="24"/>
        </w:rPr>
        <w:t>76</w:t>
      </w:r>
    </w:p>
    <w:p w14:paraId="65AB9D60" w14:textId="4325BA93" w:rsidR="00410E7E" w:rsidRDefault="00410E7E" w:rsidP="006D4EF2">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6.</w:t>
      </w:r>
      <w:proofErr w:type="gramEnd"/>
      <w:r>
        <w:rPr>
          <w:rFonts w:ascii="Times New Roman" w:hAnsi="Times New Roman" w:cs="Times New Roman"/>
          <w:sz w:val="24"/>
          <w:szCs w:val="24"/>
        </w:rPr>
        <w:t xml:space="preserve"> Matriks </w:t>
      </w:r>
      <w:r>
        <w:rPr>
          <w:rFonts w:ascii="Times New Roman" w:hAnsi="Times New Roman" w:cs="Times New Roman"/>
          <w:i/>
          <w:iCs/>
          <w:sz w:val="24"/>
          <w:szCs w:val="24"/>
        </w:rPr>
        <w:t xml:space="preserve">Outer Loading </w:t>
      </w:r>
      <w:r>
        <w:rPr>
          <w:rFonts w:ascii="Times New Roman" w:hAnsi="Times New Roman" w:cs="Times New Roman"/>
          <w:sz w:val="24"/>
          <w:szCs w:val="24"/>
        </w:rPr>
        <w:t xml:space="preserve">setelah </w:t>
      </w:r>
      <w:r w:rsidR="009C4C4D">
        <w:rPr>
          <w:rFonts w:ascii="Times New Roman" w:hAnsi="Times New Roman" w:cs="Times New Roman"/>
          <w:sz w:val="24"/>
          <w:szCs w:val="24"/>
        </w:rPr>
        <w:t>pengujian ulang</w:t>
      </w:r>
      <w:r>
        <w:rPr>
          <w:rFonts w:ascii="Times New Roman" w:hAnsi="Times New Roman" w:cs="Times New Roman"/>
          <w:sz w:val="24"/>
          <w:szCs w:val="24"/>
        </w:rPr>
        <w:tab/>
        <w:t>77</w:t>
      </w:r>
    </w:p>
    <w:p w14:paraId="77BEF85F" w14:textId="77777777" w:rsidR="00410E7E" w:rsidRDefault="00410E7E" w:rsidP="006D4EF2">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7.</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R-Square</w:t>
      </w:r>
      <w:r>
        <w:rPr>
          <w:rFonts w:ascii="Times New Roman" w:hAnsi="Times New Roman" w:cs="Times New Roman"/>
          <w:sz w:val="24"/>
          <w:szCs w:val="24"/>
        </w:rPr>
        <w:tab/>
        <w:t>77</w:t>
      </w:r>
    </w:p>
    <w:p w14:paraId="1C168DDA" w14:textId="6907755C" w:rsidR="00410E7E" w:rsidRPr="00410E7E" w:rsidRDefault="00410E7E" w:rsidP="00410E7E">
      <w:pPr>
        <w:tabs>
          <w:tab w:val="right" w:leader="dot" w:pos="7938"/>
        </w:tabs>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Lampiran 8.</w:t>
      </w:r>
      <w:proofErr w:type="gramEnd"/>
      <w:r>
        <w:rPr>
          <w:rFonts w:ascii="Times New Roman" w:hAnsi="Times New Roman" w:cs="Times New Roman"/>
          <w:sz w:val="24"/>
          <w:szCs w:val="24"/>
        </w:rPr>
        <w:t xml:space="preserve"> </w:t>
      </w:r>
      <w:r w:rsidRPr="00410E7E">
        <w:rPr>
          <w:rFonts w:ascii="Times New Roman" w:hAnsi="Times New Roman" w:cs="Times New Roman"/>
          <w:sz w:val="24"/>
          <w:szCs w:val="24"/>
        </w:rPr>
        <w:t>Validitas dan Reliabilitas Konstruk</w:t>
      </w:r>
      <w:r>
        <w:rPr>
          <w:rFonts w:ascii="Times New Roman" w:hAnsi="Times New Roman" w:cs="Times New Roman"/>
          <w:sz w:val="24"/>
          <w:szCs w:val="24"/>
        </w:rPr>
        <w:tab/>
        <w:t>77</w:t>
      </w:r>
    </w:p>
    <w:p w14:paraId="284C9C52" w14:textId="2C7BEEAA" w:rsidR="00410E7E" w:rsidRPr="00410E7E" w:rsidRDefault="00410E7E" w:rsidP="00410E7E">
      <w:pPr>
        <w:tabs>
          <w:tab w:val="right" w:leader="dot" w:pos="7938"/>
        </w:tabs>
        <w:spacing w:after="120" w:line="240" w:lineRule="auto"/>
        <w:jc w:val="both"/>
        <w:rPr>
          <w:rFonts w:ascii="Times New Roman" w:hAnsi="Times New Roman" w:cs="Times New Roman"/>
          <w:sz w:val="24"/>
          <w:szCs w:val="24"/>
        </w:rPr>
      </w:pPr>
      <w:proofErr w:type="gramStart"/>
      <w:r w:rsidRPr="00410E7E">
        <w:rPr>
          <w:rFonts w:ascii="Times New Roman" w:hAnsi="Times New Roman" w:cs="Times New Roman"/>
          <w:sz w:val="24"/>
          <w:szCs w:val="24"/>
        </w:rPr>
        <w:t xml:space="preserve">Lampiran </w:t>
      </w:r>
      <w:r>
        <w:rPr>
          <w:rFonts w:ascii="Times New Roman" w:hAnsi="Times New Roman" w:cs="Times New Roman"/>
          <w:sz w:val="24"/>
          <w:szCs w:val="24"/>
        </w:rPr>
        <w:t>9</w:t>
      </w:r>
      <w:r w:rsidRPr="00410E7E">
        <w:rPr>
          <w:rFonts w:ascii="Times New Roman" w:hAnsi="Times New Roman" w:cs="Times New Roman"/>
          <w:sz w:val="24"/>
          <w:szCs w:val="24"/>
        </w:rPr>
        <w:t>.</w:t>
      </w:r>
      <w:proofErr w:type="gramEnd"/>
      <w:r w:rsidRPr="00410E7E">
        <w:rPr>
          <w:rFonts w:ascii="Times New Roman" w:hAnsi="Times New Roman" w:cs="Times New Roman"/>
          <w:sz w:val="24"/>
          <w:szCs w:val="24"/>
        </w:rPr>
        <w:t xml:space="preserve"> </w:t>
      </w:r>
      <w:r w:rsidRPr="00410E7E">
        <w:rPr>
          <w:rFonts w:ascii="Times New Roman" w:hAnsi="Times New Roman" w:cs="Times New Roman"/>
          <w:i/>
          <w:iCs/>
          <w:sz w:val="24"/>
          <w:szCs w:val="24"/>
        </w:rPr>
        <w:t>Path Coefficient (Mean, STDEV, t-Value)</w:t>
      </w:r>
      <w:r>
        <w:rPr>
          <w:rFonts w:ascii="Times New Roman" w:hAnsi="Times New Roman" w:cs="Times New Roman"/>
          <w:sz w:val="24"/>
          <w:szCs w:val="24"/>
        </w:rPr>
        <w:tab/>
        <w:t>78</w:t>
      </w:r>
    </w:p>
    <w:p w14:paraId="1E15AB24" w14:textId="40947F41" w:rsidR="00410E7E" w:rsidRPr="00410E7E" w:rsidRDefault="00410E7E" w:rsidP="00410E7E">
      <w:pPr>
        <w:tabs>
          <w:tab w:val="right" w:leader="dot" w:pos="7938"/>
        </w:tabs>
        <w:spacing w:after="120" w:line="240" w:lineRule="auto"/>
        <w:jc w:val="both"/>
        <w:rPr>
          <w:rFonts w:ascii="Times New Roman" w:hAnsi="Times New Roman" w:cs="Times New Roman"/>
          <w:sz w:val="24"/>
          <w:szCs w:val="24"/>
        </w:rPr>
      </w:pPr>
      <w:proofErr w:type="gramStart"/>
      <w:r w:rsidRPr="00410E7E">
        <w:rPr>
          <w:rFonts w:ascii="Times New Roman" w:hAnsi="Times New Roman" w:cs="Times New Roman"/>
          <w:sz w:val="24"/>
          <w:szCs w:val="24"/>
        </w:rPr>
        <w:t xml:space="preserve">Lampiran </w:t>
      </w:r>
      <w:r>
        <w:rPr>
          <w:rFonts w:ascii="Times New Roman" w:hAnsi="Times New Roman" w:cs="Times New Roman"/>
          <w:sz w:val="24"/>
          <w:szCs w:val="24"/>
        </w:rPr>
        <w:t>10.</w:t>
      </w:r>
      <w:proofErr w:type="gramEnd"/>
      <w:r>
        <w:rPr>
          <w:rFonts w:ascii="Times New Roman" w:hAnsi="Times New Roman" w:cs="Times New Roman"/>
          <w:sz w:val="24"/>
          <w:szCs w:val="24"/>
        </w:rPr>
        <w:t xml:space="preserve"> Model sebelum </w:t>
      </w:r>
      <w:r w:rsidR="009C4C4D">
        <w:rPr>
          <w:rFonts w:ascii="Times New Roman" w:hAnsi="Times New Roman" w:cs="Times New Roman"/>
          <w:sz w:val="24"/>
          <w:szCs w:val="24"/>
        </w:rPr>
        <w:t>pengujian ulang</w:t>
      </w:r>
      <w:r>
        <w:rPr>
          <w:rFonts w:ascii="Times New Roman" w:hAnsi="Times New Roman" w:cs="Times New Roman"/>
          <w:sz w:val="24"/>
          <w:szCs w:val="24"/>
        </w:rPr>
        <w:tab/>
        <w:t>78</w:t>
      </w:r>
    </w:p>
    <w:p w14:paraId="4B1CC0E7" w14:textId="634E48E2" w:rsidR="00410E7E" w:rsidRDefault="00410E7E" w:rsidP="00410E7E">
      <w:pPr>
        <w:tabs>
          <w:tab w:val="right" w:leader="dot" w:pos="7938"/>
        </w:tabs>
        <w:spacing w:after="120" w:line="240" w:lineRule="auto"/>
        <w:jc w:val="both"/>
        <w:rPr>
          <w:rFonts w:ascii="Times New Roman" w:hAnsi="Times New Roman" w:cs="Times New Roman"/>
          <w:sz w:val="24"/>
          <w:szCs w:val="24"/>
        </w:rPr>
      </w:pPr>
      <w:proofErr w:type="gramStart"/>
      <w:r w:rsidRPr="00410E7E">
        <w:rPr>
          <w:rFonts w:ascii="Times New Roman" w:hAnsi="Times New Roman" w:cs="Times New Roman"/>
          <w:sz w:val="24"/>
          <w:szCs w:val="24"/>
        </w:rPr>
        <w:t>Lampiran</w:t>
      </w:r>
      <w:r>
        <w:rPr>
          <w:rFonts w:ascii="Times New Roman" w:hAnsi="Times New Roman" w:cs="Times New Roman"/>
          <w:sz w:val="24"/>
          <w:szCs w:val="24"/>
        </w:rPr>
        <w:t xml:space="preserve"> 11.</w:t>
      </w:r>
      <w:proofErr w:type="gramEnd"/>
      <w:r>
        <w:rPr>
          <w:rFonts w:ascii="Times New Roman" w:hAnsi="Times New Roman" w:cs="Times New Roman"/>
          <w:sz w:val="24"/>
          <w:szCs w:val="24"/>
        </w:rPr>
        <w:t xml:space="preserve"> </w:t>
      </w:r>
      <w:r w:rsidRPr="00410E7E">
        <w:rPr>
          <w:rFonts w:ascii="Times New Roman" w:hAnsi="Times New Roman" w:cs="Times New Roman"/>
          <w:sz w:val="24"/>
          <w:szCs w:val="24"/>
        </w:rPr>
        <w:t xml:space="preserve">Model </w:t>
      </w:r>
      <w:r>
        <w:rPr>
          <w:rFonts w:ascii="Times New Roman" w:hAnsi="Times New Roman" w:cs="Times New Roman"/>
          <w:sz w:val="24"/>
          <w:szCs w:val="24"/>
        </w:rPr>
        <w:t xml:space="preserve">setelah </w:t>
      </w:r>
      <w:r w:rsidR="009C4C4D">
        <w:rPr>
          <w:rFonts w:ascii="Times New Roman" w:hAnsi="Times New Roman" w:cs="Times New Roman"/>
          <w:sz w:val="24"/>
          <w:szCs w:val="24"/>
        </w:rPr>
        <w:t>pengujian ulang</w:t>
      </w:r>
      <w:r>
        <w:rPr>
          <w:rFonts w:ascii="Times New Roman" w:hAnsi="Times New Roman" w:cs="Times New Roman"/>
          <w:sz w:val="24"/>
          <w:szCs w:val="24"/>
        </w:rPr>
        <w:tab/>
        <w:t>78</w:t>
      </w:r>
    </w:p>
    <w:p w14:paraId="75B3B6C4" w14:textId="26EE6D75" w:rsidR="00410E7E" w:rsidRPr="00410E7E" w:rsidRDefault="00410E7E" w:rsidP="00410E7E">
      <w:pPr>
        <w:tabs>
          <w:tab w:val="right" w:leader="dot" w:pos="7938"/>
        </w:tabs>
        <w:spacing w:after="120" w:line="240" w:lineRule="auto"/>
        <w:jc w:val="both"/>
        <w:rPr>
          <w:rFonts w:ascii="Times New Roman" w:hAnsi="Times New Roman" w:cs="Times New Roman"/>
          <w:sz w:val="24"/>
          <w:szCs w:val="24"/>
        </w:rPr>
        <w:sectPr w:rsidR="00410E7E" w:rsidRPr="00410E7E" w:rsidSect="00DC585D">
          <w:headerReference w:type="default" r:id="rId16"/>
          <w:footerReference w:type="default" r:id="rId17"/>
          <w:pgSz w:w="11906" w:h="16838"/>
          <w:pgMar w:top="2268" w:right="1701" w:bottom="1701" w:left="2268" w:header="709" w:footer="709" w:gutter="0"/>
          <w:pgNumType w:fmt="lowerRoman"/>
          <w:cols w:space="708"/>
          <w:titlePg/>
          <w:docGrid w:linePitch="360"/>
        </w:sectPr>
      </w:pPr>
      <w:proofErr w:type="gramStart"/>
      <w:r>
        <w:rPr>
          <w:rFonts w:ascii="Times New Roman" w:hAnsi="Times New Roman" w:cs="Times New Roman"/>
          <w:sz w:val="24"/>
          <w:szCs w:val="24"/>
        </w:rPr>
        <w:t>Lampiran 12.</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Bootstrapping</w:t>
      </w:r>
      <w:r>
        <w:rPr>
          <w:rFonts w:ascii="Times New Roman" w:hAnsi="Times New Roman" w:cs="Times New Roman"/>
          <w:sz w:val="24"/>
          <w:szCs w:val="24"/>
        </w:rPr>
        <w:tab/>
        <w:t>79</w:t>
      </w:r>
    </w:p>
    <w:p w14:paraId="55EF4264" w14:textId="77777777" w:rsidR="00C95E70" w:rsidRDefault="00EF16EB" w:rsidP="00C95E70">
      <w:pPr>
        <w:pStyle w:val="Heading1"/>
        <w:spacing w:before="0" w:line="480" w:lineRule="auto"/>
        <w:jc w:val="center"/>
        <w:rPr>
          <w:rFonts w:ascii="Times New Roman" w:hAnsi="Times New Roman" w:cs="Times New Roman"/>
          <w:b/>
          <w:bCs/>
          <w:color w:val="auto"/>
          <w:sz w:val="24"/>
          <w:szCs w:val="24"/>
        </w:rPr>
      </w:pPr>
      <w:bookmarkStart w:id="8" w:name="_Toc186139193"/>
      <w:bookmarkStart w:id="9" w:name="_Toc208922639"/>
      <w:r w:rsidRPr="00EF16EB">
        <w:rPr>
          <w:rFonts w:ascii="Times New Roman" w:hAnsi="Times New Roman" w:cs="Times New Roman"/>
          <w:b/>
          <w:bCs/>
          <w:color w:val="auto"/>
          <w:sz w:val="24"/>
          <w:szCs w:val="24"/>
        </w:rPr>
        <w:lastRenderedPageBreak/>
        <w:t>BAB I</w:t>
      </w:r>
      <w:bookmarkStart w:id="10" w:name="_Toc184590882"/>
      <w:bookmarkStart w:id="11" w:name="_Toc184629041"/>
      <w:bookmarkStart w:id="12" w:name="_Toc196866332"/>
      <w:bookmarkEnd w:id="6"/>
      <w:bookmarkEnd w:id="7"/>
      <w:bookmarkEnd w:id="8"/>
      <w:bookmarkEnd w:id="9"/>
      <w:r w:rsidR="00C95E70">
        <w:rPr>
          <w:rFonts w:ascii="Times New Roman" w:hAnsi="Times New Roman" w:cs="Times New Roman"/>
          <w:b/>
          <w:bCs/>
          <w:color w:val="auto"/>
          <w:sz w:val="24"/>
          <w:szCs w:val="24"/>
        </w:rPr>
        <w:tab/>
      </w:r>
    </w:p>
    <w:p w14:paraId="4F7928BF" w14:textId="134D5A31" w:rsidR="00EF16EB" w:rsidRPr="00EF16EB" w:rsidRDefault="00EF16EB" w:rsidP="00C95E70">
      <w:pPr>
        <w:pStyle w:val="Heading1"/>
        <w:spacing w:before="0" w:line="480" w:lineRule="auto"/>
        <w:jc w:val="center"/>
        <w:rPr>
          <w:rFonts w:ascii="Times New Roman" w:hAnsi="Times New Roman" w:cs="Times New Roman"/>
          <w:b/>
          <w:bCs/>
          <w:color w:val="auto"/>
          <w:sz w:val="24"/>
          <w:szCs w:val="24"/>
        </w:rPr>
      </w:pPr>
      <w:bookmarkStart w:id="13" w:name="_Toc207659202"/>
      <w:bookmarkStart w:id="14" w:name="_Toc208922640"/>
      <w:r w:rsidRPr="00EF16EB">
        <w:rPr>
          <w:rFonts w:ascii="Times New Roman" w:hAnsi="Times New Roman" w:cs="Times New Roman"/>
          <w:b/>
          <w:bCs/>
          <w:color w:val="auto"/>
          <w:sz w:val="24"/>
          <w:szCs w:val="24"/>
        </w:rPr>
        <w:t>PENDAHULUAN</w:t>
      </w:r>
      <w:bookmarkEnd w:id="10"/>
      <w:bookmarkEnd w:id="11"/>
      <w:bookmarkEnd w:id="12"/>
      <w:bookmarkEnd w:id="13"/>
      <w:bookmarkEnd w:id="14"/>
    </w:p>
    <w:p w14:paraId="1551A7A9" w14:textId="305687B5" w:rsidR="00611A94" w:rsidRDefault="00EF16EB" w:rsidP="007E6903">
      <w:pPr>
        <w:pStyle w:val="Heading2"/>
        <w:numPr>
          <w:ilvl w:val="1"/>
          <w:numId w:val="17"/>
        </w:numPr>
        <w:spacing w:before="0" w:line="480" w:lineRule="auto"/>
        <w:ind w:left="567" w:hanging="567"/>
        <w:jc w:val="both"/>
        <w:rPr>
          <w:rFonts w:ascii="Times New Roman" w:hAnsi="Times New Roman" w:cs="Times New Roman"/>
          <w:b/>
          <w:bCs/>
        </w:rPr>
      </w:pPr>
      <w:bookmarkStart w:id="15" w:name="_Toc208922641"/>
      <w:r w:rsidRPr="00EF16EB">
        <w:rPr>
          <w:rFonts w:ascii="Times New Roman" w:hAnsi="Times New Roman" w:cs="Times New Roman"/>
          <w:b/>
          <w:bCs/>
          <w:color w:val="auto"/>
          <w:sz w:val="24"/>
          <w:szCs w:val="24"/>
        </w:rPr>
        <w:t>Latar Belakang</w:t>
      </w:r>
      <w:bookmarkEnd w:id="15"/>
    </w:p>
    <w:p w14:paraId="1054FD60" w14:textId="2B5ABFC4" w:rsidR="00C50320" w:rsidRDefault="00EF16EB" w:rsidP="007D0F3A">
      <w:pPr>
        <w:spacing w:after="0" w:line="480" w:lineRule="auto"/>
        <w:ind w:firstLine="567"/>
        <w:jc w:val="both"/>
        <w:rPr>
          <w:rFonts w:ascii="Times New Roman" w:hAnsi="Times New Roman" w:cs="Times New Roman"/>
          <w:sz w:val="24"/>
          <w:szCs w:val="24"/>
        </w:rPr>
      </w:pPr>
      <w:r w:rsidRPr="00EF16EB">
        <w:rPr>
          <w:rFonts w:ascii="Times New Roman" w:hAnsi="Times New Roman" w:cs="Times New Roman"/>
          <w:sz w:val="24"/>
          <w:szCs w:val="24"/>
        </w:rPr>
        <w:t xml:space="preserve">Usaha Mikro, Kecil, dan Menengah (UMKM) adalah jenis usaha yang banyak diminati masyarakat saat ini dan berperan penting dalam pertumbuhan perekonomian Indonesia. Menurut </w:t>
      </w:r>
      <w:r w:rsidR="008F6CB8" w:rsidRPr="008F6CB8">
        <w:rPr>
          <w:rFonts w:ascii="Times New Roman" w:hAnsi="Times New Roman" w:cs="Times New Roman"/>
          <w:sz w:val="24"/>
          <w:szCs w:val="24"/>
        </w:rPr>
        <w:fldChar w:fldCharType="begin" w:fldLock="1"/>
      </w:r>
      <w:r w:rsidR="008F6CB8">
        <w:rPr>
          <w:rFonts w:ascii="Times New Roman" w:hAnsi="Times New Roman" w:cs="Times New Roman"/>
          <w:sz w:val="24"/>
          <w:szCs w:val="24"/>
        </w:rPr>
        <w:instrText>ADDIN CSL_CITATION {"citationItems":[{"id":"ITEM-1","itemData":{"abstract":"Usaha Mikro, Kecil, Dan Menengah","author":[{"dropping-particle":"","family":"Republik Indonesia","given":"","non-dropping-particle":"","parse-names":false,"suffix":""}],"id":"ITEM-1","issued":{"date-parts":[["2008"]]},"page":"1-11","publisher":"peraturan.bpk.go.id","publisher-place":"Indonesia","title":"Undang-undang (UU) Nomor 20 Tahun 2008 tentang Usaha Mikro, Kecil, dan Menengah","type":"legislation"},"uris":["http://www.mendeley.com/documents/?uuid=c38b47cd-1aef-4750-90c3-6a7930e4bfde"]}],"mendeley":{"formattedCitation":"(Undang-Undang (UU) Nomor 20 Tahun 2008 Tentang Usaha Mikro, Kecil, Dan Menengah, 2008)","manualFormatting":"Undang-undang Nomor 20 Tahun 2008","plainTextFormattedCitation":"(Undang-Undang (UU) Nomor 20 Tahun 2008 Tentang Usaha Mikro, Kecil, Dan Menengah, 2008)","previouslyFormattedCitation":"(Undang-Undang (UU) Nomor 20 Tahun 2008 Tentang Usaha Mikro, Kecil, Dan Menengah, 2008)"},"properties":{"noteIndex":0},"schema":"https://github.com/citation-style-language/schema/raw/master/csl-citation.json"}</w:instrText>
      </w:r>
      <w:r w:rsidR="008F6CB8" w:rsidRPr="008F6CB8">
        <w:rPr>
          <w:rFonts w:ascii="Times New Roman" w:hAnsi="Times New Roman" w:cs="Times New Roman"/>
          <w:sz w:val="24"/>
          <w:szCs w:val="24"/>
        </w:rPr>
        <w:fldChar w:fldCharType="separate"/>
      </w:r>
      <w:r w:rsidR="008F6CB8">
        <w:rPr>
          <w:rFonts w:ascii="Times New Roman" w:hAnsi="Times New Roman" w:cs="Times New Roman"/>
          <w:noProof/>
          <w:sz w:val="24"/>
          <w:szCs w:val="24"/>
        </w:rPr>
        <w:t xml:space="preserve">Undang-undang Nomor 20 Tahun </w:t>
      </w:r>
      <w:r w:rsidR="008F6CB8" w:rsidRPr="008F6CB8">
        <w:rPr>
          <w:rFonts w:ascii="Times New Roman" w:hAnsi="Times New Roman" w:cs="Times New Roman"/>
          <w:noProof/>
          <w:sz w:val="24"/>
          <w:szCs w:val="24"/>
        </w:rPr>
        <w:t>2008</w:t>
      </w:r>
      <w:r w:rsidR="008F6CB8" w:rsidRPr="008F6CB8">
        <w:rPr>
          <w:rFonts w:ascii="Times New Roman" w:hAnsi="Times New Roman" w:cs="Times New Roman"/>
          <w:sz w:val="24"/>
          <w:szCs w:val="24"/>
        </w:rPr>
        <w:fldChar w:fldCharType="end"/>
      </w:r>
      <w:r w:rsidRPr="00EF16EB">
        <w:rPr>
          <w:rFonts w:ascii="Times New Roman" w:hAnsi="Times New Roman" w:cs="Times New Roman"/>
          <w:sz w:val="24"/>
          <w:szCs w:val="24"/>
        </w:rPr>
        <w:t xml:space="preserve"> menyatakan bahwa usaha mikro, kecil dan menengah (UMKM) merupakan kegiatan usaha yang mampu memperluas kesempatan kerja dan memberikan pelayanan ekonomi secara penuh kepada masyarakat dan usaha mikro, kecil dan menengah dapat berperan dalam proses pemerataan dan meningkatkan pendapatan masyarakat, mendorong pertumbuhan ekonomi, serta mencapai stabilitas nasional. </w:t>
      </w:r>
      <w:proofErr w:type="gramStart"/>
      <w:r w:rsidRPr="00EF16EB">
        <w:rPr>
          <w:rFonts w:ascii="Times New Roman" w:hAnsi="Times New Roman" w:cs="Times New Roman"/>
          <w:sz w:val="24"/>
          <w:szCs w:val="24"/>
        </w:rPr>
        <w:t>Dengan demikian, UMKM dapat menjadi salah satu acuan dalam meningkatkan perekonomian suatu daerah.</w:t>
      </w:r>
      <w:proofErr w:type="gramEnd"/>
    </w:p>
    <w:p w14:paraId="4919502D" w14:textId="58A6B5AB" w:rsidR="007C43B7" w:rsidRPr="007C43B7" w:rsidRDefault="004A016B" w:rsidP="007D0F3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008F6CB8">
        <w:rPr>
          <w:rFonts w:ascii="Times New Roman" w:hAnsi="Times New Roman" w:cs="Times New Roman"/>
          <w:sz w:val="24"/>
          <w:szCs w:val="24"/>
        </w:rPr>
        <w:fldChar w:fldCharType="begin" w:fldLock="1"/>
      </w:r>
      <w:r w:rsidR="008F6CB8">
        <w:rPr>
          <w:rFonts w:ascii="Times New Roman" w:hAnsi="Times New Roman" w:cs="Times New Roman"/>
          <w:sz w:val="24"/>
          <w:szCs w:val="24"/>
        </w:rPr>
        <w:instrText>ADDIN CSL_CITATION {"citationItems":[{"id":"ITEM-1","itemData":{"URL":"https://kadin.id/data-dan-statistik/umkm-indonesia/","author":[{"dropping-particle":"","family":"Kadin Indonesia","given":"","non-dropping-particle":"","parse-names":false,"suffix":""}],"container-title":"Kadin Indonesia","id":"ITEM-1","issued":{"date-parts":[["2023"]]},"title":"UMKM Indonesia","type":"webpage"},"uris":["http://www.mendeley.com/documents/?uuid=c7bc564b-b53b-496a-b73f-1b2ca32f9dd2"]}],"mendeley":{"formattedCitation":"(Kadin Indonesia, 2023)","manualFormatting":"Kadin Indonesia (2023)","plainTextFormattedCitation":"(Kadin Indonesia, 2023)","previouslyFormattedCitation":"(Kadin Indonesia, 2023)"},"properties":{"noteIndex":0},"schema":"https://github.com/citation-style-language/schema/raw/master/csl-citation.json"}</w:instrText>
      </w:r>
      <w:r w:rsidR="008F6CB8">
        <w:rPr>
          <w:rFonts w:ascii="Times New Roman" w:hAnsi="Times New Roman" w:cs="Times New Roman"/>
          <w:sz w:val="24"/>
          <w:szCs w:val="24"/>
        </w:rPr>
        <w:fldChar w:fldCharType="separate"/>
      </w:r>
      <w:r w:rsidR="008F6CB8" w:rsidRPr="008F6CB8">
        <w:rPr>
          <w:rFonts w:ascii="Times New Roman" w:hAnsi="Times New Roman" w:cs="Times New Roman"/>
          <w:noProof/>
          <w:sz w:val="24"/>
          <w:szCs w:val="24"/>
        </w:rPr>
        <w:t>Kadin Indonesia</w:t>
      </w:r>
      <w:r w:rsidR="008F6CB8">
        <w:rPr>
          <w:rFonts w:ascii="Times New Roman" w:hAnsi="Times New Roman" w:cs="Times New Roman"/>
          <w:noProof/>
          <w:sz w:val="24"/>
          <w:szCs w:val="24"/>
        </w:rPr>
        <w:t xml:space="preserve"> (</w:t>
      </w:r>
      <w:r w:rsidR="008F6CB8" w:rsidRPr="008F6CB8">
        <w:rPr>
          <w:rFonts w:ascii="Times New Roman" w:hAnsi="Times New Roman" w:cs="Times New Roman"/>
          <w:noProof/>
          <w:sz w:val="24"/>
          <w:szCs w:val="24"/>
        </w:rPr>
        <w:t>2023)</w:t>
      </w:r>
      <w:r w:rsidR="008F6CB8">
        <w:rPr>
          <w:rFonts w:ascii="Times New Roman" w:hAnsi="Times New Roman" w:cs="Times New Roman"/>
          <w:sz w:val="24"/>
          <w:szCs w:val="24"/>
        </w:rPr>
        <w:fldChar w:fldCharType="end"/>
      </w:r>
      <w:r>
        <w:rPr>
          <w:rFonts w:ascii="Times New Roman" w:hAnsi="Times New Roman" w:cs="Times New Roman"/>
          <w:sz w:val="24"/>
          <w:szCs w:val="24"/>
        </w:rPr>
        <w:t xml:space="preserve"> p</w:t>
      </w:r>
      <w:r w:rsidRPr="004A016B">
        <w:rPr>
          <w:rFonts w:ascii="Times New Roman" w:hAnsi="Times New Roman" w:cs="Times New Roman"/>
          <w:sz w:val="24"/>
          <w:szCs w:val="24"/>
        </w:rPr>
        <w:t xml:space="preserve">eran UMKM sangat besar untuk pertumbuhan perekonomian Indonesia, dengan jumlahnya mencapai 99% dari keseluruhan unit usaha. </w:t>
      </w:r>
      <w:proofErr w:type="gramStart"/>
      <w:r w:rsidRPr="004A016B">
        <w:rPr>
          <w:rFonts w:ascii="Times New Roman" w:hAnsi="Times New Roman" w:cs="Times New Roman"/>
          <w:sz w:val="24"/>
          <w:szCs w:val="24"/>
        </w:rPr>
        <w:t>Pada tahun 2023 pelaku usaha UMKM mencapai sekitar 66 juta.</w:t>
      </w:r>
      <w:proofErr w:type="gramEnd"/>
      <w:r w:rsidRPr="004A016B">
        <w:rPr>
          <w:rFonts w:ascii="Times New Roman" w:hAnsi="Times New Roman" w:cs="Times New Roman"/>
          <w:sz w:val="24"/>
          <w:szCs w:val="24"/>
        </w:rPr>
        <w:t xml:space="preserve"> </w:t>
      </w:r>
      <w:proofErr w:type="gramStart"/>
      <w:r w:rsidRPr="004A016B">
        <w:rPr>
          <w:rFonts w:ascii="Times New Roman" w:hAnsi="Times New Roman" w:cs="Times New Roman"/>
          <w:sz w:val="24"/>
          <w:szCs w:val="24"/>
        </w:rPr>
        <w:t>Kontribusi UMKM mencapai 61% dari Pendapatan Domestik Bruto (PDB) Indonesia, setara Rp9.580 triliun.</w:t>
      </w:r>
      <w:proofErr w:type="gramEnd"/>
      <w:r w:rsidRPr="004A016B">
        <w:rPr>
          <w:rFonts w:ascii="Times New Roman" w:hAnsi="Times New Roman" w:cs="Times New Roman"/>
          <w:sz w:val="24"/>
          <w:szCs w:val="24"/>
        </w:rPr>
        <w:t xml:space="preserve"> UMKM menyerap sekitar 117 juta pekerja (97%) dari total tenaga kerja.</w:t>
      </w:r>
      <w:r w:rsidR="007C43B7">
        <w:rPr>
          <w:rFonts w:ascii="Times New Roman" w:hAnsi="Times New Roman" w:cs="Times New Roman"/>
          <w:sz w:val="24"/>
          <w:szCs w:val="24"/>
        </w:rPr>
        <w:t xml:space="preserve"> </w:t>
      </w:r>
      <w:r w:rsidR="007C43B7" w:rsidRPr="007C43B7">
        <w:rPr>
          <w:rFonts w:ascii="Times New Roman" w:hAnsi="Times New Roman" w:cs="Times New Roman"/>
          <w:sz w:val="24"/>
          <w:szCs w:val="24"/>
        </w:rPr>
        <w:t xml:space="preserve">Kota Samarinda, sebagai ibu </w:t>
      </w:r>
      <w:proofErr w:type="gramStart"/>
      <w:r w:rsidR="007C43B7" w:rsidRPr="007C43B7">
        <w:rPr>
          <w:rFonts w:ascii="Times New Roman" w:hAnsi="Times New Roman" w:cs="Times New Roman"/>
          <w:sz w:val="24"/>
          <w:szCs w:val="24"/>
        </w:rPr>
        <w:t>kota</w:t>
      </w:r>
      <w:proofErr w:type="gramEnd"/>
      <w:r w:rsidR="007C43B7" w:rsidRPr="007C43B7">
        <w:rPr>
          <w:rFonts w:ascii="Times New Roman" w:hAnsi="Times New Roman" w:cs="Times New Roman"/>
          <w:sz w:val="24"/>
          <w:szCs w:val="24"/>
        </w:rPr>
        <w:t xml:space="preserve"> Provinsi Kalimantan Timur, memiliki sektor Usaha Mikro, Kecil, dan Menengah (UMKM) yang signifikan dalam perekonomian lokal.</w:t>
      </w:r>
      <w:r w:rsidR="007C43B7">
        <w:rPr>
          <w:rFonts w:ascii="Times New Roman" w:hAnsi="Times New Roman" w:cs="Times New Roman"/>
          <w:sz w:val="24"/>
          <w:szCs w:val="24"/>
        </w:rPr>
        <w:t xml:space="preserve"> </w:t>
      </w:r>
      <w:r w:rsidR="008C0EEA" w:rsidRPr="008C0EEA">
        <w:rPr>
          <w:rFonts w:ascii="Times New Roman" w:hAnsi="Times New Roman" w:cs="Times New Roman"/>
          <w:sz w:val="24"/>
          <w:szCs w:val="24"/>
        </w:rPr>
        <w:t>Dinas Koperasi, UKM dan Perindustrian Kota Samarinda</w:t>
      </w:r>
      <w:r w:rsidR="008C0EEA">
        <w:rPr>
          <w:rFonts w:ascii="Times New Roman" w:hAnsi="Times New Roman" w:cs="Times New Roman"/>
          <w:sz w:val="24"/>
          <w:szCs w:val="24"/>
        </w:rPr>
        <w:t xml:space="preserve"> </w:t>
      </w:r>
      <w:r w:rsidR="00B51D37">
        <w:rPr>
          <w:rFonts w:ascii="Times New Roman" w:hAnsi="Times New Roman" w:cs="Times New Roman"/>
          <w:sz w:val="24"/>
          <w:szCs w:val="24"/>
        </w:rPr>
        <w:t xml:space="preserve">mencatat bahwa dalam data usaha mikro Kota Samarinda tahun </w:t>
      </w:r>
      <w:r w:rsidR="00191433">
        <w:rPr>
          <w:rFonts w:ascii="Times New Roman" w:hAnsi="Times New Roman" w:cs="Times New Roman"/>
          <w:sz w:val="24"/>
          <w:szCs w:val="24"/>
        </w:rPr>
        <w:t>2021 hingga 2024</w:t>
      </w:r>
      <w:r w:rsidR="007C43B7">
        <w:rPr>
          <w:rFonts w:ascii="Times New Roman" w:hAnsi="Times New Roman" w:cs="Times New Roman"/>
          <w:sz w:val="24"/>
          <w:szCs w:val="24"/>
        </w:rPr>
        <w:t xml:space="preserve">, </w:t>
      </w:r>
      <w:r w:rsidR="004666ED">
        <w:rPr>
          <w:rFonts w:ascii="Times New Roman" w:hAnsi="Times New Roman" w:cs="Times New Roman"/>
          <w:sz w:val="24"/>
          <w:szCs w:val="24"/>
        </w:rPr>
        <w:t>sebanyak 41.389</w:t>
      </w:r>
      <w:r w:rsidR="007C43B7" w:rsidRPr="007C43B7">
        <w:rPr>
          <w:rFonts w:ascii="Times New Roman" w:hAnsi="Times New Roman" w:cs="Times New Roman"/>
          <w:sz w:val="24"/>
          <w:szCs w:val="24"/>
        </w:rPr>
        <w:t xml:space="preserve"> UMKM </w:t>
      </w:r>
      <w:r w:rsidR="004666ED">
        <w:rPr>
          <w:rFonts w:ascii="Times New Roman" w:hAnsi="Times New Roman" w:cs="Times New Roman"/>
          <w:sz w:val="24"/>
          <w:szCs w:val="24"/>
        </w:rPr>
        <w:t xml:space="preserve">pada tahun 2021, </w:t>
      </w:r>
      <w:r w:rsidR="004666ED">
        <w:rPr>
          <w:rFonts w:ascii="Times New Roman" w:hAnsi="Times New Roman" w:cs="Times New Roman"/>
          <w:sz w:val="24"/>
          <w:szCs w:val="24"/>
        </w:rPr>
        <w:lastRenderedPageBreak/>
        <w:t>43.431 UMKM pada tahun 2022, 45.012 UMKM pada tahun 2023, serta 46.287 UMKM pada tahun 2024.</w:t>
      </w:r>
    </w:p>
    <w:p w14:paraId="657F3693" w14:textId="38451AF2" w:rsidR="004A016B" w:rsidRDefault="004A016B" w:rsidP="007D0F3A">
      <w:pPr>
        <w:spacing w:after="0" w:line="240" w:lineRule="auto"/>
        <w:jc w:val="center"/>
        <w:rPr>
          <w:rFonts w:ascii="Times New Roman" w:hAnsi="Times New Roman" w:cs="Times New Roman"/>
          <w:sz w:val="24"/>
          <w:szCs w:val="24"/>
        </w:rPr>
      </w:pPr>
      <w:r w:rsidRPr="004A016B">
        <w:rPr>
          <w:noProof/>
          <w:sz w:val="24"/>
          <w:szCs w:val="24"/>
        </w:rPr>
        <w:drawing>
          <wp:inline distT="0" distB="0" distL="0" distR="0" wp14:anchorId="12051592" wp14:editId="1CB0503A">
            <wp:extent cx="3903980" cy="127889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4681" cy="1338085"/>
                    </a:xfrm>
                    <a:prstGeom prst="rect">
                      <a:avLst/>
                    </a:prstGeom>
                    <a:noFill/>
                    <a:ln>
                      <a:noFill/>
                    </a:ln>
                  </pic:spPr>
                </pic:pic>
              </a:graphicData>
            </a:graphic>
          </wp:inline>
        </w:drawing>
      </w:r>
    </w:p>
    <w:p w14:paraId="4E2791DA" w14:textId="4E201BDF" w:rsidR="004A016B" w:rsidRDefault="004A016B" w:rsidP="007D0F3A">
      <w:pPr>
        <w:spacing w:after="0" w:line="240" w:lineRule="auto"/>
        <w:jc w:val="center"/>
        <w:rPr>
          <w:rFonts w:ascii="Times New Roman" w:hAnsi="Times New Roman" w:cs="Times New Roman"/>
          <w:b/>
          <w:bCs/>
        </w:rPr>
      </w:pPr>
      <w:r>
        <w:rPr>
          <w:rFonts w:ascii="Times New Roman" w:hAnsi="Times New Roman" w:cs="Times New Roman"/>
          <w:b/>
          <w:bCs/>
        </w:rPr>
        <w:t>Gambar 1.1 Data UMKM 2018-2023</w:t>
      </w:r>
    </w:p>
    <w:p w14:paraId="2B4835A4" w14:textId="4DFDA1FD" w:rsidR="004A016B" w:rsidRDefault="004A016B" w:rsidP="007D0F3A">
      <w:pPr>
        <w:spacing w:after="0" w:line="480" w:lineRule="auto"/>
        <w:jc w:val="center"/>
        <w:rPr>
          <w:rFonts w:ascii="Times New Roman" w:hAnsi="Times New Roman" w:cs="Times New Roman"/>
          <w:i/>
          <w:iCs/>
          <w:sz w:val="20"/>
          <w:szCs w:val="20"/>
        </w:rPr>
      </w:pPr>
      <w:r w:rsidRPr="00A90892">
        <w:rPr>
          <w:rFonts w:ascii="Times New Roman" w:hAnsi="Times New Roman" w:cs="Times New Roman"/>
          <w:i/>
          <w:iCs/>
          <w:sz w:val="20"/>
          <w:szCs w:val="20"/>
        </w:rPr>
        <w:t>Sumber: Kadin Indonesia, 2023</w:t>
      </w:r>
    </w:p>
    <w:p w14:paraId="163C49E5" w14:textId="1BFC8D77" w:rsidR="00B51D37" w:rsidRDefault="00B51D37" w:rsidP="00B51D37">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Tabel 1.1 Data </w:t>
      </w:r>
      <w:r w:rsidR="001219BC">
        <w:rPr>
          <w:rFonts w:ascii="Times New Roman" w:hAnsi="Times New Roman" w:cs="Times New Roman"/>
          <w:b/>
          <w:bCs/>
          <w:sz w:val="20"/>
          <w:szCs w:val="20"/>
        </w:rPr>
        <w:t>UMKM</w:t>
      </w:r>
      <w:r>
        <w:rPr>
          <w:rFonts w:ascii="Times New Roman" w:hAnsi="Times New Roman" w:cs="Times New Roman"/>
          <w:b/>
          <w:bCs/>
          <w:sz w:val="20"/>
          <w:szCs w:val="20"/>
        </w:rPr>
        <w:t xml:space="preserve"> Kota Samarinda Tahun </w:t>
      </w:r>
      <w:r w:rsidR="00A86160">
        <w:rPr>
          <w:rFonts w:ascii="Times New Roman" w:hAnsi="Times New Roman" w:cs="Times New Roman"/>
          <w:b/>
          <w:bCs/>
          <w:sz w:val="20"/>
          <w:szCs w:val="20"/>
        </w:rPr>
        <w:t>2021-</w:t>
      </w:r>
      <w:r>
        <w:rPr>
          <w:rFonts w:ascii="Times New Roman" w:hAnsi="Times New Roman" w:cs="Times New Roman"/>
          <w:b/>
          <w:bCs/>
          <w:sz w:val="20"/>
          <w:szCs w:val="20"/>
        </w:rPr>
        <w:t>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1510"/>
        <w:gridCol w:w="1283"/>
        <w:gridCol w:w="1187"/>
        <w:gridCol w:w="1865"/>
      </w:tblGrid>
      <w:tr w:rsidR="006C4FD6" w:rsidRPr="00D91FB5" w14:paraId="308E23EB" w14:textId="77777777" w:rsidTr="00D91FB5">
        <w:trPr>
          <w:trHeight w:val="290"/>
        </w:trPr>
        <w:tc>
          <w:tcPr>
            <w:tcW w:w="1415" w:type="pct"/>
            <w:vMerge w:val="restart"/>
            <w:shd w:val="clear" w:color="auto" w:fill="auto"/>
            <w:vAlign w:val="center"/>
            <w:hideMark/>
          </w:tcPr>
          <w:p w14:paraId="65A7B28C" w14:textId="68885B8B"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Kecamatan</w:t>
            </w:r>
          </w:p>
        </w:tc>
        <w:tc>
          <w:tcPr>
            <w:tcW w:w="3585" w:type="pct"/>
            <w:gridSpan w:val="4"/>
            <w:shd w:val="clear" w:color="auto" w:fill="auto"/>
            <w:noWrap/>
            <w:vAlign w:val="center"/>
            <w:hideMark/>
          </w:tcPr>
          <w:p w14:paraId="70C68188" w14:textId="6B7CD188" w:rsidR="006C4FD6" w:rsidRPr="00D91FB5"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Tahun</w:t>
            </w:r>
          </w:p>
        </w:tc>
      </w:tr>
      <w:tr w:rsidR="006C4FD6" w:rsidRPr="00D91FB5" w14:paraId="39722BD2" w14:textId="77777777" w:rsidTr="00D91FB5">
        <w:trPr>
          <w:trHeight w:val="290"/>
        </w:trPr>
        <w:tc>
          <w:tcPr>
            <w:tcW w:w="1415" w:type="pct"/>
            <w:vMerge/>
            <w:shd w:val="clear" w:color="auto" w:fill="auto"/>
            <w:vAlign w:val="center"/>
            <w:hideMark/>
          </w:tcPr>
          <w:p w14:paraId="4AACAF59" w14:textId="6B41135A"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6" w:type="pct"/>
            <w:shd w:val="clear" w:color="auto" w:fill="auto"/>
            <w:noWrap/>
            <w:vAlign w:val="center"/>
            <w:hideMark/>
          </w:tcPr>
          <w:p w14:paraId="7DF61B51" w14:textId="0EA666D6"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2021</w:t>
            </w:r>
          </w:p>
        </w:tc>
        <w:tc>
          <w:tcPr>
            <w:tcW w:w="787" w:type="pct"/>
            <w:shd w:val="clear" w:color="auto" w:fill="auto"/>
            <w:noWrap/>
            <w:vAlign w:val="center"/>
            <w:hideMark/>
          </w:tcPr>
          <w:p w14:paraId="6582E297" w14:textId="65379E12"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2022</w:t>
            </w:r>
          </w:p>
        </w:tc>
        <w:tc>
          <w:tcPr>
            <w:tcW w:w="728" w:type="pct"/>
            <w:shd w:val="clear" w:color="auto" w:fill="auto"/>
            <w:noWrap/>
            <w:vAlign w:val="center"/>
            <w:hideMark/>
          </w:tcPr>
          <w:p w14:paraId="693BB7E9" w14:textId="2DD940AC"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2023</w:t>
            </w:r>
          </w:p>
        </w:tc>
        <w:tc>
          <w:tcPr>
            <w:tcW w:w="1144" w:type="pct"/>
            <w:shd w:val="clear" w:color="auto" w:fill="auto"/>
            <w:noWrap/>
            <w:vAlign w:val="center"/>
            <w:hideMark/>
          </w:tcPr>
          <w:p w14:paraId="330B458E" w14:textId="679FE4D5" w:rsidR="006C4FD6" w:rsidRPr="00B51D37" w:rsidRDefault="006C4FD6"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2024</w:t>
            </w:r>
          </w:p>
        </w:tc>
      </w:tr>
      <w:tr w:rsidR="00D91FB5" w:rsidRPr="00D91FB5" w14:paraId="7C90E30C" w14:textId="77777777" w:rsidTr="00D91FB5">
        <w:trPr>
          <w:trHeight w:val="450"/>
        </w:trPr>
        <w:tc>
          <w:tcPr>
            <w:tcW w:w="1415" w:type="pct"/>
            <w:shd w:val="clear" w:color="auto" w:fill="auto"/>
            <w:noWrap/>
            <w:vAlign w:val="center"/>
            <w:hideMark/>
          </w:tcPr>
          <w:p w14:paraId="3839DE65"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Samarinda</w:t>
            </w:r>
          </w:p>
          <w:p w14:paraId="087DC7DF" w14:textId="56CE0244"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Ilir</w:t>
            </w:r>
          </w:p>
        </w:tc>
        <w:tc>
          <w:tcPr>
            <w:tcW w:w="926" w:type="pct"/>
            <w:shd w:val="clear" w:color="auto" w:fill="auto"/>
            <w:noWrap/>
            <w:vAlign w:val="center"/>
            <w:hideMark/>
          </w:tcPr>
          <w:p w14:paraId="70BA7A82" w14:textId="5D149CB4"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4.376</w:t>
            </w:r>
          </w:p>
        </w:tc>
        <w:tc>
          <w:tcPr>
            <w:tcW w:w="787" w:type="pct"/>
            <w:shd w:val="clear" w:color="auto" w:fill="auto"/>
            <w:noWrap/>
            <w:vAlign w:val="center"/>
            <w:hideMark/>
          </w:tcPr>
          <w:p w14:paraId="3CFAD299" w14:textId="7ACC922F"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4.709</w:t>
            </w:r>
          </w:p>
        </w:tc>
        <w:tc>
          <w:tcPr>
            <w:tcW w:w="728" w:type="pct"/>
            <w:shd w:val="clear" w:color="auto" w:fill="auto"/>
            <w:noWrap/>
            <w:vAlign w:val="center"/>
            <w:hideMark/>
          </w:tcPr>
          <w:p w14:paraId="7D6E1DB5" w14:textId="15110B64"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4.856</w:t>
            </w:r>
          </w:p>
        </w:tc>
        <w:tc>
          <w:tcPr>
            <w:tcW w:w="1144" w:type="pct"/>
            <w:shd w:val="clear" w:color="auto" w:fill="auto"/>
            <w:noWrap/>
            <w:vAlign w:val="center"/>
            <w:hideMark/>
          </w:tcPr>
          <w:p w14:paraId="047698B3" w14:textId="49EEA79C"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4.929</w:t>
            </w:r>
          </w:p>
        </w:tc>
      </w:tr>
      <w:tr w:rsidR="00D91FB5" w:rsidRPr="00D91FB5" w14:paraId="20B435A5" w14:textId="77777777" w:rsidTr="00D91FB5">
        <w:trPr>
          <w:trHeight w:val="450"/>
        </w:trPr>
        <w:tc>
          <w:tcPr>
            <w:tcW w:w="1415" w:type="pct"/>
            <w:shd w:val="clear" w:color="auto" w:fill="auto"/>
            <w:noWrap/>
            <w:vAlign w:val="center"/>
            <w:hideMark/>
          </w:tcPr>
          <w:p w14:paraId="0543C046"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Samarinda</w:t>
            </w:r>
          </w:p>
          <w:p w14:paraId="442F3C8B" w14:textId="18E4314B"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Utara</w:t>
            </w:r>
          </w:p>
        </w:tc>
        <w:tc>
          <w:tcPr>
            <w:tcW w:w="926" w:type="pct"/>
            <w:shd w:val="clear" w:color="auto" w:fill="auto"/>
            <w:noWrap/>
            <w:vAlign w:val="center"/>
            <w:hideMark/>
          </w:tcPr>
          <w:p w14:paraId="265D14F1" w14:textId="63A0F2EC"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5.882</w:t>
            </w:r>
          </w:p>
        </w:tc>
        <w:tc>
          <w:tcPr>
            <w:tcW w:w="787" w:type="pct"/>
            <w:shd w:val="clear" w:color="auto" w:fill="auto"/>
            <w:noWrap/>
            <w:vAlign w:val="center"/>
            <w:hideMark/>
          </w:tcPr>
          <w:p w14:paraId="5BF9244F" w14:textId="30942D1D"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6.025</w:t>
            </w:r>
          </w:p>
        </w:tc>
        <w:tc>
          <w:tcPr>
            <w:tcW w:w="728" w:type="pct"/>
            <w:shd w:val="clear" w:color="auto" w:fill="auto"/>
            <w:noWrap/>
            <w:vAlign w:val="center"/>
            <w:hideMark/>
          </w:tcPr>
          <w:p w14:paraId="7FF2E4D4" w14:textId="3F93822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6.169</w:t>
            </w:r>
          </w:p>
        </w:tc>
        <w:tc>
          <w:tcPr>
            <w:tcW w:w="1144" w:type="pct"/>
            <w:shd w:val="clear" w:color="auto" w:fill="auto"/>
            <w:noWrap/>
            <w:vAlign w:val="center"/>
            <w:hideMark/>
          </w:tcPr>
          <w:p w14:paraId="24419C11" w14:textId="18F52375"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6.312</w:t>
            </w:r>
          </w:p>
        </w:tc>
      </w:tr>
      <w:tr w:rsidR="00D91FB5" w:rsidRPr="00D91FB5" w14:paraId="57F52A5F" w14:textId="77777777" w:rsidTr="00D91FB5">
        <w:trPr>
          <w:trHeight w:val="450"/>
        </w:trPr>
        <w:tc>
          <w:tcPr>
            <w:tcW w:w="1415" w:type="pct"/>
            <w:shd w:val="clear" w:color="auto" w:fill="auto"/>
            <w:noWrap/>
            <w:vAlign w:val="center"/>
            <w:hideMark/>
          </w:tcPr>
          <w:p w14:paraId="58561F1B"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Samarinda</w:t>
            </w:r>
          </w:p>
          <w:p w14:paraId="4DBDBFC9" w14:textId="4A77286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Ulu</w:t>
            </w:r>
          </w:p>
        </w:tc>
        <w:tc>
          <w:tcPr>
            <w:tcW w:w="926" w:type="pct"/>
            <w:shd w:val="clear" w:color="auto" w:fill="auto"/>
            <w:noWrap/>
            <w:vAlign w:val="center"/>
            <w:hideMark/>
          </w:tcPr>
          <w:p w14:paraId="2A66EB2B" w14:textId="0F5DFAB3"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5.118</w:t>
            </w:r>
          </w:p>
        </w:tc>
        <w:tc>
          <w:tcPr>
            <w:tcW w:w="787" w:type="pct"/>
            <w:shd w:val="clear" w:color="auto" w:fill="auto"/>
            <w:noWrap/>
            <w:vAlign w:val="center"/>
            <w:hideMark/>
          </w:tcPr>
          <w:p w14:paraId="495889CB" w14:textId="23676B8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5.378</w:t>
            </w:r>
          </w:p>
        </w:tc>
        <w:tc>
          <w:tcPr>
            <w:tcW w:w="728" w:type="pct"/>
            <w:shd w:val="clear" w:color="auto" w:fill="auto"/>
            <w:noWrap/>
            <w:vAlign w:val="center"/>
            <w:hideMark/>
          </w:tcPr>
          <w:p w14:paraId="64AAFAEC" w14:textId="51953DB0"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5.608</w:t>
            </w:r>
          </w:p>
        </w:tc>
        <w:tc>
          <w:tcPr>
            <w:tcW w:w="1144" w:type="pct"/>
            <w:shd w:val="clear" w:color="auto" w:fill="auto"/>
            <w:noWrap/>
            <w:vAlign w:val="center"/>
            <w:hideMark/>
          </w:tcPr>
          <w:p w14:paraId="0E692932" w14:textId="656C5763"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5.785</w:t>
            </w:r>
          </w:p>
        </w:tc>
      </w:tr>
      <w:tr w:rsidR="00D91FB5" w:rsidRPr="00D91FB5" w14:paraId="0B88304B" w14:textId="77777777" w:rsidTr="00D91FB5">
        <w:trPr>
          <w:trHeight w:val="450"/>
        </w:trPr>
        <w:tc>
          <w:tcPr>
            <w:tcW w:w="1415" w:type="pct"/>
            <w:shd w:val="clear" w:color="auto" w:fill="auto"/>
            <w:noWrap/>
            <w:vAlign w:val="center"/>
            <w:hideMark/>
          </w:tcPr>
          <w:p w14:paraId="0F756491"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Sungai</w:t>
            </w:r>
          </w:p>
          <w:p w14:paraId="5F02E2E0" w14:textId="06B9581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Kunjang</w:t>
            </w:r>
          </w:p>
        </w:tc>
        <w:tc>
          <w:tcPr>
            <w:tcW w:w="926" w:type="pct"/>
            <w:shd w:val="clear" w:color="auto" w:fill="auto"/>
            <w:noWrap/>
            <w:vAlign w:val="center"/>
            <w:hideMark/>
          </w:tcPr>
          <w:p w14:paraId="35BCC707" w14:textId="086151A0"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4.988</w:t>
            </w:r>
          </w:p>
        </w:tc>
        <w:tc>
          <w:tcPr>
            <w:tcW w:w="787" w:type="pct"/>
            <w:shd w:val="clear" w:color="auto" w:fill="auto"/>
            <w:noWrap/>
            <w:vAlign w:val="center"/>
            <w:hideMark/>
          </w:tcPr>
          <w:p w14:paraId="262C3701" w14:textId="188526BE"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5.176</w:t>
            </w:r>
          </w:p>
        </w:tc>
        <w:tc>
          <w:tcPr>
            <w:tcW w:w="728" w:type="pct"/>
            <w:shd w:val="clear" w:color="auto" w:fill="auto"/>
            <w:noWrap/>
            <w:vAlign w:val="center"/>
            <w:hideMark/>
          </w:tcPr>
          <w:p w14:paraId="0946E494" w14:textId="472C02AB"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5.405</w:t>
            </w:r>
          </w:p>
        </w:tc>
        <w:tc>
          <w:tcPr>
            <w:tcW w:w="1144" w:type="pct"/>
            <w:shd w:val="clear" w:color="auto" w:fill="auto"/>
            <w:noWrap/>
            <w:vAlign w:val="center"/>
            <w:hideMark/>
          </w:tcPr>
          <w:p w14:paraId="7FBBB29E" w14:textId="7E6F2412"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5.692</w:t>
            </w:r>
          </w:p>
        </w:tc>
      </w:tr>
      <w:tr w:rsidR="00D91FB5" w:rsidRPr="00D91FB5" w14:paraId="06861D47" w14:textId="77777777" w:rsidTr="00D91FB5">
        <w:trPr>
          <w:trHeight w:val="450"/>
        </w:trPr>
        <w:tc>
          <w:tcPr>
            <w:tcW w:w="1415" w:type="pct"/>
            <w:shd w:val="clear" w:color="auto" w:fill="auto"/>
            <w:noWrap/>
            <w:vAlign w:val="center"/>
            <w:hideMark/>
          </w:tcPr>
          <w:p w14:paraId="5EBBF82C"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Samarinda</w:t>
            </w:r>
          </w:p>
          <w:p w14:paraId="6C6AAD43" w14:textId="7E60B2E5"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Seberang</w:t>
            </w:r>
          </w:p>
        </w:tc>
        <w:tc>
          <w:tcPr>
            <w:tcW w:w="926" w:type="pct"/>
            <w:shd w:val="clear" w:color="auto" w:fill="auto"/>
            <w:noWrap/>
            <w:vAlign w:val="center"/>
            <w:hideMark/>
          </w:tcPr>
          <w:p w14:paraId="6E04B466" w14:textId="00202E3E"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2.304</w:t>
            </w:r>
          </w:p>
        </w:tc>
        <w:tc>
          <w:tcPr>
            <w:tcW w:w="787" w:type="pct"/>
            <w:shd w:val="clear" w:color="auto" w:fill="auto"/>
            <w:noWrap/>
            <w:vAlign w:val="center"/>
            <w:hideMark/>
          </w:tcPr>
          <w:p w14:paraId="45899C2C" w14:textId="4F86C42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2.772</w:t>
            </w:r>
          </w:p>
        </w:tc>
        <w:tc>
          <w:tcPr>
            <w:tcW w:w="728" w:type="pct"/>
            <w:shd w:val="clear" w:color="auto" w:fill="auto"/>
            <w:noWrap/>
            <w:vAlign w:val="center"/>
            <w:hideMark/>
          </w:tcPr>
          <w:p w14:paraId="4B392C36" w14:textId="74BB465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3.073</w:t>
            </w:r>
          </w:p>
        </w:tc>
        <w:tc>
          <w:tcPr>
            <w:tcW w:w="1144" w:type="pct"/>
            <w:shd w:val="clear" w:color="auto" w:fill="auto"/>
            <w:noWrap/>
            <w:vAlign w:val="center"/>
            <w:hideMark/>
          </w:tcPr>
          <w:p w14:paraId="6B61E07E" w14:textId="08C7D176"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3.181</w:t>
            </w:r>
          </w:p>
        </w:tc>
      </w:tr>
      <w:tr w:rsidR="00D91FB5" w:rsidRPr="00D91FB5" w14:paraId="4BD9D55B" w14:textId="77777777" w:rsidTr="00D91FB5">
        <w:trPr>
          <w:trHeight w:val="60"/>
        </w:trPr>
        <w:tc>
          <w:tcPr>
            <w:tcW w:w="1415" w:type="pct"/>
            <w:shd w:val="clear" w:color="auto" w:fill="auto"/>
            <w:noWrap/>
            <w:vAlign w:val="center"/>
            <w:hideMark/>
          </w:tcPr>
          <w:p w14:paraId="2CB64552" w14:textId="73A3A4F0"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Palaran</w:t>
            </w:r>
          </w:p>
        </w:tc>
        <w:tc>
          <w:tcPr>
            <w:tcW w:w="926" w:type="pct"/>
            <w:shd w:val="clear" w:color="auto" w:fill="auto"/>
            <w:noWrap/>
            <w:vAlign w:val="center"/>
            <w:hideMark/>
          </w:tcPr>
          <w:p w14:paraId="2A3A3D7C" w14:textId="6D9AAFBA"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3.385</w:t>
            </w:r>
          </w:p>
        </w:tc>
        <w:tc>
          <w:tcPr>
            <w:tcW w:w="787" w:type="pct"/>
            <w:shd w:val="clear" w:color="auto" w:fill="auto"/>
            <w:noWrap/>
            <w:vAlign w:val="center"/>
            <w:hideMark/>
          </w:tcPr>
          <w:p w14:paraId="17557E90" w14:textId="62545D0B"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3.607</w:t>
            </w:r>
          </w:p>
        </w:tc>
        <w:tc>
          <w:tcPr>
            <w:tcW w:w="728" w:type="pct"/>
            <w:shd w:val="clear" w:color="auto" w:fill="auto"/>
            <w:noWrap/>
            <w:vAlign w:val="center"/>
            <w:hideMark/>
          </w:tcPr>
          <w:p w14:paraId="45E51CD9" w14:textId="59825B91"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3.747</w:t>
            </w:r>
          </w:p>
        </w:tc>
        <w:tc>
          <w:tcPr>
            <w:tcW w:w="1144" w:type="pct"/>
            <w:shd w:val="clear" w:color="auto" w:fill="auto"/>
            <w:noWrap/>
            <w:vAlign w:val="center"/>
            <w:hideMark/>
          </w:tcPr>
          <w:p w14:paraId="01909610" w14:textId="78FFAB14"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3.936</w:t>
            </w:r>
          </w:p>
        </w:tc>
      </w:tr>
      <w:tr w:rsidR="00D91FB5" w:rsidRPr="00D91FB5" w14:paraId="3F1CB8A4" w14:textId="77777777" w:rsidTr="00D91FB5">
        <w:trPr>
          <w:trHeight w:val="60"/>
        </w:trPr>
        <w:tc>
          <w:tcPr>
            <w:tcW w:w="1415" w:type="pct"/>
            <w:shd w:val="clear" w:color="auto" w:fill="auto"/>
            <w:noWrap/>
            <w:vAlign w:val="center"/>
            <w:hideMark/>
          </w:tcPr>
          <w:p w14:paraId="2D8C819C" w14:textId="51022B97"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Sambutan</w:t>
            </w:r>
          </w:p>
        </w:tc>
        <w:tc>
          <w:tcPr>
            <w:tcW w:w="926" w:type="pct"/>
            <w:shd w:val="clear" w:color="auto" w:fill="auto"/>
            <w:noWrap/>
            <w:vAlign w:val="center"/>
            <w:hideMark/>
          </w:tcPr>
          <w:p w14:paraId="5C38A288" w14:textId="03532391"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4.666</w:t>
            </w:r>
          </w:p>
        </w:tc>
        <w:tc>
          <w:tcPr>
            <w:tcW w:w="787" w:type="pct"/>
            <w:shd w:val="clear" w:color="auto" w:fill="auto"/>
            <w:noWrap/>
            <w:vAlign w:val="center"/>
            <w:hideMark/>
          </w:tcPr>
          <w:p w14:paraId="03C02356" w14:textId="27882A8C"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4.780</w:t>
            </w:r>
          </w:p>
        </w:tc>
        <w:tc>
          <w:tcPr>
            <w:tcW w:w="728" w:type="pct"/>
            <w:shd w:val="clear" w:color="auto" w:fill="auto"/>
            <w:noWrap/>
            <w:vAlign w:val="center"/>
            <w:hideMark/>
          </w:tcPr>
          <w:p w14:paraId="7D184B3E" w14:textId="2DD51188"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4.878</w:t>
            </w:r>
          </w:p>
        </w:tc>
        <w:tc>
          <w:tcPr>
            <w:tcW w:w="1144" w:type="pct"/>
            <w:shd w:val="clear" w:color="auto" w:fill="auto"/>
            <w:noWrap/>
            <w:vAlign w:val="center"/>
            <w:hideMark/>
          </w:tcPr>
          <w:p w14:paraId="280B81C9" w14:textId="620E62A0"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4.939</w:t>
            </w:r>
          </w:p>
        </w:tc>
      </w:tr>
      <w:tr w:rsidR="00D91FB5" w:rsidRPr="00D91FB5" w14:paraId="3E156F11" w14:textId="77777777" w:rsidTr="00D91FB5">
        <w:trPr>
          <w:trHeight w:val="450"/>
        </w:trPr>
        <w:tc>
          <w:tcPr>
            <w:tcW w:w="1415" w:type="pct"/>
            <w:shd w:val="clear" w:color="auto" w:fill="auto"/>
            <w:noWrap/>
            <w:vAlign w:val="center"/>
            <w:hideMark/>
          </w:tcPr>
          <w:p w14:paraId="6EAD9400"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Sungai</w:t>
            </w:r>
          </w:p>
          <w:p w14:paraId="0C510DB0" w14:textId="038DB6E1"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Pinang</w:t>
            </w:r>
          </w:p>
        </w:tc>
        <w:tc>
          <w:tcPr>
            <w:tcW w:w="926" w:type="pct"/>
            <w:shd w:val="clear" w:color="auto" w:fill="auto"/>
            <w:noWrap/>
            <w:vAlign w:val="center"/>
            <w:hideMark/>
          </w:tcPr>
          <w:p w14:paraId="02A0EEA4" w14:textId="5CEA7442"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5.412</w:t>
            </w:r>
          </w:p>
        </w:tc>
        <w:tc>
          <w:tcPr>
            <w:tcW w:w="787" w:type="pct"/>
            <w:shd w:val="clear" w:color="auto" w:fill="auto"/>
            <w:noWrap/>
            <w:vAlign w:val="center"/>
            <w:hideMark/>
          </w:tcPr>
          <w:p w14:paraId="72EFCDD6" w14:textId="5D1D2158"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5.594</w:t>
            </w:r>
          </w:p>
        </w:tc>
        <w:tc>
          <w:tcPr>
            <w:tcW w:w="728" w:type="pct"/>
            <w:shd w:val="clear" w:color="auto" w:fill="auto"/>
            <w:noWrap/>
            <w:vAlign w:val="center"/>
            <w:hideMark/>
          </w:tcPr>
          <w:p w14:paraId="74B876CA" w14:textId="33DCC64B"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5.808</w:t>
            </w:r>
          </w:p>
        </w:tc>
        <w:tc>
          <w:tcPr>
            <w:tcW w:w="1144" w:type="pct"/>
            <w:shd w:val="clear" w:color="auto" w:fill="auto"/>
            <w:noWrap/>
            <w:vAlign w:val="center"/>
            <w:hideMark/>
          </w:tcPr>
          <w:p w14:paraId="63B21173" w14:textId="37AFEE88"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5.924</w:t>
            </w:r>
          </w:p>
        </w:tc>
      </w:tr>
      <w:tr w:rsidR="00D91FB5" w:rsidRPr="00D91FB5" w14:paraId="09EF3E27" w14:textId="77777777" w:rsidTr="00D91FB5">
        <w:trPr>
          <w:trHeight w:val="450"/>
        </w:trPr>
        <w:tc>
          <w:tcPr>
            <w:tcW w:w="1415" w:type="pct"/>
            <w:shd w:val="clear" w:color="auto" w:fill="auto"/>
            <w:noWrap/>
            <w:vAlign w:val="center"/>
            <w:hideMark/>
          </w:tcPr>
          <w:p w14:paraId="1A0BBE9E"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Samarinda</w:t>
            </w:r>
          </w:p>
          <w:p w14:paraId="18D8FF6D" w14:textId="55077476"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Kota</w:t>
            </w:r>
          </w:p>
        </w:tc>
        <w:tc>
          <w:tcPr>
            <w:tcW w:w="926" w:type="pct"/>
            <w:shd w:val="clear" w:color="auto" w:fill="auto"/>
            <w:noWrap/>
            <w:vAlign w:val="center"/>
            <w:hideMark/>
          </w:tcPr>
          <w:p w14:paraId="71C25FAA" w14:textId="297AE38A"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1.582</w:t>
            </w:r>
          </w:p>
        </w:tc>
        <w:tc>
          <w:tcPr>
            <w:tcW w:w="787" w:type="pct"/>
            <w:shd w:val="clear" w:color="auto" w:fill="auto"/>
            <w:noWrap/>
            <w:vAlign w:val="center"/>
            <w:hideMark/>
          </w:tcPr>
          <w:p w14:paraId="48DCEE59" w14:textId="10328258"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1.637</w:t>
            </w:r>
          </w:p>
        </w:tc>
        <w:tc>
          <w:tcPr>
            <w:tcW w:w="728" w:type="pct"/>
            <w:shd w:val="clear" w:color="auto" w:fill="auto"/>
            <w:noWrap/>
            <w:vAlign w:val="center"/>
            <w:hideMark/>
          </w:tcPr>
          <w:p w14:paraId="5EB0B442" w14:textId="13694810"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1.670</w:t>
            </w:r>
          </w:p>
        </w:tc>
        <w:tc>
          <w:tcPr>
            <w:tcW w:w="1144" w:type="pct"/>
            <w:shd w:val="clear" w:color="auto" w:fill="auto"/>
            <w:noWrap/>
            <w:vAlign w:val="center"/>
            <w:hideMark/>
          </w:tcPr>
          <w:p w14:paraId="3C001F58" w14:textId="735EB597"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1.705</w:t>
            </w:r>
          </w:p>
        </w:tc>
      </w:tr>
      <w:tr w:rsidR="00D91FB5" w:rsidRPr="00D91FB5" w14:paraId="7AF0849D" w14:textId="77777777" w:rsidTr="00D91FB5">
        <w:trPr>
          <w:trHeight w:val="450"/>
        </w:trPr>
        <w:tc>
          <w:tcPr>
            <w:tcW w:w="1415" w:type="pct"/>
            <w:shd w:val="clear" w:color="auto" w:fill="auto"/>
            <w:noWrap/>
            <w:vAlign w:val="center"/>
            <w:hideMark/>
          </w:tcPr>
          <w:p w14:paraId="60C2E398"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Loa</w:t>
            </w:r>
          </w:p>
          <w:p w14:paraId="11B25AD7" w14:textId="77777777" w:rsidR="00D91FB5" w:rsidRPr="00D91FB5"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Janan</w:t>
            </w:r>
          </w:p>
          <w:p w14:paraId="6338608F" w14:textId="7C7E3B35"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eastAsia="Times New Roman" w:hAnsi="Times New Roman" w:cs="Times New Roman"/>
                <w:color w:val="000000"/>
                <w:kern w:val="0"/>
                <w:sz w:val="20"/>
                <w:szCs w:val="20"/>
                <w14:ligatures w14:val="none"/>
              </w:rPr>
              <w:t>Ilir</w:t>
            </w:r>
          </w:p>
        </w:tc>
        <w:tc>
          <w:tcPr>
            <w:tcW w:w="926" w:type="pct"/>
            <w:shd w:val="clear" w:color="auto" w:fill="auto"/>
            <w:noWrap/>
            <w:vAlign w:val="center"/>
            <w:hideMark/>
          </w:tcPr>
          <w:p w14:paraId="48A8940A" w14:textId="6A77FD9F"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3.676</w:t>
            </w:r>
          </w:p>
        </w:tc>
        <w:tc>
          <w:tcPr>
            <w:tcW w:w="787" w:type="pct"/>
            <w:shd w:val="clear" w:color="auto" w:fill="auto"/>
            <w:noWrap/>
            <w:vAlign w:val="center"/>
            <w:hideMark/>
          </w:tcPr>
          <w:p w14:paraId="0644135C" w14:textId="19C42789"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3.753</w:t>
            </w:r>
          </w:p>
        </w:tc>
        <w:tc>
          <w:tcPr>
            <w:tcW w:w="728" w:type="pct"/>
            <w:shd w:val="clear" w:color="auto" w:fill="auto"/>
            <w:noWrap/>
            <w:vAlign w:val="center"/>
            <w:hideMark/>
          </w:tcPr>
          <w:p w14:paraId="7CA76E16" w14:textId="48FE37FF"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3.798</w:t>
            </w:r>
          </w:p>
        </w:tc>
        <w:tc>
          <w:tcPr>
            <w:tcW w:w="1144" w:type="pct"/>
            <w:shd w:val="clear" w:color="auto" w:fill="auto"/>
            <w:noWrap/>
            <w:vAlign w:val="center"/>
            <w:hideMark/>
          </w:tcPr>
          <w:p w14:paraId="3E372EA3" w14:textId="5BB71597" w:rsidR="00D91FB5" w:rsidRPr="00B51D37" w:rsidRDefault="00D91FB5" w:rsidP="00D91FB5">
            <w:pPr>
              <w:spacing w:after="0" w:line="240" w:lineRule="auto"/>
              <w:jc w:val="center"/>
              <w:rPr>
                <w:rFonts w:ascii="Times New Roman" w:eastAsia="Times New Roman" w:hAnsi="Times New Roman" w:cs="Times New Roman"/>
                <w:color w:val="000000"/>
                <w:kern w:val="0"/>
                <w:sz w:val="20"/>
                <w:szCs w:val="20"/>
                <w14:ligatures w14:val="none"/>
              </w:rPr>
            </w:pPr>
            <w:r w:rsidRPr="00D91FB5">
              <w:rPr>
                <w:rFonts w:ascii="Times New Roman" w:hAnsi="Times New Roman" w:cs="Times New Roman"/>
                <w:sz w:val="20"/>
                <w:szCs w:val="20"/>
              </w:rPr>
              <w:t>3.884</w:t>
            </w:r>
          </w:p>
        </w:tc>
      </w:tr>
      <w:tr w:rsidR="00D91FB5" w:rsidRPr="00D91FB5" w14:paraId="49C97361" w14:textId="77777777" w:rsidTr="00D91FB5">
        <w:trPr>
          <w:trHeight w:val="450"/>
        </w:trPr>
        <w:tc>
          <w:tcPr>
            <w:tcW w:w="1415" w:type="pct"/>
            <w:shd w:val="clear" w:color="auto" w:fill="auto"/>
            <w:noWrap/>
            <w:vAlign w:val="center"/>
            <w:hideMark/>
          </w:tcPr>
          <w:p w14:paraId="759FBCB3" w14:textId="69D7297B" w:rsidR="00D91FB5" w:rsidRPr="00B51D37" w:rsidRDefault="00D91FB5"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eastAsia="Times New Roman" w:hAnsi="Times New Roman" w:cs="Times New Roman"/>
                <w:b/>
                <w:bCs/>
                <w:color w:val="000000"/>
                <w:kern w:val="0"/>
                <w:sz w:val="20"/>
                <w:szCs w:val="20"/>
                <w14:ligatures w14:val="none"/>
              </w:rPr>
              <w:t>Jumlah</w:t>
            </w:r>
          </w:p>
        </w:tc>
        <w:tc>
          <w:tcPr>
            <w:tcW w:w="926" w:type="pct"/>
            <w:shd w:val="clear" w:color="auto" w:fill="auto"/>
            <w:noWrap/>
            <w:vAlign w:val="center"/>
            <w:hideMark/>
          </w:tcPr>
          <w:p w14:paraId="11454492" w14:textId="5DE609D8" w:rsidR="00D91FB5" w:rsidRPr="00B51D37" w:rsidRDefault="00D91FB5"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hAnsi="Times New Roman" w:cs="Times New Roman"/>
                <w:b/>
                <w:bCs/>
                <w:sz w:val="20"/>
                <w:szCs w:val="20"/>
              </w:rPr>
              <w:t>41.389</w:t>
            </w:r>
          </w:p>
        </w:tc>
        <w:tc>
          <w:tcPr>
            <w:tcW w:w="787" w:type="pct"/>
            <w:shd w:val="clear" w:color="auto" w:fill="auto"/>
            <w:noWrap/>
            <w:vAlign w:val="center"/>
            <w:hideMark/>
          </w:tcPr>
          <w:p w14:paraId="2964534E" w14:textId="152D78E8" w:rsidR="00D91FB5" w:rsidRPr="00B51D37" w:rsidRDefault="00D91FB5"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hAnsi="Times New Roman" w:cs="Times New Roman"/>
                <w:b/>
                <w:bCs/>
                <w:sz w:val="20"/>
                <w:szCs w:val="20"/>
              </w:rPr>
              <w:t>43.431</w:t>
            </w:r>
          </w:p>
        </w:tc>
        <w:tc>
          <w:tcPr>
            <w:tcW w:w="728" w:type="pct"/>
            <w:shd w:val="clear" w:color="auto" w:fill="auto"/>
            <w:noWrap/>
            <w:vAlign w:val="center"/>
            <w:hideMark/>
          </w:tcPr>
          <w:p w14:paraId="08DCAF01" w14:textId="0C84105C" w:rsidR="00D91FB5" w:rsidRPr="00B51D37" w:rsidRDefault="00D91FB5"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hAnsi="Times New Roman" w:cs="Times New Roman"/>
                <w:b/>
                <w:bCs/>
                <w:sz w:val="20"/>
                <w:szCs w:val="20"/>
              </w:rPr>
              <w:t>45.012</w:t>
            </w:r>
          </w:p>
        </w:tc>
        <w:tc>
          <w:tcPr>
            <w:tcW w:w="1144" w:type="pct"/>
            <w:shd w:val="clear" w:color="auto" w:fill="auto"/>
            <w:noWrap/>
            <w:vAlign w:val="center"/>
            <w:hideMark/>
          </w:tcPr>
          <w:p w14:paraId="153280C6" w14:textId="4174561D" w:rsidR="00D91FB5" w:rsidRPr="00B51D37" w:rsidRDefault="00D91FB5" w:rsidP="00D91FB5">
            <w:pPr>
              <w:spacing w:after="0" w:line="240" w:lineRule="auto"/>
              <w:jc w:val="center"/>
              <w:rPr>
                <w:rFonts w:ascii="Times New Roman" w:eastAsia="Times New Roman" w:hAnsi="Times New Roman" w:cs="Times New Roman"/>
                <w:b/>
                <w:bCs/>
                <w:color w:val="000000"/>
                <w:kern w:val="0"/>
                <w:sz w:val="20"/>
                <w:szCs w:val="20"/>
                <w14:ligatures w14:val="none"/>
              </w:rPr>
            </w:pPr>
            <w:r w:rsidRPr="00D91FB5">
              <w:rPr>
                <w:rFonts w:ascii="Times New Roman" w:hAnsi="Times New Roman" w:cs="Times New Roman"/>
                <w:b/>
                <w:bCs/>
                <w:sz w:val="20"/>
                <w:szCs w:val="20"/>
              </w:rPr>
              <w:t>46.287</w:t>
            </w:r>
          </w:p>
        </w:tc>
      </w:tr>
    </w:tbl>
    <w:p w14:paraId="41F3A024" w14:textId="66A34346" w:rsidR="00B51D37" w:rsidRPr="00191433" w:rsidRDefault="00191433" w:rsidP="00B51D37">
      <w:pPr>
        <w:spacing w:after="0" w:line="480"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Sumber: </w:t>
      </w:r>
      <w:r w:rsidRPr="00191433">
        <w:rPr>
          <w:rFonts w:ascii="Times New Roman" w:hAnsi="Times New Roman" w:cs="Times New Roman"/>
          <w:i/>
          <w:iCs/>
          <w:sz w:val="20"/>
          <w:szCs w:val="20"/>
        </w:rPr>
        <w:t>Dinas Koperasi, UKM dan Perindustrian Kota Samarinda</w:t>
      </w:r>
    </w:p>
    <w:p w14:paraId="4465D64D" w14:textId="542355DC" w:rsidR="008F6CB8" w:rsidRDefault="00A251C3" w:rsidP="007D0F3A">
      <w:pPr>
        <w:spacing w:after="0" w:line="480" w:lineRule="auto"/>
        <w:ind w:firstLine="567"/>
        <w:jc w:val="both"/>
        <w:rPr>
          <w:rFonts w:ascii="Times New Roman" w:hAnsi="Times New Roman" w:cs="Times New Roman"/>
          <w:sz w:val="24"/>
          <w:szCs w:val="24"/>
        </w:rPr>
      </w:pPr>
      <w:proofErr w:type="gramStart"/>
      <w:r w:rsidRPr="00A251C3">
        <w:rPr>
          <w:rFonts w:ascii="Times New Roman" w:hAnsi="Times New Roman" w:cs="Times New Roman"/>
          <w:sz w:val="24"/>
          <w:szCs w:val="24"/>
        </w:rPr>
        <w:t>Di Indonesia sendiri, usaha kecil dan menengah (UMKM) masih menghadapi masalah permodalan.</w:t>
      </w:r>
      <w:proofErr w:type="gramEnd"/>
      <w:r w:rsidRPr="00A251C3">
        <w:rPr>
          <w:rFonts w:ascii="Times New Roman" w:hAnsi="Times New Roman" w:cs="Times New Roman"/>
          <w:sz w:val="24"/>
          <w:szCs w:val="24"/>
        </w:rPr>
        <w:t xml:space="preserve"> </w:t>
      </w:r>
      <w:proofErr w:type="gramStart"/>
      <w:r w:rsidRPr="00A251C3">
        <w:rPr>
          <w:rFonts w:ascii="Times New Roman" w:hAnsi="Times New Roman" w:cs="Times New Roman"/>
          <w:sz w:val="24"/>
          <w:szCs w:val="24"/>
        </w:rPr>
        <w:t>Pemerintah tidak tinggal diam karena masalah ini; mereka telah berusaha membantu sebagian besar UMKM dalam mengatasi masalah mereka, seperti dengan memberikan pembinaan dan pinjaman.</w:t>
      </w:r>
      <w:proofErr w:type="gramEnd"/>
      <w:r w:rsidRPr="00A251C3">
        <w:rPr>
          <w:rFonts w:ascii="Times New Roman" w:hAnsi="Times New Roman" w:cs="Times New Roman"/>
          <w:sz w:val="24"/>
          <w:szCs w:val="24"/>
        </w:rPr>
        <w:t xml:space="preserve"> Namun, masalah baru muncul: persyaratan untuk laporan keuangan harus dipenuhi oleh </w:t>
      </w:r>
      <w:r w:rsidRPr="00A251C3">
        <w:rPr>
          <w:rFonts w:ascii="Times New Roman" w:hAnsi="Times New Roman" w:cs="Times New Roman"/>
          <w:sz w:val="24"/>
          <w:szCs w:val="24"/>
        </w:rPr>
        <w:lastRenderedPageBreak/>
        <w:t>bisnis mikro, kecil, dan menengah saat mereka mengajukan pinjaman kepada ban</w:t>
      </w:r>
      <w:r>
        <w:rPr>
          <w:rFonts w:ascii="Times New Roman" w:hAnsi="Times New Roman" w:cs="Times New Roman"/>
          <w:sz w:val="24"/>
          <w:szCs w:val="24"/>
        </w:rPr>
        <w:t>k</w:t>
      </w:r>
      <w:r w:rsidR="00EF16EB" w:rsidRPr="00EF16EB">
        <w:rPr>
          <w:rFonts w:ascii="Times New Roman" w:hAnsi="Times New Roman" w:cs="Times New Roman"/>
          <w:sz w:val="24"/>
          <w:szCs w:val="24"/>
        </w:rPr>
        <w:t xml:space="preserve"> </w:t>
      </w:r>
      <w:r w:rsidR="008F6CB8">
        <w:rPr>
          <w:rFonts w:ascii="Times New Roman" w:hAnsi="Times New Roman" w:cs="Times New Roman"/>
          <w:sz w:val="24"/>
          <w:szCs w:val="24"/>
        </w:rPr>
        <w:fldChar w:fldCharType="begin" w:fldLock="1"/>
      </w:r>
      <w:r w:rsidR="008F6CB8">
        <w:rPr>
          <w:rFonts w:ascii="Times New Roman" w:hAnsi="Times New Roman" w:cs="Times New Roman"/>
          <w:sz w:val="24"/>
          <w:szCs w:val="24"/>
        </w:rPr>
        <w:instrText>ADDIN CSL_CITATION {"citationItems":[{"id":"ITEM-1","itemData":{"abstract":"This research was aim to disclose and understand awareness small micro businessman regarding arranging financial report along with role of financial report UMK for Cooperation Government and UMK County Sampang as people which having authority to give funding credit fund roll over. This research used qualitative method with phenomenology approach. Informant in this research are five. They are owned of UD Prahu Layar (categoty micro busniness) and as customer of credit fund roll over that exist since 2013; owned of restaurant “Nasi Bebek Jaya Antika” (category small business) exist since 2005; owned of klontong store “warna-warni” (category micro business) exist since 2008; owned’s son of UD Sinar Jaya (category small business) as customer credit fund roll over exist since 1997; Head of Section establishment and development UMKM Region Sampang exist since 2009. Result of this research indicates that fact in field is simple note has enough for businessman UMK with each foundation. And finacial report for business UMK have a charateristic insidentil, if businessman have a financial report it’s better but if didn’t have perfect financial report or just simple notes it’s enough, because in appraising worthy or not that businessman get equity credit fund roll over, team appraise from some element. First, progress of business enterprise. Second, income that obtained and nominal capital which desired adapted with survey on field that support appraising healthy or not fluency business before fixed to get capital credit fund roll over.","author":[{"dropping-particle":"","family":"Agustika","given":"Bella Sundari","non-dropping-particle":"","parse-names":false,"suffix":""},{"dropping-particle":"","family":"Auliyah","given":"Robiatul","non-dropping-particle":"","parse-names":false,"suffix":""},{"dropping-particle":"","family":"Herawati","given":"Nurul","non-dropping-particle":"","parse-names":false,"suffix":""}],"container-title":"Proceeding of International Conference Sustainable Competitive Advantage","id":"ITEM-1","issued":{"date-parts":[["2015"]]},"page":"1-16","publisher":"JP Fakultas Ekonomi dan Bisnis Unsoed (Universitas Jenderal Soedirman, Journal &amp; Proceeding)","publisher-place":"Semarang","title":"Merajut Benang Merah Kesadaran Pelaku Usaha Mikro dan Kecil Terhadap Penyusunan Laporan Keuangan dalam Mengakses Kredit Dana Bergulir","type":"paper-conference"},"uris":["http://www.mendeley.com/documents/?uuid=81cdf1a4-e6f5-452f-b4dd-57778ec1a359"]}],"mendeley":{"formattedCitation":"(Agustika et al., 2015)","plainTextFormattedCitation":"(Agustika et al., 2015)","previouslyFormattedCitation":"(Agustika et al., 2015)"},"properties":{"noteIndex":0},"schema":"https://github.com/citation-style-language/schema/raw/master/csl-citation.json"}</w:instrText>
      </w:r>
      <w:r w:rsidR="008F6CB8">
        <w:rPr>
          <w:rFonts w:ascii="Times New Roman" w:hAnsi="Times New Roman" w:cs="Times New Roman"/>
          <w:sz w:val="24"/>
          <w:szCs w:val="24"/>
        </w:rPr>
        <w:fldChar w:fldCharType="separate"/>
      </w:r>
      <w:r w:rsidR="008F6CB8" w:rsidRPr="008F6CB8">
        <w:rPr>
          <w:rFonts w:ascii="Times New Roman" w:hAnsi="Times New Roman" w:cs="Times New Roman"/>
          <w:noProof/>
          <w:sz w:val="24"/>
          <w:szCs w:val="24"/>
        </w:rPr>
        <w:t>(Agustika</w:t>
      </w:r>
      <w:r w:rsidR="008F6CB8" w:rsidRPr="008F6CB8">
        <w:rPr>
          <w:rFonts w:ascii="Times New Roman" w:hAnsi="Times New Roman" w:cs="Times New Roman"/>
          <w:i/>
          <w:iCs/>
          <w:noProof/>
          <w:sz w:val="24"/>
          <w:szCs w:val="24"/>
        </w:rPr>
        <w:t xml:space="preserve"> et al</w:t>
      </w:r>
      <w:r w:rsidR="008F6CB8" w:rsidRPr="008F6CB8">
        <w:rPr>
          <w:rFonts w:ascii="Times New Roman" w:hAnsi="Times New Roman" w:cs="Times New Roman"/>
          <w:noProof/>
          <w:sz w:val="24"/>
          <w:szCs w:val="24"/>
        </w:rPr>
        <w:t>., 2015)</w:t>
      </w:r>
      <w:r w:rsidR="008F6CB8">
        <w:rPr>
          <w:rFonts w:ascii="Times New Roman" w:hAnsi="Times New Roman" w:cs="Times New Roman"/>
          <w:sz w:val="24"/>
          <w:szCs w:val="24"/>
        </w:rPr>
        <w:fldChar w:fldCharType="end"/>
      </w:r>
      <w:r w:rsidR="00EF16EB" w:rsidRPr="00EF16EB">
        <w:rPr>
          <w:rFonts w:ascii="Times New Roman" w:hAnsi="Times New Roman" w:cs="Times New Roman"/>
          <w:sz w:val="24"/>
          <w:szCs w:val="24"/>
        </w:rPr>
        <w:t>.</w:t>
      </w:r>
    </w:p>
    <w:p w14:paraId="5A77DA8D" w14:textId="208FB9DF" w:rsidR="00C50320" w:rsidRDefault="00BD1435" w:rsidP="007D0F3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permasalahan termasuk </w:t>
      </w:r>
      <w:r w:rsidR="00EF16EB" w:rsidRPr="00EF16EB">
        <w:rPr>
          <w:rFonts w:ascii="Times New Roman" w:hAnsi="Times New Roman" w:cs="Times New Roman"/>
          <w:sz w:val="24"/>
          <w:szCs w:val="24"/>
        </w:rPr>
        <w:t xml:space="preserve">mendorong Dewan Standar Akuntansi Keuangan (DSAK) untuk menerbitkan dan mengesahkan Standar Akuntansi Keuangan Entitas Mikro, Kecil, dan Menengah (SAK EMKM) </w:t>
      </w:r>
      <w:r w:rsidR="00A251C3">
        <w:rPr>
          <w:rFonts w:ascii="Times New Roman" w:hAnsi="Times New Roman" w:cs="Times New Roman"/>
          <w:sz w:val="24"/>
          <w:szCs w:val="24"/>
        </w:rPr>
        <w:t xml:space="preserve">yang </w:t>
      </w:r>
      <w:r w:rsidR="00EF16EB" w:rsidRPr="00EF16EB">
        <w:rPr>
          <w:rFonts w:ascii="Times New Roman" w:hAnsi="Times New Roman" w:cs="Times New Roman"/>
          <w:sz w:val="24"/>
          <w:szCs w:val="24"/>
        </w:rPr>
        <w:t xml:space="preserve">berlaku pada 1 Januari 2018, dengan penerapan dini dianjurkan. </w:t>
      </w:r>
      <w:proofErr w:type="gramStart"/>
      <w:r w:rsidR="00401119" w:rsidRPr="00EF16EB">
        <w:rPr>
          <w:rFonts w:ascii="Times New Roman" w:hAnsi="Times New Roman" w:cs="Times New Roman"/>
          <w:sz w:val="24"/>
          <w:szCs w:val="24"/>
        </w:rPr>
        <w:t>Dasar pengukurannya murni menggunakan biaya historis, sehingga EMKM cukup mencatat aset dan liabilitas sebesar biaya perolehannya.</w:t>
      </w:r>
      <w:proofErr w:type="gramEnd"/>
      <w:r w:rsidR="00401119" w:rsidRPr="00EF16EB">
        <w:rPr>
          <w:rFonts w:ascii="Times New Roman" w:hAnsi="Times New Roman" w:cs="Times New Roman"/>
          <w:sz w:val="24"/>
          <w:szCs w:val="24"/>
        </w:rPr>
        <w:t xml:space="preserve"> </w:t>
      </w:r>
      <w:proofErr w:type="gramStart"/>
      <w:r w:rsidR="00401119" w:rsidRPr="00EF16EB">
        <w:rPr>
          <w:rFonts w:ascii="Times New Roman" w:hAnsi="Times New Roman" w:cs="Times New Roman"/>
          <w:sz w:val="24"/>
          <w:szCs w:val="24"/>
        </w:rPr>
        <w:t>Laporan keuangan entitas menurut SAK EMKM mencakup laporan posisi keuangan, laporan laba rugi, dan catatan atas laporan keuangan.</w:t>
      </w:r>
      <w:proofErr w:type="gramEnd"/>
      <w:r w:rsidR="00401119">
        <w:rPr>
          <w:rFonts w:ascii="Times New Roman" w:hAnsi="Times New Roman" w:cs="Times New Roman"/>
          <w:sz w:val="24"/>
          <w:szCs w:val="24"/>
        </w:rPr>
        <w:t xml:space="preserve"> </w:t>
      </w:r>
      <w:r w:rsidR="003470CF" w:rsidRPr="00EF16EB">
        <w:rPr>
          <w:rFonts w:ascii="Times New Roman" w:hAnsi="Times New Roman" w:cs="Times New Roman"/>
          <w:sz w:val="24"/>
          <w:szCs w:val="24"/>
        </w:rPr>
        <w:t xml:space="preserve">Kehadiran SAK EMKM diharapkan dapat membantu pelaku UMKM dalam menyusun laporan keuangannya sehingga memudahkan para pelaku UMKM mendapatkan akses pendanaan dari berbagai lembaga keuangan </w:t>
      </w:r>
      <w:r w:rsidR="008F6CB8">
        <w:rPr>
          <w:rFonts w:ascii="Times New Roman" w:hAnsi="Times New Roman" w:cs="Times New Roman"/>
          <w:sz w:val="24"/>
          <w:szCs w:val="24"/>
        </w:rPr>
        <w:fldChar w:fldCharType="begin" w:fldLock="1"/>
      </w:r>
      <w:r w:rsidR="00D50C3F">
        <w:rPr>
          <w:rFonts w:ascii="Times New Roman" w:hAnsi="Times New Roman" w:cs="Times New Roman"/>
          <w:sz w:val="24"/>
          <w:szCs w:val="24"/>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2016)","plainTextFormattedCitation":"(Ikatan Akuntan Indonesia, 2016)","previouslyFormattedCitation":"(Ikatan Akuntan Indonesia, 2016)"},"properties":{"noteIndex":0},"schema":"https://github.com/citation-style-language/schema/raw/master/csl-citation.json"}</w:instrText>
      </w:r>
      <w:r w:rsidR="008F6CB8">
        <w:rPr>
          <w:rFonts w:ascii="Times New Roman" w:hAnsi="Times New Roman" w:cs="Times New Roman"/>
          <w:sz w:val="24"/>
          <w:szCs w:val="24"/>
        </w:rPr>
        <w:fldChar w:fldCharType="separate"/>
      </w:r>
      <w:r w:rsidR="008F6CB8" w:rsidRPr="008F6CB8">
        <w:rPr>
          <w:rFonts w:ascii="Times New Roman" w:hAnsi="Times New Roman" w:cs="Times New Roman"/>
          <w:noProof/>
          <w:sz w:val="24"/>
          <w:szCs w:val="24"/>
        </w:rPr>
        <w:t>(Ikatan Akuntan Indonesia, 2016)</w:t>
      </w:r>
      <w:r w:rsidR="008F6CB8">
        <w:rPr>
          <w:rFonts w:ascii="Times New Roman" w:hAnsi="Times New Roman" w:cs="Times New Roman"/>
          <w:sz w:val="24"/>
          <w:szCs w:val="24"/>
        </w:rPr>
        <w:fldChar w:fldCharType="end"/>
      </w:r>
      <w:r w:rsidR="003470CF" w:rsidRPr="00EF16EB">
        <w:rPr>
          <w:rFonts w:ascii="Times New Roman" w:hAnsi="Times New Roman" w:cs="Times New Roman"/>
          <w:sz w:val="24"/>
          <w:szCs w:val="24"/>
        </w:rPr>
        <w:t>.</w:t>
      </w:r>
      <w:r w:rsidR="00951CF0">
        <w:rPr>
          <w:rFonts w:ascii="Times New Roman" w:hAnsi="Times New Roman" w:cs="Times New Roman"/>
          <w:sz w:val="24"/>
          <w:szCs w:val="24"/>
        </w:rPr>
        <w:t xml:space="preserve"> </w:t>
      </w:r>
      <w:r w:rsidR="00951CF0" w:rsidRPr="00951CF0">
        <w:rPr>
          <w:rFonts w:ascii="Times New Roman" w:hAnsi="Times New Roman" w:cs="Times New Roman"/>
          <w:sz w:val="24"/>
          <w:szCs w:val="24"/>
        </w:rPr>
        <w:t xml:space="preserve">Di </w:t>
      </w:r>
      <w:proofErr w:type="gramStart"/>
      <w:r w:rsidR="00951CF0" w:rsidRPr="00951CF0">
        <w:rPr>
          <w:rFonts w:ascii="Times New Roman" w:hAnsi="Times New Roman" w:cs="Times New Roman"/>
          <w:sz w:val="24"/>
          <w:szCs w:val="24"/>
        </w:rPr>
        <w:t>kota</w:t>
      </w:r>
      <w:proofErr w:type="gramEnd"/>
      <w:r w:rsidR="00951CF0" w:rsidRPr="00951CF0">
        <w:rPr>
          <w:rFonts w:ascii="Times New Roman" w:hAnsi="Times New Roman" w:cs="Times New Roman"/>
          <w:sz w:val="24"/>
          <w:szCs w:val="24"/>
        </w:rPr>
        <w:t xml:space="preserve"> Samarinda sendiri, banyak pelaku UMKM di Samarinda yang belum memahami konsep dasar akuntansi dan SAK EMKM. </w:t>
      </w:r>
      <w:r w:rsidR="00D50C3F">
        <w:rPr>
          <w:rFonts w:ascii="Times New Roman" w:hAnsi="Times New Roman" w:cs="Times New Roman"/>
          <w:sz w:val="24"/>
          <w:szCs w:val="24"/>
        </w:rPr>
        <w:fldChar w:fldCharType="begin" w:fldLock="1"/>
      </w:r>
      <w:r w:rsidR="00D50C3F">
        <w:rPr>
          <w:rFonts w:ascii="Times New Roman" w:hAnsi="Times New Roman" w:cs="Times New Roman"/>
          <w:sz w:val="24"/>
          <w:szCs w:val="24"/>
        </w:rPr>
        <w:instrText>ADDIN CSL_CITATION {"citationItems":[{"id":"ITEM-1","itemData":{"DOI":"10.22146/abis.v11i1.82083","abstract":"Penelitian ini mendeskripsikan hasil evaluasi yang dilakukan pada usaha kecil di Kota Samarinda, khususnya pada entitas mikro terkait sejauh mana entitas-entitas tersebut siap untuk menerapkan Standar Akuntansi Keuangan untuk menunjang kebtuhan dan keselarasan pelaporan keuangan dalam upaya keberlanjutan entitas UMKM tersebut. Penelitian ini menggunakan pendekatan kuantitatif. Pengumpulan data dilakukan dengan metode penyebaran kuesioner kepada 236 sampel dari kelompok usaha kecil yang ada di Kota Samarinda, Provinsi Kalimantan Timur. Data terkait sampel dari penelitian diperoleh dari DISPERNDAGKOP Provinsi Kalimantan Timur yang berada di Kota Samarinda. Penilitian ini menggunakan empat indikator untuk menilai kesiapan UMKM yaitu pengetahuan, pemahaman, asusmsi biaya dan manfaat, dan sumber daya manusia.Hasil dari penelitian ini menunjukan bahwa entitas secara signfikan belum siap untuk mengimplementasikan Standar Akuntansi Keuangan Entitas Mikro Kecil dan Menengah (SAK EMKM). Entitas yang sudah membuat laporan keuangan masih banyak yang menggunakan jasa dari Kantor Jasa Akuntan (KJA) walaupun sudah memiliki sumber daya yang menangani bagian keuanggan entitas. Penggunaan laporan keuangan tersebut juga masih ditujukan untuk pengambilan keputusan dan kebutuhan perpajakan. Studi ini memberikan gambaran bahwa, dibutuhkannya sinergi dari pihak pemerintah dan sisi akademisi untuk memberikan edukasi tidak hanya kepada pelaku UMKM. Namun, juga kepada calon sumber daya manusia yang akan bekerja di bidang akuntansi untuk memiliki kesadaran terhadap Standar Akuntansi yang berlaku, khususnya di Kota Samarinda.","author":[{"dropping-particle":"","family":"Seftiany","given":"Tuti","non-dropping-particle":"","parse-names":false,"suffix":""},{"dropping-particle":"","family":"Wijayana","given":"Singgih","non-dropping-particle":"","parse-names":false,"suffix":""}],"container-title":"ABIS: Accounting and Business Information Systems Journal","id":"ITEM-1","issue":"1","issued":{"date-parts":[["2023"]]},"page":"49-61","title":"Evaluasi Kesiapan Penerapan Standar Akuntansi Keuangan Entitas Mikro Kecil Dan Menengah (Sak Emkm) Pada Usaha Mikro Kecil Dan Menengah (UMKM) (Studi Pada UMKM Di Kota Samarinda)","type":"article-journal","volume":"11"},"uris":["http://www.mendeley.com/documents/?uuid=f03d90b4-5ba6-41b1-8b54-f2ddf1ee3b9d"]}],"mendeley":{"formattedCitation":"(Seftiany &amp; Wijayana, 2023)","manualFormatting":"Seftiany &amp; Wijayana (2023)","plainTextFormattedCitation":"(Seftiany &amp; Wijayana, 2023)","previouslyFormattedCitation":"(Seftiany &amp; Wijayana, 2023)"},"properties":{"noteIndex":0},"schema":"https://github.com/citation-style-language/schema/raw/master/csl-citation.json"}</w:instrText>
      </w:r>
      <w:r w:rsidR="00D50C3F">
        <w:rPr>
          <w:rFonts w:ascii="Times New Roman" w:hAnsi="Times New Roman" w:cs="Times New Roman"/>
          <w:sz w:val="24"/>
          <w:szCs w:val="24"/>
        </w:rPr>
        <w:fldChar w:fldCharType="separate"/>
      </w:r>
      <w:proofErr w:type="gramStart"/>
      <w:r w:rsidR="00D50C3F" w:rsidRPr="00D50C3F">
        <w:rPr>
          <w:rFonts w:ascii="Times New Roman" w:hAnsi="Times New Roman" w:cs="Times New Roman"/>
          <w:noProof/>
          <w:sz w:val="24"/>
          <w:szCs w:val="24"/>
        </w:rPr>
        <w:t>Seftiany &amp; Wijayana</w:t>
      </w:r>
      <w:r w:rsidR="00D50C3F">
        <w:rPr>
          <w:rFonts w:ascii="Times New Roman" w:hAnsi="Times New Roman" w:cs="Times New Roman"/>
          <w:noProof/>
          <w:sz w:val="24"/>
          <w:szCs w:val="24"/>
        </w:rPr>
        <w:t xml:space="preserve"> (</w:t>
      </w:r>
      <w:r w:rsidR="00D50C3F" w:rsidRPr="00D50C3F">
        <w:rPr>
          <w:rFonts w:ascii="Times New Roman" w:hAnsi="Times New Roman" w:cs="Times New Roman"/>
          <w:noProof/>
          <w:sz w:val="24"/>
          <w:szCs w:val="24"/>
        </w:rPr>
        <w:t>2023)</w:t>
      </w:r>
      <w:r w:rsidR="00D50C3F">
        <w:rPr>
          <w:rFonts w:ascii="Times New Roman" w:hAnsi="Times New Roman" w:cs="Times New Roman"/>
          <w:sz w:val="24"/>
          <w:szCs w:val="24"/>
        </w:rPr>
        <w:fldChar w:fldCharType="end"/>
      </w:r>
      <w:r w:rsidR="00951CF0">
        <w:rPr>
          <w:rFonts w:ascii="Times New Roman" w:hAnsi="Times New Roman" w:cs="Times New Roman"/>
          <w:sz w:val="24"/>
          <w:szCs w:val="24"/>
        </w:rPr>
        <w:t xml:space="preserve"> </w:t>
      </w:r>
      <w:r w:rsidR="00951CF0" w:rsidRPr="00951CF0">
        <w:rPr>
          <w:rFonts w:ascii="Times New Roman" w:hAnsi="Times New Roman" w:cs="Times New Roman"/>
          <w:sz w:val="24"/>
          <w:szCs w:val="24"/>
        </w:rPr>
        <w:t>menunjukkan bahwa banyak dari mereka tidak memiliki informasi yang memadai mengenai penerapan SAK EMKM dalam pencatatan dan pembukuan keuangan.</w:t>
      </w:r>
      <w:proofErr w:type="gramEnd"/>
    </w:p>
    <w:p w14:paraId="24C99334" w14:textId="03A5BBDD" w:rsidR="008E5F1E" w:rsidRDefault="00401119" w:rsidP="00CF2A94">
      <w:pPr>
        <w:spacing w:after="0" w:line="480" w:lineRule="auto"/>
        <w:ind w:firstLine="567"/>
        <w:jc w:val="both"/>
        <w:rPr>
          <w:rFonts w:ascii="Times New Roman" w:hAnsi="Times New Roman" w:cs="Times New Roman"/>
          <w:sz w:val="24"/>
          <w:szCs w:val="24"/>
        </w:rPr>
      </w:pPr>
      <w:proofErr w:type="gramStart"/>
      <w:r w:rsidRPr="00401119">
        <w:rPr>
          <w:rFonts w:ascii="Times New Roman" w:hAnsi="Times New Roman" w:cs="Times New Roman"/>
          <w:sz w:val="24"/>
          <w:szCs w:val="24"/>
        </w:rPr>
        <w:t>Terdapat faktor yang mempengaruhi</w:t>
      </w:r>
      <w:r>
        <w:rPr>
          <w:rFonts w:ascii="Times New Roman" w:hAnsi="Times New Roman" w:cs="Times New Roman"/>
          <w:sz w:val="24"/>
          <w:szCs w:val="24"/>
        </w:rPr>
        <w:t xml:space="preserve"> penerapan SAK EMKM ini</w:t>
      </w:r>
      <w:r w:rsidR="00376AF9">
        <w:rPr>
          <w:rFonts w:ascii="Times New Roman" w:hAnsi="Times New Roman" w:cs="Times New Roman"/>
          <w:sz w:val="24"/>
          <w:szCs w:val="24"/>
        </w:rPr>
        <w:t xml:space="preserve"> yaitu </w:t>
      </w:r>
      <w:r w:rsidR="00EE39BF">
        <w:rPr>
          <w:rFonts w:ascii="Times New Roman" w:hAnsi="Times New Roman" w:cs="Times New Roman"/>
          <w:sz w:val="24"/>
          <w:szCs w:val="24"/>
        </w:rPr>
        <w:t>Tingkat Pendidikan.</w:t>
      </w:r>
      <w:proofErr w:type="gramEnd"/>
      <w:r w:rsidR="00EE39BF">
        <w:rPr>
          <w:rFonts w:ascii="Times New Roman" w:hAnsi="Times New Roman" w:cs="Times New Roman"/>
          <w:sz w:val="24"/>
          <w:szCs w:val="24"/>
        </w:rPr>
        <w:t xml:space="preserve"> Menurut </w:t>
      </w:r>
      <w:r w:rsidR="00D50C3F" w:rsidRPr="00D50C3F">
        <w:rPr>
          <w:rFonts w:ascii="Times New Roman" w:hAnsi="Times New Roman" w:cs="Times New Roman"/>
          <w:sz w:val="24"/>
          <w:szCs w:val="24"/>
        </w:rPr>
        <w:fldChar w:fldCharType="begin" w:fldLock="1"/>
      </w:r>
      <w:r w:rsidR="00D50C3F">
        <w:rPr>
          <w:rFonts w:ascii="Times New Roman" w:hAnsi="Times New Roman" w:cs="Times New Roman"/>
          <w:sz w:val="24"/>
          <w:szCs w:val="24"/>
        </w:rPr>
        <w:instrText>ADDIN CSL_CITATION {"citationItems":[{"id":"ITEM-1","itemData":{"DOI":"10.24252/isafir.v4i1.30888","abstract":"Abstract, This study aims to examine and determine the effect of the level of education, socialization, and information technology on the implementation of Financial Accounting Standards (SAK EMKM) in Micro, Small, and Medium Enterprises (MSMEs) especially on coffee shop businesses in the Bone City Region. This type of research is a quantitative research. The sample in this study is the owner of a coffee shop business in Bone City which 50 people. The data used are primary data derived from respondents' responses through the dissemination of questionnaires with sampling methods using purposive judgement sampling. The data analysis technique used in this study is a multiple regression analysis technique with the help of the SPSS program version 25. In this study using  Unified Theory of Acceptance and Use of Technology and human capital theory. The results of this study showed that only the variable levels of education and information technology had a positive influence on the implementation of financial accounting standards of micro, small and medium entities in coffee shop businesses. While other variables, socialization regarding SAK EMKM have no effect on the implementation of financial accounting standards of micro, small and medium entities in coffee shop businesses in Bone City.\r Abstrak, Penelitian ini bertujuan untuk menguji dan mengetahui pengaruh dari  tingkat pendidikan, sosialisasi, dan teknologi informasi terhadap penerapan Standar Akuntansi Keuangan (SAK EMKM) pada Usaha Mikro, Kecil, dan Menengah (UMKM) khususnya pada usaha coffee shop di Wilayah Kota Bone. Jenis penelitian ini merupakan penelitian kuantitatif. Adapun sampel dalam penelitian adalah pemilik usaha coffee shop di Kota Bone yang berjumlah 50 orang. Data yang digunakan yaitu data primer yang berasal dari tanggapan responden melalui penyebaran kuesioner dengan metode pengambilan sampel menggunakan purposive judgement samplin. Teknik analisis data yang digunakan dalam penelitian ini adalah teknik analisis regresi berganda dengan bantuan program SPSS versi 25. Dalam penelitian ini menggunakan Unified Theory of Acceptance and Use of Technology dan Human Capital Theory. Hasil penelitian ini menunjukkan bahwa hanya variabel tingkat pendidikan dan teknologi informasi mempunyai pengaruh positif terhadap penerapan standar akuntansi keuangan entitas mikro, kecil dan menengah pada usaha coffee shop. Sedangkan variabel lainnya yaitu sosialisasi mengenai SAK EMKM tidak berpengaruh terhadap…","author":[{"dropping-particle":"","family":"Faizal","given":"Annisa","non-dropping-particle":"","parse-names":false,"suffix":""},{"dropping-particle":"","family":"Majid","given":"Jamaluddin","non-dropping-particle":"","parse-names":false,"suffix":""},{"dropping-particle":"","family":"Syariati","given":"Namla Elfa","non-dropping-particle":"","parse-names":false,"suffix":""}],"container-title":"ISAFIR: Islamic Accounting and Finance Review","id":"ITEM-1","issue":"1","issued":{"date-parts":[["2023"]]},"page":"1-12","title":"Pengaruh Tingkat Pendidikan, Sosialisasi Dan Teknologi Informasi Terhadap Penerapan Standar Akuntansi Keuangan Entitas Mikro, Kecil, Dan Menengah Pada Umkm Di Kota Bone","type":"article-journal","volume":"4"},"uris":["http://www.mendeley.com/documents/?uuid=51722f22-4333-40e4-a09c-60d2d2a1abb1"]}],"mendeley":{"formattedCitation":"(Faizal et al., 2023)","manualFormatting":"Faizal et al. (2023)","plainTextFormattedCitation":"(Faizal et al., 2023)","previouslyFormattedCitation":"(Faizal et al., 2023)"},"properties":{"noteIndex":0},"schema":"https://github.com/citation-style-language/schema/raw/master/csl-citation.json"}</w:instrText>
      </w:r>
      <w:r w:rsidR="00D50C3F" w:rsidRPr="00D50C3F">
        <w:rPr>
          <w:rFonts w:ascii="Times New Roman" w:hAnsi="Times New Roman" w:cs="Times New Roman"/>
          <w:sz w:val="24"/>
          <w:szCs w:val="24"/>
        </w:rPr>
        <w:fldChar w:fldCharType="separate"/>
      </w:r>
      <w:r w:rsidR="00D50C3F" w:rsidRPr="00D50C3F">
        <w:rPr>
          <w:rFonts w:ascii="Times New Roman" w:hAnsi="Times New Roman" w:cs="Times New Roman"/>
          <w:noProof/>
          <w:sz w:val="24"/>
          <w:szCs w:val="24"/>
        </w:rPr>
        <w:t>Faizal</w:t>
      </w:r>
      <w:r w:rsidR="00D50C3F" w:rsidRPr="00D50C3F">
        <w:rPr>
          <w:rFonts w:ascii="Times New Roman" w:hAnsi="Times New Roman" w:cs="Times New Roman"/>
          <w:i/>
          <w:iCs/>
          <w:noProof/>
          <w:sz w:val="24"/>
          <w:szCs w:val="24"/>
        </w:rPr>
        <w:t xml:space="preserve"> et al</w:t>
      </w:r>
      <w:r w:rsidR="00D50C3F" w:rsidRPr="00D50C3F">
        <w:rPr>
          <w:rFonts w:ascii="Times New Roman" w:hAnsi="Times New Roman" w:cs="Times New Roman"/>
          <w:noProof/>
          <w:sz w:val="24"/>
          <w:szCs w:val="24"/>
        </w:rPr>
        <w:t>. (2023)</w:t>
      </w:r>
      <w:r w:rsidR="00D50C3F" w:rsidRPr="00D50C3F">
        <w:rPr>
          <w:rFonts w:ascii="Times New Roman" w:hAnsi="Times New Roman" w:cs="Times New Roman"/>
          <w:sz w:val="24"/>
          <w:szCs w:val="24"/>
        </w:rPr>
        <w:fldChar w:fldCharType="end"/>
      </w:r>
      <w:r w:rsidR="00EE39BF" w:rsidRPr="00D50C3F">
        <w:rPr>
          <w:rFonts w:ascii="Times New Roman" w:hAnsi="Times New Roman" w:cs="Times New Roman"/>
          <w:sz w:val="24"/>
          <w:szCs w:val="24"/>
        </w:rPr>
        <w:t>,</w:t>
      </w:r>
      <w:r w:rsidR="00EE39BF">
        <w:rPr>
          <w:rFonts w:ascii="Times New Roman" w:hAnsi="Times New Roman" w:cs="Times New Roman"/>
          <w:sz w:val="24"/>
          <w:szCs w:val="24"/>
        </w:rPr>
        <w:t xml:space="preserve"> </w:t>
      </w:r>
      <w:r w:rsidR="001F024A">
        <w:rPr>
          <w:rFonts w:ascii="Times New Roman" w:hAnsi="Times New Roman" w:cs="Times New Roman"/>
          <w:sz w:val="24"/>
          <w:szCs w:val="24"/>
        </w:rPr>
        <w:t>t</w:t>
      </w:r>
      <w:r w:rsidR="001F024A" w:rsidRPr="001F024A">
        <w:rPr>
          <w:rFonts w:ascii="Times New Roman" w:hAnsi="Times New Roman" w:cs="Times New Roman"/>
          <w:sz w:val="24"/>
          <w:szCs w:val="24"/>
        </w:rPr>
        <w:t xml:space="preserve">ingkat pendidikan pemilik dan pengelola UMKM berperan krusial dalam kemampuan mereka untuk memahami dan menerapkan SAK EMKM. </w:t>
      </w:r>
      <w:proofErr w:type="gramStart"/>
      <w:r w:rsidR="006D7364">
        <w:rPr>
          <w:rFonts w:ascii="Times New Roman" w:hAnsi="Times New Roman" w:cs="Times New Roman"/>
          <w:sz w:val="24"/>
          <w:szCs w:val="24"/>
        </w:rPr>
        <w:t>P</w:t>
      </w:r>
      <w:r w:rsidR="001F024A" w:rsidRPr="001F024A">
        <w:rPr>
          <w:rFonts w:ascii="Times New Roman" w:hAnsi="Times New Roman" w:cs="Times New Roman"/>
          <w:sz w:val="24"/>
          <w:szCs w:val="24"/>
        </w:rPr>
        <w:t>elaku UMKM dengan tingkat pendidikan yang lebih tinggi cenderung memiliki pemahaman yang lebih baik tentang akuntansi dan laporan keuangan.</w:t>
      </w:r>
      <w:proofErr w:type="gramEnd"/>
      <w:r w:rsidR="001F024A" w:rsidRPr="001F024A">
        <w:rPr>
          <w:rFonts w:ascii="Times New Roman" w:hAnsi="Times New Roman" w:cs="Times New Roman"/>
          <w:sz w:val="24"/>
          <w:szCs w:val="24"/>
        </w:rPr>
        <w:t xml:space="preserve"> </w:t>
      </w:r>
      <w:proofErr w:type="gramStart"/>
      <w:r w:rsidR="001F024A" w:rsidRPr="001F024A">
        <w:rPr>
          <w:rFonts w:ascii="Times New Roman" w:hAnsi="Times New Roman" w:cs="Times New Roman"/>
          <w:sz w:val="24"/>
          <w:szCs w:val="24"/>
        </w:rPr>
        <w:t xml:space="preserve">Hal ini berimplikasi pada kemampuan mereka untuk </w:t>
      </w:r>
      <w:r w:rsidR="001F024A" w:rsidRPr="001F024A">
        <w:rPr>
          <w:rFonts w:ascii="Times New Roman" w:hAnsi="Times New Roman" w:cs="Times New Roman"/>
          <w:sz w:val="24"/>
          <w:szCs w:val="24"/>
        </w:rPr>
        <w:lastRenderedPageBreak/>
        <w:t>menyusun laporan keuangan yang sesuai dengan standar yang ditetapkan</w:t>
      </w:r>
      <w:r w:rsidR="001F024A">
        <w:rPr>
          <w:rFonts w:ascii="Times New Roman" w:hAnsi="Times New Roman" w:cs="Times New Roman"/>
          <w:sz w:val="24"/>
          <w:szCs w:val="24"/>
        </w:rPr>
        <w:t>.</w:t>
      </w:r>
      <w:proofErr w:type="gramEnd"/>
      <w:r w:rsidR="00826240">
        <w:rPr>
          <w:rFonts w:ascii="Times New Roman" w:hAnsi="Times New Roman" w:cs="Times New Roman"/>
          <w:sz w:val="24"/>
          <w:szCs w:val="24"/>
        </w:rPr>
        <w:t xml:space="preserve"> </w:t>
      </w:r>
      <w:r w:rsidR="008E5F1E">
        <w:rPr>
          <w:rFonts w:ascii="Times New Roman" w:hAnsi="Times New Roman" w:cs="Times New Roman"/>
          <w:sz w:val="24"/>
          <w:szCs w:val="24"/>
        </w:rPr>
        <w:t xml:space="preserve">Penelitian </w:t>
      </w:r>
      <w:r w:rsidR="008E5F1E" w:rsidRPr="00826240">
        <w:rPr>
          <w:rFonts w:ascii="Times New Roman" w:hAnsi="Times New Roman" w:cs="Times New Roman"/>
          <w:iCs/>
          <w:sz w:val="24"/>
          <w:szCs w:val="24"/>
        </w:rPr>
        <w:fldChar w:fldCharType="begin" w:fldLock="1"/>
      </w:r>
      <w:r w:rsidR="008E5F1E" w:rsidRPr="00826240">
        <w:rPr>
          <w:rFonts w:ascii="Times New Roman" w:hAnsi="Times New Roman" w:cs="Times New Roman"/>
          <w:iCs/>
          <w:sz w:val="24"/>
          <w:szCs w:val="24"/>
        </w:rPr>
        <w:instrText>ADDIN CSL_CITATION {"citationItems":[{"id":"ITEM-1","itemData":{"DOI":"10.47467/elmal.v5i3.785","ISSN":"2620-2956","abstract":"This study aims to evaluate and examine the effect of the educational level of Micro, Small and Medium Enterprises (UMKM) actors, accounting knowledge, and readiness on the use of Micro, Small, and Medium Entity Financial Accounting Standards (SAK EMKM) in compiling MSME financial reports in districts. Karawang. This study uses a quantitative methodology with primary data collection. The sample for this study only consisted of SMEs based in Karawang Regency. The number of samples for this research is one hundred respondents. This research focuses on MSMEs in Karawang Regency. By using PLS and SmartPLS 3.0, analyze the relationship between the dependent and independent variables. The findings of this study indicate that the level of education, accounting knowledge, and readiness of MSME actors have a positive and significant effect on the implementation of SAK EMKM.\r Keywords: Effect of education level, understanding of accounting, readiness of MSME actors, application of SAK EMKM","author":[{"dropping-particle":"","family":"Periska","given":"Vera","non-dropping-particle":"","parse-names":false,"suffix":""},{"dropping-particle":"","family":"Yanti., SE.,M.Ak","given":"","non-dropping-particle":"","parse-names":false,"suffix":""},{"dropping-particle":"","family":"Rachpriliani., SE.,M.Ak","given":"Awaliawati","non-dropping-particle":"","parse-names":false,"suffix":""}],"container-title":"El-Mal: Jurnal Kajian Ekonomi &amp; Bisnis Islam","id":"ITEM-1","issue":"3","issued":{"date-parts":[["2024"]]},"page":"1666-1680","title":"Pengaruh Tingkat Pendidikan, Pemahaman Akuntansi, dan Kesiapan Pelaku UMKM Terhadap Penerapan SAK EMKM Dalam Penyusunan Laporan Keuangan UMKM","type":"article-journal","volume":"5"},"uris":["http://www.mendeley.com/documents/?uuid=70b79613-4924-4951-99b6-3c1ac5b21a12"]}],"mendeley":{"formattedCitation":"(Periska et al., 2024)","manualFormatting":"Periska et al. (2024)","plainTextFormattedCitation":"(Periska et al., 2024)","previouslyFormattedCitation":"(Periska et al., 2024)"},"properties":{"noteIndex":0},"schema":"https://github.com/citation-style-language/schema/raw/master/csl-citation.json"}</w:instrText>
      </w:r>
      <w:r w:rsidR="008E5F1E" w:rsidRPr="00826240">
        <w:rPr>
          <w:rFonts w:ascii="Times New Roman" w:hAnsi="Times New Roman" w:cs="Times New Roman"/>
          <w:iCs/>
          <w:sz w:val="24"/>
          <w:szCs w:val="24"/>
        </w:rPr>
        <w:fldChar w:fldCharType="separate"/>
      </w:r>
      <w:r w:rsidR="008E5F1E" w:rsidRPr="00826240">
        <w:rPr>
          <w:rFonts w:ascii="Times New Roman" w:hAnsi="Times New Roman" w:cs="Times New Roman"/>
          <w:iCs/>
          <w:noProof/>
          <w:sz w:val="24"/>
          <w:szCs w:val="24"/>
        </w:rPr>
        <w:t xml:space="preserve">Periska </w:t>
      </w:r>
      <w:r w:rsidR="008E5F1E" w:rsidRPr="00826240">
        <w:rPr>
          <w:rFonts w:ascii="Times New Roman" w:hAnsi="Times New Roman" w:cs="Times New Roman"/>
          <w:i/>
          <w:noProof/>
          <w:sz w:val="24"/>
          <w:szCs w:val="24"/>
        </w:rPr>
        <w:t>et al</w:t>
      </w:r>
      <w:r w:rsidR="008E5F1E" w:rsidRPr="00826240">
        <w:rPr>
          <w:rFonts w:ascii="Times New Roman" w:hAnsi="Times New Roman" w:cs="Times New Roman"/>
          <w:iCs/>
          <w:noProof/>
          <w:sz w:val="24"/>
          <w:szCs w:val="24"/>
        </w:rPr>
        <w:t>. (2024)</w:t>
      </w:r>
      <w:r w:rsidR="008E5F1E" w:rsidRPr="00826240">
        <w:rPr>
          <w:rFonts w:ascii="Times New Roman" w:hAnsi="Times New Roman" w:cs="Times New Roman"/>
          <w:iCs/>
          <w:sz w:val="24"/>
          <w:szCs w:val="24"/>
        </w:rPr>
        <w:fldChar w:fldCharType="end"/>
      </w:r>
      <w:r w:rsidR="008E5F1E">
        <w:rPr>
          <w:rFonts w:ascii="Times New Roman" w:hAnsi="Times New Roman" w:cs="Times New Roman"/>
          <w:sz w:val="24"/>
          <w:szCs w:val="24"/>
        </w:rPr>
        <w:t xml:space="preserve"> mengatakan </w:t>
      </w:r>
      <w:r w:rsidR="008E5F1E" w:rsidRPr="00843A7C">
        <w:rPr>
          <w:rFonts w:ascii="Times New Roman" w:hAnsi="Times New Roman" w:cs="Times New Roman"/>
          <w:sz w:val="24"/>
          <w:szCs w:val="24"/>
        </w:rPr>
        <w:t>bahwa tingkat pendidikan berpengaruh positif terhadap penerapan standar akuntansi SAK EMKM karena pendidikan meningkatkan kemampuan pelaku UMKM dalam memahami manfaat dan prosedur penyusunan laporan keuangan yang sesuai standar.</w:t>
      </w:r>
      <w:r w:rsidR="008E5F1E">
        <w:rPr>
          <w:rFonts w:ascii="Times New Roman" w:hAnsi="Times New Roman" w:cs="Times New Roman"/>
          <w:sz w:val="24"/>
          <w:szCs w:val="24"/>
        </w:rPr>
        <w:t xml:space="preserve"> Penelitian </w:t>
      </w:r>
      <w:r w:rsidR="008E5F1E" w:rsidRPr="00172676">
        <w:rPr>
          <w:rFonts w:ascii="Times New Roman" w:hAnsi="Times New Roman" w:cs="Times New Roman"/>
          <w:sz w:val="24"/>
          <w:szCs w:val="24"/>
        </w:rPr>
        <w:fldChar w:fldCharType="begin" w:fldLock="1"/>
      </w:r>
      <w:r w:rsidR="008E5F1E" w:rsidRPr="00172676">
        <w:rPr>
          <w:rFonts w:ascii="Times New Roman" w:hAnsi="Times New Roman" w:cs="Times New Roman"/>
          <w:sz w:val="24"/>
          <w:szCs w:val="24"/>
        </w:rPr>
        <w:instrText>ADDIN CSL_CITATION {"citationItems":[{"id":"ITEM-1","itemData":{"DOI":"10.47467/elmal.v5i5.1581","ISSN":"2620-2956","abstract":"This research was conducted to determine the influence of education level, understanding of accounting and socialization of SAK EMKM on the preparation of SAK EMKM-based MSME financial reports. The data used in this research is primary data collected through distributing questionnaires with Likert scale measurement techniques. This research was conducted in Sawahan District. The population in this research is all MSMEs in Sawahan Regency, totaling 138 MSME actors. The sample was selected using a purposive sampling technique and calculated using the Slovin formula so that the total sample was 58 MSME actors. Data analysis techniques consist of descriptive statistical tests, data quality tests, classical assumption tests, multiple linear regression tests and hypothesis tests with the help of IBM SPSS Statistics 25. The results of the research show that each variable of education level, understanding of accounting and socialization of SAK EMKM has a positive effect towards the preparation of SAK-EMKM based MSME financial reports. This can be interpreted as meaning that all the variables used can influence MSME actors in preparing financial reports based on SAK-EMKM","author":[{"dropping-particle":"","family":"Zahroh","given":"Salsabila Rohmatus","non-dropping-particle":"","parse-names":false,"suffix":""},{"dropping-particle":"","family":"Rosdiana","given":"Mega","non-dropping-particle":"","parse-names":false,"suffix":""}],"container-title":"El-Mal: Jurnal Kajian Ekonomi &amp; Bisnis Islam","id":"ITEM-1","issue":"5","issued":{"date-parts":[["2024"]]},"page":"3487-3501","title":"Pengaruh Tingkat Pendidikan, Pemahaman Akuntansi dan Sosialisasi SAK EMKM terhadap Penyusunan Laporan Keuangan UMKM Berdasarkan SAK EMKM","type":"article-journal","volume":"5"},"uris":["http://www.mendeley.com/documents/?uuid=ee6d09df-735a-4fa5-9fb9-7943e8ed906b"]}],"mendeley":{"formattedCitation":"(Zahroh &amp; Rosdiana, 2024)","manualFormatting":"Zahroh &amp; Rosdiana (2024)","plainTextFormattedCitation":"(Zahroh &amp; Rosdiana, 2024)","previouslyFormattedCitation":"(Zahroh &amp; Rosdiana, 2024)"},"properties":{"noteIndex":0},"schema":"https://github.com/citation-style-language/schema/raw/master/csl-citation.json"}</w:instrText>
      </w:r>
      <w:r w:rsidR="008E5F1E" w:rsidRPr="00172676">
        <w:rPr>
          <w:rFonts w:ascii="Times New Roman" w:hAnsi="Times New Roman" w:cs="Times New Roman"/>
          <w:sz w:val="24"/>
          <w:szCs w:val="24"/>
        </w:rPr>
        <w:fldChar w:fldCharType="separate"/>
      </w:r>
      <w:r w:rsidR="008E5F1E" w:rsidRPr="00172676">
        <w:rPr>
          <w:rFonts w:ascii="Times New Roman" w:hAnsi="Times New Roman" w:cs="Times New Roman"/>
          <w:noProof/>
          <w:sz w:val="24"/>
          <w:szCs w:val="24"/>
        </w:rPr>
        <w:t>Zahroh &amp; Rosdiana (2024)</w:t>
      </w:r>
      <w:r w:rsidR="008E5F1E" w:rsidRPr="00172676">
        <w:rPr>
          <w:rFonts w:ascii="Times New Roman" w:hAnsi="Times New Roman" w:cs="Times New Roman"/>
          <w:sz w:val="24"/>
          <w:szCs w:val="24"/>
        </w:rPr>
        <w:fldChar w:fldCharType="end"/>
      </w:r>
      <w:r w:rsidR="008E5F1E">
        <w:rPr>
          <w:rFonts w:ascii="Times New Roman" w:hAnsi="Times New Roman" w:cs="Times New Roman"/>
          <w:sz w:val="24"/>
          <w:szCs w:val="24"/>
        </w:rPr>
        <w:t xml:space="preserve"> mengatakan bahwa tingkat pendidikan berpengaruh positif signifikan terhadap penerapan standar akuntansi SAK EMKM karena t</w:t>
      </w:r>
      <w:r w:rsidR="008E5F1E" w:rsidRPr="00172676">
        <w:rPr>
          <w:rFonts w:ascii="Times New Roman" w:hAnsi="Times New Roman" w:cs="Times New Roman"/>
          <w:sz w:val="24"/>
          <w:szCs w:val="24"/>
        </w:rPr>
        <w:t>ingkat pendidikan membantu pelaku UMKM memahami konsep dan prosedur penyusunan laporan keuangan yang sesuai standar, sehingga mereka mampu mengaplikasikan SAK EMKM dengan lebih baik</w:t>
      </w:r>
      <w:r w:rsidR="008E5F1E">
        <w:rPr>
          <w:rFonts w:ascii="Times New Roman" w:hAnsi="Times New Roman" w:cs="Times New Roman"/>
          <w:sz w:val="24"/>
          <w:szCs w:val="24"/>
        </w:rPr>
        <w:t xml:space="preserve">. </w:t>
      </w:r>
      <w:proofErr w:type="gramStart"/>
      <w:r w:rsidR="001F024A">
        <w:rPr>
          <w:rFonts w:ascii="Times New Roman" w:hAnsi="Times New Roman" w:cs="Times New Roman"/>
          <w:sz w:val="24"/>
          <w:szCs w:val="24"/>
        </w:rPr>
        <w:t>Namun, b</w:t>
      </w:r>
      <w:r w:rsidR="001F024A" w:rsidRPr="001F024A">
        <w:rPr>
          <w:rFonts w:ascii="Times New Roman" w:hAnsi="Times New Roman" w:cs="Times New Roman"/>
          <w:sz w:val="24"/>
          <w:szCs w:val="24"/>
        </w:rPr>
        <w:t>anyak pelaku UMKM di Samarinda memiliki tingkat pendidikan yang rendah, yang berkontribusi pada kurangnya pengetahuan dan pemahaman tentang akuntansi dan SAK EMKM.</w:t>
      </w:r>
      <w:proofErr w:type="gramEnd"/>
      <w:r w:rsidR="001F024A" w:rsidRPr="001F024A">
        <w:rPr>
          <w:rFonts w:ascii="Times New Roman" w:hAnsi="Times New Roman" w:cs="Times New Roman"/>
          <w:sz w:val="24"/>
          <w:szCs w:val="24"/>
        </w:rPr>
        <w:t xml:space="preserve"> </w:t>
      </w:r>
      <w:proofErr w:type="gramStart"/>
      <w:r w:rsidR="001F024A" w:rsidRPr="001F024A">
        <w:rPr>
          <w:rFonts w:ascii="Times New Roman" w:hAnsi="Times New Roman" w:cs="Times New Roman"/>
          <w:sz w:val="24"/>
          <w:szCs w:val="24"/>
        </w:rPr>
        <w:t>Hal ini mengakibatkan kesulitan dalam menyusun laporan keuangan yang sesuai dengan standar yang berlaku</w:t>
      </w:r>
      <w:r w:rsidR="008E5F1E">
        <w:rPr>
          <w:rFonts w:ascii="Times New Roman" w:hAnsi="Times New Roman" w:cs="Times New Roman"/>
          <w:sz w:val="24"/>
          <w:szCs w:val="24"/>
        </w:rPr>
        <w:t>.</w:t>
      </w:r>
      <w:proofErr w:type="gramEnd"/>
      <w:r w:rsidR="008E5F1E">
        <w:rPr>
          <w:rFonts w:ascii="Times New Roman" w:hAnsi="Times New Roman" w:cs="Times New Roman"/>
          <w:sz w:val="24"/>
          <w:szCs w:val="24"/>
        </w:rPr>
        <w:t xml:space="preserve"> Sesuai dengan penelitian </w:t>
      </w:r>
      <w:r w:rsidR="008E5F1E" w:rsidRPr="005869EE">
        <w:rPr>
          <w:rFonts w:ascii="Times New Roman" w:hAnsi="Times New Roman" w:cs="Times New Roman"/>
          <w:sz w:val="24"/>
          <w:szCs w:val="24"/>
        </w:rPr>
        <w:fldChar w:fldCharType="begin" w:fldLock="1"/>
      </w:r>
      <w:r w:rsidR="008E5F1E" w:rsidRPr="005869EE">
        <w:rPr>
          <w:rFonts w:ascii="Times New Roman" w:hAnsi="Times New Roman" w:cs="Times New Roman"/>
          <w:sz w:val="24"/>
          <w:szCs w:val="24"/>
        </w:rPr>
        <w:instrText>ADDIN CSL_CITATION {"citationItems":[{"id":"ITEM-1","itemData":{"author":[{"dropping-particle":"","family":"Desyana","given":"Wyena","non-dropping-particle":"","parse-names":false,"suffix":""},{"dropping-particle":"","family":"Aulia","given":"Yoosita","non-dropping-particle":"","parse-names":false,"suffix":""}],"container-title":"Soetomo Accounting Review","id":"ITEM-1","issue":"1","issued":{"date-parts":[["2023"]]},"page":"161-176","title":"Pemahaman Akuntansi, Sosialisasi, Tingkat Pendidikan dan Implementasi SAK EMKM: Peran Moderasi Teknologi Informasi Pada UMKM (Studi Pada UMKM Sepatu dan Penjahit Surabaya)","type":"article-journal","volume":"2"},"uris":["http://www.mendeley.com/documents/?uuid=fc954ee3-e6d9-4814-9587-eae47cac5a88"]}],"mendeley":{"formattedCitation":"(Desyana &amp; Aulia, 2023)","manualFormatting":"Desyana &amp; Aulia (2023)","plainTextFormattedCitation":"(Desyana &amp; Aulia, 2023)","previouslyFormattedCitation":"(Desyana &amp; Aulia, 2023)"},"properties":{"noteIndex":0},"schema":"https://github.com/citation-style-language/schema/raw/master/csl-citation.json"}</w:instrText>
      </w:r>
      <w:r w:rsidR="008E5F1E" w:rsidRPr="005869EE">
        <w:rPr>
          <w:rFonts w:ascii="Times New Roman" w:hAnsi="Times New Roman" w:cs="Times New Roman"/>
          <w:sz w:val="24"/>
          <w:szCs w:val="24"/>
        </w:rPr>
        <w:fldChar w:fldCharType="separate"/>
      </w:r>
      <w:r w:rsidR="008E5F1E" w:rsidRPr="005869EE">
        <w:rPr>
          <w:rFonts w:ascii="Times New Roman" w:hAnsi="Times New Roman" w:cs="Times New Roman"/>
          <w:noProof/>
          <w:sz w:val="24"/>
          <w:szCs w:val="24"/>
        </w:rPr>
        <w:t>Desyana &amp; Aulia (2023)</w:t>
      </w:r>
      <w:r w:rsidR="008E5F1E" w:rsidRPr="005869EE">
        <w:rPr>
          <w:rFonts w:ascii="Times New Roman" w:hAnsi="Times New Roman" w:cs="Times New Roman"/>
          <w:sz w:val="24"/>
          <w:szCs w:val="24"/>
        </w:rPr>
        <w:fldChar w:fldCharType="end"/>
      </w:r>
      <w:r w:rsidR="008E5F1E">
        <w:rPr>
          <w:rFonts w:ascii="Times New Roman" w:hAnsi="Times New Roman" w:cs="Times New Roman"/>
          <w:sz w:val="24"/>
          <w:szCs w:val="24"/>
        </w:rPr>
        <w:t xml:space="preserve"> dan </w:t>
      </w:r>
      <w:r w:rsidR="008E5F1E" w:rsidRPr="005869EE">
        <w:rPr>
          <w:rFonts w:ascii="Times New Roman" w:hAnsi="Times New Roman" w:cs="Times New Roman"/>
          <w:sz w:val="24"/>
          <w:szCs w:val="24"/>
        </w:rPr>
        <w:fldChar w:fldCharType="begin" w:fldLock="1"/>
      </w:r>
      <w:r w:rsidR="008E5F1E" w:rsidRPr="005869EE">
        <w:rPr>
          <w:rFonts w:ascii="Times New Roman" w:hAnsi="Times New Roman" w:cs="Times New Roman"/>
          <w:sz w:val="24"/>
          <w:szCs w:val="24"/>
        </w:rPr>
        <w:instrText>ADDIN CSL_CITATION {"citationItems":[{"id":"ITEM-1","itemData":{"abstract":"ABSTRAK Banyak UMKM menghadapi masalah yang disebabkan oleh rendahnya pendidikan, kurangnya pemahaman tentang teknologi informasi, kendala dalam menyusun laporan keuangan, dan kurangnya kesadaran akan pentingnya laporan keuangan yang lengkap. Penelitian ini bertujuan untuk menganalisis faktor-faktor yang mempengaruhi penerapan SAK EMKM dalam penyusunan laporan keuangan UMKM. Responden dalam penelitian ini adalah UKM di Daerah Istimewa Yogyakarta. Beberapa faktor yang akan diuji antara lain tingkat pendidikan, teknologi informasi, ukuran usaha, pemahaman akuntansi, dan sosialisasi SAK EMKM. Metode penelitian ini menggunakan uji-t dengan populasi seluruh UKM yang ada di DI Yogyakarta dan jumlah sampel sebanyak 39. Hasil penelitian menunjukkan bahwa tingkat pendidikan, teknologi informasi, dan ukuran usaha tidak berpengaruh terhadap penerapan SAK EMKM. Sebaliknya variabel tingkat pemahaman akuntansi dan sosialisasi SAK EMKM berpengaruh terhadap penerapan SAK EMKM","author":[{"dropping-particle":"","family":"Winarso","given":"Beni Suhendra","non-dropping-particle":"","parse-names":false,"suffix":""},{"dropping-particle":"","family":"Yuniarto","given":"Arif Sapta","non-dropping-particle":"","parse-names":false,"suffix":""}],"container-title":"Jurnal Ilmiah Akuntansi dan Keuangan","id":"ITEM-1","issue":"1","issued":{"date-parts":[["2023"]]},"title":"Pengaruh Tingkat Pendidikan, Teknologi Informasi, Ukuran Usaha, Tingkat Pemahaman Akuntansi, dan Sosialisasi terhadap Penerapan SAK EMKM","type":"article-journal","volume":"12"},"uris":["http://www.mendeley.com/documents/?uuid=4e49501f-372a-46a2-b734-9490903ac223"]}],"mendeley":{"formattedCitation":"(Winarso &amp; Yuniarto, 2023)","manualFormatting":"Winarso &amp; Yuniarto (2023)","plainTextFormattedCitation":"(Winarso &amp; Yuniarto, 2023)","previouslyFormattedCitation":"(Winarso &amp; Yuniarto, 2023)"},"properties":{"noteIndex":0},"schema":"https://github.com/citation-style-language/schema/raw/master/csl-citation.json"}</w:instrText>
      </w:r>
      <w:r w:rsidR="008E5F1E" w:rsidRPr="005869EE">
        <w:rPr>
          <w:rFonts w:ascii="Times New Roman" w:hAnsi="Times New Roman" w:cs="Times New Roman"/>
          <w:sz w:val="24"/>
          <w:szCs w:val="24"/>
        </w:rPr>
        <w:fldChar w:fldCharType="separate"/>
      </w:r>
      <w:r w:rsidR="008E5F1E" w:rsidRPr="005869EE">
        <w:rPr>
          <w:rFonts w:ascii="Times New Roman" w:hAnsi="Times New Roman" w:cs="Times New Roman"/>
          <w:noProof/>
          <w:sz w:val="24"/>
          <w:szCs w:val="24"/>
        </w:rPr>
        <w:t>Winarso &amp; Yuniarto (2023)</w:t>
      </w:r>
      <w:r w:rsidR="008E5F1E" w:rsidRPr="005869EE">
        <w:rPr>
          <w:rFonts w:ascii="Times New Roman" w:hAnsi="Times New Roman" w:cs="Times New Roman"/>
          <w:sz w:val="24"/>
          <w:szCs w:val="24"/>
        </w:rPr>
        <w:fldChar w:fldCharType="end"/>
      </w:r>
      <w:r w:rsidR="008E5F1E">
        <w:rPr>
          <w:rFonts w:ascii="Times New Roman" w:hAnsi="Times New Roman" w:cs="Times New Roman"/>
          <w:sz w:val="24"/>
          <w:szCs w:val="24"/>
        </w:rPr>
        <w:t xml:space="preserve"> yang menyatakan tingkat pendidikan berpengaruh secara tidak signifikan terhadap penerapan standar akuntansi SAK EMKM serta </w:t>
      </w:r>
      <w:r w:rsidR="008E5F1E" w:rsidRPr="005869EE">
        <w:rPr>
          <w:rFonts w:ascii="Times New Roman" w:hAnsi="Times New Roman" w:cs="Times New Roman"/>
          <w:sz w:val="24"/>
          <w:szCs w:val="24"/>
        </w:rPr>
        <w:fldChar w:fldCharType="begin" w:fldLock="1"/>
      </w:r>
      <w:r w:rsidR="008E5F1E" w:rsidRPr="005869EE">
        <w:rPr>
          <w:rFonts w:ascii="Times New Roman" w:hAnsi="Times New Roman" w:cs="Times New Roman"/>
          <w:sz w:val="24"/>
          <w:szCs w:val="24"/>
        </w:rPr>
        <w:instrText>ADDIN CSL_CITATION {"citationItems":[{"id":"ITEM-1","itemData":{"abstract":"Pengaruh Sosialisasi SAK EMKM, Tingkat Pendidikan Pemilik,\nPersepsi Pelaku UMKM, dan Pemahaman Akuntansi terhadap Implementasi\nSAK EMKM pada UMKM di Kota Malang. Penelitian ini bertujuan untuk\nmenguji pengaruh sosialisasi SAK EMKM, tingkat pendidikan pemilik, persepsi\npelaku UMKM, dan pemahaman akuntansi terhadap implementasi SAK EMKM.\nObjek penelitian ini adalah pemilik UMKM di Kota Malang. Sebanyak 93 data\ndikumpulkan menggunakan metode survei dengan teknik purposive sampling. Alat\nyang digunakan untuk menganalisis hubungan variabel dalam penelitian ini adalah\nPartial Least Square (PLS) dengan aplikasi SmartPLS. Hasil penelitian ini\nmenunjukkan bahwa sosialisasi SAK EMKM, tingkat pendidikan pemilik, dan\npersepsi pelaku UMKM tidak berpengaruh positif terhadap implementasi SAK\nEMKM, sedangkan pemahaman akuntansi berpengaruh positif terhadap\nimplementasi SAK EMKM.\nKata kunci: sosialisasi SAK EMKM, tingkat pendidikan pemilik, persepsi pelaku\nUMKM, pemahaman akuntansi, SAK EMKM","author":[{"dropping-particle":"","family":"Parhusip","given":"Krisjayanti","non-dropping-particle":"","parse-names":false,"suffix":""},{"dropping-particle":"","family":"Herawati","given":"Tuban Drijah","non-dropping-particle":"","parse-names":false,"suffix":""}],"container-title":"Jurnal Ilmiah Mahasiswa FEB","id":"ITEM-1","issued":{"date-parts":[["2020"]]},"page":"1-21","title":"Pengaruh Sosialisasi SAK EMKM, Tingkat Pendidikan Pemilik, Persepsi Pelaku UMKM, Dan Pemahaman Akuntansi Terhadap Implementasi SAK EMKM Pada UMKM Di Kota Malang","type":"article-journal"},"uris":["http://www.mendeley.com/documents/?uuid=3b6ec336-8bfd-4aac-a8dc-4634fc00f731"]}],"mendeley":{"formattedCitation":"(Parhusip &amp; Herawati, 2020)","manualFormatting":"Parhusip &amp; Herawati (2020)","plainTextFormattedCitation":"(Parhusip &amp; Herawati, 2020)","previouslyFormattedCitation":"(Parhusip &amp; Herawati, 2020)"},"properties":{"noteIndex":0},"schema":"https://github.com/citation-style-language/schema/raw/master/csl-citation.json"}</w:instrText>
      </w:r>
      <w:r w:rsidR="008E5F1E" w:rsidRPr="005869EE">
        <w:rPr>
          <w:rFonts w:ascii="Times New Roman" w:hAnsi="Times New Roman" w:cs="Times New Roman"/>
          <w:sz w:val="24"/>
          <w:szCs w:val="24"/>
        </w:rPr>
        <w:fldChar w:fldCharType="separate"/>
      </w:r>
      <w:r w:rsidR="008E5F1E" w:rsidRPr="005869EE">
        <w:rPr>
          <w:rFonts w:ascii="Times New Roman" w:hAnsi="Times New Roman" w:cs="Times New Roman"/>
          <w:noProof/>
          <w:sz w:val="24"/>
          <w:szCs w:val="24"/>
        </w:rPr>
        <w:t>Parhusip &amp; Herawati (2020)</w:t>
      </w:r>
      <w:r w:rsidR="008E5F1E" w:rsidRPr="005869EE">
        <w:rPr>
          <w:rFonts w:ascii="Times New Roman" w:hAnsi="Times New Roman" w:cs="Times New Roman"/>
          <w:sz w:val="24"/>
          <w:szCs w:val="24"/>
        </w:rPr>
        <w:fldChar w:fldCharType="end"/>
      </w:r>
      <w:r w:rsidR="008E5F1E">
        <w:rPr>
          <w:rFonts w:ascii="Times New Roman" w:hAnsi="Times New Roman" w:cs="Times New Roman"/>
          <w:sz w:val="24"/>
          <w:szCs w:val="24"/>
        </w:rPr>
        <w:t xml:space="preserve"> yang menyatakan tingkat pendidikan tidak berpengaruh secara tidak signifikan terhadap penerapan standar akuntansi SAK EMKM. </w:t>
      </w:r>
    </w:p>
    <w:p w14:paraId="1D2F0D48" w14:textId="4348BDD0" w:rsidR="004666ED" w:rsidRDefault="008E5F1E" w:rsidP="00CF2A94">
      <w:pPr>
        <w:spacing w:after="0" w:line="48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Selain faktor </w:t>
      </w:r>
      <w:r w:rsidR="00FE22D4">
        <w:rPr>
          <w:rFonts w:ascii="Times New Roman" w:hAnsi="Times New Roman" w:cs="Times New Roman"/>
          <w:sz w:val="24"/>
          <w:szCs w:val="24"/>
        </w:rPr>
        <w:t>diatas, ada faktor kedua yang mempengaruhi terhadap penerapan standar akuntansi SAK EMKM yaitu Peran Teknologi Informasi.</w:t>
      </w:r>
      <w:proofErr w:type="gramEnd"/>
      <w:r w:rsidR="00FE22D4">
        <w:rPr>
          <w:rFonts w:ascii="Times New Roman" w:hAnsi="Times New Roman" w:cs="Times New Roman"/>
          <w:sz w:val="24"/>
          <w:szCs w:val="24"/>
        </w:rPr>
        <w:t xml:space="preserve"> </w:t>
      </w:r>
      <w:r w:rsidR="001D31BD">
        <w:rPr>
          <w:rFonts w:ascii="Times New Roman" w:hAnsi="Times New Roman" w:cs="Times New Roman"/>
          <w:sz w:val="24"/>
          <w:szCs w:val="24"/>
        </w:rPr>
        <w:t>M</w:t>
      </w:r>
      <w:r w:rsidR="00E259AA">
        <w:rPr>
          <w:rFonts w:ascii="Times New Roman" w:hAnsi="Times New Roman" w:cs="Times New Roman"/>
          <w:sz w:val="24"/>
          <w:szCs w:val="24"/>
        </w:rPr>
        <w:t xml:space="preserve">enurut </w:t>
      </w:r>
      <w:r w:rsidR="00D50C3F">
        <w:rPr>
          <w:rFonts w:ascii="Times New Roman" w:hAnsi="Times New Roman" w:cs="Times New Roman"/>
          <w:sz w:val="24"/>
          <w:szCs w:val="24"/>
        </w:rPr>
        <w:fldChar w:fldCharType="begin" w:fldLock="1"/>
      </w:r>
      <w:r w:rsidR="00D50C3F">
        <w:rPr>
          <w:rFonts w:ascii="Times New Roman" w:hAnsi="Times New Roman" w:cs="Times New Roman"/>
          <w:sz w:val="24"/>
          <w:szCs w:val="24"/>
        </w:rPr>
        <w:instrText>ADDIN CSL_CITATION {"citationItems":[{"id":"ITEM-1","itemData":{"DOI":"10.22146/abis.v11i1.82083","abstract":"Penelitian ini mendeskripsikan hasil evaluasi yang dilakukan pada usaha kecil di Kota Samarinda, khususnya pada entitas mikro terkait sejauh mana entitas-entitas tersebut siap untuk menerapkan Standar Akuntansi Keuangan untuk menunjang kebtuhan dan keselarasan pelaporan keuangan dalam upaya keberlanjutan entitas UMKM tersebut. Penelitian ini menggunakan pendekatan kuantitatif. Pengumpulan data dilakukan dengan metode penyebaran kuesioner kepada 236 sampel dari kelompok usaha kecil yang ada di Kota Samarinda, Provinsi Kalimantan Timur. Data terkait sampel dari penelitian diperoleh dari DISPERNDAGKOP Provinsi Kalimantan Timur yang berada di Kota Samarinda. Penilitian ini menggunakan empat indikator untuk menilai kesiapan UMKM yaitu pengetahuan, pemahaman, asusmsi biaya dan manfaat, dan sumber daya manusia.Hasil dari penelitian ini menunjukan bahwa entitas secara signfikan belum siap untuk mengimplementasikan Standar Akuntansi Keuangan Entitas Mikro Kecil dan Menengah (SAK EMKM). Entitas yang sudah membuat laporan keuangan masih banyak yang menggunakan jasa dari Kantor Jasa Akuntan (KJA) walaupun sudah memiliki sumber daya yang menangani bagian keuanggan entitas. Penggunaan laporan keuangan tersebut juga masih ditujukan untuk pengambilan keputusan dan kebutuhan perpajakan. Studi ini memberikan gambaran bahwa, dibutuhkannya sinergi dari pihak pemerintah dan sisi akademisi untuk memberikan edukasi tidak hanya kepada pelaku UMKM. Namun, juga kepada calon sumber daya manusia yang akan bekerja di bidang akuntansi untuk memiliki kesadaran terhadap Standar Akuntansi yang berlaku, khususnya di Kota Samarinda.","author":[{"dropping-particle":"","family":"Seftiany","given":"Tuti","non-dropping-particle":"","parse-names":false,"suffix":""},{"dropping-particle":"","family":"Wijayana","given":"Singgih","non-dropping-particle":"","parse-names":false,"suffix":""}],"container-title":"ABIS: Accounting and Business Information Systems Journal","id":"ITEM-1","issue":"1","issued":{"date-parts":[["2023"]]},"page":"49-61","title":"Evaluasi Kesiapan Penerapan Standar Akuntansi Keuangan Entitas Mikro Kecil Dan Menengah (Sak Emkm) Pada Usaha Mikro Kecil Dan Menengah (UMKM) (Studi Pada UMKM Di Kota Samarinda)","type":"article-journal","volume":"11"},"uris":["http://www.mendeley.com/documents/?uuid=f03d90b4-5ba6-41b1-8b54-f2ddf1ee3b9d"]}],"mendeley":{"formattedCitation":"(Seftiany &amp; Wijayana, 2023)","manualFormatting":"Seftiany &amp; Wijayana (2023)","plainTextFormattedCitation":"(Seftiany &amp; Wijayana, 2023)","previouslyFormattedCitation":"(Seftiany &amp; Wijayana, 2023)"},"properties":{"noteIndex":0},"schema":"https://github.com/citation-style-language/schema/raw/master/csl-citation.json"}</w:instrText>
      </w:r>
      <w:r w:rsidR="00D50C3F">
        <w:rPr>
          <w:rFonts w:ascii="Times New Roman" w:hAnsi="Times New Roman" w:cs="Times New Roman"/>
          <w:sz w:val="24"/>
          <w:szCs w:val="24"/>
        </w:rPr>
        <w:fldChar w:fldCharType="separate"/>
      </w:r>
      <w:r w:rsidR="00D50C3F" w:rsidRPr="00D50C3F">
        <w:rPr>
          <w:rFonts w:ascii="Times New Roman" w:hAnsi="Times New Roman" w:cs="Times New Roman"/>
          <w:noProof/>
          <w:sz w:val="24"/>
          <w:szCs w:val="24"/>
        </w:rPr>
        <w:t>Seftiany &amp; Wijayana</w:t>
      </w:r>
      <w:r w:rsidR="00D50C3F">
        <w:rPr>
          <w:rFonts w:ascii="Times New Roman" w:hAnsi="Times New Roman" w:cs="Times New Roman"/>
          <w:noProof/>
          <w:sz w:val="24"/>
          <w:szCs w:val="24"/>
        </w:rPr>
        <w:t xml:space="preserve"> (</w:t>
      </w:r>
      <w:r w:rsidR="00D50C3F" w:rsidRPr="00D50C3F">
        <w:rPr>
          <w:rFonts w:ascii="Times New Roman" w:hAnsi="Times New Roman" w:cs="Times New Roman"/>
          <w:noProof/>
          <w:sz w:val="24"/>
          <w:szCs w:val="24"/>
        </w:rPr>
        <w:t>2023)</w:t>
      </w:r>
      <w:r w:rsidR="00D50C3F">
        <w:rPr>
          <w:rFonts w:ascii="Times New Roman" w:hAnsi="Times New Roman" w:cs="Times New Roman"/>
          <w:sz w:val="24"/>
          <w:szCs w:val="24"/>
        </w:rPr>
        <w:fldChar w:fldCharType="end"/>
      </w:r>
      <w:r w:rsidR="00E259AA">
        <w:rPr>
          <w:rFonts w:ascii="Times New Roman" w:hAnsi="Times New Roman" w:cs="Times New Roman"/>
          <w:sz w:val="24"/>
          <w:szCs w:val="24"/>
        </w:rPr>
        <w:t xml:space="preserve"> p</w:t>
      </w:r>
      <w:r w:rsidR="00E259AA" w:rsidRPr="00E259AA">
        <w:rPr>
          <w:rFonts w:ascii="Times New Roman" w:hAnsi="Times New Roman" w:cs="Times New Roman"/>
          <w:sz w:val="24"/>
          <w:szCs w:val="24"/>
        </w:rPr>
        <w:t>e</w:t>
      </w:r>
      <w:r w:rsidR="001D31BD">
        <w:rPr>
          <w:rFonts w:ascii="Times New Roman" w:hAnsi="Times New Roman" w:cs="Times New Roman"/>
          <w:sz w:val="24"/>
          <w:szCs w:val="24"/>
        </w:rPr>
        <w:t xml:space="preserve">ran </w:t>
      </w:r>
      <w:r w:rsidR="00E259AA" w:rsidRPr="00E259AA">
        <w:rPr>
          <w:rFonts w:ascii="Times New Roman" w:hAnsi="Times New Roman" w:cs="Times New Roman"/>
          <w:sz w:val="24"/>
          <w:szCs w:val="24"/>
        </w:rPr>
        <w:t xml:space="preserve">teknologi informasi dalam penyusunan laporan keuangan dapat meningkatkan efisiensi dan akurasi data. </w:t>
      </w:r>
      <w:r w:rsidR="00F61E99">
        <w:rPr>
          <w:rFonts w:ascii="Times New Roman" w:hAnsi="Times New Roman" w:cs="Times New Roman"/>
          <w:sz w:val="24"/>
          <w:szCs w:val="24"/>
        </w:rPr>
        <w:lastRenderedPageBreak/>
        <w:t xml:space="preserve">Penelitian </w:t>
      </w:r>
      <w:r w:rsidR="00F61E99" w:rsidRPr="00D50C3F">
        <w:rPr>
          <w:rFonts w:ascii="Times New Roman" w:hAnsi="Times New Roman" w:cs="Times New Roman"/>
          <w:sz w:val="24"/>
          <w:szCs w:val="24"/>
        </w:rPr>
        <w:fldChar w:fldCharType="begin" w:fldLock="1"/>
      </w:r>
      <w:r w:rsidR="00F61E99">
        <w:rPr>
          <w:rFonts w:ascii="Times New Roman" w:hAnsi="Times New Roman" w:cs="Times New Roman"/>
          <w:sz w:val="24"/>
          <w:szCs w:val="24"/>
        </w:rPr>
        <w:instrText>ADDIN CSL_CITATION {"citationItems":[{"id":"ITEM-1","itemData":{"DOI":"10.24252/isafir.v4i1.30888","abstract":"Abstract, This study aims to examine and determine the effect of the level of education, socialization, and information technology on the implementation of Financial Accounting Standards (SAK EMKM) in Micro, Small, and Medium Enterprises (MSMEs) especially on coffee shop businesses in the Bone City Region. This type of research is a quantitative research. The sample in this study is the owner of a coffee shop business in Bone City which 50 people. The data used are primary data derived from respondents' responses through the dissemination of questionnaires with sampling methods using purposive judgement sampling. The data analysis technique used in this study is a multiple regression analysis technique with the help of the SPSS program version 25. In this study using  Unified Theory of Acceptance and Use of Technology and human capital theory. The results of this study showed that only the variable levels of education and information technology had a positive influence on the implementation of financial accounting standards of micro, small and medium entities in coffee shop businesses. While other variables, socialization regarding SAK EMKM have no effect on the implementation of financial accounting standards of micro, small and medium entities in coffee shop businesses in Bone City.\r Abstrak, Penelitian ini bertujuan untuk menguji dan mengetahui pengaruh dari  tingkat pendidikan, sosialisasi, dan teknologi informasi terhadap penerapan Standar Akuntansi Keuangan (SAK EMKM) pada Usaha Mikro, Kecil, dan Menengah (UMKM) khususnya pada usaha coffee shop di Wilayah Kota Bone. Jenis penelitian ini merupakan penelitian kuantitatif. Adapun sampel dalam penelitian adalah pemilik usaha coffee shop di Kota Bone yang berjumlah 50 orang. Data yang digunakan yaitu data primer yang berasal dari tanggapan responden melalui penyebaran kuesioner dengan metode pengambilan sampel menggunakan purposive judgement samplin. Teknik analisis data yang digunakan dalam penelitian ini adalah teknik analisis regresi berganda dengan bantuan program SPSS versi 25. Dalam penelitian ini menggunakan Unified Theory of Acceptance and Use of Technology dan Human Capital Theory. Hasil penelitian ini menunjukkan bahwa hanya variabel tingkat pendidikan dan teknologi informasi mempunyai pengaruh positif terhadap penerapan standar akuntansi keuangan entitas mikro, kecil dan menengah pada usaha coffee shop. Sedangkan variabel lainnya yaitu sosialisasi mengenai SAK EMKM tidak berpengaruh terhadap…","author":[{"dropping-particle":"","family":"Faizal","given":"Annisa","non-dropping-particle":"","parse-names":false,"suffix":""},{"dropping-particle":"","family":"Majid","given":"Jamaluddin","non-dropping-particle":"","parse-names":false,"suffix":""},{"dropping-particle":"","family":"Syariati","given":"Namla Elfa","non-dropping-particle":"","parse-names":false,"suffix":""}],"container-title":"ISAFIR: Islamic Accounting and Finance Review","id":"ITEM-1","issue":"1","issued":{"date-parts":[["2023"]]},"page":"1-12","title":"Pengaruh Tingkat Pendidikan, Sosialisasi Dan Teknologi Informasi Terhadap Penerapan Standar Akuntansi Keuangan Entitas Mikro, Kecil, Dan Menengah Pada Umkm Di Kota Bone","type":"article-journal","volume":"4"},"uris":["http://www.mendeley.com/documents/?uuid=51722f22-4333-40e4-a09c-60d2d2a1abb1"]}],"mendeley":{"formattedCitation":"(Faizal et al., 2023)","manualFormatting":"Faizal et al. (2023)","plainTextFormattedCitation":"(Faizal et al., 2023)","previouslyFormattedCitation":"(Faizal et al., 2023)"},"properties":{"noteIndex":0},"schema":"https://github.com/citation-style-language/schema/raw/master/csl-citation.json"}</w:instrText>
      </w:r>
      <w:r w:rsidR="00F61E99" w:rsidRPr="00D50C3F">
        <w:rPr>
          <w:rFonts w:ascii="Times New Roman" w:hAnsi="Times New Roman" w:cs="Times New Roman"/>
          <w:sz w:val="24"/>
          <w:szCs w:val="24"/>
        </w:rPr>
        <w:fldChar w:fldCharType="separate"/>
      </w:r>
      <w:r w:rsidR="00F61E99" w:rsidRPr="00D50C3F">
        <w:rPr>
          <w:rFonts w:ascii="Times New Roman" w:hAnsi="Times New Roman" w:cs="Times New Roman"/>
          <w:noProof/>
          <w:sz w:val="24"/>
          <w:szCs w:val="24"/>
        </w:rPr>
        <w:t>Faizal</w:t>
      </w:r>
      <w:r w:rsidR="00F61E99" w:rsidRPr="00D50C3F">
        <w:rPr>
          <w:rFonts w:ascii="Times New Roman" w:hAnsi="Times New Roman" w:cs="Times New Roman"/>
          <w:i/>
          <w:iCs/>
          <w:noProof/>
          <w:sz w:val="24"/>
          <w:szCs w:val="24"/>
        </w:rPr>
        <w:t xml:space="preserve"> et al</w:t>
      </w:r>
      <w:r w:rsidR="00F61E99" w:rsidRPr="00D50C3F">
        <w:rPr>
          <w:rFonts w:ascii="Times New Roman" w:hAnsi="Times New Roman" w:cs="Times New Roman"/>
          <w:noProof/>
          <w:sz w:val="24"/>
          <w:szCs w:val="24"/>
        </w:rPr>
        <w:t>. (2023)</w:t>
      </w:r>
      <w:r w:rsidR="00F61E99" w:rsidRPr="00D50C3F">
        <w:rPr>
          <w:rFonts w:ascii="Times New Roman" w:hAnsi="Times New Roman" w:cs="Times New Roman"/>
          <w:sz w:val="24"/>
          <w:szCs w:val="24"/>
        </w:rPr>
        <w:fldChar w:fldCharType="end"/>
      </w:r>
      <w:r w:rsidR="00F61E99">
        <w:rPr>
          <w:rFonts w:ascii="Times New Roman" w:hAnsi="Times New Roman" w:cs="Times New Roman"/>
          <w:sz w:val="24"/>
          <w:szCs w:val="24"/>
        </w:rPr>
        <w:t xml:space="preserve"> menyatakan bahwa </w:t>
      </w:r>
      <w:r w:rsidR="00F61E99" w:rsidRPr="00F61E99">
        <w:rPr>
          <w:rFonts w:ascii="Times New Roman" w:hAnsi="Times New Roman" w:cs="Times New Roman"/>
          <w:sz w:val="24"/>
          <w:szCs w:val="24"/>
        </w:rPr>
        <w:t xml:space="preserve">teknologi informasi berpengaruh positif signifikan karena teknologi mempermudah pelaku UMKM dalam mengakses, mengelola, dan menyusun laporan keuangan sesuai standar dengan lebih efisien dan akurat. Penggunaan teknologi informasi mendukung proses pencatatan dan pelaporan yang lebih sistematis dan cepat, sehingga meningkatkan penerapan SAK EMKM di UMKM. </w:t>
      </w:r>
      <w:proofErr w:type="gramStart"/>
      <w:r w:rsidR="00E259AA" w:rsidRPr="00E259AA">
        <w:rPr>
          <w:rFonts w:ascii="Times New Roman" w:hAnsi="Times New Roman" w:cs="Times New Roman"/>
          <w:sz w:val="24"/>
          <w:szCs w:val="24"/>
        </w:rPr>
        <w:t>Namun, banyak pelaku UMKM di Samarinda yang masih menghadapi kendala dalam mengakses atau menggunakan teknologi informasi secara optimal.</w:t>
      </w:r>
      <w:proofErr w:type="gramEnd"/>
      <w:r w:rsidR="00E259AA" w:rsidRPr="00E259AA">
        <w:rPr>
          <w:rFonts w:ascii="Times New Roman" w:hAnsi="Times New Roman" w:cs="Times New Roman"/>
          <w:sz w:val="24"/>
          <w:szCs w:val="24"/>
        </w:rPr>
        <w:t xml:space="preserve"> </w:t>
      </w:r>
      <w:proofErr w:type="gramStart"/>
      <w:r w:rsidR="00E259AA" w:rsidRPr="00E259AA">
        <w:rPr>
          <w:rFonts w:ascii="Times New Roman" w:hAnsi="Times New Roman" w:cs="Times New Roman"/>
          <w:sz w:val="24"/>
          <w:szCs w:val="24"/>
        </w:rPr>
        <w:t xml:space="preserve">Penelitian menunjukkan bahwa meskipun ada hubungan positif antara </w:t>
      </w:r>
      <w:r w:rsidR="001D31BD">
        <w:rPr>
          <w:rFonts w:ascii="Times New Roman" w:hAnsi="Times New Roman" w:cs="Times New Roman"/>
          <w:sz w:val="24"/>
          <w:szCs w:val="24"/>
        </w:rPr>
        <w:t xml:space="preserve">peran </w:t>
      </w:r>
      <w:r w:rsidR="00E259AA" w:rsidRPr="00E259AA">
        <w:rPr>
          <w:rFonts w:ascii="Times New Roman" w:hAnsi="Times New Roman" w:cs="Times New Roman"/>
          <w:sz w:val="24"/>
          <w:szCs w:val="24"/>
        </w:rPr>
        <w:t>teknologi informasi dan penerapan SAK EMKM, masih terdapat banyak UMKM yang bergantung pada jasa akuntan untuk menyusun laporan keuangan mereka</w:t>
      </w:r>
      <w:r w:rsidR="00E259AA">
        <w:rPr>
          <w:rFonts w:ascii="Times New Roman" w:hAnsi="Times New Roman" w:cs="Times New Roman"/>
          <w:sz w:val="24"/>
          <w:szCs w:val="24"/>
        </w:rPr>
        <w:t>.</w:t>
      </w:r>
      <w:proofErr w:type="gramEnd"/>
      <w:r w:rsidR="00F61E99">
        <w:rPr>
          <w:rFonts w:ascii="Times New Roman" w:hAnsi="Times New Roman" w:cs="Times New Roman"/>
          <w:sz w:val="24"/>
          <w:szCs w:val="24"/>
        </w:rPr>
        <w:t xml:space="preserve"> Hal tersebut sesuai dengan penelitian </w:t>
      </w:r>
      <w:r w:rsidR="00F61E99" w:rsidRPr="005869EE">
        <w:rPr>
          <w:rFonts w:ascii="Times New Roman" w:hAnsi="Times New Roman" w:cs="Times New Roman"/>
          <w:sz w:val="24"/>
          <w:szCs w:val="24"/>
        </w:rPr>
        <w:fldChar w:fldCharType="begin" w:fldLock="1"/>
      </w:r>
      <w:r w:rsidR="00F61E99" w:rsidRPr="005869EE">
        <w:rPr>
          <w:rFonts w:ascii="Times New Roman" w:hAnsi="Times New Roman" w:cs="Times New Roman"/>
          <w:sz w:val="24"/>
          <w:szCs w:val="24"/>
        </w:rPr>
        <w:instrText>ADDIN CSL_CITATION {"citationItems":[{"id":"ITEM-1","itemData":{"abstract":"ABSTRAK Banyak UMKM menghadapi masalah yang disebabkan oleh rendahnya pendidikan, kurangnya pemahaman tentang teknologi informasi, kendala dalam menyusun laporan keuangan, dan kurangnya kesadaran akan pentingnya laporan keuangan yang lengkap. Penelitian ini bertujuan untuk menganalisis faktor-faktor yang mempengaruhi penerapan SAK EMKM dalam penyusunan laporan keuangan UMKM. Responden dalam penelitian ini adalah UKM di Daerah Istimewa Yogyakarta. Beberapa faktor yang akan diuji antara lain tingkat pendidikan, teknologi informasi, ukuran usaha, pemahaman akuntansi, dan sosialisasi SAK EMKM. Metode penelitian ini menggunakan uji-t dengan populasi seluruh UKM yang ada di DI Yogyakarta dan jumlah sampel sebanyak 39. Hasil penelitian menunjukkan bahwa tingkat pendidikan, teknologi informasi, dan ukuran usaha tidak berpengaruh terhadap penerapan SAK EMKM. Sebaliknya variabel tingkat pemahaman akuntansi dan sosialisasi SAK EMKM berpengaruh terhadap penerapan SAK EMKM","author":[{"dropping-particle":"","family":"Winarso","given":"Beni Suhendra","non-dropping-particle":"","parse-names":false,"suffix":""},{"dropping-particle":"","family":"Yuniarto","given":"Arif Sapta","non-dropping-particle":"","parse-names":false,"suffix":""}],"container-title":"Jurnal Ilmiah Akuntansi dan Keuangan","id":"ITEM-1","issue":"1","issued":{"date-parts":[["2023"]]},"title":"Pengaruh Tingkat Pendidikan, Teknologi Informasi, Ukuran Usaha, Tingkat Pemahaman Akuntansi, dan Sosialisasi terhadap Penerapan SAK EMKM","type":"article-journal","volume":"12"},"uris":["http://www.mendeley.com/documents/?uuid=4e49501f-372a-46a2-b734-9490903ac223"]}],"mendeley":{"formattedCitation":"(Winarso &amp; Yuniarto, 2023)","manualFormatting":"Winarso &amp; Yuniarto (2023)","plainTextFormattedCitation":"(Winarso &amp; Yuniarto, 2023)","previouslyFormattedCitation":"(Winarso &amp; Yuniarto, 2023)"},"properties":{"noteIndex":0},"schema":"https://github.com/citation-style-language/schema/raw/master/csl-citation.json"}</w:instrText>
      </w:r>
      <w:r w:rsidR="00F61E99" w:rsidRPr="005869EE">
        <w:rPr>
          <w:rFonts w:ascii="Times New Roman" w:hAnsi="Times New Roman" w:cs="Times New Roman"/>
          <w:sz w:val="24"/>
          <w:szCs w:val="24"/>
        </w:rPr>
        <w:fldChar w:fldCharType="separate"/>
      </w:r>
      <w:r w:rsidR="00F61E99" w:rsidRPr="005869EE">
        <w:rPr>
          <w:rFonts w:ascii="Times New Roman" w:hAnsi="Times New Roman" w:cs="Times New Roman"/>
          <w:noProof/>
          <w:sz w:val="24"/>
          <w:szCs w:val="24"/>
        </w:rPr>
        <w:t>Winarso &amp; Yuniarto (2023)</w:t>
      </w:r>
      <w:r w:rsidR="00F61E99" w:rsidRPr="005869EE">
        <w:rPr>
          <w:rFonts w:ascii="Times New Roman" w:hAnsi="Times New Roman" w:cs="Times New Roman"/>
          <w:sz w:val="24"/>
          <w:szCs w:val="24"/>
        </w:rPr>
        <w:fldChar w:fldCharType="end"/>
      </w:r>
      <w:r w:rsidR="00F61E99">
        <w:rPr>
          <w:rFonts w:ascii="Times New Roman" w:hAnsi="Times New Roman" w:cs="Times New Roman"/>
          <w:sz w:val="24"/>
          <w:szCs w:val="24"/>
        </w:rPr>
        <w:t xml:space="preserve"> yang menyatakan peran teknologi informasi berpengaruh secara tidak signifikan terhadap penerapan standar akuntansi SAK EMKM.</w:t>
      </w:r>
    </w:p>
    <w:p w14:paraId="2C9D63FF" w14:textId="2B39F60C" w:rsidR="00E259AA" w:rsidRDefault="00B57546" w:rsidP="006B6B65">
      <w:pPr>
        <w:spacing w:line="480" w:lineRule="auto"/>
        <w:ind w:firstLine="567"/>
        <w:jc w:val="both"/>
        <w:rPr>
          <w:rFonts w:ascii="Times New Roman" w:hAnsi="Times New Roman" w:cs="Times New Roman"/>
          <w:sz w:val="24"/>
          <w:szCs w:val="24"/>
        </w:rPr>
      </w:pPr>
      <w:proofErr w:type="gramStart"/>
      <w:r w:rsidRPr="00B57546">
        <w:rPr>
          <w:rFonts w:ascii="Times New Roman" w:hAnsi="Times New Roman" w:cs="Times New Roman"/>
          <w:sz w:val="24"/>
          <w:szCs w:val="24"/>
        </w:rPr>
        <w:t>Secara keseluruhan, penelitian ini masih perlu menganalisis kembali bagaimana SAK EMKM diterapkan pada UMKM di Kota Samarinda.</w:t>
      </w:r>
      <w:proofErr w:type="gramEnd"/>
      <w:r w:rsidRPr="00B57546">
        <w:rPr>
          <w:rFonts w:ascii="Times New Roman" w:hAnsi="Times New Roman" w:cs="Times New Roman"/>
          <w:sz w:val="24"/>
          <w:szCs w:val="24"/>
        </w:rPr>
        <w:t xml:space="preserve"> </w:t>
      </w:r>
      <w:proofErr w:type="gramStart"/>
      <w:r w:rsidRPr="00B57546">
        <w:rPr>
          <w:rFonts w:ascii="Times New Roman" w:hAnsi="Times New Roman" w:cs="Times New Roman"/>
          <w:sz w:val="24"/>
          <w:szCs w:val="24"/>
        </w:rPr>
        <w:t xml:space="preserve">Untuk meningkatkan penerapan standar ini, pelaku UMKM harus diberikan </w:t>
      </w:r>
      <w:r>
        <w:rPr>
          <w:rFonts w:ascii="Times New Roman" w:hAnsi="Times New Roman" w:cs="Times New Roman"/>
          <w:sz w:val="24"/>
          <w:szCs w:val="24"/>
        </w:rPr>
        <w:t xml:space="preserve">tingkat </w:t>
      </w:r>
      <w:r w:rsidRPr="00B57546">
        <w:rPr>
          <w:rFonts w:ascii="Times New Roman" w:hAnsi="Times New Roman" w:cs="Times New Roman"/>
          <w:sz w:val="24"/>
          <w:szCs w:val="24"/>
        </w:rPr>
        <w:t xml:space="preserve">pendidikan akuntansi yang lebih baik, lebih banyak sosialisasi, dan bantuan dalam penggunaan </w:t>
      </w:r>
      <w:r>
        <w:rPr>
          <w:rFonts w:ascii="Times New Roman" w:hAnsi="Times New Roman" w:cs="Times New Roman"/>
          <w:sz w:val="24"/>
          <w:szCs w:val="24"/>
        </w:rPr>
        <w:t>teknologi informasi</w:t>
      </w:r>
      <w:r w:rsidRPr="00B57546">
        <w:rPr>
          <w:rFonts w:ascii="Times New Roman" w:hAnsi="Times New Roman" w:cs="Times New Roman"/>
          <w:sz w:val="24"/>
          <w:szCs w:val="24"/>
        </w:rPr>
        <w:t>.</w:t>
      </w:r>
      <w:proofErr w:type="gramEnd"/>
      <w:r w:rsidRPr="00B57546">
        <w:rPr>
          <w:rFonts w:ascii="Times New Roman" w:hAnsi="Times New Roman" w:cs="Times New Roman"/>
          <w:sz w:val="24"/>
          <w:szCs w:val="24"/>
        </w:rPr>
        <w:t xml:space="preserve"> </w:t>
      </w:r>
      <w:proofErr w:type="gramStart"/>
      <w:r w:rsidRPr="00B57546">
        <w:rPr>
          <w:rFonts w:ascii="Times New Roman" w:hAnsi="Times New Roman" w:cs="Times New Roman"/>
          <w:sz w:val="24"/>
          <w:szCs w:val="24"/>
        </w:rPr>
        <w:t>Oleh karena itu, ditemukannya perbedaan hasil dari penelitian-penelitian terdahulu inilah yang melatarbelakangi penelitian ini dilakukan.</w:t>
      </w:r>
      <w:proofErr w:type="gramEnd"/>
    </w:p>
    <w:p w14:paraId="3A559442" w14:textId="77777777" w:rsidR="00B57546" w:rsidRPr="00B57546" w:rsidRDefault="00B57546" w:rsidP="007E6903">
      <w:pPr>
        <w:keepNext/>
        <w:keepLines/>
        <w:numPr>
          <w:ilvl w:val="0"/>
          <w:numId w:val="18"/>
        </w:numPr>
        <w:spacing w:after="0" w:line="480" w:lineRule="auto"/>
        <w:jc w:val="both"/>
        <w:outlineLvl w:val="1"/>
        <w:rPr>
          <w:rFonts w:ascii="Times New Roman" w:eastAsiaTheme="majorEastAsia" w:hAnsi="Times New Roman" w:cs="Times New Roman"/>
          <w:b/>
          <w:bCs/>
          <w:vanish/>
          <w:sz w:val="24"/>
          <w:szCs w:val="24"/>
        </w:rPr>
      </w:pPr>
      <w:bookmarkStart w:id="16" w:name="_Toc184590529"/>
      <w:bookmarkStart w:id="17" w:name="_Toc184590716"/>
      <w:bookmarkStart w:id="18" w:name="_Toc184590797"/>
      <w:bookmarkStart w:id="19" w:name="_Toc184590884"/>
      <w:bookmarkStart w:id="20" w:name="_Toc184629043"/>
      <w:bookmarkStart w:id="21" w:name="_Toc185862263"/>
      <w:bookmarkStart w:id="22" w:name="_Toc185982117"/>
      <w:bookmarkStart w:id="23" w:name="_Toc186139196"/>
      <w:bookmarkStart w:id="24" w:name="_Toc196866334"/>
      <w:bookmarkStart w:id="25" w:name="_Toc207109824"/>
      <w:bookmarkStart w:id="26" w:name="_Toc207659204"/>
      <w:bookmarkStart w:id="27" w:name="_Toc208921843"/>
      <w:bookmarkStart w:id="28" w:name="_Toc208921954"/>
      <w:bookmarkStart w:id="29" w:name="_Toc208922106"/>
      <w:bookmarkStart w:id="30" w:name="_Toc208922246"/>
      <w:bookmarkStart w:id="31" w:name="_Toc208922496"/>
      <w:bookmarkStart w:id="32" w:name="_Toc20892264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AD7F641" w14:textId="77777777" w:rsidR="00B57546" w:rsidRPr="00B57546" w:rsidRDefault="00B57546" w:rsidP="007E6903">
      <w:pPr>
        <w:keepNext/>
        <w:keepLines/>
        <w:numPr>
          <w:ilvl w:val="1"/>
          <w:numId w:val="18"/>
        </w:numPr>
        <w:spacing w:after="0" w:line="480" w:lineRule="auto"/>
        <w:jc w:val="both"/>
        <w:outlineLvl w:val="1"/>
        <w:rPr>
          <w:rFonts w:ascii="Times New Roman" w:eastAsiaTheme="majorEastAsia" w:hAnsi="Times New Roman" w:cs="Times New Roman"/>
          <w:b/>
          <w:bCs/>
          <w:vanish/>
          <w:sz w:val="24"/>
          <w:szCs w:val="24"/>
        </w:rPr>
      </w:pPr>
      <w:bookmarkStart w:id="33" w:name="_Toc184590530"/>
      <w:bookmarkStart w:id="34" w:name="_Toc184590717"/>
      <w:bookmarkStart w:id="35" w:name="_Toc184590798"/>
      <w:bookmarkStart w:id="36" w:name="_Toc184590885"/>
      <w:bookmarkStart w:id="37" w:name="_Toc184629044"/>
      <w:bookmarkStart w:id="38" w:name="_Toc185862264"/>
      <w:bookmarkStart w:id="39" w:name="_Toc185982118"/>
      <w:bookmarkStart w:id="40" w:name="_Toc186139197"/>
      <w:bookmarkStart w:id="41" w:name="_Toc196866335"/>
      <w:bookmarkStart w:id="42" w:name="_Toc207109825"/>
      <w:bookmarkStart w:id="43" w:name="_Toc207659205"/>
      <w:bookmarkStart w:id="44" w:name="_Toc208921844"/>
      <w:bookmarkStart w:id="45" w:name="_Toc208921955"/>
      <w:bookmarkStart w:id="46" w:name="_Toc208922107"/>
      <w:bookmarkStart w:id="47" w:name="_Toc208922247"/>
      <w:bookmarkStart w:id="48" w:name="_Toc208922497"/>
      <w:bookmarkStart w:id="49" w:name="_Toc20892264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240D509A" w14:textId="489D39CA" w:rsidR="00E3344D" w:rsidRPr="006B6B65" w:rsidRDefault="00E3344D" w:rsidP="006B6B65">
      <w:pPr>
        <w:pStyle w:val="Heading2"/>
        <w:numPr>
          <w:ilvl w:val="1"/>
          <w:numId w:val="18"/>
        </w:numPr>
        <w:spacing w:before="0" w:line="480" w:lineRule="auto"/>
        <w:ind w:left="567" w:hanging="567"/>
        <w:jc w:val="both"/>
        <w:rPr>
          <w:rFonts w:ascii="Times New Roman" w:hAnsi="Times New Roman" w:cs="Times New Roman"/>
          <w:b/>
          <w:bCs/>
          <w:color w:val="auto"/>
          <w:sz w:val="24"/>
          <w:szCs w:val="24"/>
        </w:rPr>
      </w:pPr>
      <w:bookmarkStart w:id="50" w:name="_Toc208922644"/>
      <w:r w:rsidRPr="006B6B65">
        <w:rPr>
          <w:rFonts w:ascii="Times New Roman" w:hAnsi="Times New Roman" w:cs="Times New Roman"/>
          <w:b/>
          <w:bCs/>
          <w:color w:val="auto"/>
          <w:sz w:val="24"/>
          <w:szCs w:val="24"/>
        </w:rPr>
        <w:t>Rumusan Masalah</w:t>
      </w:r>
      <w:bookmarkEnd w:id="50"/>
    </w:p>
    <w:p w14:paraId="6CE91DBD" w14:textId="07D90043" w:rsidR="006B6B65" w:rsidRPr="006B6B65" w:rsidRDefault="006B6B65" w:rsidP="006B6B65">
      <w:pPr>
        <w:spacing w:after="0" w:line="480" w:lineRule="auto"/>
        <w:ind w:firstLine="567"/>
        <w:jc w:val="both"/>
        <w:rPr>
          <w:rFonts w:ascii="Times New Roman" w:hAnsi="Times New Roman" w:cs="Times New Roman"/>
          <w:sz w:val="24"/>
          <w:szCs w:val="24"/>
        </w:rPr>
      </w:pPr>
      <w:r w:rsidRPr="006B6B65">
        <w:rPr>
          <w:rFonts w:ascii="Times New Roman" w:hAnsi="Times New Roman" w:cs="Times New Roman"/>
          <w:sz w:val="24"/>
          <w:szCs w:val="24"/>
        </w:rPr>
        <w:t>Berdasarkan latar belakang yang telah diuraikan, maka dapat diidentifikasi dan disimpulkan beberapa masalah yang timbul yaitu:</w:t>
      </w:r>
    </w:p>
    <w:p w14:paraId="79869B50" w14:textId="0A1587E2" w:rsidR="00E3344D" w:rsidRPr="009C0733" w:rsidRDefault="00E3344D" w:rsidP="00567FF6">
      <w:pPr>
        <w:numPr>
          <w:ilvl w:val="0"/>
          <w:numId w:val="1"/>
        </w:numPr>
        <w:spacing w:after="0" w:line="480" w:lineRule="auto"/>
        <w:ind w:left="567" w:hanging="425"/>
        <w:jc w:val="both"/>
        <w:rPr>
          <w:rFonts w:ascii="Times New Roman" w:hAnsi="Times New Roman" w:cs="Times New Roman"/>
          <w:b/>
          <w:sz w:val="24"/>
          <w:szCs w:val="24"/>
        </w:rPr>
      </w:pPr>
      <w:r w:rsidRPr="009C0733">
        <w:rPr>
          <w:rFonts w:ascii="Times New Roman" w:hAnsi="Times New Roman" w:cs="Times New Roman"/>
          <w:sz w:val="24"/>
          <w:szCs w:val="24"/>
        </w:rPr>
        <w:t xml:space="preserve">Apakah tingkat pendidikan </w:t>
      </w:r>
      <w:r w:rsidR="00B57546" w:rsidRPr="009C0733">
        <w:rPr>
          <w:rFonts w:ascii="Times New Roman" w:hAnsi="Times New Roman" w:cs="Times New Roman"/>
          <w:sz w:val="24"/>
          <w:szCs w:val="24"/>
        </w:rPr>
        <w:t>ber</w:t>
      </w:r>
      <w:r w:rsidRPr="009C0733">
        <w:rPr>
          <w:rFonts w:ascii="Times New Roman" w:hAnsi="Times New Roman" w:cs="Times New Roman"/>
          <w:sz w:val="24"/>
          <w:szCs w:val="24"/>
        </w:rPr>
        <w:t>pengaruh</w:t>
      </w:r>
      <w:r w:rsidR="004B4B49">
        <w:rPr>
          <w:rFonts w:ascii="Times New Roman" w:hAnsi="Times New Roman" w:cs="Times New Roman"/>
          <w:sz w:val="24"/>
          <w:szCs w:val="24"/>
        </w:rPr>
        <w:t xml:space="preserve"> </w:t>
      </w:r>
      <w:proofErr w:type="gramStart"/>
      <w:r w:rsidR="004B4B49">
        <w:rPr>
          <w:rFonts w:ascii="Times New Roman" w:hAnsi="Times New Roman" w:cs="Times New Roman"/>
          <w:sz w:val="24"/>
          <w:szCs w:val="24"/>
        </w:rPr>
        <w:t xml:space="preserve">positif </w:t>
      </w:r>
      <w:r w:rsidRPr="009C0733">
        <w:rPr>
          <w:rFonts w:ascii="Times New Roman" w:hAnsi="Times New Roman" w:cs="Times New Roman"/>
          <w:sz w:val="24"/>
          <w:szCs w:val="24"/>
        </w:rPr>
        <w:t xml:space="preserve"> terhadap</w:t>
      </w:r>
      <w:proofErr w:type="gramEnd"/>
      <w:r w:rsidRPr="009C0733">
        <w:rPr>
          <w:rFonts w:ascii="Times New Roman" w:hAnsi="Times New Roman" w:cs="Times New Roman"/>
          <w:sz w:val="24"/>
          <w:szCs w:val="24"/>
        </w:rPr>
        <w:t xml:space="preserve"> penerapan standar akuntansi keuangan entitas mikro kecil dan menengah pada UMKM Kota Samarinda?</w:t>
      </w:r>
    </w:p>
    <w:p w14:paraId="4C9A6A30" w14:textId="1E0324EF" w:rsidR="00E3344D" w:rsidRPr="009C0733" w:rsidRDefault="00E3344D" w:rsidP="00567FF6">
      <w:pPr>
        <w:numPr>
          <w:ilvl w:val="0"/>
          <w:numId w:val="1"/>
        </w:numPr>
        <w:spacing w:line="480" w:lineRule="auto"/>
        <w:ind w:left="567" w:hanging="425"/>
        <w:jc w:val="both"/>
        <w:rPr>
          <w:rFonts w:ascii="Times New Roman" w:hAnsi="Times New Roman" w:cs="Times New Roman"/>
          <w:b/>
          <w:sz w:val="24"/>
          <w:szCs w:val="24"/>
        </w:rPr>
      </w:pPr>
      <w:r w:rsidRPr="009C0733">
        <w:rPr>
          <w:rFonts w:ascii="Times New Roman" w:hAnsi="Times New Roman" w:cs="Times New Roman"/>
          <w:sz w:val="24"/>
          <w:szCs w:val="24"/>
        </w:rPr>
        <w:t>Apakah</w:t>
      </w:r>
      <w:r w:rsidR="001D31BD" w:rsidRPr="009C0733">
        <w:rPr>
          <w:rFonts w:ascii="Times New Roman" w:hAnsi="Times New Roman" w:cs="Times New Roman"/>
          <w:sz w:val="24"/>
          <w:szCs w:val="24"/>
        </w:rPr>
        <w:t xml:space="preserve"> </w:t>
      </w:r>
      <w:r w:rsidRPr="009C0733">
        <w:rPr>
          <w:rFonts w:ascii="Times New Roman" w:hAnsi="Times New Roman" w:cs="Times New Roman"/>
          <w:sz w:val="24"/>
          <w:szCs w:val="24"/>
        </w:rPr>
        <w:t xml:space="preserve">teknologi informasi </w:t>
      </w:r>
      <w:r w:rsidR="00B57546" w:rsidRPr="009C0733">
        <w:rPr>
          <w:rFonts w:ascii="Times New Roman" w:hAnsi="Times New Roman" w:cs="Times New Roman"/>
          <w:sz w:val="24"/>
          <w:szCs w:val="24"/>
        </w:rPr>
        <w:t>ber</w:t>
      </w:r>
      <w:r w:rsidRPr="009C0733">
        <w:rPr>
          <w:rFonts w:ascii="Times New Roman" w:hAnsi="Times New Roman" w:cs="Times New Roman"/>
          <w:sz w:val="24"/>
          <w:szCs w:val="24"/>
        </w:rPr>
        <w:t>pengaruh</w:t>
      </w:r>
      <w:r w:rsidR="00096F80">
        <w:rPr>
          <w:rFonts w:ascii="Times New Roman" w:hAnsi="Times New Roman" w:cs="Times New Roman"/>
          <w:sz w:val="24"/>
          <w:szCs w:val="24"/>
        </w:rPr>
        <w:t xml:space="preserve"> positif</w:t>
      </w:r>
      <w:r w:rsidRPr="009C0733">
        <w:rPr>
          <w:rFonts w:ascii="Times New Roman" w:hAnsi="Times New Roman" w:cs="Times New Roman"/>
          <w:sz w:val="24"/>
          <w:szCs w:val="24"/>
        </w:rPr>
        <w:t xml:space="preserve"> terhadap penerapan standar akuntansi keuangan entitas mikro kecil dan menengah pada UMKM Kota Samarinda?</w:t>
      </w:r>
    </w:p>
    <w:p w14:paraId="5A905D74" w14:textId="77777777" w:rsidR="00B57546" w:rsidRPr="009C0733" w:rsidRDefault="00B57546" w:rsidP="007E6903">
      <w:pPr>
        <w:keepNext/>
        <w:keepLines/>
        <w:numPr>
          <w:ilvl w:val="0"/>
          <w:numId w:val="19"/>
        </w:numPr>
        <w:spacing w:after="0" w:line="480" w:lineRule="auto"/>
        <w:jc w:val="both"/>
        <w:outlineLvl w:val="1"/>
        <w:rPr>
          <w:rFonts w:ascii="Times New Roman" w:eastAsiaTheme="majorEastAsia" w:hAnsi="Times New Roman" w:cs="Times New Roman"/>
          <w:b/>
          <w:bCs/>
          <w:vanish/>
          <w:sz w:val="24"/>
          <w:szCs w:val="24"/>
        </w:rPr>
      </w:pPr>
      <w:bookmarkStart w:id="51" w:name="_Toc184590532"/>
      <w:bookmarkStart w:id="52" w:name="_Toc184590719"/>
      <w:bookmarkStart w:id="53" w:name="_Toc184590800"/>
      <w:bookmarkStart w:id="54" w:name="_Toc184590887"/>
      <w:bookmarkStart w:id="55" w:name="_Toc184629046"/>
      <w:bookmarkStart w:id="56" w:name="_Toc185862266"/>
      <w:bookmarkStart w:id="57" w:name="_Toc185982120"/>
      <w:bookmarkStart w:id="58" w:name="_Toc186139199"/>
      <w:bookmarkStart w:id="59" w:name="_Toc196866337"/>
      <w:bookmarkStart w:id="60" w:name="_Toc207109827"/>
      <w:bookmarkStart w:id="61" w:name="_Toc207659207"/>
      <w:bookmarkStart w:id="62" w:name="_Toc208921846"/>
      <w:bookmarkStart w:id="63" w:name="_Toc208921957"/>
      <w:bookmarkStart w:id="64" w:name="_Toc208922109"/>
      <w:bookmarkStart w:id="65" w:name="_Toc208922249"/>
      <w:bookmarkStart w:id="66" w:name="_Toc208922499"/>
      <w:bookmarkStart w:id="67" w:name="_Toc20892264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4484A7D" w14:textId="77777777" w:rsidR="00B57546" w:rsidRPr="009C0733" w:rsidRDefault="00B57546" w:rsidP="007E6903">
      <w:pPr>
        <w:keepNext/>
        <w:keepLines/>
        <w:numPr>
          <w:ilvl w:val="1"/>
          <w:numId w:val="19"/>
        </w:numPr>
        <w:spacing w:after="0" w:line="480" w:lineRule="auto"/>
        <w:jc w:val="both"/>
        <w:outlineLvl w:val="1"/>
        <w:rPr>
          <w:rFonts w:ascii="Times New Roman" w:eastAsiaTheme="majorEastAsia" w:hAnsi="Times New Roman" w:cs="Times New Roman"/>
          <w:b/>
          <w:bCs/>
          <w:vanish/>
          <w:sz w:val="24"/>
          <w:szCs w:val="24"/>
        </w:rPr>
      </w:pPr>
      <w:bookmarkStart w:id="68" w:name="_Toc184590533"/>
      <w:bookmarkStart w:id="69" w:name="_Toc184590720"/>
      <w:bookmarkStart w:id="70" w:name="_Toc184590801"/>
      <w:bookmarkStart w:id="71" w:name="_Toc184590888"/>
      <w:bookmarkStart w:id="72" w:name="_Toc184629047"/>
      <w:bookmarkStart w:id="73" w:name="_Toc185862267"/>
      <w:bookmarkStart w:id="74" w:name="_Toc185982121"/>
      <w:bookmarkStart w:id="75" w:name="_Toc186139200"/>
      <w:bookmarkStart w:id="76" w:name="_Toc196866338"/>
      <w:bookmarkStart w:id="77" w:name="_Toc207109828"/>
      <w:bookmarkStart w:id="78" w:name="_Toc207659208"/>
      <w:bookmarkStart w:id="79" w:name="_Toc208921847"/>
      <w:bookmarkStart w:id="80" w:name="_Toc208921958"/>
      <w:bookmarkStart w:id="81" w:name="_Toc208922110"/>
      <w:bookmarkStart w:id="82" w:name="_Toc208922250"/>
      <w:bookmarkStart w:id="83" w:name="_Toc208922500"/>
      <w:bookmarkStart w:id="84" w:name="_Toc20892264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334D06A" w14:textId="77777777" w:rsidR="00B57546" w:rsidRPr="009C0733" w:rsidRDefault="00B57546" w:rsidP="007E6903">
      <w:pPr>
        <w:keepNext/>
        <w:keepLines/>
        <w:numPr>
          <w:ilvl w:val="1"/>
          <w:numId w:val="19"/>
        </w:numPr>
        <w:spacing w:after="0" w:line="480" w:lineRule="auto"/>
        <w:jc w:val="both"/>
        <w:outlineLvl w:val="1"/>
        <w:rPr>
          <w:rFonts w:ascii="Times New Roman" w:eastAsiaTheme="majorEastAsia" w:hAnsi="Times New Roman" w:cs="Times New Roman"/>
          <w:b/>
          <w:bCs/>
          <w:vanish/>
          <w:sz w:val="24"/>
          <w:szCs w:val="24"/>
        </w:rPr>
      </w:pPr>
      <w:bookmarkStart w:id="85" w:name="_Toc184590534"/>
      <w:bookmarkStart w:id="86" w:name="_Toc184590721"/>
      <w:bookmarkStart w:id="87" w:name="_Toc184590802"/>
      <w:bookmarkStart w:id="88" w:name="_Toc184590889"/>
      <w:bookmarkStart w:id="89" w:name="_Toc184629048"/>
      <w:bookmarkStart w:id="90" w:name="_Toc185862268"/>
      <w:bookmarkStart w:id="91" w:name="_Toc185982122"/>
      <w:bookmarkStart w:id="92" w:name="_Toc186139201"/>
      <w:bookmarkStart w:id="93" w:name="_Toc196866339"/>
      <w:bookmarkStart w:id="94" w:name="_Toc207109829"/>
      <w:bookmarkStart w:id="95" w:name="_Toc207659209"/>
      <w:bookmarkStart w:id="96" w:name="_Toc208921848"/>
      <w:bookmarkStart w:id="97" w:name="_Toc208921959"/>
      <w:bookmarkStart w:id="98" w:name="_Toc208922111"/>
      <w:bookmarkStart w:id="99" w:name="_Toc208922251"/>
      <w:bookmarkStart w:id="100" w:name="_Toc208922501"/>
      <w:bookmarkStart w:id="101" w:name="_Toc208922647"/>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16328D8" w14:textId="607CD72A" w:rsidR="00E3344D" w:rsidRDefault="00E3344D" w:rsidP="007E6903">
      <w:pPr>
        <w:pStyle w:val="Heading2"/>
        <w:numPr>
          <w:ilvl w:val="1"/>
          <w:numId w:val="19"/>
        </w:numPr>
        <w:spacing w:before="0" w:line="480" w:lineRule="auto"/>
        <w:ind w:left="567" w:hanging="567"/>
        <w:jc w:val="both"/>
        <w:rPr>
          <w:rFonts w:ascii="Times New Roman" w:hAnsi="Times New Roman" w:cs="Times New Roman"/>
          <w:b/>
          <w:bCs/>
          <w:color w:val="auto"/>
          <w:sz w:val="24"/>
          <w:szCs w:val="24"/>
        </w:rPr>
      </w:pPr>
      <w:bookmarkStart w:id="102" w:name="_Toc208922648"/>
      <w:r w:rsidRPr="009C0733">
        <w:rPr>
          <w:rFonts w:ascii="Times New Roman" w:hAnsi="Times New Roman" w:cs="Times New Roman"/>
          <w:b/>
          <w:bCs/>
          <w:color w:val="auto"/>
          <w:sz w:val="24"/>
          <w:szCs w:val="24"/>
        </w:rPr>
        <w:t>Tujuan Penelitian</w:t>
      </w:r>
      <w:bookmarkEnd w:id="102"/>
    </w:p>
    <w:p w14:paraId="7D1DA50F" w14:textId="3FA7CA82" w:rsidR="006B6B65" w:rsidRPr="006B6B65" w:rsidRDefault="006B6B65" w:rsidP="006B6B65">
      <w:pPr>
        <w:spacing w:after="0" w:line="480" w:lineRule="auto"/>
        <w:ind w:firstLine="567"/>
        <w:jc w:val="both"/>
        <w:rPr>
          <w:rFonts w:ascii="Times New Roman" w:hAnsi="Times New Roman" w:cs="Times New Roman"/>
          <w:sz w:val="24"/>
          <w:szCs w:val="24"/>
        </w:rPr>
      </w:pPr>
      <w:r w:rsidRPr="006B6B65">
        <w:rPr>
          <w:rFonts w:ascii="Times New Roman" w:hAnsi="Times New Roman" w:cs="Times New Roman"/>
          <w:sz w:val="24"/>
          <w:szCs w:val="24"/>
        </w:rPr>
        <w:t>Berdasarkan rumusan masalah di atas, maka ditetapkan tujuan dari</w:t>
      </w:r>
      <w:r>
        <w:rPr>
          <w:rFonts w:ascii="Times New Roman" w:hAnsi="Times New Roman" w:cs="Times New Roman"/>
          <w:sz w:val="24"/>
          <w:szCs w:val="24"/>
        </w:rPr>
        <w:t xml:space="preserve"> </w:t>
      </w:r>
      <w:r w:rsidRPr="006B6B65">
        <w:rPr>
          <w:rFonts w:ascii="Times New Roman" w:hAnsi="Times New Roman" w:cs="Times New Roman"/>
          <w:sz w:val="24"/>
          <w:szCs w:val="24"/>
        </w:rPr>
        <w:t>penelitian ini adalah sebagai berikut</w:t>
      </w:r>
      <w:r>
        <w:rPr>
          <w:rFonts w:ascii="Times New Roman" w:hAnsi="Times New Roman" w:cs="Times New Roman"/>
          <w:sz w:val="24"/>
          <w:szCs w:val="24"/>
        </w:rPr>
        <w:t>:</w:t>
      </w:r>
    </w:p>
    <w:p w14:paraId="712EEB5B" w14:textId="19FA74B3" w:rsidR="00E3344D" w:rsidRPr="009C0733" w:rsidRDefault="00E3344D" w:rsidP="00567FF6">
      <w:pPr>
        <w:numPr>
          <w:ilvl w:val="0"/>
          <w:numId w:val="2"/>
        </w:numPr>
        <w:spacing w:after="0" w:line="480" w:lineRule="auto"/>
        <w:ind w:left="567" w:hanging="425"/>
        <w:jc w:val="both"/>
        <w:rPr>
          <w:rFonts w:ascii="Times New Roman" w:hAnsi="Times New Roman" w:cs="Times New Roman"/>
          <w:sz w:val="24"/>
          <w:szCs w:val="24"/>
        </w:rPr>
      </w:pPr>
      <w:r w:rsidRPr="009C0733">
        <w:rPr>
          <w:rFonts w:ascii="Times New Roman" w:hAnsi="Times New Roman" w:cs="Times New Roman"/>
          <w:sz w:val="24"/>
          <w:szCs w:val="24"/>
        </w:rPr>
        <w:t xml:space="preserve">Untuk </w:t>
      </w:r>
      <w:r w:rsidR="00C50320" w:rsidRPr="009C0733">
        <w:rPr>
          <w:rFonts w:ascii="Times New Roman" w:hAnsi="Times New Roman" w:cs="Times New Roman"/>
          <w:sz w:val="24"/>
          <w:szCs w:val="24"/>
        </w:rPr>
        <w:t>menganalisis</w:t>
      </w:r>
      <w:r w:rsidRPr="009C0733">
        <w:rPr>
          <w:rFonts w:ascii="Times New Roman" w:hAnsi="Times New Roman" w:cs="Times New Roman"/>
          <w:sz w:val="24"/>
          <w:szCs w:val="24"/>
        </w:rPr>
        <w:t xml:space="preserve"> pengaruh </w:t>
      </w:r>
      <w:r w:rsidR="00C50320" w:rsidRPr="009C0733">
        <w:rPr>
          <w:rFonts w:ascii="Times New Roman" w:hAnsi="Times New Roman" w:cs="Times New Roman"/>
          <w:sz w:val="24"/>
          <w:szCs w:val="24"/>
        </w:rPr>
        <w:t>t</w:t>
      </w:r>
      <w:r w:rsidRPr="009C0733">
        <w:rPr>
          <w:rFonts w:ascii="Times New Roman" w:hAnsi="Times New Roman" w:cs="Times New Roman"/>
          <w:sz w:val="24"/>
          <w:szCs w:val="24"/>
        </w:rPr>
        <w:t xml:space="preserve">ingkat </w:t>
      </w:r>
      <w:r w:rsidR="00C50320" w:rsidRPr="009C0733">
        <w:rPr>
          <w:rFonts w:ascii="Times New Roman" w:hAnsi="Times New Roman" w:cs="Times New Roman"/>
          <w:sz w:val="24"/>
          <w:szCs w:val="24"/>
        </w:rPr>
        <w:t>p</w:t>
      </w:r>
      <w:r w:rsidRPr="009C0733">
        <w:rPr>
          <w:rFonts w:ascii="Times New Roman" w:hAnsi="Times New Roman" w:cs="Times New Roman"/>
          <w:sz w:val="24"/>
          <w:szCs w:val="24"/>
        </w:rPr>
        <w:t xml:space="preserve">endidikan terhadap </w:t>
      </w:r>
      <w:r w:rsidR="00DB4491" w:rsidRPr="009C0733">
        <w:rPr>
          <w:rFonts w:ascii="Times New Roman" w:hAnsi="Times New Roman" w:cs="Times New Roman"/>
          <w:sz w:val="24"/>
          <w:szCs w:val="24"/>
        </w:rPr>
        <w:t>standar akuntansi keuangan entitas mikro kecil dan menengah</w:t>
      </w:r>
      <w:r w:rsidRPr="009C0733">
        <w:rPr>
          <w:rFonts w:ascii="Times New Roman" w:hAnsi="Times New Roman" w:cs="Times New Roman"/>
          <w:sz w:val="24"/>
          <w:szCs w:val="24"/>
        </w:rPr>
        <w:t xml:space="preserve"> pada UMKM di Kota Samarinda.</w:t>
      </w:r>
    </w:p>
    <w:p w14:paraId="62B84680" w14:textId="08320DA7" w:rsidR="00E3344D" w:rsidRPr="00F74583" w:rsidRDefault="00E3344D" w:rsidP="00F74583">
      <w:pPr>
        <w:numPr>
          <w:ilvl w:val="0"/>
          <w:numId w:val="2"/>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Untuk </w:t>
      </w:r>
      <w:r w:rsidR="00C50320">
        <w:rPr>
          <w:rFonts w:ascii="Times New Roman" w:hAnsi="Times New Roman" w:cs="Times New Roman"/>
          <w:sz w:val="24"/>
          <w:szCs w:val="24"/>
        </w:rPr>
        <w:t>menganalisis</w:t>
      </w:r>
      <w:r>
        <w:rPr>
          <w:rFonts w:ascii="Times New Roman" w:hAnsi="Times New Roman" w:cs="Times New Roman"/>
          <w:sz w:val="24"/>
          <w:szCs w:val="24"/>
        </w:rPr>
        <w:t xml:space="preserve"> pengaruh teknologi informasi terhadap penerapan </w:t>
      </w:r>
      <w:r w:rsidR="00DB4491" w:rsidRPr="009C0733">
        <w:rPr>
          <w:rFonts w:ascii="Times New Roman" w:hAnsi="Times New Roman" w:cs="Times New Roman"/>
          <w:sz w:val="24"/>
          <w:szCs w:val="24"/>
        </w:rPr>
        <w:t>standar akuntansi keuangan entitas mikro kecil dan menengah</w:t>
      </w:r>
      <w:r>
        <w:rPr>
          <w:rFonts w:ascii="Times New Roman" w:hAnsi="Times New Roman" w:cs="Times New Roman"/>
          <w:sz w:val="24"/>
          <w:szCs w:val="24"/>
        </w:rPr>
        <w:t xml:space="preserve"> pada UMKM di Kota Samarinda.</w:t>
      </w:r>
    </w:p>
    <w:p w14:paraId="50C35BF0" w14:textId="77777777" w:rsidR="00C50320" w:rsidRPr="00C50320" w:rsidRDefault="00C50320" w:rsidP="007E6903">
      <w:pPr>
        <w:keepNext/>
        <w:keepLines/>
        <w:numPr>
          <w:ilvl w:val="0"/>
          <w:numId w:val="20"/>
        </w:numPr>
        <w:spacing w:after="0" w:line="480" w:lineRule="auto"/>
        <w:jc w:val="both"/>
        <w:outlineLvl w:val="1"/>
        <w:rPr>
          <w:rFonts w:ascii="Times New Roman" w:eastAsiaTheme="majorEastAsia" w:hAnsi="Times New Roman" w:cs="Times New Roman"/>
          <w:b/>
          <w:bCs/>
          <w:vanish/>
          <w:sz w:val="24"/>
          <w:szCs w:val="24"/>
        </w:rPr>
      </w:pPr>
      <w:bookmarkStart w:id="103" w:name="_Toc184590536"/>
      <w:bookmarkStart w:id="104" w:name="_Toc184590723"/>
      <w:bookmarkStart w:id="105" w:name="_Toc184590804"/>
      <w:bookmarkStart w:id="106" w:name="_Toc184590891"/>
      <w:bookmarkStart w:id="107" w:name="_Toc184629050"/>
      <w:bookmarkStart w:id="108" w:name="_Toc185862270"/>
      <w:bookmarkStart w:id="109" w:name="_Toc185982124"/>
      <w:bookmarkStart w:id="110" w:name="_Toc186139203"/>
      <w:bookmarkStart w:id="111" w:name="_Toc196866341"/>
      <w:bookmarkStart w:id="112" w:name="_Toc207109831"/>
      <w:bookmarkStart w:id="113" w:name="_Toc207659211"/>
      <w:bookmarkStart w:id="114" w:name="_Toc208921850"/>
      <w:bookmarkStart w:id="115" w:name="_Toc208921961"/>
      <w:bookmarkStart w:id="116" w:name="_Toc208922113"/>
      <w:bookmarkStart w:id="117" w:name="_Toc208922253"/>
      <w:bookmarkStart w:id="118" w:name="_Toc208922503"/>
      <w:bookmarkStart w:id="119" w:name="_Toc208922649"/>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6E7EC9C" w14:textId="77777777" w:rsidR="00C50320" w:rsidRPr="00C50320" w:rsidRDefault="00C50320" w:rsidP="007E6903">
      <w:pPr>
        <w:keepNext/>
        <w:keepLines/>
        <w:numPr>
          <w:ilvl w:val="1"/>
          <w:numId w:val="20"/>
        </w:numPr>
        <w:spacing w:after="0" w:line="480" w:lineRule="auto"/>
        <w:jc w:val="both"/>
        <w:outlineLvl w:val="1"/>
        <w:rPr>
          <w:rFonts w:ascii="Times New Roman" w:eastAsiaTheme="majorEastAsia" w:hAnsi="Times New Roman" w:cs="Times New Roman"/>
          <w:b/>
          <w:bCs/>
          <w:vanish/>
          <w:sz w:val="24"/>
          <w:szCs w:val="24"/>
        </w:rPr>
      </w:pPr>
      <w:bookmarkStart w:id="120" w:name="_Toc184590537"/>
      <w:bookmarkStart w:id="121" w:name="_Toc184590724"/>
      <w:bookmarkStart w:id="122" w:name="_Toc184590805"/>
      <w:bookmarkStart w:id="123" w:name="_Toc184590892"/>
      <w:bookmarkStart w:id="124" w:name="_Toc184629051"/>
      <w:bookmarkStart w:id="125" w:name="_Toc185862271"/>
      <w:bookmarkStart w:id="126" w:name="_Toc185982125"/>
      <w:bookmarkStart w:id="127" w:name="_Toc186139204"/>
      <w:bookmarkStart w:id="128" w:name="_Toc196866342"/>
      <w:bookmarkStart w:id="129" w:name="_Toc207109832"/>
      <w:bookmarkStart w:id="130" w:name="_Toc207659212"/>
      <w:bookmarkStart w:id="131" w:name="_Toc208921851"/>
      <w:bookmarkStart w:id="132" w:name="_Toc208921962"/>
      <w:bookmarkStart w:id="133" w:name="_Toc208922114"/>
      <w:bookmarkStart w:id="134" w:name="_Toc208922254"/>
      <w:bookmarkStart w:id="135" w:name="_Toc208922504"/>
      <w:bookmarkStart w:id="136" w:name="_Toc20892265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15C4FB6" w14:textId="77777777" w:rsidR="00C50320" w:rsidRPr="00C50320" w:rsidRDefault="00C50320" w:rsidP="007E6903">
      <w:pPr>
        <w:keepNext/>
        <w:keepLines/>
        <w:numPr>
          <w:ilvl w:val="1"/>
          <w:numId w:val="20"/>
        </w:numPr>
        <w:spacing w:after="0" w:line="480" w:lineRule="auto"/>
        <w:jc w:val="both"/>
        <w:outlineLvl w:val="1"/>
        <w:rPr>
          <w:rFonts w:ascii="Times New Roman" w:eastAsiaTheme="majorEastAsia" w:hAnsi="Times New Roman" w:cs="Times New Roman"/>
          <w:b/>
          <w:bCs/>
          <w:vanish/>
          <w:sz w:val="24"/>
          <w:szCs w:val="24"/>
        </w:rPr>
      </w:pPr>
      <w:bookmarkStart w:id="137" w:name="_Toc184590538"/>
      <w:bookmarkStart w:id="138" w:name="_Toc184590725"/>
      <w:bookmarkStart w:id="139" w:name="_Toc184590806"/>
      <w:bookmarkStart w:id="140" w:name="_Toc184590893"/>
      <w:bookmarkStart w:id="141" w:name="_Toc184629052"/>
      <w:bookmarkStart w:id="142" w:name="_Toc185862272"/>
      <w:bookmarkStart w:id="143" w:name="_Toc185982126"/>
      <w:bookmarkStart w:id="144" w:name="_Toc186139205"/>
      <w:bookmarkStart w:id="145" w:name="_Toc196866343"/>
      <w:bookmarkStart w:id="146" w:name="_Toc207109833"/>
      <w:bookmarkStart w:id="147" w:name="_Toc207659213"/>
      <w:bookmarkStart w:id="148" w:name="_Toc208921852"/>
      <w:bookmarkStart w:id="149" w:name="_Toc208921963"/>
      <w:bookmarkStart w:id="150" w:name="_Toc208922115"/>
      <w:bookmarkStart w:id="151" w:name="_Toc208922255"/>
      <w:bookmarkStart w:id="152" w:name="_Toc208922505"/>
      <w:bookmarkStart w:id="153" w:name="_Toc20892265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4712697" w14:textId="77777777" w:rsidR="00C50320" w:rsidRPr="00C50320" w:rsidRDefault="00C50320" w:rsidP="007E6903">
      <w:pPr>
        <w:keepNext/>
        <w:keepLines/>
        <w:numPr>
          <w:ilvl w:val="1"/>
          <w:numId w:val="20"/>
        </w:numPr>
        <w:spacing w:after="0" w:line="480" w:lineRule="auto"/>
        <w:jc w:val="both"/>
        <w:outlineLvl w:val="1"/>
        <w:rPr>
          <w:rFonts w:ascii="Times New Roman" w:eastAsiaTheme="majorEastAsia" w:hAnsi="Times New Roman" w:cs="Times New Roman"/>
          <w:b/>
          <w:bCs/>
          <w:vanish/>
          <w:sz w:val="24"/>
          <w:szCs w:val="24"/>
        </w:rPr>
      </w:pPr>
      <w:bookmarkStart w:id="154" w:name="_Toc184590539"/>
      <w:bookmarkStart w:id="155" w:name="_Toc184590726"/>
      <w:bookmarkStart w:id="156" w:name="_Toc184590807"/>
      <w:bookmarkStart w:id="157" w:name="_Toc184590894"/>
      <w:bookmarkStart w:id="158" w:name="_Toc184629053"/>
      <w:bookmarkStart w:id="159" w:name="_Toc185862273"/>
      <w:bookmarkStart w:id="160" w:name="_Toc185982127"/>
      <w:bookmarkStart w:id="161" w:name="_Toc186139206"/>
      <w:bookmarkStart w:id="162" w:name="_Toc196866344"/>
      <w:bookmarkStart w:id="163" w:name="_Toc207109834"/>
      <w:bookmarkStart w:id="164" w:name="_Toc207659214"/>
      <w:bookmarkStart w:id="165" w:name="_Toc208921853"/>
      <w:bookmarkStart w:id="166" w:name="_Toc208921964"/>
      <w:bookmarkStart w:id="167" w:name="_Toc208922116"/>
      <w:bookmarkStart w:id="168" w:name="_Toc208922256"/>
      <w:bookmarkStart w:id="169" w:name="_Toc208922506"/>
      <w:bookmarkStart w:id="170" w:name="_Toc208922652"/>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A1AA4BF" w14:textId="3CA54A22" w:rsidR="00E3344D" w:rsidRPr="00C50320" w:rsidRDefault="00E3344D" w:rsidP="007E6903">
      <w:pPr>
        <w:pStyle w:val="Heading2"/>
        <w:numPr>
          <w:ilvl w:val="1"/>
          <w:numId w:val="20"/>
        </w:numPr>
        <w:spacing w:before="0" w:line="480" w:lineRule="auto"/>
        <w:ind w:left="567" w:hanging="567"/>
        <w:jc w:val="both"/>
        <w:rPr>
          <w:rFonts w:ascii="Times New Roman" w:hAnsi="Times New Roman" w:cs="Times New Roman"/>
          <w:b/>
          <w:bCs/>
          <w:color w:val="auto"/>
          <w:sz w:val="24"/>
          <w:szCs w:val="24"/>
        </w:rPr>
      </w:pPr>
      <w:bookmarkStart w:id="171" w:name="_Toc208922653"/>
      <w:r w:rsidRPr="00C50320">
        <w:rPr>
          <w:rFonts w:ascii="Times New Roman" w:hAnsi="Times New Roman" w:cs="Times New Roman"/>
          <w:b/>
          <w:bCs/>
          <w:color w:val="auto"/>
          <w:sz w:val="24"/>
          <w:szCs w:val="24"/>
        </w:rPr>
        <w:t>Manfaat Penelitian</w:t>
      </w:r>
      <w:bookmarkStart w:id="172" w:name="_Hlk184112364"/>
      <w:bookmarkEnd w:id="171"/>
    </w:p>
    <w:p w14:paraId="2E81E629" w14:textId="77777777" w:rsidR="00C50320" w:rsidRPr="004C7992" w:rsidRDefault="00E3344D" w:rsidP="00567FF6">
      <w:pPr>
        <w:numPr>
          <w:ilvl w:val="0"/>
          <w:numId w:val="3"/>
        </w:numPr>
        <w:spacing w:after="0" w:line="480" w:lineRule="auto"/>
        <w:ind w:left="567" w:hanging="425"/>
        <w:jc w:val="both"/>
        <w:rPr>
          <w:rFonts w:ascii="Times New Roman" w:hAnsi="Times New Roman" w:cs="Times New Roman"/>
          <w:sz w:val="24"/>
          <w:szCs w:val="24"/>
        </w:rPr>
      </w:pPr>
      <w:r w:rsidRPr="004C7992">
        <w:rPr>
          <w:rFonts w:ascii="Times New Roman" w:hAnsi="Times New Roman" w:cs="Times New Roman"/>
          <w:sz w:val="24"/>
          <w:szCs w:val="24"/>
        </w:rPr>
        <w:t xml:space="preserve">Manfaat Praktis </w:t>
      </w:r>
    </w:p>
    <w:p w14:paraId="6FA08B3B" w14:textId="23BEAB05" w:rsidR="00DB4491" w:rsidRDefault="00E3344D" w:rsidP="00DB4491">
      <w:pPr>
        <w:spacing w:after="0" w:line="480" w:lineRule="auto"/>
        <w:ind w:left="567"/>
        <w:jc w:val="both"/>
        <w:rPr>
          <w:rFonts w:ascii="Times New Roman" w:hAnsi="Times New Roman" w:cs="Times New Roman"/>
          <w:sz w:val="24"/>
          <w:szCs w:val="24"/>
        </w:rPr>
      </w:pPr>
      <w:r w:rsidRPr="004C7992">
        <w:rPr>
          <w:rFonts w:ascii="Times New Roman" w:hAnsi="Times New Roman" w:cs="Times New Roman"/>
          <w:sz w:val="24"/>
          <w:szCs w:val="24"/>
        </w:rPr>
        <w:t xml:space="preserve">Untuk mengetahui </w:t>
      </w:r>
      <w:r w:rsidR="00FD2DFE" w:rsidRPr="004C7992">
        <w:rPr>
          <w:rFonts w:ascii="Times New Roman" w:hAnsi="Times New Roman" w:cs="Times New Roman"/>
          <w:sz w:val="24"/>
          <w:szCs w:val="24"/>
        </w:rPr>
        <w:t xml:space="preserve">adanya </w:t>
      </w:r>
      <w:r w:rsidR="00DB4491" w:rsidRPr="009C0733">
        <w:rPr>
          <w:rFonts w:ascii="Times New Roman" w:hAnsi="Times New Roman" w:cs="Times New Roman"/>
          <w:sz w:val="24"/>
          <w:szCs w:val="24"/>
        </w:rPr>
        <w:t>standar akuntansi keuangan entitas mikro kecil dan menengah</w:t>
      </w:r>
      <w:r w:rsidR="00FD2DFE" w:rsidRPr="004C7992">
        <w:rPr>
          <w:rFonts w:ascii="Times New Roman" w:hAnsi="Times New Roman" w:cs="Times New Roman"/>
          <w:sz w:val="24"/>
          <w:szCs w:val="24"/>
        </w:rPr>
        <w:t xml:space="preserve">, para UMKM di Kota Samarinda dapat lebih mudah mengelola laporan keuangan mereka, yang pada gilirannya dapat membantu </w:t>
      </w:r>
      <w:r w:rsidR="00FD2DFE" w:rsidRPr="004C7992">
        <w:rPr>
          <w:rFonts w:ascii="Times New Roman" w:hAnsi="Times New Roman" w:cs="Times New Roman"/>
          <w:sz w:val="24"/>
          <w:szCs w:val="24"/>
        </w:rPr>
        <w:lastRenderedPageBreak/>
        <w:t>mereka dalam mendapatkan akses ke kredit dan evaluasi kinerja usaha yang lebih baik.</w:t>
      </w:r>
    </w:p>
    <w:p w14:paraId="730862AE" w14:textId="68373FB7" w:rsidR="00DB4491" w:rsidRPr="00DB4491" w:rsidRDefault="00DB4491" w:rsidP="00DB449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362AAAC" w14:textId="77777777" w:rsidR="00B55B93" w:rsidRPr="004C7992" w:rsidRDefault="00E3344D" w:rsidP="00567FF6">
      <w:pPr>
        <w:numPr>
          <w:ilvl w:val="0"/>
          <w:numId w:val="3"/>
        </w:numPr>
        <w:spacing w:after="0" w:line="480" w:lineRule="auto"/>
        <w:ind w:left="567" w:hanging="425"/>
        <w:jc w:val="both"/>
        <w:rPr>
          <w:rFonts w:ascii="Times New Roman" w:hAnsi="Times New Roman" w:cs="Times New Roman"/>
          <w:sz w:val="24"/>
          <w:szCs w:val="24"/>
        </w:rPr>
      </w:pPr>
      <w:r w:rsidRPr="004C7992">
        <w:rPr>
          <w:rFonts w:ascii="Times New Roman" w:hAnsi="Times New Roman" w:cs="Times New Roman"/>
          <w:sz w:val="24"/>
          <w:szCs w:val="24"/>
        </w:rPr>
        <w:lastRenderedPageBreak/>
        <w:t>Manfaat Teoritis</w:t>
      </w:r>
    </w:p>
    <w:p w14:paraId="68B887EC" w14:textId="133748B6" w:rsidR="00B55B93" w:rsidRDefault="00E3344D" w:rsidP="00A64C6B">
      <w:pPr>
        <w:spacing w:after="0" w:line="480" w:lineRule="auto"/>
        <w:ind w:left="567"/>
        <w:jc w:val="both"/>
        <w:rPr>
          <w:rFonts w:ascii="Times New Roman" w:hAnsi="Times New Roman" w:cs="Times New Roman"/>
          <w:sz w:val="24"/>
          <w:szCs w:val="24"/>
        </w:rPr>
      </w:pPr>
      <w:proofErr w:type="gramStart"/>
      <w:r w:rsidRPr="004C7992">
        <w:rPr>
          <w:rFonts w:ascii="Times New Roman" w:hAnsi="Times New Roman" w:cs="Times New Roman"/>
          <w:sz w:val="24"/>
          <w:szCs w:val="24"/>
        </w:rPr>
        <w:t xml:space="preserve">Penelitian ini diharapkan menjadi </w:t>
      </w:r>
      <w:bookmarkEnd w:id="172"/>
      <w:r w:rsidR="004C7992" w:rsidRPr="004C7992">
        <w:rPr>
          <w:rFonts w:ascii="Times New Roman" w:hAnsi="Times New Roman" w:cs="Times New Roman"/>
          <w:sz w:val="24"/>
          <w:szCs w:val="24"/>
        </w:rPr>
        <w:t xml:space="preserve">pemahaman pemilik UMKM tentang pentingnya </w:t>
      </w:r>
      <w:r w:rsidR="00DB4491" w:rsidRPr="009C0733">
        <w:rPr>
          <w:rFonts w:ascii="Times New Roman" w:hAnsi="Times New Roman" w:cs="Times New Roman"/>
          <w:sz w:val="24"/>
          <w:szCs w:val="24"/>
        </w:rPr>
        <w:t>standar akuntansi keuanga</w:t>
      </w:r>
      <w:r w:rsidR="00DB4491">
        <w:rPr>
          <w:rFonts w:ascii="Times New Roman" w:hAnsi="Times New Roman" w:cs="Times New Roman"/>
          <w:sz w:val="24"/>
          <w:szCs w:val="24"/>
        </w:rPr>
        <w:t>n</w:t>
      </w:r>
      <w:r w:rsidR="004C7992" w:rsidRPr="004C7992">
        <w:rPr>
          <w:rFonts w:ascii="Times New Roman" w:hAnsi="Times New Roman" w:cs="Times New Roman"/>
          <w:sz w:val="24"/>
          <w:szCs w:val="24"/>
        </w:rPr>
        <w:t>, percepatan dan efisiensi pelaporan keuangan melalui teknologi informasi, serta peningkatan kepatuhan terhadap regulasi keuangan yang mendukung akses lebih mudah ke kredit dan investasi.</w:t>
      </w:r>
      <w:proofErr w:type="gramEnd"/>
      <w:r w:rsidR="004C7992" w:rsidRPr="004C7992">
        <w:rPr>
          <w:rFonts w:ascii="Times New Roman" w:hAnsi="Times New Roman" w:cs="Times New Roman"/>
          <w:sz w:val="24"/>
          <w:szCs w:val="24"/>
        </w:rPr>
        <w:t xml:space="preserve"> </w:t>
      </w:r>
      <w:proofErr w:type="gramStart"/>
      <w:r w:rsidR="004C7992" w:rsidRPr="004C7992">
        <w:rPr>
          <w:rFonts w:ascii="Times New Roman" w:hAnsi="Times New Roman" w:cs="Times New Roman"/>
          <w:sz w:val="24"/>
          <w:szCs w:val="24"/>
        </w:rPr>
        <w:t xml:space="preserve">Secara keseluruhan, penerapan </w:t>
      </w:r>
      <w:r w:rsidR="00DB4491">
        <w:rPr>
          <w:rFonts w:ascii="Times New Roman" w:hAnsi="Times New Roman" w:cs="Times New Roman"/>
          <w:sz w:val="24"/>
          <w:szCs w:val="24"/>
        </w:rPr>
        <w:t>standar akuntansi keuangan</w:t>
      </w:r>
      <w:r w:rsidR="004C7992" w:rsidRPr="004C7992">
        <w:rPr>
          <w:rFonts w:ascii="Times New Roman" w:hAnsi="Times New Roman" w:cs="Times New Roman"/>
          <w:sz w:val="24"/>
          <w:szCs w:val="24"/>
        </w:rPr>
        <w:t xml:space="preserve"> yang baik meningkatkan kredibilitas UMKM di mata pemangku kepentinganeksternal.</w:t>
      </w:r>
      <w:proofErr w:type="gramEnd"/>
    </w:p>
    <w:p w14:paraId="4AED232B" w14:textId="77777777" w:rsidR="00A64C6B" w:rsidRDefault="00A64C6B" w:rsidP="00A64C6B">
      <w:pPr>
        <w:spacing w:after="0" w:line="480" w:lineRule="auto"/>
        <w:ind w:left="567"/>
        <w:jc w:val="both"/>
        <w:rPr>
          <w:rFonts w:ascii="Times New Roman" w:hAnsi="Times New Roman" w:cs="Times New Roman"/>
          <w:sz w:val="24"/>
          <w:szCs w:val="24"/>
        </w:rPr>
      </w:pPr>
    </w:p>
    <w:p w14:paraId="066AF32E" w14:textId="77777777" w:rsidR="00A64C6B" w:rsidRPr="004C7992" w:rsidRDefault="00A64C6B" w:rsidP="00A64C6B">
      <w:pPr>
        <w:spacing w:after="0" w:line="480" w:lineRule="auto"/>
        <w:ind w:left="567"/>
        <w:jc w:val="both"/>
        <w:rPr>
          <w:rFonts w:ascii="Times New Roman" w:hAnsi="Times New Roman" w:cs="Times New Roman"/>
          <w:sz w:val="24"/>
          <w:szCs w:val="24"/>
        </w:rPr>
        <w:sectPr w:rsidR="00A64C6B" w:rsidRPr="004C7992" w:rsidSect="00D01224">
          <w:pgSz w:w="11906" w:h="16838"/>
          <w:pgMar w:top="2268" w:right="1701" w:bottom="1701" w:left="2268" w:header="709" w:footer="709" w:gutter="0"/>
          <w:pgNumType w:start="1"/>
          <w:cols w:space="708"/>
          <w:titlePg/>
          <w:docGrid w:linePitch="360"/>
        </w:sectPr>
      </w:pPr>
    </w:p>
    <w:p w14:paraId="07981083" w14:textId="3E66F39C" w:rsidR="00B55B93" w:rsidRPr="00B55B93" w:rsidRDefault="00E3344D" w:rsidP="00B55B93">
      <w:pPr>
        <w:pStyle w:val="Heading1"/>
        <w:spacing w:before="0" w:line="480" w:lineRule="auto"/>
        <w:jc w:val="center"/>
        <w:rPr>
          <w:rFonts w:ascii="Times New Roman" w:hAnsi="Times New Roman" w:cs="Times New Roman"/>
          <w:b/>
          <w:bCs/>
          <w:color w:val="auto"/>
          <w:sz w:val="24"/>
          <w:szCs w:val="24"/>
        </w:rPr>
      </w:pPr>
      <w:bookmarkStart w:id="173" w:name="_Toc185862275"/>
      <w:bookmarkStart w:id="174" w:name="_Toc185982129"/>
      <w:bookmarkStart w:id="175" w:name="_Toc186139208"/>
      <w:bookmarkStart w:id="176" w:name="_Toc208922654"/>
      <w:r w:rsidRPr="00B55B93">
        <w:rPr>
          <w:rFonts w:ascii="Times New Roman" w:hAnsi="Times New Roman" w:cs="Times New Roman"/>
          <w:b/>
          <w:bCs/>
          <w:color w:val="auto"/>
          <w:sz w:val="24"/>
          <w:szCs w:val="24"/>
        </w:rPr>
        <w:lastRenderedPageBreak/>
        <w:t>BAB II</w:t>
      </w:r>
      <w:bookmarkEnd w:id="173"/>
      <w:bookmarkEnd w:id="174"/>
      <w:bookmarkEnd w:id="175"/>
      <w:bookmarkEnd w:id="176"/>
    </w:p>
    <w:p w14:paraId="2ADAE8DA" w14:textId="6530ACA3" w:rsidR="00E3344D" w:rsidRPr="00B55B93" w:rsidRDefault="00E3344D" w:rsidP="00B55B93">
      <w:pPr>
        <w:pStyle w:val="Heading1"/>
        <w:spacing w:before="0" w:line="480" w:lineRule="auto"/>
        <w:jc w:val="center"/>
        <w:rPr>
          <w:rFonts w:ascii="Times New Roman" w:hAnsi="Times New Roman" w:cs="Times New Roman"/>
          <w:b/>
          <w:bCs/>
          <w:color w:val="auto"/>
          <w:sz w:val="24"/>
          <w:szCs w:val="24"/>
        </w:rPr>
      </w:pPr>
      <w:bookmarkStart w:id="177" w:name="_Toc184590897"/>
      <w:bookmarkStart w:id="178" w:name="_Toc184629056"/>
      <w:bookmarkStart w:id="179" w:name="_Toc196866347"/>
      <w:bookmarkStart w:id="180" w:name="_Toc207659217"/>
      <w:bookmarkStart w:id="181" w:name="_Toc208922655"/>
      <w:r w:rsidRPr="00B55B93">
        <w:rPr>
          <w:rFonts w:ascii="Times New Roman" w:hAnsi="Times New Roman" w:cs="Times New Roman"/>
          <w:b/>
          <w:bCs/>
          <w:color w:val="auto"/>
          <w:sz w:val="24"/>
          <w:szCs w:val="24"/>
        </w:rPr>
        <w:t>KAJIAN PUSTAKA</w:t>
      </w:r>
      <w:bookmarkEnd w:id="177"/>
      <w:bookmarkEnd w:id="178"/>
      <w:bookmarkEnd w:id="179"/>
      <w:bookmarkEnd w:id="180"/>
      <w:bookmarkEnd w:id="181"/>
    </w:p>
    <w:p w14:paraId="0C83441E" w14:textId="77777777" w:rsidR="003D2E1B" w:rsidRPr="003D2E1B" w:rsidRDefault="003D2E1B" w:rsidP="007E6903">
      <w:pPr>
        <w:keepNext/>
        <w:keepLines/>
        <w:numPr>
          <w:ilvl w:val="0"/>
          <w:numId w:val="21"/>
        </w:numPr>
        <w:spacing w:after="0" w:line="480" w:lineRule="auto"/>
        <w:jc w:val="both"/>
        <w:outlineLvl w:val="1"/>
        <w:rPr>
          <w:rFonts w:ascii="Times New Roman" w:eastAsiaTheme="majorEastAsia" w:hAnsi="Times New Roman" w:cs="Times New Roman"/>
          <w:b/>
          <w:bCs/>
          <w:vanish/>
          <w:sz w:val="24"/>
          <w:szCs w:val="24"/>
        </w:rPr>
      </w:pPr>
      <w:bookmarkStart w:id="182" w:name="_Toc184590543"/>
      <w:bookmarkStart w:id="183" w:name="_Toc184590730"/>
      <w:bookmarkStart w:id="184" w:name="_Toc184590811"/>
      <w:bookmarkStart w:id="185" w:name="_Toc184590898"/>
      <w:bookmarkStart w:id="186" w:name="_Toc184629057"/>
      <w:bookmarkStart w:id="187" w:name="_Toc185862277"/>
      <w:bookmarkStart w:id="188" w:name="_Toc185982131"/>
      <w:bookmarkStart w:id="189" w:name="_Toc186139210"/>
      <w:bookmarkStart w:id="190" w:name="_Toc196866348"/>
      <w:bookmarkStart w:id="191" w:name="_Toc207109838"/>
      <w:bookmarkStart w:id="192" w:name="_Toc207659218"/>
      <w:bookmarkStart w:id="193" w:name="_Toc208921857"/>
      <w:bookmarkStart w:id="194" w:name="_Toc208921968"/>
      <w:bookmarkStart w:id="195" w:name="_Toc208922120"/>
      <w:bookmarkStart w:id="196" w:name="_Toc208922260"/>
      <w:bookmarkStart w:id="197" w:name="_Toc208922510"/>
      <w:bookmarkStart w:id="198" w:name="_Toc208922656"/>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943BD6D" w14:textId="77777777" w:rsidR="003D2E1B" w:rsidRPr="003D2E1B" w:rsidRDefault="003D2E1B" w:rsidP="007E6903">
      <w:pPr>
        <w:keepNext/>
        <w:keepLines/>
        <w:numPr>
          <w:ilvl w:val="0"/>
          <w:numId w:val="21"/>
        </w:numPr>
        <w:spacing w:after="0" w:line="480" w:lineRule="auto"/>
        <w:jc w:val="both"/>
        <w:outlineLvl w:val="1"/>
        <w:rPr>
          <w:rFonts w:ascii="Times New Roman" w:eastAsiaTheme="majorEastAsia" w:hAnsi="Times New Roman" w:cs="Times New Roman"/>
          <w:b/>
          <w:bCs/>
          <w:vanish/>
          <w:sz w:val="24"/>
          <w:szCs w:val="24"/>
        </w:rPr>
      </w:pPr>
      <w:bookmarkStart w:id="199" w:name="_Toc184590544"/>
      <w:bookmarkStart w:id="200" w:name="_Toc184590731"/>
      <w:bookmarkStart w:id="201" w:name="_Toc184590812"/>
      <w:bookmarkStart w:id="202" w:name="_Toc184590899"/>
      <w:bookmarkStart w:id="203" w:name="_Toc184629058"/>
      <w:bookmarkStart w:id="204" w:name="_Toc185862278"/>
      <w:bookmarkStart w:id="205" w:name="_Toc185982132"/>
      <w:bookmarkStart w:id="206" w:name="_Toc186139211"/>
      <w:bookmarkStart w:id="207" w:name="_Toc196866349"/>
      <w:bookmarkStart w:id="208" w:name="_Toc207109839"/>
      <w:bookmarkStart w:id="209" w:name="_Toc207659219"/>
      <w:bookmarkStart w:id="210" w:name="_Toc208921858"/>
      <w:bookmarkStart w:id="211" w:name="_Toc208921969"/>
      <w:bookmarkStart w:id="212" w:name="_Toc208922121"/>
      <w:bookmarkStart w:id="213" w:name="_Toc208922261"/>
      <w:bookmarkStart w:id="214" w:name="_Toc208922511"/>
      <w:bookmarkStart w:id="215" w:name="_Toc20892265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6FBF8B" w14:textId="74ED88FB" w:rsidR="00E3344D" w:rsidRPr="003D2E1B" w:rsidRDefault="00E3344D" w:rsidP="00BC2312">
      <w:pPr>
        <w:pStyle w:val="Heading2"/>
        <w:numPr>
          <w:ilvl w:val="1"/>
          <w:numId w:val="21"/>
        </w:numPr>
        <w:spacing w:before="0" w:line="480" w:lineRule="auto"/>
        <w:jc w:val="both"/>
        <w:rPr>
          <w:rFonts w:ascii="Times New Roman" w:hAnsi="Times New Roman" w:cs="Times New Roman"/>
          <w:b/>
          <w:bCs/>
          <w:color w:val="auto"/>
          <w:sz w:val="24"/>
          <w:szCs w:val="24"/>
        </w:rPr>
      </w:pPr>
      <w:bookmarkStart w:id="216" w:name="_Toc208922658"/>
      <w:r w:rsidRPr="003D2E1B">
        <w:rPr>
          <w:rFonts w:ascii="Times New Roman" w:hAnsi="Times New Roman" w:cs="Times New Roman"/>
          <w:b/>
          <w:bCs/>
          <w:color w:val="auto"/>
          <w:sz w:val="24"/>
          <w:szCs w:val="24"/>
        </w:rPr>
        <w:t>Landasan Teori</w:t>
      </w:r>
      <w:bookmarkEnd w:id="216"/>
    </w:p>
    <w:p w14:paraId="24840838" w14:textId="716AF015" w:rsidR="00B42CB9" w:rsidRDefault="00B42CB9" w:rsidP="00BC2312">
      <w:pPr>
        <w:pStyle w:val="Heading3"/>
        <w:numPr>
          <w:ilvl w:val="2"/>
          <w:numId w:val="21"/>
        </w:numPr>
        <w:spacing w:before="0" w:line="480" w:lineRule="auto"/>
        <w:ind w:left="709" w:hanging="567"/>
        <w:jc w:val="both"/>
        <w:rPr>
          <w:rFonts w:ascii="Times New Roman" w:hAnsi="Times New Roman" w:cs="Times New Roman"/>
          <w:b/>
          <w:bCs/>
          <w:i/>
          <w:iCs/>
          <w:color w:val="auto"/>
        </w:rPr>
      </w:pPr>
      <w:bookmarkStart w:id="217" w:name="_Toc208922659"/>
      <w:r w:rsidRPr="00CD1BD5">
        <w:rPr>
          <w:rFonts w:ascii="Times New Roman" w:hAnsi="Times New Roman" w:cs="Times New Roman"/>
          <w:b/>
          <w:bCs/>
          <w:i/>
          <w:iCs/>
          <w:color w:val="auto"/>
        </w:rPr>
        <w:t>Human Capital Theory</w:t>
      </w:r>
      <w:bookmarkEnd w:id="217"/>
    </w:p>
    <w:p w14:paraId="083B95B3" w14:textId="64EFC323" w:rsidR="00B42CB9" w:rsidRDefault="00B42CB9" w:rsidP="00BC2312">
      <w:pPr>
        <w:spacing w:after="0" w:line="480" w:lineRule="auto"/>
        <w:ind w:left="180" w:firstLine="529"/>
        <w:jc w:val="both"/>
        <w:rPr>
          <w:rFonts w:ascii="Times New Roman" w:hAnsi="Times New Roman" w:cs="Times New Roman"/>
          <w:sz w:val="24"/>
          <w:szCs w:val="24"/>
        </w:rPr>
      </w:pPr>
      <w:r w:rsidRPr="00B42CB9">
        <w:rPr>
          <w:rFonts w:ascii="Times New Roman" w:hAnsi="Times New Roman" w:cs="Times New Roman"/>
          <w:sz w:val="24"/>
          <w:szCs w:val="24"/>
        </w:rPr>
        <w:fldChar w:fldCharType="begin" w:fldLock="1"/>
      </w:r>
      <w:r w:rsidRPr="00B42CB9">
        <w:rPr>
          <w:rFonts w:ascii="Times New Roman" w:hAnsi="Times New Roman" w:cs="Times New Roman"/>
          <w:sz w:val="24"/>
          <w:szCs w:val="24"/>
        </w:rPr>
        <w:instrText>ADDIN CSL_CITATION {"citationItems":[{"id":"ITEM-1","itemData":{"DOI":"10.1086/jpe.70.5_p2.1829100","ISBN":"0870143069","ISSN":"0022-3808","author":[{"dropping-particle":"","family":"Becker","given":"Gary S.","non-dropping-particle":"","parse-names":false,"suffix":""}],"container-title":"Journal of Political Economy","id":"ITEM-1","issue":"5, Part 2","issued":{"date-parts":[["1962"]]},"page":"9-49","title":"Investment in Human Capital: A Theoretical Analysis","type":"article-journal","volume":"70"},"uris":["http://www.mendeley.com/documents/?uuid=754489ef-14e9-41f1-86a7-d3047298c07c"]}],"mendeley":{"formattedCitation":"(Becker, 1962)","manualFormatting":"Becker (1962)","plainTextFormattedCitation":"(Becker, 1962)","previouslyFormattedCitation":"(Becker, 1962)"},"properties":{"noteIndex":0},"schema":"https://github.com/citation-style-language/schema/raw/master/csl-citation.json"}</w:instrText>
      </w:r>
      <w:r w:rsidRPr="00B42CB9">
        <w:rPr>
          <w:rFonts w:ascii="Times New Roman" w:hAnsi="Times New Roman" w:cs="Times New Roman"/>
          <w:sz w:val="24"/>
          <w:szCs w:val="24"/>
        </w:rPr>
        <w:fldChar w:fldCharType="separate"/>
      </w:r>
      <w:r w:rsidRPr="00B42CB9">
        <w:rPr>
          <w:rFonts w:ascii="Times New Roman" w:hAnsi="Times New Roman" w:cs="Times New Roman"/>
          <w:noProof/>
          <w:sz w:val="24"/>
          <w:szCs w:val="24"/>
        </w:rPr>
        <w:t>Becker (1962)</w:t>
      </w:r>
      <w:r w:rsidRPr="00B42CB9">
        <w:rPr>
          <w:rFonts w:ascii="Times New Roman" w:hAnsi="Times New Roman" w:cs="Times New Roman"/>
          <w:sz w:val="24"/>
          <w:szCs w:val="24"/>
        </w:rPr>
        <w:fldChar w:fldCharType="end"/>
      </w:r>
      <w:r w:rsidRPr="00B42CB9">
        <w:rPr>
          <w:rFonts w:ascii="Times New Roman" w:hAnsi="Times New Roman" w:cs="Times New Roman"/>
          <w:sz w:val="24"/>
          <w:szCs w:val="24"/>
        </w:rPr>
        <w:t xml:space="preserve"> menyatakan bahwa berinvestasi dalam pelatihan dan mengembangkan </w:t>
      </w:r>
      <w:r w:rsidRPr="00B42CB9">
        <w:rPr>
          <w:rFonts w:ascii="Times New Roman" w:hAnsi="Times New Roman" w:cs="Times New Roman"/>
          <w:i/>
          <w:iCs/>
          <w:sz w:val="24"/>
          <w:szCs w:val="24"/>
        </w:rPr>
        <w:t>human capital</w:t>
      </w:r>
      <w:r w:rsidRPr="00B42CB9">
        <w:rPr>
          <w:rFonts w:ascii="Times New Roman" w:hAnsi="Times New Roman" w:cs="Times New Roman"/>
          <w:sz w:val="24"/>
          <w:szCs w:val="24"/>
        </w:rPr>
        <w:t xml:space="preserve"> </w:t>
      </w:r>
      <w:proofErr w:type="gramStart"/>
      <w:r w:rsidRPr="00B42CB9">
        <w:rPr>
          <w:rFonts w:ascii="Times New Roman" w:hAnsi="Times New Roman" w:cs="Times New Roman"/>
          <w:sz w:val="24"/>
          <w:szCs w:val="24"/>
        </w:rPr>
        <w:t>sama</w:t>
      </w:r>
      <w:proofErr w:type="gramEnd"/>
      <w:r w:rsidRPr="00B42CB9">
        <w:rPr>
          <w:rFonts w:ascii="Times New Roman" w:hAnsi="Times New Roman" w:cs="Times New Roman"/>
          <w:sz w:val="24"/>
          <w:szCs w:val="24"/>
        </w:rPr>
        <w:t xml:space="preserve"> pentingnya dengan berinvestasi dalam jenis modal lainnya. </w:t>
      </w:r>
      <w:proofErr w:type="gramStart"/>
      <w:r w:rsidRPr="00B42CB9">
        <w:rPr>
          <w:rFonts w:ascii="Times New Roman" w:hAnsi="Times New Roman" w:cs="Times New Roman"/>
          <w:sz w:val="24"/>
          <w:szCs w:val="24"/>
        </w:rPr>
        <w:t xml:space="preserve">Dalam teori </w:t>
      </w:r>
      <w:r w:rsidRPr="00B42CB9">
        <w:rPr>
          <w:rFonts w:ascii="Times New Roman" w:hAnsi="Times New Roman" w:cs="Times New Roman"/>
          <w:i/>
          <w:iCs/>
          <w:sz w:val="24"/>
          <w:szCs w:val="24"/>
        </w:rPr>
        <w:t>human capital</w:t>
      </w:r>
      <w:r w:rsidRPr="00B42CB9">
        <w:rPr>
          <w:rFonts w:ascii="Times New Roman" w:hAnsi="Times New Roman" w:cs="Times New Roman"/>
          <w:sz w:val="24"/>
          <w:szCs w:val="24"/>
        </w:rPr>
        <w:t xml:space="preserve"> menjelaskan, investasi terhadap sumber daya manusia memiliki dampak yang signifikan terhadap pertumbuhan produktivitas yang dapat didukung dengan pendidikan dan pelatihan yang memadai.</w:t>
      </w:r>
      <w:proofErr w:type="gramEnd"/>
      <w:r w:rsidRPr="00B42CB9">
        <w:rPr>
          <w:rFonts w:ascii="Times New Roman" w:hAnsi="Times New Roman" w:cs="Times New Roman"/>
          <w:sz w:val="24"/>
          <w:szCs w:val="24"/>
        </w:rPr>
        <w:t xml:space="preserve"> Menurut </w:t>
      </w:r>
      <w:r w:rsidRPr="00B42CB9">
        <w:rPr>
          <w:rFonts w:ascii="Times New Roman" w:hAnsi="Times New Roman" w:cs="Times New Roman"/>
          <w:sz w:val="24"/>
          <w:szCs w:val="24"/>
        </w:rPr>
        <w:fldChar w:fldCharType="begin" w:fldLock="1"/>
      </w:r>
      <w:r w:rsidRPr="00B42CB9">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approach.","author":[{"dropping-particle":"","family":"Prasojo","given":"Lantip Diat","non-dropping-particle":"","parse-names":false,"suffix":""},{"dropping-particle":"","family":"Mukminin","given":"Amirul","non-dropping-particle":"","parse-names":false,"suffix":""},{"dropping-particle":"","family":"Mahmudah","given":"Fitri Nur","non-dropping-particle":"","parse-names":false,"suffix":""}],"container-title":"UNY Press","id":"ITEM-1","issue":"1","issued":{"date-parts":[["2017"]]},"number-of-pages":"10-27","publisher":"UNY Press","publisher-place":"Yogyakarta","title":"Manajemen Strategi Human Capital Dalam Pendidikan","type":"book","volume":"3"},"uris":["http://www.mendeley.com/documents/?uuid=af5aaa64-779e-4bb5-b217-5cf76d0c34db"]}],"mendeley":{"formattedCitation":"(Prasojo et al., 2017)","manualFormatting":"Prasojo et al. (2018)","plainTextFormattedCitation":"(Prasojo et al., 2017)","previouslyFormattedCitation":"(Prasojo et al., 2017)"},"properties":{"noteIndex":0},"schema":"https://github.com/citation-style-language/schema/raw/master/csl-citation.json"}</w:instrText>
      </w:r>
      <w:r w:rsidRPr="00B42CB9">
        <w:rPr>
          <w:rFonts w:ascii="Times New Roman" w:hAnsi="Times New Roman" w:cs="Times New Roman"/>
          <w:sz w:val="24"/>
          <w:szCs w:val="24"/>
        </w:rPr>
        <w:fldChar w:fldCharType="separate"/>
      </w:r>
      <w:r w:rsidRPr="00B42CB9">
        <w:rPr>
          <w:rFonts w:ascii="Times New Roman" w:hAnsi="Times New Roman" w:cs="Times New Roman"/>
          <w:noProof/>
          <w:sz w:val="24"/>
          <w:szCs w:val="24"/>
        </w:rPr>
        <w:t xml:space="preserve">Prasojo </w:t>
      </w:r>
      <w:r w:rsidRPr="00B42CB9">
        <w:rPr>
          <w:rFonts w:ascii="Times New Roman" w:hAnsi="Times New Roman" w:cs="Times New Roman"/>
          <w:i/>
          <w:iCs/>
          <w:noProof/>
          <w:sz w:val="24"/>
          <w:szCs w:val="24"/>
        </w:rPr>
        <w:t>et al</w:t>
      </w:r>
      <w:r w:rsidRPr="00B42CB9">
        <w:rPr>
          <w:rFonts w:ascii="Times New Roman" w:hAnsi="Times New Roman" w:cs="Times New Roman"/>
          <w:noProof/>
          <w:sz w:val="24"/>
          <w:szCs w:val="24"/>
        </w:rPr>
        <w:t>. (201</w:t>
      </w:r>
      <w:r w:rsidR="0034777B">
        <w:rPr>
          <w:rFonts w:ascii="Times New Roman" w:hAnsi="Times New Roman" w:cs="Times New Roman"/>
          <w:noProof/>
          <w:sz w:val="24"/>
          <w:szCs w:val="24"/>
        </w:rPr>
        <w:t>7</w:t>
      </w:r>
      <w:r w:rsidRPr="00B42CB9">
        <w:rPr>
          <w:rFonts w:ascii="Times New Roman" w:hAnsi="Times New Roman" w:cs="Times New Roman"/>
          <w:noProof/>
          <w:sz w:val="24"/>
          <w:szCs w:val="24"/>
        </w:rPr>
        <w:t>)</w:t>
      </w:r>
      <w:r w:rsidRPr="00B42CB9">
        <w:rPr>
          <w:rFonts w:ascii="Times New Roman" w:hAnsi="Times New Roman" w:cs="Times New Roman"/>
          <w:sz w:val="24"/>
          <w:szCs w:val="24"/>
        </w:rPr>
        <w:fldChar w:fldCharType="end"/>
      </w:r>
      <w:r w:rsidRPr="00B42CB9">
        <w:rPr>
          <w:rFonts w:ascii="Times New Roman" w:hAnsi="Times New Roman" w:cs="Times New Roman"/>
          <w:sz w:val="24"/>
          <w:szCs w:val="24"/>
        </w:rPr>
        <w:t xml:space="preserve"> </w:t>
      </w:r>
      <w:r w:rsidRPr="00B42CB9">
        <w:rPr>
          <w:rFonts w:ascii="Times New Roman" w:hAnsi="Times New Roman" w:cs="Times New Roman"/>
          <w:i/>
          <w:iCs/>
          <w:sz w:val="24"/>
          <w:szCs w:val="24"/>
        </w:rPr>
        <w:t>human capital</w:t>
      </w:r>
      <w:r w:rsidRPr="00B42CB9">
        <w:rPr>
          <w:rFonts w:ascii="Times New Roman" w:hAnsi="Times New Roman" w:cs="Times New Roman"/>
          <w:sz w:val="24"/>
          <w:szCs w:val="24"/>
        </w:rPr>
        <w:t xml:space="preserve"> merupakan keahlian nyata atau tersembunyi dari seorang individu yang terbentuk melalui perkembangan harian dan terus menerus baik pendidikan maupun pelatihan yang hasilnya dapat digunakan untuk berkontribusi kepada organisasi sehingga tujuan dapat berjalan lancar dan tercapai sesuai dengan yang diharapkan.</w:t>
      </w:r>
    </w:p>
    <w:p w14:paraId="297E6507" w14:textId="2C029D29" w:rsidR="00B42CB9" w:rsidRPr="00503A84" w:rsidRDefault="00B42CB9" w:rsidP="00503A84">
      <w:pPr>
        <w:spacing w:after="0" w:line="480" w:lineRule="auto"/>
        <w:ind w:left="180" w:firstLine="529"/>
        <w:jc w:val="both"/>
        <w:rPr>
          <w:rFonts w:ascii="Times New Roman" w:hAnsi="Times New Roman" w:cs="Times New Roman"/>
          <w:color w:val="000000"/>
          <w:sz w:val="24"/>
          <w:szCs w:val="24"/>
        </w:rPr>
      </w:pPr>
      <w:proofErr w:type="gramStart"/>
      <w:r w:rsidRPr="00B42CB9">
        <w:rPr>
          <w:rFonts w:ascii="Times New Roman" w:hAnsi="Times New Roman" w:cs="Times New Roman"/>
          <w:i/>
          <w:iCs/>
          <w:sz w:val="24"/>
          <w:szCs w:val="24"/>
        </w:rPr>
        <w:t>Human Capital Theory</w:t>
      </w:r>
      <w:r w:rsidRPr="00B42CB9">
        <w:rPr>
          <w:rFonts w:ascii="Times New Roman" w:hAnsi="Times New Roman" w:cs="Times New Roman"/>
          <w:sz w:val="24"/>
          <w:szCs w:val="24"/>
        </w:rPr>
        <w:t xml:space="preserve"> menyajikan gagasan dasar tentang pendidikan, pembelajaran, produktivitas, dan pendapatan sebagai kebenaran yang perlu dan cukup tentang pendidikan tinggi dan pekerjaan, menggabungkan gagasan dasar ini dengan peringatan dan faktor moderasi.</w:t>
      </w:r>
      <w:proofErr w:type="gramEnd"/>
      <w:r w:rsidRPr="00B42CB9">
        <w:rPr>
          <w:rFonts w:ascii="Times New Roman" w:hAnsi="Times New Roman" w:cs="Times New Roman"/>
          <w:sz w:val="24"/>
          <w:szCs w:val="24"/>
        </w:rPr>
        <w:t xml:space="preserve"> Dikombinasikan dengan dominasi intelektual dan kebijakan yang telah lama berlangsung, pernyataan teori ini tentang penerapannya yang universal telah mengganggu kemungkinan ilmu sosial tentang pendidikan dan pekerjaan memiliki tingkat kompleksitas yang lebih tinggi daripada yang ada di dunia nyata </w:t>
      </w:r>
      <w:r w:rsidRPr="00B42CB9">
        <w:rPr>
          <w:rFonts w:ascii="Times New Roman" w:hAnsi="Times New Roman" w:cs="Times New Roman"/>
          <w:sz w:val="24"/>
          <w:szCs w:val="24"/>
        </w:rPr>
        <w:fldChar w:fldCharType="begin" w:fldLock="1"/>
      </w:r>
      <w:r w:rsidRPr="00B42CB9">
        <w:rPr>
          <w:rFonts w:ascii="Times New Roman" w:hAnsi="Times New Roman" w:cs="Times New Roman"/>
          <w:sz w:val="24"/>
          <w:szCs w:val="24"/>
        </w:rPr>
        <w:instrText>ADDIN CSL_CITATION {"citationItems":[{"id":"ITEM-1","itemData":{"DOI":"10.1080/03075079.2017.1359823","ISSN":"1470174X","abstract":"Human capital theory assumes that education determines the marginal productivity of labour and this determines earnings. Since the 1960s, it has dominated the economics, and policy and public understanding, of relations between education and work. It has become widely assumed that intellectual formation constitutes a mode of economic capital, higher education is preparation for work, and primarily education (not social background) determines graduate outcomes. However, human capital theory fails the test of realism, due to weaknesses of method: use of a single theoretical lens and closed system modelling, inappropriate application of mathematical tools, and multi-variate analysis of interdependent variables. Human capital theory imposes a single linear pathway on the complex passage between heterogeneous education and work. It cannot explain how education augments productivity, or why salaries have become more unequal, or the role of status. These limitations are discussed with reference to research on social stratification, work, earnings and education.","author":[{"dropping-particle":"","family":"Marginson","given":"Simon","non-dropping-particle":"","parse-names":false,"suffix":""}],"container-title":"Studies in Higher Education","id":"ITEM-1","issue":"2","issued":{"date-parts":[["2017"]]},"page":"287-301","publisher":"Taylor &amp; Francis","title":"Limitations of Human Capital Theory","type":"article-journal","volume":"44"},"uris":["http://www.mendeley.com/documents/?uuid=14fe31b0-22d6-4319-b9cf-270a307c036e"]}],"mendeley":{"formattedCitation":"(Marginson, 2017)","plainTextFormattedCitation":"(Marginson, 2017)","previouslyFormattedCitation":"(Marginson, 2017)"},"properties":{"noteIndex":0},"schema":"https://github.com/citation-style-language/schema/raw/master/csl-citation.json"}</w:instrText>
      </w:r>
      <w:r w:rsidRPr="00B42CB9">
        <w:rPr>
          <w:rFonts w:ascii="Times New Roman" w:hAnsi="Times New Roman" w:cs="Times New Roman"/>
          <w:sz w:val="24"/>
          <w:szCs w:val="24"/>
        </w:rPr>
        <w:fldChar w:fldCharType="separate"/>
      </w:r>
      <w:r w:rsidRPr="00B42CB9">
        <w:rPr>
          <w:rFonts w:ascii="Times New Roman" w:hAnsi="Times New Roman" w:cs="Times New Roman"/>
          <w:noProof/>
          <w:sz w:val="24"/>
          <w:szCs w:val="24"/>
        </w:rPr>
        <w:t>(Marginson, 2017)</w:t>
      </w:r>
      <w:r w:rsidRPr="00B42CB9">
        <w:rPr>
          <w:rFonts w:ascii="Times New Roman" w:hAnsi="Times New Roman" w:cs="Times New Roman"/>
          <w:sz w:val="24"/>
          <w:szCs w:val="24"/>
        </w:rPr>
        <w:fldChar w:fldCharType="end"/>
      </w:r>
      <w:r w:rsidRPr="00B42CB9">
        <w:rPr>
          <w:rFonts w:ascii="Times New Roman" w:hAnsi="Times New Roman" w:cs="Times New Roman"/>
          <w:sz w:val="24"/>
          <w:szCs w:val="24"/>
        </w:rPr>
        <w:t xml:space="preserve">. </w:t>
      </w:r>
      <w:proofErr w:type="gramStart"/>
      <w:r w:rsidRPr="00B42CB9">
        <w:rPr>
          <w:rFonts w:ascii="Times New Roman" w:hAnsi="Times New Roman" w:cs="Times New Roman"/>
          <w:i/>
          <w:iCs/>
          <w:color w:val="000000"/>
          <w:sz w:val="24"/>
          <w:szCs w:val="24"/>
        </w:rPr>
        <w:t>Human Capital Theory</w:t>
      </w:r>
      <w:r w:rsidRPr="00B42CB9">
        <w:rPr>
          <w:rFonts w:ascii="Times New Roman" w:hAnsi="Times New Roman" w:cs="Times New Roman"/>
          <w:color w:val="000000"/>
          <w:sz w:val="24"/>
          <w:szCs w:val="24"/>
        </w:rPr>
        <w:t xml:space="preserve"> pada pendidikan formal dan non-formal merupakan investasi </w:t>
      </w:r>
      <w:r w:rsidRPr="00B42CB9">
        <w:rPr>
          <w:rFonts w:ascii="Times New Roman" w:hAnsi="Times New Roman" w:cs="Times New Roman"/>
          <w:color w:val="000000"/>
          <w:sz w:val="24"/>
          <w:szCs w:val="24"/>
        </w:rPr>
        <w:lastRenderedPageBreak/>
        <w:t>penting dalam pengembangan kapital manusia.</w:t>
      </w:r>
      <w:proofErr w:type="gramEnd"/>
      <w:r w:rsidRPr="00B42CB9">
        <w:rPr>
          <w:rFonts w:ascii="Times New Roman" w:hAnsi="Times New Roman" w:cs="Times New Roman"/>
          <w:color w:val="000000"/>
          <w:sz w:val="24"/>
          <w:szCs w:val="24"/>
        </w:rPr>
        <w:t xml:space="preserve"> </w:t>
      </w:r>
      <w:r w:rsidRPr="00B42CB9">
        <w:rPr>
          <w:rFonts w:ascii="Times New Roman" w:hAnsi="Times New Roman" w:cs="Times New Roman"/>
          <w:sz w:val="24"/>
          <w:szCs w:val="24"/>
        </w:rPr>
        <w:fldChar w:fldCharType="begin" w:fldLock="1"/>
      </w:r>
      <w:r w:rsidRPr="00B42CB9">
        <w:rPr>
          <w:rFonts w:ascii="Times New Roman" w:hAnsi="Times New Roman" w:cs="Times New Roman"/>
          <w:sz w:val="24"/>
          <w:szCs w:val="24"/>
        </w:rPr>
        <w:instrText>ADDIN CSL_CITATION {"citationItems":[{"id":"ITEM-1","itemData":{"DOI":"10.1086/jpe.70.5_p2.1829100","ISBN":"0870143069","ISSN":"0022-3808","author":[{"dropping-particle":"","family":"Becker","given":"Gary S.","non-dropping-particle":"","parse-names":false,"suffix":""}],"container-title":"Journal of Political Economy","id":"ITEM-1","issue":"5, Part 2","issued":{"date-parts":[["1962"]]},"page":"9-49","title":"Investment in Human Capital: A Theoretical Analysis","type":"article-journal","volume":"70"},"uris":["http://www.mendeley.com/documents/?uuid=754489ef-14e9-41f1-86a7-d3047298c07c"]}],"mendeley":{"formattedCitation":"(Becker, 1962)","manualFormatting":"Becker (1962)","plainTextFormattedCitation":"(Becker, 1962)","previouslyFormattedCitation":"(Becker, 1962)"},"properties":{"noteIndex":0},"schema":"https://github.com/citation-style-language/schema/raw/master/csl-citation.json"}</w:instrText>
      </w:r>
      <w:r w:rsidRPr="00B42CB9">
        <w:rPr>
          <w:rFonts w:ascii="Times New Roman" w:hAnsi="Times New Roman" w:cs="Times New Roman"/>
          <w:sz w:val="24"/>
          <w:szCs w:val="24"/>
        </w:rPr>
        <w:fldChar w:fldCharType="separate"/>
      </w:r>
      <w:proofErr w:type="gramStart"/>
      <w:r w:rsidRPr="00B42CB9">
        <w:rPr>
          <w:rFonts w:ascii="Times New Roman" w:hAnsi="Times New Roman" w:cs="Times New Roman"/>
          <w:noProof/>
          <w:sz w:val="24"/>
          <w:szCs w:val="24"/>
        </w:rPr>
        <w:t>Becker (1962)</w:t>
      </w:r>
      <w:r w:rsidRPr="00B42CB9">
        <w:rPr>
          <w:rFonts w:ascii="Times New Roman" w:hAnsi="Times New Roman" w:cs="Times New Roman"/>
          <w:sz w:val="24"/>
          <w:szCs w:val="24"/>
        </w:rPr>
        <w:fldChar w:fldCharType="end"/>
      </w:r>
      <w:r w:rsidRPr="00B42CB9">
        <w:rPr>
          <w:rFonts w:ascii="Times New Roman" w:hAnsi="Times New Roman" w:cs="Times New Roman"/>
          <w:color w:val="000000"/>
          <w:sz w:val="24"/>
          <w:szCs w:val="24"/>
        </w:rPr>
        <w:t xml:space="preserve"> menyatakan bahwa pendidikan meningkatkan produktivitas dan efisiensi pekerja dengan meningkatkan tingkat kemampuan kognitif dan keterampilan.</w:t>
      </w:r>
      <w:proofErr w:type="gramEnd"/>
      <w:r w:rsidRPr="00B42CB9">
        <w:rPr>
          <w:rFonts w:ascii="Times New Roman" w:hAnsi="Times New Roman" w:cs="Times New Roman"/>
          <w:color w:val="000000"/>
          <w:sz w:val="24"/>
          <w:szCs w:val="24"/>
        </w:rPr>
        <w:t xml:space="preserve"> Pendidikan formal memberikan dasar teori dan pengetahuan yang diperlukan, sementara pendidikan non-formal, seperti pelatihan dan kursus, menambah keterampilan praktis yang relevan dengan dunia kerja </w:t>
      </w:r>
      <w:r w:rsidRPr="00B42CB9">
        <w:rPr>
          <w:rFonts w:ascii="Times New Roman" w:hAnsi="Times New Roman" w:cs="Times New Roman"/>
          <w:color w:val="000000"/>
          <w:sz w:val="24"/>
          <w:szCs w:val="24"/>
        </w:rPr>
        <w:fldChar w:fldCharType="begin" w:fldLock="1"/>
      </w:r>
      <w:r w:rsidRPr="00B42CB9">
        <w:rPr>
          <w:rFonts w:ascii="Times New Roman" w:hAnsi="Times New Roman" w:cs="Times New Roman"/>
          <w:color w:val="000000"/>
          <w:sz w:val="24"/>
          <w:szCs w:val="24"/>
        </w:rPr>
        <w:instrText>ADDIN CSL_CITATION {"citationItems":[{"id":"ITEM-1","itemData":{"DOI":"10.1080/00086495.2013.11672495","ISSN":"24706302","author":[{"dropping-particle":"","family":"Almendarez","given":"Leroy","non-dropping-particle":"","parse-names":false,"suffix":""}],"container-title":"Caribbean Quarterly","id":"ITEM-1","issue":"3-4","issued":{"date-parts":[["2013"]]},"page":"21-33","title":"Human Capital Theory: Implications for Educational Development in Belize and the Caribbean","type":"article-journal","volume":"59"},"uris":["http://www.mendeley.com/documents/?uuid=70b6083d-fb30-4467-91e4-c0857e6bcf08"]},{"id":"ITEM-2","itemData":{"abstract":"This paper examined the concepts of human capital development and non-formal education. It identified the human capital theory of education and the role played by non-formal education in maximizing human capital development. It also examined the constraints to human capital development through non-formal education and recommended ways of maximizing human capital development (HCD) through non-formal education.","author":[{"dropping-particle":"","family":"Iretiayo","given":"Dr. Adeoluwawale","non-dropping-particle":"","parse-names":false,"suffix":""}],"container-title":"International Journal of Science Arts and Commerce","id":"ITEM-2","issue":"1","issued":{"date-parts":[["2017"]]},"page":"57-66","title":"The Role of Non-Formal Education (NFE) in Maximizing Human Capital Development","type":"article-journal","volume":"2"},"uris":["http://www.mendeley.com/documents/?uuid=c5a31015-5216-4364-ac8f-d6b0e8bca6cf"]}],"mendeley":{"formattedCitation":"(Almendarez, 2013; Iretiayo, 2017)","plainTextFormattedCitation":"(Almendarez, 2013; Iretiayo, 2017)","previouslyFormattedCitation":"(Almendarez, 2013; Iretiayo, 2017)"},"properties":{"noteIndex":0},"schema":"https://github.com/citation-style-language/schema/raw/master/csl-citation.json"}</w:instrText>
      </w:r>
      <w:r w:rsidRPr="00B42CB9">
        <w:rPr>
          <w:rFonts w:ascii="Times New Roman" w:hAnsi="Times New Roman" w:cs="Times New Roman"/>
          <w:color w:val="000000"/>
          <w:sz w:val="24"/>
          <w:szCs w:val="24"/>
        </w:rPr>
        <w:fldChar w:fldCharType="separate"/>
      </w:r>
      <w:r w:rsidRPr="00B42CB9">
        <w:rPr>
          <w:rFonts w:ascii="Times New Roman" w:hAnsi="Times New Roman" w:cs="Times New Roman"/>
          <w:noProof/>
          <w:color w:val="000000"/>
          <w:sz w:val="24"/>
          <w:szCs w:val="24"/>
        </w:rPr>
        <w:t>(Almendarez, 2013; Iretiayo, 2017)</w:t>
      </w:r>
      <w:r w:rsidRPr="00B42CB9">
        <w:rPr>
          <w:rFonts w:ascii="Times New Roman" w:hAnsi="Times New Roman" w:cs="Times New Roman"/>
          <w:color w:val="000000"/>
          <w:sz w:val="24"/>
          <w:szCs w:val="24"/>
        </w:rPr>
        <w:fldChar w:fldCharType="end"/>
      </w:r>
      <w:r w:rsidRPr="00B42CB9">
        <w:rPr>
          <w:rFonts w:ascii="Times New Roman" w:hAnsi="Times New Roman" w:cs="Times New Roman"/>
          <w:color w:val="000000"/>
          <w:sz w:val="24"/>
          <w:szCs w:val="24"/>
        </w:rPr>
        <w:t>.</w:t>
      </w:r>
      <w:r w:rsidR="00503A84">
        <w:rPr>
          <w:rFonts w:ascii="Times New Roman" w:hAnsi="Times New Roman" w:cs="Times New Roman"/>
          <w:color w:val="000000"/>
          <w:sz w:val="24"/>
          <w:szCs w:val="24"/>
        </w:rPr>
        <w:t xml:space="preserve"> </w:t>
      </w:r>
      <w:r w:rsidR="00503A84" w:rsidRPr="00B42CB9">
        <w:rPr>
          <w:rFonts w:ascii="Times New Roman" w:hAnsi="Times New Roman" w:cs="Times New Roman"/>
          <w:i/>
          <w:iCs/>
          <w:color w:val="000000"/>
          <w:sz w:val="24"/>
          <w:szCs w:val="24"/>
        </w:rPr>
        <w:t>Human Capital Theory</w:t>
      </w:r>
      <w:r w:rsidR="00503A84">
        <w:rPr>
          <w:rFonts w:ascii="Times New Roman" w:hAnsi="Times New Roman" w:cs="Times New Roman"/>
          <w:i/>
          <w:iCs/>
          <w:color w:val="000000"/>
          <w:sz w:val="24"/>
          <w:szCs w:val="24"/>
        </w:rPr>
        <w:t xml:space="preserve"> </w:t>
      </w:r>
      <w:r w:rsidR="00503A84">
        <w:rPr>
          <w:rFonts w:ascii="Times New Roman" w:hAnsi="Times New Roman" w:cs="Times New Roman"/>
          <w:color w:val="000000"/>
          <w:sz w:val="24"/>
          <w:szCs w:val="24"/>
        </w:rPr>
        <w:t xml:space="preserve">juga dipergunakan untuk </w:t>
      </w:r>
      <w:r w:rsidR="00503A84" w:rsidRPr="00503A84">
        <w:rPr>
          <w:rFonts w:ascii="Times New Roman" w:hAnsi="Times New Roman" w:cs="Times New Roman"/>
          <w:color w:val="000000"/>
          <w:sz w:val="24"/>
          <w:szCs w:val="24"/>
        </w:rPr>
        <w:t>menjelaskan hubungan antara tingkat pendidikan pelaku UMKM dan pemahaman mereka tentang Standar Akuntansi Keuangan Entitas Mikro Kecil dan Menengah (SAK EMKM)</w:t>
      </w:r>
      <w:r w:rsidR="00503A84">
        <w:rPr>
          <w:rFonts w:ascii="Times New Roman" w:hAnsi="Times New Roman" w:cs="Times New Roman"/>
          <w:color w:val="000000"/>
          <w:sz w:val="24"/>
          <w:szCs w:val="24"/>
        </w:rPr>
        <w:t xml:space="preserve"> dengan pemahaman yang mendalam </w:t>
      </w:r>
      <w:r w:rsidR="00503A84" w:rsidRPr="00503A84">
        <w:rPr>
          <w:rFonts w:ascii="Times New Roman" w:hAnsi="Times New Roman" w:cs="Times New Roman"/>
          <w:color w:val="000000"/>
          <w:sz w:val="24"/>
          <w:szCs w:val="24"/>
        </w:rPr>
        <w:t>terhadap standar akuntansi ini penting untuk meningkatkan efisiensi pengelolaan usaha dan kepatuhan terhadap regulasi</w:t>
      </w:r>
      <w:r w:rsidR="00526334">
        <w:rPr>
          <w:rFonts w:ascii="Times New Roman" w:hAnsi="Times New Roman" w:cs="Times New Roman"/>
          <w:color w:val="000000"/>
          <w:sz w:val="24"/>
          <w:szCs w:val="24"/>
        </w:rPr>
        <w:t xml:space="preserve"> </w:t>
      </w:r>
      <w:r w:rsidR="00526334">
        <w:rPr>
          <w:rFonts w:ascii="Times New Roman" w:hAnsi="Times New Roman" w:cs="Times New Roman"/>
          <w:color w:val="000000"/>
          <w:sz w:val="24"/>
          <w:szCs w:val="24"/>
        </w:rPr>
        <w:fldChar w:fldCharType="begin" w:fldLock="1"/>
      </w:r>
      <w:r w:rsidR="00EA06CC">
        <w:rPr>
          <w:rFonts w:ascii="Times New Roman" w:hAnsi="Times New Roman" w:cs="Times New Roman"/>
          <w:color w:val="000000"/>
          <w:sz w:val="24"/>
          <w:szCs w:val="24"/>
        </w:rPr>
        <w:instrText>ADDIN CSL_CITATION {"citationItems":[{"id":"ITEM-1","itemData":{"abstract":"Penelitian ini bertujuan untuk menguji dan menganalisis pengaruh tingkat pendidikan, ukuran usaha, serta informasi dan sosialisasi terhadap pemahaman SAK EMKM pada UMKM di Kecamatan Samarinda Seberang. Pendekatan penelitian kuantitatif dengan menggunakan data primer yang diukur dengan skala likert dan skala interval. Penelitian ini menggunakan metode analisis PLS-SEM di program SmartPLS, melibatkan 80 responden yang ditentukan dengan metode Slovin. Hasilnya menunjukkan bahwa tingkat pendidikan dan ukuran usaha berpengaruh tidak signifikan terhadap pemahaman SAK EMKM, sementara informasi dan sosialisasi memiliki pengaruh signifikan dan positif","author":[{"dropping-particle":"","family":"Setiawati","given":"Ledy","non-dropping-particle":"","parse-names":false,"suffix":""},{"dropping-particle":"","family":"Wardana","given":"Muhammad Ziqri","non-dropping-particle":"","parse-names":false,"suffix":""}],"container-title":"Proceeding of National Conference on Accounting &amp; Finance","id":"ITEM-1","issued":{"date-parts":[["2025"]]},"page":"185-195","title":"Faktor-Faktor yang Mempengaruhi Pemahaman Standar Akuntansi Keuangan Entitas Mikro Kecil dan Menengah ( SAK EMKM ) pada Usaha Mikro Kecil dan Menengah ( Studi Kasus pada Kecamatan Samarinda Seberang )","type":"paper-conference","volume":"7"},"uris":["http://www.mendeley.com/documents/?uuid=d9ae0443-b15c-441c-8bec-2f7e01f99115"]}],"mendeley":{"formattedCitation":"(Setiawati &amp; Wardana, 2025)","plainTextFormattedCitation":"(Setiawati &amp; Wardana, 2025)","previouslyFormattedCitation":"(Setiawati &amp; Wardana, 2025)"},"properties":{"noteIndex":0},"schema":"https://github.com/citation-style-language/schema/raw/master/csl-citation.json"}</w:instrText>
      </w:r>
      <w:r w:rsidR="00526334">
        <w:rPr>
          <w:rFonts w:ascii="Times New Roman" w:hAnsi="Times New Roman" w:cs="Times New Roman"/>
          <w:color w:val="000000"/>
          <w:sz w:val="24"/>
          <w:szCs w:val="24"/>
        </w:rPr>
        <w:fldChar w:fldCharType="separate"/>
      </w:r>
      <w:r w:rsidR="00526334" w:rsidRPr="00526334">
        <w:rPr>
          <w:rFonts w:ascii="Times New Roman" w:hAnsi="Times New Roman" w:cs="Times New Roman"/>
          <w:noProof/>
          <w:color w:val="000000"/>
          <w:sz w:val="24"/>
          <w:szCs w:val="24"/>
        </w:rPr>
        <w:t>(Setiawati &amp; Wardana, 2025)</w:t>
      </w:r>
      <w:r w:rsidR="00526334">
        <w:rPr>
          <w:rFonts w:ascii="Times New Roman" w:hAnsi="Times New Roman" w:cs="Times New Roman"/>
          <w:color w:val="000000"/>
          <w:sz w:val="24"/>
          <w:szCs w:val="24"/>
        </w:rPr>
        <w:fldChar w:fldCharType="end"/>
      </w:r>
      <w:r w:rsidR="00526334">
        <w:rPr>
          <w:rFonts w:ascii="Times New Roman" w:hAnsi="Times New Roman" w:cs="Times New Roman"/>
          <w:color w:val="000000"/>
          <w:sz w:val="24"/>
          <w:szCs w:val="24"/>
        </w:rPr>
        <w:t>.</w:t>
      </w:r>
    </w:p>
    <w:p w14:paraId="46ED575A" w14:textId="46911868" w:rsidR="00E3344D" w:rsidRDefault="00432C80" w:rsidP="00BC2312">
      <w:pPr>
        <w:pStyle w:val="Heading3"/>
        <w:numPr>
          <w:ilvl w:val="2"/>
          <w:numId w:val="21"/>
        </w:numPr>
        <w:spacing w:before="0" w:line="480" w:lineRule="auto"/>
        <w:ind w:left="709" w:hanging="567"/>
        <w:jc w:val="both"/>
        <w:rPr>
          <w:rFonts w:ascii="Times New Roman" w:hAnsi="Times New Roman" w:cs="Times New Roman"/>
          <w:b/>
          <w:bCs/>
          <w:color w:val="auto"/>
        </w:rPr>
      </w:pPr>
      <w:bookmarkStart w:id="218" w:name="_Toc208922660"/>
      <w:r w:rsidRPr="00432C80">
        <w:rPr>
          <w:rFonts w:ascii="Times New Roman" w:hAnsi="Times New Roman" w:cs="Times New Roman"/>
          <w:b/>
          <w:bCs/>
          <w:i/>
          <w:iCs/>
          <w:color w:val="auto"/>
        </w:rPr>
        <w:t>Unified Theory of Acceptance and Use of Technology</w:t>
      </w:r>
      <w:r w:rsidRPr="00432C80">
        <w:rPr>
          <w:rFonts w:ascii="Times New Roman" w:hAnsi="Times New Roman" w:cs="Times New Roman"/>
          <w:b/>
          <w:bCs/>
          <w:color w:val="auto"/>
        </w:rPr>
        <w:t xml:space="preserve"> (UTAUT)</w:t>
      </w:r>
      <w:bookmarkEnd w:id="218"/>
    </w:p>
    <w:p w14:paraId="55C508DB" w14:textId="77777777" w:rsidR="00F221B8" w:rsidRDefault="009F2A53" w:rsidP="00BC2312">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popoulations of users that may be less inclined to adopt and use new systems. The paper also makes several recommendation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Quarterly","id":"ITEM-1","issue":"3","issued":{"date-parts":[["2003"]]},"page":"425-478","title":"User Acceptance of Information: Towar a Unified View","type":"article-journal","volume":"27"},"uris":["http://www.mendeley.com/documents/?uuid=6ee06c0f-66a7-4c4e-8166-89e0a57f1596"]}],"mendeley":{"formattedCitation":"(Venkatesh et al., 2003)","manualFormatting":"Venkatesh et al. (2003)","plainTextFormattedCitation":"(Venkatesh et al., 2003)","previouslyFormattedCitation":"(Venkatesh et al., 2003)"},"properties":{"noteIndex":0},"schema":"https://github.com/citation-style-language/schema/raw/master/csl-citation.json"}</w:instrText>
      </w:r>
      <w:r>
        <w:rPr>
          <w:rFonts w:ascii="Times New Roman" w:hAnsi="Times New Roman" w:cs="Times New Roman"/>
          <w:sz w:val="24"/>
          <w:szCs w:val="24"/>
        </w:rPr>
        <w:fldChar w:fldCharType="separate"/>
      </w:r>
      <w:proofErr w:type="gramStart"/>
      <w:r w:rsidRPr="009F2A53">
        <w:rPr>
          <w:rFonts w:ascii="Times New Roman" w:hAnsi="Times New Roman" w:cs="Times New Roman"/>
          <w:noProof/>
          <w:sz w:val="24"/>
          <w:szCs w:val="24"/>
        </w:rPr>
        <w:t xml:space="preserve">Venkatesh </w:t>
      </w:r>
      <w:r w:rsidRPr="009F2A53">
        <w:rPr>
          <w:rFonts w:ascii="Times New Roman" w:hAnsi="Times New Roman" w:cs="Times New Roman"/>
          <w:i/>
          <w:iCs/>
          <w:noProof/>
          <w:sz w:val="24"/>
          <w:szCs w:val="24"/>
        </w:rPr>
        <w:t>et al.</w:t>
      </w:r>
      <w:r w:rsidRPr="009F2A5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9F2A53">
        <w:rPr>
          <w:rFonts w:ascii="Times New Roman" w:hAnsi="Times New Roman" w:cs="Times New Roman"/>
          <w:noProof/>
          <w:sz w:val="24"/>
          <w:szCs w:val="24"/>
        </w:rPr>
        <w:t>2003)</w:t>
      </w:r>
      <w:r>
        <w:rPr>
          <w:rFonts w:ascii="Times New Roman" w:hAnsi="Times New Roman" w:cs="Times New Roman"/>
          <w:sz w:val="24"/>
          <w:szCs w:val="24"/>
        </w:rPr>
        <w:fldChar w:fldCharType="end"/>
      </w:r>
      <w:r w:rsidR="00432C80" w:rsidRPr="00432C80">
        <w:rPr>
          <w:rFonts w:ascii="Times New Roman" w:hAnsi="Times New Roman" w:cs="Times New Roman"/>
          <w:sz w:val="24"/>
          <w:szCs w:val="24"/>
        </w:rPr>
        <w:t xml:space="preserve"> mengembangkan teori in</w:t>
      </w:r>
      <w:r w:rsidR="00EA4F37">
        <w:rPr>
          <w:rFonts w:ascii="Times New Roman" w:hAnsi="Times New Roman" w:cs="Times New Roman"/>
          <w:sz w:val="24"/>
          <w:szCs w:val="24"/>
        </w:rPr>
        <w:t xml:space="preserve">i </w:t>
      </w:r>
      <w:r w:rsidR="00432C80" w:rsidRPr="00432C80">
        <w:rPr>
          <w:rFonts w:ascii="Times New Roman" w:hAnsi="Times New Roman" w:cs="Times New Roman"/>
          <w:sz w:val="24"/>
          <w:szCs w:val="24"/>
        </w:rPr>
        <w:t>yang merupakan gabungan dari</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berbagai model perilaku pengguna dan penerimaan teknologi sebelumnya.</w:t>
      </w:r>
      <w:proofErr w:type="gramEnd"/>
      <w:r w:rsidR="00432C80" w:rsidRPr="00432C80">
        <w:rPr>
          <w:rFonts w:ascii="Times New Roman" w:hAnsi="Times New Roman" w:cs="Times New Roman"/>
          <w:sz w:val="24"/>
          <w:szCs w:val="24"/>
        </w:rPr>
        <w:t xml:space="preserve"> </w:t>
      </w:r>
      <w:proofErr w:type="gramStart"/>
      <w:r w:rsidR="00432C80" w:rsidRPr="00432C80">
        <w:rPr>
          <w:rFonts w:ascii="Times New Roman" w:hAnsi="Times New Roman" w:cs="Times New Roman"/>
          <w:sz w:val="24"/>
          <w:szCs w:val="24"/>
        </w:rPr>
        <w:t>Model UTAUT</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dikembangkan sebagai akibat dari adanya keterbatasan model TAM yang tidak</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memperhitungkan sejumlah aspek yang dapat mempengaruhi perilaku penerimaan</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pengguna dalam mengadopsi sebuah teknologi</w:t>
      </w:r>
      <w:r w:rsidR="00E1271C">
        <w:rPr>
          <w:rFonts w:ascii="Times New Roman" w:hAnsi="Times New Roman" w:cs="Times New Roman"/>
          <w:sz w:val="24"/>
          <w:szCs w:val="24"/>
        </w:rPr>
        <w:t>.</w:t>
      </w:r>
      <w:proofErr w:type="gramEnd"/>
      <w:r w:rsidR="00E1271C">
        <w:rPr>
          <w:rFonts w:ascii="Times New Roman" w:hAnsi="Times New Roman" w:cs="Times New Roman"/>
          <w:sz w:val="24"/>
          <w:szCs w:val="24"/>
        </w:rPr>
        <w:t xml:space="preserve"> </w:t>
      </w:r>
      <w:r w:rsidR="00432C80" w:rsidRPr="00E1271C">
        <w:rPr>
          <w:rFonts w:ascii="Times New Roman" w:hAnsi="Times New Roman" w:cs="Times New Roman"/>
          <w:i/>
          <w:iCs/>
          <w:sz w:val="24"/>
          <w:szCs w:val="24"/>
        </w:rPr>
        <w:t>Unified Theory of Acceptance and Use of Technology</w:t>
      </w:r>
      <w:r w:rsidR="00432C80" w:rsidRPr="00432C80">
        <w:rPr>
          <w:rFonts w:ascii="Times New Roman" w:hAnsi="Times New Roman" w:cs="Times New Roman"/>
          <w:sz w:val="24"/>
          <w:szCs w:val="24"/>
        </w:rPr>
        <w:t xml:space="preserve"> (UTAUT) merupakan teori yang cukup lengkap dengan</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menghubungkan faktor-faktor yang mampu mempengaruhi keputusan seseorang atau</w:t>
      </w:r>
      <w:r w:rsidR="00432C80">
        <w:rPr>
          <w:rFonts w:ascii="Times New Roman" w:hAnsi="Times New Roman" w:cs="Times New Roman"/>
          <w:sz w:val="24"/>
          <w:szCs w:val="24"/>
        </w:rPr>
        <w:t xml:space="preserve"> </w:t>
      </w:r>
      <w:r w:rsidR="00432C80" w:rsidRPr="00432C80">
        <w:rPr>
          <w:rFonts w:ascii="Times New Roman" w:hAnsi="Times New Roman" w:cs="Times New Roman"/>
          <w:sz w:val="24"/>
          <w:szCs w:val="24"/>
        </w:rPr>
        <w:t xml:space="preserve">organisasi dalam memperoleh suatu teknologi baru </w:t>
      </w:r>
      <w:r>
        <w:rPr>
          <w:rFonts w:ascii="Times New Roman" w:hAnsi="Times New Roman" w:cs="Times New Roman"/>
          <w:sz w:val="24"/>
          <w:szCs w:val="24"/>
        </w:rPr>
        <w:fldChar w:fldCharType="begin" w:fldLock="1"/>
      </w:r>
      <w:r w:rsidR="00B474B7">
        <w:rPr>
          <w:rFonts w:ascii="Times New Roman" w:hAnsi="Times New Roman" w:cs="Times New Roman"/>
          <w:sz w:val="24"/>
          <w:szCs w:val="24"/>
        </w:rPr>
        <w:instrText>ADDIN CSL_CITATION {"citationItems":[{"id":"ITEM-1","itemData":{"DOI":"10.31962/jiitr.v2i1.13","abstract":"Salah satu kegiatan usaha terus berkembang di Indonesia adalah Usaha Mikro, Kecil dan Menengah (UMKM). UMKM mempunyai peran penting dan strategis dalam pembangunan ekonomi nasional. Namun pemanfaatan teknologi pada kegiatan UMKM masih belum optimal. Para pelaku bisnis UMKM masih menemui kendala yang masih ada yaitu misalnya kesulitan dalam proses monitoring pembayaran transaksi, biaya akses internet yang masih cukup relative mahal dan waktu serta usaha lebih untuk memahami teknologi e-business untuk para pelaku bisnis. Penelitian ini bertujuan untuk menganalisis hubungan antar faktor yang berpengaruh terhadap adopsi e-commerce oleh pelaku UMKM di Kota Subang dengan mengguakan pendekatan model Unified Theory of Acceptance and Use of Technology (UTAUT). UTAUT merupakan model untuk menggambarkan faktor-faktor yang mempengaruhi niat dalam menggunakan teknologi internet (e-commerce). Sampel dalam penelitian ini sebanyak 165 pelaku UMKM. Pengolahan data menggunakan SMART PLS. Hasilnya menunjukkan bahwa Pengaruh PE (Performance Expectancy) terhadap BI (Behavioral Intentions), SI (Social Influence) terhadap BI, BI terhadap USE (Use Behavior) maupun FC (Facilitating Conditions) terhadap UB adalah signifikan.","author":[{"dropping-particle":"","family":"Piarna","given":"Rian","non-dropping-particle":"","parse-names":false,"suffix":""},{"dropping-particle":"","family":"Fathurohman","given":"Ferdi","non-dropping-particle":"","parse-names":false,"suffix":""}],"container-title":"Jurnal Ilmiah Ilmu dan Teknologi Rekayasa","id":"ITEM-1","issue":"1","issued":{"date-parts":[["2019"]]},"title":"Adopsi E-Commerce Pada Umkm Di Kota Subang Menggunakan Model UTAUT","type":"article-journal","volume":"2"},"uris":["http://www.mendeley.com/documents/?uuid=7a420f4d-c759-4c2b-8fd0-0c557e9de1f4"]}],"mendeley":{"formattedCitation":"(Piarna &amp; Fathurohman, 2019)","plainTextFormattedCitation":"(Piarna &amp; Fathurohman, 2019)","previouslyFormattedCitation":"(Piarna &amp; Fathurohman, 2019)"},"properties":{"noteIndex":0},"schema":"https://github.com/citation-style-language/schema/raw/master/csl-citation.json"}</w:instrText>
      </w:r>
      <w:r>
        <w:rPr>
          <w:rFonts w:ascii="Times New Roman" w:hAnsi="Times New Roman" w:cs="Times New Roman"/>
          <w:sz w:val="24"/>
          <w:szCs w:val="24"/>
        </w:rPr>
        <w:fldChar w:fldCharType="separate"/>
      </w:r>
      <w:r w:rsidRPr="009F2A53">
        <w:rPr>
          <w:rFonts w:ascii="Times New Roman" w:hAnsi="Times New Roman" w:cs="Times New Roman"/>
          <w:noProof/>
          <w:sz w:val="24"/>
          <w:szCs w:val="24"/>
        </w:rPr>
        <w:t>(Piarna &amp; Fathurohman, 2019)</w:t>
      </w:r>
      <w:r>
        <w:rPr>
          <w:rFonts w:ascii="Times New Roman" w:hAnsi="Times New Roman" w:cs="Times New Roman"/>
          <w:sz w:val="24"/>
          <w:szCs w:val="24"/>
        </w:rPr>
        <w:fldChar w:fldCharType="end"/>
      </w:r>
      <w:r w:rsidR="00432C80" w:rsidRPr="00432C80">
        <w:rPr>
          <w:rFonts w:ascii="Times New Roman" w:hAnsi="Times New Roman" w:cs="Times New Roman"/>
          <w:sz w:val="24"/>
          <w:szCs w:val="24"/>
        </w:rPr>
        <w:t>.</w:t>
      </w:r>
    </w:p>
    <w:p w14:paraId="19F6DEEE" w14:textId="531994C5" w:rsidR="00A14528" w:rsidRPr="00B42CB9" w:rsidRDefault="00EA4F37" w:rsidP="00BC2312">
      <w:pPr>
        <w:spacing w:after="0" w:line="480" w:lineRule="auto"/>
        <w:ind w:left="142" w:firstLine="567"/>
        <w:jc w:val="both"/>
        <w:rPr>
          <w:rFonts w:ascii="Times New Roman" w:hAnsi="Times New Roman" w:cs="Times New Roman"/>
          <w:sz w:val="24"/>
          <w:szCs w:val="24"/>
        </w:rPr>
      </w:pPr>
      <w:proofErr w:type="gramStart"/>
      <w:r w:rsidRPr="00EA4F37">
        <w:rPr>
          <w:rFonts w:ascii="Times New Roman" w:hAnsi="Times New Roman" w:cs="Times New Roman"/>
          <w:sz w:val="24"/>
          <w:szCs w:val="24"/>
        </w:rPr>
        <w:lastRenderedPageBreak/>
        <w:t>Model ini merupakan kombinasi dari delapan</w:t>
      </w:r>
      <w:r>
        <w:rPr>
          <w:rFonts w:ascii="Times New Roman" w:hAnsi="Times New Roman" w:cs="Times New Roman"/>
          <w:sz w:val="24"/>
          <w:szCs w:val="24"/>
        </w:rPr>
        <w:t xml:space="preserve"> </w:t>
      </w:r>
      <w:r w:rsidRPr="00EA4F37">
        <w:rPr>
          <w:rFonts w:ascii="Times New Roman" w:hAnsi="Times New Roman" w:cs="Times New Roman"/>
          <w:sz w:val="24"/>
          <w:szCs w:val="24"/>
        </w:rPr>
        <w:t>model yang telah berhasil dikembangkan sebelumnya.</w:t>
      </w:r>
      <w:proofErr w:type="gramEnd"/>
      <w:r w:rsidRPr="00EA4F37">
        <w:rPr>
          <w:rFonts w:ascii="Times New Roman" w:hAnsi="Times New Roman" w:cs="Times New Roman"/>
          <w:sz w:val="24"/>
          <w:szCs w:val="24"/>
        </w:rPr>
        <w:t xml:space="preserve"> Model UTAUT menunjukan bahwa</w:t>
      </w:r>
      <w:r w:rsidR="00B26A31">
        <w:rPr>
          <w:rFonts w:ascii="Times New Roman" w:hAnsi="Times New Roman" w:cs="Times New Roman"/>
          <w:sz w:val="24"/>
          <w:szCs w:val="24"/>
        </w:rPr>
        <w:t xml:space="preserve"> </w:t>
      </w:r>
      <w:r w:rsidRPr="00EA4F37">
        <w:rPr>
          <w:rFonts w:ascii="Times New Roman" w:hAnsi="Times New Roman" w:cs="Times New Roman"/>
          <w:sz w:val="24"/>
          <w:szCs w:val="24"/>
        </w:rPr>
        <w:t>niat untuk berperilaku (</w:t>
      </w:r>
      <w:r w:rsidRPr="00B26A31">
        <w:rPr>
          <w:rFonts w:ascii="Times New Roman" w:hAnsi="Times New Roman" w:cs="Times New Roman"/>
          <w:i/>
          <w:iCs/>
          <w:sz w:val="24"/>
          <w:szCs w:val="24"/>
        </w:rPr>
        <w:t>behavioral intention</w:t>
      </w:r>
      <w:r w:rsidRPr="00EA4F37">
        <w:rPr>
          <w:rFonts w:ascii="Times New Roman" w:hAnsi="Times New Roman" w:cs="Times New Roman"/>
          <w:sz w:val="24"/>
          <w:szCs w:val="24"/>
        </w:rPr>
        <w:t>) dan perilaku untuk menggunakan suatu</w:t>
      </w:r>
      <w:r>
        <w:rPr>
          <w:rFonts w:ascii="Times New Roman" w:hAnsi="Times New Roman" w:cs="Times New Roman"/>
          <w:sz w:val="24"/>
          <w:szCs w:val="24"/>
        </w:rPr>
        <w:t xml:space="preserve"> </w:t>
      </w:r>
      <w:r w:rsidRPr="00EA4F37">
        <w:rPr>
          <w:rFonts w:ascii="Times New Roman" w:hAnsi="Times New Roman" w:cs="Times New Roman"/>
          <w:sz w:val="24"/>
          <w:szCs w:val="24"/>
        </w:rPr>
        <w:t>teknologi (</w:t>
      </w:r>
      <w:r w:rsidRPr="00B26A31">
        <w:rPr>
          <w:rFonts w:ascii="Times New Roman" w:hAnsi="Times New Roman" w:cs="Times New Roman"/>
          <w:i/>
          <w:iCs/>
          <w:sz w:val="24"/>
          <w:szCs w:val="24"/>
        </w:rPr>
        <w:t>use behavior</w:t>
      </w:r>
      <w:r w:rsidRPr="00EA4F37">
        <w:rPr>
          <w:rFonts w:ascii="Times New Roman" w:hAnsi="Times New Roman" w:cs="Times New Roman"/>
          <w:sz w:val="24"/>
          <w:szCs w:val="24"/>
        </w:rPr>
        <w:t xml:space="preserve">) dipengaruhi oleh harapan </w:t>
      </w:r>
      <w:proofErr w:type="gramStart"/>
      <w:r w:rsidRPr="00EA4F37">
        <w:rPr>
          <w:rFonts w:ascii="Times New Roman" w:hAnsi="Times New Roman" w:cs="Times New Roman"/>
          <w:sz w:val="24"/>
          <w:szCs w:val="24"/>
        </w:rPr>
        <w:t>akan</w:t>
      </w:r>
      <w:proofErr w:type="gramEnd"/>
      <w:r w:rsidRPr="00EA4F37">
        <w:rPr>
          <w:rFonts w:ascii="Times New Roman" w:hAnsi="Times New Roman" w:cs="Times New Roman"/>
          <w:sz w:val="24"/>
          <w:szCs w:val="24"/>
        </w:rPr>
        <w:t xml:space="preserve"> kinerja (</w:t>
      </w:r>
      <w:r w:rsidRPr="00B26A31">
        <w:rPr>
          <w:rFonts w:ascii="Times New Roman" w:hAnsi="Times New Roman" w:cs="Times New Roman"/>
          <w:i/>
          <w:iCs/>
          <w:sz w:val="24"/>
          <w:szCs w:val="24"/>
        </w:rPr>
        <w:t>performance expectancy</w:t>
      </w:r>
      <w:r w:rsidRPr="00EA4F37">
        <w:rPr>
          <w:rFonts w:ascii="Times New Roman" w:hAnsi="Times New Roman" w:cs="Times New Roman"/>
          <w:sz w:val="24"/>
          <w:szCs w:val="24"/>
        </w:rPr>
        <w:t>),</w:t>
      </w:r>
      <w:r>
        <w:rPr>
          <w:rFonts w:ascii="Times New Roman" w:hAnsi="Times New Roman" w:cs="Times New Roman"/>
          <w:sz w:val="24"/>
          <w:szCs w:val="24"/>
        </w:rPr>
        <w:t xml:space="preserve"> </w:t>
      </w:r>
      <w:r w:rsidRPr="00EA4F37">
        <w:rPr>
          <w:rFonts w:ascii="Times New Roman" w:hAnsi="Times New Roman" w:cs="Times New Roman"/>
          <w:sz w:val="24"/>
          <w:szCs w:val="24"/>
        </w:rPr>
        <w:t>harapan akan usaha (</w:t>
      </w:r>
      <w:r w:rsidRPr="00B26A31">
        <w:rPr>
          <w:rFonts w:ascii="Times New Roman" w:hAnsi="Times New Roman" w:cs="Times New Roman"/>
          <w:i/>
          <w:iCs/>
          <w:sz w:val="24"/>
          <w:szCs w:val="24"/>
        </w:rPr>
        <w:t>effort expectancy</w:t>
      </w:r>
      <w:r w:rsidRPr="00EA4F37">
        <w:rPr>
          <w:rFonts w:ascii="Times New Roman" w:hAnsi="Times New Roman" w:cs="Times New Roman"/>
          <w:sz w:val="24"/>
          <w:szCs w:val="24"/>
        </w:rPr>
        <w:t>), pengaruh sosial (</w:t>
      </w:r>
      <w:r w:rsidRPr="00B26A31">
        <w:rPr>
          <w:rFonts w:ascii="Times New Roman" w:hAnsi="Times New Roman" w:cs="Times New Roman"/>
          <w:i/>
          <w:iCs/>
          <w:sz w:val="24"/>
          <w:szCs w:val="24"/>
        </w:rPr>
        <w:t>social influence</w:t>
      </w:r>
      <w:r w:rsidRPr="00EA4F37">
        <w:rPr>
          <w:rFonts w:ascii="Times New Roman" w:hAnsi="Times New Roman" w:cs="Times New Roman"/>
          <w:sz w:val="24"/>
          <w:szCs w:val="24"/>
        </w:rPr>
        <w:t>), dan kondisi</w:t>
      </w:r>
      <w:r>
        <w:rPr>
          <w:rFonts w:ascii="Times New Roman" w:hAnsi="Times New Roman" w:cs="Times New Roman"/>
          <w:sz w:val="24"/>
          <w:szCs w:val="24"/>
        </w:rPr>
        <w:t xml:space="preserve"> </w:t>
      </w:r>
      <w:r w:rsidRPr="00EA4F37">
        <w:rPr>
          <w:rFonts w:ascii="Times New Roman" w:hAnsi="Times New Roman" w:cs="Times New Roman"/>
          <w:sz w:val="24"/>
          <w:szCs w:val="24"/>
        </w:rPr>
        <w:t>pendukung (</w:t>
      </w:r>
      <w:r w:rsidRPr="00B26A31">
        <w:rPr>
          <w:rFonts w:ascii="Times New Roman" w:hAnsi="Times New Roman" w:cs="Times New Roman"/>
          <w:i/>
          <w:iCs/>
          <w:sz w:val="24"/>
          <w:szCs w:val="24"/>
        </w:rPr>
        <w:t>facilitating conditions</w:t>
      </w:r>
      <w:r w:rsidRPr="00EA4F37">
        <w:rPr>
          <w:rFonts w:ascii="Times New Roman" w:hAnsi="Times New Roman" w:cs="Times New Roman"/>
          <w:sz w:val="24"/>
          <w:szCs w:val="24"/>
        </w:rPr>
        <w:t>). Keempat Faktor tersebut dimoderasi oleh faktor jenis</w:t>
      </w:r>
      <w:r>
        <w:rPr>
          <w:rFonts w:ascii="Times New Roman" w:hAnsi="Times New Roman" w:cs="Times New Roman"/>
          <w:sz w:val="24"/>
          <w:szCs w:val="24"/>
        </w:rPr>
        <w:t xml:space="preserve"> </w:t>
      </w:r>
      <w:r w:rsidRPr="00EA4F37">
        <w:rPr>
          <w:rFonts w:ascii="Times New Roman" w:hAnsi="Times New Roman" w:cs="Times New Roman"/>
          <w:sz w:val="24"/>
          <w:szCs w:val="24"/>
        </w:rPr>
        <w:t>kelamin (</w:t>
      </w:r>
      <w:r w:rsidRPr="00B26A31">
        <w:rPr>
          <w:rFonts w:ascii="Times New Roman" w:hAnsi="Times New Roman" w:cs="Times New Roman"/>
          <w:i/>
          <w:iCs/>
          <w:sz w:val="24"/>
          <w:szCs w:val="24"/>
        </w:rPr>
        <w:t>gender</w:t>
      </w:r>
      <w:r w:rsidRPr="00EA4F37">
        <w:rPr>
          <w:rFonts w:ascii="Times New Roman" w:hAnsi="Times New Roman" w:cs="Times New Roman"/>
          <w:sz w:val="24"/>
          <w:szCs w:val="24"/>
        </w:rPr>
        <w:t xml:space="preserve">), </w:t>
      </w:r>
      <w:proofErr w:type="gramStart"/>
      <w:r w:rsidRPr="00EA4F37">
        <w:rPr>
          <w:rFonts w:ascii="Times New Roman" w:hAnsi="Times New Roman" w:cs="Times New Roman"/>
          <w:sz w:val="24"/>
          <w:szCs w:val="24"/>
        </w:rPr>
        <w:t>usia</w:t>
      </w:r>
      <w:proofErr w:type="gramEnd"/>
      <w:r w:rsidRPr="00EA4F37">
        <w:rPr>
          <w:rFonts w:ascii="Times New Roman" w:hAnsi="Times New Roman" w:cs="Times New Roman"/>
          <w:sz w:val="24"/>
          <w:szCs w:val="24"/>
        </w:rPr>
        <w:t xml:space="preserve"> (</w:t>
      </w:r>
      <w:r w:rsidRPr="00B26A31">
        <w:rPr>
          <w:rFonts w:ascii="Times New Roman" w:hAnsi="Times New Roman" w:cs="Times New Roman"/>
          <w:i/>
          <w:iCs/>
          <w:sz w:val="24"/>
          <w:szCs w:val="24"/>
        </w:rPr>
        <w:t>age</w:t>
      </w:r>
      <w:r w:rsidRPr="00EA4F37">
        <w:rPr>
          <w:rFonts w:ascii="Times New Roman" w:hAnsi="Times New Roman" w:cs="Times New Roman"/>
          <w:sz w:val="24"/>
          <w:szCs w:val="24"/>
        </w:rPr>
        <w:t>), pengalaman (</w:t>
      </w:r>
      <w:r w:rsidRPr="00B26A31">
        <w:rPr>
          <w:rFonts w:ascii="Times New Roman" w:hAnsi="Times New Roman" w:cs="Times New Roman"/>
          <w:i/>
          <w:iCs/>
          <w:sz w:val="24"/>
          <w:szCs w:val="24"/>
        </w:rPr>
        <w:t>experience</w:t>
      </w:r>
      <w:r w:rsidRPr="00EA4F37">
        <w:rPr>
          <w:rFonts w:ascii="Times New Roman" w:hAnsi="Times New Roman" w:cs="Times New Roman"/>
          <w:sz w:val="24"/>
          <w:szCs w:val="24"/>
        </w:rPr>
        <w:t>) dan kesukarelaan menggunakan</w:t>
      </w:r>
      <w:r>
        <w:rPr>
          <w:rFonts w:ascii="Times New Roman" w:hAnsi="Times New Roman" w:cs="Times New Roman"/>
          <w:sz w:val="24"/>
          <w:szCs w:val="24"/>
        </w:rPr>
        <w:t xml:space="preserve"> </w:t>
      </w:r>
      <w:r w:rsidRPr="00EA4F37">
        <w:rPr>
          <w:rFonts w:ascii="Times New Roman" w:hAnsi="Times New Roman" w:cs="Times New Roman"/>
          <w:sz w:val="24"/>
          <w:szCs w:val="24"/>
        </w:rPr>
        <w:t>(</w:t>
      </w:r>
      <w:r w:rsidRPr="00B26A31">
        <w:rPr>
          <w:rFonts w:ascii="Times New Roman" w:hAnsi="Times New Roman" w:cs="Times New Roman"/>
          <w:i/>
          <w:iCs/>
          <w:sz w:val="24"/>
          <w:szCs w:val="24"/>
        </w:rPr>
        <w:t>voluntariness of use</w:t>
      </w:r>
      <w:r w:rsidRPr="00EA4F37">
        <w:rPr>
          <w:rFonts w:ascii="Times New Roman" w:hAnsi="Times New Roman" w:cs="Times New Roman"/>
          <w:sz w:val="24"/>
          <w:szCs w:val="24"/>
        </w:rPr>
        <w:t>).</w:t>
      </w:r>
      <w:r w:rsidR="00CF26EE">
        <w:rPr>
          <w:rFonts w:ascii="Times New Roman" w:hAnsi="Times New Roman" w:cs="Times New Roman"/>
          <w:sz w:val="24"/>
          <w:szCs w:val="24"/>
        </w:rPr>
        <w:t xml:space="preserve"> </w:t>
      </w:r>
      <w:r w:rsidR="00CF26EE" w:rsidRPr="00CF26EE">
        <w:rPr>
          <w:rFonts w:ascii="Times New Roman" w:hAnsi="Times New Roman" w:cs="Times New Roman"/>
          <w:sz w:val="24"/>
          <w:szCs w:val="24"/>
        </w:rPr>
        <w:t xml:space="preserve">Dalam konteks SAK EMKM, pelaku UMKM yang memiliki pemahaman teknologi informasi yang baik </w:t>
      </w:r>
      <w:proofErr w:type="gramStart"/>
      <w:r w:rsidR="00CF26EE" w:rsidRPr="00CF26EE">
        <w:rPr>
          <w:rFonts w:ascii="Times New Roman" w:hAnsi="Times New Roman" w:cs="Times New Roman"/>
          <w:sz w:val="24"/>
          <w:szCs w:val="24"/>
        </w:rPr>
        <w:t>akan</w:t>
      </w:r>
      <w:proofErr w:type="gramEnd"/>
      <w:r w:rsidR="00CF26EE" w:rsidRPr="00CF26EE">
        <w:rPr>
          <w:rFonts w:ascii="Times New Roman" w:hAnsi="Times New Roman" w:cs="Times New Roman"/>
          <w:sz w:val="24"/>
          <w:szCs w:val="24"/>
        </w:rPr>
        <w:t xml:space="preserve"> merasa bahwa penggunaan teknologi dapat mempermudah dan meningkatkan efektivitas penyusunan laporan keuangan sesuai standar tersebut (</w:t>
      </w:r>
      <w:r w:rsidR="00CF26EE" w:rsidRPr="00CF26EE">
        <w:rPr>
          <w:rFonts w:ascii="Times New Roman" w:hAnsi="Times New Roman" w:cs="Times New Roman"/>
          <w:i/>
          <w:iCs/>
          <w:sz w:val="24"/>
          <w:szCs w:val="24"/>
        </w:rPr>
        <w:t>performance expectancy</w:t>
      </w:r>
      <w:r w:rsidR="00CF26EE" w:rsidRPr="00CF26EE">
        <w:rPr>
          <w:rFonts w:ascii="Times New Roman" w:hAnsi="Times New Roman" w:cs="Times New Roman"/>
          <w:sz w:val="24"/>
          <w:szCs w:val="24"/>
        </w:rPr>
        <w:t xml:space="preserve">). </w:t>
      </w:r>
      <w:proofErr w:type="gramStart"/>
      <w:r w:rsidR="00CF26EE" w:rsidRPr="00CF26EE">
        <w:rPr>
          <w:rFonts w:ascii="Times New Roman" w:hAnsi="Times New Roman" w:cs="Times New Roman"/>
          <w:sz w:val="24"/>
          <w:szCs w:val="24"/>
        </w:rPr>
        <w:t>Selain itu, kemudahan dalam menggunakan teknologi informasi juga mendorong pelaku UMKM untuk lebih cepat mengadopsi SAK EMKM (</w:t>
      </w:r>
      <w:r w:rsidR="00CF26EE" w:rsidRPr="00CF26EE">
        <w:rPr>
          <w:rFonts w:ascii="Times New Roman" w:hAnsi="Times New Roman" w:cs="Times New Roman"/>
          <w:i/>
          <w:iCs/>
          <w:sz w:val="24"/>
          <w:szCs w:val="24"/>
        </w:rPr>
        <w:t>effort expectancy</w:t>
      </w:r>
      <w:r w:rsidR="00CF26EE" w:rsidRPr="00CF26EE">
        <w:rPr>
          <w:rFonts w:ascii="Times New Roman" w:hAnsi="Times New Roman" w:cs="Times New Roman"/>
          <w:sz w:val="24"/>
          <w:szCs w:val="24"/>
        </w:rPr>
        <w:t>).</w:t>
      </w:r>
      <w:proofErr w:type="gramEnd"/>
      <w:r w:rsidR="00CF26EE" w:rsidRPr="00CF26EE">
        <w:rPr>
          <w:rFonts w:ascii="Times New Roman" w:hAnsi="Times New Roman" w:cs="Times New Roman"/>
          <w:sz w:val="24"/>
          <w:szCs w:val="24"/>
        </w:rPr>
        <w:t xml:space="preserve"> </w:t>
      </w:r>
      <w:proofErr w:type="gramStart"/>
      <w:r w:rsidR="00CF26EE" w:rsidRPr="00CF26EE">
        <w:rPr>
          <w:rFonts w:ascii="Times New Roman" w:hAnsi="Times New Roman" w:cs="Times New Roman"/>
          <w:sz w:val="24"/>
          <w:szCs w:val="24"/>
        </w:rPr>
        <w:t>Faktor pengaruh sosial, seperti dorongan dari lingkungan sekitar atau pelatihan, turut memotivasi UMKM untuk memanfaatkan teknologi dalam pelaporan keuangan.</w:t>
      </w:r>
      <w:proofErr w:type="gramEnd"/>
      <w:r w:rsidR="00CF26EE" w:rsidRPr="00CF26EE">
        <w:rPr>
          <w:rFonts w:ascii="Times New Roman" w:hAnsi="Times New Roman" w:cs="Times New Roman"/>
          <w:sz w:val="24"/>
          <w:szCs w:val="24"/>
        </w:rPr>
        <w:t xml:space="preserve"> Sementara itu, ketersediaan fasilitas pendukung seperti perangkat keras, perangkat lunak, dan dukungan teknis menjadi prasyarat penting agar implementasi SAK EMKM dapat berjalan lancar (</w:t>
      </w:r>
      <w:r w:rsidR="00CF26EE" w:rsidRPr="00CF26EE">
        <w:rPr>
          <w:rFonts w:ascii="Times New Roman" w:hAnsi="Times New Roman" w:cs="Times New Roman"/>
          <w:i/>
          <w:iCs/>
          <w:sz w:val="24"/>
          <w:szCs w:val="24"/>
        </w:rPr>
        <w:t>facilitating conditions</w:t>
      </w:r>
      <w:r w:rsidR="00CF26EE" w:rsidRPr="00CF26EE">
        <w:rPr>
          <w:rFonts w:ascii="Times New Roman" w:hAnsi="Times New Roman" w:cs="Times New Roman"/>
          <w:sz w:val="24"/>
          <w:szCs w:val="24"/>
        </w:rPr>
        <w:t>)</w:t>
      </w:r>
      <w:r w:rsidR="00AE2431">
        <w:rPr>
          <w:rFonts w:ascii="Times New Roman" w:hAnsi="Times New Roman" w:cs="Times New Roman"/>
          <w:sz w:val="24"/>
          <w:szCs w:val="24"/>
        </w:rPr>
        <w:t xml:space="preserve"> </w:t>
      </w:r>
      <w:r w:rsidR="000510C3">
        <w:rPr>
          <w:rFonts w:ascii="Times New Roman" w:hAnsi="Times New Roman" w:cs="Times New Roman"/>
          <w:sz w:val="24"/>
          <w:szCs w:val="24"/>
        </w:rPr>
        <w:fldChar w:fldCharType="begin" w:fldLock="1"/>
      </w:r>
      <w:r w:rsidR="00F44158">
        <w:rPr>
          <w:rFonts w:ascii="Times New Roman" w:hAnsi="Times New Roman" w:cs="Times New Roman"/>
          <w:sz w:val="24"/>
          <w:szCs w:val="24"/>
        </w:rPr>
        <w:instrText>ADDIN CSL_CITATION {"citationItems":[{"id":"ITEM-1","itemData":{"DOI":"10.22437/jar.v1i3.13623","abstract":"Penelitian ini dilakukan untuk menguji pengaruh sosialisasi, jenjang pendidikan, ukuran usaha, umur usaha dan pemahaman teknologi informasi terhadap implementasi SAK EMKM, baik secara parsial maupun simultan. Data yang digunakan dalam penelitian ini adalah data sekunder yang diperoleh dari Dinas Koperasi dan UKM Kota Jambi, literatur, dan jurnal penelitian, sedangkan data primer diperoleh langsung dari UMKM Batik Seberang Kota Jambi. Populasi penelitian ini adalah UMKM Batik Seberang Kota Jambi, Pemilihan sampel menggunakan teknik purposive sampling dengan berbagai kriteria jumlah sampel sebanyak 41 UMKM. Penelitian ini merupakan penelitian casual-comparative research.  Teknik  analisis   yang   digunakan  adalah   regresi    linier    berganda   dan    uji    hipotesis    menggunakan    t-statistik    untuk    menguji     koefisien regresi parsial serta f-statistik untuk menguji pengaruh secara simultan dengan tingkat kepercayaan 5%. Selain itu semua variabel telah diuji dengan uji asumsi  klasik.  Hasil penelitian ini menunjukkan bahwa sosialisasi dan ukuran usaha berpengaruh terhadap implementansi SAK EMKM, namun jenjang pendidikan, umur usaha dan pemahaman teknologi informasi tidak berpengaruh terhadap implementansi SAK EMKM.","author":[{"dropping-particle":"","family":"Sholihin","given":"M","non-dropping-particle":"","parse-names":false,"suffix":""},{"dropping-particle":"","family":"Mukhzarudfa","given":"Mukhzarudfa","non-dropping-particle":"","parse-names":false,"suffix":""},{"dropping-particle":"","family":"Tiswiyanti","given":"Wiwik","non-dropping-particle":"","parse-names":false,"suffix":""}],"container-title":"Jambi Accounting Review (JAR)","id":"ITEM-1","issue":"3","issued":{"date-parts":[["2021"]]},"page":"297-309","title":"Analisis Faktor-Faktor Yang Mempengaruhi Implementasi Standar Akuntansi Keuangan Entitas Mikro Kecil Dan Menengah (Sak Emkm) Di Kota Jambi (Studi Kasus Pada Umkm Batik Di Seberang Kota Jambi)","type":"article-journal","volume":"1"},"uris":["http://www.mendeley.com/documents/?uuid=403eed0f-2568-456d-866e-811c78f27f00"]}],"mendeley":{"formattedCitation":"(Sholihin et al., 2021)","plainTextFormattedCitation":"(Sholihin et al., 2021)","previouslyFormattedCitation":"(Sholihin et al., 2021)"},"properties":{"noteIndex":0},"schema":"https://github.com/citation-style-language/schema/raw/master/csl-citation.json"}</w:instrText>
      </w:r>
      <w:r w:rsidR="000510C3">
        <w:rPr>
          <w:rFonts w:ascii="Times New Roman" w:hAnsi="Times New Roman" w:cs="Times New Roman"/>
          <w:sz w:val="24"/>
          <w:szCs w:val="24"/>
        </w:rPr>
        <w:fldChar w:fldCharType="separate"/>
      </w:r>
      <w:r w:rsidR="000510C3" w:rsidRPr="000510C3">
        <w:rPr>
          <w:rFonts w:ascii="Times New Roman" w:hAnsi="Times New Roman" w:cs="Times New Roman"/>
          <w:noProof/>
          <w:sz w:val="24"/>
          <w:szCs w:val="24"/>
        </w:rPr>
        <w:t xml:space="preserve">(Sholihin </w:t>
      </w:r>
      <w:r w:rsidR="000510C3" w:rsidRPr="000510C3">
        <w:rPr>
          <w:rFonts w:ascii="Times New Roman" w:hAnsi="Times New Roman" w:cs="Times New Roman"/>
          <w:i/>
          <w:iCs/>
          <w:noProof/>
          <w:sz w:val="24"/>
          <w:szCs w:val="24"/>
        </w:rPr>
        <w:t>et al</w:t>
      </w:r>
      <w:r w:rsidR="000510C3" w:rsidRPr="000510C3">
        <w:rPr>
          <w:rFonts w:ascii="Times New Roman" w:hAnsi="Times New Roman" w:cs="Times New Roman"/>
          <w:noProof/>
          <w:sz w:val="24"/>
          <w:szCs w:val="24"/>
        </w:rPr>
        <w:t>., 2021)</w:t>
      </w:r>
      <w:r w:rsidR="000510C3">
        <w:rPr>
          <w:rFonts w:ascii="Times New Roman" w:hAnsi="Times New Roman" w:cs="Times New Roman"/>
          <w:sz w:val="24"/>
          <w:szCs w:val="24"/>
        </w:rPr>
        <w:fldChar w:fldCharType="end"/>
      </w:r>
      <w:r w:rsidR="000510C3">
        <w:rPr>
          <w:rFonts w:ascii="Times New Roman" w:hAnsi="Times New Roman" w:cs="Times New Roman"/>
          <w:sz w:val="24"/>
          <w:szCs w:val="24"/>
        </w:rPr>
        <w:t>.</w:t>
      </w:r>
    </w:p>
    <w:p w14:paraId="143B0F9F" w14:textId="77777777" w:rsidR="00AB7201" w:rsidRPr="00AB7201" w:rsidRDefault="00AB7201" w:rsidP="00BC2312">
      <w:pPr>
        <w:keepNext/>
        <w:keepLines/>
        <w:numPr>
          <w:ilvl w:val="0"/>
          <w:numId w:val="20"/>
        </w:numPr>
        <w:spacing w:after="0" w:line="480" w:lineRule="auto"/>
        <w:jc w:val="both"/>
        <w:outlineLvl w:val="2"/>
        <w:rPr>
          <w:rFonts w:ascii="Times New Roman" w:eastAsiaTheme="majorEastAsia" w:hAnsi="Times New Roman" w:cs="Times New Roman"/>
          <w:b/>
          <w:bCs/>
          <w:vanish/>
          <w:sz w:val="24"/>
          <w:szCs w:val="24"/>
          <w:highlight w:val="yellow"/>
        </w:rPr>
      </w:pPr>
      <w:bookmarkStart w:id="219" w:name="_Toc184590548"/>
      <w:bookmarkStart w:id="220" w:name="_Toc184590735"/>
      <w:bookmarkStart w:id="221" w:name="_Toc184590816"/>
      <w:bookmarkStart w:id="222" w:name="_Toc184590903"/>
      <w:bookmarkStart w:id="223" w:name="_Toc184629062"/>
      <w:bookmarkStart w:id="224" w:name="_Toc185862282"/>
      <w:bookmarkStart w:id="225" w:name="_Toc185982136"/>
      <w:bookmarkStart w:id="226" w:name="_Toc186139215"/>
      <w:bookmarkStart w:id="227" w:name="_Toc196866353"/>
      <w:bookmarkStart w:id="228" w:name="_Toc207109843"/>
      <w:bookmarkStart w:id="229" w:name="_Toc207659223"/>
      <w:bookmarkStart w:id="230" w:name="_Toc208921862"/>
      <w:bookmarkStart w:id="231" w:name="_Toc208921973"/>
      <w:bookmarkStart w:id="232" w:name="_Toc208922125"/>
      <w:bookmarkStart w:id="233" w:name="_Toc208922265"/>
      <w:bookmarkStart w:id="234" w:name="_Toc208922515"/>
      <w:bookmarkStart w:id="235" w:name="_Toc20892266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22438D5" w14:textId="77777777" w:rsidR="00AB7201" w:rsidRPr="00AB7201" w:rsidRDefault="00AB7201" w:rsidP="00BC2312">
      <w:pPr>
        <w:keepNext/>
        <w:keepLines/>
        <w:numPr>
          <w:ilvl w:val="1"/>
          <w:numId w:val="20"/>
        </w:numPr>
        <w:spacing w:after="0" w:line="480" w:lineRule="auto"/>
        <w:jc w:val="both"/>
        <w:outlineLvl w:val="2"/>
        <w:rPr>
          <w:rFonts w:ascii="Times New Roman" w:eastAsiaTheme="majorEastAsia" w:hAnsi="Times New Roman" w:cs="Times New Roman"/>
          <w:b/>
          <w:bCs/>
          <w:vanish/>
          <w:sz w:val="24"/>
          <w:szCs w:val="24"/>
          <w:highlight w:val="yellow"/>
        </w:rPr>
      </w:pPr>
      <w:bookmarkStart w:id="236" w:name="_Toc184590549"/>
      <w:bookmarkStart w:id="237" w:name="_Toc184590736"/>
      <w:bookmarkStart w:id="238" w:name="_Toc184590817"/>
      <w:bookmarkStart w:id="239" w:name="_Toc184590904"/>
      <w:bookmarkStart w:id="240" w:name="_Toc184629063"/>
      <w:bookmarkStart w:id="241" w:name="_Toc185862283"/>
      <w:bookmarkStart w:id="242" w:name="_Toc185982137"/>
      <w:bookmarkStart w:id="243" w:name="_Toc186139216"/>
      <w:bookmarkStart w:id="244" w:name="_Toc196866354"/>
      <w:bookmarkStart w:id="245" w:name="_Toc207109844"/>
      <w:bookmarkStart w:id="246" w:name="_Toc207659224"/>
      <w:bookmarkStart w:id="247" w:name="_Toc208921863"/>
      <w:bookmarkStart w:id="248" w:name="_Toc208921974"/>
      <w:bookmarkStart w:id="249" w:name="_Toc208922126"/>
      <w:bookmarkStart w:id="250" w:name="_Toc208922266"/>
      <w:bookmarkStart w:id="251" w:name="_Toc208922516"/>
      <w:bookmarkStart w:id="252" w:name="_Toc20892266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0A71E50" w14:textId="77777777" w:rsidR="00AB7201" w:rsidRPr="00AB7201" w:rsidRDefault="00AB7201" w:rsidP="00BC2312">
      <w:pPr>
        <w:keepNext/>
        <w:keepLines/>
        <w:numPr>
          <w:ilvl w:val="2"/>
          <w:numId w:val="20"/>
        </w:numPr>
        <w:spacing w:after="0" w:line="480" w:lineRule="auto"/>
        <w:jc w:val="both"/>
        <w:outlineLvl w:val="2"/>
        <w:rPr>
          <w:rFonts w:ascii="Times New Roman" w:eastAsiaTheme="majorEastAsia" w:hAnsi="Times New Roman" w:cs="Times New Roman"/>
          <w:b/>
          <w:bCs/>
          <w:vanish/>
          <w:sz w:val="24"/>
          <w:szCs w:val="24"/>
          <w:highlight w:val="yellow"/>
        </w:rPr>
      </w:pPr>
      <w:bookmarkStart w:id="253" w:name="_Toc184590550"/>
      <w:bookmarkStart w:id="254" w:name="_Toc184590737"/>
      <w:bookmarkStart w:id="255" w:name="_Toc184590818"/>
      <w:bookmarkStart w:id="256" w:name="_Toc184590905"/>
      <w:bookmarkStart w:id="257" w:name="_Toc184629064"/>
      <w:bookmarkStart w:id="258" w:name="_Toc185862284"/>
      <w:bookmarkStart w:id="259" w:name="_Toc185982138"/>
      <w:bookmarkStart w:id="260" w:name="_Toc186139217"/>
      <w:bookmarkStart w:id="261" w:name="_Toc196866355"/>
      <w:bookmarkStart w:id="262" w:name="_Toc207109845"/>
      <w:bookmarkStart w:id="263" w:name="_Toc207659225"/>
      <w:bookmarkStart w:id="264" w:name="_Toc208921864"/>
      <w:bookmarkStart w:id="265" w:name="_Toc208921975"/>
      <w:bookmarkStart w:id="266" w:name="_Toc208922127"/>
      <w:bookmarkStart w:id="267" w:name="_Toc208922267"/>
      <w:bookmarkStart w:id="268" w:name="_Toc208922517"/>
      <w:bookmarkStart w:id="269" w:name="_Toc208922663"/>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93EBCA0" w14:textId="77777777" w:rsidR="00AB7201" w:rsidRPr="00AB7201" w:rsidRDefault="00AB7201" w:rsidP="00BC2312">
      <w:pPr>
        <w:keepNext/>
        <w:keepLines/>
        <w:numPr>
          <w:ilvl w:val="2"/>
          <w:numId w:val="20"/>
        </w:numPr>
        <w:spacing w:after="0" w:line="480" w:lineRule="auto"/>
        <w:jc w:val="both"/>
        <w:outlineLvl w:val="2"/>
        <w:rPr>
          <w:rFonts w:ascii="Times New Roman" w:eastAsiaTheme="majorEastAsia" w:hAnsi="Times New Roman" w:cs="Times New Roman"/>
          <w:b/>
          <w:bCs/>
          <w:vanish/>
          <w:sz w:val="24"/>
          <w:szCs w:val="24"/>
          <w:highlight w:val="yellow"/>
        </w:rPr>
      </w:pPr>
      <w:bookmarkStart w:id="270" w:name="_Toc184590551"/>
      <w:bookmarkStart w:id="271" w:name="_Toc184590738"/>
      <w:bookmarkStart w:id="272" w:name="_Toc184590819"/>
      <w:bookmarkStart w:id="273" w:name="_Toc184590906"/>
      <w:bookmarkStart w:id="274" w:name="_Toc184629065"/>
      <w:bookmarkStart w:id="275" w:name="_Toc185862285"/>
      <w:bookmarkStart w:id="276" w:name="_Toc185982139"/>
      <w:bookmarkStart w:id="277" w:name="_Toc186139218"/>
      <w:bookmarkStart w:id="278" w:name="_Toc196866356"/>
      <w:bookmarkStart w:id="279" w:name="_Toc207109846"/>
      <w:bookmarkStart w:id="280" w:name="_Toc207659226"/>
      <w:bookmarkStart w:id="281" w:name="_Toc208921865"/>
      <w:bookmarkStart w:id="282" w:name="_Toc208921976"/>
      <w:bookmarkStart w:id="283" w:name="_Toc208922128"/>
      <w:bookmarkStart w:id="284" w:name="_Toc208922268"/>
      <w:bookmarkStart w:id="285" w:name="_Toc208922518"/>
      <w:bookmarkStart w:id="286" w:name="_Toc208922664"/>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F7B34F" w14:textId="762E3CFF" w:rsidR="00991B5B" w:rsidRPr="00595701" w:rsidRDefault="00991B5B" w:rsidP="00BC2312">
      <w:pPr>
        <w:pStyle w:val="Heading3"/>
        <w:numPr>
          <w:ilvl w:val="2"/>
          <w:numId w:val="20"/>
        </w:numPr>
        <w:spacing w:before="0" w:line="480" w:lineRule="auto"/>
        <w:ind w:left="709" w:hanging="567"/>
        <w:jc w:val="both"/>
        <w:rPr>
          <w:rFonts w:ascii="Times New Roman" w:hAnsi="Times New Roman" w:cs="Times New Roman"/>
          <w:b/>
          <w:bCs/>
          <w:color w:val="auto"/>
        </w:rPr>
      </w:pPr>
      <w:bookmarkStart w:id="287" w:name="_Toc208922665"/>
      <w:r w:rsidRPr="00595701">
        <w:rPr>
          <w:rFonts w:ascii="Times New Roman" w:hAnsi="Times New Roman" w:cs="Times New Roman"/>
          <w:b/>
          <w:bCs/>
          <w:color w:val="auto"/>
        </w:rPr>
        <w:t>Standar Akuntansi Entitas Mikro Kecil dan Menengah (SAK EMKM)</w:t>
      </w:r>
      <w:bookmarkEnd w:id="287"/>
    </w:p>
    <w:p w14:paraId="49A6C64D" w14:textId="06497F5E" w:rsidR="00991B5B" w:rsidRPr="00595701" w:rsidRDefault="00991B5B" w:rsidP="00BC2312">
      <w:pPr>
        <w:pStyle w:val="Heading4"/>
        <w:numPr>
          <w:ilvl w:val="3"/>
          <w:numId w:val="20"/>
        </w:numPr>
        <w:spacing w:before="0" w:line="480" w:lineRule="auto"/>
        <w:ind w:left="1134" w:hanging="850"/>
        <w:jc w:val="both"/>
        <w:rPr>
          <w:rFonts w:ascii="Times New Roman" w:hAnsi="Times New Roman" w:cs="Times New Roman"/>
          <w:b/>
          <w:bCs/>
          <w:i w:val="0"/>
          <w:iCs w:val="0"/>
          <w:color w:val="auto"/>
          <w:sz w:val="24"/>
          <w:szCs w:val="24"/>
        </w:rPr>
      </w:pPr>
      <w:bookmarkStart w:id="288" w:name="_Toc208922666"/>
      <w:r w:rsidRPr="00595701">
        <w:rPr>
          <w:rFonts w:ascii="Times New Roman" w:hAnsi="Times New Roman" w:cs="Times New Roman"/>
          <w:b/>
          <w:bCs/>
          <w:i w:val="0"/>
          <w:iCs w:val="0"/>
          <w:color w:val="auto"/>
          <w:sz w:val="24"/>
          <w:szCs w:val="24"/>
        </w:rPr>
        <w:t>Pengertian Standar Akuntansi Entitas Mikro Kecil dan Menengah (SAK EMKM)</w:t>
      </w:r>
      <w:bookmarkEnd w:id="288"/>
    </w:p>
    <w:p w14:paraId="2EB11711" w14:textId="774199F7" w:rsidR="00AB7201" w:rsidRPr="001D19E2" w:rsidRDefault="00595701" w:rsidP="00BC2312">
      <w:pPr>
        <w:spacing w:after="0" w:line="480" w:lineRule="auto"/>
        <w:ind w:left="284" w:firstLine="850"/>
        <w:jc w:val="both"/>
        <w:rPr>
          <w:rFonts w:ascii="Times New Roman" w:hAnsi="Times New Roman" w:cs="Times New Roman"/>
          <w:sz w:val="24"/>
          <w:szCs w:val="24"/>
        </w:rPr>
      </w:pPr>
      <w:r w:rsidRPr="001D19E2">
        <w:rPr>
          <w:rFonts w:ascii="Times New Roman" w:hAnsi="Times New Roman" w:cs="Times New Roman"/>
          <w:sz w:val="24"/>
          <w:szCs w:val="24"/>
        </w:rPr>
        <w:t xml:space="preserve">Menurut </w:t>
      </w:r>
      <w:r w:rsidRPr="001D19E2">
        <w:rPr>
          <w:rFonts w:ascii="Times New Roman" w:hAnsi="Times New Roman" w:cs="Times New Roman"/>
          <w:sz w:val="24"/>
          <w:szCs w:val="24"/>
        </w:rPr>
        <w:fldChar w:fldCharType="begin" w:fldLock="1"/>
      </w:r>
      <w:r w:rsidR="001D19E2" w:rsidRPr="001D19E2">
        <w:rPr>
          <w:rFonts w:ascii="Times New Roman" w:hAnsi="Times New Roman" w:cs="Times New Roman"/>
          <w:sz w:val="24"/>
          <w:szCs w:val="24"/>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2016)","manualFormatting":"Ikatan Akuntan Indonesia (2016)","plainTextFormattedCitation":"(Ikatan Akuntan Indonesia, 2016)","previouslyFormattedCitation":"(Ikatan Akuntan Indonesia, 2016)"},"properties":{"noteIndex":0},"schema":"https://github.com/citation-style-language/schema/raw/master/csl-citation.json"}</w:instrText>
      </w:r>
      <w:r w:rsidRPr="001D19E2">
        <w:rPr>
          <w:rFonts w:ascii="Times New Roman" w:hAnsi="Times New Roman" w:cs="Times New Roman"/>
          <w:sz w:val="24"/>
          <w:szCs w:val="24"/>
        </w:rPr>
        <w:fldChar w:fldCharType="separate"/>
      </w:r>
      <w:r w:rsidRPr="001D19E2">
        <w:rPr>
          <w:rFonts w:ascii="Times New Roman" w:hAnsi="Times New Roman" w:cs="Times New Roman"/>
          <w:noProof/>
          <w:sz w:val="24"/>
          <w:szCs w:val="24"/>
        </w:rPr>
        <w:t>Ikatan Akuntan Indonesia</w:t>
      </w:r>
      <w:r w:rsidR="001D19E2" w:rsidRPr="001D19E2">
        <w:rPr>
          <w:rFonts w:ascii="Times New Roman" w:hAnsi="Times New Roman" w:cs="Times New Roman"/>
          <w:noProof/>
          <w:sz w:val="24"/>
          <w:szCs w:val="24"/>
        </w:rPr>
        <w:t xml:space="preserve"> (</w:t>
      </w:r>
      <w:r w:rsidRPr="001D19E2">
        <w:rPr>
          <w:rFonts w:ascii="Times New Roman" w:hAnsi="Times New Roman" w:cs="Times New Roman"/>
          <w:noProof/>
          <w:sz w:val="24"/>
          <w:szCs w:val="24"/>
        </w:rPr>
        <w:t>2016)</w:t>
      </w:r>
      <w:r w:rsidRPr="001D19E2">
        <w:rPr>
          <w:rFonts w:ascii="Times New Roman" w:hAnsi="Times New Roman" w:cs="Times New Roman"/>
          <w:sz w:val="24"/>
          <w:szCs w:val="24"/>
        </w:rPr>
        <w:fldChar w:fldCharType="end"/>
      </w:r>
      <w:r w:rsidR="001D19E2" w:rsidRPr="001D19E2">
        <w:rPr>
          <w:rFonts w:ascii="Times New Roman" w:hAnsi="Times New Roman" w:cs="Times New Roman"/>
          <w:sz w:val="24"/>
          <w:szCs w:val="24"/>
        </w:rPr>
        <w:t xml:space="preserve"> </w:t>
      </w:r>
      <w:r w:rsidR="00991B5B" w:rsidRPr="001D19E2">
        <w:rPr>
          <w:rFonts w:ascii="Times New Roman" w:hAnsi="Times New Roman" w:cs="Times New Roman"/>
          <w:sz w:val="24"/>
          <w:szCs w:val="24"/>
        </w:rPr>
        <w:t>Entitas Mikro, Kecil, dan Menengah ialah entitas tanpa akuntabilitas public yang signifikan, sebagai didefinisikan dalam Standar Akuntansi Keuangan Entitas Tanpa Akuntabilitas Publik (SAK ETAP), yang memenuhi definisi dan kriteria Usaha Mikro, Kecil, dan Menengah sebagaimana yang telah diatur dalam Peraturan perundang</w:t>
      </w:r>
      <w:r w:rsidR="001D19E2" w:rsidRPr="001D19E2">
        <w:rPr>
          <w:rFonts w:ascii="Times New Roman" w:hAnsi="Times New Roman" w:cs="Times New Roman"/>
          <w:sz w:val="24"/>
          <w:szCs w:val="24"/>
        </w:rPr>
        <w:t>-</w:t>
      </w:r>
      <w:r w:rsidR="00991B5B" w:rsidRPr="001D19E2">
        <w:rPr>
          <w:rFonts w:ascii="Times New Roman" w:hAnsi="Times New Roman" w:cs="Times New Roman"/>
          <w:sz w:val="24"/>
          <w:szCs w:val="24"/>
        </w:rPr>
        <w:t xml:space="preserve">undangan yang berlaku di Indonesia, setidak-tidaknya selama dua tahun berturut-turut. </w:t>
      </w:r>
      <w:r w:rsidR="001D19E2" w:rsidRPr="001D19E2">
        <w:rPr>
          <w:rFonts w:ascii="Times New Roman" w:hAnsi="Times New Roman" w:cs="Times New Roman"/>
          <w:sz w:val="24"/>
          <w:szCs w:val="24"/>
        </w:rPr>
        <w:t xml:space="preserve">SAK EMKM merupakan standar akuntansi yang dibuat sederhana karena mengatur transaksi umum yang dilakukan oleh EMKM dan dasar pengukurannya murni menggunakan biaya historis sehingga cukup mencatat asset dan liabilitasnya sebesar biaya perolehannya </w:t>
      </w:r>
      <w:r w:rsidR="001D19E2">
        <w:rPr>
          <w:rFonts w:ascii="Times New Roman" w:hAnsi="Times New Roman" w:cs="Times New Roman"/>
          <w:sz w:val="24"/>
          <w:szCs w:val="24"/>
        </w:rPr>
        <w:fldChar w:fldCharType="begin" w:fldLock="1"/>
      </w:r>
      <w:r w:rsidR="001D19E2">
        <w:rPr>
          <w:rFonts w:ascii="Times New Roman" w:hAnsi="Times New Roman" w:cs="Times New Roman"/>
          <w:sz w:val="24"/>
          <w:szCs w:val="24"/>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2016)","plainTextFormattedCitation":"(Ikatan Akuntan Indonesia, 2016)","previouslyFormattedCitation":"(Ikatan Akuntan Indonesia, 2016)"},"properties":{"noteIndex":0},"schema":"https://github.com/citation-style-language/schema/raw/master/csl-citation.json"}</w:instrText>
      </w:r>
      <w:r w:rsidR="001D19E2">
        <w:rPr>
          <w:rFonts w:ascii="Times New Roman" w:hAnsi="Times New Roman" w:cs="Times New Roman"/>
          <w:sz w:val="24"/>
          <w:szCs w:val="24"/>
        </w:rPr>
        <w:fldChar w:fldCharType="separate"/>
      </w:r>
      <w:r w:rsidR="001D19E2" w:rsidRPr="001D19E2">
        <w:rPr>
          <w:rFonts w:ascii="Times New Roman" w:hAnsi="Times New Roman" w:cs="Times New Roman"/>
          <w:noProof/>
          <w:sz w:val="24"/>
          <w:szCs w:val="24"/>
        </w:rPr>
        <w:t>(Ikatan Akuntan Indonesia, 2016)</w:t>
      </w:r>
      <w:r w:rsidR="001D19E2">
        <w:rPr>
          <w:rFonts w:ascii="Times New Roman" w:hAnsi="Times New Roman" w:cs="Times New Roman"/>
          <w:sz w:val="24"/>
          <w:szCs w:val="24"/>
        </w:rPr>
        <w:fldChar w:fldCharType="end"/>
      </w:r>
      <w:r w:rsidR="001D19E2" w:rsidRPr="001D19E2">
        <w:rPr>
          <w:rFonts w:ascii="Times New Roman" w:hAnsi="Times New Roman" w:cs="Times New Roman"/>
          <w:sz w:val="24"/>
          <w:szCs w:val="24"/>
        </w:rPr>
        <w:t xml:space="preserve">. </w:t>
      </w:r>
      <w:proofErr w:type="gramStart"/>
      <w:r w:rsidR="001D19E2" w:rsidRPr="001D19E2">
        <w:rPr>
          <w:rFonts w:ascii="Times New Roman" w:hAnsi="Times New Roman" w:cs="Times New Roman"/>
          <w:sz w:val="24"/>
          <w:szCs w:val="24"/>
        </w:rPr>
        <w:t>Standar akuntansi keuangan yang berdiri sendiri yang dapat digunakan oleh entitas yang memenuhi definisi entitas tanpa akuntabilitas publik yang signifikan sebagaimana yang diatur dalam SAK ETAP dan karakteristik dalam Undang-Undang No 20 Tahun 2008 tentang Usaha Mikro, Kecil, dan Menengah (UMKM).</w:t>
      </w:r>
      <w:proofErr w:type="gramEnd"/>
    </w:p>
    <w:p w14:paraId="3D6106B0" w14:textId="2845EA92" w:rsidR="00991B5B" w:rsidRPr="001D19E2" w:rsidRDefault="001D19E2" w:rsidP="00BC2312">
      <w:pPr>
        <w:spacing w:after="0" w:line="480" w:lineRule="auto"/>
        <w:ind w:left="284" w:firstLine="850"/>
        <w:jc w:val="both"/>
        <w:rPr>
          <w:rFonts w:ascii="Times New Roman" w:hAnsi="Times New Roman" w:cs="Times New Roman"/>
          <w:sz w:val="24"/>
          <w:szCs w:val="24"/>
        </w:rPr>
      </w:pPr>
      <w:r w:rsidRPr="001D19E2">
        <w:rPr>
          <w:rFonts w:ascii="Times New Roman" w:hAnsi="Times New Roman" w:cs="Times New Roman"/>
          <w:sz w:val="24"/>
          <w:szCs w:val="24"/>
        </w:rPr>
        <w:t>Berdasarkan uraian diatas, dapat diketahui bahwa SAK EMKM dibuat oleh</w:t>
      </w:r>
      <w:r>
        <w:rPr>
          <w:rFonts w:ascii="Times New Roman" w:hAnsi="Times New Roman" w:cs="Times New Roman"/>
          <w:sz w:val="24"/>
          <w:szCs w:val="24"/>
        </w:rPr>
        <w:t xml:space="preserve"> </w:t>
      </w:r>
      <w:r w:rsidRPr="001D19E2">
        <w:rPr>
          <w:rFonts w:ascii="Times New Roman" w:hAnsi="Times New Roman" w:cs="Times New Roman"/>
          <w:sz w:val="24"/>
          <w:szCs w:val="24"/>
        </w:rPr>
        <w:t>Ikatan Akuntan Indonesia sebagai bentuk dukungan pelaku EMKM di Indoneisa</w:t>
      </w:r>
      <w:r>
        <w:rPr>
          <w:rFonts w:ascii="Times New Roman" w:hAnsi="Times New Roman" w:cs="Times New Roman"/>
          <w:sz w:val="24"/>
          <w:szCs w:val="24"/>
        </w:rPr>
        <w:t xml:space="preserve"> </w:t>
      </w:r>
      <w:r w:rsidRPr="001D19E2">
        <w:rPr>
          <w:rFonts w:ascii="Times New Roman" w:hAnsi="Times New Roman" w:cs="Times New Roman"/>
          <w:sz w:val="24"/>
          <w:szCs w:val="24"/>
        </w:rPr>
        <w:t>agar mereka mampu Menyusun laporan keuangan dengan sederhana, sehingga</w:t>
      </w:r>
      <w:r>
        <w:rPr>
          <w:rFonts w:ascii="Times New Roman" w:hAnsi="Times New Roman" w:cs="Times New Roman"/>
          <w:sz w:val="24"/>
          <w:szCs w:val="24"/>
        </w:rPr>
        <w:t xml:space="preserve"> </w:t>
      </w:r>
      <w:r w:rsidRPr="001D19E2">
        <w:rPr>
          <w:rFonts w:ascii="Times New Roman" w:hAnsi="Times New Roman" w:cs="Times New Roman"/>
          <w:sz w:val="24"/>
          <w:szCs w:val="24"/>
        </w:rPr>
        <w:t>dapat digunakan digunakan sebagai pedoman bagi UMKM diberbagai bidang usaha</w:t>
      </w:r>
      <w:r>
        <w:rPr>
          <w:rFonts w:ascii="Times New Roman" w:hAnsi="Times New Roman" w:cs="Times New Roman"/>
          <w:sz w:val="24"/>
          <w:szCs w:val="24"/>
        </w:rPr>
        <w:t xml:space="preserve"> </w:t>
      </w:r>
      <w:r w:rsidRPr="001D19E2">
        <w:rPr>
          <w:rFonts w:ascii="Times New Roman" w:hAnsi="Times New Roman" w:cs="Times New Roman"/>
          <w:sz w:val="24"/>
          <w:szCs w:val="24"/>
        </w:rPr>
        <w:t xml:space="preserve">dalam penyusunan laporan keuangan. </w:t>
      </w:r>
      <w:proofErr w:type="gramStart"/>
      <w:r w:rsidRPr="001D19E2">
        <w:rPr>
          <w:rFonts w:ascii="Times New Roman" w:hAnsi="Times New Roman" w:cs="Times New Roman"/>
          <w:sz w:val="24"/>
          <w:szCs w:val="24"/>
        </w:rPr>
        <w:t>penerbitan</w:t>
      </w:r>
      <w:proofErr w:type="gramEnd"/>
      <w:r w:rsidRPr="001D19E2">
        <w:rPr>
          <w:rFonts w:ascii="Times New Roman" w:hAnsi="Times New Roman" w:cs="Times New Roman"/>
          <w:sz w:val="24"/>
          <w:szCs w:val="24"/>
        </w:rPr>
        <w:t xml:space="preserve"> SAK EMKM </w:t>
      </w:r>
      <w:r w:rsidRPr="001D19E2">
        <w:rPr>
          <w:rFonts w:ascii="Times New Roman" w:hAnsi="Times New Roman" w:cs="Times New Roman"/>
          <w:sz w:val="24"/>
          <w:szCs w:val="24"/>
        </w:rPr>
        <w:lastRenderedPageBreak/>
        <w:t>dapat membantu</w:t>
      </w:r>
      <w:r>
        <w:rPr>
          <w:rFonts w:ascii="Times New Roman" w:hAnsi="Times New Roman" w:cs="Times New Roman"/>
          <w:sz w:val="24"/>
          <w:szCs w:val="24"/>
        </w:rPr>
        <w:t xml:space="preserve"> </w:t>
      </w:r>
      <w:r w:rsidRPr="001D19E2">
        <w:rPr>
          <w:rFonts w:ascii="Times New Roman" w:hAnsi="Times New Roman" w:cs="Times New Roman"/>
          <w:sz w:val="24"/>
          <w:szCs w:val="24"/>
        </w:rPr>
        <w:t xml:space="preserve">para UMKM memperoleh dana dari </w:t>
      </w:r>
      <w:r>
        <w:rPr>
          <w:rFonts w:ascii="Times New Roman" w:hAnsi="Times New Roman" w:cs="Times New Roman"/>
          <w:sz w:val="24"/>
          <w:szCs w:val="24"/>
        </w:rPr>
        <w:t>l</w:t>
      </w:r>
      <w:r w:rsidRPr="001D19E2">
        <w:rPr>
          <w:rFonts w:ascii="Times New Roman" w:hAnsi="Times New Roman" w:cs="Times New Roman"/>
          <w:sz w:val="24"/>
          <w:szCs w:val="24"/>
        </w:rPr>
        <w:t xml:space="preserve">embaga keuangan ataupun </w:t>
      </w:r>
      <w:r>
        <w:rPr>
          <w:rFonts w:ascii="Times New Roman" w:hAnsi="Times New Roman" w:cs="Times New Roman"/>
          <w:sz w:val="24"/>
          <w:szCs w:val="24"/>
        </w:rPr>
        <w:t>i</w:t>
      </w:r>
      <w:r w:rsidRPr="001D19E2">
        <w:rPr>
          <w:rFonts w:ascii="Times New Roman" w:hAnsi="Times New Roman" w:cs="Times New Roman"/>
          <w:sz w:val="24"/>
          <w:szCs w:val="24"/>
        </w:rPr>
        <w:t>nvestor.</w:t>
      </w:r>
    </w:p>
    <w:p w14:paraId="4E4A593D" w14:textId="5B69E72E" w:rsidR="00991B5B" w:rsidRPr="001D19E2" w:rsidRDefault="00991B5B" w:rsidP="00BC2312">
      <w:pPr>
        <w:pStyle w:val="Heading4"/>
        <w:numPr>
          <w:ilvl w:val="3"/>
          <w:numId w:val="20"/>
        </w:numPr>
        <w:spacing w:before="0" w:line="480" w:lineRule="auto"/>
        <w:ind w:left="1134" w:hanging="850"/>
        <w:jc w:val="both"/>
        <w:rPr>
          <w:rFonts w:ascii="Times New Roman" w:hAnsi="Times New Roman" w:cs="Times New Roman"/>
          <w:b/>
          <w:bCs/>
          <w:i w:val="0"/>
          <w:iCs w:val="0"/>
          <w:color w:val="auto"/>
          <w:sz w:val="24"/>
          <w:szCs w:val="24"/>
        </w:rPr>
      </w:pPr>
      <w:bookmarkStart w:id="289" w:name="_Toc208922667"/>
      <w:r w:rsidRPr="001D19E2">
        <w:rPr>
          <w:rFonts w:ascii="Times New Roman" w:hAnsi="Times New Roman" w:cs="Times New Roman"/>
          <w:b/>
          <w:bCs/>
          <w:i w:val="0"/>
          <w:iCs w:val="0"/>
          <w:color w:val="auto"/>
          <w:sz w:val="24"/>
          <w:szCs w:val="24"/>
        </w:rPr>
        <w:t xml:space="preserve">Tujuan </w:t>
      </w:r>
      <w:bookmarkStart w:id="290" w:name="_Hlk185980354"/>
      <w:r w:rsidRPr="001D19E2">
        <w:rPr>
          <w:rFonts w:ascii="Times New Roman" w:hAnsi="Times New Roman" w:cs="Times New Roman"/>
          <w:b/>
          <w:bCs/>
          <w:i w:val="0"/>
          <w:iCs w:val="0"/>
          <w:color w:val="auto"/>
          <w:sz w:val="24"/>
          <w:szCs w:val="24"/>
        </w:rPr>
        <w:t>Standar Akutansi Keuangan Entitas Mikro Kecil dan Menengah (SAK EMKM)</w:t>
      </w:r>
      <w:bookmarkEnd w:id="289"/>
      <w:bookmarkEnd w:id="290"/>
    </w:p>
    <w:p w14:paraId="154E680F" w14:textId="25770437" w:rsidR="00991B5B" w:rsidRPr="001D19E2" w:rsidRDefault="00991B5B" w:rsidP="00BC2312">
      <w:pPr>
        <w:spacing w:after="0" w:line="480" w:lineRule="auto"/>
        <w:ind w:left="284" w:firstLine="850"/>
        <w:jc w:val="both"/>
        <w:rPr>
          <w:rFonts w:ascii="Times New Roman" w:hAnsi="Times New Roman" w:cs="Times New Roman"/>
          <w:sz w:val="24"/>
          <w:szCs w:val="24"/>
        </w:rPr>
      </w:pPr>
      <w:r w:rsidRPr="001D19E2">
        <w:rPr>
          <w:rFonts w:ascii="Times New Roman" w:hAnsi="Times New Roman" w:cs="Times New Roman"/>
          <w:sz w:val="24"/>
          <w:szCs w:val="24"/>
        </w:rPr>
        <w:t xml:space="preserve">Berikut beberapa tujuan SAK EMKM menurut </w:t>
      </w:r>
      <w:r w:rsidR="001D19E2" w:rsidRPr="001D19E2">
        <w:rPr>
          <w:rFonts w:ascii="Times New Roman" w:hAnsi="Times New Roman" w:cs="Times New Roman"/>
          <w:sz w:val="24"/>
          <w:szCs w:val="24"/>
        </w:rPr>
        <w:fldChar w:fldCharType="begin" w:fldLock="1"/>
      </w:r>
      <w:r w:rsidR="001D19E2" w:rsidRPr="001D19E2">
        <w:rPr>
          <w:rFonts w:ascii="Times New Roman" w:hAnsi="Times New Roman" w:cs="Times New Roman"/>
          <w:sz w:val="24"/>
          <w:szCs w:val="24"/>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2016)","manualFormatting":"Ikatan Akuntan Indonesia (2016)","plainTextFormattedCitation":"(Ikatan Akuntan Indonesia, 2016)","previouslyFormattedCitation":"(Ikatan Akuntan Indonesia, 2016)"},"properties":{"noteIndex":0},"schema":"https://github.com/citation-style-language/schema/raw/master/csl-citation.json"}</w:instrText>
      </w:r>
      <w:r w:rsidR="001D19E2" w:rsidRPr="001D19E2">
        <w:rPr>
          <w:rFonts w:ascii="Times New Roman" w:hAnsi="Times New Roman" w:cs="Times New Roman"/>
          <w:sz w:val="24"/>
          <w:szCs w:val="24"/>
        </w:rPr>
        <w:fldChar w:fldCharType="separate"/>
      </w:r>
      <w:r w:rsidR="001D19E2" w:rsidRPr="001D19E2">
        <w:rPr>
          <w:rFonts w:ascii="Times New Roman" w:hAnsi="Times New Roman" w:cs="Times New Roman"/>
          <w:noProof/>
          <w:sz w:val="24"/>
          <w:szCs w:val="24"/>
        </w:rPr>
        <w:t>Ikatan Akuntan Indonesia (2016)</w:t>
      </w:r>
      <w:r w:rsidR="001D19E2" w:rsidRPr="001D19E2">
        <w:rPr>
          <w:rFonts w:ascii="Times New Roman" w:hAnsi="Times New Roman" w:cs="Times New Roman"/>
          <w:sz w:val="24"/>
          <w:szCs w:val="24"/>
        </w:rPr>
        <w:fldChar w:fldCharType="end"/>
      </w:r>
      <w:r w:rsidRPr="001D19E2">
        <w:rPr>
          <w:rFonts w:ascii="Times New Roman" w:hAnsi="Times New Roman" w:cs="Times New Roman"/>
          <w:sz w:val="24"/>
          <w:szCs w:val="24"/>
        </w:rPr>
        <w:t>:</w:t>
      </w:r>
    </w:p>
    <w:p w14:paraId="7BFAB454" w14:textId="77777777" w:rsidR="00991B5B" w:rsidRPr="001D19E2" w:rsidRDefault="00991B5B" w:rsidP="00BC2312">
      <w:pPr>
        <w:numPr>
          <w:ilvl w:val="0"/>
          <w:numId w:val="11"/>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t xml:space="preserve">Ikatan Akuntan Indonesia, SAK EMKM ditujukan sebagai dasar penyusunan dan pengembangan pedoman atau panduan akutansi bagi UMKM yang bergerak di berbagai bidang usaha. </w:t>
      </w:r>
    </w:p>
    <w:p w14:paraId="5BE4F326" w14:textId="77777777" w:rsidR="00991B5B" w:rsidRPr="001D19E2" w:rsidRDefault="00991B5B" w:rsidP="00BC2312">
      <w:pPr>
        <w:numPr>
          <w:ilvl w:val="0"/>
          <w:numId w:val="11"/>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t>SAK EMKM bertujuan untuk memberikan kemudahan penysunan laporan keuangan yang bermanfaat bagi sejumlah besar pengguna dalam pengambilan Keputusan ekonomik.</w:t>
      </w:r>
    </w:p>
    <w:p w14:paraId="7950E3B9" w14:textId="77777777" w:rsidR="00991B5B" w:rsidRPr="001D19E2" w:rsidRDefault="00991B5B" w:rsidP="00BC2312">
      <w:pPr>
        <w:numPr>
          <w:ilvl w:val="0"/>
          <w:numId w:val="11"/>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t>SAK EMKM bertujuan memudahkan entitas untuk Menyusun laporan keuangan serta mendapat akses ke Lembaga keuangan sebagai penambahan modal.</w:t>
      </w:r>
    </w:p>
    <w:p w14:paraId="735EE743" w14:textId="77777777" w:rsidR="00040685" w:rsidRPr="00040685" w:rsidRDefault="00040685" w:rsidP="00BC2312">
      <w:pPr>
        <w:keepNext/>
        <w:keepLines/>
        <w:numPr>
          <w:ilvl w:val="0"/>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291" w:name="_Toc208921980"/>
      <w:bookmarkStart w:id="292" w:name="_Toc208922132"/>
      <w:bookmarkStart w:id="293" w:name="_Toc208922272"/>
      <w:bookmarkStart w:id="294" w:name="_Toc208922522"/>
      <w:bookmarkStart w:id="295" w:name="_Toc208922668"/>
      <w:bookmarkEnd w:id="291"/>
      <w:bookmarkEnd w:id="292"/>
      <w:bookmarkEnd w:id="293"/>
      <w:bookmarkEnd w:id="294"/>
      <w:bookmarkEnd w:id="295"/>
    </w:p>
    <w:p w14:paraId="5B081E51" w14:textId="77777777" w:rsidR="00040685" w:rsidRPr="00040685" w:rsidRDefault="00040685" w:rsidP="00BC2312">
      <w:pPr>
        <w:keepNext/>
        <w:keepLines/>
        <w:numPr>
          <w:ilvl w:val="1"/>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296" w:name="_Toc208921981"/>
      <w:bookmarkStart w:id="297" w:name="_Toc208922133"/>
      <w:bookmarkStart w:id="298" w:name="_Toc208922273"/>
      <w:bookmarkStart w:id="299" w:name="_Toc208922523"/>
      <w:bookmarkStart w:id="300" w:name="_Toc208922669"/>
      <w:bookmarkEnd w:id="296"/>
      <w:bookmarkEnd w:id="297"/>
      <w:bookmarkEnd w:id="298"/>
      <w:bookmarkEnd w:id="299"/>
      <w:bookmarkEnd w:id="300"/>
    </w:p>
    <w:p w14:paraId="037D8B06" w14:textId="77777777" w:rsidR="00040685" w:rsidRPr="00040685" w:rsidRDefault="00040685" w:rsidP="00BC2312">
      <w:pPr>
        <w:keepNext/>
        <w:keepLines/>
        <w:numPr>
          <w:ilvl w:val="2"/>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301" w:name="_Toc208921982"/>
      <w:bookmarkStart w:id="302" w:name="_Toc208922134"/>
      <w:bookmarkStart w:id="303" w:name="_Toc208922274"/>
      <w:bookmarkStart w:id="304" w:name="_Toc208922524"/>
      <w:bookmarkStart w:id="305" w:name="_Toc208922670"/>
      <w:bookmarkEnd w:id="301"/>
      <w:bookmarkEnd w:id="302"/>
      <w:bookmarkEnd w:id="303"/>
      <w:bookmarkEnd w:id="304"/>
      <w:bookmarkEnd w:id="305"/>
    </w:p>
    <w:p w14:paraId="165C9270" w14:textId="77777777" w:rsidR="00040685" w:rsidRPr="00040685" w:rsidRDefault="00040685" w:rsidP="00BC2312">
      <w:pPr>
        <w:keepNext/>
        <w:keepLines/>
        <w:numPr>
          <w:ilvl w:val="2"/>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306" w:name="_Toc208921983"/>
      <w:bookmarkStart w:id="307" w:name="_Toc208922135"/>
      <w:bookmarkStart w:id="308" w:name="_Toc208922275"/>
      <w:bookmarkStart w:id="309" w:name="_Toc208922525"/>
      <w:bookmarkStart w:id="310" w:name="_Toc208922671"/>
      <w:bookmarkEnd w:id="306"/>
      <w:bookmarkEnd w:id="307"/>
      <w:bookmarkEnd w:id="308"/>
      <w:bookmarkEnd w:id="309"/>
      <w:bookmarkEnd w:id="310"/>
    </w:p>
    <w:p w14:paraId="2C366494" w14:textId="77777777" w:rsidR="00040685" w:rsidRPr="00040685" w:rsidRDefault="00040685" w:rsidP="00BC2312">
      <w:pPr>
        <w:keepNext/>
        <w:keepLines/>
        <w:numPr>
          <w:ilvl w:val="2"/>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311" w:name="_Toc208921984"/>
      <w:bookmarkStart w:id="312" w:name="_Toc208922136"/>
      <w:bookmarkStart w:id="313" w:name="_Toc208922276"/>
      <w:bookmarkStart w:id="314" w:name="_Toc208922526"/>
      <w:bookmarkStart w:id="315" w:name="_Toc208922672"/>
      <w:bookmarkEnd w:id="311"/>
      <w:bookmarkEnd w:id="312"/>
      <w:bookmarkEnd w:id="313"/>
      <w:bookmarkEnd w:id="314"/>
      <w:bookmarkEnd w:id="315"/>
    </w:p>
    <w:p w14:paraId="20CCC4E2" w14:textId="77777777" w:rsidR="00040685" w:rsidRPr="00040685" w:rsidRDefault="00040685" w:rsidP="00BC2312">
      <w:pPr>
        <w:keepNext/>
        <w:keepLines/>
        <w:numPr>
          <w:ilvl w:val="3"/>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316" w:name="_Toc208921985"/>
      <w:bookmarkStart w:id="317" w:name="_Toc208922137"/>
      <w:bookmarkStart w:id="318" w:name="_Toc208922277"/>
      <w:bookmarkStart w:id="319" w:name="_Toc208922527"/>
      <w:bookmarkStart w:id="320" w:name="_Toc208922673"/>
      <w:bookmarkEnd w:id="316"/>
      <w:bookmarkEnd w:id="317"/>
      <w:bookmarkEnd w:id="318"/>
      <w:bookmarkEnd w:id="319"/>
      <w:bookmarkEnd w:id="320"/>
    </w:p>
    <w:p w14:paraId="129C9BEF" w14:textId="77777777" w:rsidR="00040685" w:rsidRPr="00040685" w:rsidRDefault="00040685" w:rsidP="00BC2312">
      <w:pPr>
        <w:keepNext/>
        <w:keepLines/>
        <w:numPr>
          <w:ilvl w:val="3"/>
          <w:numId w:val="18"/>
        </w:numPr>
        <w:spacing w:after="0" w:line="480" w:lineRule="auto"/>
        <w:jc w:val="both"/>
        <w:outlineLvl w:val="3"/>
        <w:rPr>
          <w:rFonts w:ascii="Times New Roman" w:eastAsiaTheme="majorEastAsia" w:hAnsi="Times New Roman" w:cs="Times New Roman"/>
          <w:b/>
          <w:bCs/>
          <w:vanish/>
          <w:sz w:val="24"/>
          <w:szCs w:val="24"/>
          <w:highlight w:val="yellow"/>
        </w:rPr>
      </w:pPr>
      <w:bookmarkStart w:id="321" w:name="_Toc208921986"/>
      <w:bookmarkStart w:id="322" w:name="_Toc208922138"/>
      <w:bookmarkStart w:id="323" w:name="_Toc208922278"/>
      <w:bookmarkStart w:id="324" w:name="_Toc208922528"/>
      <w:bookmarkStart w:id="325" w:name="_Toc208922674"/>
      <w:bookmarkEnd w:id="321"/>
      <w:bookmarkEnd w:id="322"/>
      <w:bookmarkEnd w:id="323"/>
      <w:bookmarkEnd w:id="324"/>
      <w:bookmarkEnd w:id="325"/>
    </w:p>
    <w:p w14:paraId="2F3D3821" w14:textId="55F41C0E" w:rsidR="00991B5B" w:rsidRPr="001D19E2" w:rsidRDefault="00991B5B" w:rsidP="00BC2312">
      <w:pPr>
        <w:pStyle w:val="Heading4"/>
        <w:numPr>
          <w:ilvl w:val="3"/>
          <w:numId w:val="18"/>
        </w:numPr>
        <w:spacing w:before="0" w:line="480" w:lineRule="auto"/>
        <w:ind w:left="1134" w:hanging="850"/>
        <w:jc w:val="both"/>
        <w:rPr>
          <w:rFonts w:ascii="Times New Roman" w:hAnsi="Times New Roman" w:cs="Times New Roman"/>
          <w:b/>
          <w:bCs/>
          <w:i w:val="0"/>
          <w:iCs w:val="0"/>
          <w:color w:val="auto"/>
          <w:sz w:val="24"/>
          <w:szCs w:val="24"/>
        </w:rPr>
      </w:pPr>
      <w:bookmarkStart w:id="326" w:name="_Toc208922675"/>
      <w:r w:rsidRPr="001D19E2">
        <w:rPr>
          <w:rFonts w:ascii="Times New Roman" w:hAnsi="Times New Roman" w:cs="Times New Roman"/>
          <w:b/>
          <w:bCs/>
          <w:i w:val="0"/>
          <w:iCs w:val="0"/>
          <w:color w:val="auto"/>
          <w:sz w:val="24"/>
          <w:szCs w:val="24"/>
        </w:rPr>
        <w:t>Laporan Keuangan SAK EMKM</w:t>
      </w:r>
      <w:bookmarkEnd w:id="326"/>
    </w:p>
    <w:p w14:paraId="5A9F10A5" w14:textId="260E2F07" w:rsidR="00991B5B" w:rsidRPr="001D19E2" w:rsidRDefault="00991B5B" w:rsidP="00BC2312">
      <w:pPr>
        <w:spacing w:after="0" w:line="480" w:lineRule="auto"/>
        <w:ind w:left="284" w:firstLine="850"/>
        <w:jc w:val="both"/>
        <w:rPr>
          <w:rFonts w:ascii="Times New Roman" w:hAnsi="Times New Roman" w:cs="Times New Roman"/>
          <w:sz w:val="24"/>
          <w:szCs w:val="24"/>
        </w:rPr>
      </w:pPr>
      <w:proofErr w:type="gramStart"/>
      <w:r w:rsidRPr="001D19E2">
        <w:rPr>
          <w:rFonts w:ascii="Times New Roman" w:hAnsi="Times New Roman" w:cs="Times New Roman"/>
          <w:sz w:val="24"/>
          <w:szCs w:val="24"/>
        </w:rPr>
        <w:t>SAK-EMKM</w:t>
      </w:r>
      <w:r w:rsidR="001D19E2" w:rsidRPr="001D19E2">
        <w:rPr>
          <w:rFonts w:ascii="Times New Roman" w:hAnsi="Times New Roman" w:cs="Times New Roman"/>
          <w:sz w:val="24"/>
          <w:szCs w:val="24"/>
        </w:rPr>
        <w:t xml:space="preserve"> </w:t>
      </w:r>
      <w:r w:rsidRPr="001D19E2">
        <w:rPr>
          <w:rFonts w:ascii="Times New Roman" w:hAnsi="Times New Roman" w:cs="Times New Roman"/>
          <w:sz w:val="24"/>
          <w:szCs w:val="24"/>
        </w:rPr>
        <w:t>menetapkan bahwa Entitas menyusun laporan keuangannya dengan menggunakan dasar akrual.</w:t>
      </w:r>
      <w:proofErr w:type="gramEnd"/>
      <w:r w:rsidRPr="001D19E2">
        <w:rPr>
          <w:rFonts w:ascii="Times New Roman" w:hAnsi="Times New Roman" w:cs="Times New Roman"/>
          <w:sz w:val="24"/>
          <w:szCs w:val="24"/>
        </w:rPr>
        <w:t xml:space="preserve"> </w:t>
      </w:r>
      <w:proofErr w:type="gramStart"/>
      <w:r w:rsidRPr="001D19E2">
        <w:rPr>
          <w:rFonts w:ascii="Times New Roman" w:hAnsi="Times New Roman" w:cs="Times New Roman"/>
          <w:sz w:val="24"/>
          <w:szCs w:val="24"/>
        </w:rPr>
        <w:t>Dalam dasar akrual, akunakun diakui sebagai aset, liabilitas, ekuitas, penghasilan, dan beban ketika memenuhi definisi dan kriteria pengakuan untuk masing-masing akun-akun tersebut.</w:t>
      </w:r>
      <w:proofErr w:type="gramEnd"/>
      <w:r w:rsidRPr="001D19E2">
        <w:rPr>
          <w:rFonts w:ascii="Times New Roman" w:hAnsi="Times New Roman" w:cs="Times New Roman"/>
          <w:sz w:val="24"/>
          <w:szCs w:val="24"/>
        </w:rPr>
        <w:t xml:space="preserve"> Adapun laporan keuangan menurut Standar Akuntansi Keuangan Entitas Mikro, Kecil dan Menengah </w:t>
      </w:r>
      <w:r w:rsidR="001D19E2" w:rsidRPr="001D19E2">
        <w:rPr>
          <w:rFonts w:ascii="Times New Roman" w:hAnsi="Times New Roman" w:cs="Times New Roman"/>
          <w:sz w:val="24"/>
          <w:szCs w:val="24"/>
        </w:rPr>
        <w:t xml:space="preserve">menurut </w:t>
      </w:r>
      <w:r w:rsidR="001D19E2" w:rsidRPr="001D19E2">
        <w:rPr>
          <w:rFonts w:ascii="Times New Roman" w:hAnsi="Times New Roman" w:cs="Times New Roman"/>
          <w:sz w:val="24"/>
          <w:szCs w:val="24"/>
        </w:rPr>
        <w:fldChar w:fldCharType="begin" w:fldLock="1"/>
      </w:r>
      <w:r w:rsidR="00B62F62">
        <w:rPr>
          <w:rFonts w:ascii="Times New Roman" w:hAnsi="Times New Roman" w:cs="Times New Roman"/>
          <w:sz w:val="24"/>
          <w:szCs w:val="24"/>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2016)","manualFormatting":"Ikatan Akuntan Indonesia (2016)","plainTextFormattedCitation":"(Ikatan Akuntan Indonesia, 2016)","previouslyFormattedCitation":"(Ikatan Akuntan Indonesia, 2016)"},"properties":{"noteIndex":0},"schema":"https://github.com/citation-style-language/schema/raw/master/csl-citation.json"}</w:instrText>
      </w:r>
      <w:r w:rsidR="001D19E2" w:rsidRPr="001D19E2">
        <w:rPr>
          <w:rFonts w:ascii="Times New Roman" w:hAnsi="Times New Roman" w:cs="Times New Roman"/>
          <w:sz w:val="24"/>
          <w:szCs w:val="24"/>
        </w:rPr>
        <w:fldChar w:fldCharType="separate"/>
      </w:r>
      <w:r w:rsidR="001D19E2" w:rsidRPr="001D19E2">
        <w:rPr>
          <w:rFonts w:ascii="Times New Roman" w:hAnsi="Times New Roman" w:cs="Times New Roman"/>
          <w:noProof/>
          <w:sz w:val="24"/>
          <w:szCs w:val="24"/>
        </w:rPr>
        <w:t>Ikatan Akuntan Indonesia (2016)</w:t>
      </w:r>
      <w:r w:rsidR="001D19E2" w:rsidRPr="001D19E2">
        <w:rPr>
          <w:rFonts w:ascii="Times New Roman" w:hAnsi="Times New Roman" w:cs="Times New Roman"/>
          <w:sz w:val="24"/>
          <w:szCs w:val="24"/>
        </w:rPr>
        <w:fldChar w:fldCharType="end"/>
      </w:r>
      <w:r w:rsidR="001D19E2" w:rsidRPr="001D19E2">
        <w:rPr>
          <w:rFonts w:ascii="Times New Roman" w:hAnsi="Times New Roman" w:cs="Times New Roman"/>
          <w:sz w:val="24"/>
          <w:szCs w:val="24"/>
        </w:rPr>
        <w:t xml:space="preserve"> </w:t>
      </w:r>
      <w:r w:rsidRPr="001D19E2">
        <w:rPr>
          <w:rFonts w:ascii="Times New Roman" w:hAnsi="Times New Roman" w:cs="Times New Roman"/>
          <w:sz w:val="24"/>
          <w:szCs w:val="24"/>
        </w:rPr>
        <w:t>sebagai berikut:</w:t>
      </w:r>
    </w:p>
    <w:p w14:paraId="234E6ECC" w14:textId="77777777" w:rsidR="00991B5B" w:rsidRPr="001D19E2" w:rsidRDefault="00991B5B" w:rsidP="00BC2312">
      <w:pPr>
        <w:numPr>
          <w:ilvl w:val="0"/>
          <w:numId w:val="12"/>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lastRenderedPageBreak/>
        <w:t>Laporan Posisi Keuangan merupakan laporan yang berisikan informasi mengenai asset, liabilitas, dan ekuitas pada akhir periode pelaporan.</w:t>
      </w:r>
    </w:p>
    <w:p w14:paraId="12FD4E52" w14:textId="77777777" w:rsidR="00991B5B" w:rsidRPr="001D19E2" w:rsidRDefault="00991B5B" w:rsidP="00BC2312">
      <w:pPr>
        <w:numPr>
          <w:ilvl w:val="0"/>
          <w:numId w:val="12"/>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t>Laporan Laba Rugi ialah kinerja keuangan entitas yang terdiri dari informasi tentang penghasilan dan beban untuk suatu periode.</w:t>
      </w:r>
    </w:p>
    <w:p w14:paraId="6A18B57F" w14:textId="719428E2" w:rsidR="00991B5B" w:rsidRPr="001D19E2" w:rsidRDefault="00991B5B" w:rsidP="00BC2312">
      <w:pPr>
        <w:numPr>
          <w:ilvl w:val="0"/>
          <w:numId w:val="12"/>
        </w:numPr>
        <w:spacing w:after="0" w:line="480" w:lineRule="auto"/>
        <w:ind w:left="1134" w:hanging="426"/>
        <w:jc w:val="both"/>
        <w:rPr>
          <w:rFonts w:ascii="Times New Roman" w:hAnsi="Times New Roman" w:cs="Times New Roman"/>
          <w:sz w:val="24"/>
          <w:szCs w:val="24"/>
        </w:rPr>
      </w:pPr>
      <w:r w:rsidRPr="001D19E2">
        <w:rPr>
          <w:rFonts w:ascii="Times New Roman" w:hAnsi="Times New Roman" w:cs="Times New Roman"/>
          <w:sz w:val="24"/>
          <w:szCs w:val="24"/>
        </w:rPr>
        <w:t>Catatan Atas Laporan Keuangan menerapkan prinsip mendasar informasi yang tersaji dalam catatan atas laporan keuangan dan bagaimana penyajiannya, Catatan atas laporan keuangan memuat suatu pernyataan bahwa laporan keuangan termuat suatu pernyataan bahwa laporan keuangan telah disusun sesuai dengan SAK EMKM, ikhtisar kebijakan akuntansi, informasi tambahan dan rincian pos tertentu yang menjelaskan informasi penting dan material.</w:t>
      </w:r>
    </w:p>
    <w:p w14:paraId="665DE5A5" w14:textId="77777777" w:rsidR="00040685" w:rsidRPr="00040685" w:rsidRDefault="00040685" w:rsidP="00BC2312">
      <w:pPr>
        <w:keepNext/>
        <w:keepLines/>
        <w:numPr>
          <w:ilvl w:val="2"/>
          <w:numId w:val="21"/>
        </w:numPr>
        <w:spacing w:after="0" w:line="480" w:lineRule="auto"/>
        <w:jc w:val="both"/>
        <w:outlineLvl w:val="2"/>
        <w:rPr>
          <w:rFonts w:ascii="Times New Roman" w:eastAsiaTheme="majorEastAsia" w:hAnsi="Times New Roman" w:cs="Times New Roman"/>
          <w:b/>
          <w:bCs/>
          <w:vanish/>
          <w:sz w:val="24"/>
          <w:szCs w:val="24"/>
        </w:rPr>
      </w:pPr>
      <w:bookmarkStart w:id="327" w:name="_Toc184590553"/>
      <w:bookmarkStart w:id="328" w:name="_Toc184590740"/>
      <w:bookmarkStart w:id="329" w:name="_Toc184590821"/>
      <w:bookmarkStart w:id="330" w:name="_Toc184590908"/>
      <w:bookmarkStart w:id="331" w:name="_Toc184629067"/>
      <w:bookmarkStart w:id="332" w:name="_Toc185862287"/>
      <w:bookmarkStart w:id="333" w:name="_Toc185982141"/>
      <w:bookmarkStart w:id="334" w:name="_Toc186139220"/>
      <w:bookmarkStart w:id="335" w:name="_Toc196866358"/>
      <w:bookmarkStart w:id="336" w:name="_Toc207109848"/>
      <w:bookmarkStart w:id="337" w:name="_Toc207659228"/>
      <w:bookmarkStart w:id="338" w:name="_Toc208921867"/>
      <w:bookmarkStart w:id="339" w:name="_Toc208921988"/>
      <w:bookmarkStart w:id="340" w:name="_Toc208922140"/>
      <w:bookmarkStart w:id="341" w:name="_Toc208922280"/>
      <w:bookmarkStart w:id="342" w:name="_Toc208922530"/>
      <w:bookmarkStart w:id="343" w:name="_Toc20892267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DFC0D91" w14:textId="36ABF6E2" w:rsidR="00592D29" w:rsidRPr="00592D29" w:rsidRDefault="00592D29" w:rsidP="00BC2312">
      <w:pPr>
        <w:pStyle w:val="Heading3"/>
        <w:numPr>
          <w:ilvl w:val="2"/>
          <w:numId w:val="21"/>
        </w:numPr>
        <w:spacing w:before="0" w:line="480" w:lineRule="auto"/>
        <w:ind w:hanging="578"/>
        <w:jc w:val="both"/>
        <w:rPr>
          <w:rFonts w:ascii="Times New Roman" w:hAnsi="Times New Roman" w:cs="Times New Roman"/>
          <w:b/>
          <w:bCs/>
          <w:color w:val="auto"/>
        </w:rPr>
      </w:pPr>
      <w:bookmarkStart w:id="344" w:name="_Toc208922677"/>
      <w:r w:rsidRPr="00592D29">
        <w:rPr>
          <w:rFonts w:ascii="Times New Roman" w:hAnsi="Times New Roman" w:cs="Times New Roman"/>
          <w:b/>
          <w:bCs/>
          <w:color w:val="auto"/>
        </w:rPr>
        <w:t>Tingkat Pendidikan</w:t>
      </w:r>
      <w:bookmarkEnd w:id="344"/>
    </w:p>
    <w:p w14:paraId="4F93AEAD" w14:textId="49CDA6DE" w:rsidR="003A7CF2" w:rsidRPr="003A7CF2" w:rsidRDefault="003A7CF2" w:rsidP="00CD3757">
      <w:pPr>
        <w:pStyle w:val="Heading4"/>
        <w:numPr>
          <w:ilvl w:val="3"/>
          <w:numId w:val="21"/>
        </w:numPr>
        <w:spacing w:before="0" w:line="480" w:lineRule="auto"/>
        <w:ind w:left="1134" w:hanging="992"/>
        <w:jc w:val="both"/>
        <w:rPr>
          <w:rFonts w:ascii="Times New Roman" w:hAnsi="Times New Roman" w:cs="Times New Roman"/>
          <w:b/>
          <w:bCs/>
          <w:i w:val="0"/>
          <w:iCs w:val="0"/>
          <w:color w:val="auto"/>
          <w:sz w:val="24"/>
          <w:szCs w:val="24"/>
        </w:rPr>
      </w:pPr>
      <w:bookmarkStart w:id="345" w:name="_Toc208922678"/>
      <w:r w:rsidRPr="003A7CF2">
        <w:rPr>
          <w:rFonts w:ascii="Times New Roman" w:hAnsi="Times New Roman" w:cs="Times New Roman"/>
          <w:b/>
          <w:bCs/>
          <w:i w:val="0"/>
          <w:iCs w:val="0"/>
          <w:color w:val="auto"/>
          <w:sz w:val="24"/>
          <w:szCs w:val="24"/>
        </w:rPr>
        <w:t>Pengertian Pendidikan</w:t>
      </w:r>
      <w:bookmarkEnd w:id="345"/>
    </w:p>
    <w:p w14:paraId="442B1459" w14:textId="77777777" w:rsidR="00040685" w:rsidRDefault="00E3344D" w:rsidP="00BC2312">
      <w:pPr>
        <w:spacing w:after="0" w:line="480" w:lineRule="auto"/>
        <w:ind w:left="284" w:firstLine="851"/>
        <w:jc w:val="both"/>
        <w:rPr>
          <w:rFonts w:ascii="Times New Roman" w:hAnsi="Times New Roman" w:cs="Times New Roman"/>
          <w:sz w:val="24"/>
          <w:szCs w:val="24"/>
        </w:rPr>
      </w:pPr>
      <w:r w:rsidRPr="00E3344D">
        <w:rPr>
          <w:rFonts w:ascii="Times New Roman" w:hAnsi="Times New Roman" w:cs="Times New Roman"/>
          <w:sz w:val="24"/>
          <w:szCs w:val="24"/>
        </w:rPr>
        <w:t>Menurut</w:t>
      </w:r>
      <w:r w:rsidR="00155297">
        <w:rPr>
          <w:rFonts w:ascii="Times New Roman" w:hAnsi="Times New Roman" w:cs="Times New Roman"/>
          <w:sz w:val="24"/>
          <w:szCs w:val="24"/>
        </w:rPr>
        <w:t xml:space="preserve"> </w:t>
      </w:r>
      <w:r w:rsidR="00155297">
        <w:rPr>
          <w:rFonts w:ascii="Times New Roman" w:hAnsi="Times New Roman" w:cs="Times New Roman"/>
          <w:sz w:val="24"/>
          <w:szCs w:val="24"/>
        </w:rPr>
        <w:fldChar w:fldCharType="begin" w:fldLock="1"/>
      </w:r>
      <w:r w:rsidR="003A7CF2">
        <w:rPr>
          <w:rFonts w:ascii="Times New Roman" w:hAnsi="Times New Roman" w:cs="Times New Roman"/>
          <w:sz w:val="24"/>
          <w:szCs w:val="24"/>
        </w:rPr>
        <w:instrText>ADDIN CSL_CITATION {"citationItems":[{"id":"ITEM-1","itemData":{"author":[{"dropping-particle":"","family":"Moses","given":"Melmambessy","non-dropping-particle":"","parse-names":false,"suffix":""}],"container-title":"Media Riset Bisnis &amp; Manajemen","id":"ITEM-1","issued":{"date-parts":[["2012"]]},"page":"18-36","title":"Analisis Pengaruh Pendidikan, Pelatihan, Dan Pengalaman Kerja Terhadap Produktifitas Kerja Pegawai Dinas Pertambangan Dan Energi Provinsi Papua","type":"article","volume":"12"},"uris":["http://www.mendeley.com/documents/?uuid=381a2464-819c-47bc-958c-5225648ea474"]}],"mendeley":{"formattedCitation":"(Moses, 2012)","manualFormatting":"Moses (2012)","plainTextFormattedCitation":"(Moses, 2012)","previouslyFormattedCitation":"(Moses, 2012)"},"properties":{"noteIndex":0},"schema":"https://github.com/citation-style-language/schema/raw/master/csl-citation.json"}</w:instrText>
      </w:r>
      <w:r w:rsidR="00155297">
        <w:rPr>
          <w:rFonts w:ascii="Times New Roman" w:hAnsi="Times New Roman" w:cs="Times New Roman"/>
          <w:sz w:val="24"/>
          <w:szCs w:val="24"/>
        </w:rPr>
        <w:fldChar w:fldCharType="separate"/>
      </w:r>
      <w:r w:rsidR="00155297" w:rsidRPr="00155297">
        <w:rPr>
          <w:rFonts w:ascii="Times New Roman" w:hAnsi="Times New Roman" w:cs="Times New Roman"/>
          <w:noProof/>
          <w:sz w:val="24"/>
          <w:szCs w:val="24"/>
        </w:rPr>
        <w:t>Moses</w:t>
      </w:r>
      <w:r w:rsidR="00155297">
        <w:rPr>
          <w:rFonts w:ascii="Times New Roman" w:hAnsi="Times New Roman" w:cs="Times New Roman"/>
          <w:noProof/>
          <w:sz w:val="24"/>
          <w:szCs w:val="24"/>
        </w:rPr>
        <w:t xml:space="preserve"> (</w:t>
      </w:r>
      <w:r w:rsidR="00155297" w:rsidRPr="00155297">
        <w:rPr>
          <w:rFonts w:ascii="Times New Roman" w:hAnsi="Times New Roman" w:cs="Times New Roman"/>
          <w:noProof/>
          <w:sz w:val="24"/>
          <w:szCs w:val="24"/>
        </w:rPr>
        <w:t>2012)</w:t>
      </w:r>
      <w:r w:rsidR="00155297">
        <w:rPr>
          <w:rFonts w:ascii="Times New Roman" w:hAnsi="Times New Roman" w:cs="Times New Roman"/>
          <w:sz w:val="24"/>
          <w:szCs w:val="24"/>
        </w:rPr>
        <w:fldChar w:fldCharType="end"/>
      </w:r>
      <w:r w:rsidRPr="00E3344D">
        <w:rPr>
          <w:rFonts w:ascii="Times New Roman" w:hAnsi="Times New Roman" w:cs="Times New Roman"/>
          <w:sz w:val="24"/>
          <w:szCs w:val="24"/>
        </w:rPr>
        <w:t xml:space="preserve"> pendidikan adalah proses pengalihan pengetahuan secara sistematis dari seseorang kepada orang lain sesuai standar yang telah ditetapkan oleh para ahli. Dengan adanya transfer pengetahuan tersebut diharapkan dapat merubah sikap tingkah laku, kedewasaan berpikir dan kedewasaan kepribadian ke dalam pendidikan formal dan pendidikan informal.</w:t>
      </w:r>
      <w:r w:rsidR="003A7CF2">
        <w:rPr>
          <w:rFonts w:ascii="Times New Roman" w:hAnsi="Times New Roman" w:cs="Times New Roman"/>
          <w:sz w:val="24"/>
          <w:szCs w:val="24"/>
        </w:rPr>
        <w:t xml:space="preserve"> </w:t>
      </w:r>
      <w:r w:rsidR="003A7CF2">
        <w:rPr>
          <w:rFonts w:ascii="Times New Roman" w:hAnsi="Times New Roman" w:cs="Times New Roman"/>
          <w:sz w:val="24"/>
          <w:szCs w:val="24"/>
        </w:rPr>
        <w:fldChar w:fldCharType="begin" w:fldLock="1"/>
      </w:r>
      <w:r w:rsidR="003B29BB">
        <w:rPr>
          <w:rFonts w:ascii="Times New Roman" w:hAnsi="Times New Roman" w:cs="Times New Roman"/>
          <w:sz w:val="24"/>
          <w:szCs w:val="24"/>
        </w:rPr>
        <w:instrText>ADDIN CSL_CITATION {"citationItems":[{"id":"ITEM-1","itemData":{"abstract":"This research was aimed to examine the possible factors that affected the amount of income obtained by sellers of Bantul Market. This research was categorized as a descriptive research using quantitative method with 1782 population of sellers. The samples in this research were 95 respondents taken by using Proportionate Stratified Random Sampling technique. Meanwhile the method of data collection were using questionnaires and conducting interview. The variables used included business capital (X1), education level (X2), the duration of business practice (X3), working hours (X4) and sellers’ income (Y). The data analysis used was Multiple Linear Regression (OLS) with level of significance of 5%. The result of the research showed that partially the variables of business capital (X1) and working hours (X4) had significant effect to the income of sellers in Bantul Market. Meanwhile the variables of education level (X2) and the duration of business practice (X3) partially did not give effect to sellers’ income in Bantul Market. Next, the variables of business capital, education level, and working hours similarly gave significant influence towards the sellers’ income in Bantul Market. The influence was in the percentage of 52,6% and the remaining 47,4% is affected by the other variables.","author":[{"dropping-particle":"","family":"Wahyono","given":"Budi","non-dropping-particle":"","parse-names":false,"suffix":""}],"container-title":"Jurnal Pendidikan Ekonomi","id":"ITEM-1","issue":"4","issued":{"date-parts":[["2017"]]},"page":"388-399","title":"Analisis Faktor-Faktor yang Mempengaruhi Pendapatan Pedagang di Pasar Bantul Kabupaten Bantul","type":"article-journal","volume":"6"},"uris":["http://www.mendeley.com/documents/?uuid=c99f21bd-13ee-4c66-8687-26a06c71bba3"]}],"mendeley":{"formattedCitation":"(Wahyono, 2017)","manualFormatting":"Wahyono (2017)","plainTextFormattedCitation":"(Wahyono, 2017)","previouslyFormattedCitation":"(Wahyono, 2017)"},"properties":{"noteIndex":0},"schema":"https://github.com/citation-style-language/schema/raw/master/csl-citation.json"}</w:instrText>
      </w:r>
      <w:r w:rsidR="003A7CF2">
        <w:rPr>
          <w:rFonts w:ascii="Times New Roman" w:hAnsi="Times New Roman" w:cs="Times New Roman"/>
          <w:sz w:val="24"/>
          <w:szCs w:val="24"/>
        </w:rPr>
        <w:fldChar w:fldCharType="separate"/>
      </w:r>
      <w:proofErr w:type="gramStart"/>
      <w:r w:rsidR="003A7CF2" w:rsidRPr="003A7CF2">
        <w:rPr>
          <w:rFonts w:ascii="Times New Roman" w:hAnsi="Times New Roman" w:cs="Times New Roman"/>
          <w:noProof/>
          <w:sz w:val="24"/>
          <w:szCs w:val="24"/>
        </w:rPr>
        <w:t>Wahyono</w:t>
      </w:r>
      <w:r w:rsidR="003A7CF2">
        <w:rPr>
          <w:rFonts w:ascii="Times New Roman" w:hAnsi="Times New Roman" w:cs="Times New Roman"/>
          <w:noProof/>
          <w:sz w:val="24"/>
          <w:szCs w:val="24"/>
        </w:rPr>
        <w:t xml:space="preserve"> (</w:t>
      </w:r>
      <w:r w:rsidR="003A7CF2" w:rsidRPr="003A7CF2">
        <w:rPr>
          <w:rFonts w:ascii="Times New Roman" w:hAnsi="Times New Roman" w:cs="Times New Roman"/>
          <w:noProof/>
          <w:sz w:val="24"/>
          <w:szCs w:val="24"/>
        </w:rPr>
        <w:t>2017)</w:t>
      </w:r>
      <w:r w:rsidR="003A7CF2">
        <w:rPr>
          <w:rFonts w:ascii="Times New Roman" w:hAnsi="Times New Roman" w:cs="Times New Roman"/>
          <w:sz w:val="24"/>
          <w:szCs w:val="24"/>
        </w:rPr>
        <w:fldChar w:fldCharType="end"/>
      </w:r>
      <w:r w:rsidR="003A7CF2">
        <w:rPr>
          <w:rFonts w:ascii="Times New Roman" w:hAnsi="Times New Roman" w:cs="Times New Roman"/>
          <w:sz w:val="24"/>
          <w:szCs w:val="24"/>
        </w:rPr>
        <w:t xml:space="preserve"> </w:t>
      </w:r>
      <w:r w:rsidR="003A7CF2" w:rsidRPr="003A7CF2">
        <w:rPr>
          <w:rFonts w:ascii="Times New Roman" w:hAnsi="Times New Roman" w:cs="Times New Roman"/>
          <w:sz w:val="24"/>
          <w:szCs w:val="24"/>
        </w:rPr>
        <w:t xml:space="preserve">mendefinisikan jenjang pendidkan sebagai tingkatan atau tahapan pendidkan yang harus diselesaikan berdasarkan tingkat perkembangan siswa, tujuan yang ingin dicapai, dan untuk meningkatkan </w:t>
      </w:r>
      <w:r w:rsidR="003A7CF2" w:rsidRPr="003A7CF2">
        <w:rPr>
          <w:rFonts w:ascii="Times New Roman" w:hAnsi="Times New Roman" w:cs="Times New Roman"/>
          <w:sz w:val="24"/>
          <w:szCs w:val="24"/>
        </w:rPr>
        <w:lastRenderedPageBreak/>
        <w:t>keahlian.</w:t>
      </w:r>
      <w:proofErr w:type="gramEnd"/>
      <w:r w:rsidR="003A7CF2" w:rsidRPr="003A7CF2">
        <w:rPr>
          <w:rFonts w:ascii="Times New Roman" w:hAnsi="Times New Roman" w:cs="Times New Roman"/>
          <w:sz w:val="24"/>
          <w:szCs w:val="24"/>
        </w:rPr>
        <w:t xml:space="preserve"> </w:t>
      </w:r>
      <w:proofErr w:type="gramStart"/>
      <w:r w:rsidR="003A7CF2" w:rsidRPr="003A7CF2">
        <w:rPr>
          <w:rFonts w:ascii="Times New Roman" w:hAnsi="Times New Roman" w:cs="Times New Roman"/>
          <w:sz w:val="24"/>
          <w:szCs w:val="24"/>
        </w:rPr>
        <w:t>Tingkat pendidikan yang terbatas menjadi penghalang bagi pelaku usaha dalam mengembangkan usaha maupun meningkatkan produktivitasnya.</w:t>
      </w:r>
      <w:proofErr w:type="gramEnd"/>
    </w:p>
    <w:p w14:paraId="36A293FB" w14:textId="54A16460" w:rsidR="005863EA" w:rsidRPr="005863EA" w:rsidRDefault="005863EA" w:rsidP="00BC2312">
      <w:pPr>
        <w:spacing w:after="0" w:line="480" w:lineRule="auto"/>
        <w:ind w:left="284" w:firstLine="851"/>
        <w:jc w:val="both"/>
        <w:rPr>
          <w:rFonts w:ascii="Times New Roman" w:hAnsi="Times New Roman" w:cs="Times New Roman"/>
          <w:sz w:val="24"/>
          <w:szCs w:val="24"/>
        </w:rPr>
      </w:pPr>
      <w:r w:rsidRPr="005863EA">
        <w:rPr>
          <w:rFonts w:ascii="Times New Roman" w:eastAsia="Times New Roman" w:hAnsi="Times New Roman" w:cs="Times New Roman"/>
          <w:kern w:val="0"/>
          <w:sz w:val="24"/>
          <w:szCs w:val="24"/>
          <w14:ligatures w14:val="none"/>
        </w:rPr>
        <w:t xml:space="preserve">Tingkat pendidikan adalah fase atau tingkat sekolah yang harus diambil tergantung pada peningkatan yang adil dan merata dari siswa, tujuan yang ingin dicapai, dan kapasitas yang </w:t>
      </w:r>
      <w:proofErr w:type="gramStart"/>
      <w:r w:rsidRPr="005863EA">
        <w:rPr>
          <w:rFonts w:ascii="Times New Roman" w:eastAsia="Times New Roman" w:hAnsi="Times New Roman" w:cs="Times New Roman"/>
          <w:kern w:val="0"/>
          <w:sz w:val="24"/>
          <w:szCs w:val="24"/>
          <w14:ligatures w14:val="none"/>
        </w:rPr>
        <w:t>akan</w:t>
      </w:r>
      <w:proofErr w:type="gramEnd"/>
      <w:r w:rsidRPr="005863EA">
        <w:rPr>
          <w:rFonts w:ascii="Times New Roman" w:eastAsia="Times New Roman" w:hAnsi="Times New Roman" w:cs="Times New Roman"/>
          <w:kern w:val="0"/>
          <w:sz w:val="24"/>
          <w:szCs w:val="24"/>
          <w14:ligatures w14:val="none"/>
        </w:rPr>
        <w:t xml:space="preserve"> dibangun melalui pendidikan. Tingkat pelatihan itu sendiri adalah faktor </w:t>
      </w:r>
      <w:proofErr w:type="gramStart"/>
      <w:r w:rsidRPr="005863EA">
        <w:rPr>
          <w:rFonts w:ascii="Times New Roman" w:eastAsia="Times New Roman" w:hAnsi="Times New Roman" w:cs="Times New Roman"/>
          <w:kern w:val="0"/>
          <w:sz w:val="24"/>
          <w:szCs w:val="24"/>
          <w14:ligatures w14:val="none"/>
        </w:rPr>
        <w:t>lain</w:t>
      </w:r>
      <w:proofErr w:type="gramEnd"/>
      <w:r w:rsidRPr="005863EA">
        <w:rPr>
          <w:rFonts w:ascii="Times New Roman" w:eastAsia="Times New Roman" w:hAnsi="Times New Roman" w:cs="Times New Roman"/>
          <w:kern w:val="0"/>
          <w:sz w:val="24"/>
          <w:szCs w:val="24"/>
          <w14:ligatures w14:val="none"/>
        </w:rPr>
        <w:t xml:space="preserve"> yang memengaruhi pelaksanaan SAK EMKM. </w:t>
      </w:r>
      <w:proofErr w:type="gramStart"/>
      <w:r w:rsidRPr="005863EA">
        <w:rPr>
          <w:rFonts w:ascii="Times New Roman" w:eastAsia="Times New Roman" w:hAnsi="Times New Roman" w:cs="Times New Roman"/>
          <w:kern w:val="0"/>
          <w:sz w:val="24"/>
          <w:szCs w:val="24"/>
          <w14:ligatures w14:val="none"/>
        </w:rPr>
        <w:t>Pendidikan yang telah diterima oleh pemilik dan pengurus organisasi menengah atau kecil masih menunjukkan kapasitas dan kemampuan mereka.</w:t>
      </w:r>
      <w:proofErr w:type="gramEnd"/>
      <w:r w:rsidRPr="005863EA">
        <w:rPr>
          <w:rFonts w:ascii="Times New Roman" w:eastAsia="Times New Roman" w:hAnsi="Times New Roman" w:cs="Times New Roman"/>
          <w:kern w:val="0"/>
          <w:sz w:val="24"/>
          <w:szCs w:val="24"/>
          <w14:ligatures w14:val="none"/>
        </w:rPr>
        <w:t xml:space="preserve"> </w:t>
      </w:r>
      <w:proofErr w:type="gramStart"/>
      <w:r w:rsidRPr="005863EA">
        <w:rPr>
          <w:rFonts w:ascii="Times New Roman" w:eastAsia="Times New Roman" w:hAnsi="Times New Roman" w:cs="Times New Roman"/>
          <w:kern w:val="0"/>
          <w:sz w:val="24"/>
          <w:szCs w:val="24"/>
          <w14:ligatures w14:val="none"/>
        </w:rPr>
        <w:t>Jenjang pendidikan adalah tingkatan atau tahapan pendidikan yang harus ditempuh berdasarkan tingkat perkembangan peserta didik, tujuan yang ingin dicapai, dan kemampuan yang ingin dikembangkan.</w:t>
      </w:r>
      <w:proofErr w:type="gramEnd"/>
      <w:r w:rsidRPr="005863EA">
        <w:rPr>
          <w:rFonts w:ascii="Times New Roman" w:eastAsia="Times New Roman" w:hAnsi="Times New Roman" w:cs="Times New Roman"/>
          <w:kern w:val="0"/>
          <w:sz w:val="24"/>
          <w:szCs w:val="24"/>
          <w14:ligatures w14:val="none"/>
        </w:rPr>
        <w:t xml:space="preserve"> Ada tiga cara berbeda untuk mendapatkan pendidikan: formal, nonformal, dan informal</w:t>
      </w:r>
      <w:r w:rsidR="003B29BB">
        <w:rPr>
          <w:rFonts w:ascii="Times New Roman" w:eastAsia="Times New Roman" w:hAnsi="Times New Roman" w:cs="Times New Roman"/>
          <w:kern w:val="0"/>
          <w:sz w:val="24"/>
          <w:szCs w:val="24"/>
          <w14:ligatures w14:val="none"/>
        </w:rPr>
        <w:t xml:space="preserve"> </w:t>
      </w:r>
      <w:r w:rsidR="003B29BB">
        <w:rPr>
          <w:rFonts w:ascii="Times New Roman" w:eastAsia="Times New Roman" w:hAnsi="Times New Roman" w:cs="Times New Roman"/>
          <w:kern w:val="0"/>
          <w:sz w:val="24"/>
          <w:szCs w:val="24"/>
          <w14:ligatures w14:val="none"/>
        </w:rPr>
        <w:fldChar w:fldCharType="begin" w:fldLock="1"/>
      </w:r>
      <w:r w:rsidR="004A0915">
        <w:rPr>
          <w:rFonts w:ascii="Times New Roman" w:eastAsia="Times New Roman" w:hAnsi="Times New Roman" w:cs="Times New Roman"/>
          <w:kern w:val="0"/>
          <w:sz w:val="24"/>
          <w:szCs w:val="24"/>
          <w14:ligatures w14:val="none"/>
        </w:rPr>
        <w:instrText>ADDIN CSL_CITATION {"citationItems":[{"id":"ITEM-1","itemData":{"ISSN":"2614-1830","abstract":"Penelitian ini dilakukan dengan tujuan untuk mengetahui pengaruh tingkat pendidikan, pemahaman akuntansi, sosialisasi, dan penerapan akuntansi terhadap penyusunan laporan keuangan UMKM berdasarkan SAK-EMKM. Data yang digunakan dalam penelitian ini adalah data primer dimana data primer dikumpulkan melalui penyebaran kuisioner dan teknik pengukuran yang digunakan yaitu teknik skala likert. Penelitian ini dilaksanakan di Kabupaten Buleleng. Populasi dalam penelitian ini adalah seluruh pelaku usaha kecil yang ada di Kabupaten Buleleng, dimana jumlah pelaku usaha kecil yang ada di Kabupaten Buleleng sebanyak 947pelaku UMKM. Sampel dipilih dengan teknik purposive sampling, jumlah sampel sebanyak 210 pelaku Usaha Kecil. Teknik analisis data terdiri dari uji kualitas data, analisis deskriptif, uji asumsi klasik, analisis regresi liner berganda, uji t, dan uji koefisien determinasi (R2) dengan bantuan SPSS versi 21.0 for windows. Berdasarkan hasil penelitian menunjukkan bahwa masing-masing variabel tingkat pendidikan, pemahaman akuntansi, sosialisasi, dan penerapan akuntansi berpengaruh positif terhadap penyusunan laporan keuangan berdasarkan SAK-EMKM (Y). Hal ini dapat berarti bahwa keseluruhan variabel yang digunakan dapat mempengaruhi pelaku UMKM dalam menyusun laporan keuangan berdasarkan SAK-EMKM. Kata Kunci: SAK-EMKM, Penyusunan Laporan Keuangan, Tingkat Pendidikan, Pemahaman Akuntansi, Sosialisasi, Penerapan Akuntansi.","author":[{"dropping-particle":"","family":"Mutiari","given":"Kedek Neti","non-dropping-particle":"","parse-names":false,"suffix":""},{"dropping-particle":"","family":"Yudantara","given":"Gede Agus Pertama","non-dropping-particle":"","parse-names":false,"suffix":""}],"container-title":"JIMAT (Jurnal Ilmiah Mahasiswa Akuntansi)","id":"ITEM-1","issue":"01","issued":{"date-parts":[["2021"]]},"page":"877-888","title":"Pengaruh Tingkat Pendidikan, Pemahaman Akuntansi, Sosialisasi Dan Penerapan Akuntansi Terhadap Penyusunan Laporan Leuangan UMKM Berdasarkan SAK EMKM","type":"article-journal","volume":"12"},"uris":["http://www.mendeley.com/documents/?uuid=ca2867ee-c889-4f43-b991-0205fd28c04d"]}],"mendeley":{"formattedCitation":"(Mutiari &amp; Yudantara, 2021)","plainTextFormattedCitation":"(Mutiari &amp; Yudantara, 2021)","previouslyFormattedCitation":"(Mutiari &amp; Yudantara, 2021)"},"properties":{"noteIndex":0},"schema":"https://github.com/citation-style-language/schema/raw/master/csl-citation.json"}</w:instrText>
      </w:r>
      <w:r w:rsidR="003B29BB">
        <w:rPr>
          <w:rFonts w:ascii="Times New Roman" w:eastAsia="Times New Roman" w:hAnsi="Times New Roman" w:cs="Times New Roman"/>
          <w:kern w:val="0"/>
          <w:sz w:val="24"/>
          <w:szCs w:val="24"/>
          <w14:ligatures w14:val="none"/>
        </w:rPr>
        <w:fldChar w:fldCharType="separate"/>
      </w:r>
      <w:r w:rsidR="003B29BB" w:rsidRPr="003B29BB">
        <w:rPr>
          <w:rFonts w:ascii="Times New Roman" w:eastAsia="Times New Roman" w:hAnsi="Times New Roman" w:cs="Times New Roman"/>
          <w:noProof/>
          <w:kern w:val="0"/>
          <w:sz w:val="24"/>
          <w:szCs w:val="24"/>
          <w14:ligatures w14:val="none"/>
        </w:rPr>
        <w:t>(Mutiari &amp; Yudantara, 2021)</w:t>
      </w:r>
      <w:r w:rsidR="003B29BB">
        <w:rPr>
          <w:rFonts w:ascii="Times New Roman" w:eastAsia="Times New Roman" w:hAnsi="Times New Roman" w:cs="Times New Roman"/>
          <w:kern w:val="0"/>
          <w:sz w:val="24"/>
          <w:szCs w:val="24"/>
          <w14:ligatures w14:val="none"/>
        </w:rPr>
        <w:fldChar w:fldCharType="end"/>
      </w:r>
      <w:r w:rsidR="003B29BB">
        <w:rPr>
          <w:rFonts w:ascii="Times New Roman" w:eastAsia="Times New Roman" w:hAnsi="Times New Roman" w:cs="Times New Roman"/>
          <w:kern w:val="0"/>
          <w:sz w:val="24"/>
          <w:szCs w:val="24"/>
          <w14:ligatures w14:val="none"/>
        </w:rPr>
        <w:t>.</w:t>
      </w:r>
    </w:p>
    <w:p w14:paraId="4BC5FC60" w14:textId="3BA59AA0" w:rsidR="00E3344D" w:rsidRPr="003B29BB" w:rsidRDefault="00E3344D" w:rsidP="00BC2312">
      <w:pPr>
        <w:pStyle w:val="Heading4"/>
        <w:numPr>
          <w:ilvl w:val="3"/>
          <w:numId w:val="21"/>
        </w:numPr>
        <w:spacing w:before="0" w:line="480" w:lineRule="auto"/>
        <w:ind w:left="1134" w:hanging="850"/>
        <w:jc w:val="both"/>
        <w:rPr>
          <w:rFonts w:ascii="Times New Roman" w:hAnsi="Times New Roman" w:cs="Times New Roman"/>
          <w:b/>
          <w:bCs/>
          <w:i w:val="0"/>
          <w:iCs w:val="0"/>
          <w:color w:val="auto"/>
          <w:sz w:val="24"/>
          <w:szCs w:val="24"/>
        </w:rPr>
      </w:pPr>
      <w:bookmarkStart w:id="346" w:name="_Toc208922679"/>
      <w:r w:rsidRPr="003B29BB">
        <w:rPr>
          <w:rFonts w:ascii="Times New Roman" w:hAnsi="Times New Roman" w:cs="Times New Roman"/>
          <w:b/>
          <w:bCs/>
          <w:i w:val="0"/>
          <w:iCs w:val="0"/>
          <w:color w:val="auto"/>
          <w:sz w:val="24"/>
          <w:szCs w:val="24"/>
        </w:rPr>
        <w:t>Tujuan Pendidikan</w:t>
      </w:r>
      <w:bookmarkEnd w:id="346"/>
    </w:p>
    <w:p w14:paraId="61D7CCE8" w14:textId="44BC36D6" w:rsidR="00E3344D" w:rsidRDefault="00E3344D" w:rsidP="00BC2312">
      <w:pPr>
        <w:spacing w:after="0" w:line="480" w:lineRule="auto"/>
        <w:ind w:left="284" w:firstLine="850"/>
        <w:jc w:val="both"/>
        <w:rPr>
          <w:rFonts w:ascii="Times New Roman" w:hAnsi="Times New Roman" w:cs="Times New Roman"/>
          <w:sz w:val="24"/>
          <w:szCs w:val="24"/>
        </w:rPr>
      </w:pPr>
      <w:r w:rsidRPr="00E3344D">
        <w:rPr>
          <w:rFonts w:ascii="Times New Roman" w:hAnsi="Times New Roman" w:cs="Times New Roman"/>
          <w:sz w:val="24"/>
          <w:szCs w:val="24"/>
        </w:rPr>
        <w:t xml:space="preserve">Terdapat beberapa nilai yang perlu diketahui dalam menetapkan suatu tujuan pendidikan </w:t>
      </w:r>
      <w:r w:rsidR="00ED6A0E">
        <w:rPr>
          <w:rFonts w:ascii="Times New Roman" w:hAnsi="Times New Roman" w:cs="Times New Roman"/>
          <w:sz w:val="24"/>
          <w:szCs w:val="24"/>
        </w:rPr>
        <w:t xml:space="preserve">menurut </w:t>
      </w:r>
      <w:r w:rsidR="00130075">
        <w:rPr>
          <w:rFonts w:ascii="Times New Roman" w:hAnsi="Times New Roman" w:cs="Times New Roman"/>
          <w:sz w:val="24"/>
          <w:szCs w:val="24"/>
        </w:rPr>
        <w:fldChar w:fldCharType="begin" w:fldLock="1"/>
      </w:r>
      <w:r w:rsidR="001677B8">
        <w:rPr>
          <w:rFonts w:ascii="Times New Roman" w:hAnsi="Times New Roman" w:cs="Times New Roman"/>
          <w:sz w:val="24"/>
          <w:szCs w:val="24"/>
        </w:rPr>
        <w:instrText>ADDIN CSL_CITATION {"citationItems":[{"id":"ITEM-1","itemData":{"author":[{"dropping-particle":"","family":"Sadulloh","given":"Uyoh","non-dropping-particle":"","parse-names":false,"suffix":""}],"id":"ITEM-1","issued":{"date-parts":[["2017"]]},"publisher":"Alfabeta","publisher-place":"Bandung","title":"Pengantar Filsafat Pendidikan","type":"book"},"uris":["http://www.mendeley.com/documents/?uuid=e70ba9c3-d878-44e7-b2e9-fd1c801091ae"]}],"mendeley":{"formattedCitation":"(Sadulloh, 2017)","manualFormatting":"Sadulloh (2017)","plainTextFormattedCitation":"(Sadulloh, 2017)","previouslyFormattedCitation":"(Sadulloh, 2017)"},"properties":{"noteIndex":0},"schema":"https://github.com/citation-style-language/schema/raw/master/csl-citation.json"}</w:instrText>
      </w:r>
      <w:r w:rsidR="00130075">
        <w:rPr>
          <w:rFonts w:ascii="Times New Roman" w:hAnsi="Times New Roman" w:cs="Times New Roman"/>
          <w:sz w:val="24"/>
          <w:szCs w:val="24"/>
        </w:rPr>
        <w:fldChar w:fldCharType="separate"/>
      </w:r>
      <w:r w:rsidR="00130075" w:rsidRPr="00130075">
        <w:rPr>
          <w:rFonts w:ascii="Times New Roman" w:hAnsi="Times New Roman" w:cs="Times New Roman"/>
          <w:noProof/>
          <w:sz w:val="24"/>
          <w:szCs w:val="24"/>
        </w:rPr>
        <w:t>Sadulloh</w:t>
      </w:r>
      <w:r w:rsidR="00130075">
        <w:rPr>
          <w:rFonts w:ascii="Times New Roman" w:hAnsi="Times New Roman" w:cs="Times New Roman"/>
          <w:noProof/>
          <w:sz w:val="24"/>
          <w:szCs w:val="24"/>
        </w:rPr>
        <w:t xml:space="preserve"> (</w:t>
      </w:r>
      <w:r w:rsidR="00130075" w:rsidRPr="00130075">
        <w:rPr>
          <w:rFonts w:ascii="Times New Roman" w:hAnsi="Times New Roman" w:cs="Times New Roman"/>
          <w:noProof/>
          <w:sz w:val="24"/>
          <w:szCs w:val="24"/>
        </w:rPr>
        <w:t>2017)</w:t>
      </w:r>
      <w:r w:rsidR="00130075">
        <w:rPr>
          <w:rFonts w:ascii="Times New Roman" w:hAnsi="Times New Roman" w:cs="Times New Roman"/>
          <w:sz w:val="24"/>
          <w:szCs w:val="24"/>
        </w:rPr>
        <w:fldChar w:fldCharType="end"/>
      </w:r>
      <w:r w:rsidR="00130075">
        <w:rPr>
          <w:rFonts w:ascii="Times New Roman" w:hAnsi="Times New Roman" w:cs="Times New Roman"/>
          <w:sz w:val="24"/>
          <w:szCs w:val="24"/>
        </w:rPr>
        <w:t xml:space="preserve"> </w:t>
      </w:r>
      <w:r w:rsidRPr="00E3344D">
        <w:rPr>
          <w:rFonts w:ascii="Times New Roman" w:hAnsi="Times New Roman" w:cs="Times New Roman"/>
          <w:sz w:val="24"/>
          <w:szCs w:val="24"/>
        </w:rPr>
        <w:t>yaitu</w:t>
      </w:r>
      <w:r>
        <w:rPr>
          <w:rFonts w:ascii="Times New Roman" w:hAnsi="Times New Roman" w:cs="Times New Roman"/>
          <w:sz w:val="24"/>
          <w:szCs w:val="24"/>
        </w:rPr>
        <w:t>:</w:t>
      </w:r>
    </w:p>
    <w:p w14:paraId="55F427CE" w14:textId="77777777" w:rsidR="00130075" w:rsidRPr="00130075" w:rsidRDefault="00E3344D" w:rsidP="00BC2312">
      <w:pPr>
        <w:numPr>
          <w:ilvl w:val="0"/>
          <w:numId w:val="4"/>
        </w:numPr>
        <w:spacing w:after="0" w:line="480" w:lineRule="auto"/>
        <w:ind w:left="1134" w:hanging="425"/>
        <w:jc w:val="both"/>
        <w:rPr>
          <w:rFonts w:ascii="Times New Roman" w:hAnsi="Times New Roman" w:cs="Times New Roman"/>
          <w:b/>
          <w:bCs/>
          <w:sz w:val="24"/>
          <w:szCs w:val="24"/>
        </w:rPr>
      </w:pPr>
      <w:r w:rsidRPr="00130075">
        <w:rPr>
          <w:rFonts w:ascii="Times New Roman" w:hAnsi="Times New Roman" w:cs="Times New Roman"/>
          <w:b/>
          <w:bCs/>
          <w:i/>
          <w:iCs/>
          <w:sz w:val="24"/>
          <w:szCs w:val="24"/>
        </w:rPr>
        <w:t>Autonomy</w:t>
      </w:r>
      <w:r w:rsidRPr="00130075">
        <w:rPr>
          <w:rFonts w:ascii="Times New Roman" w:hAnsi="Times New Roman" w:cs="Times New Roman"/>
          <w:b/>
          <w:bCs/>
          <w:sz w:val="24"/>
          <w:szCs w:val="24"/>
        </w:rPr>
        <w:t xml:space="preserve"> (Kemandirian)</w:t>
      </w:r>
    </w:p>
    <w:p w14:paraId="33B41579" w14:textId="543D7D13" w:rsidR="00E3344D" w:rsidRPr="00130075" w:rsidRDefault="00E3344D" w:rsidP="00BC2312">
      <w:pPr>
        <w:spacing w:after="0" w:line="480" w:lineRule="auto"/>
        <w:ind w:left="1134"/>
        <w:jc w:val="both"/>
        <w:rPr>
          <w:rFonts w:ascii="Times New Roman" w:hAnsi="Times New Roman" w:cs="Times New Roman"/>
          <w:sz w:val="24"/>
          <w:szCs w:val="24"/>
        </w:rPr>
      </w:pPr>
      <w:proofErr w:type="gramStart"/>
      <w:r w:rsidRPr="00130075">
        <w:rPr>
          <w:rFonts w:ascii="Times New Roman" w:hAnsi="Times New Roman" w:cs="Times New Roman"/>
          <w:sz w:val="24"/>
          <w:szCs w:val="24"/>
        </w:rPr>
        <w:t>Kemandirian yaitu memberikan dan membekali suatu individu dan kelompok dengan kesadaran, pengetahuan dan keahlian secara maksimal untuk hidup mandiri dan hidup bersama dengan kehidupan yang lebih baik.</w:t>
      </w:r>
      <w:proofErr w:type="gramEnd"/>
      <w:r w:rsidRPr="00130075">
        <w:rPr>
          <w:rFonts w:ascii="Times New Roman" w:hAnsi="Times New Roman" w:cs="Times New Roman"/>
          <w:sz w:val="24"/>
          <w:szCs w:val="24"/>
        </w:rPr>
        <w:t xml:space="preserve"> </w:t>
      </w:r>
    </w:p>
    <w:p w14:paraId="2EC43695" w14:textId="77777777" w:rsidR="00130075" w:rsidRPr="00130075" w:rsidRDefault="00E3344D" w:rsidP="00BC2312">
      <w:pPr>
        <w:numPr>
          <w:ilvl w:val="0"/>
          <w:numId w:val="4"/>
        </w:numPr>
        <w:spacing w:after="0" w:line="480" w:lineRule="auto"/>
        <w:ind w:left="1134" w:hanging="425"/>
        <w:jc w:val="both"/>
        <w:rPr>
          <w:rFonts w:ascii="Times New Roman" w:hAnsi="Times New Roman" w:cs="Times New Roman"/>
          <w:b/>
          <w:bCs/>
          <w:sz w:val="24"/>
          <w:szCs w:val="24"/>
        </w:rPr>
      </w:pPr>
      <w:r w:rsidRPr="00130075">
        <w:rPr>
          <w:rFonts w:ascii="Times New Roman" w:hAnsi="Times New Roman" w:cs="Times New Roman"/>
          <w:b/>
          <w:bCs/>
          <w:i/>
          <w:iCs/>
          <w:sz w:val="24"/>
          <w:szCs w:val="24"/>
        </w:rPr>
        <w:t>Equity</w:t>
      </w:r>
      <w:r w:rsidRPr="00130075">
        <w:rPr>
          <w:rFonts w:ascii="Times New Roman" w:hAnsi="Times New Roman" w:cs="Times New Roman"/>
          <w:b/>
          <w:bCs/>
          <w:sz w:val="24"/>
          <w:szCs w:val="24"/>
        </w:rPr>
        <w:t xml:space="preserve"> (Keadilan)</w:t>
      </w:r>
    </w:p>
    <w:p w14:paraId="4C0C64D1" w14:textId="21D62132" w:rsidR="00E3344D" w:rsidRPr="00130075" w:rsidRDefault="00E3344D" w:rsidP="00BC2312">
      <w:pPr>
        <w:spacing w:after="0" w:line="480" w:lineRule="auto"/>
        <w:ind w:left="1134"/>
        <w:jc w:val="both"/>
        <w:rPr>
          <w:rFonts w:ascii="Times New Roman" w:hAnsi="Times New Roman" w:cs="Times New Roman"/>
          <w:sz w:val="24"/>
          <w:szCs w:val="24"/>
        </w:rPr>
      </w:pPr>
      <w:r w:rsidRPr="00130075">
        <w:rPr>
          <w:rFonts w:ascii="Times New Roman" w:hAnsi="Times New Roman" w:cs="Times New Roman"/>
          <w:sz w:val="24"/>
          <w:szCs w:val="24"/>
        </w:rPr>
        <w:lastRenderedPageBreak/>
        <w:t xml:space="preserve">Keadilan berarti bahwa tujuan dari pendidikan harus dapat memberikan kesempatan kepada semua masyarakat untuk dapat berpartisipasi dalam kehidupan berbudaya dan ekononi dengan memberikan pendidikan dasar yang </w:t>
      </w:r>
      <w:proofErr w:type="gramStart"/>
      <w:r w:rsidRPr="00130075">
        <w:rPr>
          <w:rFonts w:ascii="Times New Roman" w:hAnsi="Times New Roman" w:cs="Times New Roman"/>
          <w:sz w:val="24"/>
          <w:szCs w:val="24"/>
        </w:rPr>
        <w:t>sama</w:t>
      </w:r>
      <w:proofErr w:type="gramEnd"/>
      <w:r w:rsidRPr="00130075">
        <w:rPr>
          <w:rFonts w:ascii="Times New Roman" w:hAnsi="Times New Roman" w:cs="Times New Roman"/>
          <w:sz w:val="24"/>
          <w:szCs w:val="24"/>
        </w:rPr>
        <w:t xml:space="preserve"> dan setara.</w:t>
      </w:r>
    </w:p>
    <w:p w14:paraId="15F40698" w14:textId="77777777" w:rsidR="00130075" w:rsidRPr="00130075" w:rsidRDefault="00E3344D" w:rsidP="00BC2312">
      <w:pPr>
        <w:numPr>
          <w:ilvl w:val="0"/>
          <w:numId w:val="4"/>
        </w:numPr>
        <w:spacing w:after="0" w:line="480" w:lineRule="auto"/>
        <w:ind w:left="1134" w:hanging="425"/>
        <w:jc w:val="both"/>
        <w:rPr>
          <w:rFonts w:ascii="Times New Roman" w:hAnsi="Times New Roman" w:cs="Times New Roman"/>
          <w:b/>
          <w:bCs/>
          <w:sz w:val="24"/>
          <w:szCs w:val="24"/>
        </w:rPr>
      </w:pPr>
      <w:r w:rsidRPr="00130075">
        <w:rPr>
          <w:rFonts w:ascii="Times New Roman" w:hAnsi="Times New Roman" w:cs="Times New Roman"/>
          <w:b/>
          <w:bCs/>
          <w:i/>
          <w:iCs/>
          <w:sz w:val="24"/>
          <w:szCs w:val="24"/>
        </w:rPr>
        <w:t>Survival</w:t>
      </w:r>
      <w:r w:rsidRPr="00130075">
        <w:rPr>
          <w:rFonts w:ascii="Times New Roman" w:hAnsi="Times New Roman" w:cs="Times New Roman"/>
          <w:b/>
          <w:bCs/>
          <w:sz w:val="24"/>
          <w:szCs w:val="24"/>
        </w:rPr>
        <w:t xml:space="preserve"> (Kelangsungan Hidup)</w:t>
      </w:r>
    </w:p>
    <w:p w14:paraId="2799FDC1" w14:textId="5A695523" w:rsidR="00E3344D" w:rsidRPr="00130075" w:rsidRDefault="00E3344D" w:rsidP="00BC2312">
      <w:pPr>
        <w:spacing w:after="0" w:line="480" w:lineRule="auto"/>
        <w:ind w:left="1134"/>
        <w:jc w:val="both"/>
        <w:rPr>
          <w:rFonts w:ascii="Times New Roman" w:hAnsi="Times New Roman" w:cs="Times New Roman"/>
          <w:sz w:val="24"/>
          <w:szCs w:val="24"/>
        </w:rPr>
      </w:pPr>
      <w:proofErr w:type="gramStart"/>
      <w:r w:rsidRPr="00130075">
        <w:rPr>
          <w:rFonts w:ascii="Times New Roman" w:hAnsi="Times New Roman" w:cs="Times New Roman"/>
          <w:sz w:val="24"/>
          <w:szCs w:val="24"/>
        </w:rPr>
        <w:t>Kelangsungan hidup artinya pendidikan menjamin warisan budaya dari generasi ke generasi.</w:t>
      </w:r>
      <w:proofErr w:type="gramEnd"/>
    </w:p>
    <w:p w14:paraId="7AACB9B9" w14:textId="77777777" w:rsidR="00040685" w:rsidRPr="00040685" w:rsidRDefault="00040685" w:rsidP="00BC2312">
      <w:pPr>
        <w:keepNext/>
        <w:keepLines/>
        <w:numPr>
          <w:ilvl w:val="2"/>
          <w:numId w:val="18"/>
        </w:numPr>
        <w:spacing w:after="0" w:line="480" w:lineRule="auto"/>
        <w:jc w:val="both"/>
        <w:outlineLvl w:val="3"/>
        <w:rPr>
          <w:rFonts w:ascii="Times New Roman" w:eastAsiaTheme="majorEastAsia" w:hAnsi="Times New Roman" w:cs="Times New Roman"/>
          <w:b/>
          <w:bCs/>
          <w:vanish/>
          <w:sz w:val="24"/>
          <w:szCs w:val="24"/>
        </w:rPr>
      </w:pPr>
      <w:bookmarkStart w:id="347" w:name="_Toc208921992"/>
      <w:bookmarkStart w:id="348" w:name="_Toc208922144"/>
      <w:bookmarkStart w:id="349" w:name="_Toc208922284"/>
      <w:bookmarkStart w:id="350" w:name="_Toc208922534"/>
      <w:bookmarkStart w:id="351" w:name="_Toc208922680"/>
      <w:bookmarkEnd w:id="347"/>
      <w:bookmarkEnd w:id="348"/>
      <w:bookmarkEnd w:id="349"/>
      <w:bookmarkEnd w:id="350"/>
      <w:bookmarkEnd w:id="351"/>
    </w:p>
    <w:p w14:paraId="5E6E07E6" w14:textId="77777777" w:rsidR="00040685" w:rsidRPr="00040685" w:rsidRDefault="00040685" w:rsidP="00BC2312">
      <w:pPr>
        <w:keepNext/>
        <w:keepLines/>
        <w:numPr>
          <w:ilvl w:val="3"/>
          <w:numId w:val="18"/>
        </w:numPr>
        <w:spacing w:after="0" w:line="480" w:lineRule="auto"/>
        <w:jc w:val="both"/>
        <w:outlineLvl w:val="3"/>
        <w:rPr>
          <w:rFonts w:ascii="Times New Roman" w:eastAsiaTheme="majorEastAsia" w:hAnsi="Times New Roman" w:cs="Times New Roman"/>
          <w:b/>
          <w:bCs/>
          <w:vanish/>
          <w:sz w:val="24"/>
          <w:szCs w:val="24"/>
        </w:rPr>
      </w:pPr>
      <w:bookmarkStart w:id="352" w:name="_Toc208921993"/>
      <w:bookmarkStart w:id="353" w:name="_Toc208922145"/>
      <w:bookmarkStart w:id="354" w:name="_Toc208922285"/>
      <w:bookmarkStart w:id="355" w:name="_Toc208922535"/>
      <w:bookmarkStart w:id="356" w:name="_Toc208922681"/>
      <w:bookmarkEnd w:id="352"/>
      <w:bookmarkEnd w:id="353"/>
      <w:bookmarkEnd w:id="354"/>
      <w:bookmarkEnd w:id="355"/>
      <w:bookmarkEnd w:id="356"/>
    </w:p>
    <w:p w14:paraId="19A48315" w14:textId="77777777" w:rsidR="00040685" w:rsidRPr="00040685" w:rsidRDefault="00040685" w:rsidP="00BC2312">
      <w:pPr>
        <w:keepNext/>
        <w:keepLines/>
        <w:numPr>
          <w:ilvl w:val="3"/>
          <w:numId w:val="18"/>
        </w:numPr>
        <w:spacing w:after="0" w:line="480" w:lineRule="auto"/>
        <w:jc w:val="both"/>
        <w:outlineLvl w:val="3"/>
        <w:rPr>
          <w:rFonts w:ascii="Times New Roman" w:eastAsiaTheme="majorEastAsia" w:hAnsi="Times New Roman" w:cs="Times New Roman"/>
          <w:b/>
          <w:bCs/>
          <w:vanish/>
          <w:sz w:val="24"/>
          <w:szCs w:val="24"/>
        </w:rPr>
      </w:pPr>
      <w:bookmarkStart w:id="357" w:name="_Toc208921994"/>
      <w:bookmarkStart w:id="358" w:name="_Toc208922146"/>
      <w:bookmarkStart w:id="359" w:name="_Toc208922286"/>
      <w:bookmarkStart w:id="360" w:name="_Toc208922536"/>
      <w:bookmarkStart w:id="361" w:name="_Toc208922682"/>
      <w:bookmarkEnd w:id="357"/>
      <w:bookmarkEnd w:id="358"/>
      <w:bookmarkEnd w:id="359"/>
      <w:bookmarkEnd w:id="360"/>
      <w:bookmarkEnd w:id="361"/>
    </w:p>
    <w:p w14:paraId="02A8AB7F" w14:textId="5AA6E773" w:rsidR="00E3344D" w:rsidRPr="001677B8" w:rsidRDefault="00E3344D" w:rsidP="00BC2312">
      <w:pPr>
        <w:pStyle w:val="Heading4"/>
        <w:numPr>
          <w:ilvl w:val="3"/>
          <w:numId w:val="18"/>
        </w:numPr>
        <w:spacing w:before="0" w:line="480" w:lineRule="auto"/>
        <w:ind w:left="1134"/>
        <w:jc w:val="both"/>
        <w:rPr>
          <w:rFonts w:ascii="Times New Roman" w:hAnsi="Times New Roman" w:cs="Times New Roman"/>
          <w:b/>
          <w:bCs/>
          <w:i w:val="0"/>
          <w:iCs w:val="0"/>
          <w:color w:val="auto"/>
          <w:sz w:val="24"/>
          <w:szCs w:val="24"/>
        </w:rPr>
      </w:pPr>
      <w:bookmarkStart w:id="362" w:name="_Toc208922683"/>
      <w:r w:rsidRPr="001677B8">
        <w:rPr>
          <w:rFonts w:ascii="Times New Roman" w:hAnsi="Times New Roman" w:cs="Times New Roman"/>
          <w:b/>
          <w:bCs/>
          <w:i w:val="0"/>
          <w:iCs w:val="0"/>
          <w:color w:val="auto"/>
          <w:sz w:val="24"/>
          <w:szCs w:val="24"/>
        </w:rPr>
        <w:t>Dimensi Tingat Pendidikan</w:t>
      </w:r>
      <w:bookmarkEnd w:id="362"/>
    </w:p>
    <w:p w14:paraId="2890256F" w14:textId="185B95FE" w:rsidR="00E3344D" w:rsidRDefault="00E3344D" w:rsidP="00BC2312">
      <w:pPr>
        <w:spacing w:after="0" w:line="480" w:lineRule="auto"/>
        <w:ind w:left="284" w:firstLine="850"/>
        <w:jc w:val="both"/>
        <w:rPr>
          <w:rFonts w:ascii="Times New Roman" w:hAnsi="Times New Roman" w:cs="Times New Roman"/>
          <w:sz w:val="24"/>
          <w:szCs w:val="24"/>
        </w:rPr>
      </w:pPr>
      <w:r w:rsidRPr="00EC315C">
        <w:rPr>
          <w:rFonts w:ascii="Times New Roman" w:hAnsi="Times New Roman" w:cs="Times New Roman"/>
          <w:sz w:val="24"/>
          <w:szCs w:val="24"/>
        </w:rPr>
        <w:t xml:space="preserve">Terdapat dimensi tingkat pendidikan </w:t>
      </w:r>
      <w:r w:rsidR="001677B8">
        <w:rPr>
          <w:rFonts w:ascii="Times New Roman" w:hAnsi="Times New Roman" w:cs="Times New Roman"/>
          <w:sz w:val="24"/>
          <w:szCs w:val="24"/>
        </w:rPr>
        <w:t xml:space="preserve">menurut </w:t>
      </w:r>
      <w:r w:rsidR="001677B8">
        <w:rPr>
          <w:rFonts w:ascii="Times New Roman" w:hAnsi="Times New Roman" w:cs="Times New Roman"/>
          <w:sz w:val="24"/>
          <w:szCs w:val="24"/>
        </w:rPr>
        <w:fldChar w:fldCharType="begin" w:fldLock="1"/>
      </w:r>
      <w:r w:rsidR="00B55AB7">
        <w:rPr>
          <w:rFonts w:ascii="Times New Roman" w:hAnsi="Times New Roman" w:cs="Times New Roman"/>
          <w:sz w:val="24"/>
          <w:szCs w:val="24"/>
        </w:rPr>
        <w:instrText>ADDIN CSL_CITATION {"citationItems":[{"id":"ITEM-1","itemData":{"abstract":"ABSTRAK Penelitian ini bertujuan untuk mengetahui apakah Tingkat Pendidikan dan Pengalaman Kerja berpengaruh terhadap Kinerja Karyawan pada PD. Pasar Makassar Raya Kota Makassar. Pengumpulan data menggunakan data primer yang diperoleh dari kuesioner dengan rumus Slovin. Populasinya adalah seluruh karyawan yang berjumlah 128 orang, sedangkan sampel yang diambil berjumlah 74 responden. Hasil kuesioner tersebut telah diuji validitas dan reliabilitas, juga telah diuji asumsi klasik berupa asumsi normalitas, asumsi multikolinearitas dan asumsi heterokedastisitas. Metode analisis data menggunakan teknik regresi berganda. Hasil penelitian menunjukkan bahwa Tingkat Pendidikan berpengaruh positif dan tidak signifikan terhadap Kinerja Karyawan dan Pengalaman Kerja berpengaruh positif dan signifikan terhadap Kinerja Karyawan, sedangkan secara simultan Tingkat Pendidikan dan Pengalaman Kerja berpengaruh positif dan signifikan terhadap Kinerja Karyawan. Kata Kunci : Tingkat Pendidikan, Pengalaman Kerja, Kinerja","author":[{"dropping-particle":"","family":"Hendrayani","given":"","non-dropping-particle":"","parse-names":false,"suffix":""}],"container-title":"Jurnal Economix STIMI YAPMI Makassar","id":"ITEM-1","issue":"1","issued":{"date-parts":[["2020"]]},"page":"1-12","title":"Pengaruh Tingkat Pendidikan dan Pengalaman Kerja Terhadap Kinerja Karyawan Pada Pd. Pasar Makassar Raya Kota Makassar","type":"article-journal","volume":"8"},"uris":["http://www.mendeley.com/documents/?uuid=e96e9fab-496a-4f37-87d8-79a0723ce056"]}],"mendeley":{"formattedCitation":"(Hendrayani, 2020)","manualFormatting":"Hendrayani (2020)","plainTextFormattedCitation":"(Hendrayani, 2020)","previouslyFormattedCitation":"(Hendrayani, 2020)"},"properties":{"noteIndex":0},"schema":"https://github.com/citation-style-language/schema/raw/master/csl-citation.json"}</w:instrText>
      </w:r>
      <w:r w:rsidR="001677B8">
        <w:rPr>
          <w:rFonts w:ascii="Times New Roman" w:hAnsi="Times New Roman" w:cs="Times New Roman"/>
          <w:sz w:val="24"/>
          <w:szCs w:val="24"/>
        </w:rPr>
        <w:fldChar w:fldCharType="separate"/>
      </w:r>
      <w:r w:rsidR="001677B8" w:rsidRPr="001677B8">
        <w:rPr>
          <w:rFonts w:ascii="Times New Roman" w:hAnsi="Times New Roman" w:cs="Times New Roman"/>
          <w:noProof/>
          <w:sz w:val="24"/>
          <w:szCs w:val="24"/>
        </w:rPr>
        <w:t>Hendrayani</w:t>
      </w:r>
      <w:r w:rsidR="001677B8">
        <w:rPr>
          <w:rFonts w:ascii="Times New Roman" w:hAnsi="Times New Roman" w:cs="Times New Roman"/>
          <w:noProof/>
          <w:sz w:val="24"/>
          <w:szCs w:val="24"/>
        </w:rPr>
        <w:t xml:space="preserve"> (</w:t>
      </w:r>
      <w:r w:rsidR="001677B8" w:rsidRPr="001677B8">
        <w:rPr>
          <w:rFonts w:ascii="Times New Roman" w:hAnsi="Times New Roman" w:cs="Times New Roman"/>
          <w:noProof/>
          <w:sz w:val="24"/>
          <w:szCs w:val="24"/>
        </w:rPr>
        <w:t>2020)</w:t>
      </w:r>
      <w:r w:rsidR="001677B8">
        <w:rPr>
          <w:rFonts w:ascii="Times New Roman" w:hAnsi="Times New Roman" w:cs="Times New Roman"/>
          <w:sz w:val="24"/>
          <w:szCs w:val="24"/>
        </w:rPr>
        <w:fldChar w:fldCharType="end"/>
      </w:r>
      <w:r w:rsidR="001677B8">
        <w:rPr>
          <w:rFonts w:ascii="Times New Roman" w:hAnsi="Times New Roman" w:cs="Times New Roman"/>
          <w:sz w:val="24"/>
          <w:szCs w:val="24"/>
        </w:rPr>
        <w:t xml:space="preserve"> </w:t>
      </w:r>
      <w:r w:rsidRPr="00EC315C">
        <w:rPr>
          <w:rFonts w:ascii="Times New Roman" w:hAnsi="Times New Roman" w:cs="Times New Roman"/>
          <w:sz w:val="24"/>
          <w:szCs w:val="24"/>
        </w:rPr>
        <w:t>meliputi</w:t>
      </w:r>
      <w:r>
        <w:rPr>
          <w:rFonts w:ascii="Times New Roman" w:hAnsi="Times New Roman" w:cs="Times New Roman"/>
          <w:sz w:val="24"/>
          <w:szCs w:val="24"/>
        </w:rPr>
        <w:t>:</w:t>
      </w:r>
    </w:p>
    <w:p w14:paraId="2ED941B8" w14:textId="6E7088E2" w:rsidR="00E3344D" w:rsidRPr="00FC47A0" w:rsidRDefault="00F16C4D" w:rsidP="00BC2312">
      <w:pPr>
        <w:numPr>
          <w:ilvl w:val="0"/>
          <w:numId w:val="5"/>
        </w:numPr>
        <w:spacing w:after="0" w:line="480" w:lineRule="auto"/>
        <w:ind w:left="1134" w:hanging="426"/>
        <w:jc w:val="both"/>
        <w:rPr>
          <w:rFonts w:ascii="Times New Roman" w:hAnsi="Times New Roman" w:cs="Times New Roman"/>
          <w:b/>
          <w:bCs/>
          <w:sz w:val="24"/>
          <w:szCs w:val="24"/>
        </w:rPr>
      </w:pPr>
      <w:r w:rsidRPr="00FC47A0">
        <w:rPr>
          <w:rFonts w:ascii="Times New Roman" w:hAnsi="Times New Roman" w:cs="Times New Roman"/>
          <w:b/>
          <w:bCs/>
          <w:sz w:val="24"/>
          <w:szCs w:val="24"/>
        </w:rPr>
        <w:t>Pendidikan Formal</w:t>
      </w:r>
    </w:p>
    <w:p w14:paraId="41163E5F" w14:textId="64AC675C" w:rsidR="00F16C4D" w:rsidRDefault="00F16C4D" w:rsidP="00BC2312">
      <w:pPr>
        <w:numPr>
          <w:ilvl w:val="0"/>
          <w:numId w:val="6"/>
        </w:numPr>
        <w:spacing w:after="0" w:line="480" w:lineRule="auto"/>
        <w:ind w:left="1560" w:hanging="426"/>
        <w:jc w:val="both"/>
        <w:rPr>
          <w:rFonts w:ascii="Times New Roman" w:hAnsi="Times New Roman" w:cs="Times New Roman"/>
          <w:sz w:val="24"/>
          <w:szCs w:val="24"/>
        </w:rPr>
      </w:pPr>
      <w:r w:rsidRPr="00F16C4D">
        <w:rPr>
          <w:rFonts w:ascii="Times New Roman" w:hAnsi="Times New Roman" w:cs="Times New Roman"/>
          <w:sz w:val="24"/>
          <w:szCs w:val="24"/>
        </w:rPr>
        <w:t>Tingkat Pendidikan karyawan yang telah ditempuh, dan</w:t>
      </w:r>
    </w:p>
    <w:p w14:paraId="146691A0" w14:textId="368D56F9" w:rsidR="00F16C4D" w:rsidRDefault="00F16C4D" w:rsidP="00BC2312">
      <w:pPr>
        <w:numPr>
          <w:ilvl w:val="0"/>
          <w:numId w:val="6"/>
        </w:numPr>
        <w:spacing w:after="0" w:line="480" w:lineRule="auto"/>
        <w:ind w:left="1560" w:hanging="426"/>
        <w:jc w:val="both"/>
        <w:rPr>
          <w:rFonts w:ascii="Times New Roman" w:hAnsi="Times New Roman" w:cs="Times New Roman"/>
          <w:sz w:val="24"/>
          <w:szCs w:val="24"/>
        </w:rPr>
      </w:pPr>
      <w:r>
        <w:rPr>
          <w:rFonts w:ascii="Times New Roman" w:hAnsi="Times New Roman" w:cs="Times New Roman"/>
          <w:sz w:val="24"/>
          <w:szCs w:val="24"/>
        </w:rPr>
        <w:t>Kesesuaian dengan jurusan</w:t>
      </w:r>
    </w:p>
    <w:p w14:paraId="46F8524A" w14:textId="475488AE" w:rsidR="00F16C4D" w:rsidRPr="00FC47A0" w:rsidRDefault="00F16C4D" w:rsidP="00BC2312">
      <w:pPr>
        <w:numPr>
          <w:ilvl w:val="0"/>
          <w:numId w:val="5"/>
        </w:numPr>
        <w:spacing w:after="0" w:line="480" w:lineRule="auto"/>
        <w:ind w:left="1134" w:hanging="426"/>
        <w:jc w:val="both"/>
        <w:rPr>
          <w:rFonts w:ascii="Times New Roman" w:hAnsi="Times New Roman" w:cs="Times New Roman"/>
          <w:b/>
          <w:bCs/>
          <w:sz w:val="24"/>
          <w:szCs w:val="24"/>
        </w:rPr>
      </w:pPr>
      <w:r w:rsidRPr="00FC47A0">
        <w:rPr>
          <w:rFonts w:ascii="Times New Roman" w:hAnsi="Times New Roman" w:cs="Times New Roman"/>
          <w:b/>
          <w:bCs/>
          <w:sz w:val="24"/>
          <w:szCs w:val="24"/>
        </w:rPr>
        <w:t>Pendidikan non-formal</w:t>
      </w:r>
    </w:p>
    <w:p w14:paraId="3E771044" w14:textId="77777777" w:rsidR="00F16C4D" w:rsidRDefault="00F16C4D" w:rsidP="00BC2312">
      <w:pPr>
        <w:numPr>
          <w:ilvl w:val="0"/>
          <w:numId w:val="7"/>
        </w:numPr>
        <w:spacing w:after="0" w:line="480" w:lineRule="auto"/>
        <w:ind w:left="1560" w:hanging="426"/>
        <w:jc w:val="both"/>
        <w:rPr>
          <w:rFonts w:ascii="Times New Roman" w:hAnsi="Times New Roman" w:cs="Times New Roman"/>
          <w:sz w:val="24"/>
          <w:szCs w:val="24"/>
        </w:rPr>
      </w:pPr>
      <w:r w:rsidRPr="00F16C4D">
        <w:rPr>
          <w:rFonts w:ascii="Times New Roman" w:hAnsi="Times New Roman" w:cs="Times New Roman"/>
          <w:sz w:val="24"/>
          <w:szCs w:val="24"/>
        </w:rPr>
        <w:t>Keterkaitan pendidikan non-formal yang telah diikuti dengan pekerjaan yang sekarang, dan</w:t>
      </w:r>
    </w:p>
    <w:p w14:paraId="1248EA9A" w14:textId="79FB5E94" w:rsidR="00F16C4D" w:rsidRPr="00CA2F8A" w:rsidRDefault="00F16C4D" w:rsidP="00BC2312">
      <w:pPr>
        <w:numPr>
          <w:ilvl w:val="0"/>
          <w:numId w:val="7"/>
        </w:numPr>
        <w:spacing w:after="0" w:line="480" w:lineRule="auto"/>
        <w:ind w:left="1560" w:hanging="426"/>
        <w:jc w:val="both"/>
        <w:rPr>
          <w:rFonts w:ascii="Times New Roman" w:hAnsi="Times New Roman" w:cs="Times New Roman"/>
          <w:sz w:val="24"/>
          <w:szCs w:val="24"/>
        </w:rPr>
      </w:pPr>
      <w:r w:rsidRPr="00F16C4D">
        <w:rPr>
          <w:rFonts w:ascii="Times New Roman" w:hAnsi="Times New Roman" w:cs="Times New Roman"/>
          <w:sz w:val="24"/>
          <w:szCs w:val="24"/>
        </w:rPr>
        <w:t>Pendidikan informal meliputi: sikap dan karakter yang terbentuk dari keluarga dan lingkungan sekitar.</w:t>
      </w:r>
    </w:p>
    <w:p w14:paraId="1E04C843" w14:textId="4EADB567" w:rsidR="00F16C4D" w:rsidRPr="00B62F62" w:rsidRDefault="00B73F8F" w:rsidP="00BC2312">
      <w:pPr>
        <w:pStyle w:val="Heading3"/>
        <w:numPr>
          <w:ilvl w:val="2"/>
          <w:numId w:val="18"/>
        </w:numPr>
        <w:spacing w:before="0" w:line="480" w:lineRule="auto"/>
        <w:ind w:hanging="578"/>
        <w:jc w:val="both"/>
        <w:rPr>
          <w:rFonts w:ascii="Times New Roman" w:hAnsi="Times New Roman" w:cs="Times New Roman"/>
          <w:b/>
          <w:bCs/>
          <w:color w:val="auto"/>
        </w:rPr>
      </w:pPr>
      <w:bookmarkStart w:id="363" w:name="_Toc208922684"/>
      <w:r>
        <w:rPr>
          <w:rFonts w:ascii="Times New Roman" w:hAnsi="Times New Roman" w:cs="Times New Roman"/>
          <w:b/>
          <w:bCs/>
          <w:color w:val="auto"/>
        </w:rPr>
        <w:t xml:space="preserve">Peran </w:t>
      </w:r>
      <w:r w:rsidR="00F16C4D" w:rsidRPr="00B62F62">
        <w:rPr>
          <w:rFonts w:ascii="Times New Roman" w:hAnsi="Times New Roman" w:cs="Times New Roman"/>
          <w:b/>
          <w:bCs/>
          <w:color w:val="auto"/>
        </w:rPr>
        <w:t>Teknologi dan Informasi</w:t>
      </w:r>
      <w:bookmarkEnd w:id="363"/>
    </w:p>
    <w:p w14:paraId="20DA332D" w14:textId="4C7EA09B" w:rsidR="00F16C4D" w:rsidRPr="00B62F62" w:rsidRDefault="00F16C4D" w:rsidP="00BC2312">
      <w:pPr>
        <w:pStyle w:val="Heading4"/>
        <w:numPr>
          <w:ilvl w:val="3"/>
          <w:numId w:val="18"/>
        </w:numPr>
        <w:spacing w:before="0" w:line="480" w:lineRule="auto"/>
        <w:ind w:left="1134" w:hanging="850"/>
        <w:jc w:val="both"/>
        <w:rPr>
          <w:rFonts w:ascii="Times New Roman" w:hAnsi="Times New Roman" w:cs="Times New Roman"/>
          <w:b/>
          <w:bCs/>
          <w:i w:val="0"/>
          <w:iCs w:val="0"/>
          <w:color w:val="auto"/>
          <w:sz w:val="24"/>
          <w:szCs w:val="24"/>
        </w:rPr>
      </w:pPr>
      <w:bookmarkStart w:id="364" w:name="_Toc208922685"/>
      <w:r w:rsidRPr="00B62F62">
        <w:rPr>
          <w:rFonts w:ascii="Times New Roman" w:hAnsi="Times New Roman" w:cs="Times New Roman"/>
          <w:b/>
          <w:bCs/>
          <w:i w:val="0"/>
          <w:iCs w:val="0"/>
          <w:color w:val="auto"/>
          <w:sz w:val="24"/>
          <w:szCs w:val="24"/>
        </w:rPr>
        <w:t>Pengertian Teknologi Informasi</w:t>
      </w:r>
      <w:bookmarkEnd w:id="364"/>
    </w:p>
    <w:p w14:paraId="32CE68FA" w14:textId="69EEE4C2" w:rsidR="00991B5B" w:rsidRPr="00425FCC" w:rsidRDefault="00F16C4D" w:rsidP="00BC2312">
      <w:pPr>
        <w:spacing w:after="0" w:line="480" w:lineRule="auto"/>
        <w:ind w:left="284" w:firstLine="850"/>
        <w:jc w:val="both"/>
        <w:rPr>
          <w:rFonts w:ascii="Times New Roman" w:hAnsi="Times New Roman" w:cs="Times New Roman"/>
          <w:sz w:val="24"/>
          <w:szCs w:val="24"/>
          <w:highlight w:val="yellow"/>
        </w:rPr>
      </w:pPr>
      <w:r w:rsidRPr="00911ACE">
        <w:rPr>
          <w:rFonts w:ascii="Times New Roman" w:hAnsi="Times New Roman" w:cs="Times New Roman"/>
          <w:sz w:val="24"/>
          <w:szCs w:val="24"/>
        </w:rPr>
        <w:t xml:space="preserve">Teknologi informasi adalah suatu teknologi yang digunakan untuk mengolah data, termasuk memproses, mendapatkan, menyusun, menyimpan, memanipulasi data dalam berbagai cara untuk menghasilkan informasi yang </w:t>
      </w:r>
      <w:r w:rsidRPr="00911ACE">
        <w:rPr>
          <w:rFonts w:ascii="Times New Roman" w:hAnsi="Times New Roman" w:cs="Times New Roman"/>
          <w:sz w:val="24"/>
          <w:szCs w:val="24"/>
        </w:rPr>
        <w:lastRenderedPageBreak/>
        <w:t>berkualitas, yaitu informasi yang relevan, akurat dan tepat waktu, yang digunakan keperluan pribadi, bisnis, dan pemerintahan dan merupakan informasi yang strategis untuk pengambilan keputusan</w:t>
      </w:r>
      <w:r w:rsidR="00911ACE" w:rsidRPr="00911ACE">
        <w:rPr>
          <w:rFonts w:ascii="Times New Roman" w:hAnsi="Times New Roman" w:cs="Times New Roman"/>
          <w:sz w:val="24"/>
          <w:szCs w:val="24"/>
        </w:rPr>
        <w:t xml:space="preserve"> </w:t>
      </w:r>
      <w:r w:rsidR="00911ACE" w:rsidRPr="00911ACE">
        <w:rPr>
          <w:rFonts w:ascii="Times New Roman" w:hAnsi="Times New Roman" w:cs="Times New Roman"/>
          <w:sz w:val="24"/>
          <w:szCs w:val="24"/>
        </w:rPr>
        <w:fldChar w:fldCharType="begin" w:fldLock="1"/>
      </w:r>
      <w:r w:rsidR="00D352F1">
        <w:rPr>
          <w:rFonts w:ascii="Times New Roman" w:hAnsi="Times New Roman" w:cs="Times New Roman"/>
          <w:sz w:val="24"/>
          <w:szCs w:val="24"/>
        </w:rPr>
        <w:instrText>ADDIN CSL_CITATION {"citationItems":[{"id":"ITEM-1","itemData":{"abstract":"Teknologi Informasi adalah suatu teknologi yang digunakan untuk mengolah data, termasuk memproses, mendapatkan, menyusun, menyimpan, memanipulasi data dalam berbagai cara untuk menghasilkan informasi yang berkualitas, yaitu informasi yang relevan, akurat dan tepat waktu, yang digunakan untuk keperluan pribadi, bisnis, dan pemerintahan dan merupakan informasi yang strategis untuk pengambilan keputusan. Perkembangan teknologi informasi merupakan faktor penting bagi kemajuan jaman. Ada beberapa bidang yang menjadi kunci kemajuan teknologi mempengaruhi tingkat kemajuan dalam negara tersebut diantaranya bidang Pendidikan, bidang ekonomi, bidang Kesehatan, bidang pemerintahan, dan bidang sosial budaya. Pada dasarnya teknologi diciptakan untuk memudahkan pekerjaan manusia. Saat ini teknologi sudah menjadi kebutuhan primer manusia. Bahkan teknologi sudah digunakan di semua segi kehidupan manusia.","author":[{"dropping-particle":"","family":"Cholik","given":"Cecep Abdul","non-dropping-particle":"","parse-names":false,"suffix":""}],"container-title":"Jurnal Fakultas Teknik","id":"ITEM-1","issue":"2","issued":{"date-parts":[["2021"]]},"page":"39-46","title":"Perkembangan Teknologi Informasi Komunikasi/ICT dalam Berbagai Bidang","type":"article-journal","volume":"2"},"uris":["http://www.mendeley.com/documents/?uuid=ae5acafe-2cac-4287-830f-598d330ca229"]}],"mendeley":{"formattedCitation":"(Cholik, 2021)","plainTextFormattedCitation":"(Cholik, 2021)","previouslyFormattedCitation":"(Cholik, 2021)"},"properties":{"noteIndex":0},"schema":"https://github.com/citation-style-language/schema/raw/master/csl-citation.json"}</w:instrText>
      </w:r>
      <w:r w:rsidR="00911ACE" w:rsidRPr="00911ACE">
        <w:rPr>
          <w:rFonts w:ascii="Times New Roman" w:hAnsi="Times New Roman" w:cs="Times New Roman"/>
          <w:sz w:val="24"/>
          <w:szCs w:val="24"/>
        </w:rPr>
        <w:fldChar w:fldCharType="separate"/>
      </w:r>
      <w:r w:rsidR="00911ACE" w:rsidRPr="00911ACE">
        <w:rPr>
          <w:rFonts w:ascii="Times New Roman" w:hAnsi="Times New Roman" w:cs="Times New Roman"/>
          <w:noProof/>
          <w:sz w:val="24"/>
          <w:szCs w:val="24"/>
        </w:rPr>
        <w:t>(Cholik, 2021)</w:t>
      </w:r>
      <w:r w:rsidR="00911ACE" w:rsidRPr="00911ACE">
        <w:rPr>
          <w:rFonts w:ascii="Times New Roman" w:hAnsi="Times New Roman" w:cs="Times New Roman"/>
          <w:sz w:val="24"/>
          <w:szCs w:val="24"/>
        </w:rPr>
        <w:fldChar w:fldCharType="end"/>
      </w:r>
      <w:r w:rsidR="00911ACE" w:rsidRPr="00911ACE">
        <w:rPr>
          <w:rFonts w:ascii="Times New Roman" w:hAnsi="Times New Roman" w:cs="Times New Roman"/>
          <w:sz w:val="24"/>
          <w:szCs w:val="24"/>
        </w:rPr>
        <w:t xml:space="preserve">. </w:t>
      </w:r>
      <w:proofErr w:type="gramStart"/>
      <w:r w:rsidRPr="00D352F1">
        <w:rPr>
          <w:rFonts w:ascii="Times New Roman" w:hAnsi="Times New Roman" w:cs="Times New Roman"/>
          <w:sz w:val="24"/>
          <w:szCs w:val="24"/>
        </w:rPr>
        <w:t>Teknologi informasi berfungsi sebagai pengolah suatu data informasi khususnya informasi akuntansi.</w:t>
      </w:r>
      <w:proofErr w:type="gramEnd"/>
      <w:r w:rsidRPr="00D352F1">
        <w:rPr>
          <w:rFonts w:ascii="Times New Roman" w:hAnsi="Times New Roman" w:cs="Times New Roman"/>
          <w:sz w:val="24"/>
          <w:szCs w:val="24"/>
        </w:rPr>
        <w:t xml:space="preserve"> </w:t>
      </w:r>
      <w:proofErr w:type="gramStart"/>
      <w:r w:rsidRPr="00D352F1">
        <w:rPr>
          <w:rFonts w:ascii="Times New Roman" w:hAnsi="Times New Roman" w:cs="Times New Roman"/>
          <w:sz w:val="24"/>
          <w:szCs w:val="24"/>
        </w:rPr>
        <w:t>Selain itu suatu sistem informasi dikatakan efektif jika dapat menghasilkan informasi yang dapat diterima dan memenuhi harapan informasi secara tepat waktu, akurat, dan dapat diandalkan.</w:t>
      </w:r>
      <w:proofErr w:type="gramEnd"/>
      <w:r w:rsidRPr="00D352F1">
        <w:rPr>
          <w:rFonts w:ascii="Times New Roman" w:hAnsi="Times New Roman" w:cs="Times New Roman"/>
          <w:sz w:val="24"/>
          <w:szCs w:val="24"/>
        </w:rPr>
        <w:t xml:space="preserve"> Meningkatnya kualitas informasi keuangan sebagai hasil dari penggunaan teknologi yang memungkinkan untuk mendukung pengambilan keputusan dengan lebih baik</w:t>
      </w:r>
      <w:r w:rsidR="00D352F1" w:rsidRPr="00D352F1">
        <w:rPr>
          <w:rFonts w:ascii="Times New Roman" w:hAnsi="Times New Roman" w:cs="Times New Roman"/>
          <w:sz w:val="24"/>
          <w:szCs w:val="24"/>
        </w:rPr>
        <w:t xml:space="preserve"> </w:t>
      </w:r>
      <w:r w:rsidR="00D352F1" w:rsidRPr="00D352F1">
        <w:rPr>
          <w:rFonts w:ascii="Times New Roman" w:hAnsi="Times New Roman" w:cs="Times New Roman"/>
          <w:sz w:val="24"/>
          <w:szCs w:val="24"/>
        </w:rPr>
        <w:fldChar w:fldCharType="begin" w:fldLock="1"/>
      </w:r>
      <w:r w:rsidR="00E64AB4">
        <w:rPr>
          <w:rFonts w:ascii="Times New Roman" w:hAnsi="Times New Roman" w:cs="Times New Roman"/>
          <w:sz w:val="24"/>
          <w:szCs w:val="24"/>
        </w:rPr>
        <w:instrText>ADDIN CSL_CITATION {"citationItems":[{"id":"ITEM-1","itemData":{"DOI":"10.24252/isafir.v4i1.30888","abstract":"Abstract, This study aims to examine and determine the effect of the level of education, socialization, and information technology on the implementation of Financial Accounting Standards (SAK EMKM) in Micro, Small, and Medium Enterprises (MSMEs) especially on coffee shop businesses in the Bone City Region. This type of research is a quantitative research. The sample in this study is the owner of a coffee shop business in Bone City which 50 people. The data used are primary data derived from respondents' responses through the dissemination of questionnaires with sampling methods using purposive judgement sampling. The data analysis technique used in this study is a multiple regression analysis technique with the help of the SPSS program version 25. In this study using  Unified Theory of Acceptance and Use of Technology and human capital theory. The results of this study showed that only the variable levels of education and information technology had a positive influence on the implementation of financial accounting standards of micro, small and medium entities in coffee shop businesses. While other variables, socialization regarding SAK EMKM have no effect on the implementation of financial accounting standards of micro, small and medium entities in coffee shop businesses in Bone City.\r Abstrak, Penelitian ini bertujuan untuk menguji dan mengetahui pengaruh dari  tingkat pendidikan, sosialisasi, dan teknologi informasi terhadap penerapan Standar Akuntansi Keuangan (SAK EMKM) pada Usaha Mikro, Kecil, dan Menengah (UMKM) khususnya pada usaha coffee shop di Wilayah Kota Bone. Jenis penelitian ini merupakan penelitian kuantitatif. Adapun sampel dalam penelitian adalah pemilik usaha coffee shop di Kota Bone yang berjumlah 50 orang. Data yang digunakan yaitu data primer yang berasal dari tanggapan responden melalui penyebaran kuesioner dengan metode pengambilan sampel menggunakan purposive judgement samplin. Teknik analisis data yang digunakan dalam penelitian ini adalah teknik analisis regresi berganda dengan bantuan program SPSS versi 25. Dalam penelitian ini menggunakan Unified Theory of Acceptance and Use of Technology dan Human Capital Theory. Hasil penelitian ini menunjukkan bahwa hanya variabel tingkat pendidikan dan teknologi informasi mempunyai pengaruh positif terhadap penerapan standar akuntansi keuangan entitas mikro, kecil dan menengah pada usaha coffee shop. Sedangkan variabel lainnya yaitu sosialisasi mengenai SAK EMKM tidak berpengaruh terhadap…","author":[{"dropping-particle":"","family":"Faizal","given":"Annisa","non-dropping-particle":"","parse-names":false,"suffix":""},{"dropping-particle":"","family":"Majid","given":"Jamaluddin","non-dropping-particle":"","parse-names":false,"suffix":""},{"dropping-particle":"","family":"Syariati","given":"Namla Elfa","non-dropping-particle":"","parse-names":false,"suffix":""}],"container-title":"ISAFIR: Islamic Accounting and Finance Review","id":"ITEM-1","issue":"1","issued":{"date-parts":[["2023"]]},"page":"1-12","title":"Pengaruh Tingkat Pendidikan, Sosialisasi Dan Teknologi Informasi Terhadap Penerapan Standar Akuntansi Keuangan Entitas Mikro, Kecil, Dan Menengah Pada Umkm Di Kota Bone","type":"article-journal","volume":"4"},"uris":["http://www.mendeley.com/documents/?uuid=51722f22-4333-40e4-a09c-60d2d2a1abb1"]}],"mendeley":{"formattedCitation":"(Faizal et al., 2023)","plainTextFormattedCitation":"(Faizal et al., 2023)","previouslyFormattedCitation":"(Faizal et al., 2023)"},"properties":{"noteIndex":0},"schema":"https://github.com/citation-style-language/schema/raw/master/csl-citation.json"}</w:instrText>
      </w:r>
      <w:r w:rsidR="00D352F1" w:rsidRPr="00D352F1">
        <w:rPr>
          <w:rFonts w:ascii="Times New Roman" w:hAnsi="Times New Roman" w:cs="Times New Roman"/>
          <w:sz w:val="24"/>
          <w:szCs w:val="24"/>
        </w:rPr>
        <w:fldChar w:fldCharType="separate"/>
      </w:r>
      <w:r w:rsidR="00D352F1" w:rsidRPr="00D352F1">
        <w:rPr>
          <w:rFonts w:ascii="Times New Roman" w:hAnsi="Times New Roman" w:cs="Times New Roman"/>
          <w:noProof/>
          <w:sz w:val="24"/>
          <w:szCs w:val="24"/>
        </w:rPr>
        <w:t xml:space="preserve">(Faizal </w:t>
      </w:r>
      <w:r w:rsidR="00D352F1" w:rsidRPr="00D352F1">
        <w:rPr>
          <w:rFonts w:ascii="Times New Roman" w:hAnsi="Times New Roman" w:cs="Times New Roman"/>
          <w:i/>
          <w:iCs/>
          <w:noProof/>
          <w:sz w:val="24"/>
          <w:szCs w:val="24"/>
        </w:rPr>
        <w:t>et al.</w:t>
      </w:r>
      <w:r w:rsidR="00D352F1" w:rsidRPr="00D352F1">
        <w:rPr>
          <w:rFonts w:ascii="Times New Roman" w:hAnsi="Times New Roman" w:cs="Times New Roman"/>
          <w:noProof/>
          <w:sz w:val="24"/>
          <w:szCs w:val="24"/>
        </w:rPr>
        <w:t>, 2023)</w:t>
      </w:r>
      <w:r w:rsidR="00D352F1" w:rsidRPr="00D352F1">
        <w:rPr>
          <w:rFonts w:ascii="Times New Roman" w:hAnsi="Times New Roman" w:cs="Times New Roman"/>
          <w:sz w:val="24"/>
          <w:szCs w:val="24"/>
        </w:rPr>
        <w:fldChar w:fldCharType="end"/>
      </w:r>
      <w:r w:rsidRPr="00D352F1">
        <w:rPr>
          <w:rFonts w:ascii="Times New Roman" w:hAnsi="Times New Roman" w:cs="Times New Roman"/>
          <w:sz w:val="24"/>
          <w:szCs w:val="24"/>
        </w:rPr>
        <w:t>.</w:t>
      </w:r>
    </w:p>
    <w:p w14:paraId="3B32CC67" w14:textId="6DCE8D46" w:rsidR="00F16C4D" w:rsidRPr="006660F4" w:rsidRDefault="00E64AB4" w:rsidP="00BC2312">
      <w:pPr>
        <w:spacing w:after="0" w:line="480" w:lineRule="auto"/>
        <w:ind w:left="284" w:firstLine="850"/>
        <w:jc w:val="both"/>
        <w:rPr>
          <w:rFonts w:ascii="Times New Roman" w:hAnsi="Times New Roman" w:cs="Times New Roman"/>
          <w:sz w:val="24"/>
          <w:szCs w:val="24"/>
          <w:highlight w:val="yellow"/>
        </w:rPr>
      </w:pPr>
      <w:r w:rsidRPr="00E64AB4">
        <w:rPr>
          <w:rFonts w:ascii="Times New Roman" w:hAnsi="Times New Roman" w:cs="Times New Roman"/>
          <w:sz w:val="24"/>
          <w:szCs w:val="24"/>
        </w:rPr>
        <w:t xml:space="preserve">Dalam penelitian </w:t>
      </w:r>
      <w:r>
        <w:rPr>
          <w:rFonts w:ascii="Times New Roman" w:hAnsi="Times New Roman" w:cs="Times New Roman"/>
          <w:sz w:val="24"/>
          <w:szCs w:val="24"/>
        </w:rPr>
        <w:fldChar w:fldCharType="begin" w:fldLock="1"/>
      </w:r>
      <w:r w:rsidR="006660F4">
        <w:rPr>
          <w:rFonts w:ascii="Times New Roman" w:hAnsi="Times New Roman" w:cs="Times New Roman"/>
          <w:sz w:val="24"/>
          <w:szCs w:val="24"/>
        </w:rPr>
        <w:instrText>ADDIN CSL_CITATION {"citationItems":[{"id":"ITEM-1","itemData":{"abstract":"In an effort to grow or even survive, SMEs face many obstacles or problems partly due to low education, lack of understanding of information technology, and lack of reliability characteristics of the financial statements. The Indonesian government has set up a special obligation to prepare financial statements of SMEs. The regulations set forth in the Financial Accounting Standards (GAAP), which is published by the Association of Indonesian Accountants on May 19, 2009. But the level of need GAAP for SMEs is still very low. SME Accounting Standards is considered to be burdensome for Small and Medium Enterprises. With the financial report, the owner can know the benefits, the additional capital to achieve, and the balance of rights and liabilities owned This research is aimed to know the factors-any factor that may influence the needs of Financial Accounting Standards Entities Without Public Accountability for Small and Medium Enterprises (SMEs). Conclusions derived from multiple linear regression analysis on the researcher is variable understanding of information technology (X2) is the effect on GAAP requirements for SMEs, while the regression coefficient on owner education variable (X1) and the qualitative characteristics of financial statements (X3) is no effect on the demand GAAP for SMEs.","author":[{"dropping-particle":"","family":"Sariningtyas","given":"Pratiwi","non-dropping-particle":"","parse-names":false,"suffix":""},{"dropping-particle":"","family":"Diah","given":"Tituk","non-dropping-particle":"","parse-names":false,"suffix":""}],"container-title":"Jurnal Akuntansi dan Keuangan Indonesia","id":"ITEM-1","issue":"1","issued":{"date-parts":[["2011"]]},"page":"90-101","title":"Standar Akuntansi Keuangan Entitas tanpa Akuntabilitas Publik pada Usaha Kecil dan Menengah","type":"article-journal","volume":"1"},"uris":["http://www.mendeley.com/documents/?uuid=ad1298f5-9f0a-4c3c-9e84-9ff1c9e96de0"]}],"mendeley":{"formattedCitation":"(Sariningtyas &amp; Diah, 2011)","manualFormatting":"Sariningtyas &amp; Diah (2011)","plainTextFormattedCitation":"(Sariningtyas &amp; Diah, 2011)","previouslyFormattedCitation":"(Sariningtyas &amp; Diah, 2011)"},"properties":{"noteIndex":0},"schema":"https://github.com/citation-style-language/schema/raw/master/csl-citation.json"}</w:instrText>
      </w:r>
      <w:r>
        <w:rPr>
          <w:rFonts w:ascii="Times New Roman" w:hAnsi="Times New Roman" w:cs="Times New Roman"/>
          <w:sz w:val="24"/>
          <w:szCs w:val="24"/>
        </w:rPr>
        <w:fldChar w:fldCharType="separate"/>
      </w:r>
      <w:r w:rsidRPr="00E64AB4">
        <w:rPr>
          <w:rFonts w:ascii="Times New Roman" w:hAnsi="Times New Roman" w:cs="Times New Roman"/>
          <w:noProof/>
          <w:sz w:val="24"/>
          <w:szCs w:val="24"/>
        </w:rPr>
        <w:t>Sariningtyas &amp; Diah</w:t>
      </w:r>
      <w:r>
        <w:rPr>
          <w:rFonts w:ascii="Times New Roman" w:hAnsi="Times New Roman" w:cs="Times New Roman"/>
          <w:noProof/>
          <w:sz w:val="24"/>
          <w:szCs w:val="24"/>
        </w:rPr>
        <w:t xml:space="preserve"> (</w:t>
      </w:r>
      <w:r w:rsidRPr="00E64AB4">
        <w:rPr>
          <w:rFonts w:ascii="Times New Roman" w:hAnsi="Times New Roman" w:cs="Times New Roman"/>
          <w:noProof/>
          <w:sz w:val="24"/>
          <w:szCs w:val="24"/>
        </w:rPr>
        <w:t>2011)</w:t>
      </w:r>
      <w:r>
        <w:rPr>
          <w:rFonts w:ascii="Times New Roman" w:hAnsi="Times New Roman" w:cs="Times New Roman"/>
          <w:sz w:val="24"/>
          <w:szCs w:val="24"/>
        </w:rPr>
        <w:fldChar w:fldCharType="end"/>
      </w:r>
      <w:r w:rsidRPr="00E64AB4">
        <w:rPr>
          <w:rFonts w:ascii="Times New Roman" w:hAnsi="Times New Roman" w:cs="Times New Roman"/>
          <w:sz w:val="24"/>
          <w:szCs w:val="24"/>
        </w:rPr>
        <w:t xml:space="preserve"> menunjukkan bahwa semakin paham mereka tentang teknologi informasi, semakin luas pengetahuan mereka tentang berbagai model penerapan teknologi pada aktivitas Perusahaan dan memfasilitasi informasi akuntansi dalam bentuk laporan keuangan untuk usaha mikro, kecil, dan menengah. </w:t>
      </w:r>
      <w:proofErr w:type="gramStart"/>
      <w:r w:rsidRPr="00E64AB4">
        <w:rPr>
          <w:rFonts w:ascii="Times New Roman" w:hAnsi="Times New Roman" w:cs="Times New Roman"/>
          <w:sz w:val="24"/>
          <w:szCs w:val="24"/>
        </w:rPr>
        <w:t>Oleh karena itu, pengembangan keahlian dan pengetahuan teknologi informasi khususnya bagi manajer dan petinggi suatu perusahaan merupakan persyaratan penting guna meningkatkan efisiensi dan efektivitas kegiatan usaha.</w:t>
      </w:r>
      <w:proofErr w:type="gramEnd"/>
      <w:r>
        <w:rPr>
          <w:rFonts w:ascii="Times New Roman" w:hAnsi="Times New Roman" w:cs="Times New Roman"/>
          <w:sz w:val="24"/>
          <w:szCs w:val="24"/>
        </w:rPr>
        <w:t xml:space="preserve"> </w:t>
      </w:r>
      <w:proofErr w:type="gramStart"/>
      <w:r w:rsidRPr="006660F4">
        <w:rPr>
          <w:rFonts w:ascii="Times New Roman" w:hAnsi="Times New Roman" w:cs="Times New Roman"/>
          <w:sz w:val="24"/>
          <w:szCs w:val="24"/>
        </w:rPr>
        <w:t>Berdasarkan penjelasan tersebut, perlunya pemahaman teknologi informasi sebagai salah satu aspek utama bagi perusahaan saat mengimplementasikan suatu sistem.</w:t>
      </w:r>
      <w:proofErr w:type="gramEnd"/>
      <w:r w:rsidRPr="006660F4">
        <w:rPr>
          <w:rFonts w:ascii="Times New Roman" w:hAnsi="Times New Roman" w:cs="Times New Roman"/>
          <w:sz w:val="24"/>
          <w:szCs w:val="24"/>
        </w:rPr>
        <w:t xml:space="preserve"> </w:t>
      </w:r>
      <w:proofErr w:type="gramStart"/>
      <w:r w:rsidRPr="006660F4">
        <w:rPr>
          <w:rFonts w:ascii="Times New Roman" w:hAnsi="Times New Roman" w:cs="Times New Roman"/>
          <w:sz w:val="24"/>
          <w:szCs w:val="24"/>
        </w:rPr>
        <w:t>Hasil pengolahan data digunakan sebagai bahan dalam mengamati kinerja, sebagai pendukung bagi pengguna informasi dalam pengambilan keputusan, dan mencapai efisiensi dan efektivitas.</w:t>
      </w:r>
      <w:proofErr w:type="gramEnd"/>
      <w:r w:rsidRPr="006660F4">
        <w:rPr>
          <w:rFonts w:ascii="Times New Roman" w:hAnsi="Times New Roman" w:cs="Times New Roman"/>
          <w:sz w:val="24"/>
          <w:szCs w:val="24"/>
        </w:rPr>
        <w:t xml:space="preserve"> Pengetahuan yang luas tentang manfaat teknologi dan bagaimana </w:t>
      </w:r>
      <w:r w:rsidRPr="006660F4">
        <w:rPr>
          <w:rFonts w:ascii="Times New Roman" w:hAnsi="Times New Roman" w:cs="Times New Roman"/>
          <w:sz w:val="24"/>
          <w:szCs w:val="24"/>
        </w:rPr>
        <w:lastRenderedPageBreak/>
        <w:t>penggunaannya dalam Perusahaan dapat membantu meningkatkan ketersediaan data akuntansi dalam bentuk laporan keuangan</w:t>
      </w:r>
      <w:r w:rsidR="006660F4">
        <w:rPr>
          <w:rFonts w:ascii="Times New Roman" w:hAnsi="Times New Roman" w:cs="Times New Roman"/>
          <w:sz w:val="24"/>
          <w:szCs w:val="24"/>
        </w:rPr>
        <w:t xml:space="preserve"> </w:t>
      </w:r>
      <w:r w:rsidR="006660F4">
        <w:rPr>
          <w:rFonts w:ascii="Times New Roman" w:hAnsi="Times New Roman" w:cs="Times New Roman"/>
          <w:sz w:val="24"/>
          <w:szCs w:val="24"/>
        </w:rPr>
        <w:fldChar w:fldCharType="begin" w:fldLock="1"/>
      </w:r>
      <w:r w:rsidR="006660F4">
        <w:rPr>
          <w:rFonts w:ascii="Times New Roman" w:hAnsi="Times New Roman" w:cs="Times New Roman"/>
          <w:sz w:val="24"/>
          <w:szCs w:val="24"/>
        </w:rPr>
        <w:instrText>ADDIN CSL_CITATION {"citationItems":[{"id":"ITEM-1","itemData":{"DOI":"10.30659/jai.5.1.79-98","ISSN":"0216-6747","abstract":"SAK ETAP is a one DSAK efforts to facilitate SMEs in preparing financial statements and to resolve its internal problem. SAK ETAP made not as complete as GAAP. However, until now the application of IFRSs ETAP is still very low. SAK ETAP still burdensome SMEs, the cause of SMEs still do not know the importance of making financial reports, the lack of knowledge of the owner of the accounting, and etc. So the purpose of this study is to analyze the factors that affect the implementation of ETAP SAK on SMEs. This study used a sample of 64 SMEs spread Area Tegal. The variables of this research is the application of IFRSs ETAP as the dependent variable, while the owner of education, understanding of Information Technology, the qualitative characteristics of financialstatements and the size of the business as an independent variable. Data were analyzed using linear regression technique. The results of this study identify that education owner, understanding of Information Technology, the qualitative characteristics of financial statements and the size of the business and significant positive effect on the implementation of ETAP SAK on SMEs. This means that the higher education owner, understanding of Information Technology, the qualitative characteristics of financial statement report and the size of the business, the better the application of IFRSs ETAP .","author":[{"dropping-particle":"","family":"Pratiwi","given":"Nurita Budi","non-dropping-particle":"","parse-names":false,"suffix":""},{"dropping-particle":"","family":"Hanafi","given":"Rustam","non-dropping-particle":"","parse-names":false,"suffix":""}],"container-title":"Jurnal Akuntansi Indonesia","id":"ITEM-1","issue":"1","issued":{"date-parts":[["2016"]]},"page":"79","title":"Analisis Faktor Yang Mempengaruhi Penerapan Standar Akuntansi Keuangan Entitas Tanpa Akuntabilitas Publik (Sak Etap) Pada Usaha Mikro Kecil Dan Menengah (Umkm)","type":"article-journal","volume":"5"},"uris":["http://www.mendeley.com/documents/?uuid=fe9e3f80-44da-4468-808e-4d5035616a25"]}],"mendeley":{"formattedCitation":"(Pratiwi &amp; Hanafi, 2016)","plainTextFormattedCitation":"(Pratiwi &amp; Hanafi, 2016)","previouslyFormattedCitation":"(Pratiwi &amp; Hanafi, 2016)"},"properties":{"noteIndex":0},"schema":"https://github.com/citation-style-language/schema/raw/master/csl-citation.json"}</w:instrText>
      </w:r>
      <w:r w:rsidR="006660F4">
        <w:rPr>
          <w:rFonts w:ascii="Times New Roman" w:hAnsi="Times New Roman" w:cs="Times New Roman"/>
          <w:sz w:val="24"/>
          <w:szCs w:val="24"/>
        </w:rPr>
        <w:fldChar w:fldCharType="separate"/>
      </w:r>
      <w:r w:rsidR="006660F4" w:rsidRPr="006660F4">
        <w:rPr>
          <w:rFonts w:ascii="Times New Roman" w:hAnsi="Times New Roman" w:cs="Times New Roman"/>
          <w:noProof/>
          <w:sz w:val="24"/>
          <w:szCs w:val="24"/>
        </w:rPr>
        <w:t>(Pratiwi &amp; Hanafi, 2016)</w:t>
      </w:r>
      <w:r w:rsidR="006660F4">
        <w:rPr>
          <w:rFonts w:ascii="Times New Roman" w:hAnsi="Times New Roman" w:cs="Times New Roman"/>
          <w:sz w:val="24"/>
          <w:szCs w:val="24"/>
        </w:rPr>
        <w:fldChar w:fldCharType="end"/>
      </w:r>
      <w:r w:rsidR="006660F4">
        <w:rPr>
          <w:rFonts w:ascii="Times New Roman" w:hAnsi="Times New Roman" w:cs="Times New Roman"/>
          <w:sz w:val="24"/>
          <w:szCs w:val="24"/>
        </w:rPr>
        <w:t>.</w:t>
      </w:r>
    </w:p>
    <w:p w14:paraId="1A60F405" w14:textId="77777777" w:rsidR="00040685" w:rsidRPr="00425FCC" w:rsidRDefault="00040685" w:rsidP="00BC2312">
      <w:pPr>
        <w:keepNext/>
        <w:keepLines/>
        <w:numPr>
          <w:ilvl w:val="2"/>
          <w:numId w:val="21"/>
        </w:numPr>
        <w:spacing w:after="0" w:line="480" w:lineRule="auto"/>
        <w:jc w:val="both"/>
        <w:outlineLvl w:val="3"/>
        <w:rPr>
          <w:rFonts w:ascii="Times New Roman" w:eastAsiaTheme="majorEastAsia" w:hAnsi="Times New Roman" w:cs="Times New Roman"/>
          <w:b/>
          <w:bCs/>
          <w:vanish/>
          <w:sz w:val="24"/>
          <w:szCs w:val="24"/>
          <w:highlight w:val="yellow"/>
        </w:rPr>
      </w:pPr>
      <w:bookmarkStart w:id="365" w:name="_Toc208921998"/>
      <w:bookmarkStart w:id="366" w:name="_Toc208922150"/>
      <w:bookmarkStart w:id="367" w:name="_Toc208922290"/>
      <w:bookmarkStart w:id="368" w:name="_Toc208922540"/>
      <w:bookmarkStart w:id="369" w:name="_Toc208922686"/>
      <w:bookmarkEnd w:id="365"/>
      <w:bookmarkEnd w:id="366"/>
      <w:bookmarkEnd w:id="367"/>
      <w:bookmarkEnd w:id="368"/>
      <w:bookmarkEnd w:id="369"/>
    </w:p>
    <w:p w14:paraId="466711DD" w14:textId="77777777" w:rsidR="00040685" w:rsidRPr="00425FCC" w:rsidRDefault="00040685" w:rsidP="00BC2312">
      <w:pPr>
        <w:keepNext/>
        <w:keepLines/>
        <w:numPr>
          <w:ilvl w:val="2"/>
          <w:numId w:val="21"/>
        </w:numPr>
        <w:spacing w:after="0" w:line="480" w:lineRule="auto"/>
        <w:jc w:val="both"/>
        <w:outlineLvl w:val="3"/>
        <w:rPr>
          <w:rFonts w:ascii="Times New Roman" w:eastAsiaTheme="majorEastAsia" w:hAnsi="Times New Roman" w:cs="Times New Roman"/>
          <w:b/>
          <w:bCs/>
          <w:vanish/>
          <w:sz w:val="24"/>
          <w:szCs w:val="24"/>
          <w:highlight w:val="yellow"/>
        </w:rPr>
      </w:pPr>
      <w:bookmarkStart w:id="370" w:name="_Toc208921999"/>
      <w:bookmarkStart w:id="371" w:name="_Toc208922151"/>
      <w:bookmarkStart w:id="372" w:name="_Toc208922291"/>
      <w:bookmarkStart w:id="373" w:name="_Toc208922541"/>
      <w:bookmarkStart w:id="374" w:name="_Toc208922687"/>
      <w:bookmarkEnd w:id="370"/>
      <w:bookmarkEnd w:id="371"/>
      <w:bookmarkEnd w:id="372"/>
      <w:bookmarkEnd w:id="373"/>
      <w:bookmarkEnd w:id="374"/>
    </w:p>
    <w:p w14:paraId="5B198DC7" w14:textId="77777777" w:rsidR="00040685" w:rsidRPr="00425FCC" w:rsidRDefault="00040685" w:rsidP="00BC2312">
      <w:pPr>
        <w:keepNext/>
        <w:keepLines/>
        <w:numPr>
          <w:ilvl w:val="3"/>
          <w:numId w:val="21"/>
        </w:numPr>
        <w:spacing w:after="0" w:line="480" w:lineRule="auto"/>
        <w:jc w:val="both"/>
        <w:outlineLvl w:val="3"/>
        <w:rPr>
          <w:rFonts w:ascii="Times New Roman" w:eastAsiaTheme="majorEastAsia" w:hAnsi="Times New Roman" w:cs="Times New Roman"/>
          <w:b/>
          <w:bCs/>
          <w:vanish/>
          <w:sz w:val="24"/>
          <w:szCs w:val="24"/>
          <w:highlight w:val="yellow"/>
        </w:rPr>
      </w:pPr>
      <w:bookmarkStart w:id="375" w:name="_Toc208922000"/>
      <w:bookmarkStart w:id="376" w:name="_Toc208922152"/>
      <w:bookmarkStart w:id="377" w:name="_Toc208922292"/>
      <w:bookmarkStart w:id="378" w:name="_Toc208922542"/>
      <w:bookmarkStart w:id="379" w:name="_Toc208922688"/>
      <w:bookmarkEnd w:id="375"/>
      <w:bookmarkEnd w:id="376"/>
      <w:bookmarkEnd w:id="377"/>
      <w:bookmarkEnd w:id="378"/>
      <w:bookmarkEnd w:id="379"/>
    </w:p>
    <w:p w14:paraId="544396D3" w14:textId="7E8DADE6" w:rsidR="00F16C4D" w:rsidRPr="006660F4" w:rsidRDefault="00F16C4D" w:rsidP="00BC2312">
      <w:pPr>
        <w:pStyle w:val="Heading4"/>
        <w:numPr>
          <w:ilvl w:val="3"/>
          <w:numId w:val="21"/>
        </w:numPr>
        <w:spacing w:before="0" w:line="480" w:lineRule="auto"/>
        <w:ind w:left="1134" w:hanging="850"/>
        <w:jc w:val="both"/>
        <w:rPr>
          <w:rFonts w:ascii="Times New Roman" w:hAnsi="Times New Roman" w:cs="Times New Roman"/>
          <w:b/>
          <w:bCs/>
          <w:i w:val="0"/>
          <w:iCs w:val="0"/>
          <w:color w:val="auto"/>
          <w:sz w:val="24"/>
          <w:szCs w:val="24"/>
        </w:rPr>
      </w:pPr>
      <w:bookmarkStart w:id="380" w:name="_Toc208922689"/>
      <w:r w:rsidRPr="006660F4">
        <w:rPr>
          <w:rFonts w:ascii="Times New Roman" w:hAnsi="Times New Roman" w:cs="Times New Roman"/>
          <w:b/>
          <w:bCs/>
          <w:i w:val="0"/>
          <w:iCs w:val="0"/>
          <w:color w:val="auto"/>
          <w:sz w:val="24"/>
          <w:szCs w:val="24"/>
        </w:rPr>
        <w:t>Peran Teknologi Informasi</w:t>
      </w:r>
      <w:bookmarkEnd w:id="380"/>
    </w:p>
    <w:p w14:paraId="755BC4CD" w14:textId="56BAC269" w:rsidR="00F16C4D" w:rsidRPr="006660F4" w:rsidRDefault="00F16C4D" w:rsidP="00BC2312">
      <w:pPr>
        <w:spacing w:after="0" w:line="480" w:lineRule="auto"/>
        <w:ind w:left="284" w:firstLine="850"/>
        <w:jc w:val="both"/>
        <w:rPr>
          <w:rFonts w:ascii="Times New Roman" w:hAnsi="Times New Roman" w:cs="Times New Roman"/>
          <w:sz w:val="24"/>
          <w:szCs w:val="24"/>
        </w:rPr>
      </w:pPr>
      <w:proofErr w:type="gramStart"/>
      <w:r w:rsidRPr="006660F4">
        <w:rPr>
          <w:rFonts w:ascii="Times New Roman" w:hAnsi="Times New Roman" w:cs="Times New Roman"/>
          <w:sz w:val="24"/>
          <w:szCs w:val="24"/>
        </w:rPr>
        <w:t>Teknologi informasi saat ini, tidak hanya berperan bagi perusahaan besar tetapi juga bagi usaha mikro, kecil, dan menengah.</w:t>
      </w:r>
      <w:proofErr w:type="gramEnd"/>
      <w:r w:rsidRPr="006660F4">
        <w:rPr>
          <w:rFonts w:ascii="Times New Roman" w:hAnsi="Times New Roman" w:cs="Times New Roman"/>
          <w:sz w:val="24"/>
          <w:szCs w:val="24"/>
        </w:rPr>
        <w:t xml:space="preserve"> </w:t>
      </w:r>
      <w:proofErr w:type="gramStart"/>
      <w:r w:rsidRPr="006660F4">
        <w:rPr>
          <w:rFonts w:ascii="Times New Roman" w:hAnsi="Times New Roman" w:cs="Times New Roman"/>
          <w:sz w:val="24"/>
          <w:szCs w:val="24"/>
        </w:rPr>
        <w:t>Penggunaan teknologi informasi dapat sangat membantu dalam mencapai tujuan agar mampu berkompetisi dengan usaha lainnya.</w:t>
      </w:r>
      <w:proofErr w:type="gramEnd"/>
      <w:r w:rsidRPr="006660F4">
        <w:rPr>
          <w:rFonts w:ascii="Times New Roman" w:hAnsi="Times New Roman" w:cs="Times New Roman"/>
          <w:sz w:val="24"/>
          <w:szCs w:val="24"/>
        </w:rPr>
        <w:t xml:space="preserve"> </w:t>
      </w:r>
      <w:r w:rsidR="006660F4">
        <w:rPr>
          <w:rFonts w:ascii="Times New Roman" w:hAnsi="Times New Roman" w:cs="Times New Roman"/>
          <w:sz w:val="24"/>
          <w:szCs w:val="24"/>
        </w:rPr>
        <w:t xml:space="preserve">Menurut </w:t>
      </w:r>
      <w:r w:rsidR="006660F4">
        <w:rPr>
          <w:rFonts w:ascii="Times New Roman" w:hAnsi="Times New Roman" w:cs="Times New Roman"/>
          <w:sz w:val="24"/>
          <w:szCs w:val="24"/>
        </w:rPr>
        <w:fldChar w:fldCharType="begin" w:fldLock="1"/>
      </w:r>
      <w:r w:rsidR="006D6EEC">
        <w:rPr>
          <w:rFonts w:ascii="Times New Roman" w:hAnsi="Times New Roman" w:cs="Times New Roman"/>
          <w:sz w:val="24"/>
          <w:szCs w:val="24"/>
        </w:rPr>
        <w:instrText>ADDIN CSL_CITATION {"citationItems":[{"id":"ITEM-1","itemData":{"abstract":"Dalam menghadapi persaingan bisnis yang semakin kompetitif pada saat sekarang, perkembangan teknologi informasi mempunyai dampak yang sangat besar terhadap daya saing perusahaan. Agar perusahaan dapat bersaing, perusahaan secara terus-menerus harus mengikuti perkembangan dan kemajuan teknologi informasi. Salah satu keunggulan daya saing perusahaan menggunakan kriteria ekonomi dengan ukuran efektivitas, efisiensi dan produktivitas. Tujuan penerapan teknologi informasi bagi perusahaan adalah untuk mendapatkan rantai nilai dari teknologi informasi yang bermanfaat dalam semua aspek bisnis yang berorientasi kepada peningkatan efektivitas, efisiensi dan produktivitas karyawan dan perusahaan untuk mendapatkan margin yang telah ditargetkan dengan resiko dan biaya yang siminimal mungkin.","author":[{"dropping-particle":"","family":"Indrayani","given":"Henni","non-dropping-particle":"","parse-names":false,"suffix":""}],"container-title":"Jurnal El-Riyasah","id":"ITEM-1","issue":"1","issued":{"date-parts":[["2020"]]},"page":"48-56","title":"Penerapan Teknologi Informasi Dalam Peningkatan Efektivitas, Efisiensi dan Produktivitas Perusahaan","type":"article-journal","volume":"3"},"uris":["http://www.mendeley.com/documents/?uuid=c172b60c-55e7-4a97-a99d-21387da6273b"]}],"mendeley":{"formattedCitation":"(Indrayani, 2020)","manualFormatting":"Indrayani (2020)","plainTextFormattedCitation":"(Indrayani, 2020)","previouslyFormattedCitation":"(Indrayani, 2020)"},"properties":{"noteIndex":0},"schema":"https://github.com/citation-style-language/schema/raw/master/csl-citation.json"}</w:instrText>
      </w:r>
      <w:r w:rsidR="006660F4">
        <w:rPr>
          <w:rFonts w:ascii="Times New Roman" w:hAnsi="Times New Roman" w:cs="Times New Roman"/>
          <w:sz w:val="24"/>
          <w:szCs w:val="24"/>
        </w:rPr>
        <w:fldChar w:fldCharType="separate"/>
      </w:r>
      <w:r w:rsidR="006660F4" w:rsidRPr="006660F4">
        <w:rPr>
          <w:rFonts w:ascii="Times New Roman" w:hAnsi="Times New Roman" w:cs="Times New Roman"/>
          <w:noProof/>
          <w:sz w:val="24"/>
          <w:szCs w:val="24"/>
        </w:rPr>
        <w:t>Indrayani</w:t>
      </w:r>
      <w:r w:rsidR="006660F4">
        <w:rPr>
          <w:rFonts w:ascii="Times New Roman" w:hAnsi="Times New Roman" w:cs="Times New Roman"/>
          <w:noProof/>
          <w:sz w:val="24"/>
          <w:szCs w:val="24"/>
        </w:rPr>
        <w:t xml:space="preserve"> (</w:t>
      </w:r>
      <w:r w:rsidR="006660F4" w:rsidRPr="006660F4">
        <w:rPr>
          <w:rFonts w:ascii="Times New Roman" w:hAnsi="Times New Roman" w:cs="Times New Roman"/>
          <w:noProof/>
          <w:sz w:val="24"/>
          <w:szCs w:val="24"/>
        </w:rPr>
        <w:t>2020)</w:t>
      </w:r>
      <w:r w:rsidR="006660F4">
        <w:rPr>
          <w:rFonts w:ascii="Times New Roman" w:hAnsi="Times New Roman" w:cs="Times New Roman"/>
          <w:sz w:val="24"/>
          <w:szCs w:val="24"/>
        </w:rPr>
        <w:fldChar w:fldCharType="end"/>
      </w:r>
      <w:r w:rsidR="00603D2F">
        <w:rPr>
          <w:rFonts w:ascii="Times New Roman" w:hAnsi="Times New Roman" w:cs="Times New Roman"/>
          <w:sz w:val="24"/>
          <w:szCs w:val="24"/>
        </w:rPr>
        <w:t xml:space="preserve"> </w:t>
      </w:r>
      <w:r w:rsidR="006660F4">
        <w:rPr>
          <w:rFonts w:ascii="Times New Roman" w:hAnsi="Times New Roman" w:cs="Times New Roman"/>
          <w:sz w:val="24"/>
          <w:szCs w:val="24"/>
        </w:rPr>
        <w:t>t</w:t>
      </w:r>
      <w:r w:rsidRPr="006660F4">
        <w:rPr>
          <w:rFonts w:ascii="Times New Roman" w:hAnsi="Times New Roman" w:cs="Times New Roman"/>
          <w:sz w:val="24"/>
          <w:szCs w:val="24"/>
        </w:rPr>
        <w:t>eknologi informasi memiliki dua peran</w:t>
      </w:r>
      <w:r w:rsidR="006660F4">
        <w:rPr>
          <w:rFonts w:ascii="Times New Roman" w:hAnsi="Times New Roman" w:cs="Times New Roman"/>
          <w:sz w:val="24"/>
          <w:szCs w:val="24"/>
        </w:rPr>
        <w:t xml:space="preserve"> </w:t>
      </w:r>
      <w:r w:rsidRPr="006660F4">
        <w:rPr>
          <w:rFonts w:ascii="Times New Roman" w:hAnsi="Times New Roman" w:cs="Times New Roman"/>
          <w:sz w:val="24"/>
          <w:szCs w:val="24"/>
        </w:rPr>
        <w:t>diantaranya sebagai berikut:</w:t>
      </w:r>
    </w:p>
    <w:p w14:paraId="4A3DC6EA" w14:textId="5D308AEC" w:rsidR="00F16C4D" w:rsidRPr="006660F4" w:rsidRDefault="00F16C4D" w:rsidP="00BC2312">
      <w:pPr>
        <w:numPr>
          <w:ilvl w:val="0"/>
          <w:numId w:val="9"/>
        </w:numPr>
        <w:spacing w:after="0" w:line="480" w:lineRule="auto"/>
        <w:ind w:left="1134" w:hanging="425"/>
        <w:jc w:val="both"/>
        <w:rPr>
          <w:rFonts w:ascii="Times New Roman" w:hAnsi="Times New Roman" w:cs="Times New Roman"/>
          <w:b/>
          <w:bCs/>
          <w:sz w:val="24"/>
          <w:szCs w:val="24"/>
        </w:rPr>
      </w:pPr>
      <w:r w:rsidRPr="006660F4">
        <w:rPr>
          <w:rFonts w:ascii="Times New Roman" w:hAnsi="Times New Roman" w:cs="Times New Roman"/>
          <w:b/>
          <w:bCs/>
          <w:sz w:val="24"/>
          <w:szCs w:val="24"/>
        </w:rPr>
        <w:t>Efisiensi dan Efektivitas Kinerja</w:t>
      </w:r>
    </w:p>
    <w:p w14:paraId="32FB5E52" w14:textId="76767D0B" w:rsidR="00513DE3" w:rsidRPr="006660F4" w:rsidRDefault="00F16C4D" w:rsidP="00BC2312">
      <w:pPr>
        <w:spacing w:after="0" w:line="480" w:lineRule="auto"/>
        <w:ind w:left="709" w:firstLine="426"/>
        <w:jc w:val="both"/>
        <w:rPr>
          <w:rFonts w:ascii="Times New Roman" w:hAnsi="Times New Roman" w:cs="Times New Roman"/>
          <w:sz w:val="24"/>
          <w:szCs w:val="24"/>
        </w:rPr>
      </w:pPr>
      <w:proofErr w:type="gramStart"/>
      <w:r w:rsidRPr="006660F4">
        <w:rPr>
          <w:rFonts w:ascii="Times New Roman" w:hAnsi="Times New Roman" w:cs="Times New Roman"/>
          <w:sz w:val="24"/>
          <w:szCs w:val="24"/>
        </w:rPr>
        <w:t xml:space="preserve">Teknologi informasi berbasis </w:t>
      </w:r>
      <w:r w:rsidR="00603D2F">
        <w:rPr>
          <w:rFonts w:ascii="Times New Roman" w:hAnsi="Times New Roman" w:cs="Times New Roman"/>
          <w:sz w:val="24"/>
          <w:szCs w:val="24"/>
        </w:rPr>
        <w:t>komputer</w:t>
      </w:r>
      <w:r w:rsidRPr="006660F4">
        <w:rPr>
          <w:rFonts w:ascii="Times New Roman" w:hAnsi="Times New Roman" w:cs="Times New Roman"/>
          <w:sz w:val="24"/>
          <w:szCs w:val="24"/>
        </w:rPr>
        <w:t xml:space="preserve"> berpotensi meningkatkan efisiensi dan efektivitas kinerja.</w:t>
      </w:r>
      <w:proofErr w:type="gramEnd"/>
      <w:r w:rsidRPr="006660F4">
        <w:rPr>
          <w:rFonts w:ascii="Times New Roman" w:hAnsi="Times New Roman" w:cs="Times New Roman"/>
          <w:sz w:val="24"/>
          <w:szCs w:val="24"/>
        </w:rPr>
        <w:t xml:space="preserve"> </w:t>
      </w:r>
      <w:proofErr w:type="gramStart"/>
      <w:r w:rsidRPr="006660F4">
        <w:rPr>
          <w:rFonts w:ascii="Times New Roman" w:hAnsi="Times New Roman" w:cs="Times New Roman"/>
          <w:sz w:val="24"/>
          <w:szCs w:val="24"/>
        </w:rPr>
        <w:t xml:space="preserve">Dalam praktiknya, ini terjadi </w:t>
      </w:r>
      <w:r w:rsidR="00603D2F">
        <w:rPr>
          <w:rFonts w:ascii="Times New Roman" w:hAnsi="Times New Roman" w:cs="Times New Roman"/>
          <w:sz w:val="24"/>
          <w:szCs w:val="24"/>
        </w:rPr>
        <w:t>k</w:t>
      </w:r>
      <w:r w:rsidRPr="006660F4">
        <w:rPr>
          <w:rFonts w:ascii="Times New Roman" w:hAnsi="Times New Roman" w:cs="Times New Roman"/>
          <w:sz w:val="24"/>
          <w:szCs w:val="24"/>
        </w:rPr>
        <w:t>etika sistem</w:t>
      </w:r>
      <w:r w:rsidR="00513DE3" w:rsidRPr="006660F4">
        <w:rPr>
          <w:rFonts w:ascii="Times New Roman" w:hAnsi="Times New Roman" w:cs="Times New Roman"/>
          <w:sz w:val="24"/>
          <w:szCs w:val="24"/>
        </w:rPr>
        <w:t xml:space="preserve"> </w:t>
      </w:r>
      <w:r w:rsidR="00603D2F">
        <w:rPr>
          <w:rFonts w:ascii="Times New Roman" w:hAnsi="Times New Roman" w:cs="Times New Roman"/>
          <w:sz w:val="24"/>
          <w:szCs w:val="24"/>
        </w:rPr>
        <w:t>t</w:t>
      </w:r>
      <w:r w:rsidR="00513DE3" w:rsidRPr="006660F4">
        <w:rPr>
          <w:rFonts w:ascii="Times New Roman" w:hAnsi="Times New Roman" w:cs="Times New Roman"/>
          <w:sz w:val="24"/>
          <w:szCs w:val="24"/>
        </w:rPr>
        <w:t xml:space="preserve">eknologi informasi berbasis </w:t>
      </w:r>
      <w:r w:rsidR="00603D2F">
        <w:rPr>
          <w:rFonts w:ascii="Times New Roman" w:hAnsi="Times New Roman" w:cs="Times New Roman"/>
          <w:sz w:val="24"/>
          <w:szCs w:val="24"/>
        </w:rPr>
        <w:t>komputer</w:t>
      </w:r>
      <w:r w:rsidR="00513DE3" w:rsidRPr="006660F4">
        <w:rPr>
          <w:rFonts w:ascii="Times New Roman" w:hAnsi="Times New Roman" w:cs="Times New Roman"/>
          <w:sz w:val="24"/>
          <w:szCs w:val="24"/>
        </w:rPr>
        <w:t xml:space="preserve"> berpotensi meningkatkan efisiensi dan efektivitas kinerja</w:t>
      </w:r>
      <w:r w:rsidR="00603D2F">
        <w:rPr>
          <w:rFonts w:ascii="Times New Roman" w:hAnsi="Times New Roman" w:cs="Times New Roman"/>
          <w:sz w:val="24"/>
          <w:szCs w:val="24"/>
        </w:rPr>
        <w:t xml:space="preserve"> serta </w:t>
      </w:r>
      <w:r w:rsidR="00513DE3" w:rsidRPr="006660F4">
        <w:rPr>
          <w:rFonts w:ascii="Times New Roman" w:hAnsi="Times New Roman" w:cs="Times New Roman"/>
          <w:sz w:val="24"/>
          <w:szCs w:val="24"/>
        </w:rPr>
        <w:t>diciptakan dengan sempurna untuk pengguna yang memahami pentingnya manajemen dan organisasi.</w:t>
      </w:r>
      <w:proofErr w:type="gramEnd"/>
    </w:p>
    <w:p w14:paraId="183D16D7" w14:textId="243B9D1B" w:rsidR="00513DE3" w:rsidRPr="006660F4" w:rsidRDefault="00513DE3" w:rsidP="00BC2312">
      <w:pPr>
        <w:numPr>
          <w:ilvl w:val="0"/>
          <w:numId w:val="9"/>
        </w:numPr>
        <w:spacing w:after="0" w:line="480" w:lineRule="auto"/>
        <w:ind w:left="1134" w:hanging="425"/>
        <w:jc w:val="both"/>
        <w:rPr>
          <w:rFonts w:ascii="Times New Roman" w:hAnsi="Times New Roman" w:cs="Times New Roman"/>
          <w:b/>
          <w:bCs/>
          <w:sz w:val="24"/>
          <w:szCs w:val="24"/>
        </w:rPr>
      </w:pPr>
      <w:r w:rsidRPr="006660F4">
        <w:rPr>
          <w:rFonts w:ascii="Times New Roman" w:hAnsi="Times New Roman" w:cs="Times New Roman"/>
          <w:b/>
          <w:bCs/>
          <w:sz w:val="24"/>
          <w:szCs w:val="24"/>
        </w:rPr>
        <w:t>Keunggulan Kompetitif</w:t>
      </w:r>
    </w:p>
    <w:p w14:paraId="027C6515" w14:textId="59BAEF78" w:rsidR="00513DE3" w:rsidRPr="006660F4" w:rsidRDefault="00513DE3" w:rsidP="00BC2312">
      <w:pPr>
        <w:spacing w:after="0" w:line="480" w:lineRule="auto"/>
        <w:ind w:left="709" w:firstLine="425"/>
        <w:jc w:val="both"/>
        <w:rPr>
          <w:rFonts w:ascii="Times New Roman" w:hAnsi="Times New Roman" w:cs="Times New Roman"/>
          <w:sz w:val="24"/>
          <w:szCs w:val="24"/>
        </w:rPr>
      </w:pPr>
      <w:proofErr w:type="gramStart"/>
      <w:r w:rsidRPr="006660F4">
        <w:rPr>
          <w:rFonts w:ascii="Times New Roman" w:hAnsi="Times New Roman" w:cs="Times New Roman"/>
          <w:sz w:val="24"/>
          <w:szCs w:val="24"/>
        </w:rPr>
        <w:t xml:space="preserve">Peningkatan kemampuan, kecepatan komputer dan sistem informasi yang lebih luas sebagai </w:t>
      </w:r>
      <w:r w:rsidRPr="00603D2F">
        <w:rPr>
          <w:rFonts w:ascii="Times New Roman" w:hAnsi="Times New Roman" w:cs="Times New Roman"/>
          <w:i/>
          <w:iCs/>
          <w:sz w:val="24"/>
          <w:szCs w:val="24"/>
        </w:rPr>
        <w:t>supporting application</w:t>
      </w:r>
      <w:r w:rsidRPr="006660F4">
        <w:rPr>
          <w:rFonts w:ascii="Times New Roman" w:hAnsi="Times New Roman" w:cs="Times New Roman"/>
          <w:sz w:val="24"/>
          <w:szCs w:val="24"/>
        </w:rPr>
        <w:t xml:space="preserve"> (aplikasi pendukung) yang dapat memberikan keunggulan kompetitif yang signifikan.</w:t>
      </w:r>
      <w:proofErr w:type="gramEnd"/>
    </w:p>
    <w:p w14:paraId="52F33BCB" w14:textId="04CC1073" w:rsidR="00513DE3" w:rsidRPr="006D6EEC" w:rsidRDefault="00513DE3" w:rsidP="00BC2312">
      <w:pPr>
        <w:pStyle w:val="Heading4"/>
        <w:numPr>
          <w:ilvl w:val="3"/>
          <w:numId w:val="21"/>
        </w:numPr>
        <w:spacing w:before="0" w:line="480" w:lineRule="auto"/>
        <w:ind w:left="1134" w:hanging="850"/>
        <w:jc w:val="both"/>
        <w:rPr>
          <w:rFonts w:ascii="Times New Roman" w:hAnsi="Times New Roman" w:cs="Times New Roman"/>
          <w:b/>
          <w:bCs/>
          <w:i w:val="0"/>
          <w:iCs w:val="0"/>
          <w:color w:val="auto"/>
          <w:sz w:val="24"/>
          <w:szCs w:val="24"/>
        </w:rPr>
      </w:pPr>
      <w:bookmarkStart w:id="381" w:name="_Toc208922690"/>
      <w:r w:rsidRPr="006D6EEC">
        <w:rPr>
          <w:rFonts w:ascii="Times New Roman" w:hAnsi="Times New Roman" w:cs="Times New Roman"/>
          <w:b/>
          <w:bCs/>
          <w:i w:val="0"/>
          <w:iCs w:val="0"/>
          <w:color w:val="auto"/>
          <w:sz w:val="24"/>
          <w:szCs w:val="24"/>
        </w:rPr>
        <w:t>Indikator Teknologi Informasi</w:t>
      </w:r>
      <w:bookmarkEnd w:id="381"/>
    </w:p>
    <w:p w14:paraId="5E21CF71" w14:textId="64D51B4E" w:rsidR="00513DE3" w:rsidRPr="006D6EEC" w:rsidRDefault="00513DE3" w:rsidP="00BC2312">
      <w:pPr>
        <w:spacing w:after="0" w:line="480" w:lineRule="auto"/>
        <w:ind w:left="284" w:firstLine="850"/>
        <w:jc w:val="both"/>
        <w:rPr>
          <w:rFonts w:ascii="Times New Roman" w:hAnsi="Times New Roman" w:cs="Times New Roman"/>
          <w:sz w:val="24"/>
          <w:szCs w:val="24"/>
        </w:rPr>
      </w:pPr>
      <w:r w:rsidRPr="006D6EEC">
        <w:rPr>
          <w:rFonts w:ascii="Times New Roman" w:hAnsi="Times New Roman" w:cs="Times New Roman"/>
          <w:sz w:val="24"/>
          <w:szCs w:val="24"/>
        </w:rPr>
        <w:t>Teknologi Informasi memiliki beberapa indi</w:t>
      </w:r>
      <w:r w:rsidR="00425FCC" w:rsidRPr="006D6EEC">
        <w:rPr>
          <w:rFonts w:ascii="Times New Roman" w:hAnsi="Times New Roman" w:cs="Times New Roman"/>
          <w:sz w:val="24"/>
          <w:szCs w:val="24"/>
        </w:rPr>
        <w:t>k</w:t>
      </w:r>
      <w:r w:rsidRPr="006D6EEC">
        <w:rPr>
          <w:rFonts w:ascii="Times New Roman" w:hAnsi="Times New Roman" w:cs="Times New Roman"/>
          <w:sz w:val="24"/>
          <w:szCs w:val="24"/>
        </w:rPr>
        <w:t>ator</w:t>
      </w:r>
      <w:r w:rsidR="006D6EEC" w:rsidRPr="006D6EEC">
        <w:rPr>
          <w:rFonts w:ascii="Times New Roman" w:hAnsi="Times New Roman" w:cs="Times New Roman"/>
          <w:sz w:val="24"/>
          <w:szCs w:val="24"/>
        </w:rPr>
        <w:t xml:space="preserve"> menurut </w:t>
      </w:r>
      <w:r w:rsidR="006D6EEC" w:rsidRPr="006D6EEC">
        <w:rPr>
          <w:rFonts w:ascii="Times New Roman" w:hAnsi="Times New Roman" w:cs="Times New Roman"/>
          <w:sz w:val="24"/>
          <w:szCs w:val="24"/>
        </w:rPr>
        <w:fldChar w:fldCharType="begin" w:fldLock="1"/>
      </w:r>
      <w:r w:rsidR="00CF41CB">
        <w:rPr>
          <w:rFonts w:ascii="Times New Roman" w:hAnsi="Times New Roman" w:cs="Times New Roman"/>
          <w:sz w:val="24"/>
          <w:szCs w:val="24"/>
        </w:rPr>
        <w:instrText>ADDIN CSL_CITATION {"citationItems":[{"id":"ITEM-1","itemData":{"author":[{"dropping-particle":"","family":"Minarni","given":"Eni","non-dropping-particle":"","parse-names":false,"suffix":""},{"dropping-particle":"","family":"Sisdiyantoro","given":"Krisan","non-dropping-particle":"","parse-names":false,"suffix":""}],"container-title":"Jurnal Universitas Tulungagung BONOROWO","id":"ITEM-1","issue":"1","issued":{"date-parts":[["2014"]]},"title":"Faktor-Faktor yang Mempengaruhi Implementasi Standar Akuntansi Keuangan Entitas Tanpa Akuntabilitas Publik (Studi Empiris pada Koperasi di Kabupaten Tulungagung)","type":"article-journal","volume":"2"},"uris":["http://www.mendeley.com/documents/?uuid=0e9b0bc9-b6a4-449e-9192-e214f93625f0"]}],"mendeley":{"formattedCitation":"(Minarni &amp; Sisdiyantoro, 2014)","manualFormatting":"Minarni &amp; Sisdiyantoro (2014)","plainTextFormattedCitation":"(Minarni &amp; Sisdiyantoro, 2014)","previouslyFormattedCitation":"(Minarni &amp; Sisdiyantoro, 2014)"},"properties":{"noteIndex":0},"schema":"https://github.com/citation-style-language/schema/raw/master/csl-citation.json"}</w:instrText>
      </w:r>
      <w:r w:rsidR="006D6EEC" w:rsidRPr="006D6EEC">
        <w:rPr>
          <w:rFonts w:ascii="Times New Roman" w:hAnsi="Times New Roman" w:cs="Times New Roman"/>
          <w:sz w:val="24"/>
          <w:szCs w:val="24"/>
        </w:rPr>
        <w:fldChar w:fldCharType="separate"/>
      </w:r>
      <w:r w:rsidR="006D6EEC" w:rsidRPr="006D6EEC">
        <w:rPr>
          <w:rFonts w:ascii="Times New Roman" w:hAnsi="Times New Roman" w:cs="Times New Roman"/>
          <w:noProof/>
          <w:sz w:val="24"/>
          <w:szCs w:val="24"/>
        </w:rPr>
        <w:t>Minarni &amp; Sisdiyantoro (2014)</w:t>
      </w:r>
      <w:r w:rsidR="006D6EEC" w:rsidRPr="006D6EEC">
        <w:rPr>
          <w:rFonts w:ascii="Times New Roman" w:hAnsi="Times New Roman" w:cs="Times New Roman"/>
          <w:sz w:val="24"/>
          <w:szCs w:val="24"/>
        </w:rPr>
        <w:fldChar w:fldCharType="end"/>
      </w:r>
      <w:r w:rsidRPr="006D6EEC">
        <w:rPr>
          <w:rFonts w:ascii="Times New Roman" w:hAnsi="Times New Roman" w:cs="Times New Roman"/>
          <w:sz w:val="24"/>
          <w:szCs w:val="24"/>
        </w:rPr>
        <w:t xml:space="preserve"> antara lain:</w:t>
      </w:r>
    </w:p>
    <w:p w14:paraId="73148E2D" w14:textId="77777777" w:rsidR="00513DE3" w:rsidRPr="006D6EEC" w:rsidRDefault="00513DE3" w:rsidP="00BC2312">
      <w:pPr>
        <w:numPr>
          <w:ilvl w:val="0"/>
          <w:numId w:val="10"/>
        </w:numPr>
        <w:spacing w:after="0" w:line="480" w:lineRule="auto"/>
        <w:ind w:left="1134" w:hanging="425"/>
        <w:jc w:val="both"/>
        <w:rPr>
          <w:rFonts w:ascii="Times New Roman" w:hAnsi="Times New Roman" w:cs="Times New Roman"/>
          <w:sz w:val="24"/>
          <w:szCs w:val="24"/>
        </w:rPr>
      </w:pPr>
      <w:r w:rsidRPr="006D6EEC">
        <w:rPr>
          <w:rFonts w:ascii="Times New Roman" w:hAnsi="Times New Roman" w:cs="Times New Roman"/>
          <w:sz w:val="24"/>
          <w:szCs w:val="24"/>
        </w:rPr>
        <w:lastRenderedPageBreak/>
        <w:t>Komputerisasi proses akuntansi adalah sistem akuntansi yang memproses transaksi akuntansi dan menghasilkan laporan keuangan menggunakan aplikasi.</w:t>
      </w:r>
    </w:p>
    <w:p w14:paraId="592760B2" w14:textId="77777777" w:rsidR="00513DE3" w:rsidRPr="006D6EEC" w:rsidRDefault="00513DE3" w:rsidP="00BC2312">
      <w:pPr>
        <w:numPr>
          <w:ilvl w:val="0"/>
          <w:numId w:val="10"/>
        </w:numPr>
        <w:spacing w:after="0" w:line="480" w:lineRule="auto"/>
        <w:ind w:left="1134" w:hanging="425"/>
        <w:jc w:val="both"/>
        <w:rPr>
          <w:rFonts w:ascii="Times New Roman" w:hAnsi="Times New Roman" w:cs="Times New Roman"/>
          <w:sz w:val="24"/>
          <w:szCs w:val="24"/>
        </w:rPr>
      </w:pPr>
      <w:r w:rsidRPr="006D6EEC">
        <w:rPr>
          <w:rFonts w:ascii="Times New Roman" w:hAnsi="Times New Roman" w:cs="Times New Roman"/>
          <w:sz w:val="24"/>
          <w:szCs w:val="24"/>
        </w:rPr>
        <w:t>Proses penyusunan data transaksi harus berbasis aplikasi yang sesuai dengan undang-undang yang ditetapkan.</w:t>
      </w:r>
    </w:p>
    <w:p w14:paraId="1A07C5A4" w14:textId="549015DD" w:rsidR="006B1B11" w:rsidRPr="006D6EEC" w:rsidRDefault="00513DE3" w:rsidP="00BC2312">
      <w:pPr>
        <w:numPr>
          <w:ilvl w:val="0"/>
          <w:numId w:val="10"/>
        </w:numPr>
        <w:spacing w:after="0" w:line="480" w:lineRule="auto"/>
        <w:ind w:left="1134" w:hanging="425"/>
        <w:jc w:val="both"/>
        <w:rPr>
          <w:rFonts w:ascii="Times New Roman" w:hAnsi="Times New Roman" w:cs="Times New Roman"/>
          <w:sz w:val="24"/>
          <w:szCs w:val="24"/>
        </w:rPr>
      </w:pPr>
      <w:r w:rsidRPr="006D6EEC">
        <w:rPr>
          <w:rFonts w:ascii="Times New Roman" w:hAnsi="Times New Roman" w:cs="Times New Roman"/>
          <w:sz w:val="24"/>
          <w:szCs w:val="24"/>
        </w:rPr>
        <w:t>Menggunakan sistem informasi yang terintegrasi untuk penyusunan hasil laporan akuntansi dan penyusunan laporan keuangan dan manajerial secara sistematis.</w:t>
      </w:r>
    </w:p>
    <w:p w14:paraId="45EF5D90" w14:textId="2CC3C564" w:rsidR="00F16C4D" w:rsidRDefault="006B1B11" w:rsidP="00BC2312">
      <w:pPr>
        <w:pStyle w:val="Heading2"/>
        <w:numPr>
          <w:ilvl w:val="1"/>
          <w:numId w:val="18"/>
        </w:numPr>
        <w:spacing w:before="0" w:line="480" w:lineRule="auto"/>
        <w:ind w:left="578" w:hanging="578"/>
        <w:jc w:val="both"/>
        <w:rPr>
          <w:rFonts w:ascii="Times New Roman" w:hAnsi="Times New Roman" w:cs="Times New Roman"/>
          <w:b/>
          <w:bCs/>
          <w:color w:val="auto"/>
          <w:sz w:val="24"/>
          <w:szCs w:val="24"/>
        </w:rPr>
      </w:pPr>
      <w:bookmarkStart w:id="382" w:name="_Toc208922691"/>
      <w:r w:rsidRPr="00CF41CB">
        <w:rPr>
          <w:rFonts w:ascii="Times New Roman" w:hAnsi="Times New Roman" w:cs="Times New Roman"/>
          <w:b/>
          <w:bCs/>
          <w:color w:val="auto"/>
          <w:sz w:val="24"/>
          <w:szCs w:val="24"/>
        </w:rPr>
        <w:t>Penelitian Terdahulu</w:t>
      </w:r>
      <w:bookmarkEnd w:id="382"/>
    </w:p>
    <w:p w14:paraId="1872C420" w14:textId="19971B93" w:rsidR="00977015" w:rsidRDefault="00977015" w:rsidP="00BC2312">
      <w:pPr>
        <w:spacing w:after="0" w:line="480" w:lineRule="auto"/>
        <w:ind w:firstLine="578"/>
        <w:jc w:val="both"/>
        <w:rPr>
          <w:rFonts w:ascii="Times New Roman" w:hAnsi="Times New Roman" w:cs="Times New Roman"/>
          <w:sz w:val="24"/>
          <w:szCs w:val="24"/>
        </w:rPr>
      </w:pPr>
      <w:r w:rsidRPr="00977015">
        <w:rPr>
          <w:rFonts w:ascii="Times New Roman" w:hAnsi="Times New Roman" w:cs="Times New Roman"/>
          <w:sz w:val="24"/>
          <w:szCs w:val="24"/>
        </w:rPr>
        <w:t xml:space="preserve">Kajian terdahulu mengenai </w:t>
      </w:r>
      <w:r>
        <w:rPr>
          <w:rFonts w:ascii="Times New Roman" w:hAnsi="Times New Roman" w:cs="Times New Roman"/>
          <w:sz w:val="24"/>
          <w:szCs w:val="24"/>
        </w:rPr>
        <w:t>SAK EMKM</w:t>
      </w:r>
      <w:r w:rsidRPr="00977015">
        <w:rPr>
          <w:rFonts w:ascii="Times New Roman" w:hAnsi="Times New Roman" w:cs="Times New Roman"/>
          <w:i/>
          <w:iCs/>
          <w:sz w:val="24"/>
          <w:szCs w:val="24"/>
        </w:rPr>
        <w:t xml:space="preserve"> </w:t>
      </w:r>
      <w:r w:rsidRPr="00977015">
        <w:rPr>
          <w:rFonts w:ascii="Times New Roman" w:hAnsi="Times New Roman" w:cs="Times New Roman"/>
          <w:sz w:val="24"/>
          <w:szCs w:val="24"/>
        </w:rPr>
        <w:t>menjadi pedoman penulis untuk melakukan penelitian agar penulis dapat menambahkan teori yang digunakan dalam mengkaji penelitian dalam tabel berikut:</w:t>
      </w:r>
    </w:p>
    <w:p w14:paraId="000048BA" w14:textId="2C28ADCC" w:rsidR="00977015" w:rsidRPr="00977015" w:rsidRDefault="00977015" w:rsidP="00977015">
      <w:pPr>
        <w:spacing w:after="0" w:line="240" w:lineRule="auto"/>
        <w:jc w:val="both"/>
        <w:rPr>
          <w:rFonts w:ascii="Times New Roman" w:hAnsi="Times New Roman" w:cs="Times New Roman"/>
          <w:b/>
          <w:bCs/>
        </w:rPr>
      </w:pPr>
      <w:r>
        <w:rPr>
          <w:rFonts w:ascii="Times New Roman" w:hAnsi="Times New Roman" w:cs="Times New Roman"/>
          <w:b/>
          <w:bCs/>
        </w:rPr>
        <w:t>Tabel 2.1 Penelitian Terdahulu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45"/>
        <w:gridCol w:w="1830"/>
        <w:gridCol w:w="4767"/>
      </w:tblGrid>
      <w:tr w:rsidR="00604635" w:rsidRPr="00C54256" w14:paraId="4BBEB008" w14:textId="77777777" w:rsidTr="00AB3F3A">
        <w:trPr>
          <w:trHeight w:val="150"/>
          <w:jc w:val="center"/>
        </w:trPr>
        <w:tc>
          <w:tcPr>
            <w:tcW w:w="0" w:type="auto"/>
            <w:shd w:val="clear" w:color="auto" w:fill="D9D9D9" w:themeFill="background1" w:themeFillShade="D9"/>
            <w:vAlign w:val="center"/>
          </w:tcPr>
          <w:p w14:paraId="33063C6C" w14:textId="73522636" w:rsidR="00604635" w:rsidRPr="00C54256" w:rsidRDefault="00604635" w:rsidP="00C54256">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lang w:val="id-ID"/>
              </w:rPr>
              <w:t>N</w:t>
            </w:r>
            <w:r w:rsidRPr="00C54256">
              <w:rPr>
                <w:rFonts w:ascii="Times New Roman" w:hAnsi="Times New Roman" w:cs="Times New Roman"/>
                <w:b/>
                <w:bCs/>
                <w:sz w:val="20"/>
                <w:szCs w:val="20"/>
              </w:rPr>
              <w:t>o.</w:t>
            </w:r>
          </w:p>
        </w:tc>
        <w:tc>
          <w:tcPr>
            <w:tcW w:w="0" w:type="auto"/>
            <w:shd w:val="clear" w:color="auto" w:fill="D9D9D9" w:themeFill="background1" w:themeFillShade="D9"/>
            <w:vAlign w:val="center"/>
          </w:tcPr>
          <w:p w14:paraId="1148DC1F" w14:textId="058A4948" w:rsidR="00604635" w:rsidRPr="00C54256" w:rsidRDefault="00604635" w:rsidP="00C54256">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rPr>
              <w:t>Peneliti</w:t>
            </w:r>
          </w:p>
        </w:tc>
        <w:tc>
          <w:tcPr>
            <w:tcW w:w="0" w:type="auto"/>
            <w:shd w:val="clear" w:color="auto" w:fill="D9D9D9" w:themeFill="background1" w:themeFillShade="D9"/>
            <w:vAlign w:val="center"/>
          </w:tcPr>
          <w:p w14:paraId="431DB918" w14:textId="1305050A" w:rsidR="00604635" w:rsidRPr="00C54256" w:rsidRDefault="00604635" w:rsidP="00C54256">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rPr>
              <w:t>Variabel Penelitian</w:t>
            </w:r>
          </w:p>
        </w:tc>
        <w:tc>
          <w:tcPr>
            <w:tcW w:w="0" w:type="auto"/>
            <w:shd w:val="clear" w:color="auto" w:fill="D9D9D9" w:themeFill="background1" w:themeFillShade="D9"/>
            <w:vAlign w:val="center"/>
          </w:tcPr>
          <w:p w14:paraId="035AC185" w14:textId="3AE01F4E" w:rsidR="00604635" w:rsidRPr="00C54256" w:rsidRDefault="00604635" w:rsidP="00C54256">
            <w:pPr>
              <w:spacing w:after="0" w:line="240" w:lineRule="auto"/>
              <w:jc w:val="center"/>
              <w:rPr>
                <w:rFonts w:ascii="Times New Roman" w:hAnsi="Times New Roman" w:cs="Times New Roman"/>
                <w:b/>
                <w:bCs/>
                <w:sz w:val="20"/>
                <w:szCs w:val="20"/>
                <w:lang w:val="id-ID"/>
              </w:rPr>
            </w:pPr>
            <w:r w:rsidRPr="00C54256">
              <w:rPr>
                <w:rFonts w:ascii="Times New Roman" w:hAnsi="Times New Roman" w:cs="Times New Roman"/>
                <w:b/>
                <w:bCs/>
                <w:sz w:val="20"/>
                <w:szCs w:val="20"/>
                <w:lang w:val="id-ID"/>
              </w:rPr>
              <w:t>Hasil Penelitan</w:t>
            </w:r>
          </w:p>
        </w:tc>
      </w:tr>
      <w:tr w:rsidR="00604635" w:rsidRPr="00C54256" w14:paraId="32AC14F0" w14:textId="77777777" w:rsidTr="00AB3F3A">
        <w:trPr>
          <w:trHeight w:val="864"/>
          <w:jc w:val="center"/>
        </w:trPr>
        <w:tc>
          <w:tcPr>
            <w:tcW w:w="0" w:type="auto"/>
            <w:vAlign w:val="center"/>
          </w:tcPr>
          <w:p w14:paraId="6D73FCE5" w14:textId="77777777" w:rsidR="00604635" w:rsidRPr="00C54256" w:rsidRDefault="00604635" w:rsidP="00C54256">
            <w:pPr>
              <w:spacing w:after="0" w:line="240" w:lineRule="auto"/>
              <w:jc w:val="center"/>
              <w:rPr>
                <w:rFonts w:ascii="Times New Roman" w:hAnsi="Times New Roman" w:cs="Times New Roman"/>
                <w:sz w:val="20"/>
                <w:szCs w:val="20"/>
                <w:lang w:val="id-ID"/>
              </w:rPr>
            </w:pPr>
            <w:r w:rsidRPr="00C54256">
              <w:rPr>
                <w:rFonts w:ascii="Times New Roman" w:hAnsi="Times New Roman" w:cs="Times New Roman"/>
                <w:sz w:val="20"/>
                <w:szCs w:val="20"/>
                <w:lang w:val="id-ID"/>
              </w:rPr>
              <w:t>1</w:t>
            </w:r>
          </w:p>
        </w:tc>
        <w:tc>
          <w:tcPr>
            <w:tcW w:w="0" w:type="auto"/>
            <w:vAlign w:val="center"/>
          </w:tcPr>
          <w:p w14:paraId="15B9BCCE" w14:textId="448ED848" w:rsidR="00604635" w:rsidRPr="00C54256" w:rsidRDefault="00604635" w:rsidP="00C54256">
            <w:pPr>
              <w:spacing w:after="0" w:line="240" w:lineRule="auto"/>
              <w:jc w:val="center"/>
              <w:rPr>
                <w:rFonts w:ascii="Times New Roman" w:hAnsi="Times New Roman" w:cs="Times New Roman"/>
                <w:sz w:val="20"/>
                <w:szCs w:val="20"/>
              </w:rPr>
            </w:pPr>
            <w:r w:rsidRPr="00C54256">
              <w:rPr>
                <w:rFonts w:ascii="Times New Roman" w:hAnsi="Times New Roman" w:cs="Times New Roman"/>
                <w:sz w:val="20"/>
                <w:szCs w:val="20"/>
              </w:rPr>
              <w:fldChar w:fldCharType="begin" w:fldLock="1"/>
            </w:r>
            <w:r w:rsidRPr="00C54256">
              <w:rPr>
                <w:rFonts w:ascii="Times New Roman" w:hAnsi="Times New Roman" w:cs="Times New Roman"/>
                <w:sz w:val="20"/>
                <w:szCs w:val="20"/>
              </w:rPr>
              <w:instrText>ADDIN CSL_CITATION {"citationItems":[{"id":"ITEM-1","itemData":{"author":[{"dropping-particle":"","family":"Desyana","given":"Wyena","non-dropping-particle":"","parse-names":false,"suffix":""},{"dropping-particle":"","family":"Aulia","given":"Yoosita","non-dropping-particle":"","parse-names":false,"suffix":""}],"container-title":"Soetomo Accounting Review","id":"ITEM-1","issue":"1","issued":{"date-parts":[["2023"]]},"page":"161-176","title":"Pemahaman Akuntansi, Sosialisasi, Tingkat Pendidikan dan Implementasi SAK EMKM: Peran Moderasi Teknologi Informasi Pada UMKM (Studi Pada UMKM Sepatu dan Penjahit Surabaya)","type":"article-journal","volume":"2"},"uris":["http://www.mendeley.com/documents/?uuid=fc954ee3-e6d9-4814-9587-eae47cac5a88"]}],"mendeley":{"formattedCitation":"(Desyana &amp; Aulia, 2023)","manualFormatting":"Desyana &amp; Aulia (2023)","plainTextFormattedCitation":"(Desyana &amp; Aulia, 2023)","previouslyFormattedCitation":"(Desyana &amp; Aulia, 2023)"},"properties":{"noteIndex":0},"schema":"https://github.com/citation-style-language/schema/raw/master/csl-citation.json"}</w:instrText>
            </w:r>
            <w:r w:rsidRPr="00C54256">
              <w:rPr>
                <w:rFonts w:ascii="Times New Roman" w:hAnsi="Times New Roman" w:cs="Times New Roman"/>
                <w:sz w:val="20"/>
                <w:szCs w:val="20"/>
              </w:rPr>
              <w:fldChar w:fldCharType="separate"/>
            </w:r>
            <w:r w:rsidRPr="00C54256">
              <w:rPr>
                <w:rFonts w:ascii="Times New Roman" w:hAnsi="Times New Roman" w:cs="Times New Roman"/>
                <w:noProof/>
                <w:sz w:val="20"/>
                <w:szCs w:val="20"/>
              </w:rPr>
              <w:t>Desyana &amp; Aulia (2023)</w:t>
            </w:r>
            <w:r w:rsidRPr="00C54256">
              <w:rPr>
                <w:rFonts w:ascii="Times New Roman" w:hAnsi="Times New Roman" w:cs="Times New Roman"/>
                <w:sz w:val="20"/>
                <w:szCs w:val="20"/>
              </w:rPr>
              <w:fldChar w:fldCharType="end"/>
            </w:r>
          </w:p>
        </w:tc>
        <w:tc>
          <w:tcPr>
            <w:tcW w:w="0" w:type="auto"/>
          </w:tcPr>
          <w:p w14:paraId="3EB292EF" w14:textId="77777777" w:rsidR="00604635" w:rsidRPr="00C54256" w:rsidRDefault="00604635" w:rsidP="00C54256">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63BBB2B7" w14:textId="037841C5" w:rsidR="00604635" w:rsidRPr="00C54256" w:rsidRDefault="00604635" w:rsidP="00E338C4">
            <w:pPr>
              <w:numPr>
                <w:ilvl w:val="0"/>
                <w:numId w:val="26"/>
              </w:numPr>
              <w:spacing w:after="0" w:line="240" w:lineRule="auto"/>
              <w:ind w:left="317" w:hanging="317"/>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Pemahaman Akuntansi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32C3F2CB" w14:textId="4B1C86AA" w:rsidR="00604635" w:rsidRPr="00C54256" w:rsidRDefault="00604635" w:rsidP="00E338C4">
            <w:pPr>
              <w:numPr>
                <w:ilvl w:val="0"/>
                <w:numId w:val="26"/>
              </w:numPr>
              <w:spacing w:after="0" w:line="240" w:lineRule="auto"/>
              <w:ind w:left="317" w:hanging="317"/>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Sosialisasi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22462732" w14:textId="6B36E413" w:rsidR="00604635" w:rsidRPr="00C54256" w:rsidRDefault="00604635" w:rsidP="00E338C4">
            <w:pPr>
              <w:numPr>
                <w:ilvl w:val="0"/>
                <w:numId w:val="26"/>
              </w:numPr>
              <w:spacing w:after="0" w:line="240" w:lineRule="auto"/>
              <w:ind w:left="317" w:hanging="317"/>
              <w:rPr>
                <w:rFonts w:ascii="Times New Roman" w:hAnsi="Times New Roman" w:cs="Times New Roman"/>
                <w:sz w:val="20"/>
                <w:szCs w:val="20"/>
                <w:shd w:val="clear" w:color="auto" w:fill="FFFFFF"/>
              </w:rPr>
            </w:pPr>
            <w:r>
              <w:rPr>
                <w:rFonts w:ascii="Times New Roman" w:hAnsi="Times New Roman" w:cs="Times New Roman"/>
                <w:iCs/>
                <w:sz w:val="20"/>
                <w:szCs w:val="20"/>
              </w:rPr>
              <w:t>Tingkat Pendidikan</w:t>
            </w:r>
            <w:r w:rsidRPr="00C54256">
              <w:rPr>
                <w:rFonts w:ascii="Times New Roman" w:hAnsi="Times New Roman" w:cs="Times New Roman"/>
                <w:i/>
                <w:sz w:val="20"/>
                <w:szCs w:val="20"/>
              </w:rPr>
              <w:t xml:space="preserve"> </w:t>
            </w:r>
            <w:r w:rsidRPr="00C54256">
              <w:rPr>
                <w:rFonts w:ascii="Times New Roman" w:hAnsi="Times New Roman" w:cs="Times New Roman"/>
                <w:sz w:val="20"/>
                <w:szCs w:val="20"/>
              </w:rPr>
              <w:t>(X</w:t>
            </w:r>
            <w:r w:rsidRPr="00C54256">
              <w:rPr>
                <w:rFonts w:ascii="Times New Roman" w:hAnsi="Times New Roman" w:cs="Times New Roman"/>
                <w:sz w:val="20"/>
                <w:szCs w:val="20"/>
                <w:vertAlign w:val="subscript"/>
              </w:rPr>
              <w:t>3</w:t>
            </w:r>
            <w:r w:rsidRPr="00C54256">
              <w:rPr>
                <w:rFonts w:ascii="Times New Roman" w:hAnsi="Times New Roman" w:cs="Times New Roman"/>
                <w:sz w:val="20"/>
                <w:szCs w:val="20"/>
              </w:rPr>
              <w:t>)</w:t>
            </w:r>
          </w:p>
          <w:p w14:paraId="785A6DA5" w14:textId="79E82068" w:rsidR="00604635" w:rsidRDefault="00604635" w:rsidP="00E338C4">
            <w:pPr>
              <w:numPr>
                <w:ilvl w:val="0"/>
                <w:numId w:val="26"/>
              </w:numPr>
              <w:spacing w:after="0" w:line="240" w:lineRule="auto"/>
              <w:ind w:left="317" w:hanging="317"/>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Teknologi Informasi (Z)</w:t>
            </w:r>
          </w:p>
          <w:p w14:paraId="59301F81" w14:textId="77777777" w:rsidR="00604635" w:rsidRPr="00E338C4" w:rsidRDefault="00604635" w:rsidP="00E338C4">
            <w:pPr>
              <w:spacing w:after="0" w:line="240" w:lineRule="auto"/>
              <w:rPr>
                <w:rFonts w:ascii="Times New Roman" w:hAnsi="Times New Roman" w:cs="Times New Roman"/>
                <w:sz w:val="20"/>
                <w:szCs w:val="20"/>
                <w:shd w:val="clear" w:color="auto" w:fill="FFFFFF"/>
              </w:rPr>
            </w:pPr>
          </w:p>
          <w:p w14:paraId="0C910383" w14:textId="74B3A1EF"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Implementasi SAK EMKM</w:t>
            </w:r>
            <w:r w:rsidRPr="00C54256">
              <w:rPr>
                <w:rFonts w:ascii="Times New Roman" w:hAnsi="Times New Roman" w:cs="Times New Roman"/>
                <w:sz w:val="20"/>
                <w:szCs w:val="20"/>
              </w:rPr>
              <w:t xml:space="preserve"> (Y)</w:t>
            </w:r>
          </w:p>
        </w:tc>
        <w:tc>
          <w:tcPr>
            <w:tcW w:w="0" w:type="auto"/>
            <w:vAlign w:val="center"/>
          </w:tcPr>
          <w:p w14:paraId="3DBDBA97" w14:textId="6652ABAD" w:rsidR="00604635" w:rsidRPr="00C54256" w:rsidRDefault="00604635" w:rsidP="00C54256">
            <w:pPr>
              <w:spacing w:after="0" w:line="240" w:lineRule="auto"/>
              <w:jc w:val="both"/>
              <w:rPr>
                <w:rFonts w:ascii="Times New Roman" w:hAnsi="Times New Roman" w:cs="Times New Roman"/>
                <w:sz w:val="20"/>
                <w:szCs w:val="20"/>
              </w:rPr>
            </w:pPr>
            <w:r w:rsidRPr="00C54256">
              <w:rPr>
                <w:rFonts w:ascii="Times New Roman" w:hAnsi="Times New Roman" w:cs="Times New Roman"/>
                <w:sz w:val="20"/>
                <w:szCs w:val="20"/>
              </w:rPr>
              <w:t>Dalam pelaksanaan SAK EMKM, pemahaman akuntansi berpengaruh positif, sosialisasi berpengaruh negatif, dan tingkat pendidikan tidak berpengaruh. Teknologi informasi mampu memoderasi (memperkuat) pengaruh pemahaman akuntansi terhadap pelaksanaan SAK EMKM, tetapi sosialisasi tidak mampu memoderasi (memperkuat) pengaruh sosialisasi terhadap pelaksanaan SAK EMKM.</w:t>
            </w:r>
          </w:p>
        </w:tc>
      </w:tr>
      <w:tr w:rsidR="00604635" w:rsidRPr="00CF41CB" w14:paraId="0EAE29DA" w14:textId="77777777" w:rsidTr="00AB3F3A">
        <w:trPr>
          <w:trHeight w:val="864"/>
          <w:jc w:val="center"/>
        </w:trPr>
        <w:tc>
          <w:tcPr>
            <w:tcW w:w="0" w:type="auto"/>
            <w:vAlign w:val="center"/>
          </w:tcPr>
          <w:p w14:paraId="0EAC0C1D" w14:textId="77777777" w:rsidR="00604635" w:rsidRPr="00CF41CB" w:rsidRDefault="00604635" w:rsidP="00CF41CB">
            <w:pPr>
              <w:spacing w:after="0" w:line="240" w:lineRule="auto"/>
              <w:jc w:val="center"/>
              <w:rPr>
                <w:rFonts w:ascii="Times New Roman" w:hAnsi="Times New Roman" w:cs="Times New Roman"/>
                <w:sz w:val="20"/>
                <w:szCs w:val="20"/>
                <w:lang w:val="id-ID"/>
              </w:rPr>
            </w:pPr>
            <w:r w:rsidRPr="00CF41CB">
              <w:rPr>
                <w:rFonts w:ascii="Times New Roman" w:hAnsi="Times New Roman" w:cs="Times New Roman"/>
                <w:sz w:val="20"/>
                <w:szCs w:val="20"/>
                <w:lang w:val="id-ID"/>
              </w:rPr>
              <w:t>2</w:t>
            </w:r>
          </w:p>
        </w:tc>
        <w:tc>
          <w:tcPr>
            <w:tcW w:w="0" w:type="auto"/>
            <w:vAlign w:val="center"/>
          </w:tcPr>
          <w:p w14:paraId="79596E9A" w14:textId="61DFF780" w:rsidR="00604635" w:rsidRPr="00CF41CB" w:rsidRDefault="00604635" w:rsidP="00CF41CB">
            <w:pPr>
              <w:spacing w:after="0" w:line="240" w:lineRule="auto"/>
              <w:jc w:val="center"/>
              <w:rPr>
                <w:rFonts w:ascii="Times New Roman" w:hAnsi="Times New Roman" w:cs="Times New Roman"/>
                <w:b/>
                <w:bCs/>
                <w:sz w:val="20"/>
                <w:szCs w:val="20"/>
                <w:u w:val="single"/>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{"citationItems":[{"id":"ITEM-1","itemData":{"DOI":"10.24252/isafir.v4i1.30888","abstract":"Abstract, This study aims to examine and determine the effect of the level of education, socialization, and information technology on the implementation of Financial Accounting Standards (SAK EMKM) in Micro, Small, and Medium Enterprises (MSMEs) especially on coffee shop businesses in the Bone City Region. This type of research is a quantitative research. The sample in this study is the owner of a coffee shop business in Bone City which 50 people. The data used are primary data derived from respondents' responses through the dissemination of questionnaires with sampling methods using purposive judgement sampling. The data analysis technique used in this study is a multiple regression analysis technique with the help of the SPSS program version 25. In this study using  Unified Theory of Acceptance and Use of Technology and human capital theory. The results of this study showed that only the variable levels of education and information technology had a positive influence on the implementation of financial accounting standards of micro, small and medium entities in coffee shop businesses. While other variables, socialization regarding SAK EMKM have no effect on the implementation of financial accounting standards of micro, small and medium entities in coffee shop businesses in Bone City.\r Abstrak, Penelitian ini bertujuan untuk menguji dan mengetahui pengaruh dari  tingkat pendidikan, sosialisasi, dan teknologi informasi terhadap penerapan Standar Akuntansi Keuangan (SAK EMKM) pada Usaha Mikro, Kecil, dan Menengah (UMKM) khususnya pada usaha coffee shop di Wilayah Kota Bone. Jenis penelitian ini merupakan penelitian kuantitatif. Adapun sampel dalam penelitian adalah pemilik usaha coffee shop di Kota Bone yang berjumlah 50 orang. Data yang digunakan yaitu data primer yang berasal dari tanggapan responden melalui penyebaran kuesioner dengan metode pengambilan sampel menggunakan purposive judgement samplin. Teknik analisis data yang digunakan dalam penelitian ini adalah teknik analisis regresi berganda dengan bantuan program SPSS versi 25. Dalam penelitian ini menggunakan Unified Theory of Acceptance and Use of Technology dan Human Capital Theory. Hasil penelitian ini menunjukkan bahwa hanya variabel tingkat pendidikan dan teknologi informasi mempunyai pengaruh positif terhadap penerapan standar akuntansi keuangan entitas mikro, kecil dan menengah pada usaha coffee shop. Sedangkan variabel lainnya yaitu sosialisasi mengenai SAK EMKM tidak berpengaruh terhadap…","author":[{"dropping-particle":"","family":"Faizal","given":"Annisa","non-dropping-particle":"","parse-names":false,"suffix":""},{"dropping-particle":"","family":"Majid","given":"Jamaluddin","non-dropping-particle":"","parse-names":false,"suffix":""},{"dropping-particle":"","family":"Syariati","given":"Namla Elfa","non-dropping-particle":"","parse-names":false,"suffix":""}],"container-title":"ISAFIR: Islamic Accounting and Finance Review","id":"ITEM-1","issue":"1","issued":{"date-parts":[["2023"]]},"page":"1-12","title":"Pengaruh Tingkat Pendidikan, Sosialisasi Dan Teknologi Informasi Terhadap Penerapan Standar Akuntansi Keuangan Entitas Mikro, Kecil, Dan Menengah Pada Umkm Di Kota Bone","type":"article-journal","volume":"4"},"uris":["http://www.mendeley.com/documents/?uuid=51722f22-4333-40e4-a09c-60d2d2a1abb1"]}],"mendeley":{"formattedCitation":"(Faizal et al., 2023)","manualFormatting":"Faizal et al. (2023)","plainTextFormattedCitation":"(Faizal et al., 2023)","previouslyFormattedCitation":"(Faizal et al., 2023)"},"properties":{"noteIndex":0},"schema":"https://github.com/citation-style-language/schema/raw/master/csl-citation.json"}</w:instrText>
            </w:r>
            <w:r>
              <w:rPr>
                <w:rFonts w:ascii="Times New Roman" w:hAnsi="Times New Roman" w:cs="Times New Roman"/>
                <w:sz w:val="20"/>
                <w:szCs w:val="20"/>
              </w:rPr>
              <w:fldChar w:fldCharType="separate"/>
            </w:r>
            <w:r w:rsidRPr="00607A8B">
              <w:rPr>
                <w:rFonts w:ascii="Times New Roman" w:hAnsi="Times New Roman" w:cs="Times New Roman"/>
                <w:noProof/>
                <w:sz w:val="20"/>
                <w:szCs w:val="20"/>
              </w:rPr>
              <w:t xml:space="preserve">Faizal </w:t>
            </w:r>
            <w:r w:rsidRPr="00607A8B">
              <w:rPr>
                <w:rFonts w:ascii="Times New Roman" w:hAnsi="Times New Roman" w:cs="Times New Roman"/>
                <w:i/>
                <w:iCs/>
                <w:noProof/>
                <w:sz w:val="20"/>
                <w:szCs w:val="20"/>
              </w:rPr>
              <w:t>et al</w:t>
            </w:r>
            <w:r w:rsidRPr="00607A8B">
              <w:rPr>
                <w:rFonts w:ascii="Times New Roman" w:hAnsi="Times New Roman" w:cs="Times New Roman"/>
                <w:noProof/>
                <w:sz w:val="20"/>
                <w:szCs w:val="20"/>
              </w:rPr>
              <w:t>.</w:t>
            </w:r>
            <w:r>
              <w:rPr>
                <w:rFonts w:ascii="Times New Roman" w:hAnsi="Times New Roman" w:cs="Times New Roman"/>
                <w:noProof/>
                <w:sz w:val="20"/>
                <w:szCs w:val="20"/>
              </w:rPr>
              <w:t xml:space="preserve"> (</w:t>
            </w:r>
            <w:r w:rsidRPr="00607A8B">
              <w:rPr>
                <w:rFonts w:ascii="Times New Roman" w:hAnsi="Times New Roman" w:cs="Times New Roman"/>
                <w:noProof/>
                <w:sz w:val="20"/>
                <w:szCs w:val="20"/>
              </w:rPr>
              <w:t>2023)</w:t>
            </w:r>
            <w:r>
              <w:rPr>
                <w:rFonts w:ascii="Times New Roman" w:hAnsi="Times New Roman" w:cs="Times New Roman"/>
                <w:sz w:val="20"/>
                <w:szCs w:val="20"/>
              </w:rPr>
              <w:fldChar w:fldCharType="end"/>
            </w:r>
            <w:r w:rsidRPr="00CF41CB">
              <w:rPr>
                <w:rFonts w:ascii="Times New Roman" w:hAnsi="Times New Roman" w:cs="Times New Roman"/>
                <w:sz w:val="20"/>
                <w:szCs w:val="20"/>
              </w:rPr>
              <w:t xml:space="preserve"> </w:t>
            </w:r>
          </w:p>
        </w:tc>
        <w:tc>
          <w:tcPr>
            <w:tcW w:w="0" w:type="auto"/>
          </w:tcPr>
          <w:p w14:paraId="4624ECC8"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119C85F5" w14:textId="218D46B1" w:rsidR="00604635" w:rsidRPr="00C54256" w:rsidRDefault="00604635" w:rsidP="00E338C4">
            <w:pPr>
              <w:numPr>
                <w:ilvl w:val="0"/>
                <w:numId w:val="29"/>
              </w:numPr>
              <w:spacing w:after="0" w:line="240" w:lineRule="auto"/>
              <w:ind w:left="435" w:hanging="42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Pendidikan</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3CCBBE8D" w14:textId="77777777" w:rsidR="00604635" w:rsidRPr="00C54256" w:rsidRDefault="00604635" w:rsidP="00E338C4">
            <w:pPr>
              <w:numPr>
                <w:ilvl w:val="0"/>
                <w:numId w:val="29"/>
              </w:numPr>
              <w:spacing w:after="0" w:line="240" w:lineRule="auto"/>
              <w:ind w:left="435" w:hanging="42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Sosialisasi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0239D578" w14:textId="34985406" w:rsidR="00604635" w:rsidRPr="00BA5D98" w:rsidRDefault="00DF70B3" w:rsidP="00E338C4">
            <w:pPr>
              <w:numPr>
                <w:ilvl w:val="0"/>
                <w:numId w:val="29"/>
              </w:numPr>
              <w:spacing w:after="0" w:line="240" w:lineRule="auto"/>
              <w:ind w:left="435" w:hanging="426"/>
              <w:rPr>
                <w:rFonts w:ascii="Times New Roman" w:hAnsi="Times New Roman" w:cs="Times New Roman"/>
                <w:sz w:val="20"/>
                <w:szCs w:val="20"/>
                <w:shd w:val="clear" w:color="auto" w:fill="FFFFFF"/>
              </w:rPr>
            </w:pPr>
            <w:r>
              <w:rPr>
                <w:rFonts w:ascii="Times New Roman" w:hAnsi="Times New Roman" w:cs="Times New Roman"/>
                <w:iCs/>
                <w:sz w:val="20"/>
                <w:szCs w:val="20"/>
              </w:rPr>
              <w:t xml:space="preserve">Teknologi </w:t>
            </w:r>
            <w:r>
              <w:rPr>
                <w:rFonts w:ascii="Times New Roman" w:hAnsi="Times New Roman" w:cs="Times New Roman"/>
                <w:iCs/>
                <w:sz w:val="20"/>
                <w:szCs w:val="20"/>
              </w:rPr>
              <w:lastRenderedPageBreak/>
              <w:t>Informasi</w:t>
            </w:r>
            <w:r w:rsidR="00604635" w:rsidRPr="00C54256">
              <w:rPr>
                <w:rFonts w:ascii="Times New Roman" w:hAnsi="Times New Roman" w:cs="Times New Roman"/>
                <w:i/>
                <w:sz w:val="20"/>
                <w:szCs w:val="20"/>
              </w:rPr>
              <w:t xml:space="preserve"> </w:t>
            </w:r>
            <w:r w:rsidR="00604635" w:rsidRPr="00C54256">
              <w:rPr>
                <w:rFonts w:ascii="Times New Roman" w:hAnsi="Times New Roman" w:cs="Times New Roman"/>
                <w:sz w:val="20"/>
                <w:szCs w:val="20"/>
              </w:rPr>
              <w:t>(X</w:t>
            </w:r>
            <w:r w:rsidR="00604635" w:rsidRPr="00C54256">
              <w:rPr>
                <w:rFonts w:ascii="Times New Roman" w:hAnsi="Times New Roman" w:cs="Times New Roman"/>
                <w:sz w:val="20"/>
                <w:szCs w:val="20"/>
                <w:vertAlign w:val="subscript"/>
              </w:rPr>
              <w:t>3</w:t>
            </w:r>
            <w:r w:rsidR="00604635" w:rsidRPr="00C54256">
              <w:rPr>
                <w:rFonts w:ascii="Times New Roman" w:hAnsi="Times New Roman" w:cs="Times New Roman"/>
                <w:sz w:val="20"/>
                <w:szCs w:val="20"/>
              </w:rPr>
              <w:t>)</w:t>
            </w:r>
          </w:p>
          <w:p w14:paraId="4B56AF51" w14:textId="77777777" w:rsidR="00604635" w:rsidRPr="00BA5D98" w:rsidRDefault="00604635" w:rsidP="00BA5D98">
            <w:pPr>
              <w:spacing w:after="0" w:line="240" w:lineRule="auto"/>
              <w:ind w:left="9"/>
              <w:rPr>
                <w:rFonts w:ascii="Times New Roman" w:hAnsi="Times New Roman" w:cs="Times New Roman"/>
                <w:sz w:val="20"/>
                <w:szCs w:val="20"/>
                <w:shd w:val="clear" w:color="auto" w:fill="FFFFFF"/>
              </w:rPr>
            </w:pPr>
          </w:p>
          <w:p w14:paraId="6CF4748B" w14:textId="04C7013F" w:rsidR="00604635" w:rsidRPr="005223CB" w:rsidRDefault="00604635" w:rsidP="00E338C4">
            <w:pPr>
              <w:spacing w:after="0" w:line="240" w:lineRule="auto"/>
              <w:jc w:val="both"/>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Penerapan SAK EMKM</w:t>
            </w:r>
            <w:r w:rsidRPr="00C54256">
              <w:rPr>
                <w:rFonts w:ascii="Times New Roman" w:hAnsi="Times New Roman" w:cs="Times New Roman"/>
                <w:sz w:val="20"/>
                <w:szCs w:val="20"/>
              </w:rPr>
              <w:t xml:space="preserve"> (Y)</w:t>
            </w:r>
          </w:p>
        </w:tc>
        <w:tc>
          <w:tcPr>
            <w:tcW w:w="0" w:type="auto"/>
            <w:vAlign w:val="center"/>
          </w:tcPr>
          <w:p w14:paraId="539177CF" w14:textId="32406F24" w:rsidR="00604635" w:rsidRPr="00CF41CB" w:rsidRDefault="00604635" w:rsidP="00607A8B">
            <w:pPr>
              <w:spacing w:after="0" w:line="240" w:lineRule="auto"/>
              <w:jc w:val="both"/>
              <w:rPr>
                <w:rFonts w:ascii="Times New Roman" w:hAnsi="Times New Roman" w:cs="Times New Roman"/>
                <w:sz w:val="20"/>
                <w:szCs w:val="20"/>
                <w:lang w:val="id-ID"/>
              </w:rPr>
            </w:pPr>
            <w:r w:rsidRPr="005223CB">
              <w:rPr>
                <w:rFonts w:ascii="Times New Roman" w:hAnsi="Times New Roman" w:cs="Times New Roman"/>
                <w:sz w:val="20"/>
                <w:szCs w:val="20"/>
              </w:rPr>
              <w:lastRenderedPageBreak/>
              <w:t>Hasil penelitian menunjukkan bahwa hanya tingkat pendidikan dan teknologi informasi yang memberikan dampak positif terhadap penerapan standar akuntansi keuangan entitas mikro, kecil, dan menengah pada usaha kopi di Kota Bone. Sosialisasi SAK EMKM tidak mempengaruhi penerapan standar akuntansi keuangan entitas mikro, kecil, dan menengah.</w:t>
            </w:r>
          </w:p>
        </w:tc>
      </w:tr>
    </w:tbl>
    <w:p w14:paraId="0B3E88FA" w14:textId="5BE53926" w:rsidR="00604635" w:rsidRPr="00604635" w:rsidRDefault="00604635">
      <w:pPr>
        <w:rPr>
          <w:rFonts w:ascii="Times New Roman" w:hAnsi="Times New Roman" w:cs="Times New Roman"/>
          <w:i/>
          <w:iCs/>
          <w:sz w:val="20"/>
          <w:szCs w:val="20"/>
        </w:rPr>
      </w:pPr>
      <w:r w:rsidRPr="00604635">
        <w:rPr>
          <w:rFonts w:ascii="Times New Roman" w:hAnsi="Times New Roman" w:cs="Times New Roman"/>
          <w:i/>
          <w:iCs/>
          <w:sz w:val="20"/>
          <w:szCs w:val="20"/>
        </w:rPr>
        <w:lastRenderedPageBreak/>
        <w:t>Bersambung ke halaman berikutnya</w:t>
      </w:r>
    </w:p>
    <w:p w14:paraId="03CE4418" w14:textId="28716225" w:rsidR="00604635" w:rsidRPr="00604635" w:rsidRDefault="00604635" w:rsidP="00604635">
      <w:pPr>
        <w:spacing w:after="0" w:line="240" w:lineRule="auto"/>
        <w:jc w:val="both"/>
        <w:rPr>
          <w:rFonts w:ascii="Times New Roman" w:hAnsi="Times New Roman" w:cs="Times New Roman"/>
          <w:i/>
          <w:iCs/>
        </w:rPr>
      </w:pPr>
      <w:r>
        <w:rPr>
          <w:rFonts w:ascii="Times New Roman" w:hAnsi="Times New Roman" w:cs="Times New Roman"/>
          <w:b/>
          <w:bCs/>
        </w:rPr>
        <w:t>Tabel 2.1 Sambungan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06"/>
        <w:gridCol w:w="2096"/>
        <w:gridCol w:w="4440"/>
      </w:tblGrid>
      <w:tr w:rsidR="00604635" w:rsidRPr="00CF41CB" w14:paraId="5D2674D9" w14:textId="77777777" w:rsidTr="00AB3F3A">
        <w:trPr>
          <w:trHeight w:val="128"/>
          <w:jc w:val="center"/>
        </w:trPr>
        <w:tc>
          <w:tcPr>
            <w:tcW w:w="0" w:type="auto"/>
            <w:shd w:val="clear" w:color="auto" w:fill="E7E6E6" w:themeFill="background2"/>
            <w:vAlign w:val="center"/>
          </w:tcPr>
          <w:p w14:paraId="06A18C92" w14:textId="48FFE1C2" w:rsidR="00604635" w:rsidRPr="00CF41CB" w:rsidRDefault="00604635" w:rsidP="00604635">
            <w:pPr>
              <w:spacing w:after="0" w:line="240" w:lineRule="auto"/>
              <w:jc w:val="center"/>
              <w:rPr>
                <w:rFonts w:ascii="Times New Roman" w:hAnsi="Times New Roman" w:cs="Times New Roman"/>
                <w:sz w:val="20"/>
                <w:szCs w:val="20"/>
                <w:lang w:val="id-ID"/>
              </w:rPr>
            </w:pPr>
            <w:r w:rsidRPr="00C54256">
              <w:rPr>
                <w:rFonts w:ascii="Times New Roman" w:hAnsi="Times New Roman" w:cs="Times New Roman"/>
                <w:b/>
                <w:bCs/>
                <w:sz w:val="20"/>
                <w:szCs w:val="20"/>
                <w:lang w:val="id-ID"/>
              </w:rPr>
              <w:t>N</w:t>
            </w:r>
            <w:r w:rsidRPr="00C54256">
              <w:rPr>
                <w:rFonts w:ascii="Times New Roman" w:hAnsi="Times New Roman" w:cs="Times New Roman"/>
                <w:b/>
                <w:bCs/>
                <w:sz w:val="20"/>
                <w:szCs w:val="20"/>
              </w:rPr>
              <w:t>o.</w:t>
            </w:r>
          </w:p>
        </w:tc>
        <w:tc>
          <w:tcPr>
            <w:tcW w:w="0" w:type="auto"/>
            <w:shd w:val="clear" w:color="auto" w:fill="E7E6E6" w:themeFill="background2"/>
            <w:vAlign w:val="center"/>
          </w:tcPr>
          <w:p w14:paraId="7E9A7EE6" w14:textId="1B84BDB3" w:rsidR="00604635" w:rsidRDefault="00604635" w:rsidP="00604635">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rPr>
              <w:t>Peneliti</w:t>
            </w:r>
          </w:p>
        </w:tc>
        <w:tc>
          <w:tcPr>
            <w:tcW w:w="0" w:type="auto"/>
            <w:shd w:val="clear" w:color="auto" w:fill="E7E6E6" w:themeFill="background2"/>
            <w:vAlign w:val="center"/>
          </w:tcPr>
          <w:p w14:paraId="2BA5C10C" w14:textId="77777777" w:rsidR="00604635" w:rsidRDefault="00604635" w:rsidP="00604635">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rPr>
              <w:t xml:space="preserve">Variabel </w:t>
            </w:r>
          </w:p>
          <w:p w14:paraId="080330CC" w14:textId="49ADCD32" w:rsidR="00604635" w:rsidRPr="00C54256" w:rsidRDefault="00604635" w:rsidP="00604635">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rPr>
              <w:t>Penelitian</w:t>
            </w:r>
          </w:p>
        </w:tc>
        <w:tc>
          <w:tcPr>
            <w:tcW w:w="0" w:type="auto"/>
            <w:shd w:val="clear" w:color="auto" w:fill="E7E6E6" w:themeFill="background2"/>
            <w:vAlign w:val="center"/>
          </w:tcPr>
          <w:p w14:paraId="7D73C3AB" w14:textId="753DCCBB" w:rsidR="00604635" w:rsidRPr="00BC3127" w:rsidRDefault="00604635" w:rsidP="00604635">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lang w:val="id-ID"/>
              </w:rPr>
              <w:t>Hasil Penelitan</w:t>
            </w:r>
          </w:p>
        </w:tc>
      </w:tr>
      <w:tr w:rsidR="00604635" w:rsidRPr="00CF41CB" w14:paraId="2018CCEC" w14:textId="77777777" w:rsidTr="00AB3F3A">
        <w:trPr>
          <w:trHeight w:val="864"/>
          <w:jc w:val="center"/>
        </w:trPr>
        <w:tc>
          <w:tcPr>
            <w:tcW w:w="0" w:type="auto"/>
            <w:vAlign w:val="center"/>
          </w:tcPr>
          <w:p w14:paraId="7084EA41" w14:textId="4164B9B2" w:rsidR="00604635" w:rsidRPr="00CF41CB" w:rsidRDefault="00604635" w:rsidP="00663ED2">
            <w:pPr>
              <w:spacing w:after="0" w:line="240" w:lineRule="auto"/>
              <w:jc w:val="center"/>
              <w:rPr>
                <w:rFonts w:ascii="Times New Roman" w:hAnsi="Times New Roman" w:cs="Times New Roman"/>
                <w:sz w:val="20"/>
                <w:szCs w:val="20"/>
                <w:lang w:val="id-ID"/>
              </w:rPr>
            </w:pPr>
            <w:r w:rsidRPr="00CF41CB">
              <w:rPr>
                <w:rFonts w:ascii="Times New Roman" w:hAnsi="Times New Roman" w:cs="Times New Roman"/>
                <w:sz w:val="20"/>
                <w:szCs w:val="20"/>
                <w:lang w:val="id-ID"/>
              </w:rPr>
              <w:t>3</w:t>
            </w:r>
          </w:p>
        </w:tc>
        <w:tc>
          <w:tcPr>
            <w:tcW w:w="0" w:type="auto"/>
            <w:vAlign w:val="center"/>
          </w:tcPr>
          <w:p w14:paraId="361BB4BA" w14:textId="5034B150" w:rsidR="00604635" w:rsidRDefault="00604635" w:rsidP="00663E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{"citationItems":[{"id":"ITEM-1","itemData":{"abstract":"Pengaruh Sosialisasi SAK EMKM, Tingkat Pendidikan Pemilik,\nPersepsi Pelaku UMKM, dan Pemahaman Akuntansi terhadap Implementasi\nSAK EMKM pada UMKM di Kota Malang. Penelitian ini bertujuan untuk\nmenguji pengaruh sosialisasi SAK EMKM, tingkat pendidikan pemilik, persepsi\npelaku UMKM, dan pemahaman akuntansi terhadap implementasi SAK EMKM.\nObjek penelitian ini adalah pemilik UMKM di Kota Malang. Sebanyak 93 data\ndikumpulkan menggunakan metode survei dengan teknik purposive sampling. Alat\nyang digunakan untuk menganalisis hubungan variabel dalam penelitian ini adalah\nPartial Least Square (PLS) dengan aplikasi SmartPLS. Hasil penelitian ini\nmenunjukkan bahwa sosialisasi SAK EMKM, tingkat pendidikan pemilik, dan\npersepsi pelaku UMKM tidak berpengaruh positif terhadap implementasi SAK\nEMKM, sedangkan pemahaman akuntansi berpengaruh positif terhadap\nimplementasi SAK EMKM.\nKata kunci: sosialisasi SAK EMKM, tingkat pendidikan pemilik, persepsi pelaku\nUMKM, pemahaman akuntansi, SAK EMKM","author":[{"dropping-particle":"","family":"Parhusip","given":"Krisjayanti","non-dropping-particle":"","parse-names":false,"suffix":""},{"dropping-particle":"","family":"Herawati","given":"Tuban Drijah","non-dropping-particle":"","parse-names":false,"suffix":""}],"container-title":"Jurnal Ilmiah Mahasiswa FEB","id":"ITEM-1","issued":{"date-parts":[["2020"]]},"page":"1-21","title":"Pengaruh Sosialisasi SAK EMKM, Tingkat Pendidikan Pemilik, Persepsi Pelaku UMKM, Dan Pemahaman Akuntansi Terhadap Implementasi SAK EMKM Pada UMKM Di Kota Malang","type":"article-journal"},"uris":["http://www.mendeley.com/documents/?uuid=3b6ec336-8bfd-4aac-a8dc-4634fc00f731"]}],"mendeley":{"formattedCitation":"(Parhusip &amp; Herawati, 2020)","manualFormatting":"Parhusip &amp; Herawati (2020)","plainTextFormattedCitation":"(Parhusip &amp; Herawati, 2020)","previouslyFormattedCitation":"(Parhusip &amp; Herawati, 2020)"},"properties":{"noteIndex":0},"schema":"https://github.com/citation-style-language/schema/raw/master/csl-citation.json"}</w:instrText>
            </w:r>
            <w:r>
              <w:rPr>
                <w:rFonts w:ascii="Times New Roman" w:hAnsi="Times New Roman" w:cs="Times New Roman"/>
                <w:sz w:val="20"/>
                <w:szCs w:val="20"/>
              </w:rPr>
              <w:fldChar w:fldCharType="separate"/>
            </w:r>
            <w:r w:rsidRPr="00607A8B">
              <w:rPr>
                <w:rFonts w:ascii="Times New Roman" w:hAnsi="Times New Roman" w:cs="Times New Roman"/>
                <w:noProof/>
                <w:sz w:val="20"/>
                <w:szCs w:val="20"/>
              </w:rPr>
              <w:t>Parhusip &amp; Herawati</w:t>
            </w:r>
            <w:r>
              <w:rPr>
                <w:rFonts w:ascii="Times New Roman" w:hAnsi="Times New Roman" w:cs="Times New Roman"/>
                <w:noProof/>
                <w:sz w:val="20"/>
                <w:szCs w:val="20"/>
              </w:rPr>
              <w:t xml:space="preserve"> (</w:t>
            </w:r>
            <w:r w:rsidRPr="00607A8B">
              <w:rPr>
                <w:rFonts w:ascii="Times New Roman" w:hAnsi="Times New Roman" w:cs="Times New Roman"/>
                <w:noProof/>
                <w:sz w:val="20"/>
                <w:szCs w:val="20"/>
              </w:rPr>
              <w:t>2020)</w:t>
            </w:r>
            <w:r>
              <w:rPr>
                <w:rFonts w:ascii="Times New Roman" w:hAnsi="Times New Roman" w:cs="Times New Roman"/>
                <w:sz w:val="20"/>
                <w:szCs w:val="20"/>
              </w:rPr>
              <w:fldChar w:fldCharType="end"/>
            </w:r>
          </w:p>
        </w:tc>
        <w:tc>
          <w:tcPr>
            <w:tcW w:w="0" w:type="auto"/>
          </w:tcPr>
          <w:p w14:paraId="465FDFC3"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67180AE3" w14:textId="73365766" w:rsidR="00604635" w:rsidRPr="00C54256" w:rsidRDefault="00604635" w:rsidP="00BA5D98">
            <w:pPr>
              <w:numPr>
                <w:ilvl w:val="0"/>
                <w:numId w:val="31"/>
              </w:numPr>
              <w:spacing w:after="0" w:line="240" w:lineRule="auto"/>
              <w:ind w:left="410" w:hanging="42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Sosialisasi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20669882" w14:textId="4DDFE205" w:rsidR="00604635" w:rsidRPr="00C54256" w:rsidRDefault="00604635" w:rsidP="00BA5D98">
            <w:pPr>
              <w:numPr>
                <w:ilvl w:val="0"/>
                <w:numId w:val="31"/>
              </w:numPr>
              <w:spacing w:after="0" w:line="240" w:lineRule="auto"/>
              <w:ind w:left="410" w:hanging="42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Pendidikan Pemilik</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1AF5783D" w14:textId="1EE6B05B" w:rsidR="00604635" w:rsidRPr="00C54256" w:rsidRDefault="00604635" w:rsidP="00BA5D98">
            <w:pPr>
              <w:numPr>
                <w:ilvl w:val="0"/>
                <w:numId w:val="31"/>
              </w:numPr>
              <w:spacing w:after="0" w:line="240" w:lineRule="auto"/>
              <w:ind w:left="410" w:hanging="426"/>
              <w:rPr>
                <w:rFonts w:ascii="Times New Roman" w:hAnsi="Times New Roman" w:cs="Times New Roman"/>
                <w:sz w:val="20"/>
                <w:szCs w:val="20"/>
                <w:shd w:val="clear" w:color="auto" w:fill="FFFFFF"/>
              </w:rPr>
            </w:pPr>
            <w:r>
              <w:rPr>
                <w:rFonts w:ascii="Times New Roman" w:hAnsi="Times New Roman" w:cs="Times New Roman"/>
                <w:iCs/>
                <w:sz w:val="20"/>
                <w:szCs w:val="20"/>
              </w:rPr>
              <w:t>Persepsi Pelaku</w:t>
            </w:r>
            <w:r w:rsidRPr="00C54256">
              <w:rPr>
                <w:rFonts w:ascii="Times New Roman" w:hAnsi="Times New Roman" w:cs="Times New Roman"/>
                <w:i/>
                <w:sz w:val="20"/>
                <w:szCs w:val="20"/>
              </w:rPr>
              <w:t xml:space="preserve"> </w:t>
            </w:r>
            <w:r>
              <w:rPr>
                <w:rFonts w:ascii="Times New Roman" w:hAnsi="Times New Roman" w:cs="Times New Roman"/>
                <w:iCs/>
                <w:sz w:val="20"/>
                <w:szCs w:val="20"/>
              </w:rPr>
              <w:t xml:space="preserve">UMKM </w:t>
            </w:r>
            <w:r w:rsidRPr="00C54256">
              <w:rPr>
                <w:rFonts w:ascii="Times New Roman" w:hAnsi="Times New Roman" w:cs="Times New Roman"/>
                <w:sz w:val="20"/>
                <w:szCs w:val="20"/>
              </w:rPr>
              <w:t>(X</w:t>
            </w:r>
            <w:r w:rsidRPr="00C54256">
              <w:rPr>
                <w:rFonts w:ascii="Times New Roman" w:hAnsi="Times New Roman" w:cs="Times New Roman"/>
                <w:sz w:val="20"/>
                <w:szCs w:val="20"/>
                <w:vertAlign w:val="subscript"/>
              </w:rPr>
              <w:t>3</w:t>
            </w:r>
            <w:r w:rsidRPr="00C54256">
              <w:rPr>
                <w:rFonts w:ascii="Times New Roman" w:hAnsi="Times New Roman" w:cs="Times New Roman"/>
                <w:sz w:val="20"/>
                <w:szCs w:val="20"/>
              </w:rPr>
              <w:t>)</w:t>
            </w:r>
          </w:p>
          <w:p w14:paraId="56127ACD" w14:textId="4986D6B2" w:rsidR="00604635" w:rsidRDefault="00604635" w:rsidP="00BA5D98">
            <w:pPr>
              <w:numPr>
                <w:ilvl w:val="0"/>
                <w:numId w:val="31"/>
              </w:numPr>
              <w:spacing w:after="0" w:line="240" w:lineRule="auto"/>
              <w:ind w:left="410" w:hanging="426"/>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Pemahaman Akuntansi (X</w:t>
            </w:r>
            <w:r>
              <w:rPr>
                <w:rFonts w:ascii="Times New Roman" w:hAnsi="Times New Roman" w:cs="Times New Roman"/>
                <w:sz w:val="20"/>
                <w:szCs w:val="20"/>
                <w:shd w:val="clear" w:color="auto" w:fill="FFFFFF"/>
                <w:vertAlign w:val="subscript"/>
              </w:rPr>
              <w:t>4</w:t>
            </w:r>
            <w:r>
              <w:rPr>
                <w:rFonts w:ascii="Times New Roman" w:hAnsi="Times New Roman" w:cs="Times New Roman"/>
                <w:sz w:val="20"/>
                <w:szCs w:val="20"/>
                <w:shd w:val="clear" w:color="auto" w:fill="FFFFFF"/>
              </w:rPr>
              <w:t>)</w:t>
            </w:r>
          </w:p>
          <w:p w14:paraId="1DFDDE9F" w14:textId="77777777" w:rsidR="00604635" w:rsidRPr="00E338C4" w:rsidRDefault="00604635" w:rsidP="00E338C4">
            <w:pPr>
              <w:spacing w:after="0" w:line="240" w:lineRule="auto"/>
              <w:rPr>
                <w:rFonts w:ascii="Times New Roman" w:hAnsi="Times New Roman" w:cs="Times New Roman"/>
                <w:sz w:val="20"/>
                <w:szCs w:val="20"/>
                <w:shd w:val="clear" w:color="auto" w:fill="FFFFFF"/>
              </w:rPr>
            </w:pPr>
          </w:p>
          <w:p w14:paraId="3F781D06" w14:textId="06381212" w:rsidR="00604635" w:rsidRPr="00191475" w:rsidRDefault="00604635" w:rsidP="00E338C4">
            <w:pPr>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SAK EMKM</w:t>
            </w:r>
            <w:r w:rsidRPr="00C54256">
              <w:rPr>
                <w:rFonts w:ascii="Times New Roman" w:hAnsi="Times New Roman" w:cs="Times New Roman"/>
                <w:sz w:val="20"/>
                <w:szCs w:val="20"/>
              </w:rPr>
              <w:t xml:space="preserve"> (Y)</w:t>
            </w:r>
          </w:p>
        </w:tc>
        <w:tc>
          <w:tcPr>
            <w:tcW w:w="0" w:type="auto"/>
            <w:vAlign w:val="center"/>
          </w:tcPr>
          <w:p w14:paraId="7DFE4E8F" w14:textId="50F69FD1" w:rsidR="00604635" w:rsidRPr="005223CB" w:rsidRDefault="00604635" w:rsidP="00663ED2">
            <w:pPr>
              <w:spacing w:after="0" w:line="240" w:lineRule="auto"/>
              <w:jc w:val="both"/>
              <w:rPr>
                <w:rFonts w:ascii="Times New Roman" w:hAnsi="Times New Roman" w:cs="Times New Roman"/>
                <w:sz w:val="20"/>
                <w:szCs w:val="20"/>
              </w:rPr>
            </w:pPr>
            <w:r w:rsidRPr="00BC3127">
              <w:rPr>
                <w:rFonts w:ascii="Times New Roman" w:hAnsi="Times New Roman" w:cs="Times New Roman"/>
                <w:sz w:val="20"/>
                <w:szCs w:val="20"/>
              </w:rPr>
              <w:t>Hasil penelitian ini menunjukkan bahwa sosialisasi SAK EMKM, tingkat pendidikan pemilik, dan persepsi pelaku UMKM tidak berpengaruh positif terhadap implementasi SAK EMKM, sedangkan pemahaman akuntansi berpengaruh positif terhadap implementasi SAK EMKM.</w:t>
            </w:r>
          </w:p>
        </w:tc>
      </w:tr>
      <w:tr w:rsidR="00604635" w:rsidRPr="00CF41CB" w14:paraId="262E71F0" w14:textId="77777777" w:rsidTr="00AB3F3A">
        <w:trPr>
          <w:trHeight w:val="864"/>
          <w:jc w:val="center"/>
        </w:trPr>
        <w:tc>
          <w:tcPr>
            <w:tcW w:w="0" w:type="auto"/>
            <w:vAlign w:val="center"/>
          </w:tcPr>
          <w:p w14:paraId="712D5AF7" w14:textId="388C72A3" w:rsidR="00604635" w:rsidRPr="00CF41CB" w:rsidRDefault="00604635" w:rsidP="00663ED2">
            <w:pPr>
              <w:spacing w:after="0" w:line="240" w:lineRule="auto"/>
              <w:jc w:val="center"/>
              <w:rPr>
                <w:rFonts w:ascii="Times New Roman" w:hAnsi="Times New Roman" w:cs="Times New Roman"/>
                <w:sz w:val="20"/>
                <w:szCs w:val="20"/>
                <w:lang w:val="id-ID"/>
              </w:rPr>
            </w:pPr>
            <w:r w:rsidRPr="00CF41CB">
              <w:rPr>
                <w:rFonts w:ascii="Times New Roman" w:hAnsi="Times New Roman" w:cs="Times New Roman"/>
                <w:sz w:val="20"/>
                <w:szCs w:val="20"/>
                <w:lang w:val="id-ID"/>
              </w:rPr>
              <w:t>4</w:t>
            </w:r>
          </w:p>
        </w:tc>
        <w:tc>
          <w:tcPr>
            <w:tcW w:w="0" w:type="auto"/>
            <w:vAlign w:val="center"/>
          </w:tcPr>
          <w:p w14:paraId="7407B7CE" w14:textId="7F16A3DD" w:rsidR="00604635" w:rsidRDefault="00604635" w:rsidP="00663ED2">
            <w:pPr>
              <w:spacing w:after="0" w:line="240" w:lineRule="auto"/>
              <w:jc w:val="center"/>
              <w:rPr>
                <w:rFonts w:ascii="Times New Roman" w:hAnsi="Times New Roman" w:cs="Times New Roman"/>
                <w:sz w:val="20"/>
                <w:szCs w:val="20"/>
              </w:rPr>
            </w:pPr>
            <w:r>
              <w:rPr>
                <w:rFonts w:ascii="Times New Roman" w:hAnsi="Times New Roman" w:cs="Times New Roman"/>
                <w:iCs/>
                <w:sz w:val="20"/>
                <w:szCs w:val="20"/>
              </w:rPr>
              <w:fldChar w:fldCharType="begin" w:fldLock="1"/>
            </w:r>
            <w:r>
              <w:rPr>
                <w:rFonts w:ascii="Times New Roman" w:hAnsi="Times New Roman" w:cs="Times New Roman"/>
                <w:iCs/>
                <w:sz w:val="20"/>
                <w:szCs w:val="20"/>
              </w:rPr>
              <w:instrText>ADDIN CSL_CITATION {"citationItems":[{"id":"ITEM-1","itemData":{"DOI":"10.47467/elmal.v5i3.785","ISSN":"2620-2956","abstract":"This study aims to evaluate and examine the effect of the educational level of Micro, Small and Medium Enterprises (UMKM) actors, accounting knowledge, and readiness on the use of Micro, Small, and Medium Entity Financial Accounting Standards (SAK EMKM) in compiling MSME financial reports in districts. Karawang. This study uses a quantitative methodology with primary data collection. The sample for this study only consisted of SMEs based in Karawang Regency. The number of samples for this research is one hundred respondents. This research focuses on MSMEs in Karawang Regency. By using PLS and SmartPLS 3.0, analyze the relationship between the dependent and independent variables. The findings of this study indicate that the level of education, accounting knowledge, and readiness of MSME actors have a positive and significant effect on the implementation of SAK EMKM.\r Keywords: Effect of education level, understanding of accounting, readiness of MSME actors, application of SAK EMKM","author":[{"dropping-particle":"","family":"Periska","given":"Vera","non-dropping-particle":"","parse-names":false,"suffix":""},{"dropping-particle":"","family":"Yanti., SE.,M.Ak","given":"","non-dropping-particle":"","parse-names":false,"suffix":""},{"dropping-particle":"","family":"Rachpriliani., SE.,M.Ak","given":"Awaliawati","non-dropping-particle":"","parse-names":false,"suffix":""}],"container-title":"El-Mal: Jurnal Kajian Ekonomi &amp; Bisnis Islam","id":"ITEM-1","issue":"3","issued":{"date-parts":[["2024"]]},"page":"1666-1680","title":"Pengaruh Tingkat Pendidikan, Pemahaman Akuntansi, dan Kesiapan Pelaku UMKM Terhadap Penerapan SAK EMKM Dalam Penyusunan Laporan Keuangan UMKM","type":"article-journal","volume":"5"},"uris":["http://www.mendeley.com/documents/?uuid=70b79613-4924-4951-99b6-3c1ac5b21a12"]}],"mendeley":{"formattedCitation":"(Periska et al., 2024)","manualFormatting":"Periska et al. (2024)","plainTextFormattedCitation":"(Periska et al., 2024)","previouslyFormattedCitation":"(Periska et al., 2024)"},"properties":{"noteIndex":0},"schema":"https://github.com/citation-style-language/schema/raw/master/csl-citation.json"}</w:instrText>
            </w:r>
            <w:r>
              <w:rPr>
                <w:rFonts w:ascii="Times New Roman" w:hAnsi="Times New Roman" w:cs="Times New Roman"/>
                <w:iCs/>
                <w:sz w:val="20"/>
                <w:szCs w:val="20"/>
              </w:rPr>
              <w:fldChar w:fldCharType="separate"/>
            </w:r>
            <w:r w:rsidRPr="00D832C8">
              <w:rPr>
                <w:rFonts w:ascii="Times New Roman" w:hAnsi="Times New Roman" w:cs="Times New Roman"/>
                <w:iCs/>
                <w:noProof/>
                <w:sz w:val="20"/>
                <w:szCs w:val="20"/>
              </w:rPr>
              <w:t xml:space="preserve">Periska </w:t>
            </w:r>
            <w:r w:rsidRPr="00D832C8">
              <w:rPr>
                <w:rFonts w:ascii="Times New Roman" w:hAnsi="Times New Roman" w:cs="Times New Roman"/>
                <w:i/>
                <w:noProof/>
                <w:sz w:val="20"/>
                <w:szCs w:val="20"/>
              </w:rPr>
              <w:t>et al</w:t>
            </w:r>
            <w:r w:rsidRPr="00D832C8">
              <w:rPr>
                <w:rFonts w:ascii="Times New Roman" w:hAnsi="Times New Roman" w:cs="Times New Roman"/>
                <w:iCs/>
                <w:noProof/>
                <w:sz w:val="20"/>
                <w:szCs w:val="20"/>
              </w:rPr>
              <w:t>.</w:t>
            </w:r>
            <w:r>
              <w:rPr>
                <w:rFonts w:ascii="Times New Roman" w:hAnsi="Times New Roman" w:cs="Times New Roman"/>
                <w:iCs/>
                <w:noProof/>
                <w:sz w:val="20"/>
                <w:szCs w:val="20"/>
              </w:rPr>
              <w:t xml:space="preserve"> (</w:t>
            </w:r>
            <w:r w:rsidRPr="00D832C8">
              <w:rPr>
                <w:rFonts w:ascii="Times New Roman" w:hAnsi="Times New Roman" w:cs="Times New Roman"/>
                <w:iCs/>
                <w:noProof/>
                <w:sz w:val="20"/>
                <w:szCs w:val="20"/>
              </w:rPr>
              <w:t>2024)</w:t>
            </w:r>
            <w:r>
              <w:rPr>
                <w:rFonts w:ascii="Times New Roman" w:hAnsi="Times New Roman" w:cs="Times New Roman"/>
                <w:iCs/>
                <w:sz w:val="20"/>
                <w:szCs w:val="20"/>
              </w:rPr>
              <w:fldChar w:fldCharType="end"/>
            </w:r>
            <w:r w:rsidRPr="00CF41CB">
              <w:rPr>
                <w:rFonts w:ascii="Times New Roman" w:hAnsi="Times New Roman" w:cs="Times New Roman"/>
                <w:iCs/>
                <w:sz w:val="20"/>
                <w:szCs w:val="20"/>
              </w:rPr>
              <w:t xml:space="preserve"> </w:t>
            </w:r>
          </w:p>
        </w:tc>
        <w:tc>
          <w:tcPr>
            <w:tcW w:w="0" w:type="auto"/>
          </w:tcPr>
          <w:p w14:paraId="1517362E"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36864878" w14:textId="48159599" w:rsidR="00604635" w:rsidRPr="00C54256" w:rsidRDefault="00604635" w:rsidP="00BA5D98">
            <w:pPr>
              <w:numPr>
                <w:ilvl w:val="0"/>
                <w:numId w:val="32"/>
              </w:numPr>
              <w:spacing w:after="0" w:line="240" w:lineRule="auto"/>
              <w:ind w:left="488" w:hanging="488"/>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Pendidikan</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5897018D" w14:textId="4644A44D" w:rsidR="00604635" w:rsidRPr="00C54256" w:rsidRDefault="00604635" w:rsidP="00BA5D98">
            <w:pPr>
              <w:numPr>
                <w:ilvl w:val="0"/>
                <w:numId w:val="32"/>
              </w:numPr>
              <w:spacing w:after="0" w:line="240" w:lineRule="auto"/>
              <w:ind w:left="488" w:hanging="488"/>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Pemahaman Akuntansi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342375E2" w14:textId="4F4781EB" w:rsidR="00604635" w:rsidRPr="00C54256" w:rsidRDefault="00604635" w:rsidP="00BA5D98">
            <w:pPr>
              <w:numPr>
                <w:ilvl w:val="0"/>
                <w:numId w:val="32"/>
              </w:numPr>
              <w:spacing w:after="0" w:line="240" w:lineRule="auto"/>
              <w:ind w:left="488" w:hanging="488"/>
              <w:rPr>
                <w:rFonts w:ascii="Times New Roman" w:hAnsi="Times New Roman" w:cs="Times New Roman"/>
                <w:sz w:val="20"/>
                <w:szCs w:val="20"/>
                <w:shd w:val="clear" w:color="auto" w:fill="FFFFFF"/>
              </w:rPr>
            </w:pPr>
            <w:r>
              <w:rPr>
                <w:rFonts w:ascii="Times New Roman" w:hAnsi="Times New Roman" w:cs="Times New Roman"/>
                <w:iCs/>
                <w:sz w:val="20"/>
                <w:szCs w:val="20"/>
              </w:rPr>
              <w:t>Kesiapan Pelaku UMKM</w:t>
            </w:r>
            <w:r w:rsidRPr="00C54256">
              <w:rPr>
                <w:rFonts w:ascii="Times New Roman" w:hAnsi="Times New Roman" w:cs="Times New Roman"/>
                <w:i/>
                <w:sz w:val="20"/>
                <w:szCs w:val="20"/>
              </w:rPr>
              <w:t xml:space="preserve"> </w:t>
            </w:r>
            <w:r w:rsidRPr="00C54256">
              <w:rPr>
                <w:rFonts w:ascii="Times New Roman" w:hAnsi="Times New Roman" w:cs="Times New Roman"/>
                <w:sz w:val="20"/>
                <w:szCs w:val="20"/>
              </w:rPr>
              <w:t>(X</w:t>
            </w:r>
            <w:r w:rsidRPr="00C54256">
              <w:rPr>
                <w:rFonts w:ascii="Times New Roman" w:hAnsi="Times New Roman" w:cs="Times New Roman"/>
                <w:sz w:val="20"/>
                <w:szCs w:val="20"/>
                <w:vertAlign w:val="subscript"/>
              </w:rPr>
              <w:t>3</w:t>
            </w:r>
            <w:r w:rsidRPr="00C54256">
              <w:rPr>
                <w:rFonts w:ascii="Times New Roman" w:hAnsi="Times New Roman" w:cs="Times New Roman"/>
                <w:sz w:val="20"/>
                <w:szCs w:val="20"/>
              </w:rPr>
              <w:t>)</w:t>
            </w:r>
          </w:p>
          <w:p w14:paraId="530121EB" w14:textId="77777777" w:rsidR="00604635" w:rsidRPr="00E338C4" w:rsidRDefault="00604635" w:rsidP="00E338C4">
            <w:pPr>
              <w:spacing w:after="0" w:line="240" w:lineRule="auto"/>
              <w:rPr>
                <w:rFonts w:ascii="Times New Roman" w:hAnsi="Times New Roman" w:cs="Times New Roman"/>
                <w:sz w:val="20"/>
                <w:szCs w:val="20"/>
                <w:shd w:val="clear" w:color="auto" w:fill="FFFFFF"/>
              </w:rPr>
            </w:pPr>
          </w:p>
          <w:p w14:paraId="4E652FDE" w14:textId="373BCE9A" w:rsidR="00604635" w:rsidRPr="00191475" w:rsidRDefault="00604635" w:rsidP="00E338C4">
            <w:pPr>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Penerapan SAK EMKM</w:t>
            </w:r>
            <w:r w:rsidRPr="00C54256">
              <w:rPr>
                <w:rFonts w:ascii="Times New Roman" w:hAnsi="Times New Roman" w:cs="Times New Roman"/>
                <w:sz w:val="20"/>
                <w:szCs w:val="20"/>
              </w:rPr>
              <w:t xml:space="preserve"> (Y)</w:t>
            </w:r>
          </w:p>
        </w:tc>
        <w:tc>
          <w:tcPr>
            <w:tcW w:w="0" w:type="auto"/>
            <w:vAlign w:val="center"/>
          </w:tcPr>
          <w:p w14:paraId="1AEA3636" w14:textId="49D0401D" w:rsidR="00604635" w:rsidRPr="00BC3127" w:rsidRDefault="00604635" w:rsidP="00663E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Hasil </w:t>
            </w:r>
            <w:r w:rsidRPr="00E45F7E">
              <w:rPr>
                <w:rFonts w:ascii="Times New Roman" w:hAnsi="Times New Roman" w:cs="Times New Roman"/>
                <w:sz w:val="20"/>
                <w:szCs w:val="20"/>
              </w:rPr>
              <w:t>dari penelitian ini menunjukkan bahwa tingkat pendidikan, pengetahuan akuntansi, dan kesiapan aktor UMKM memiliki efek positif dan signifikan terhadap penerapan SAK EMKM.</w:t>
            </w:r>
          </w:p>
        </w:tc>
      </w:tr>
      <w:tr w:rsidR="00604635" w:rsidRPr="00D017CB" w14:paraId="32FC2C42" w14:textId="77777777" w:rsidTr="00AB3F3A">
        <w:tblPrEx>
          <w:jc w:val="left"/>
        </w:tblPrEx>
        <w:trPr>
          <w:trHeight w:val="889"/>
        </w:trPr>
        <w:tc>
          <w:tcPr>
            <w:tcW w:w="0" w:type="auto"/>
            <w:vAlign w:val="center"/>
          </w:tcPr>
          <w:p w14:paraId="375D5E69" w14:textId="77777777" w:rsidR="00604635" w:rsidRPr="00CF41CB" w:rsidRDefault="00604635" w:rsidP="00C54256">
            <w:pPr>
              <w:spacing w:after="0" w:line="240" w:lineRule="auto"/>
              <w:jc w:val="center"/>
              <w:rPr>
                <w:rFonts w:ascii="Times New Roman" w:hAnsi="Times New Roman" w:cs="Times New Roman"/>
                <w:sz w:val="20"/>
                <w:szCs w:val="20"/>
                <w:lang w:val="id-ID"/>
              </w:rPr>
            </w:pPr>
            <w:r w:rsidRPr="00CF41CB">
              <w:rPr>
                <w:rFonts w:ascii="Times New Roman" w:hAnsi="Times New Roman" w:cs="Times New Roman"/>
                <w:sz w:val="20"/>
                <w:szCs w:val="20"/>
                <w:lang w:val="id-ID"/>
              </w:rPr>
              <w:t>5</w:t>
            </w:r>
          </w:p>
        </w:tc>
        <w:tc>
          <w:tcPr>
            <w:tcW w:w="0" w:type="auto"/>
            <w:vAlign w:val="center"/>
          </w:tcPr>
          <w:p w14:paraId="13FBA2A9" w14:textId="77777777" w:rsidR="00604635" w:rsidRPr="00D017CB" w:rsidRDefault="00604635" w:rsidP="00C54256">
            <w:pPr>
              <w:spacing w:after="0" w:line="240" w:lineRule="auto"/>
              <w:jc w:val="center"/>
              <w:rPr>
                <w:rFonts w:ascii="Times New Roman" w:hAnsi="Times New Roman" w:cs="Times New Roman"/>
                <w:sz w:val="20"/>
                <w:szCs w:val="20"/>
              </w:rPr>
            </w:pPr>
            <w:r w:rsidRPr="00D017CB">
              <w:rPr>
                <w:rFonts w:ascii="Times New Roman" w:hAnsi="Times New Roman" w:cs="Times New Roman"/>
                <w:sz w:val="20"/>
                <w:szCs w:val="20"/>
              </w:rPr>
              <w:fldChar w:fldCharType="begin" w:fldLock="1"/>
            </w:r>
            <w:r w:rsidRPr="00D017CB">
              <w:rPr>
                <w:rFonts w:ascii="Times New Roman" w:hAnsi="Times New Roman" w:cs="Times New Roman"/>
                <w:sz w:val="20"/>
                <w:szCs w:val="20"/>
              </w:rPr>
              <w:instrText>ADDIN CSL_CITATION {"citationItems":[{"id":"ITEM-1","itemData":{"DOI":"10.55227/ijhess.v3i3.683","abstract":"Micro, Small, and Medium Enterprises (MSMEs) play a significant role in a country's economic growth. However, MSMEs often face challenges in managing their operations. This article aims to describe the role of technology and accounting information systems in improving the efficiency and effectiveness of MSME operations. This research uses the literature review method to analyze previously published articles, books, and other related sources. The results of this literature review reveal that technology and accounting information systems have become important tools in helping MSMEs overcome various obstacles in managing their business. Technologies such as accounting software, electronic payment systems and e-commerce platforms have changed the way MSMEs operate and communicate with their customers. This research also highlights the benefits provided by technology in optimizing inventory management, financial monitoring, and data analysis for better decision-making.","author":[{"dropping-particle":"","family":"Herman","given":"Nur Melianda","non-dropping-particle":"","parse-names":false,"suffix":""},{"dropping-particle":"","family":"Nirwana","given":"","non-dropping-particle":"","parse-names":false,"suffix":""},{"dropping-particle":"","family":"Muhammad Alief Fahdal","given":"","non-dropping-particle":"","parse-names":false,"suffix":""},{"dropping-particle":"","family":"Hasnawiyah Hasan","given":"","non-dropping-particle":"","parse-names":false,"suffix":""}],"container-title":"International Journal Of Humanities Education and Social Sciences (IJHESS)","id":"ITEM-1","issue":"3","issued":{"date-parts":[["2023"]]},"page":"1325-1331","title":"The Role of Technology and Accounting Information Systems in Improving the Operational Activities of MSMEs","type":"article-journal","volume":"3"},"uris":["http://www.mendeley.com/documents/?uuid=938f4dbe-710d-469c-bec1-ab192fb452ed"]}],"mendeley":{"formattedCitation":"(Herman et al., 2023)","manualFormatting":"Herman et al. (2023)","plainTextFormattedCitation":"(Herman et al., 2023)","previouslyFormattedCitation":"(Herman et al., 2023)"},"properties":{"noteIndex":0},"schema":"https://github.com/citation-style-language/schema/raw/master/csl-citation.json"}</w:instrText>
            </w:r>
            <w:r w:rsidRPr="00D017CB">
              <w:rPr>
                <w:rFonts w:ascii="Times New Roman" w:hAnsi="Times New Roman" w:cs="Times New Roman"/>
                <w:sz w:val="20"/>
                <w:szCs w:val="20"/>
              </w:rPr>
              <w:fldChar w:fldCharType="separate"/>
            </w:r>
            <w:r w:rsidRPr="00D017CB">
              <w:rPr>
                <w:rFonts w:ascii="Times New Roman" w:hAnsi="Times New Roman" w:cs="Times New Roman"/>
                <w:noProof/>
                <w:sz w:val="20"/>
                <w:szCs w:val="20"/>
              </w:rPr>
              <w:t xml:space="preserve">Herman </w:t>
            </w:r>
            <w:r w:rsidRPr="00D017CB">
              <w:rPr>
                <w:rFonts w:ascii="Times New Roman" w:hAnsi="Times New Roman" w:cs="Times New Roman"/>
                <w:i/>
                <w:iCs/>
                <w:noProof/>
                <w:sz w:val="20"/>
                <w:szCs w:val="20"/>
              </w:rPr>
              <w:t>et al.</w:t>
            </w:r>
            <w:r w:rsidRPr="00D017CB">
              <w:rPr>
                <w:rFonts w:ascii="Times New Roman" w:hAnsi="Times New Roman" w:cs="Times New Roman"/>
                <w:noProof/>
                <w:sz w:val="20"/>
                <w:szCs w:val="20"/>
              </w:rPr>
              <w:t xml:space="preserve"> (2023)</w:t>
            </w:r>
            <w:r w:rsidRPr="00D017CB">
              <w:rPr>
                <w:rFonts w:ascii="Times New Roman" w:hAnsi="Times New Roman" w:cs="Times New Roman"/>
                <w:sz w:val="20"/>
                <w:szCs w:val="20"/>
              </w:rPr>
              <w:fldChar w:fldCharType="end"/>
            </w:r>
          </w:p>
        </w:tc>
        <w:tc>
          <w:tcPr>
            <w:tcW w:w="0" w:type="auto"/>
          </w:tcPr>
          <w:p w14:paraId="4AB29112"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4EEF8BD2" w14:textId="68AF7FA5" w:rsidR="00604635" w:rsidRDefault="00604635" w:rsidP="005C7EBD">
            <w:pPr>
              <w:numPr>
                <w:ilvl w:val="0"/>
                <w:numId w:val="33"/>
              </w:numPr>
              <w:spacing w:after="0" w:line="240" w:lineRule="auto"/>
              <w:ind w:left="444" w:hanging="425"/>
              <w:rPr>
                <w:rFonts w:ascii="Times New Roman" w:hAnsi="Times New Roman" w:cs="Times New Roman"/>
                <w:sz w:val="20"/>
                <w:szCs w:val="20"/>
                <w:shd w:val="clear" w:color="auto" w:fill="FFFFFF"/>
              </w:rPr>
            </w:pPr>
            <w:r w:rsidRPr="008C088A">
              <w:rPr>
                <w:rFonts w:ascii="Times New Roman" w:hAnsi="Times New Roman" w:cs="Times New Roman"/>
                <w:sz w:val="20"/>
                <w:szCs w:val="20"/>
                <w:shd w:val="clear" w:color="auto" w:fill="FFFFFF"/>
              </w:rPr>
              <w:t xml:space="preserve">Teknologi dan Sistem Informasi Akuntansi </w:t>
            </w:r>
            <w:r>
              <w:rPr>
                <w:rFonts w:ascii="Times New Roman" w:hAnsi="Times New Roman" w:cs="Times New Roman"/>
                <w:sz w:val="20"/>
                <w:szCs w:val="20"/>
                <w:shd w:val="clear" w:color="auto" w:fill="FFFFFF"/>
              </w:rPr>
              <w:t>(X)</w:t>
            </w:r>
          </w:p>
          <w:p w14:paraId="56D3E103" w14:textId="77777777" w:rsidR="00604635" w:rsidRPr="00E338C4" w:rsidRDefault="00604635" w:rsidP="00E338C4">
            <w:pPr>
              <w:spacing w:after="0" w:line="240" w:lineRule="auto"/>
              <w:rPr>
                <w:rFonts w:ascii="Times New Roman" w:hAnsi="Times New Roman" w:cs="Times New Roman"/>
                <w:sz w:val="20"/>
                <w:szCs w:val="20"/>
                <w:shd w:val="clear" w:color="auto" w:fill="FFFFFF"/>
              </w:rPr>
            </w:pPr>
          </w:p>
          <w:p w14:paraId="0B2DAE0B" w14:textId="34B6BA22" w:rsidR="00604635" w:rsidRPr="00701E31" w:rsidRDefault="00604635" w:rsidP="00E338C4">
            <w:pPr>
              <w:spacing w:after="0" w:line="240" w:lineRule="auto"/>
              <w:jc w:val="both"/>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Implementasi </w:t>
            </w:r>
            <w:r w:rsidRPr="008C088A">
              <w:rPr>
                <w:rFonts w:ascii="Times New Roman" w:hAnsi="Times New Roman" w:cs="Times New Roman"/>
                <w:sz w:val="20"/>
                <w:szCs w:val="20"/>
              </w:rPr>
              <w:t>Kegiatan Operasional UMKM</w:t>
            </w:r>
            <w:r w:rsidRPr="00C54256">
              <w:rPr>
                <w:rFonts w:ascii="Times New Roman" w:hAnsi="Times New Roman" w:cs="Times New Roman"/>
                <w:sz w:val="20"/>
                <w:szCs w:val="20"/>
              </w:rPr>
              <w:t xml:space="preserve"> (Y)</w:t>
            </w:r>
          </w:p>
        </w:tc>
        <w:tc>
          <w:tcPr>
            <w:tcW w:w="0" w:type="auto"/>
            <w:vAlign w:val="center"/>
          </w:tcPr>
          <w:p w14:paraId="76082EE6" w14:textId="1CA1EDD4" w:rsidR="00604635" w:rsidRPr="00D017CB" w:rsidRDefault="00604635" w:rsidP="00C54256">
            <w:pPr>
              <w:spacing w:after="0" w:line="240" w:lineRule="auto"/>
              <w:jc w:val="both"/>
              <w:rPr>
                <w:rFonts w:ascii="Times New Roman" w:hAnsi="Times New Roman" w:cs="Times New Roman"/>
                <w:i/>
                <w:iCs/>
                <w:sz w:val="20"/>
                <w:szCs w:val="20"/>
                <w:lang w:val="id-ID"/>
              </w:rPr>
            </w:pPr>
            <w:r w:rsidRPr="00701E31">
              <w:rPr>
                <w:rFonts w:ascii="Times New Roman" w:hAnsi="Times New Roman" w:cs="Times New Roman"/>
                <w:sz w:val="20"/>
                <w:szCs w:val="20"/>
              </w:rPr>
              <w:t>Hasil penelitian menunjukkan bahwa teknologi dan sistem informasi akuntansi meningkatkan operasi UMKM (Usaha Mikro, Kecil, dan Menengah). Teknologi seperti perangkat lunak akuntansi, sistem pembayaran elektronik, dan platform e-commerce telah mengubah cara UMKM berinteraksi dan berinteraksi dengan pelanggan mereka. Selain itu, analisis data, pemantauan keuangan, dan pengelolaan inventaris dioptimalkan oleh teknologi ini.</w:t>
            </w:r>
          </w:p>
        </w:tc>
      </w:tr>
    </w:tbl>
    <w:p w14:paraId="3EE43ED9" w14:textId="4092F6B2" w:rsidR="003054E2" w:rsidRPr="00C74579" w:rsidRDefault="00C74579">
      <w:pPr>
        <w:spacing w:after="160" w:line="259" w:lineRule="auto"/>
        <w:rPr>
          <w:rFonts w:ascii="Times New Roman" w:hAnsi="Times New Roman" w:cs="Times New Roman"/>
        </w:rPr>
      </w:pPr>
      <w:r w:rsidRPr="00C74579">
        <w:rPr>
          <w:rFonts w:ascii="Times New Roman" w:hAnsi="Times New Roman" w:cs="Times New Roman"/>
          <w:i/>
          <w:iCs/>
          <w:sz w:val="20"/>
          <w:szCs w:val="20"/>
        </w:rPr>
        <w:t>Bersambung ke halaman berikutnya</w:t>
      </w:r>
      <w:r w:rsidR="003054E2" w:rsidRPr="00C74579">
        <w:rPr>
          <w:rFonts w:ascii="Times New Roman" w:hAnsi="Times New Roman" w:cs="Times New Roman"/>
        </w:rPr>
        <w:br w:type="page"/>
      </w:r>
    </w:p>
    <w:p w14:paraId="4E1EFBFA" w14:textId="77777777" w:rsidR="003054E2" w:rsidRPr="00604635" w:rsidRDefault="003054E2" w:rsidP="003054E2">
      <w:pPr>
        <w:spacing w:after="0" w:line="240" w:lineRule="auto"/>
        <w:jc w:val="both"/>
        <w:rPr>
          <w:rFonts w:ascii="Times New Roman" w:hAnsi="Times New Roman" w:cs="Times New Roman"/>
          <w:i/>
          <w:iCs/>
        </w:rPr>
      </w:pPr>
      <w:r>
        <w:rPr>
          <w:rFonts w:ascii="Times New Roman" w:hAnsi="Times New Roman" w:cs="Times New Roman"/>
          <w:b/>
          <w:bCs/>
        </w:rPr>
        <w:lastRenderedPageBreak/>
        <w:t>Tabel 2.1 Sambungan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15"/>
        <w:gridCol w:w="1921"/>
        <w:gridCol w:w="4606"/>
      </w:tblGrid>
      <w:tr w:rsidR="003054E2" w:rsidRPr="00CF41CB" w14:paraId="3B9A96D7" w14:textId="77777777" w:rsidTr="00AB3F3A">
        <w:trPr>
          <w:trHeight w:val="90"/>
          <w:jc w:val="center"/>
        </w:trPr>
        <w:tc>
          <w:tcPr>
            <w:tcW w:w="0" w:type="auto"/>
            <w:shd w:val="clear" w:color="auto" w:fill="E7E6E6" w:themeFill="background2"/>
            <w:vAlign w:val="center"/>
          </w:tcPr>
          <w:p w14:paraId="771BB6F1" w14:textId="4C247621" w:rsidR="003054E2" w:rsidRDefault="003054E2" w:rsidP="003054E2">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lang w:val="id-ID"/>
              </w:rPr>
              <w:t>N</w:t>
            </w:r>
            <w:r w:rsidRPr="00C54256">
              <w:rPr>
                <w:rFonts w:ascii="Times New Roman" w:hAnsi="Times New Roman" w:cs="Times New Roman"/>
                <w:b/>
                <w:bCs/>
                <w:sz w:val="20"/>
                <w:szCs w:val="20"/>
              </w:rPr>
              <w:t>o.</w:t>
            </w:r>
          </w:p>
        </w:tc>
        <w:tc>
          <w:tcPr>
            <w:tcW w:w="0" w:type="auto"/>
            <w:shd w:val="clear" w:color="auto" w:fill="E7E6E6" w:themeFill="background2"/>
            <w:vAlign w:val="center"/>
          </w:tcPr>
          <w:p w14:paraId="7D46239F" w14:textId="2DD4A52F" w:rsidR="003054E2" w:rsidRDefault="003054E2" w:rsidP="003054E2">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rPr>
              <w:t>Peneliti</w:t>
            </w:r>
          </w:p>
        </w:tc>
        <w:tc>
          <w:tcPr>
            <w:tcW w:w="0" w:type="auto"/>
            <w:shd w:val="clear" w:color="auto" w:fill="E7E6E6" w:themeFill="background2"/>
            <w:vAlign w:val="center"/>
          </w:tcPr>
          <w:p w14:paraId="61DDB0DC" w14:textId="77777777" w:rsidR="003054E2" w:rsidRDefault="003054E2" w:rsidP="003054E2">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rPr>
              <w:t>Variabel</w:t>
            </w:r>
          </w:p>
          <w:p w14:paraId="06D19682" w14:textId="28410807" w:rsidR="003054E2" w:rsidRPr="003054E2" w:rsidRDefault="003054E2" w:rsidP="003054E2">
            <w:pPr>
              <w:spacing w:after="0" w:line="240" w:lineRule="auto"/>
              <w:jc w:val="center"/>
              <w:rPr>
                <w:rFonts w:ascii="Times New Roman" w:hAnsi="Times New Roman" w:cs="Times New Roman"/>
                <w:b/>
                <w:bCs/>
                <w:sz w:val="20"/>
                <w:szCs w:val="20"/>
              </w:rPr>
            </w:pPr>
            <w:r w:rsidRPr="00C54256">
              <w:rPr>
                <w:rFonts w:ascii="Times New Roman" w:hAnsi="Times New Roman" w:cs="Times New Roman"/>
                <w:b/>
                <w:bCs/>
                <w:sz w:val="20"/>
                <w:szCs w:val="20"/>
              </w:rPr>
              <w:t>Penelitian</w:t>
            </w:r>
          </w:p>
        </w:tc>
        <w:tc>
          <w:tcPr>
            <w:tcW w:w="0" w:type="auto"/>
            <w:shd w:val="clear" w:color="auto" w:fill="E7E6E6" w:themeFill="background2"/>
            <w:vAlign w:val="center"/>
          </w:tcPr>
          <w:p w14:paraId="3187A390" w14:textId="7D42C02A" w:rsidR="003054E2" w:rsidRDefault="003054E2" w:rsidP="003054E2">
            <w:pPr>
              <w:spacing w:after="0" w:line="240" w:lineRule="auto"/>
              <w:jc w:val="center"/>
              <w:rPr>
                <w:rFonts w:ascii="Times New Roman" w:hAnsi="Times New Roman" w:cs="Times New Roman"/>
                <w:sz w:val="20"/>
                <w:szCs w:val="20"/>
              </w:rPr>
            </w:pPr>
            <w:r w:rsidRPr="00C54256">
              <w:rPr>
                <w:rFonts w:ascii="Times New Roman" w:hAnsi="Times New Roman" w:cs="Times New Roman"/>
                <w:b/>
                <w:bCs/>
                <w:sz w:val="20"/>
                <w:szCs w:val="20"/>
                <w:lang w:val="id-ID"/>
              </w:rPr>
              <w:t>Hasil Penelitan</w:t>
            </w:r>
          </w:p>
        </w:tc>
      </w:tr>
      <w:tr w:rsidR="003054E2" w:rsidRPr="00CF41CB" w14:paraId="0D987ED6" w14:textId="77777777" w:rsidTr="00AB3F3A">
        <w:trPr>
          <w:trHeight w:val="889"/>
          <w:jc w:val="center"/>
        </w:trPr>
        <w:tc>
          <w:tcPr>
            <w:tcW w:w="0" w:type="auto"/>
            <w:vAlign w:val="center"/>
          </w:tcPr>
          <w:p w14:paraId="3ED579E0" w14:textId="2E468334" w:rsidR="00604635" w:rsidRPr="00AF16A2" w:rsidRDefault="00604635" w:rsidP="00C542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0" w:type="auto"/>
            <w:vAlign w:val="center"/>
          </w:tcPr>
          <w:p w14:paraId="1EB169E2" w14:textId="0D4007FE" w:rsidR="00604635" w:rsidRDefault="00604635" w:rsidP="00C542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{"citationItems":[{"id":"ITEM-1","itemData":{"abstract":"ABSTRAK Banyak UMKM menghadapi masalah yang disebabkan oleh rendahnya pendidikan, kurangnya pemahaman tentang teknologi informasi, kendala dalam menyusun laporan keuangan, dan kurangnya kesadaran akan pentingnya laporan keuangan yang lengkap. Penelitian ini bertujuan untuk menganalisis faktor-faktor yang mempengaruhi penerapan SAK EMKM dalam penyusunan laporan keuangan UMKM. Responden dalam penelitian ini adalah UKM di Daerah Istimewa Yogyakarta. Beberapa faktor yang akan diuji antara lain tingkat pendidikan, teknologi informasi, ukuran usaha, pemahaman akuntansi, dan sosialisasi SAK EMKM. Metode penelitian ini menggunakan uji-t dengan populasi seluruh UKM yang ada di DI Yogyakarta dan jumlah sampel sebanyak 39. Hasil penelitian menunjukkan bahwa tingkat pendidikan, teknologi informasi, dan ukuran usaha tidak berpengaruh terhadap penerapan SAK EMKM. Sebaliknya variabel tingkat pemahaman akuntansi dan sosialisasi SAK EMKM berpengaruh terhadap penerapan SAK EMKM","author":[{"dropping-particle":"","family":"Winarso","given":"Beni Suhendra","non-dropping-particle":"","parse-names":false,"suffix":""},{"dropping-particle":"","family":"Yuniarto","given":"Arif Sapta","non-dropping-particle":"","parse-names":false,"suffix":""}],"container-title":"Jurnal Ilmiah Akuntansi dan Keuangan","id":"ITEM-1","issue":"1","issued":{"date-parts":[["2023"]]},"title":"Pengaruh Tingkat Pendidikan, Teknologi Informasi, Ukuran Usaha, Tingkat Pemahaman Akuntansi, dan Sosialisasi terhadap Penerapan SAK EMKM","type":"article-journal","volume":"12"},"uris":["http://www.mendeley.com/documents/?uuid=4e49501f-372a-46a2-b734-9490903ac223"]}],"mendeley":{"formattedCitation":"(Winarso &amp; Yuniarto, 2023)","manualFormatting":"Winarso &amp; Yuniarto (2023)","plainTextFormattedCitation":"(Winarso &amp; Yuniarto, 2023)","previouslyFormattedCitation":"(Winarso &amp; Yuniarto, 2023)"},"properties":{"noteIndex":0},"schema":"https://github.com/citation-style-language/schema/raw/master/csl-citation.json"}</w:instrText>
            </w:r>
            <w:r>
              <w:rPr>
                <w:rFonts w:ascii="Times New Roman" w:hAnsi="Times New Roman" w:cs="Times New Roman"/>
                <w:sz w:val="20"/>
                <w:szCs w:val="20"/>
              </w:rPr>
              <w:fldChar w:fldCharType="separate"/>
            </w:r>
            <w:r w:rsidRPr="00220D83">
              <w:rPr>
                <w:rFonts w:ascii="Times New Roman" w:hAnsi="Times New Roman" w:cs="Times New Roman"/>
                <w:noProof/>
                <w:sz w:val="20"/>
                <w:szCs w:val="20"/>
              </w:rPr>
              <w:t>Winarso &amp; Yuniarto</w:t>
            </w:r>
            <w:r>
              <w:rPr>
                <w:rFonts w:ascii="Times New Roman" w:hAnsi="Times New Roman" w:cs="Times New Roman"/>
                <w:noProof/>
                <w:sz w:val="20"/>
                <w:szCs w:val="20"/>
              </w:rPr>
              <w:t xml:space="preserve"> (</w:t>
            </w:r>
            <w:r w:rsidRPr="00220D83">
              <w:rPr>
                <w:rFonts w:ascii="Times New Roman" w:hAnsi="Times New Roman" w:cs="Times New Roman"/>
                <w:noProof/>
                <w:sz w:val="20"/>
                <w:szCs w:val="20"/>
              </w:rPr>
              <w:t>2023)</w:t>
            </w:r>
            <w:r>
              <w:rPr>
                <w:rFonts w:ascii="Times New Roman" w:hAnsi="Times New Roman" w:cs="Times New Roman"/>
                <w:sz w:val="20"/>
                <w:szCs w:val="20"/>
              </w:rPr>
              <w:fldChar w:fldCharType="end"/>
            </w:r>
          </w:p>
        </w:tc>
        <w:tc>
          <w:tcPr>
            <w:tcW w:w="0" w:type="auto"/>
          </w:tcPr>
          <w:p w14:paraId="5954B7CF"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221C6F52" w14:textId="0A77645A" w:rsidR="00604635" w:rsidRPr="00C54256" w:rsidRDefault="00604635" w:rsidP="005C7EBD">
            <w:pPr>
              <w:numPr>
                <w:ilvl w:val="0"/>
                <w:numId w:val="34"/>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Pendidikan</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37E75E94" w14:textId="4C6AA849" w:rsidR="00604635" w:rsidRPr="00C54256" w:rsidRDefault="00604635" w:rsidP="005C7EBD">
            <w:pPr>
              <w:numPr>
                <w:ilvl w:val="0"/>
                <w:numId w:val="34"/>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Teknologi Informasi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422419AD" w14:textId="1AAFF5D1" w:rsidR="00604635" w:rsidRPr="00C54256" w:rsidRDefault="00604635" w:rsidP="005C7EBD">
            <w:pPr>
              <w:numPr>
                <w:ilvl w:val="0"/>
                <w:numId w:val="34"/>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iCs/>
                <w:sz w:val="20"/>
                <w:szCs w:val="20"/>
              </w:rPr>
              <w:t>Ukuran Usaha</w:t>
            </w:r>
            <w:r w:rsidRPr="00C54256">
              <w:rPr>
                <w:rFonts w:ascii="Times New Roman" w:hAnsi="Times New Roman" w:cs="Times New Roman"/>
                <w:i/>
                <w:sz w:val="20"/>
                <w:szCs w:val="20"/>
              </w:rPr>
              <w:t xml:space="preserve"> </w:t>
            </w:r>
            <w:r w:rsidRPr="00C54256">
              <w:rPr>
                <w:rFonts w:ascii="Times New Roman" w:hAnsi="Times New Roman" w:cs="Times New Roman"/>
                <w:sz w:val="20"/>
                <w:szCs w:val="20"/>
              </w:rPr>
              <w:t>(X</w:t>
            </w:r>
            <w:r w:rsidRPr="00C54256">
              <w:rPr>
                <w:rFonts w:ascii="Times New Roman" w:hAnsi="Times New Roman" w:cs="Times New Roman"/>
                <w:sz w:val="20"/>
                <w:szCs w:val="20"/>
                <w:vertAlign w:val="subscript"/>
              </w:rPr>
              <w:t>3</w:t>
            </w:r>
            <w:r w:rsidRPr="00C54256">
              <w:rPr>
                <w:rFonts w:ascii="Times New Roman" w:hAnsi="Times New Roman" w:cs="Times New Roman"/>
                <w:sz w:val="20"/>
                <w:szCs w:val="20"/>
              </w:rPr>
              <w:t>)</w:t>
            </w:r>
          </w:p>
          <w:p w14:paraId="7DF9C761" w14:textId="5B12C68D" w:rsidR="00604635" w:rsidRDefault="00604635" w:rsidP="005C7EBD">
            <w:pPr>
              <w:numPr>
                <w:ilvl w:val="0"/>
                <w:numId w:val="34"/>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Pemahaman Akuntansi (X</w:t>
            </w:r>
            <w:r>
              <w:rPr>
                <w:rFonts w:ascii="Times New Roman" w:hAnsi="Times New Roman" w:cs="Times New Roman"/>
                <w:sz w:val="20"/>
                <w:szCs w:val="20"/>
                <w:shd w:val="clear" w:color="auto" w:fill="FFFFFF"/>
                <w:vertAlign w:val="subscript"/>
              </w:rPr>
              <w:t>4</w:t>
            </w:r>
            <w:r>
              <w:rPr>
                <w:rFonts w:ascii="Times New Roman" w:hAnsi="Times New Roman" w:cs="Times New Roman"/>
                <w:sz w:val="20"/>
                <w:szCs w:val="20"/>
                <w:shd w:val="clear" w:color="auto" w:fill="FFFFFF"/>
              </w:rPr>
              <w:t>)</w:t>
            </w:r>
          </w:p>
          <w:p w14:paraId="2D7565D6" w14:textId="5B82FC1C" w:rsidR="00604635" w:rsidRDefault="00604635" w:rsidP="005C7EBD">
            <w:pPr>
              <w:numPr>
                <w:ilvl w:val="0"/>
                <w:numId w:val="34"/>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Sosialisasi (X</w:t>
            </w:r>
            <w:r>
              <w:rPr>
                <w:rFonts w:ascii="Times New Roman" w:hAnsi="Times New Roman" w:cs="Times New Roman"/>
                <w:sz w:val="20"/>
                <w:szCs w:val="20"/>
                <w:shd w:val="clear" w:color="auto" w:fill="FFFFFF"/>
                <w:vertAlign w:val="subscript"/>
              </w:rPr>
              <w:t>5</w:t>
            </w:r>
            <w:r>
              <w:rPr>
                <w:rFonts w:ascii="Times New Roman" w:hAnsi="Times New Roman" w:cs="Times New Roman"/>
                <w:sz w:val="20"/>
                <w:szCs w:val="20"/>
                <w:shd w:val="clear" w:color="auto" w:fill="FFFFFF"/>
              </w:rPr>
              <w:t>)</w:t>
            </w:r>
          </w:p>
          <w:p w14:paraId="7262C3A7" w14:textId="77777777" w:rsidR="00604635" w:rsidRPr="00E338C4" w:rsidRDefault="00604635" w:rsidP="00E338C4">
            <w:pPr>
              <w:spacing w:after="0" w:line="240" w:lineRule="auto"/>
              <w:rPr>
                <w:rFonts w:ascii="Times New Roman" w:hAnsi="Times New Roman" w:cs="Times New Roman"/>
                <w:sz w:val="20"/>
                <w:szCs w:val="20"/>
                <w:shd w:val="clear" w:color="auto" w:fill="FFFFFF"/>
              </w:rPr>
            </w:pPr>
          </w:p>
          <w:p w14:paraId="62D36725" w14:textId="47D9FA4B" w:rsidR="00604635" w:rsidRDefault="00604635" w:rsidP="00E338C4">
            <w:pPr>
              <w:spacing w:after="0" w:line="240" w:lineRule="auto"/>
              <w:jc w:val="both"/>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Penerapan SAK EMKM</w:t>
            </w:r>
            <w:r w:rsidRPr="00C54256">
              <w:rPr>
                <w:rFonts w:ascii="Times New Roman" w:hAnsi="Times New Roman" w:cs="Times New Roman"/>
                <w:sz w:val="20"/>
                <w:szCs w:val="20"/>
              </w:rPr>
              <w:t xml:space="preserve"> (Y)</w:t>
            </w:r>
          </w:p>
        </w:tc>
        <w:tc>
          <w:tcPr>
            <w:tcW w:w="0" w:type="auto"/>
            <w:vAlign w:val="center"/>
          </w:tcPr>
          <w:p w14:paraId="50A60EF4" w14:textId="727A8F2B" w:rsidR="00604635" w:rsidRPr="00220D83" w:rsidRDefault="00604635" w:rsidP="00C542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Hasil penelitian</w:t>
            </w:r>
            <w:r w:rsidRPr="00220D83">
              <w:rPr>
                <w:rFonts w:ascii="Times New Roman" w:hAnsi="Times New Roman" w:cs="Times New Roman"/>
                <w:sz w:val="20"/>
                <w:szCs w:val="20"/>
                <w:lang w:val="id-ID"/>
              </w:rPr>
              <w:t xml:space="preserve"> ini </w:t>
            </w:r>
            <w:r>
              <w:rPr>
                <w:rFonts w:ascii="Times New Roman" w:hAnsi="Times New Roman" w:cs="Times New Roman"/>
                <w:sz w:val="20"/>
                <w:szCs w:val="20"/>
              </w:rPr>
              <w:t>yang dapat disimpulkan</w:t>
            </w:r>
            <w:r w:rsidRPr="00220D83">
              <w:rPr>
                <w:rFonts w:ascii="Times New Roman" w:hAnsi="Times New Roman" w:cs="Times New Roman"/>
                <w:sz w:val="20"/>
                <w:szCs w:val="20"/>
                <w:lang w:val="id-ID"/>
              </w:rPr>
              <w:t xml:space="preserve"> adalah</w:t>
            </w:r>
            <w:r>
              <w:rPr>
                <w:rFonts w:ascii="Times New Roman" w:hAnsi="Times New Roman" w:cs="Times New Roman"/>
                <w:sz w:val="20"/>
                <w:szCs w:val="20"/>
              </w:rPr>
              <w:t xml:space="preserve"> </w:t>
            </w:r>
            <w:r w:rsidRPr="00220D83">
              <w:rPr>
                <w:rFonts w:ascii="Times New Roman" w:hAnsi="Times New Roman" w:cs="Times New Roman"/>
                <w:sz w:val="20"/>
                <w:szCs w:val="20"/>
                <w:lang w:val="id-ID"/>
              </w:rPr>
              <w:t>Tingkat Pendidikan,</w:t>
            </w:r>
            <w:r>
              <w:rPr>
                <w:rFonts w:ascii="Times New Roman" w:hAnsi="Times New Roman" w:cs="Times New Roman"/>
                <w:sz w:val="20"/>
                <w:szCs w:val="20"/>
              </w:rPr>
              <w:t xml:space="preserve"> </w:t>
            </w:r>
            <w:r w:rsidRPr="00220D83">
              <w:rPr>
                <w:rFonts w:ascii="Times New Roman" w:hAnsi="Times New Roman" w:cs="Times New Roman"/>
                <w:sz w:val="20"/>
                <w:szCs w:val="20"/>
                <w:lang w:val="id-ID"/>
              </w:rPr>
              <w:t>Teknologi informasi</w:t>
            </w:r>
            <w:r>
              <w:rPr>
                <w:rFonts w:ascii="Times New Roman" w:hAnsi="Times New Roman" w:cs="Times New Roman"/>
                <w:sz w:val="20"/>
                <w:szCs w:val="20"/>
              </w:rPr>
              <w:t xml:space="preserve"> </w:t>
            </w:r>
            <w:r w:rsidRPr="00220D83">
              <w:rPr>
                <w:rFonts w:ascii="Times New Roman" w:hAnsi="Times New Roman" w:cs="Times New Roman"/>
                <w:sz w:val="20"/>
                <w:szCs w:val="20"/>
                <w:lang w:val="id-ID"/>
              </w:rPr>
              <w:t>tidak berpengaruh terhadap penggunaan atas</w:t>
            </w:r>
            <w:r>
              <w:rPr>
                <w:rFonts w:ascii="Times New Roman" w:hAnsi="Times New Roman" w:cs="Times New Roman"/>
                <w:sz w:val="20"/>
                <w:szCs w:val="20"/>
              </w:rPr>
              <w:t xml:space="preserve"> </w:t>
            </w:r>
            <w:r w:rsidRPr="00220D83">
              <w:rPr>
                <w:rFonts w:ascii="Times New Roman" w:hAnsi="Times New Roman" w:cs="Times New Roman"/>
                <w:sz w:val="20"/>
                <w:szCs w:val="20"/>
                <w:lang w:val="id-ID"/>
              </w:rPr>
              <w:t>diberlakukannya SAK EMKM. Sedangkan Tingkat  Pemahaman Akuntansi  dan  Sosialisasi  SAK  EMKM  berpengaruh  positif  terhadap  penggunaan  atas  diberlakukannya SAK EMKM</w:t>
            </w:r>
            <w:r>
              <w:rPr>
                <w:rFonts w:ascii="Times New Roman" w:hAnsi="Times New Roman" w:cs="Times New Roman"/>
                <w:sz w:val="20"/>
                <w:szCs w:val="20"/>
              </w:rPr>
              <w:t>.</w:t>
            </w:r>
          </w:p>
        </w:tc>
      </w:tr>
      <w:tr w:rsidR="00604635" w:rsidRPr="00CF41CB" w14:paraId="007320C6" w14:textId="77777777" w:rsidTr="00AB3F3A">
        <w:trPr>
          <w:trHeight w:val="889"/>
          <w:jc w:val="center"/>
        </w:trPr>
        <w:tc>
          <w:tcPr>
            <w:tcW w:w="0" w:type="auto"/>
            <w:vAlign w:val="center"/>
          </w:tcPr>
          <w:p w14:paraId="0137F381" w14:textId="04A8ACFD" w:rsidR="00604635" w:rsidRDefault="00604635" w:rsidP="00C542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0" w:type="auto"/>
            <w:vAlign w:val="center"/>
          </w:tcPr>
          <w:p w14:paraId="5A8550E9" w14:textId="4FD1EA01" w:rsidR="00604635" w:rsidRDefault="00604635" w:rsidP="00C542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{"citationItems":[{"id":"ITEM-1","itemData":{"DOI":"10.47467/elmal.v5i5.1581","ISSN":"2620-2956","abstract":"This research was conducted to determine the influence of education level, understanding of accounting and socialization of SAK EMKM on the preparation of SAK EMKM-based MSME financial reports. The data used in this research is primary data collected through distributing questionnaires with Likert scale measurement techniques. This research was conducted in Sawahan District. The population in this research is all MSMEs in Sawahan Regency, totaling 138 MSME actors. The sample was selected using a purposive sampling technique and calculated using the Slovin formula so that the total sample was 58 MSME actors. Data analysis techniques consist of descriptive statistical tests, data quality tests, classical assumption tests, multiple linear regression tests and hypothesis tests with the help of IBM SPSS Statistics 25. The results of the research show that each variable of education level, understanding of accounting and socialization of SAK EMKM has a positive effect towards the preparation of SAK-EMKM based MSME financial reports. This can be interpreted as meaning that all the variables used can influence MSME actors in preparing financial reports based on SAK-EMKM","author":[{"dropping-particle":"","family":"Zahroh","given":"Salsabila Rohmatus","non-dropping-particle":"","parse-names":false,"suffix":""},{"dropping-particle":"","family":"Rosdiana","given":"Mega","non-dropping-particle":"","parse-names":false,"suffix":""}],"container-title":"El-Mal: Jurnal Kajian Ekonomi &amp; Bisnis Islam","id":"ITEM-1","issue":"5","issued":{"date-parts":[["2024"]]},"page":"3487-3501","title":"Pengaruh Tingkat Pendidikan, Pemahaman Akuntansi dan Sosialisasi SAK EMKM terhadap Penyusunan Laporan Keuangan UMKM Berdasarkan SAK EMKM","type":"article-journal","volume":"5"},"uris":["http://www.mendeley.com/documents/?uuid=ee6d09df-735a-4fa5-9fb9-7943e8ed906b"]}],"mendeley":{"formattedCitation":"(Zahroh &amp; Rosdiana, 2024)","manualFormatting":"Zahroh &amp; Rosdiana (2024)","plainTextFormattedCitation":"(Zahroh &amp; Rosdiana, 2024)","previouslyFormattedCitation":"(Zahroh &amp; Rosdiana, 2024)"},"properties":{"noteIndex":0},"schema":"https://github.com/citation-style-language/schema/raw/master/csl-citation.json"}</w:instrText>
            </w:r>
            <w:r>
              <w:rPr>
                <w:rFonts w:ascii="Times New Roman" w:hAnsi="Times New Roman" w:cs="Times New Roman"/>
                <w:sz w:val="20"/>
                <w:szCs w:val="20"/>
              </w:rPr>
              <w:fldChar w:fldCharType="separate"/>
            </w:r>
            <w:r w:rsidRPr="004A0915">
              <w:rPr>
                <w:rFonts w:ascii="Times New Roman" w:hAnsi="Times New Roman" w:cs="Times New Roman"/>
                <w:noProof/>
                <w:sz w:val="20"/>
                <w:szCs w:val="20"/>
              </w:rPr>
              <w:t>Zahroh &amp; Rosdiana</w:t>
            </w:r>
            <w:r>
              <w:rPr>
                <w:rFonts w:ascii="Times New Roman" w:hAnsi="Times New Roman" w:cs="Times New Roman"/>
                <w:noProof/>
                <w:sz w:val="20"/>
                <w:szCs w:val="20"/>
              </w:rPr>
              <w:t xml:space="preserve"> (</w:t>
            </w:r>
            <w:r w:rsidRPr="004A0915">
              <w:rPr>
                <w:rFonts w:ascii="Times New Roman" w:hAnsi="Times New Roman" w:cs="Times New Roman"/>
                <w:noProof/>
                <w:sz w:val="20"/>
                <w:szCs w:val="20"/>
              </w:rPr>
              <w:t>2024)</w:t>
            </w:r>
            <w:r>
              <w:rPr>
                <w:rFonts w:ascii="Times New Roman" w:hAnsi="Times New Roman" w:cs="Times New Roman"/>
                <w:sz w:val="20"/>
                <w:szCs w:val="20"/>
              </w:rPr>
              <w:fldChar w:fldCharType="end"/>
            </w:r>
          </w:p>
        </w:tc>
        <w:tc>
          <w:tcPr>
            <w:tcW w:w="0" w:type="auto"/>
          </w:tcPr>
          <w:p w14:paraId="22DE2DF7" w14:textId="77777777" w:rsidR="00604635" w:rsidRPr="00C54256" w:rsidRDefault="00604635" w:rsidP="00E338C4">
            <w:pPr>
              <w:spacing w:line="240" w:lineRule="auto"/>
              <w:rPr>
                <w:rFonts w:ascii="Times New Roman" w:hAnsi="Times New Roman" w:cs="Times New Roman"/>
                <w:sz w:val="20"/>
                <w:szCs w:val="20"/>
              </w:rPr>
            </w:pPr>
            <w:r w:rsidRPr="00C54256">
              <w:rPr>
                <w:rFonts w:ascii="Times New Roman" w:hAnsi="Times New Roman" w:cs="Times New Roman"/>
                <w:sz w:val="20"/>
                <w:szCs w:val="20"/>
              </w:rPr>
              <w:t>Variabel Independen:</w:t>
            </w:r>
          </w:p>
          <w:p w14:paraId="409611DB" w14:textId="045E3867" w:rsidR="00604635" w:rsidRPr="00C54256" w:rsidRDefault="00604635" w:rsidP="005C7EBD">
            <w:pPr>
              <w:numPr>
                <w:ilvl w:val="0"/>
                <w:numId w:val="35"/>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Tingkat Pendidikan</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1</w:t>
            </w:r>
            <w:r w:rsidRPr="00C54256">
              <w:rPr>
                <w:rFonts w:ascii="Times New Roman" w:hAnsi="Times New Roman" w:cs="Times New Roman"/>
                <w:sz w:val="20"/>
                <w:szCs w:val="20"/>
                <w:shd w:val="clear" w:color="auto" w:fill="FFFFFF"/>
              </w:rPr>
              <w:t>)</w:t>
            </w:r>
          </w:p>
          <w:p w14:paraId="5837D014" w14:textId="4451BC16" w:rsidR="00604635" w:rsidRPr="00C54256" w:rsidRDefault="00604635" w:rsidP="005C7EBD">
            <w:pPr>
              <w:numPr>
                <w:ilvl w:val="0"/>
                <w:numId w:val="35"/>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Pemahaman Akuntasni</w:t>
            </w:r>
            <w:r w:rsidRPr="00C54256">
              <w:rPr>
                <w:rFonts w:ascii="Times New Roman" w:hAnsi="Times New Roman" w:cs="Times New Roman"/>
                <w:sz w:val="20"/>
                <w:szCs w:val="20"/>
                <w:shd w:val="clear" w:color="auto" w:fill="FFFFFF"/>
              </w:rPr>
              <w:t xml:space="preserve"> (X</w:t>
            </w:r>
            <w:r w:rsidRPr="00C54256">
              <w:rPr>
                <w:rFonts w:ascii="Times New Roman" w:hAnsi="Times New Roman" w:cs="Times New Roman"/>
                <w:sz w:val="20"/>
                <w:szCs w:val="20"/>
                <w:shd w:val="clear" w:color="auto" w:fill="FFFFFF"/>
                <w:vertAlign w:val="subscript"/>
              </w:rPr>
              <w:t>2</w:t>
            </w:r>
            <w:r w:rsidRPr="00C54256">
              <w:rPr>
                <w:rFonts w:ascii="Times New Roman" w:hAnsi="Times New Roman" w:cs="Times New Roman"/>
                <w:sz w:val="20"/>
                <w:szCs w:val="20"/>
                <w:shd w:val="clear" w:color="auto" w:fill="FFFFFF"/>
              </w:rPr>
              <w:t>)</w:t>
            </w:r>
          </w:p>
          <w:p w14:paraId="664F5F3C" w14:textId="6B3D5BAE" w:rsidR="00604635" w:rsidRPr="005C7EBD" w:rsidRDefault="00604635" w:rsidP="00E338C4">
            <w:pPr>
              <w:numPr>
                <w:ilvl w:val="0"/>
                <w:numId w:val="35"/>
              </w:numPr>
              <w:spacing w:after="0" w:line="240" w:lineRule="auto"/>
              <w:ind w:left="444" w:hanging="425"/>
              <w:rPr>
                <w:rFonts w:ascii="Times New Roman" w:hAnsi="Times New Roman" w:cs="Times New Roman"/>
                <w:sz w:val="20"/>
                <w:szCs w:val="20"/>
                <w:shd w:val="clear" w:color="auto" w:fill="FFFFFF"/>
              </w:rPr>
            </w:pPr>
            <w:r>
              <w:rPr>
                <w:rFonts w:ascii="Times New Roman" w:hAnsi="Times New Roman" w:cs="Times New Roman"/>
                <w:iCs/>
                <w:sz w:val="20"/>
                <w:szCs w:val="20"/>
              </w:rPr>
              <w:t>Sosialisasi</w:t>
            </w:r>
            <w:r w:rsidRPr="00C54256">
              <w:rPr>
                <w:rFonts w:ascii="Times New Roman" w:hAnsi="Times New Roman" w:cs="Times New Roman"/>
                <w:i/>
                <w:sz w:val="20"/>
                <w:szCs w:val="20"/>
              </w:rPr>
              <w:t xml:space="preserve"> </w:t>
            </w:r>
            <w:r w:rsidRPr="00C54256">
              <w:rPr>
                <w:rFonts w:ascii="Times New Roman" w:hAnsi="Times New Roman" w:cs="Times New Roman"/>
                <w:sz w:val="20"/>
                <w:szCs w:val="20"/>
              </w:rPr>
              <w:t>(X</w:t>
            </w:r>
            <w:r w:rsidRPr="00C54256">
              <w:rPr>
                <w:rFonts w:ascii="Times New Roman" w:hAnsi="Times New Roman" w:cs="Times New Roman"/>
                <w:sz w:val="20"/>
                <w:szCs w:val="20"/>
                <w:vertAlign w:val="subscript"/>
              </w:rPr>
              <w:t>3</w:t>
            </w:r>
            <w:r w:rsidRPr="00C54256">
              <w:rPr>
                <w:rFonts w:ascii="Times New Roman" w:hAnsi="Times New Roman" w:cs="Times New Roman"/>
                <w:sz w:val="20"/>
                <w:szCs w:val="20"/>
              </w:rPr>
              <w:t>)</w:t>
            </w:r>
          </w:p>
          <w:p w14:paraId="2BF323D7" w14:textId="77777777" w:rsidR="00604635" w:rsidRPr="005C7EBD" w:rsidRDefault="00604635" w:rsidP="005C7EBD">
            <w:pPr>
              <w:spacing w:after="0" w:line="240" w:lineRule="auto"/>
              <w:ind w:left="19"/>
              <w:rPr>
                <w:rFonts w:ascii="Times New Roman" w:hAnsi="Times New Roman" w:cs="Times New Roman"/>
                <w:sz w:val="20"/>
                <w:szCs w:val="20"/>
                <w:shd w:val="clear" w:color="auto" w:fill="FFFFFF"/>
              </w:rPr>
            </w:pPr>
          </w:p>
          <w:p w14:paraId="32380FE5" w14:textId="41FD56A0" w:rsidR="00604635" w:rsidRPr="00D911EB" w:rsidRDefault="00604635" w:rsidP="00E338C4">
            <w:pPr>
              <w:spacing w:after="0" w:line="240" w:lineRule="auto"/>
              <w:jc w:val="both"/>
              <w:rPr>
                <w:rFonts w:ascii="Times New Roman" w:hAnsi="Times New Roman" w:cs="Times New Roman"/>
                <w:sz w:val="20"/>
                <w:szCs w:val="20"/>
              </w:rPr>
            </w:pPr>
            <w:r w:rsidRPr="00C54256">
              <w:rPr>
                <w:rFonts w:ascii="Times New Roman" w:hAnsi="Times New Roman" w:cs="Times New Roman"/>
                <w:sz w:val="20"/>
                <w:szCs w:val="20"/>
              </w:rPr>
              <w:t>Variabel Dependen:</w:t>
            </w:r>
            <w:r>
              <w:rPr>
                <w:rFonts w:ascii="Times New Roman" w:hAnsi="Times New Roman" w:cs="Times New Roman"/>
                <w:sz w:val="20"/>
                <w:szCs w:val="20"/>
              </w:rPr>
              <w:t xml:space="preserve"> SAK EMKM</w:t>
            </w:r>
            <w:r w:rsidRPr="00C54256">
              <w:rPr>
                <w:rFonts w:ascii="Times New Roman" w:hAnsi="Times New Roman" w:cs="Times New Roman"/>
                <w:sz w:val="20"/>
                <w:szCs w:val="20"/>
              </w:rPr>
              <w:t xml:space="preserve"> (Y)</w:t>
            </w:r>
          </w:p>
        </w:tc>
        <w:tc>
          <w:tcPr>
            <w:tcW w:w="0" w:type="auto"/>
            <w:vAlign w:val="center"/>
          </w:tcPr>
          <w:p w14:paraId="44C2CE5A" w14:textId="6328E077" w:rsidR="00604635" w:rsidRDefault="00604635" w:rsidP="00C54256">
            <w:pPr>
              <w:spacing w:after="0" w:line="240" w:lineRule="auto"/>
              <w:jc w:val="both"/>
              <w:rPr>
                <w:rFonts w:ascii="Times New Roman" w:hAnsi="Times New Roman" w:cs="Times New Roman"/>
                <w:sz w:val="20"/>
                <w:szCs w:val="20"/>
              </w:rPr>
            </w:pPr>
            <w:r w:rsidRPr="00D911EB">
              <w:rPr>
                <w:rFonts w:ascii="Times New Roman" w:hAnsi="Times New Roman" w:cs="Times New Roman"/>
                <w:sz w:val="20"/>
                <w:szCs w:val="20"/>
              </w:rPr>
              <w:t>Hasil penelitian ini menunjukkan bahwa penyusunan laporan keuangan didorong dengan adanya tingkat pendidikan yang memungkinkan lebih mudah dalam menyusun laporan keuangan sesuai dengan standar yang berlaku. Semakin tinggi tingkat pendidikan maka akan semakin patuh secara finansial terhadap SAK-EMKM dalam kegiatan pengelolaan operasional usahanya</w:t>
            </w:r>
          </w:p>
        </w:tc>
      </w:tr>
    </w:tbl>
    <w:p w14:paraId="7760678E" w14:textId="0C325050" w:rsidR="006B1B11" w:rsidRPr="00D911EB" w:rsidRDefault="00D911EB" w:rsidP="00D911EB">
      <w:pPr>
        <w:spacing w:after="160" w:line="480" w:lineRule="auto"/>
        <w:jc w:val="both"/>
        <w:rPr>
          <w:rFonts w:ascii="Times New Roman" w:hAnsi="Times New Roman" w:cs="Times New Roman"/>
          <w:i/>
          <w:iCs/>
          <w:sz w:val="20"/>
          <w:szCs w:val="20"/>
        </w:rPr>
      </w:pPr>
      <w:r w:rsidRPr="00D911EB">
        <w:rPr>
          <w:rFonts w:ascii="Times New Roman" w:hAnsi="Times New Roman" w:cs="Times New Roman"/>
          <w:i/>
          <w:iCs/>
          <w:sz w:val="20"/>
          <w:szCs w:val="20"/>
        </w:rPr>
        <w:t>Sumber: Data diolah, 2024</w:t>
      </w:r>
    </w:p>
    <w:p w14:paraId="4B590398" w14:textId="4204F626" w:rsidR="00EC3EF4" w:rsidRPr="00EC3EF4" w:rsidRDefault="00EC3EF4" w:rsidP="00EC3EF4">
      <w:pPr>
        <w:pStyle w:val="Heading2"/>
        <w:numPr>
          <w:ilvl w:val="1"/>
          <w:numId w:val="18"/>
        </w:numPr>
        <w:spacing w:before="0" w:line="480" w:lineRule="auto"/>
        <w:jc w:val="both"/>
        <w:rPr>
          <w:rFonts w:ascii="Times New Roman" w:hAnsi="Times New Roman" w:cs="Times New Roman"/>
          <w:b/>
          <w:bCs/>
          <w:color w:val="auto"/>
          <w:sz w:val="24"/>
          <w:szCs w:val="24"/>
        </w:rPr>
      </w:pPr>
      <w:bookmarkStart w:id="383" w:name="_Toc208922692"/>
      <w:r w:rsidRPr="00EC3EF4">
        <w:rPr>
          <w:rFonts w:ascii="Times New Roman" w:hAnsi="Times New Roman" w:cs="Times New Roman"/>
          <w:b/>
          <w:bCs/>
          <w:color w:val="auto"/>
          <w:sz w:val="24"/>
          <w:szCs w:val="24"/>
        </w:rPr>
        <w:t>Kerangka Konseptual Penelitian</w:t>
      </w:r>
      <w:bookmarkEnd w:id="383"/>
    </w:p>
    <w:p w14:paraId="3BE19C93" w14:textId="066CD517" w:rsidR="00EC3EF4" w:rsidRDefault="00EC3EF4" w:rsidP="00EC3EF4">
      <w:pPr>
        <w:spacing w:line="480" w:lineRule="auto"/>
        <w:ind w:firstLine="567"/>
        <w:jc w:val="both"/>
        <w:rPr>
          <w:rFonts w:ascii="Times New Roman" w:hAnsi="Times New Roman" w:cs="Times New Roman"/>
          <w:sz w:val="24"/>
          <w:szCs w:val="24"/>
        </w:rPr>
      </w:pPr>
      <w:proofErr w:type="gramStart"/>
      <w:r w:rsidRPr="00EC3EF4">
        <w:rPr>
          <w:rFonts w:ascii="Times New Roman" w:hAnsi="Times New Roman" w:cs="Times New Roman"/>
          <w:sz w:val="24"/>
          <w:szCs w:val="24"/>
        </w:rPr>
        <w:t>Penelitian ini dilaksanakan oleh penulis untuk mengetahui apakah terdapat pengaruh.</w:t>
      </w:r>
      <w:proofErr w:type="gramEnd"/>
      <w:r w:rsidRPr="00EC3EF4">
        <w:rPr>
          <w:rFonts w:ascii="Times New Roman" w:hAnsi="Times New Roman" w:cs="Times New Roman"/>
          <w:sz w:val="24"/>
          <w:szCs w:val="24"/>
        </w:rPr>
        <w:t xml:space="preserve"> Maka sebagai dasar perumusan hipotesis, berikut kerangka berfikir dalam model penelitian pada gambar berikut</w:t>
      </w:r>
      <w:r>
        <w:rPr>
          <w:rFonts w:ascii="Times New Roman" w:hAnsi="Times New Roman" w:cs="Times New Roman"/>
          <w:sz w:val="24"/>
          <w:szCs w:val="24"/>
        </w:rPr>
        <w:t>:</w:t>
      </w:r>
    </w:p>
    <w:p w14:paraId="3776EA2D" w14:textId="082CD103" w:rsidR="00EC3EF4" w:rsidRDefault="00E27515" w:rsidP="00E27515">
      <w:pPr>
        <w:spacing w:after="0" w:line="240" w:lineRule="auto"/>
        <w:jc w:val="center"/>
        <w:rPr>
          <w:rFonts w:ascii="Times New Roman" w:hAnsi="Times New Roman" w:cs="Times New Roman"/>
          <w:sz w:val="24"/>
          <w:szCs w:val="24"/>
        </w:rPr>
      </w:pPr>
      <w:r w:rsidRPr="00E27515">
        <w:rPr>
          <w:rFonts w:ascii="Times New Roman" w:hAnsi="Times New Roman" w:cs="Times New Roman"/>
          <w:noProof/>
          <w:sz w:val="24"/>
          <w:szCs w:val="24"/>
        </w:rPr>
        <w:lastRenderedPageBreak/>
        <w:drawing>
          <wp:inline distT="0" distB="0" distL="0" distR="0" wp14:anchorId="796EB4D8" wp14:editId="2DCDE908">
            <wp:extent cx="4753610" cy="300059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789" t="1566" r="889" b="1528"/>
                    <a:stretch/>
                  </pic:blipFill>
                  <pic:spPr bwMode="auto">
                    <a:xfrm>
                      <a:off x="0" y="0"/>
                      <a:ext cx="4782944" cy="3019111"/>
                    </a:xfrm>
                    <a:prstGeom prst="rect">
                      <a:avLst/>
                    </a:prstGeom>
                    <a:ln>
                      <a:noFill/>
                    </a:ln>
                    <a:extLst>
                      <a:ext uri="{53640926-AAD7-44D8-BBD7-CCE9431645EC}">
                        <a14:shadowObscured xmlns:a14="http://schemas.microsoft.com/office/drawing/2010/main"/>
                      </a:ext>
                    </a:extLst>
                  </pic:spPr>
                </pic:pic>
              </a:graphicData>
            </a:graphic>
          </wp:inline>
        </w:drawing>
      </w:r>
    </w:p>
    <w:p w14:paraId="53738B61" w14:textId="42BF5EA3" w:rsidR="00E27515" w:rsidRPr="00495E9B" w:rsidRDefault="00E27515" w:rsidP="00E27515">
      <w:pPr>
        <w:spacing w:after="0" w:line="240" w:lineRule="auto"/>
        <w:jc w:val="center"/>
        <w:rPr>
          <w:rFonts w:ascii="Times New Roman" w:hAnsi="Times New Roman" w:cs="Times New Roman"/>
          <w:b/>
          <w:bCs/>
        </w:rPr>
      </w:pPr>
      <w:r w:rsidRPr="00495E9B">
        <w:rPr>
          <w:rFonts w:ascii="Times New Roman" w:hAnsi="Times New Roman" w:cs="Times New Roman"/>
          <w:b/>
          <w:bCs/>
        </w:rPr>
        <w:t xml:space="preserve">Gambar 2.1 </w:t>
      </w:r>
      <w:r w:rsidR="0078693E">
        <w:rPr>
          <w:rFonts w:ascii="Times New Roman" w:hAnsi="Times New Roman" w:cs="Times New Roman"/>
          <w:b/>
          <w:bCs/>
        </w:rPr>
        <w:t>Kerangka Konseptual Penelitian</w:t>
      </w:r>
    </w:p>
    <w:p w14:paraId="3A5B1F68" w14:textId="12B6D977" w:rsidR="00E27515" w:rsidRPr="00EC3EF4" w:rsidRDefault="00E27515" w:rsidP="0078693E">
      <w:pPr>
        <w:spacing w:after="0" w:line="480" w:lineRule="auto"/>
        <w:jc w:val="center"/>
        <w:rPr>
          <w:rFonts w:ascii="Times New Roman" w:hAnsi="Times New Roman" w:cs="Times New Roman"/>
          <w:sz w:val="24"/>
          <w:szCs w:val="24"/>
        </w:rPr>
      </w:pPr>
      <w:r w:rsidRPr="00495E9B">
        <w:rPr>
          <w:rFonts w:ascii="Times New Roman" w:hAnsi="Times New Roman" w:cs="Times New Roman"/>
          <w:i/>
          <w:iCs/>
          <w:sz w:val="20"/>
          <w:szCs w:val="20"/>
        </w:rPr>
        <w:t>Sumber: Data diolah, 2024</w:t>
      </w:r>
    </w:p>
    <w:p w14:paraId="5666C648" w14:textId="045BFD39" w:rsidR="006B1B11" w:rsidRPr="00D911EB" w:rsidRDefault="005C7EBD" w:rsidP="0078693E">
      <w:pPr>
        <w:pStyle w:val="Heading2"/>
        <w:numPr>
          <w:ilvl w:val="1"/>
          <w:numId w:val="18"/>
        </w:numPr>
        <w:spacing w:before="0" w:line="480" w:lineRule="auto"/>
        <w:jc w:val="both"/>
        <w:rPr>
          <w:rFonts w:ascii="Times New Roman" w:hAnsi="Times New Roman" w:cs="Times New Roman"/>
          <w:b/>
          <w:bCs/>
          <w:color w:val="auto"/>
          <w:sz w:val="24"/>
          <w:szCs w:val="24"/>
        </w:rPr>
      </w:pPr>
      <w:bookmarkStart w:id="384" w:name="_Toc208922693"/>
      <w:r>
        <w:rPr>
          <w:rFonts w:ascii="Times New Roman" w:hAnsi="Times New Roman" w:cs="Times New Roman"/>
          <w:b/>
          <w:bCs/>
          <w:color w:val="auto"/>
          <w:sz w:val="24"/>
          <w:szCs w:val="24"/>
        </w:rPr>
        <w:t xml:space="preserve">Pengembangan </w:t>
      </w:r>
      <w:r w:rsidR="00495E9B">
        <w:rPr>
          <w:rFonts w:ascii="Times New Roman" w:hAnsi="Times New Roman" w:cs="Times New Roman"/>
          <w:b/>
          <w:bCs/>
          <w:color w:val="auto"/>
          <w:sz w:val="24"/>
          <w:szCs w:val="24"/>
        </w:rPr>
        <w:t>Hipotesis</w:t>
      </w:r>
      <w:bookmarkEnd w:id="384"/>
    </w:p>
    <w:p w14:paraId="44F80566" w14:textId="77777777" w:rsidR="00BC2312" w:rsidRPr="00BC2312" w:rsidRDefault="00BC2312" w:rsidP="0078693E">
      <w:pPr>
        <w:keepNext/>
        <w:keepLines/>
        <w:numPr>
          <w:ilvl w:val="0"/>
          <w:numId w:val="22"/>
        </w:numPr>
        <w:spacing w:after="0" w:line="480" w:lineRule="auto"/>
        <w:jc w:val="both"/>
        <w:outlineLvl w:val="2"/>
        <w:rPr>
          <w:rFonts w:ascii="Times New Roman" w:eastAsiaTheme="majorEastAsia" w:hAnsi="Times New Roman" w:cs="Times New Roman"/>
          <w:b/>
          <w:bCs/>
          <w:vanish/>
          <w:sz w:val="24"/>
          <w:szCs w:val="24"/>
        </w:rPr>
      </w:pPr>
      <w:bookmarkStart w:id="385" w:name="_Toc184590559"/>
      <w:bookmarkStart w:id="386" w:name="_Toc184590746"/>
      <w:bookmarkStart w:id="387" w:name="_Toc184590827"/>
      <w:bookmarkStart w:id="388" w:name="_Toc184590914"/>
      <w:bookmarkStart w:id="389" w:name="_Toc184629073"/>
      <w:bookmarkStart w:id="390" w:name="_Toc185862292"/>
      <w:bookmarkStart w:id="391" w:name="_Toc185982147"/>
      <w:bookmarkStart w:id="392" w:name="_Toc186139226"/>
      <w:bookmarkStart w:id="393" w:name="_Toc196866364"/>
      <w:bookmarkStart w:id="394" w:name="_Toc207109854"/>
      <w:bookmarkStart w:id="395" w:name="_Toc207659234"/>
      <w:bookmarkStart w:id="396" w:name="_Toc208921873"/>
      <w:bookmarkStart w:id="397" w:name="_Toc208922006"/>
      <w:bookmarkStart w:id="398" w:name="_Toc208922158"/>
      <w:bookmarkStart w:id="399" w:name="_Toc208922298"/>
      <w:bookmarkStart w:id="400" w:name="_Toc208922548"/>
      <w:bookmarkStart w:id="401" w:name="_Toc20892269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FDD5E7C" w14:textId="77777777" w:rsidR="00BC2312" w:rsidRPr="00BC2312" w:rsidRDefault="00BC2312" w:rsidP="0078693E">
      <w:pPr>
        <w:keepNext/>
        <w:keepLines/>
        <w:numPr>
          <w:ilvl w:val="0"/>
          <w:numId w:val="22"/>
        </w:numPr>
        <w:spacing w:after="0" w:line="480" w:lineRule="auto"/>
        <w:jc w:val="both"/>
        <w:outlineLvl w:val="2"/>
        <w:rPr>
          <w:rFonts w:ascii="Times New Roman" w:eastAsiaTheme="majorEastAsia" w:hAnsi="Times New Roman" w:cs="Times New Roman"/>
          <w:b/>
          <w:bCs/>
          <w:vanish/>
          <w:sz w:val="24"/>
          <w:szCs w:val="24"/>
        </w:rPr>
      </w:pPr>
      <w:bookmarkStart w:id="402" w:name="_Toc185982148"/>
      <w:bookmarkStart w:id="403" w:name="_Toc186139227"/>
      <w:bookmarkStart w:id="404" w:name="_Toc196866365"/>
      <w:bookmarkStart w:id="405" w:name="_Toc207109855"/>
      <w:bookmarkStart w:id="406" w:name="_Toc207659235"/>
      <w:bookmarkStart w:id="407" w:name="_Toc208921874"/>
      <w:bookmarkStart w:id="408" w:name="_Toc208922007"/>
      <w:bookmarkStart w:id="409" w:name="_Toc208922159"/>
      <w:bookmarkStart w:id="410" w:name="_Toc208922299"/>
      <w:bookmarkStart w:id="411" w:name="_Toc208922549"/>
      <w:bookmarkStart w:id="412" w:name="_Toc208922695"/>
      <w:bookmarkEnd w:id="402"/>
      <w:bookmarkEnd w:id="403"/>
      <w:bookmarkEnd w:id="404"/>
      <w:bookmarkEnd w:id="405"/>
      <w:bookmarkEnd w:id="406"/>
      <w:bookmarkEnd w:id="407"/>
      <w:bookmarkEnd w:id="408"/>
      <w:bookmarkEnd w:id="409"/>
      <w:bookmarkEnd w:id="410"/>
      <w:bookmarkEnd w:id="411"/>
      <w:bookmarkEnd w:id="412"/>
    </w:p>
    <w:p w14:paraId="327C38A9" w14:textId="77777777" w:rsidR="00BC2312" w:rsidRPr="00BC2312" w:rsidRDefault="00BC2312" w:rsidP="0078693E">
      <w:pPr>
        <w:keepNext/>
        <w:keepLines/>
        <w:numPr>
          <w:ilvl w:val="1"/>
          <w:numId w:val="22"/>
        </w:numPr>
        <w:spacing w:after="0" w:line="480" w:lineRule="auto"/>
        <w:jc w:val="both"/>
        <w:outlineLvl w:val="2"/>
        <w:rPr>
          <w:rFonts w:ascii="Times New Roman" w:eastAsiaTheme="majorEastAsia" w:hAnsi="Times New Roman" w:cs="Times New Roman"/>
          <w:b/>
          <w:bCs/>
          <w:vanish/>
          <w:sz w:val="24"/>
          <w:szCs w:val="24"/>
        </w:rPr>
      </w:pPr>
      <w:bookmarkStart w:id="413" w:name="_Toc185982149"/>
      <w:bookmarkStart w:id="414" w:name="_Toc186139228"/>
      <w:bookmarkStart w:id="415" w:name="_Toc196866366"/>
      <w:bookmarkStart w:id="416" w:name="_Toc207109856"/>
      <w:bookmarkStart w:id="417" w:name="_Toc207659236"/>
      <w:bookmarkStart w:id="418" w:name="_Toc208921875"/>
      <w:bookmarkStart w:id="419" w:name="_Toc208922008"/>
      <w:bookmarkStart w:id="420" w:name="_Toc208922160"/>
      <w:bookmarkStart w:id="421" w:name="_Toc208922300"/>
      <w:bookmarkStart w:id="422" w:name="_Toc208922550"/>
      <w:bookmarkStart w:id="423" w:name="_Toc208922696"/>
      <w:bookmarkEnd w:id="413"/>
      <w:bookmarkEnd w:id="414"/>
      <w:bookmarkEnd w:id="415"/>
      <w:bookmarkEnd w:id="416"/>
      <w:bookmarkEnd w:id="417"/>
      <w:bookmarkEnd w:id="418"/>
      <w:bookmarkEnd w:id="419"/>
      <w:bookmarkEnd w:id="420"/>
      <w:bookmarkEnd w:id="421"/>
      <w:bookmarkEnd w:id="422"/>
      <w:bookmarkEnd w:id="423"/>
    </w:p>
    <w:p w14:paraId="3FB68C2E" w14:textId="77777777" w:rsidR="00BC2312" w:rsidRPr="00BC2312" w:rsidRDefault="00BC2312" w:rsidP="0078693E">
      <w:pPr>
        <w:keepNext/>
        <w:keepLines/>
        <w:numPr>
          <w:ilvl w:val="1"/>
          <w:numId w:val="22"/>
        </w:numPr>
        <w:spacing w:after="0" w:line="480" w:lineRule="auto"/>
        <w:jc w:val="both"/>
        <w:outlineLvl w:val="2"/>
        <w:rPr>
          <w:rFonts w:ascii="Times New Roman" w:eastAsiaTheme="majorEastAsia" w:hAnsi="Times New Roman" w:cs="Times New Roman"/>
          <w:b/>
          <w:bCs/>
          <w:vanish/>
          <w:sz w:val="24"/>
          <w:szCs w:val="24"/>
        </w:rPr>
      </w:pPr>
      <w:bookmarkStart w:id="424" w:name="_Toc185982150"/>
      <w:bookmarkStart w:id="425" w:name="_Toc186139229"/>
      <w:bookmarkStart w:id="426" w:name="_Toc196866367"/>
      <w:bookmarkStart w:id="427" w:name="_Toc207109857"/>
      <w:bookmarkStart w:id="428" w:name="_Toc207659237"/>
      <w:bookmarkStart w:id="429" w:name="_Toc208921876"/>
      <w:bookmarkStart w:id="430" w:name="_Toc208922009"/>
      <w:bookmarkStart w:id="431" w:name="_Toc208922161"/>
      <w:bookmarkStart w:id="432" w:name="_Toc208922301"/>
      <w:bookmarkStart w:id="433" w:name="_Toc208922551"/>
      <w:bookmarkStart w:id="434" w:name="_Toc208922697"/>
      <w:bookmarkEnd w:id="424"/>
      <w:bookmarkEnd w:id="425"/>
      <w:bookmarkEnd w:id="426"/>
      <w:bookmarkEnd w:id="427"/>
      <w:bookmarkEnd w:id="428"/>
      <w:bookmarkEnd w:id="429"/>
      <w:bookmarkEnd w:id="430"/>
      <w:bookmarkEnd w:id="431"/>
      <w:bookmarkEnd w:id="432"/>
      <w:bookmarkEnd w:id="433"/>
      <w:bookmarkEnd w:id="434"/>
    </w:p>
    <w:p w14:paraId="20E6D13D" w14:textId="77777777" w:rsidR="00BC2312" w:rsidRPr="00BC2312" w:rsidRDefault="00BC2312" w:rsidP="0078693E">
      <w:pPr>
        <w:keepNext/>
        <w:keepLines/>
        <w:numPr>
          <w:ilvl w:val="1"/>
          <w:numId w:val="22"/>
        </w:numPr>
        <w:spacing w:after="0" w:line="480" w:lineRule="auto"/>
        <w:jc w:val="both"/>
        <w:outlineLvl w:val="2"/>
        <w:rPr>
          <w:rFonts w:ascii="Times New Roman" w:eastAsiaTheme="majorEastAsia" w:hAnsi="Times New Roman" w:cs="Times New Roman"/>
          <w:b/>
          <w:bCs/>
          <w:vanish/>
          <w:sz w:val="24"/>
          <w:szCs w:val="24"/>
        </w:rPr>
      </w:pPr>
      <w:bookmarkStart w:id="435" w:name="_Toc185982151"/>
      <w:bookmarkStart w:id="436" w:name="_Toc186139230"/>
      <w:bookmarkStart w:id="437" w:name="_Toc196866368"/>
      <w:bookmarkStart w:id="438" w:name="_Toc207109858"/>
      <w:bookmarkStart w:id="439" w:name="_Toc207659238"/>
      <w:bookmarkStart w:id="440" w:name="_Toc208921877"/>
      <w:bookmarkStart w:id="441" w:name="_Toc208922010"/>
      <w:bookmarkStart w:id="442" w:name="_Toc208922162"/>
      <w:bookmarkStart w:id="443" w:name="_Toc208922302"/>
      <w:bookmarkStart w:id="444" w:name="_Toc208922552"/>
      <w:bookmarkStart w:id="445" w:name="_Toc208922698"/>
      <w:bookmarkEnd w:id="435"/>
      <w:bookmarkEnd w:id="436"/>
      <w:bookmarkEnd w:id="437"/>
      <w:bookmarkEnd w:id="438"/>
      <w:bookmarkEnd w:id="439"/>
      <w:bookmarkEnd w:id="440"/>
      <w:bookmarkEnd w:id="441"/>
      <w:bookmarkEnd w:id="442"/>
      <w:bookmarkEnd w:id="443"/>
      <w:bookmarkEnd w:id="444"/>
      <w:bookmarkEnd w:id="445"/>
    </w:p>
    <w:p w14:paraId="6051072C" w14:textId="77777777" w:rsidR="00BC2312" w:rsidRPr="00BC2312" w:rsidRDefault="00BC2312" w:rsidP="0078693E">
      <w:pPr>
        <w:keepNext/>
        <w:keepLines/>
        <w:numPr>
          <w:ilvl w:val="1"/>
          <w:numId w:val="22"/>
        </w:numPr>
        <w:spacing w:after="0" w:line="480" w:lineRule="auto"/>
        <w:jc w:val="both"/>
        <w:outlineLvl w:val="2"/>
        <w:rPr>
          <w:rFonts w:ascii="Times New Roman" w:eastAsiaTheme="majorEastAsia" w:hAnsi="Times New Roman" w:cs="Times New Roman"/>
          <w:b/>
          <w:bCs/>
          <w:vanish/>
          <w:sz w:val="24"/>
          <w:szCs w:val="24"/>
        </w:rPr>
      </w:pPr>
      <w:bookmarkStart w:id="446" w:name="_Toc185982152"/>
      <w:bookmarkStart w:id="447" w:name="_Toc186139231"/>
      <w:bookmarkStart w:id="448" w:name="_Toc196866369"/>
      <w:bookmarkStart w:id="449" w:name="_Toc207109859"/>
      <w:bookmarkStart w:id="450" w:name="_Toc207659239"/>
      <w:bookmarkStart w:id="451" w:name="_Toc208921878"/>
      <w:bookmarkStart w:id="452" w:name="_Toc208922011"/>
      <w:bookmarkStart w:id="453" w:name="_Toc208922163"/>
      <w:bookmarkStart w:id="454" w:name="_Toc208922303"/>
      <w:bookmarkStart w:id="455" w:name="_Toc208922553"/>
      <w:bookmarkStart w:id="456" w:name="_Toc208922699"/>
      <w:bookmarkEnd w:id="446"/>
      <w:bookmarkEnd w:id="447"/>
      <w:bookmarkEnd w:id="448"/>
      <w:bookmarkEnd w:id="449"/>
      <w:bookmarkEnd w:id="450"/>
      <w:bookmarkEnd w:id="451"/>
      <w:bookmarkEnd w:id="452"/>
      <w:bookmarkEnd w:id="453"/>
      <w:bookmarkEnd w:id="454"/>
      <w:bookmarkEnd w:id="455"/>
      <w:bookmarkEnd w:id="456"/>
    </w:p>
    <w:p w14:paraId="2C193169" w14:textId="23071FDB" w:rsidR="00495E9B" w:rsidRPr="00495E9B" w:rsidRDefault="00495E9B" w:rsidP="0078693E">
      <w:pPr>
        <w:pStyle w:val="Heading3"/>
        <w:numPr>
          <w:ilvl w:val="2"/>
          <w:numId w:val="22"/>
        </w:numPr>
        <w:spacing w:before="0" w:line="480" w:lineRule="auto"/>
        <w:ind w:hanging="578"/>
        <w:jc w:val="both"/>
        <w:rPr>
          <w:rFonts w:ascii="Times New Roman" w:hAnsi="Times New Roman" w:cs="Times New Roman"/>
          <w:b/>
          <w:bCs/>
          <w:color w:val="auto"/>
        </w:rPr>
      </w:pPr>
      <w:bookmarkStart w:id="457" w:name="_Toc208922700"/>
      <w:r w:rsidRPr="00495E9B">
        <w:rPr>
          <w:rFonts w:ascii="Times New Roman" w:hAnsi="Times New Roman" w:cs="Times New Roman"/>
          <w:b/>
          <w:bCs/>
          <w:color w:val="auto"/>
        </w:rPr>
        <w:t>Pengaruh Tingkat Pendidikan terhadap Penerapan Standar Akuntansi Keuangan Entitas Mikro Kecil dan Menengah</w:t>
      </w:r>
      <w:bookmarkEnd w:id="457"/>
    </w:p>
    <w:p w14:paraId="5D896215" w14:textId="7F2C027D" w:rsidR="00495E9B" w:rsidRPr="00F14625" w:rsidRDefault="00495E9B" w:rsidP="0078693E">
      <w:pPr>
        <w:spacing w:after="0" w:line="480" w:lineRule="auto"/>
        <w:ind w:left="142" w:firstLine="567"/>
        <w:jc w:val="both"/>
        <w:rPr>
          <w:rFonts w:ascii="Times New Roman" w:hAnsi="Times New Roman" w:cs="Times New Roman"/>
          <w:sz w:val="24"/>
          <w:szCs w:val="24"/>
        </w:rPr>
      </w:pPr>
      <w:proofErr w:type="gramStart"/>
      <w:r w:rsidRPr="00F14625">
        <w:rPr>
          <w:rFonts w:ascii="Times New Roman" w:hAnsi="Times New Roman" w:cs="Times New Roman"/>
          <w:sz w:val="24"/>
          <w:szCs w:val="24"/>
        </w:rPr>
        <w:t>Tingkat pendidikan merupakan jenjang seseorang dalam menempuh pendidikan baik melalui jalur formal, nonformal, maupun informal.</w:t>
      </w:r>
      <w:proofErr w:type="gramEnd"/>
      <w:r w:rsidRPr="00F14625">
        <w:rPr>
          <w:rFonts w:ascii="Times New Roman" w:hAnsi="Times New Roman" w:cs="Times New Roman"/>
          <w:sz w:val="24"/>
          <w:szCs w:val="24"/>
        </w:rPr>
        <w:t xml:space="preserve"> Semakin tinggi tingkat pendidikan seseorang maka semakin mudah pula </w:t>
      </w:r>
      <w:proofErr w:type="gramStart"/>
      <w:r w:rsidRPr="00F14625">
        <w:rPr>
          <w:rFonts w:ascii="Times New Roman" w:hAnsi="Times New Roman" w:cs="Times New Roman"/>
          <w:sz w:val="24"/>
          <w:szCs w:val="24"/>
        </w:rPr>
        <w:t>ia</w:t>
      </w:r>
      <w:proofErr w:type="gramEnd"/>
      <w:r w:rsidRPr="00F14625">
        <w:rPr>
          <w:rFonts w:ascii="Times New Roman" w:hAnsi="Times New Roman" w:cs="Times New Roman"/>
          <w:sz w:val="24"/>
          <w:szCs w:val="24"/>
        </w:rPr>
        <w:t xml:space="preserve"> memahami suatu fenomena dan mencari jalan pemecahan masalahnya. </w:t>
      </w:r>
      <w:proofErr w:type="gramStart"/>
      <w:r w:rsidRPr="00F14625">
        <w:rPr>
          <w:rFonts w:ascii="Times New Roman" w:hAnsi="Times New Roman" w:cs="Times New Roman"/>
          <w:sz w:val="24"/>
          <w:szCs w:val="24"/>
        </w:rPr>
        <w:t>Dalam mengelola suatu usaha, seorang pelaku usaha yang berpendidikan memiliki wawasan yang luas dan kemampuan belajar yang lebih tinggi sehingga dapat berpikir untuk kemajuan usaha dengan penelolaan yang efektif dan efisien.</w:t>
      </w:r>
      <w:proofErr w:type="gramEnd"/>
      <w:r w:rsidR="00F50563">
        <w:rPr>
          <w:rFonts w:ascii="Times New Roman" w:hAnsi="Times New Roman" w:cs="Times New Roman"/>
          <w:sz w:val="24"/>
          <w:szCs w:val="24"/>
        </w:rPr>
        <w:t xml:space="preserve"> </w:t>
      </w:r>
      <w:r w:rsidR="00F50563" w:rsidRPr="00F50563">
        <w:rPr>
          <w:rFonts w:ascii="Times New Roman" w:hAnsi="Times New Roman" w:cs="Times New Roman"/>
          <w:sz w:val="24"/>
          <w:szCs w:val="24"/>
        </w:rPr>
        <w:t xml:space="preserve">Berdasarkan </w:t>
      </w:r>
      <w:r w:rsidR="00F50563" w:rsidRPr="00F50563">
        <w:rPr>
          <w:rFonts w:ascii="Times New Roman" w:hAnsi="Times New Roman" w:cs="Times New Roman"/>
          <w:i/>
          <w:iCs/>
          <w:sz w:val="24"/>
          <w:szCs w:val="24"/>
        </w:rPr>
        <w:t>Human Capital Theory</w:t>
      </w:r>
      <w:r w:rsidR="00F50563" w:rsidRPr="00F50563">
        <w:rPr>
          <w:rFonts w:ascii="Times New Roman" w:hAnsi="Times New Roman" w:cs="Times New Roman"/>
          <w:sz w:val="24"/>
          <w:szCs w:val="24"/>
        </w:rPr>
        <w:t>, kualitas seorang individu terbentuk melalui</w:t>
      </w:r>
      <w:r w:rsidR="00F50563">
        <w:rPr>
          <w:rFonts w:ascii="Times New Roman" w:hAnsi="Times New Roman" w:cs="Times New Roman"/>
          <w:sz w:val="24"/>
          <w:szCs w:val="24"/>
        </w:rPr>
        <w:t xml:space="preserve"> </w:t>
      </w:r>
      <w:r w:rsidR="00F50563" w:rsidRPr="00F50563">
        <w:rPr>
          <w:rFonts w:ascii="Times New Roman" w:hAnsi="Times New Roman" w:cs="Times New Roman"/>
          <w:sz w:val="24"/>
          <w:szCs w:val="24"/>
        </w:rPr>
        <w:t xml:space="preserve">perkembangan harian dan terus menerus baik pendidikan maupun pelatihan yang hasilnya dapat digunakan untuk berkontribusi kepada organisasi sehingga tujuan </w:t>
      </w:r>
      <w:r w:rsidR="00F50563" w:rsidRPr="00F50563">
        <w:rPr>
          <w:rFonts w:ascii="Times New Roman" w:hAnsi="Times New Roman" w:cs="Times New Roman"/>
          <w:sz w:val="24"/>
          <w:szCs w:val="24"/>
        </w:rPr>
        <w:lastRenderedPageBreak/>
        <w:t xml:space="preserve">dapat berjalan lancar dan tercapai sesuai dengan yang diharapkan </w:t>
      </w:r>
      <w:r w:rsidR="00A65899">
        <w:rPr>
          <w:rFonts w:ascii="Times New Roman" w:hAnsi="Times New Roman" w:cs="Times New Roman"/>
          <w:sz w:val="24"/>
          <w:szCs w:val="24"/>
        </w:rPr>
        <w:fldChar w:fldCharType="begin" w:fldLock="1"/>
      </w:r>
      <w:r w:rsidR="00197452">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approach.","author":[{"dropping-particle":"","family":"Prasojo","given":"Lantip Diat","non-dropping-particle":"","parse-names":false,"suffix":""},{"dropping-particle":"","family":"Mukminin","given":"Amirul","non-dropping-particle":"","parse-names":false,"suffix":""},{"dropping-particle":"","family":"Mahmudah","given":"Fitri Nur","non-dropping-particle":"","parse-names":false,"suffix":""}],"container-title":"UNY Press","id":"ITEM-1","issue":"1","issued":{"date-parts":[["2017"]]},"number-of-pages":"10-27","publisher":"UNY Press","publisher-place":"Yogyakarta","title":"Manajemen Strategi Human Capital Dalam Pendidikan","type":"book","volume":"3"},"uris":["http://www.mendeley.com/documents/?uuid=af5aaa64-779e-4bb5-b217-5cf76d0c34db"]}],"mendeley":{"formattedCitation":"(Prasojo et al., 2017)","plainTextFormattedCitation":"(Prasojo et al., 2017)","previouslyFormattedCitation":"(Prasojo et al., 2017)"},"properties":{"noteIndex":0},"schema":"https://github.com/citation-style-language/schema/raw/master/csl-citation.json"}</w:instrText>
      </w:r>
      <w:r w:rsidR="00A65899">
        <w:rPr>
          <w:rFonts w:ascii="Times New Roman" w:hAnsi="Times New Roman" w:cs="Times New Roman"/>
          <w:sz w:val="24"/>
          <w:szCs w:val="24"/>
        </w:rPr>
        <w:fldChar w:fldCharType="separate"/>
      </w:r>
      <w:r w:rsidR="00A65899" w:rsidRPr="00A65899">
        <w:rPr>
          <w:rFonts w:ascii="Times New Roman" w:hAnsi="Times New Roman" w:cs="Times New Roman"/>
          <w:noProof/>
          <w:sz w:val="24"/>
          <w:szCs w:val="24"/>
        </w:rPr>
        <w:t xml:space="preserve">(Prasojo </w:t>
      </w:r>
      <w:r w:rsidR="00A65899" w:rsidRPr="00A65899">
        <w:rPr>
          <w:rFonts w:ascii="Times New Roman" w:hAnsi="Times New Roman" w:cs="Times New Roman"/>
          <w:i/>
          <w:iCs/>
          <w:noProof/>
          <w:sz w:val="24"/>
          <w:szCs w:val="24"/>
        </w:rPr>
        <w:t>et al</w:t>
      </w:r>
      <w:r w:rsidR="00A65899" w:rsidRPr="00A65899">
        <w:rPr>
          <w:rFonts w:ascii="Times New Roman" w:hAnsi="Times New Roman" w:cs="Times New Roman"/>
          <w:noProof/>
          <w:sz w:val="24"/>
          <w:szCs w:val="24"/>
        </w:rPr>
        <w:t>., 2017)</w:t>
      </w:r>
      <w:r w:rsidR="00A65899">
        <w:rPr>
          <w:rFonts w:ascii="Times New Roman" w:hAnsi="Times New Roman" w:cs="Times New Roman"/>
          <w:sz w:val="24"/>
          <w:szCs w:val="24"/>
        </w:rPr>
        <w:fldChar w:fldCharType="end"/>
      </w:r>
      <w:r w:rsidR="00F50563" w:rsidRPr="00F50563">
        <w:rPr>
          <w:rFonts w:ascii="Times New Roman" w:hAnsi="Times New Roman" w:cs="Times New Roman"/>
          <w:sz w:val="24"/>
          <w:szCs w:val="24"/>
        </w:rPr>
        <w:t xml:space="preserve">. Menurut </w:t>
      </w:r>
      <w:r w:rsidR="00197452">
        <w:rPr>
          <w:rFonts w:ascii="Times New Roman" w:hAnsi="Times New Roman" w:cs="Times New Roman"/>
          <w:sz w:val="24"/>
          <w:szCs w:val="24"/>
        </w:rPr>
        <w:fldChar w:fldCharType="begin" w:fldLock="1"/>
      </w:r>
      <w:r w:rsidR="009B62DD">
        <w:rPr>
          <w:rFonts w:ascii="Times New Roman" w:hAnsi="Times New Roman" w:cs="Times New Roman"/>
          <w:sz w:val="24"/>
          <w:szCs w:val="24"/>
        </w:rPr>
        <w:instrText>ADDIN CSL_CITATION {"citationItems":[{"id":"ITEM-1","itemData":{"DOI":"10.26486/jramb.v4i1.496","ISSN":"2460-1233","abstract":"Usaha mikro, kecil, dan meMdium (UMKM) memiliki peran penting dalam perekonomian indonesia. Namun, UMKM memiliki beberapa masalah, terutama dalam pencatatan laporan keuangan. Pemerintah telah memberlakukan Standar Akuntansi Keuangan Entitas Tanpa Akuntabilitas Publik (SAK ETAP) pada tahun 2009 sebagai pedoman standar dalam menyusun laporan keuangan. Tujuan dari penelitian ini adalah untuk menguji pengaruh sosialisasi SAK ETAP, penjualan, latar belakang pendidikan pemilik, usia perusahaan, dan teknologi informasi terhadap penerapan SAK ETAP di UMKM.Populasi penelitian ini adalah seluruh pemilik UMKM di desa Suryodiningratan. Metode pengumpulan data yang digunakan adalah survei dengan menggunakan kuesioner. Metode pengambilan sampel dalam penelitian ini adalah random sampling dan mengambil 32 sampel. Data dianalisis menggunakan analisis deskriptif dan analisis regresi berganda.Berdasarkan analisis, sebagian besar pemilik UMKM tidak tahu tentang SAK ETAP, jadi mereka tidak menerapkan SAK ETAP. Mereka baru saja mensosialisasikan SAK ETAP dan informasi teknologi terhadap implementasi SAK ETAP. Saran yang diajukan adalah para pemangku kepentingan memberikan sosialisasi SAK ETAP untuk UMKM. Kemudian, UMKM diharapkan menggunakan SAK ETAP untuk menyusun laporan keuangan.","author":[{"dropping-particle":"","family":"Nurdwijayanti","given":"Novia","non-dropping-particle":"","parse-names":false,"suffix":""},{"dropping-particle":"","family":"Sulastiningsih","given":"Sulastiningsih","non-dropping-particle":"","parse-names":false,"suffix":""}],"container-title":"Jurnal Riset Akuntansi Mercu Buana","id":"ITEM-1","issue":"1","issued":{"date-parts":[["2018"]]},"page":"35","title":"Analisis Faktor-Faktor yang Mempengaruhi Implementasi Standar Akuntansi Keuangan Entitas Tanpa Akuntabilitas Publik (SAK ETAP) pada UMKM (Studi Kasus Pada UMKM Di Suryodiningratan Mantrijeron Yogyakarta)","type":"article-journal","volume":"4"},"uris":["http://www.mendeley.com/documents/?uuid=d17c2e64-2706-41c6-b76b-fac7cf3de9f4"]}],"mendeley":{"formattedCitation":"(Nurdwijayanti &amp; Sulastiningsih, 2018)","manualFormatting":"Nurdwijayanti &amp; Sulastiningsih (2018)","plainTextFormattedCitation":"(Nurdwijayanti &amp; Sulastiningsih, 2018)","previouslyFormattedCitation":"(Nurdwijayanti &amp; Sulastiningsih, 2018)"},"properties":{"noteIndex":0},"schema":"https://github.com/citation-style-language/schema/raw/master/csl-citation.json"}</w:instrText>
      </w:r>
      <w:r w:rsidR="00197452">
        <w:rPr>
          <w:rFonts w:ascii="Times New Roman" w:hAnsi="Times New Roman" w:cs="Times New Roman"/>
          <w:sz w:val="24"/>
          <w:szCs w:val="24"/>
        </w:rPr>
        <w:fldChar w:fldCharType="separate"/>
      </w:r>
      <w:r w:rsidR="00197452" w:rsidRPr="00197452">
        <w:rPr>
          <w:rFonts w:ascii="Times New Roman" w:hAnsi="Times New Roman" w:cs="Times New Roman"/>
          <w:noProof/>
          <w:sz w:val="24"/>
          <w:szCs w:val="24"/>
        </w:rPr>
        <w:t>Nurdwijayanti &amp; Sulastiningsih</w:t>
      </w:r>
      <w:r w:rsidR="00197452">
        <w:rPr>
          <w:rFonts w:ascii="Times New Roman" w:hAnsi="Times New Roman" w:cs="Times New Roman"/>
          <w:noProof/>
          <w:sz w:val="24"/>
          <w:szCs w:val="24"/>
        </w:rPr>
        <w:t xml:space="preserve"> (</w:t>
      </w:r>
      <w:r w:rsidR="00197452" w:rsidRPr="00197452">
        <w:rPr>
          <w:rFonts w:ascii="Times New Roman" w:hAnsi="Times New Roman" w:cs="Times New Roman"/>
          <w:noProof/>
          <w:sz w:val="24"/>
          <w:szCs w:val="24"/>
        </w:rPr>
        <w:t>2018)</w:t>
      </w:r>
      <w:r w:rsidR="00197452">
        <w:rPr>
          <w:rFonts w:ascii="Times New Roman" w:hAnsi="Times New Roman" w:cs="Times New Roman"/>
          <w:sz w:val="24"/>
          <w:szCs w:val="24"/>
        </w:rPr>
        <w:fldChar w:fldCharType="end"/>
      </w:r>
      <w:r w:rsidR="00F50563" w:rsidRPr="00F50563">
        <w:rPr>
          <w:rFonts w:ascii="Times New Roman" w:hAnsi="Times New Roman" w:cs="Times New Roman"/>
          <w:sz w:val="24"/>
          <w:szCs w:val="24"/>
        </w:rPr>
        <w:t>, semakin tinggi tingkat pendidikan, maka semakin besar dampak pengaplikasian standar akuntansi keuangan terhadap pembuatan laporan keuangan.</w:t>
      </w:r>
    </w:p>
    <w:p w14:paraId="7A84B0C4" w14:textId="5FAD52A2" w:rsidR="00495E9B" w:rsidRPr="005F7BE0" w:rsidRDefault="00495E9B" w:rsidP="0078693E">
      <w:pPr>
        <w:spacing w:after="0" w:line="480" w:lineRule="auto"/>
        <w:ind w:left="142" w:firstLine="567"/>
        <w:jc w:val="both"/>
        <w:rPr>
          <w:rFonts w:ascii="Times New Roman" w:hAnsi="Times New Roman" w:cs="Times New Roman"/>
          <w:sz w:val="24"/>
          <w:szCs w:val="24"/>
          <w:highlight w:val="yellow"/>
        </w:rPr>
      </w:pPr>
      <w:proofErr w:type="gramStart"/>
      <w:r w:rsidRPr="00F14625">
        <w:rPr>
          <w:rFonts w:ascii="Times New Roman" w:hAnsi="Times New Roman" w:cs="Times New Roman"/>
          <w:sz w:val="24"/>
          <w:szCs w:val="24"/>
        </w:rPr>
        <w:t>Jenjang pendidikan yang tinggi dapat memengaruhi persepsi pelaku UMKM mengenai pentingnya pembukuan dan pelaporan keuangan sesuai standar akuntansi yang berlaku, dalam hal ini SAK EMKM.</w:t>
      </w:r>
      <w:proofErr w:type="gramEnd"/>
      <w:r w:rsidRPr="00F14625">
        <w:rPr>
          <w:rFonts w:ascii="Times New Roman" w:hAnsi="Times New Roman" w:cs="Times New Roman"/>
          <w:sz w:val="24"/>
          <w:szCs w:val="24"/>
        </w:rPr>
        <w:t xml:space="preserve"> Penelitian </w:t>
      </w:r>
      <w:r w:rsidR="003A121E" w:rsidRPr="00F14625">
        <w:rPr>
          <w:rFonts w:ascii="Times New Roman" w:hAnsi="Times New Roman" w:cs="Times New Roman"/>
          <w:sz w:val="24"/>
          <w:szCs w:val="24"/>
        </w:rPr>
        <w:fldChar w:fldCharType="begin" w:fldLock="1"/>
      </w:r>
      <w:r w:rsidR="00F14625">
        <w:rPr>
          <w:rFonts w:ascii="Times New Roman" w:hAnsi="Times New Roman" w:cs="Times New Roman"/>
          <w:sz w:val="24"/>
          <w:szCs w:val="24"/>
        </w:rPr>
        <w:instrText>ADDIN CSL_CITATION {"citationItems":[{"id":"ITEM-1","itemData":{"DOI":"10.30659/jai.5.1.79-98","ISSN":"0216-6747","abstract":"SAK ETAP is a one DSAK efforts to facilitate SMEs in preparing financial statements and to resolve its internal problem. SAK ETAP made not as complete as GAAP. However, until now the application of IFRSs ETAP is still very low. SAK ETAP still burdensome SMEs, the cause of SMEs still do not know the importance of making financial reports, the lack of knowledge of the owner of the accounting, and etc. So the purpose of this study is to analyze the factors that affect the implementation of ETAP SAK on SMEs. This study used a sample of 64 SMEs spread Area Tegal. The variables of this research is the application of IFRSs ETAP as the dependent variable, while the owner of education, understanding of Information Technology, the qualitative characteristics of financialstatements and the size of the business as an independent variable. Data were analyzed using linear regression technique. The results of this study identify that education owner, understanding of Information Technology, the qualitative characteristics of financial statements and the size of the business and significant positive effect on the implementation of ETAP SAK on SMEs. This means that the higher education owner, understanding of Information Technology, the qualitative characteristics of financial statement report and the size of the business, the better the application of IFRSs ETAP .","author":[{"dropping-particle":"","family":"Pratiwi","given":"Nurita Budi","non-dropping-particle":"","parse-names":false,"suffix":""},{"dropping-particle":"","family":"Hanafi","given":"Rustam","non-dropping-particle":"","parse-names":false,"suffix":""}],"container-title":"Jurnal Akuntansi Indonesia","id":"ITEM-1","issue":"1","issued":{"date-parts":[["2016"]]},"page":"79","title":"Analisis Faktor Yang Mempengaruhi Penerapan Standar Akuntansi Keuangan Entitas Tanpa Akuntabilitas Publik (Sak Etap) Pada Usaha Mikro Kecil Dan Menengah (Umkm)","type":"article-journal","volume":"5"},"uris":["http://www.mendeley.com/documents/?uuid=fe9e3f80-44da-4468-808e-4d5035616a25"]}],"mendeley":{"formattedCitation":"(Pratiwi &amp; Hanafi, 2016)","manualFormatting":"Pratiwi &amp; Hanafi (2016)","plainTextFormattedCitation":"(Pratiwi &amp; Hanafi, 2016)","previouslyFormattedCitation":"(Pratiwi &amp; Hanafi, 2016)"},"properties":{"noteIndex":0},"schema":"https://github.com/citation-style-language/schema/raw/master/csl-citation.json"}</w:instrText>
      </w:r>
      <w:r w:rsidR="003A121E" w:rsidRPr="00F14625">
        <w:rPr>
          <w:rFonts w:ascii="Times New Roman" w:hAnsi="Times New Roman" w:cs="Times New Roman"/>
          <w:sz w:val="24"/>
          <w:szCs w:val="24"/>
        </w:rPr>
        <w:fldChar w:fldCharType="separate"/>
      </w:r>
      <w:r w:rsidR="003A121E" w:rsidRPr="00F14625">
        <w:rPr>
          <w:rFonts w:ascii="Times New Roman" w:hAnsi="Times New Roman" w:cs="Times New Roman"/>
          <w:noProof/>
          <w:sz w:val="24"/>
          <w:szCs w:val="24"/>
        </w:rPr>
        <w:t>Pratiwi &amp; Hanafi (2016)</w:t>
      </w:r>
      <w:r w:rsidR="003A121E" w:rsidRPr="00F14625">
        <w:rPr>
          <w:rFonts w:ascii="Times New Roman" w:hAnsi="Times New Roman" w:cs="Times New Roman"/>
          <w:sz w:val="24"/>
          <w:szCs w:val="24"/>
        </w:rPr>
        <w:fldChar w:fldCharType="end"/>
      </w:r>
      <w:r w:rsidRPr="00F14625">
        <w:rPr>
          <w:rFonts w:ascii="Times New Roman" w:hAnsi="Times New Roman" w:cs="Times New Roman"/>
          <w:sz w:val="24"/>
          <w:szCs w:val="24"/>
        </w:rPr>
        <w:t xml:space="preserve"> memberikan temuan bahwa pendidikan pemilik memiliki pengaruh terhadap penerapan SAK ETAP. Sedangkan penelitian </w:t>
      </w:r>
      <w:r w:rsidR="00F14625">
        <w:rPr>
          <w:rFonts w:ascii="Times New Roman" w:hAnsi="Times New Roman" w:cs="Times New Roman"/>
          <w:sz w:val="24"/>
          <w:szCs w:val="24"/>
        </w:rPr>
        <w:fldChar w:fldCharType="begin" w:fldLock="1"/>
      </w:r>
      <w:r w:rsidR="00A65899">
        <w:rPr>
          <w:rFonts w:ascii="Times New Roman" w:hAnsi="Times New Roman" w:cs="Times New Roman"/>
          <w:sz w:val="24"/>
          <w:szCs w:val="24"/>
        </w:rPr>
        <w:instrText>ADDIN CSL_CITATION {"citationItems":[{"id":"ITEM-1","itemData":{"author":[{"dropping-particle":"","family":"Sukesti","given":"Fatmasari","non-dropping-particle":"","parse-names":false,"suffix":""},{"dropping-particle":"","family":"Kristiana","given":"Ida","non-dropping-particle":"","parse-names":false,"suffix":""},{"dropping-particle":"","family":"Semarang","given":"Universitas Muhammadiyah","non-dropping-particle":"","parse-names":false,"suffix":""}],"id":"ITEM-1","issued":{"date-parts":[["2019"]]},"page":"517-527","title":"Analisis Faktor-Faktor Yang Mempengaruhi Penggunaan Informasi Akuntansi Pada Usaha Mikro , Kecil Dan Menengah ( Studi Empiris pada UMKM di Kecamatan Tembalang , Kota Semarang )","type":"article-journal"},"uris":["http://www.mendeley.com/documents/?uuid=40e23019-d6c9-4deb-8022-929951d3df1c"]}],"mendeley":{"formattedCitation":"(Sukesti et al., 2019)","manualFormatting":"Sukesti et al. (2019)","plainTextFormattedCitation":"(Sukesti et al., 2019)","previouslyFormattedCitation":"(Sukesti et al., 2019)"},"properties":{"noteIndex":0},"schema":"https://github.com/citation-style-language/schema/raw/master/csl-citation.json"}</w:instrText>
      </w:r>
      <w:r w:rsidR="00F14625">
        <w:rPr>
          <w:rFonts w:ascii="Times New Roman" w:hAnsi="Times New Roman" w:cs="Times New Roman"/>
          <w:sz w:val="24"/>
          <w:szCs w:val="24"/>
        </w:rPr>
        <w:fldChar w:fldCharType="separate"/>
      </w:r>
      <w:r w:rsidR="00F14625" w:rsidRPr="00F14625">
        <w:rPr>
          <w:rFonts w:ascii="Times New Roman" w:hAnsi="Times New Roman" w:cs="Times New Roman"/>
          <w:noProof/>
          <w:sz w:val="24"/>
          <w:szCs w:val="24"/>
        </w:rPr>
        <w:t xml:space="preserve">Sukesti </w:t>
      </w:r>
      <w:r w:rsidR="00F14625" w:rsidRPr="00F14625">
        <w:rPr>
          <w:rFonts w:ascii="Times New Roman" w:hAnsi="Times New Roman" w:cs="Times New Roman"/>
          <w:i/>
          <w:iCs/>
          <w:noProof/>
          <w:sz w:val="24"/>
          <w:szCs w:val="24"/>
        </w:rPr>
        <w:t>et al.</w:t>
      </w:r>
      <w:r w:rsidR="00F14625">
        <w:rPr>
          <w:rFonts w:ascii="Times New Roman" w:hAnsi="Times New Roman" w:cs="Times New Roman"/>
          <w:noProof/>
          <w:sz w:val="24"/>
          <w:szCs w:val="24"/>
        </w:rPr>
        <w:t xml:space="preserve"> (</w:t>
      </w:r>
      <w:r w:rsidR="00F14625" w:rsidRPr="00F14625">
        <w:rPr>
          <w:rFonts w:ascii="Times New Roman" w:hAnsi="Times New Roman" w:cs="Times New Roman"/>
          <w:noProof/>
          <w:sz w:val="24"/>
          <w:szCs w:val="24"/>
        </w:rPr>
        <w:t>2019)</w:t>
      </w:r>
      <w:r w:rsidR="00F14625">
        <w:rPr>
          <w:rFonts w:ascii="Times New Roman" w:hAnsi="Times New Roman" w:cs="Times New Roman"/>
          <w:sz w:val="24"/>
          <w:szCs w:val="24"/>
        </w:rPr>
        <w:fldChar w:fldCharType="end"/>
      </w:r>
      <w:r w:rsidRPr="00F14625">
        <w:rPr>
          <w:rFonts w:ascii="Times New Roman" w:hAnsi="Times New Roman" w:cs="Times New Roman"/>
          <w:sz w:val="24"/>
          <w:szCs w:val="24"/>
        </w:rPr>
        <w:t xml:space="preserve"> menunjukkan bahwa tingkat pendidikan pemilik usaha berpengaruh terhadap penggunaan informasi akuntansi. Berdasarkan </w:t>
      </w:r>
      <w:r w:rsidR="00F14625">
        <w:rPr>
          <w:rFonts w:ascii="Times New Roman" w:hAnsi="Times New Roman" w:cs="Times New Roman"/>
          <w:sz w:val="24"/>
          <w:szCs w:val="24"/>
        </w:rPr>
        <w:t>h</w:t>
      </w:r>
      <w:r w:rsidRPr="00F14625">
        <w:rPr>
          <w:rFonts w:ascii="Times New Roman" w:hAnsi="Times New Roman" w:cs="Times New Roman"/>
          <w:sz w:val="24"/>
          <w:szCs w:val="24"/>
        </w:rPr>
        <w:t xml:space="preserve">ipotesis dalam penelitian ini yang telah dipaparkan sebelumnya tersebut yaitu: </w:t>
      </w:r>
    </w:p>
    <w:p w14:paraId="4F7E5A0B" w14:textId="34598955" w:rsidR="00495E9B" w:rsidRPr="004770C8" w:rsidRDefault="00495E9B" w:rsidP="0078693E">
      <w:pPr>
        <w:spacing w:after="160" w:line="480" w:lineRule="auto"/>
        <w:ind w:left="142"/>
        <w:jc w:val="both"/>
        <w:rPr>
          <w:rFonts w:ascii="Times New Roman" w:hAnsi="Times New Roman" w:cs="Times New Roman"/>
          <w:sz w:val="24"/>
          <w:szCs w:val="24"/>
        </w:rPr>
      </w:pPr>
      <w:r w:rsidRPr="004770C8">
        <w:rPr>
          <w:rFonts w:ascii="Times New Roman" w:hAnsi="Times New Roman" w:cs="Times New Roman"/>
          <w:sz w:val="24"/>
          <w:szCs w:val="24"/>
        </w:rPr>
        <w:t>H</w:t>
      </w:r>
      <w:r w:rsidRPr="004770C8">
        <w:rPr>
          <w:rFonts w:ascii="Times New Roman" w:hAnsi="Times New Roman" w:cs="Times New Roman"/>
          <w:sz w:val="24"/>
          <w:szCs w:val="24"/>
          <w:vertAlign w:val="subscript"/>
        </w:rPr>
        <w:t>1</w:t>
      </w:r>
      <w:r w:rsidR="00B142BD">
        <w:rPr>
          <w:rFonts w:ascii="Times New Roman" w:hAnsi="Times New Roman" w:cs="Times New Roman"/>
          <w:sz w:val="24"/>
          <w:szCs w:val="24"/>
        </w:rPr>
        <w:t>: Tingkat p</w:t>
      </w:r>
      <w:r w:rsidRPr="004770C8">
        <w:rPr>
          <w:rFonts w:ascii="Times New Roman" w:hAnsi="Times New Roman" w:cs="Times New Roman"/>
          <w:sz w:val="24"/>
          <w:szCs w:val="24"/>
        </w:rPr>
        <w:t xml:space="preserve">endidikan berpengaruh </w:t>
      </w:r>
      <w:r w:rsidR="005C7EBD">
        <w:rPr>
          <w:rFonts w:ascii="Times New Roman" w:hAnsi="Times New Roman" w:cs="Times New Roman"/>
          <w:sz w:val="24"/>
          <w:szCs w:val="24"/>
        </w:rPr>
        <w:t xml:space="preserve">positif dan signifikan </w:t>
      </w:r>
      <w:r w:rsidR="00B63B9D">
        <w:rPr>
          <w:rFonts w:ascii="Times New Roman" w:hAnsi="Times New Roman" w:cs="Times New Roman"/>
          <w:sz w:val="24"/>
          <w:szCs w:val="24"/>
        </w:rPr>
        <w:t>terhadap p</w:t>
      </w:r>
      <w:r w:rsidRPr="004770C8">
        <w:rPr>
          <w:rFonts w:ascii="Times New Roman" w:hAnsi="Times New Roman" w:cs="Times New Roman"/>
          <w:sz w:val="24"/>
          <w:szCs w:val="24"/>
        </w:rPr>
        <w:t>enerapan Standar Akuntansi Keuangan Entitas Mikro, Kecil, dan Menengah (SAK EMKM)</w:t>
      </w:r>
    </w:p>
    <w:p w14:paraId="2CE48C22" w14:textId="54BDD2F8" w:rsidR="00495E9B" w:rsidRPr="00495E9B" w:rsidRDefault="00495E9B" w:rsidP="0078693E">
      <w:pPr>
        <w:pStyle w:val="Heading3"/>
        <w:numPr>
          <w:ilvl w:val="2"/>
          <w:numId w:val="22"/>
        </w:numPr>
        <w:spacing w:before="0" w:line="480" w:lineRule="auto"/>
        <w:ind w:left="709" w:hanging="567"/>
        <w:jc w:val="both"/>
        <w:rPr>
          <w:rFonts w:ascii="Times New Roman" w:hAnsi="Times New Roman" w:cs="Times New Roman"/>
          <w:b/>
          <w:bCs/>
          <w:color w:val="auto"/>
        </w:rPr>
      </w:pPr>
      <w:bookmarkStart w:id="458" w:name="_Toc208922701"/>
      <w:r w:rsidRPr="00495E9B">
        <w:rPr>
          <w:rFonts w:ascii="Times New Roman" w:hAnsi="Times New Roman" w:cs="Times New Roman"/>
          <w:b/>
          <w:bCs/>
          <w:color w:val="auto"/>
        </w:rPr>
        <w:t>Pengaruh Teknologi Informasi terhadap Penerapan Standar Akuntansi Keuangan Entitas Mikro Kecil dan Menengah</w:t>
      </w:r>
      <w:bookmarkEnd w:id="458"/>
    </w:p>
    <w:p w14:paraId="56E0C460" w14:textId="790DC6A2" w:rsidR="00495E9B" w:rsidRPr="00E34CFA" w:rsidRDefault="00495E9B" w:rsidP="0078693E">
      <w:pPr>
        <w:spacing w:after="0" w:line="480" w:lineRule="auto"/>
        <w:ind w:left="142" w:firstLine="567"/>
        <w:jc w:val="both"/>
        <w:rPr>
          <w:rFonts w:ascii="Times New Roman" w:hAnsi="Times New Roman" w:cs="Times New Roman"/>
          <w:sz w:val="24"/>
          <w:szCs w:val="24"/>
        </w:rPr>
      </w:pPr>
      <w:r w:rsidRPr="00E34CFA">
        <w:rPr>
          <w:rFonts w:ascii="Times New Roman" w:hAnsi="Times New Roman" w:cs="Times New Roman"/>
          <w:sz w:val="24"/>
          <w:szCs w:val="24"/>
        </w:rPr>
        <w:t xml:space="preserve">Pemahaman individu adalah interpretasi tentang keseluruhan kepribadian seseorang, termasuk semua latar belakang dan hubungannya dengan lingkungannya </w:t>
      </w:r>
      <w:r w:rsidR="00E34CFA" w:rsidRPr="00E34CFA">
        <w:rPr>
          <w:rFonts w:ascii="Times New Roman" w:hAnsi="Times New Roman" w:cs="Times New Roman"/>
          <w:sz w:val="24"/>
          <w:szCs w:val="24"/>
        </w:rPr>
        <w:fldChar w:fldCharType="begin" w:fldLock="1"/>
      </w:r>
      <w:r w:rsidR="001C5C58">
        <w:rPr>
          <w:rFonts w:ascii="Times New Roman" w:hAnsi="Times New Roman" w:cs="Times New Roman"/>
          <w:sz w:val="24"/>
          <w:szCs w:val="24"/>
        </w:rPr>
        <w:instrText>ADDIN CSL_CITATION {"citationItems":[{"id":"ITEM-1","itemData":{"abstract":"In an effort to grow or even survive, SMEs face many obstacles or problems partly due to low education, lack of understanding of information technology, and lack of reliability characteristics of the financial statements. The Indonesian government has set up a special obligation to prepare financial statements of SMEs. The regulations set forth in the Financial Accounting Standards (GAAP), which is published by the Association of Indonesian Accountants on May 19, 2009. But the level of need GAAP for SMEs is still very low. SME Accounting Standards is considered to be burdensome for Small and Medium Enterprises. With the financial report, the owner can know the benefits, the additional capital to achieve, and the balance of rights and liabilities owned This research is aimed to know the factors-any factor that may influence the needs of Financial Accounting Standards Entities Without Public Accountability for Small and Medium Enterprises (SMEs). Conclusions derived from multiple linear regression analysis on the researcher is variable understanding of information technology (X2) is the effect on GAAP requirements for SMEs, while the regression coefficient on owner education variable (X1) and the qualitative characteristics of financial statements (X3) is no effect on the demand GAAP for SMEs.","author":[{"dropping-particle":"","family":"Sariningtyas","given":"Pratiwi","non-dropping-particle":"","parse-names":false,"suffix":""},{"dropping-particle":"","family":"Diah","given":"Tituk","non-dropping-particle":"","parse-names":false,"suffix":""}],"container-title":"Jurnal Akuntansi dan Keuangan Indonesia","id":"ITEM-1","issue":"1","issued":{"date-parts":[["2011"]]},"page":"90-101","title":"Standar Akuntansi Keuangan Entitas tanpa Akuntabilitas Publik pada Usaha Kecil dan Menengah","type":"article-journal","volume":"1"},"uris":["http://www.mendeley.com/documents/?uuid=ad1298f5-9f0a-4c3c-9e84-9ff1c9e96de0"]}],"mendeley":{"formattedCitation":"(Sariningtyas &amp; Diah, 2011)","plainTextFormattedCitation":"(Sariningtyas &amp; Diah, 2011)","previouslyFormattedCitation":"(Sariningtyas &amp; Diah, 2011)"},"properties":{"noteIndex":0},"schema":"https://github.com/citation-style-language/schema/raw/master/csl-citation.json"}</w:instrText>
      </w:r>
      <w:r w:rsidR="00E34CFA" w:rsidRPr="00E34CFA">
        <w:rPr>
          <w:rFonts w:ascii="Times New Roman" w:hAnsi="Times New Roman" w:cs="Times New Roman"/>
          <w:sz w:val="24"/>
          <w:szCs w:val="24"/>
        </w:rPr>
        <w:fldChar w:fldCharType="separate"/>
      </w:r>
      <w:r w:rsidR="00E34CFA" w:rsidRPr="00E34CFA">
        <w:rPr>
          <w:rFonts w:ascii="Times New Roman" w:hAnsi="Times New Roman" w:cs="Times New Roman"/>
          <w:noProof/>
          <w:sz w:val="24"/>
          <w:szCs w:val="24"/>
        </w:rPr>
        <w:t>(Sariningtyas &amp; Diah, 2011)</w:t>
      </w:r>
      <w:r w:rsidR="00E34CFA" w:rsidRPr="00E34CFA">
        <w:rPr>
          <w:rFonts w:ascii="Times New Roman" w:hAnsi="Times New Roman" w:cs="Times New Roman"/>
          <w:sz w:val="24"/>
          <w:szCs w:val="24"/>
        </w:rPr>
        <w:fldChar w:fldCharType="end"/>
      </w:r>
      <w:r w:rsidRPr="00E34CFA">
        <w:rPr>
          <w:rFonts w:ascii="Times New Roman" w:hAnsi="Times New Roman" w:cs="Times New Roman"/>
          <w:sz w:val="24"/>
          <w:szCs w:val="24"/>
        </w:rPr>
        <w:t>. Berdasarkan UTAUT menjelaskan bahwa ekspektasi usaha (</w:t>
      </w:r>
      <w:r w:rsidRPr="00E34CFA">
        <w:rPr>
          <w:rFonts w:ascii="Times New Roman" w:hAnsi="Times New Roman" w:cs="Times New Roman"/>
          <w:i/>
          <w:iCs/>
          <w:sz w:val="24"/>
          <w:szCs w:val="24"/>
        </w:rPr>
        <w:t>effort expectancy</w:t>
      </w:r>
      <w:r w:rsidRPr="00E34CFA">
        <w:rPr>
          <w:rFonts w:ascii="Times New Roman" w:hAnsi="Times New Roman" w:cs="Times New Roman"/>
          <w:sz w:val="24"/>
          <w:szCs w:val="24"/>
        </w:rPr>
        <w:t xml:space="preserve">) merupakan salah satu faktor penting atau penentu dalam penggunaan teknologi informansi, yaitu seberapa jauh individu sadar </w:t>
      </w:r>
      <w:proofErr w:type="gramStart"/>
      <w:r w:rsidRPr="00E34CFA">
        <w:rPr>
          <w:rFonts w:ascii="Times New Roman" w:hAnsi="Times New Roman" w:cs="Times New Roman"/>
          <w:sz w:val="24"/>
          <w:szCs w:val="24"/>
        </w:rPr>
        <w:t>akan</w:t>
      </w:r>
      <w:proofErr w:type="gramEnd"/>
      <w:r w:rsidRPr="00E34CFA">
        <w:rPr>
          <w:rFonts w:ascii="Times New Roman" w:hAnsi="Times New Roman" w:cs="Times New Roman"/>
          <w:sz w:val="24"/>
          <w:szCs w:val="24"/>
        </w:rPr>
        <w:t xml:space="preserve"> kemudahan terhadap penggunaan sistem informasi. </w:t>
      </w:r>
      <w:proofErr w:type="gramStart"/>
      <w:r w:rsidRPr="00E34CFA">
        <w:rPr>
          <w:rFonts w:ascii="Times New Roman" w:hAnsi="Times New Roman" w:cs="Times New Roman"/>
          <w:sz w:val="24"/>
          <w:szCs w:val="24"/>
        </w:rPr>
        <w:t xml:space="preserve">Semakin </w:t>
      </w:r>
      <w:r w:rsidRPr="00E34CFA">
        <w:rPr>
          <w:rFonts w:ascii="Times New Roman" w:hAnsi="Times New Roman" w:cs="Times New Roman"/>
          <w:sz w:val="24"/>
          <w:szCs w:val="24"/>
        </w:rPr>
        <w:lastRenderedPageBreak/>
        <w:t>besar pemahaman tentang teknologi informasi yang dimiliki oleh pelaku usaha mikro, kecil, dan menengah, maka semakin mudah untuk mengatasi ketidakpastian yang mungkin terjadi dan berperan penting dalam penerapan standar akuntansi keuangan entitas mikro, kecil, dan menengah bagi UMKM.</w:t>
      </w:r>
      <w:proofErr w:type="gramEnd"/>
    </w:p>
    <w:p w14:paraId="07DA706B" w14:textId="5BBCAC9A" w:rsidR="00495E9B" w:rsidRPr="001C5C58" w:rsidRDefault="00495E9B" w:rsidP="00AE2431">
      <w:pPr>
        <w:spacing w:after="0" w:line="480" w:lineRule="auto"/>
        <w:ind w:left="142" w:firstLine="567"/>
        <w:jc w:val="both"/>
        <w:rPr>
          <w:rFonts w:ascii="Times New Roman" w:hAnsi="Times New Roman" w:cs="Times New Roman"/>
          <w:sz w:val="24"/>
          <w:szCs w:val="24"/>
        </w:rPr>
      </w:pPr>
      <w:r w:rsidRPr="001C5C58">
        <w:rPr>
          <w:rFonts w:ascii="Times New Roman" w:hAnsi="Times New Roman" w:cs="Times New Roman"/>
          <w:sz w:val="24"/>
          <w:szCs w:val="24"/>
        </w:rPr>
        <w:t xml:space="preserve">Hasil </w:t>
      </w:r>
      <w:r w:rsidR="00AE2431">
        <w:rPr>
          <w:rFonts w:ascii="Times New Roman" w:hAnsi="Times New Roman" w:cs="Times New Roman"/>
          <w:sz w:val="24"/>
          <w:szCs w:val="24"/>
        </w:rPr>
        <w:t xml:space="preserve">penelitian </w:t>
      </w:r>
      <w:bookmarkStart w:id="459" w:name="_Hlk207715980"/>
      <w:r w:rsidR="00AE2431">
        <w:rPr>
          <w:rFonts w:ascii="Times New Roman" w:hAnsi="Times New Roman" w:cs="Times New Roman"/>
          <w:sz w:val="24"/>
          <w:szCs w:val="24"/>
        </w:rPr>
        <w:fldChar w:fldCharType="begin" w:fldLock="1"/>
      </w:r>
      <w:r w:rsidR="000510C3">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Penelitian ini bertujuan untuk mengetahui pengaruh pemahaman teknologi informasi, pendidikan, umur usaha dan motivasi UMKM terhadap implementasi SAK EMKM. Penelitian ini merupakan penelitian kuantitatif, menggunakan data primer yang diperoleh dari hasil jawaban kuesioner dengan bantuan google form dan diukur dengan menggunakan skala likert. Sampel penelitian ini dipilih menggunakan teknik random sampling dan diperoleh jumlah sampel sebanyak 100 responden dihitung dengan rumus Slovin. Data primer berupa jawaban responden diolah menggunakan bantuan SPSS versi 20. Hasil penelitian ini menunjukkan bahwa secara parsial pemahaman teknologi informasi, pendidikan, umur usaha, dan motivasi berpengaruh positif dan signifikan terhadap implementasi SAK EMKM. Kesimpulan penelitian ini, variabel pemahaman teknologi informasi, pendidikan, umur usaha dan motivasi berpengaruh terhadap implementasi SAK EMKM pada UMKM di Kabupaten Tabanan.","author":[{"dropping-particle":"Dela","family":"Kusumasari","given":"Kadek","non-dropping-particle":"","parse-names":false,"suffix":""},{"dropping-particle":"","family":"Diatmika","given":"I Putu Gede","non-dropping-particle":"","parse-names":false,"suffix":""}],"container-title":"JIMAT (Jurnal Ilmiah Mahasiswa Akuntansi)","id":"ITEM-1","issue":"03","issued":{"date-parts":[["2022"]]},"page":"843-855","title":"Pengaruh Pemahaman Teknologi Informasi, Pendidikan, Umur Usaha dan Motivasi Terhadap Implementasi SAK EMKM Pada UMKM di Kabupaten Tabanan","type":"article-journal","volume":"13"},"uris":["http://www.mendeley.com/documents/?uuid=63d18041-8cef-4d9a-b2a1-97b3191672e5"]}],"mendeley":{"formattedCitation":"(Kusumasari &amp; Diatmika, 2022)","manualFormatting":"Kusumasari &amp; Diatmika (2022)","plainTextFormattedCitation":"(Kusumasari &amp; Diatmika, 2022)","previouslyFormattedCitation":"(Kusumasari &amp; Diatmika, 2022)"},"properties":{"noteIndex":0},"schema":"https://github.com/citation-style-language/schema/raw/master/csl-citation.json"}</w:instrText>
      </w:r>
      <w:r w:rsidR="00AE2431">
        <w:rPr>
          <w:rFonts w:ascii="Times New Roman" w:hAnsi="Times New Roman" w:cs="Times New Roman"/>
          <w:sz w:val="24"/>
          <w:szCs w:val="24"/>
        </w:rPr>
        <w:fldChar w:fldCharType="separate"/>
      </w:r>
      <w:r w:rsidR="00AE2431" w:rsidRPr="00AE2431">
        <w:rPr>
          <w:rFonts w:ascii="Times New Roman" w:hAnsi="Times New Roman" w:cs="Times New Roman"/>
          <w:noProof/>
          <w:sz w:val="24"/>
          <w:szCs w:val="24"/>
        </w:rPr>
        <w:t>Kusumasari &amp; Diatmika</w:t>
      </w:r>
      <w:r w:rsidR="00AE2431">
        <w:rPr>
          <w:rFonts w:ascii="Times New Roman" w:hAnsi="Times New Roman" w:cs="Times New Roman"/>
          <w:noProof/>
          <w:sz w:val="24"/>
          <w:szCs w:val="24"/>
        </w:rPr>
        <w:t xml:space="preserve"> (</w:t>
      </w:r>
      <w:r w:rsidR="00AE2431" w:rsidRPr="00AE2431">
        <w:rPr>
          <w:rFonts w:ascii="Times New Roman" w:hAnsi="Times New Roman" w:cs="Times New Roman"/>
          <w:noProof/>
          <w:sz w:val="24"/>
          <w:szCs w:val="24"/>
        </w:rPr>
        <w:t>2022)</w:t>
      </w:r>
      <w:r w:rsidR="00AE2431">
        <w:rPr>
          <w:rFonts w:ascii="Times New Roman" w:hAnsi="Times New Roman" w:cs="Times New Roman"/>
          <w:sz w:val="24"/>
          <w:szCs w:val="24"/>
        </w:rPr>
        <w:fldChar w:fldCharType="end"/>
      </w:r>
      <w:bookmarkEnd w:id="459"/>
      <w:r w:rsidRPr="001C5C58">
        <w:rPr>
          <w:rFonts w:ascii="Times New Roman" w:hAnsi="Times New Roman" w:cs="Times New Roman"/>
          <w:sz w:val="24"/>
          <w:szCs w:val="24"/>
        </w:rPr>
        <w:t xml:space="preserve"> </w:t>
      </w:r>
      <w:r w:rsidR="00AE2431">
        <w:rPr>
          <w:rFonts w:ascii="Times New Roman" w:hAnsi="Times New Roman" w:cs="Times New Roman"/>
          <w:sz w:val="24"/>
          <w:szCs w:val="24"/>
        </w:rPr>
        <w:t>menunjukkan bahwa teknologi informasi memiliki pengaruh positif terhadap penerapan SAK EMKM pada usaha mikro, kecil, dan menengah dikarenakan p</w:t>
      </w:r>
      <w:r w:rsidR="00AE2431" w:rsidRPr="00AE2431">
        <w:rPr>
          <w:rFonts w:ascii="Times New Roman" w:hAnsi="Times New Roman" w:cs="Times New Roman"/>
          <w:sz w:val="24"/>
          <w:szCs w:val="24"/>
        </w:rPr>
        <w:t>emahaman teknologi informasi dapat</w:t>
      </w:r>
      <w:r w:rsidR="00AE2431">
        <w:rPr>
          <w:rFonts w:ascii="Times New Roman" w:hAnsi="Times New Roman" w:cs="Times New Roman"/>
          <w:sz w:val="24"/>
          <w:szCs w:val="24"/>
        </w:rPr>
        <w:t xml:space="preserve"> </w:t>
      </w:r>
      <w:r w:rsidR="00AE2431" w:rsidRPr="00AE2431">
        <w:rPr>
          <w:rFonts w:ascii="Times New Roman" w:hAnsi="Times New Roman" w:cs="Times New Roman"/>
          <w:sz w:val="24"/>
          <w:szCs w:val="24"/>
        </w:rPr>
        <w:t>mendorong percepatan penyediaan dan</w:t>
      </w:r>
      <w:r w:rsidR="00AE2431">
        <w:rPr>
          <w:rFonts w:ascii="Times New Roman" w:hAnsi="Times New Roman" w:cs="Times New Roman"/>
          <w:sz w:val="24"/>
          <w:szCs w:val="24"/>
        </w:rPr>
        <w:t xml:space="preserve"> </w:t>
      </w:r>
      <w:r w:rsidR="00AE2431" w:rsidRPr="00AE2431">
        <w:rPr>
          <w:rFonts w:ascii="Times New Roman" w:hAnsi="Times New Roman" w:cs="Times New Roman"/>
          <w:sz w:val="24"/>
          <w:szCs w:val="24"/>
        </w:rPr>
        <w:t>penyampaian informasi akuntansi yaitu</w:t>
      </w:r>
      <w:r w:rsidR="00AE2431">
        <w:rPr>
          <w:rFonts w:ascii="Times New Roman" w:hAnsi="Times New Roman" w:cs="Times New Roman"/>
          <w:sz w:val="24"/>
          <w:szCs w:val="24"/>
        </w:rPr>
        <w:t xml:space="preserve"> </w:t>
      </w:r>
      <w:r w:rsidR="00AE2431" w:rsidRPr="00AE2431">
        <w:rPr>
          <w:rFonts w:ascii="Times New Roman" w:hAnsi="Times New Roman" w:cs="Times New Roman"/>
          <w:sz w:val="24"/>
          <w:szCs w:val="24"/>
        </w:rPr>
        <w:t>laporan keuangan yang sesuai SAK</w:t>
      </w:r>
      <w:r w:rsidR="00AE2431">
        <w:rPr>
          <w:rFonts w:ascii="Times New Roman" w:hAnsi="Times New Roman" w:cs="Times New Roman"/>
          <w:sz w:val="24"/>
          <w:szCs w:val="24"/>
        </w:rPr>
        <w:t xml:space="preserve"> </w:t>
      </w:r>
      <w:r w:rsidR="00AE2431" w:rsidRPr="00AE2431">
        <w:rPr>
          <w:rFonts w:ascii="Times New Roman" w:hAnsi="Times New Roman" w:cs="Times New Roman"/>
          <w:sz w:val="24"/>
          <w:szCs w:val="24"/>
        </w:rPr>
        <w:t>EMKM.</w:t>
      </w:r>
      <w:r w:rsidR="00AE2431">
        <w:rPr>
          <w:rFonts w:ascii="Times New Roman" w:hAnsi="Times New Roman" w:cs="Times New Roman"/>
          <w:sz w:val="24"/>
          <w:szCs w:val="24"/>
        </w:rPr>
        <w:t xml:space="preserve"> </w:t>
      </w:r>
      <w:r w:rsidR="00F44158">
        <w:rPr>
          <w:rFonts w:ascii="Times New Roman" w:hAnsi="Times New Roman" w:cs="Times New Roman"/>
          <w:sz w:val="24"/>
          <w:szCs w:val="24"/>
        </w:rPr>
        <w:t xml:space="preserve">Hal ini sama dengan penelitian </w:t>
      </w:r>
      <w:bookmarkStart w:id="460" w:name="_Hlk207715964"/>
      <w:r w:rsidR="00F44158">
        <w:rPr>
          <w:rFonts w:ascii="Times New Roman" w:hAnsi="Times New Roman" w:cs="Times New Roman"/>
          <w:sz w:val="24"/>
          <w:szCs w:val="24"/>
        </w:rPr>
        <w:fldChar w:fldCharType="begin" w:fldLock="1"/>
      </w:r>
      <w:r w:rsidR="00526334">
        <w:rPr>
          <w:rFonts w:ascii="Times New Roman" w:hAnsi="Times New Roman" w:cs="Times New Roman"/>
          <w:sz w:val="24"/>
          <w:szCs w:val="24"/>
        </w:rPr>
        <w:instrText>ADDIN CSL_CITATION {"citationItems":[{"id":"ITEM-1","itemData":{"abstract":"This research alms to determine the effect of socialization of SAK EMKM, understanding of information technology and organizing culture on the Implementation of SAK EMKM in MSMEs at the Maros District. This research is a quantitative research. The data used in this study are primary data and secondary data. The used in this research is using the questionnaire method. The population in this study is MSMEs in Maros Regency, the Food and Beverage sector in Mandai District, which is as many as 34 MSMEs. The research sample was 34 MSMEs. The sampling technique was carried out by the census method. The data analysis method used is multiple linear regression analysis. The result of study indicate that the socialization of SAK EMKM, understanding of information technology and organizing culture have a positive effect on the implementation of SAK EMKM in MSMEs in Maros Regency.","author":[{"dropping-particle":"","family":"Salmiani","given":"St","non-dropping-particle":"","parse-names":false,"suffix":""},{"dropping-particle":"","family":"Tjan","given":"Juliyanty Sidik","non-dropping-particle":"","parse-names":false,"suffix":""},{"dropping-particle":"","family":"Pramukti","given":"Andika","non-dropping-particle":"","parse-names":false,"suffix":""}],"container-title":"CESJ: Center of Economic Students Journal","id":"ITEM-1","issue":"2","issued":{"date-parts":[["2021"]]},"page":"1-15","title":"Faktor-Faktor Yang Mempengaruhi Implementasi SAK EMKM Pada UMKM Di Kabupaten Maros","type":"article-journal","volume":"4"},"uris":["http://www.mendeley.com/documents/?uuid=0076e4f3-5762-4b0b-949b-76d13cb90fd3"]}],"mendeley":{"formattedCitation":"(Salmiani et al., 2021)","manualFormatting":"Salmiani et al. (2021)","plainTextFormattedCitation":"(Salmiani et al., 2021)","previouslyFormattedCitation":"(Salmiani et al., 2021)"},"properties":{"noteIndex":0},"schema":"https://github.com/citation-style-language/schema/raw/master/csl-citation.json"}</w:instrText>
      </w:r>
      <w:r w:rsidR="00F44158">
        <w:rPr>
          <w:rFonts w:ascii="Times New Roman" w:hAnsi="Times New Roman" w:cs="Times New Roman"/>
          <w:sz w:val="24"/>
          <w:szCs w:val="24"/>
        </w:rPr>
        <w:fldChar w:fldCharType="separate"/>
      </w:r>
      <w:r w:rsidR="00F44158" w:rsidRPr="00F44158">
        <w:rPr>
          <w:rFonts w:ascii="Times New Roman" w:hAnsi="Times New Roman" w:cs="Times New Roman"/>
          <w:noProof/>
          <w:sz w:val="24"/>
          <w:szCs w:val="24"/>
        </w:rPr>
        <w:t xml:space="preserve">Salmiani </w:t>
      </w:r>
      <w:r w:rsidR="00F44158" w:rsidRPr="00F44158">
        <w:rPr>
          <w:rFonts w:ascii="Times New Roman" w:hAnsi="Times New Roman" w:cs="Times New Roman"/>
          <w:i/>
          <w:iCs/>
          <w:noProof/>
          <w:sz w:val="24"/>
          <w:szCs w:val="24"/>
        </w:rPr>
        <w:t>et al</w:t>
      </w:r>
      <w:r w:rsidR="00F44158" w:rsidRPr="00F44158">
        <w:rPr>
          <w:rFonts w:ascii="Times New Roman" w:hAnsi="Times New Roman" w:cs="Times New Roman"/>
          <w:noProof/>
          <w:sz w:val="24"/>
          <w:szCs w:val="24"/>
        </w:rPr>
        <w:t>.</w:t>
      </w:r>
      <w:r w:rsidR="00F44158">
        <w:rPr>
          <w:rFonts w:ascii="Times New Roman" w:hAnsi="Times New Roman" w:cs="Times New Roman"/>
          <w:noProof/>
          <w:sz w:val="24"/>
          <w:szCs w:val="24"/>
        </w:rPr>
        <w:t xml:space="preserve"> (</w:t>
      </w:r>
      <w:r w:rsidR="00F44158" w:rsidRPr="00F44158">
        <w:rPr>
          <w:rFonts w:ascii="Times New Roman" w:hAnsi="Times New Roman" w:cs="Times New Roman"/>
          <w:noProof/>
          <w:sz w:val="24"/>
          <w:szCs w:val="24"/>
        </w:rPr>
        <w:t>2021)</w:t>
      </w:r>
      <w:r w:rsidR="00F44158">
        <w:rPr>
          <w:rFonts w:ascii="Times New Roman" w:hAnsi="Times New Roman" w:cs="Times New Roman"/>
          <w:sz w:val="24"/>
          <w:szCs w:val="24"/>
        </w:rPr>
        <w:fldChar w:fldCharType="end"/>
      </w:r>
      <w:bookmarkEnd w:id="460"/>
      <w:r w:rsidR="00F44158">
        <w:rPr>
          <w:rFonts w:ascii="Times New Roman" w:hAnsi="Times New Roman" w:cs="Times New Roman"/>
          <w:sz w:val="24"/>
          <w:szCs w:val="24"/>
        </w:rPr>
        <w:t xml:space="preserve"> yang menunjukkan adanya pengaruh teknologi informasi terhadap penerapan SAK EMKM pada usaha mikro, kecil, dan menengah </w:t>
      </w:r>
      <w:r w:rsidR="00503A84">
        <w:rPr>
          <w:rFonts w:ascii="Times New Roman" w:hAnsi="Times New Roman" w:cs="Times New Roman"/>
          <w:sz w:val="24"/>
          <w:szCs w:val="24"/>
        </w:rPr>
        <w:t xml:space="preserve">sebab </w:t>
      </w:r>
      <w:r w:rsidR="00503A84" w:rsidRPr="00503A84">
        <w:rPr>
          <w:rFonts w:ascii="Times New Roman" w:hAnsi="Times New Roman" w:cs="Times New Roman"/>
          <w:sz w:val="24"/>
          <w:szCs w:val="24"/>
        </w:rPr>
        <w:t>semakin tinggi pemahaman teknologi informasi maka semakin tinggi tingkat implementasi SAK EMKM pada UMKM</w:t>
      </w:r>
      <w:r w:rsidR="00503A84">
        <w:rPr>
          <w:rFonts w:ascii="Times New Roman" w:hAnsi="Times New Roman" w:cs="Times New Roman"/>
          <w:sz w:val="24"/>
          <w:szCs w:val="24"/>
        </w:rPr>
        <w:t xml:space="preserve">. </w:t>
      </w:r>
      <w:r w:rsidRPr="001C5C58">
        <w:rPr>
          <w:rFonts w:ascii="Times New Roman" w:hAnsi="Times New Roman" w:cs="Times New Roman"/>
          <w:sz w:val="24"/>
          <w:szCs w:val="24"/>
        </w:rPr>
        <w:t>Berdasarkan Hipotesis dalam penelitian ini yang telah dipaparkan sebelumnya tersebut yaitu:</w:t>
      </w:r>
    </w:p>
    <w:p w14:paraId="51FB3176" w14:textId="1B392170" w:rsidR="00495E9B" w:rsidRPr="00495E9B" w:rsidRDefault="00495E9B" w:rsidP="0078693E">
      <w:pPr>
        <w:spacing w:after="0" w:line="480" w:lineRule="auto"/>
        <w:ind w:left="142"/>
        <w:jc w:val="both"/>
        <w:rPr>
          <w:rFonts w:ascii="Times New Roman" w:hAnsi="Times New Roman" w:cs="Times New Roman"/>
          <w:sz w:val="24"/>
          <w:szCs w:val="24"/>
        </w:rPr>
      </w:pPr>
      <w:r w:rsidRPr="00495E9B">
        <w:rPr>
          <w:rFonts w:ascii="Times New Roman" w:hAnsi="Times New Roman" w:cs="Times New Roman"/>
          <w:sz w:val="24"/>
          <w:szCs w:val="24"/>
        </w:rPr>
        <w:t>H</w:t>
      </w:r>
      <w:r w:rsidR="00B73F8F">
        <w:rPr>
          <w:rFonts w:ascii="Times New Roman" w:hAnsi="Times New Roman" w:cs="Times New Roman"/>
          <w:sz w:val="24"/>
          <w:szCs w:val="24"/>
          <w:vertAlign w:val="subscript"/>
        </w:rPr>
        <w:t>2</w:t>
      </w:r>
      <w:r w:rsidR="00CD3757">
        <w:rPr>
          <w:rFonts w:ascii="Times New Roman" w:hAnsi="Times New Roman" w:cs="Times New Roman"/>
          <w:sz w:val="24"/>
          <w:szCs w:val="24"/>
        </w:rPr>
        <w:t>: Teknologi i</w:t>
      </w:r>
      <w:r w:rsidRPr="00495E9B">
        <w:rPr>
          <w:rFonts w:ascii="Times New Roman" w:hAnsi="Times New Roman" w:cs="Times New Roman"/>
          <w:sz w:val="24"/>
          <w:szCs w:val="24"/>
        </w:rPr>
        <w:t xml:space="preserve">nformasi berpengaruh </w:t>
      </w:r>
      <w:r w:rsidR="005C7EBD">
        <w:rPr>
          <w:rFonts w:ascii="Times New Roman" w:hAnsi="Times New Roman" w:cs="Times New Roman"/>
          <w:sz w:val="24"/>
          <w:szCs w:val="24"/>
        </w:rPr>
        <w:t xml:space="preserve">positif dan signifikan </w:t>
      </w:r>
      <w:r w:rsidR="00CD3757">
        <w:rPr>
          <w:rFonts w:ascii="Times New Roman" w:hAnsi="Times New Roman" w:cs="Times New Roman"/>
          <w:sz w:val="24"/>
          <w:szCs w:val="24"/>
        </w:rPr>
        <w:t>terhadap p</w:t>
      </w:r>
      <w:r w:rsidRPr="00495E9B">
        <w:rPr>
          <w:rFonts w:ascii="Times New Roman" w:hAnsi="Times New Roman" w:cs="Times New Roman"/>
          <w:sz w:val="24"/>
          <w:szCs w:val="24"/>
        </w:rPr>
        <w:t>enerapan Standar Akutansi Keuangan Entitas Mikro, Kecil, dan Menengah (SAK EMKM)</w:t>
      </w:r>
    </w:p>
    <w:p w14:paraId="0A06158A" w14:textId="1AE8EEC1" w:rsidR="006B1B11" w:rsidRPr="00495E9B" w:rsidRDefault="00EC3EF4" w:rsidP="0078693E">
      <w:pPr>
        <w:pStyle w:val="Heading2"/>
        <w:numPr>
          <w:ilvl w:val="1"/>
          <w:numId w:val="22"/>
        </w:numPr>
        <w:spacing w:before="0" w:line="480" w:lineRule="auto"/>
        <w:jc w:val="both"/>
        <w:rPr>
          <w:rFonts w:ascii="Times New Roman" w:hAnsi="Times New Roman" w:cs="Times New Roman"/>
          <w:b/>
          <w:bCs/>
          <w:color w:val="auto"/>
          <w:sz w:val="24"/>
          <w:szCs w:val="24"/>
        </w:rPr>
      </w:pPr>
      <w:bookmarkStart w:id="461" w:name="_Toc184590567"/>
      <w:bookmarkStart w:id="462" w:name="_Toc184590754"/>
      <w:bookmarkStart w:id="463" w:name="_Toc184590835"/>
      <w:bookmarkStart w:id="464" w:name="_Toc184590922"/>
      <w:bookmarkStart w:id="465" w:name="_Toc184629081"/>
      <w:bookmarkStart w:id="466" w:name="_Toc185862299"/>
      <w:bookmarkStart w:id="467" w:name="_Toc208922702"/>
      <w:bookmarkEnd w:id="461"/>
      <w:bookmarkEnd w:id="462"/>
      <w:bookmarkEnd w:id="463"/>
      <w:bookmarkEnd w:id="464"/>
      <w:bookmarkEnd w:id="465"/>
      <w:bookmarkEnd w:id="466"/>
      <w:r>
        <w:rPr>
          <w:rFonts w:ascii="Times New Roman" w:hAnsi="Times New Roman" w:cs="Times New Roman"/>
          <w:b/>
          <w:bCs/>
          <w:color w:val="auto"/>
          <w:sz w:val="24"/>
          <w:szCs w:val="24"/>
        </w:rPr>
        <w:t>Model Penelitian</w:t>
      </w:r>
      <w:bookmarkEnd w:id="467"/>
    </w:p>
    <w:p w14:paraId="7691A855" w14:textId="2F6BBB6B" w:rsidR="00495E9B" w:rsidRPr="00495E9B" w:rsidRDefault="00EC3EF4" w:rsidP="0078693E">
      <w:pPr>
        <w:spacing w:after="0" w:line="480" w:lineRule="auto"/>
        <w:ind w:firstLine="576"/>
        <w:jc w:val="both"/>
        <w:rPr>
          <w:rFonts w:ascii="Times New Roman" w:hAnsi="Times New Roman" w:cs="Times New Roman"/>
          <w:sz w:val="24"/>
          <w:szCs w:val="24"/>
        </w:rPr>
      </w:pPr>
      <w:r w:rsidRPr="00EC3EF4">
        <w:rPr>
          <w:rFonts w:ascii="Times New Roman" w:hAnsi="Times New Roman" w:cs="Times New Roman"/>
          <w:sz w:val="24"/>
          <w:szCs w:val="24"/>
        </w:rPr>
        <w:t>Dari penjabaran hipotesis yang sudah diuraikan, maka dapat digambarkan</w:t>
      </w:r>
      <w:r>
        <w:rPr>
          <w:rFonts w:ascii="Times New Roman" w:hAnsi="Times New Roman" w:cs="Times New Roman"/>
          <w:sz w:val="24"/>
          <w:szCs w:val="24"/>
        </w:rPr>
        <w:t xml:space="preserve"> </w:t>
      </w:r>
      <w:r w:rsidRPr="00EC3EF4">
        <w:rPr>
          <w:rFonts w:ascii="Times New Roman" w:hAnsi="Times New Roman" w:cs="Times New Roman"/>
          <w:sz w:val="24"/>
          <w:szCs w:val="24"/>
        </w:rPr>
        <w:t>hubungan antara variabel dependen dan variabel independen menggunakan model</w:t>
      </w:r>
      <w:r>
        <w:rPr>
          <w:rFonts w:ascii="Times New Roman" w:hAnsi="Times New Roman" w:cs="Times New Roman"/>
          <w:sz w:val="24"/>
          <w:szCs w:val="24"/>
        </w:rPr>
        <w:t xml:space="preserve"> </w:t>
      </w:r>
      <w:r w:rsidRPr="00EC3EF4">
        <w:rPr>
          <w:rFonts w:ascii="Times New Roman" w:hAnsi="Times New Roman" w:cs="Times New Roman"/>
          <w:sz w:val="24"/>
          <w:szCs w:val="24"/>
        </w:rPr>
        <w:t>penelitian sebagai berikut:</w:t>
      </w:r>
    </w:p>
    <w:p w14:paraId="4CF3C72E" w14:textId="23738A55" w:rsidR="00495E9B" w:rsidRPr="00495E9B" w:rsidRDefault="008F3590" w:rsidP="00495E9B">
      <w:pPr>
        <w:spacing w:after="0" w:line="240" w:lineRule="auto"/>
        <w:jc w:val="center"/>
        <w:rPr>
          <w:rFonts w:ascii="Times New Roman" w:hAnsi="Times New Roman" w:cs="Times New Roman"/>
          <w:sz w:val="24"/>
          <w:szCs w:val="24"/>
          <w:highlight w:val="yellow"/>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228EB3ED" wp14:editId="32A7A941">
                <wp:simplePos x="0" y="0"/>
                <wp:positionH relativeFrom="column">
                  <wp:posOffset>2311807</wp:posOffset>
                </wp:positionH>
                <wp:positionV relativeFrom="paragraph">
                  <wp:posOffset>555826</wp:posOffset>
                </wp:positionV>
                <wp:extent cx="641709" cy="285750"/>
                <wp:effectExtent l="38100" t="114300" r="44450" b="114300"/>
                <wp:wrapNone/>
                <wp:docPr id="7" name="Text Box 7"/>
                <wp:cNvGraphicFramePr/>
                <a:graphic xmlns:a="http://schemas.openxmlformats.org/drawingml/2006/main">
                  <a:graphicData uri="http://schemas.microsoft.com/office/word/2010/wordprocessingShape">
                    <wps:wsp>
                      <wps:cNvSpPr txBox="1"/>
                      <wps:spPr>
                        <a:xfrm rot="1168484">
                          <a:off x="0" y="0"/>
                          <a:ext cx="641709" cy="285750"/>
                        </a:xfrm>
                        <a:prstGeom prst="rect">
                          <a:avLst/>
                        </a:prstGeom>
                        <a:solidFill>
                          <a:schemeClr val="bg1"/>
                        </a:solidFill>
                        <a:ln w="6350">
                          <a:noFill/>
                        </a:ln>
                      </wps:spPr>
                      <wps:txbx>
                        <w:txbxContent>
                          <w:p w14:paraId="57C10898" w14:textId="6F8D922D" w:rsidR="004B4B49" w:rsidRPr="005C7EBD" w:rsidRDefault="004B4B49" w:rsidP="008F3590">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 xml:space="preserve">1 </w:t>
                            </w:r>
                            <w:r w:rsidRPr="005C7E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2.05pt;margin-top:43.75pt;width:50.55pt;height:22.5pt;rotation:127629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" fillcolor="white [3212]" stroked="f" strokeweight=".5pt">
                <v:textbox>
                  <w:txbxContent>
                    <w:p w14:paraId="57C10898" w14:textId="6F8D922D" w:rsidR="004B4B49" w:rsidRPr="005C7EBD" w:rsidRDefault="004B4B49" w:rsidP="008F3590">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 xml:space="preserve">1 </w:t>
                      </w:r>
                      <w:r w:rsidRPr="005C7EBD">
                        <w:rPr>
                          <w:rFonts w:ascii="Times New Roman" w:hAnsi="Times New Roman" w:cs="Times New Roman"/>
                        </w:rP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1F8CEFB" wp14:editId="03ECEE3C">
                <wp:simplePos x="0" y="0"/>
                <wp:positionH relativeFrom="column">
                  <wp:posOffset>2171700</wp:posOffset>
                </wp:positionH>
                <wp:positionV relativeFrom="paragraph">
                  <wp:posOffset>1374582</wp:posOffset>
                </wp:positionV>
                <wp:extent cx="641709" cy="285750"/>
                <wp:effectExtent l="38100" t="133350" r="25400" b="133350"/>
                <wp:wrapNone/>
                <wp:docPr id="4" name="Text Box 4"/>
                <wp:cNvGraphicFramePr/>
                <a:graphic xmlns:a="http://schemas.openxmlformats.org/drawingml/2006/main">
                  <a:graphicData uri="http://schemas.microsoft.com/office/word/2010/wordprocessingShape">
                    <wps:wsp>
                      <wps:cNvSpPr txBox="1"/>
                      <wps:spPr>
                        <a:xfrm rot="20202218">
                          <a:off x="0" y="0"/>
                          <a:ext cx="641709" cy="285750"/>
                        </a:xfrm>
                        <a:prstGeom prst="rect">
                          <a:avLst/>
                        </a:prstGeom>
                        <a:solidFill>
                          <a:schemeClr val="bg1"/>
                        </a:solidFill>
                        <a:ln w="6350">
                          <a:noFill/>
                        </a:ln>
                      </wps:spPr>
                      <wps:txbx>
                        <w:txbxContent>
                          <w:p w14:paraId="631D12A4" w14:textId="646856BD" w:rsidR="004B4B49" w:rsidRPr="005C7EBD" w:rsidRDefault="004B4B49" w:rsidP="008F3590">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 xml:space="preserve">2 </w:t>
                            </w:r>
                            <w:r w:rsidRPr="005C7EB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71pt;margin-top:108.25pt;width:50.55pt;height:22.5pt;rotation:-152675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" fillcolor="white [3212]" stroked="f" strokeweight=".5pt">
                <v:textbox>
                  <w:txbxContent>
                    <w:p w14:paraId="631D12A4" w14:textId="646856BD" w:rsidR="004B4B49" w:rsidRPr="005C7EBD" w:rsidRDefault="004B4B49" w:rsidP="008F3590">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 xml:space="preserve">2 </w:t>
                      </w:r>
                      <w:r w:rsidRPr="005C7EBD">
                        <w:rPr>
                          <w:rFonts w:ascii="Times New Roman" w:hAnsi="Times New Roman" w:cs="Times New Roman"/>
                        </w:rPr>
                        <w:t>(+)</w:t>
                      </w:r>
                    </w:p>
                  </w:txbxContent>
                </v:textbox>
              </v:shape>
            </w:pict>
          </mc:Fallback>
        </mc:AlternateContent>
      </w:r>
      <w:r w:rsidR="00853A9E" w:rsidRPr="00853A9E">
        <w:rPr>
          <w:rFonts w:ascii="Times New Roman" w:hAnsi="Times New Roman" w:cs="Times New Roman"/>
          <w:noProof/>
          <w:sz w:val="24"/>
          <w:szCs w:val="24"/>
        </w:rPr>
        <w:drawing>
          <wp:inline distT="0" distB="0" distL="0" distR="0" wp14:anchorId="6EF811F7" wp14:editId="099BC094">
            <wp:extent cx="4572006" cy="2496544"/>
            <wp:effectExtent l="19050" t="19050" r="1905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92643" cy="2507813"/>
                    </a:xfrm>
                    <a:prstGeom prst="rect">
                      <a:avLst/>
                    </a:prstGeom>
                    <a:ln w="9525">
                      <a:solidFill>
                        <a:schemeClr val="tx1"/>
                      </a:solidFill>
                    </a:ln>
                  </pic:spPr>
                </pic:pic>
              </a:graphicData>
            </a:graphic>
          </wp:inline>
        </w:drawing>
      </w:r>
    </w:p>
    <w:p w14:paraId="3F2D04C1" w14:textId="1C73AB13" w:rsidR="00495E9B" w:rsidRPr="00495E9B" w:rsidRDefault="00495E9B" w:rsidP="00495E9B">
      <w:pPr>
        <w:spacing w:after="0" w:line="240" w:lineRule="auto"/>
        <w:jc w:val="center"/>
        <w:rPr>
          <w:rFonts w:ascii="Times New Roman" w:hAnsi="Times New Roman" w:cs="Times New Roman"/>
          <w:b/>
          <w:bCs/>
        </w:rPr>
      </w:pPr>
      <w:r w:rsidRPr="00495E9B">
        <w:rPr>
          <w:rFonts w:ascii="Times New Roman" w:hAnsi="Times New Roman" w:cs="Times New Roman"/>
          <w:b/>
          <w:bCs/>
        </w:rPr>
        <w:t>Gambar 2.</w:t>
      </w:r>
      <w:r w:rsidR="00853A9E">
        <w:rPr>
          <w:rFonts w:ascii="Times New Roman" w:hAnsi="Times New Roman" w:cs="Times New Roman"/>
          <w:b/>
          <w:bCs/>
        </w:rPr>
        <w:t>2</w:t>
      </w:r>
      <w:r w:rsidRPr="00495E9B">
        <w:rPr>
          <w:rFonts w:ascii="Times New Roman" w:hAnsi="Times New Roman" w:cs="Times New Roman"/>
          <w:b/>
          <w:bCs/>
        </w:rPr>
        <w:t xml:space="preserve"> </w:t>
      </w:r>
      <w:r w:rsidR="00EC3EF4">
        <w:rPr>
          <w:rFonts w:ascii="Times New Roman" w:hAnsi="Times New Roman" w:cs="Times New Roman"/>
          <w:b/>
          <w:bCs/>
        </w:rPr>
        <w:t>Model Penelitian</w:t>
      </w:r>
    </w:p>
    <w:p w14:paraId="721A5090" w14:textId="3D1C402C" w:rsidR="00495E9B" w:rsidRPr="00495E9B" w:rsidRDefault="00495E9B" w:rsidP="00495E9B">
      <w:pPr>
        <w:spacing w:after="0"/>
        <w:jc w:val="center"/>
        <w:rPr>
          <w:highlight w:val="yellow"/>
        </w:rPr>
      </w:pPr>
      <w:r w:rsidRPr="00495E9B">
        <w:rPr>
          <w:rFonts w:ascii="Times New Roman" w:hAnsi="Times New Roman" w:cs="Times New Roman"/>
          <w:i/>
          <w:iCs/>
          <w:sz w:val="20"/>
          <w:szCs w:val="20"/>
        </w:rPr>
        <w:t>Sumber: Data diolah, 2024</w:t>
      </w:r>
    </w:p>
    <w:p w14:paraId="634C1B43" w14:textId="77777777" w:rsidR="005F7BE0" w:rsidRDefault="005F7BE0" w:rsidP="006D20CC">
      <w:pPr>
        <w:tabs>
          <w:tab w:val="left" w:pos="952"/>
        </w:tabs>
        <w:spacing w:after="160" w:line="240" w:lineRule="auto"/>
        <w:ind w:left="284" w:hanging="284"/>
        <w:jc w:val="center"/>
        <w:rPr>
          <w:rFonts w:ascii="Times New Roman" w:hAnsi="Times New Roman" w:cs="Times New Roman"/>
          <w:b/>
          <w:bCs/>
          <w:sz w:val="24"/>
          <w:szCs w:val="24"/>
        </w:rPr>
        <w:sectPr w:rsidR="005F7BE0" w:rsidSect="00D01224">
          <w:headerReference w:type="default" r:id="rId21"/>
          <w:pgSz w:w="11906" w:h="16838"/>
          <w:pgMar w:top="2268" w:right="1701" w:bottom="1701" w:left="2268" w:header="709" w:footer="709" w:gutter="0"/>
          <w:cols w:space="708"/>
          <w:titlePg/>
          <w:docGrid w:linePitch="360"/>
        </w:sectPr>
      </w:pPr>
    </w:p>
    <w:p w14:paraId="6379F00C" w14:textId="5A360BF3" w:rsidR="00724DA7" w:rsidRPr="005F7BE0" w:rsidRDefault="006D20CC" w:rsidP="005F7BE0">
      <w:pPr>
        <w:pStyle w:val="Heading1"/>
        <w:spacing w:before="0" w:line="480" w:lineRule="auto"/>
        <w:jc w:val="center"/>
        <w:rPr>
          <w:rFonts w:ascii="Times New Roman" w:hAnsi="Times New Roman" w:cs="Times New Roman"/>
          <w:b/>
          <w:bCs/>
          <w:color w:val="auto"/>
          <w:sz w:val="24"/>
          <w:szCs w:val="24"/>
        </w:rPr>
      </w:pPr>
      <w:bookmarkStart w:id="468" w:name="_Toc185862305"/>
      <w:bookmarkStart w:id="469" w:name="_Toc185982156"/>
      <w:bookmarkStart w:id="470" w:name="_Toc186139235"/>
      <w:bookmarkStart w:id="471" w:name="_Toc208922703"/>
      <w:r w:rsidRPr="005F7BE0">
        <w:rPr>
          <w:rFonts w:ascii="Times New Roman" w:hAnsi="Times New Roman" w:cs="Times New Roman"/>
          <w:b/>
          <w:bCs/>
          <w:color w:val="auto"/>
          <w:sz w:val="24"/>
          <w:szCs w:val="24"/>
        </w:rPr>
        <w:lastRenderedPageBreak/>
        <w:t>BAB III</w:t>
      </w:r>
      <w:bookmarkEnd w:id="468"/>
      <w:bookmarkEnd w:id="469"/>
      <w:bookmarkEnd w:id="470"/>
      <w:bookmarkEnd w:id="471"/>
    </w:p>
    <w:p w14:paraId="71E36F69" w14:textId="57FCD2E1" w:rsidR="006D20CC" w:rsidRPr="005F7BE0" w:rsidRDefault="006D20CC" w:rsidP="005F7BE0">
      <w:pPr>
        <w:pStyle w:val="Heading1"/>
        <w:spacing w:before="0" w:line="480" w:lineRule="auto"/>
        <w:jc w:val="center"/>
        <w:rPr>
          <w:rFonts w:ascii="Times New Roman" w:hAnsi="Times New Roman" w:cs="Times New Roman"/>
          <w:b/>
          <w:bCs/>
          <w:color w:val="auto"/>
          <w:sz w:val="24"/>
          <w:szCs w:val="24"/>
        </w:rPr>
      </w:pPr>
      <w:bookmarkStart w:id="472" w:name="_Toc184590929"/>
      <w:bookmarkStart w:id="473" w:name="_Toc184629088"/>
      <w:bookmarkStart w:id="474" w:name="_Toc196866374"/>
      <w:bookmarkStart w:id="475" w:name="_Toc207659244"/>
      <w:bookmarkStart w:id="476" w:name="_Toc208922704"/>
      <w:r w:rsidRPr="005F7BE0">
        <w:rPr>
          <w:rFonts w:ascii="Times New Roman" w:hAnsi="Times New Roman" w:cs="Times New Roman"/>
          <w:b/>
          <w:bCs/>
          <w:color w:val="auto"/>
          <w:sz w:val="24"/>
          <w:szCs w:val="24"/>
        </w:rPr>
        <w:t>METODE PENELITIAN</w:t>
      </w:r>
      <w:bookmarkEnd w:id="472"/>
      <w:bookmarkEnd w:id="473"/>
      <w:bookmarkEnd w:id="474"/>
      <w:bookmarkEnd w:id="475"/>
      <w:bookmarkEnd w:id="476"/>
    </w:p>
    <w:p w14:paraId="0E10DCDF" w14:textId="77777777" w:rsidR="001C5C58" w:rsidRPr="001C5C58" w:rsidRDefault="001C5C58" w:rsidP="007E6903">
      <w:pPr>
        <w:keepNext/>
        <w:keepLines/>
        <w:numPr>
          <w:ilvl w:val="0"/>
          <w:numId w:val="18"/>
        </w:numPr>
        <w:spacing w:after="0" w:line="480" w:lineRule="auto"/>
        <w:jc w:val="both"/>
        <w:outlineLvl w:val="1"/>
        <w:rPr>
          <w:rFonts w:ascii="Times New Roman" w:eastAsiaTheme="majorEastAsia" w:hAnsi="Times New Roman" w:cs="Times New Roman"/>
          <w:b/>
          <w:bCs/>
          <w:vanish/>
          <w:sz w:val="24"/>
          <w:szCs w:val="24"/>
        </w:rPr>
      </w:pPr>
      <w:bookmarkStart w:id="477" w:name="_Toc184590575"/>
      <w:bookmarkStart w:id="478" w:name="_Toc184590762"/>
      <w:bookmarkStart w:id="479" w:name="_Toc184590843"/>
      <w:bookmarkStart w:id="480" w:name="_Toc184590930"/>
      <w:bookmarkStart w:id="481" w:name="_Toc184629089"/>
      <w:bookmarkStart w:id="482" w:name="_Toc185862307"/>
      <w:bookmarkStart w:id="483" w:name="_Toc185982158"/>
      <w:bookmarkStart w:id="484" w:name="_Toc186139237"/>
      <w:bookmarkStart w:id="485" w:name="_Toc196866375"/>
      <w:bookmarkStart w:id="486" w:name="_Toc207109865"/>
      <w:bookmarkStart w:id="487" w:name="_Toc207659245"/>
      <w:bookmarkStart w:id="488" w:name="_Toc208921884"/>
      <w:bookmarkStart w:id="489" w:name="_Toc208922017"/>
      <w:bookmarkStart w:id="490" w:name="_Toc208922169"/>
      <w:bookmarkStart w:id="491" w:name="_Toc208922309"/>
      <w:bookmarkStart w:id="492" w:name="_Toc208922559"/>
      <w:bookmarkStart w:id="493" w:name="_Toc208922705"/>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618A3AA9" w14:textId="45556086" w:rsidR="006D20CC" w:rsidRPr="001C5C58" w:rsidRDefault="006D20CC" w:rsidP="007E6903">
      <w:pPr>
        <w:pStyle w:val="Heading2"/>
        <w:numPr>
          <w:ilvl w:val="1"/>
          <w:numId w:val="18"/>
        </w:numPr>
        <w:spacing w:before="0" w:line="480" w:lineRule="auto"/>
        <w:jc w:val="both"/>
        <w:rPr>
          <w:rFonts w:ascii="Times New Roman" w:hAnsi="Times New Roman" w:cs="Times New Roman"/>
          <w:b/>
          <w:bCs/>
          <w:color w:val="auto"/>
        </w:rPr>
      </w:pPr>
      <w:bookmarkStart w:id="494" w:name="_Toc208922706"/>
      <w:r w:rsidRPr="001C5C58">
        <w:rPr>
          <w:rFonts w:ascii="Times New Roman" w:hAnsi="Times New Roman" w:cs="Times New Roman"/>
          <w:b/>
          <w:bCs/>
          <w:color w:val="auto"/>
          <w:sz w:val="24"/>
          <w:szCs w:val="24"/>
        </w:rPr>
        <w:t>Definisi Operasional Variabel</w:t>
      </w:r>
      <w:bookmarkEnd w:id="494"/>
    </w:p>
    <w:p w14:paraId="10A60853" w14:textId="6BCE5580" w:rsidR="006D20CC" w:rsidRDefault="006D20CC" w:rsidP="003D5E9B">
      <w:pPr>
        <w:spacing w:line="480" w:lineRule="auto"/>
        <w:ind w:firstLine="576"/>
        <w:jc w:val="both"/>
        <w:rPr>
          <w:rFonts w:ascii="Times New Roman" w:hAnsi="Times New Roman" w:cs="Times New Roman"/>
          <w:sz w:val="24"/>
          <w:szCs w:val="24"/>
        </w:rPr>
      </w:pPr>
      <w:proofErr w:type="gramStart"/>
      <w:r w:rsidRPr="006D20CC">
        <w:rPr>
          <w:rFonts w:ascii="Times New Roman" w:hAnsi="Times New Roman" w:cs="Times New Roman"/>
          <w:sz w:val="24"/>
          <w:szCs w:val="24"/>
        </w:rPr>
        <w:t>Operasional variabel merupakan suatu rancangan alat ukur yang digunakan untuk menjabarkan setiap variabel penelitian ke dalam konsep indikator.</w:t>
      </w:r>
      <w:proofErr w:type="gramEnd"/>
      <w:r w:rsidRPr="006D20CC">
        <w:rPr>
          <w:rFonts w:ascii="Times New Roman" w:hAnsi="Times New Roman" w:cs="Times New Roman"/>
          <w:sz w:val="24"/>
          <w:szCs w:val="24"/>
        </w:rPr>
        <w:t xml:space="preserve"> </w:t>
      </w:r>
      <w:proofErr w:type="gramStart"/>
      <w:r w:rsidRPr="006D20CC">
        <w:rPr>
          <w:rFonts w:ascii="Times New Roman" w:hAnsi="Times New Roman" w:cs="Times New Roman"/>
          <w:sz w:val="24"/>
          <w:szCs w:val="24"/>
        </w:rPr>
        <w:t>Disamping itu, tujuannya adalah untuk memudahkan peneliti dalam menjabarkan pengertian dan menghindari perbedaan persepsi dalam penelitian ini.</w:t>
      </w:r>
      <w:proofErr w:type="gramEnd"/>
      <w:r w:rsidRPr="006D20CC">
        <w:rPr>
          <w:rFonts w:ascii="Times New Roman" w:hAnsi="Times New Roman" w:cs="Times New Roman"/>
          <w:sz w:val="24"/>
          <w:szCs w:val="24"/>
        </w:rPr>
        <w:t xml:space="preserve"> Penelitian ini terdiri dari empat variabel yang </w:t>
      </w:r>
      <w:proofErr w:type="gramStart"/>
      <w:r w:rsidRPr="006D20CC">
        <w:rPr>
          <w:rFonts w:ascii="Times New Roman" w:hAnsi="Times New Roman" w:cs="Times New Roman"/>
          <w:sz w:val="24"/>
          <w:szCs w:val="24"/>
        </w:rPr>
        <w:t>akan</w:t>
      </w:r>
      <w:proofErr w:type="gramEnd"/>
      <w:r w:rsidRPr="006D20CC">
        <w:rPr>
          <w:rFonts w:ascii="Times New Roman" w:hAnsi="Times New Roman" w:cs="Times New Roman"/>
          <w:sz w:val="24"/>
          <w:szCs w:val="24"/>
        </w:rPr>
        <w:t xml:space="preserve"> diteliti yaitu Tingkat Pendidikan (X</w:t>
      </w:r>
      <w:r w:rsidRPr="005838C0">
        <w:rPr>
          <w:rFonts w:ascii="Times New Roman" w:hAnsi="Times New Roman" w:cs="Times New Roman"/>
          <w:sz w:val="24"/>
          <w:szCs w:val="24"/>
          <w:vertAlign w:val="subscript"/>
        </w:rPr>
        <w:t>1</w:t>
      </w:r>
      <w:r w:rsidR="00D8027B">
        <w:rPr>
          <w:rFonts w:ascii="Times New Roman" w:hAnsi="Times New Roman" w:cs="Times New Roman"/>
          <w:sz w:val="24"/>
          <w:szCs w:val="24"/>
        </w:rPr>
        <w:t xml:space="preserve">) dan Peran </w:t>
      </w:r>
      <w:r w:rsidRPr="006D20CC">
        <w:rPr>
          <w:rFonts w:ascii="Times New Roman" w:hAnsi="Times New Roman" w:cs="Times New Roman"/>
          <w:sz w:val="24"/>
          <w:szCs w:val="24"/>
        </w:rPr>
        <w:t>Teknologi Informasi (X</w:t>
      </w:r>
      <w:r w:rsidR="00D8027B">
        <w:rPr>
          <w:rFonts w:ascii="Times New Roman" w:hAnsi="Times New Roman" w:cs="Times New Roman"/>
          <w:sz w:val="24"/>
          <w:szCs w:val="24"/>
          <w:vertAlign w:val="subscript"/>
        </w:rPr>
        <w:t>2</w:t>
      </w:r>
      <w:r w:rsidRPr="006D20CC">
        <w:rPr>
          <w:rFonts w:ascii="Times New Roman" w:hAnsi="Times New Roman" w:cs="Times New Roman"/>
          <w:sz w:val="24"/>
          <w:szCs w:val="24"/>
        </w:rPr>
        <w:t>) sebagai variabel bebas dan Penerapan SAK EMKM (Y) sebagai variabel terikat, berikut ini operasional variabelnya</w:t>
      </w:r>
      <w:r>
        <w:rPr>
          <w:rFonts w:ascii="Times New Roman" w:hAnsi="Times New Roman" w:cs="Times New Roman"/>
          <w:sz w:val="24"/>
          <w:szCs w:val="24"/>
        </w:rPr>
        <w:t>:</w:t>
      </w:r>
    </w:p>
    <w:p w14:paraId="59DA06EA" w14:textId="71CD4E49" w:rsidR="005838C0" w:rsidRPr="002F3ECD" w:rsidRDefault="005838C0" w:rsidP="005838C0">
      <w:pPr>
        <w:spacing w:after="0" w:line="240" w:lineRule="auto"/>
        <w:jc w:val="both"/>
        <w:rPr>
          <w:rFonts w:ascii="Times New Roman" w:hAnsi="Times New Roman" w:cs="Times New Roman"/>
          <w:b/>
          <w:bCs/>
        </w:rPr>
      </w:pPr>
      <w:r w:rsidRPr="002F3ECD">
        <w:rPr>
          <w:rFonts w:ascii="Times New Roman" w:hAnsi="Times New Roman" w:cs="Times New Roman"/>
          <w:b/>
          <w:bCs/>
        </w:rPr>
        <w:t>Tabel 3.</w:t>
      </w:r>
      <w:r w:rsidR="002F3ECD">
        <w:rPr>
          <w:rFonts w:ascii="Times New Roman" w:hAnsi="Times New Roman" w:cs="Times New Roman"/>
          <w:b/>
          <w:bCs/>
        </w:rPr>
        <w:t xml:space="preserve">1 </w:t>
      </w:r>
      <w:r w:rsidR="002F3ECD" w:rsidRPr="002F3ECD">
        <w:rPr>
          <w:rFonts w:ascii="Times New Roman" w:hAnsi="Times New Roman" w:cs="Times New Roman"/>
          <w:b/>
          <w:bCs/>
        </w:rPr>
        <w:t>Operasional Variabel</w:t>
      </w:r>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3826"/>
      </w:tblGrid>
      <w:tr w:rsidR="006D20CC" w:rsidRPr="002F3ECD" w14:paraId="54EB9337" w14:textId="77777777" w:rsidTr="00AB3F3A">
        <w:tc>
          <w:tcPr>
            <w:tcW w:w="1129" w:type="dxa"/>
            <w:shd w:val="clear" w:color="auto" w:fill="D9D9D9" w:themeFill="background1" w:themeFillShade="D9"/>
            <w:vAlign w:val="center"/>
          </w:tcPr>
          <w:p w14:paraId="7F171038" w14:textId="77777777" w:rsidR="006D20CC" w:rsidRPr="002F3ECD" w:rsidRDefault="006D20CC" w:rsidP="006B1A97">
            <w:pPr>
              <w:spacing w:after="0" w:line="240" w:lineRule="auto"/>
              <w:jc w:val="center"/>
              <w:rPr>
                <w:rFonts w:ascii="Times New Roman" w:hAnsi="Times New Roman" w:cs="Times New Roman"/>
                <w:b/>
                <w:color w:val="000000" w:themeColor="text1"/>
                <w:sz w:val="20"/>
                <w:szCs w:val="20"/>
              </w:rPr>
            </w:pPr>
            <w:r w:rsidRPr="002F3ECD">
              <w:rPr>
                <w:rFonts w:ascii="Times New Roman" w:hAnsi="Times New Roman" w:cs="Times New Roman"/>
                <w:b/>
                <w:color w:val="000000" w:themeColor="text1"/>
                <w:sz w:val="20"/>
                <w:szCs w:val="20"/>
              </w:rPr>
              <w:t>Variabel</w:t>
            </w:r>
          </w:p>
        </w:tc>
        <w:tc>
          <w:tcPr>
            <w:tcW w:w="2977" w:type="dxa"/>
            <w:shd w:val="clear" w:color="auto" w:fill="D9D9D9" w:themeFill="background1" w:themeFillShade="D9"/>
            <w:vAlign w:val="center"/>
          </w:tcPr>
          <w:p w14:paraId="32D64329" w14:textId="77777777" w:rsidR="006D20CC" w:rsidRPr="002F3ECD" w:rsidRDefault="006D20CC" w:rsidP="006B1A97">
            <w:pPr>
              <w:spacing w:after="0" w:line="240" w:lineRule="auto"/>
              <w:jc w:val="center"/>
              <w:rPr>
                <w:rFonts w:ascii="Times New Roman" w:hAnsi="Times New Roman" w:cs="Times New Roman"/>
                <w:b/>
                <w:color w:val="000000" w:themeColor="text1"/>
                <w:sz w:val="20"/>
                <w:szCs w:val="20"/>
              </w:rPr>
            </w:pPr>
            <w:r w:rsidRPr="002F3ECD">
              <w:rPr>
                <w:rFonts w:ascii="Times New Roman" w:hAnsi="Times New Roman" w:cs="Times New Roman"/>
                <w:b/>
                <w:color w:val="000000" w:themeColor="text1"/>
                <w:sz w:val="20"/>
                <w:szCs w:val="20"/>
              </w:rPr>
              <w:t>Definisi Operasional</w:t>
            </w:r>
          </w:p>
        </w:tc>
        <w:tc>
          <w:tcPr>
            <w:tcW w:w="3826" w:type="dxa"/>
            <w:shd w:val="clear" w:color="auto" w:fill="D9D9D9" w:themeFill="background1" w:themeFillShade="D9"/>
            <w:vAlign w:val="center"/>
          </w:tcPr>
          <w:p w14:paraId="60DB3776" w14:textId="77777777" w:rsidR="006D20CC" w:rsidRPr="002F3ECD" w:rsidRDefault="006D20CC" w:rsidP="006B1A97">
            <w:pPr>
              <w:spacing w:after="0" w:line="240" w:lineRule="auto"/>
              <w:jc w:val="center"/>
              <w:rPr>
                <w:rFonts w:ascii="Times New Roman" w:hAnsi="Times New Roman" w:cs="Times New Roman"/>
                <w:b/>
                <w:color w:val="000000" w:themeColor="text1"/>
                <w:sz w:val="20"/>
                <w:szCs w:val="20"/>
              </w:rPr>
            </w:pPr>
            <w:r w:rsidRPr="002F3ECD">
              <w:rPr>
                <w:rFonts w:ascii="Times New Roman" w:hAnsi="Times New Roman" w:cs="Times New Roman"/>
                <w:b/>
                <w:color w:val="000000" w:themeColor="text1"/>
                <w:sz w:val="20"/>
                <w:szCs w:val="20"/>
              </w:rPr>
              <w:t>Indikator</w:t>
            </w:r>
          </w:p>
        </w:tc>
      </w:tr>
      <w:tr w:rsidR="006D20CC" w:rsidRPr="002F3ECD" w14:paraId="75542168" w14:textId="77777777" w:rsidTr="00AB3F3A">
        <w:tc>
          <w:tcPr>
            <w:tcW w:w="1129" w:type="dxa"/>
            <w:vAlign w:val="center"/>
          </w:tcPr>
          <w:p w14:paraId="6C7B8DA7" w14:textId="4D2D5DF7" w:rsidR="006D20CC" w:rsidRPr="002F3ECD" w:rsidRDefault="006D20CC" w:rsidP="006B1A97">
            <w:pPr>
              <w:spacing w:after="0" w:line="240" w:lineRule="auto"/>
              <w:jc w:val="center"/>
              <w:rPr>
                <w:rFonts w:ascii="Times New Roman" w:hAnsi="Times New Roman" w:cs="Times New Roman"/>
                <w:color w:val="000000" w:themeColor="text1"/>
                <w:sz w:val="20"/>
                <w:szCs w:val="20"/>
              </w:rPr>
            </w:pPr>
            <w:r w:rsidRPr="002F3ECD">
              <w:rPr>
                <w:rFonts w:ascii="Times New Roman" w:hAnsi="Times New Roman" w:cs="Times New Roman"/>
                <w:color w:val="000000" w:themeColor="text1"/>
                <w:sz w:val="20"/>
                <w:szCs w:val="20"/>
              </w:rPr>
              <w:t>Penerapan SAK EMKM</w:t>
            </w:r>
            <w:r w:rsidR="002F3ECD">
              <w:rPr>
                <w:rFonts w:ascii="Times New Roman" w:hAnsi="Times New Roman" w:cs="Times New Roman"/>
                <w:color w:val="000000" w:themeColor="text1"/>
                <w:sz w:val="20"/>
                <w:szCs w:val="20"/>
              </w:rPr>
              <w:t xml:space="preserve"> (Y)</w:t>
            </w:r>
          </w:p>
        </w:tc>
        <w:tc>
          <w:tcPr>
            <w:tcW w:w="2977" w:type="dxa"/>
            <w:vAlign w:val="center"/>
          </w:tcPr>
          <w:p w14:paraId="5AF6365A" w14:textId="3CF67D47" w:rsidR="006D20CC" w:rsidRPr="002F3ECD" w:rsidRDefault="00550F79" w:rsidP="006B1A97">
            <w:pPr>
              <w:spacing w:after="0" w:line="240" w:lineRule="auto"/>
              <w:jc w:val="both"/>
              <w:rPr>
                <w:rFonts w:ascii="Times New Roman" w:hAnsi="Times New Roman" w:cs="Times New Roman"/>
                <w:color w:val="000000" w:themeColor="text1"/>
                <w:sz w:val="20"/>
                <w:szCs w:val="20"/>
                <w:lang w:val="id-ID"/>
              </w:rPr>
            </w:pPr>
            <w:r w:rsidRPr="00550F79">
              <w:rPr>
                <w:rFonts w:ascii="Times New Roman" w:hAnsi="Times New Roman" w:cs="Times New Roman"/>
                <w:sz w:val="20"/>
                <w:szCs w:val="20"/>
              </w:rPr>
              <w:t>Tingkat kemampuan dan pelaksanaan penyusunan laporan keuangan UMKM sesuai Standar Akuntansi Keuangan Entitas Mikro, Kecil, dan Menengah (SAK EMKM) sebagaimana diatur oleh Ikatan Akuntan Indonesia dan peraturan perundangan yang berlaku</w:t>
            </w:r>
          </w:p>
        </w:tc>
        <w:tc>
          <w:tcPr>
            <w:tcW w:w="3826" w:type="dxa"/>
            <w:vAlign w:val="center"/>
          </w:tcPr>
          <w:p w14:paraId="20A4FC17" w14:textId="1160E4B1" w:rsidR="00550F79" w:rsidRPr="00550F79"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Penyusunan laporan keuangan dilakukan secara teratur.</w:t>
            </w:r>
          </w:p>
          <w:p w14:paraId="7467C35D" w14:textId="5B3C2F78" w:rsidR="00550F79" w:rsidRPr="00550F79"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Informasi akuntansi sesuai dengan SAK EMKM.</w:t>
            </w:r>
          </w:p>
          <w:p w14:paraId="4BBEABCA" w14:textId="7A2A99B5" w:rsidR="00550F79" w:rsidRPr="00550F79"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Telah mengaplikasikan SAK EMKM dalam laporan keuangan.</w:t>
            </w:r>
          </w:p>
          <w:p w14:paraId="6CD13886" w14:textId="7130F26A" w:rsidR="00550F79" w:rsidRPr="00550F79"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Manfaat penerapan SAK EMKM bagi pengambilan keputusan usaha.</w:t>
            </w:r>
          </w:p>
          <w:p w14:paraId="31726C35" w14:textId="52CD1607" w:rsidR="00550F79" w:rsidRPr="00550F79"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Kemampuan menyusun laporan keuangan sesuai SAK EMKM.</w:t>
            </w:r>
          </w:p>
          <w:p w14:paraId="350B94C0" w14:textId="13446C2F" w:rsidR="006D20CC" w:rsidRDefault="00550F79" w:rsidP="00550F79">
            <w:pPr>
              <w:numPr>
                <w:ilvl w:val="0"/>
                <w:numId w:val="13"/>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Kemampuan membuat laporan posisi keuangan, laporan laba rugi, dan catatan atas laporan keuangan sesuai SAK EMKM</w:t>
            </w:r>
            <w:r w:rsidR="006D20CC" w:rsidRPr="002F3ECD">
              <w:rPr>
                <w:rFonts w:ascii="Times New Roman" w:hAnsi="Times New Roman" w:cs="Times New Roman"/>
                <w:sz w:val="20"/>
                <w:szCs w:val="20"/>
                <w:lang w:val="id-ID"/>
              </w:rPr>
              <w:t>.</w:t>
            </w:r>
          </w:p>
          <w:p w14:paraId="0813A957" w14:textId="753229C7" w:rsidR="005129D9" w:rsidRPr="005129D9" w:rsidRDefault="009770F6" w:rsidP="005129D9">
            <w:pPr>
              <w:spacing w:after="0" w:line="240" w:lineRule="auto"/>
              <w:jc w:val="both"/>
              <w:rPr>
                <w:rFonts w:ascii="Times New Roman" w:hAnsi="Times New Roman" w:cs="Times New Roman"/>
                <w:sz w:val="20"/>
                <w:szCs w:val="20"/>
                <w:lang w:val="id-ID"/>
              </w:rPr>
            </w:pPr>
            <w:r w:rsidRPr="002F3ECD">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{"citationItems":[{"id":"ITEM-1","itemData":{"author":[{"dropping-particle":"","family":"Ikatan Akuntan Indonesia","given":"","non-dropping-particle":"","parse-names":false,"suffix":""}],"id":"ITEM-1","issued":{"date-parts":[["2016"]]},"publisher":"Ikatan Akuntan Indonesia","publisher-place":"Jakarta","title":"SAK Entitas Mikro, Kecil, dan Menengah","type":"book"},"uris":["http://www.mendeley.com/documents/?uuid=8b59b97a-3e0e-4bdd-89b8-e966e2505ba5"]}],"mendeley":{"formattedCitation":"(Ikatan Akuntan Indonesia, 2016)","plainTextFormattedCitation":"(Ikatan Akuntan Indonesia, 2016)","previouslyFormattedCitation":"(Ikatan Akuntan Indonesia, 2016)"},"properties":{"noteIndex":0},"schema":"https://github.com/citation-style-language/schema/raw/master/csl-citation.json"}</w:instrText>
            </w:r>
            <w:r w:rsidRPr="002F3ECD">
              <w:rPr>
                <w:rFonts w:ascii="Times New Roman" w:hAnsi="Times New Roman" w:cs="Times New Roman"/>
                <w:sz w:val="20"/>
                <w:szCs w:val="20"/>
              </w:rPr>
              <w:fldChar w:fldCharType="separate"/>
            </w:r>
            <w:r w:rsidRPr="002F3ECD">
              <w:rPr>
                <w:rFonts w:ascii="Times New Roman" w:hAnsi="Times New Roman" w:cs="Times New Roman"/>
                <w:noProof/>
                <w:sz w:val="20"/>
                <w:szCs w:val="20"/>
              </w:rPr>
              <w:t>(Ikatan Akuntan Indonesia, 2016)</w:t>
            </w:r>
            <w:r w:rsidRPr="002F3ECD">
              <w:rPr>
                <w:rFonts w:ascii="Times New Roman" w:hAnsi="Times New Roman" w:cs="Times New Roman"/>
                <w:sz w:val="20"/>
                <w:szCs w:val="20"/>
              </w:rPr>
              <w:fldChar w:fldCharType="end"/>
            </w:r>
          </w:p>
        </w:tc>
      </w:tr>
    </w:tbl>
    <w:p w14:paraId="01178E27" w14:textId="096BB6D7" w:rsidR="00550F79" w:rsidRDefault="00550F79" w:rsidP="00550F79">
      <w:pPr>
        <w:rPr>
          <w:rFonts w:ascii="Times New Roman" w:hAnsi="Times New Roman" w:cs="Times New Roman"/>
          <w:i/>
          <w:iCs/>
          <w:sz w:val="20"/>
          <w:szCs w:val="20"/>
        </w:rPr>
      </w:pPr>
      <w:r w:rsidRPr="001F062F">
        <w:rPr>
          <w:rFonts w:ascii="Times New Roman" w:hAnsi="Times New Roman" w:cs="Times New Roman"/>
          <w:i/>
          <w:iCs/>
          <w:sz w:val="20"/>
          <w:szCs w:val="20"/>
        </w:rPr>
        <w:t>Bersambung ke halaman berikutnya</w:t>
      </w:r>
    </w:p>
    <w:p w14:paraId="04520C22" w14:textId="77777777" w:rsidR="00550F79" w:rsidRDefault="00550F79">
      <w:pPr>
        <w:spacing w:after="160" w:line="259" w:lineRule="auto"/>
        <w:rPr>
          <w:rFonts w:ascii="Times New Roman" w:hAnsi="Times New Roman" w:cs="Times New Roman"/>
          <w:i/>
          <w:iCs/>
          <w:sz w:val="20"/>
          <w:szCs w:val="20"/>
        </w:rPr>
      </w:pPr>
      <w:r>
        <w:rPr>
          <w:rFonts w:ascii="Times New Roman" w:hAnsi="Times New Roman" w:cs="Times New Roman"/>
          <w:i/>
          <w:iCs/>
          <w:sz w:val="20"/>
          <w:szCs w:val="20"/>
        </w:rPr>
        <w:br w:type="page"/>
      </w:r>
    </w:p>
    <w:p w14:paraId="5188404A" w14:textId="77777777" w:rsidR="00550F79" w:rsidRPr="001F062F" w:rsidRDefault="00550F79" w:rsidP="00550F79">
      <w:pPr>
        <w:spacing w:after="0"/>
        <w:jc w:val="both"/>
        <w:rPr>
          <w:rFonts w:ascii="Times New Roman" w:hAnsi="Times New Roman" w:cs="Times New Roman"/>
          <w:b/>
          <w:bCs/>
        </w:rPr>
      </w:pPr>
      <w:r>
        <w:rPr>
          <w:rFonts w:ascii="Times New Roman" w:hAnsi="Times New Roman" w:cs="Times New Roman"/>
          <w:b/>
          <w:bCs/>
        </w:rPr>
        <w:lastRenderedPageBreak/>
        <w:t>Tabel 3.1 Lanjutan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3827"/>
      </w:tblGrid>
      <w:tr w:rsidR="00550F79" w:rsidRPr="002F3ECD" w14:paraId="72AB4F51" w14:textId="77777777" w:rsidTr="00AB3F3A">
        <w:tc>
          <w:tcPr>
            <w:tcW w:w="1129" w:type="dxa"/>
            <w:shd w:val="clear" w:color="auto" w:fill="D0CECE" w:themeFill="background2" w:themeFillShade="E6"/>
          </w:tcPr>
          <w:p w14:paraId="253DF7C6" w14:textId="6D16A934" w:rsidR="00550F79" w:rsidRPr="002F3ECD" w:rsidRDefault="00550F79" w:rsidP="00550F79">
            <w:pPr>
              <w:spacing w:after="0" w:line="240" w:lineRule="auto"/>
              <w:jc w:val="center"/>
              <w:rPr>
                <w:rFonts w:ascii="Times New Roman" w:hAnsi="Times New Roman" w:cs="Times New Roman"/>
                <w:color w:val="000000" w:themeColor="text1"/>
                <w:sz w:val="20"/>
                <w:szCs w:val="20"/>
              </w:rPr>
            </w:pPr>
            <w:r w:rsidRPr="001F062F">
              <w:rPr>
                <w:rFonts w:ascii="Times New Roman" w:hAnsi="Times New Roman" w:cs="Times New Roman"/>
                <w:b/>
                <w:bCs/>
                <w:sz w:val="20"/>
                <w:szCs w:val="20"/>
              </w:rPr>
              <w:t>Variabel</w:t>
            </w:r>
          </w:p>
        </w:tc>
        <w:tc>
          <w:tcPr>
            <w:tcW w:w="2977" w:type="dxa"/>
            <w:shd w:val="clear" w:color="auto" w:fill="D0CECE" w:themeFill="background2" w:themeFillShade="E6"/>
          </w:tcPr>
          <w:p w14:paraId="555728F1" w14:textId="19662156" w:rsidR="00550F79" w:rsidRPr="00550F79" w:rsidRDefault="00550F79" w:rsidP="00550F79">
            <w:pPr>
              <w:spacing w:after="0" w:line="240" w:lineRule="auto"/>
              <w:jc w:val="center"/>
              <w:rPr>
                <w:rFonts w:ascii="Times New Roman" w:hAnsi="Times New Roman" w:cs="Times New Roman"/>
                <w:sz w:val="20"/>
                <w:szCs w:val="20"/>
              </w:rPr>
            </w:pPr>
            <w:r w:rsidRPr="001F062F">
              <w:rPr>
                <w:rFonts w:ascii="Times New Roman" w:hAnsi="Times New Roman" w:cs="Times New Roman"/>
                <w:b/>
                <w:bCs/>
                <w:sz w:val="20"/>
                <w:szCs w:val="20"/>
              </w:rPr>
              <w:t>Definisi Operasional</w:t>
            </w:r>
          </w:p>
        </w:tc>
        <w:tc>
          <w:tcPr>
            <w:tcW w:w="3827" w:type="dxa"/>
            <w:shd w:val="clear" w:color="auto" w:fill="D0CECE" w:themeFill="background2" w:themeFillShade="E6"/>
          </w:tcPr>
          <w:p w14:paraId="0BCA805E" w14:textId="7E199404" w:rsidR="00550F79" w:rsidRPr="00550F79" w:rsidRDefault="00550F79" w:rsidP="00550F79">
            <w:pPr>
              <w:spacing w:after="0" w:line="240" w:lineRule="auto"/>
              <w:jc w:val="center"/>
              <w:rPr>
                <w:rFonts w:ascii="Times New Roman" w:hAnsi="Times New Roman" w:cs="Times New Roman"/>
                <w:sz w:val="20"/>
                <w:szCs w:val="20"/>
                <w:lang w:val="id-ID"/>
              </w:rPr>
            </w:pPr>
            <w:r w:rsidRPr="001F062F">
              <w:rPr>
                <w:rFonts w:ascii="Times New Roman" w:hAnsi="Times New Roman" w:cs="Times New Roman"/>
                <w:b/>
                <w:bCs/>
                <w:sz w:val="20"/>
                <w:szCs w:val="20"/>
              </w:rPr>
              <w:t>Indikator</w:t>
            </w:r>
          </w:p>
        </w:tc>
      </w:tr>
      <w:tr w:rsidR="006D20CC" w:rsidRPr="002F3ECD" w14:paraId="0D2EEBF9" w14:textId="77777777" w:rsidTr="00AB3F3A">
        <w:tc>
          <w:tcPr>
            <w:tcW w:w="1129" w:type="dxa"/>
            <w:vAlign w:val="center"/>
          </w:tcPr>
          <w:p w14:paraId="37927DF8" w14:textId="50C2B10F" w:rsidR="006D20CC" w:rsidRPr="006B1A97" w:rsidRDefault="006D20CC" w:rsidP="006B1A97">
            <w:pPr>
              <w:spacing w:after="0" w:line="240" w:lineRule="auto"/>
              <w:jc w:val="center"/>
              <w:rPr>
                <w:rFonts w:ascii="Times New Roman" w:hAnsi="Times New Roman" w:cs="Times New Roman"/>
                <w:color w:val="000000" w:themeColor="text1"/>
                <w:sz w:val="20"/>
                <w:szCs w:val="20"/>
              </w:rPr>
            </w:pPr>
            <w:r w:rsidRPr="002F3ECD">
              <w:rPr>
                <w:rFonts w:ascii="Times New Roman" w:hAnsi="Times New Roman" w:cs="Times New Roman"/>
                <w:color w:val="000000" w:themeColor="text1"/>
                <w:sz w:val="20"/>
                <w:szCs w:val="20"/>
              </w:rPr>
              <w:t>Tingkat Pendidikan</w:t>
            </w:r>
            <w:r w:rsidR="006B1A97">
              <w:rPr>
                <w:rFonts w:ascii="Times New Roman" w:hAnsi="Times New Roman" w:cs="Times New Roman"/>
                <w:color w:val="000000" w:themeColor="text1"/>
                <w:sz w:val="20"/>
                <w:szCs w:val="20"/>
              </w:rPr>
              <w:t xml:space="preserve"> (X</w:t>
            </w:r>
            <w:r w:rsidR="006B1A97">
              <w:rPr>
                <w:rFonts w:ascii="Times New Roman" w:hAnsi="Times New Roman" w:cs="Times New Roman"/>
                <w:color w:val="000000" w:themeColor="text1"/>
                <w:sz w:val="20"/>
                <w:szCs w:val="20"/>
                <w:vertAlign w:val="subscript"/>
              </w:rPr>
              <w:t>1</w:t>
            </w:r>
            <w:r w:rsidR="006B1A97">
              <w:rPr>
                <w:rFonts w:ascii="Times New Roman" w:hAnsi="Times New Roman" w:cs="Times New Roman"/>
                <w:color w:val="000000" w:themeColor="text1"/>
                <w:sz w:val="20"/>
                <w:szCs w:val="20"/>
              </w:rPr>
              <w:t>)</w:t>
            </w:r>
          </w:p>
        </w:tc>
        <w:tc>
          <w:tcPr>
            <w:tcW w:w="2977" w:type="dxa"/>
            <w:vAlign w:val="center"/>
          </w:tcPr>
          <w:p w14:paraId="09F7539C" w14:textId="6E4DDB80" w:rsidR="006D20CC" w:rsidRPr="002F3ECD" w:rsidRDefault="00550F79" w:rsidP="006B1A97">
            <w:pPr>
              <w:spacing w:after="0" w:line="240" w:lineRule="auto"/>
              <w:jc w:val="both"/>
              <w:rPr>
                <w:rFonts w:ascii="Times New Roman" w:hAnsi="Times New Roman" w:cs="Times New Roman"/>
                <w:color w:val="000000" w:themeColor="text1"/>
                <w:sz w:val="20"/>
                <w:szCs w:val="20"/>
                <w:lang w:val="id-ID"/>
              </w:rPr>
            </w:pPr>
            <w:r w:rsidRPr="00550F79">
              <w:rPr>
                <w:rFonts w:ascii="Times New Roman" w:hAnsi="Times New Roman" w:cs="Times New Roman"/>
                <w:sz w:val="20"/>
                <w:szCs w:val="20"/>
              </w:rPr>
              <w:t>Tingkat pendidikan formal dan nonformal yang dimiliki pelaku UMKM, termasuk pelatihan dan pengalaman yang mendukung pemahaman pembukuan dan akuntansi</w:t>
            </w:r>
          </w:p>
        </w:tc>
        <w:tc>
          <w:tcPr>
            <w:tcW w:w="3827" w:type="dxa"/>
            <w:vAlign w:val="center"/>
          </w:tcPr>
          <w:p w14:paraId="21E0F243" w14:textId="2A3ACA29" w:rsidR="00550F79" w:rsidRPr="00550F79"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Pendidikan membantu memahami pembukuan.</w:t>
            </w:r>
          </w:p>
          <w:p w14:paraId="4DBAC57D" w14:textId="2CCEE4F0" w:rsidR="00550F79" w:rsidRPr="00550F79"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Mengikuti pelatihan terkait pembukuan/akuntansi.</w:t>
            </w:r>
          </w:p>
          <w:p w14:paraId="11371B63" w14:textId="67182792" w:rsidR="00550F79" w:rsidRPr="00550F79"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Pendidikan memberikan pengetahuan akuntansi dasar.</w:t>
            </w:r>
          </w:p>
          <w:p w14:paraId="0A2269AD" w14:textId="66834496" w:rsidR="00550F79" w:rsidRPr="00550F79"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Pendidikan meningkatkan keterampilan pencatatan keuangan.</w:t>
            </w:r>
          </w:p>
          <w:p w14:paraId="653CDAFA" w14:textId="6DA484CD" w:rsidR="00550F79" w:rsidRPr="00550F79"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Pendidikan memudahkan memahami SAK EMKM.</w:t>
            </w:r>
          </w:p>
          <w:p w14:paraId="319D16C1" w14:textId="5EFB5197" w:rsidR="009770F6" w:rsidRDefault="00550F79" w:rsidP="00550F79">
            <w:pPr>
              <w:numPr>
                <w:ilvl w:val="0"/>
                <w:numId w:val="14"/>
              </w:numPr>
              <w:spacing w:after="0" w:line="240" w:lineRule="auto"/>
              <w:ind w:left="316" w:hanging="283"/>
              <w:jc w:val="both"/>
              <w:rPr>
                <w:rFonts w:ascii="Times New Roman" w:hAnsi="Times New Roman" w:cs="Times New Roman"/>
                <w:sz w:val="20"/>
                <w:szCs w:val="20"/>
                <w:lang w:val="id-ID"/>
              </w:rPr>
            </w:pPr>
            <w:r w:rsidRPr="00550F79">
              <w:rPr>
                <w:rFonts w:ascii="Times New Roman" w:hAnsi="Times New Roman" w:cs="Times New Roman"/>
                <w:sz w:val="20"/>
                <w:szCs w:val="20"/>
                <w:lang w:val="id-ID"/>
              </w:rPr>
              <w:t>Pendidikan memberikan kemampuan mengelola laporan keuangan.</w:t>
            </w:r>
          </w:p>
          <w:p w14:paraId="77582FCE" w14:textId="554830FB" w:rsidR="00DD22ED" w:rsidRPr="00DD22ED" w:rsidRDefault="00096C81" w:rsidP="00550F79">
            <w:pPr>
              <w:spacing w:after="0" w:line="240" w:lineRule="auto"/>
              <w:ind w:left="316" w:hanging="283"/>
              <w:jc w:val="both"/>
              <w:rPr>
                <w:rFonts w:ascii="Times New Roman" w:hAnsi="Times New Roman" w:cs="Times New Roman"/>
                <w:sz w:val="20"/>
                <w:szCs w:val="20"/>
                <w:lang w:val="id-ID"/>
              </w:rPr>
            </w:pPr>
            <w:r>
              <w:rPr>
                <w:rFonts w:ascii="Times New Roman" w:hAnsi="Times New Roman" w:cs="Times New Roman"/>
                <w:sz w:val="20"/>
                <w:szCs w:val="20"/>
                <w:lang w:val="id-ID"/>
              </w:rPr>
              <w:fldChar w:fldCharType="begin" w:fldLock="1"/>
            </w:r>
            <w:r>
              <w:rPr>
                <w:rFonts w:ascii="Times New Roman" w:hAnsi="Times New Roman" w:cs="Times New Roman"/>
                <w:sz w:val="20"/>
                <w:szCs w:val="20"/>
                <w:lang w:val="id-ID"/>
              </w:rPr>
              <w:instrText>ADDIN CSL_CITATION {"citationItems":[{"id":"ITEM-1","itemData":{"DOI":"10.35870/jemsi.v10i4.2896","ISSN":"2460-5891","abstract":"Tujuan dalam penelitian adalah untuk menelusuri dan memastikan keterkaitan diantara Pemahaman Akuntansi, Sosialisasi SAK EMKM, dan Tingkat Pendidikan pada Kualitas Laporan Keuangan yang dihasilkan oleh UMKM di Kecamatan Coblong. Metode yang diterapkan selama penelitian berlangsung adalah metode kuantitatif yang meliputi teknik analisis deskriptif dan verifikatif. Analisis verifikatif membantu dalam mengetahui gambaran pengaruh dari setiap variabel bebas pada kualitas laporan keuangan. Data utama yang digunakan merupakan data perimer yang berasal dari penyebaran kuesioner dan observasi kepada para pelaku UMKM terkait praktik akuntansi dan laporan keuangan yang dimiliki usaha Penelitian ini menggunakan total sampel sebanyak 181 UMKM yang diambil menggunakan rumus slovin dengan taraf siginifikansi sebesar 5% dari total keseluruhan populasi yang berjumlah sebanyak 331 UMKM di Kecamatan Coblong. Disarkan pada hasil diatas, maka dapat diambil kesimpulan bila variabel pengaruh Pemahaman Akuntansi, Sosialisasi SAK EMKM, dan Tingkat Pendidikan mempunyai pengaruh positif yang signifikan pada Kualitas Laporan Keuangan, meskipun pengaruhnya relatif lemah. Hal ini ditunjukkan oleh nilai korelasi yang rendah dan R Square adalah 0,183, yang artinya hanya 18,3% variasi yang tergolong sangat lemah. Sedangkan variabel bebas lain yang tidak dilibatkan pada penelitian ini telah menyumbangkan pengaruh secara keseluruhan sebesar 81,7%, yang masih perlu untuk dieksplorasi lebih lanjut dalam penelitian mendatang","author":[{"dropping-particle":"","family":"Noviarti","given":"Nurul","non-dropping-particle":"","parse-names":false,"suffix":""},{"dropping-particle":"","family":"Ridwan","given":"","non-dropping-particle":"","parse-names":false,"suffix":""}],"container-title":"JEMSI (Jurnal Ekonomi, Manajemen, dan Akuntansi)","id":"ITEM-1","issue":"4","issued":{"date-parts":[["2024"]]},"page":"2701-2709","title":"Pengaruh Pemahaman Akuntansi, Sosialisasi SAK EMKM, Tingkat Pendidikan Terhadap Kualitas Laporan Keuangan (Studi Kasus Pada Umkm Bidang Kuliner Kecamatan Coblong Kota Bandung)","type":"article-journal","volume":"10"},"uris":["http://www.mendeley.com/documents/?uuid=a23c0752-604b-4672-81d2-da65d0a1e618"]}],"mendeley":{"formattedCitation":"(Noviarti &amp; Ridwan, 2024)","plainTextFormattedCitation":"(Noviarti &amp; Ridwan, 2024)","previouslyFormattedCitation":"(Noviarti &amp; Ridwan, 2024)"},"properties":{"noteIndex":0},"schema":"https://github.com/citation-style-language/schema/raw/master/csl-citation.json"}</w:instrText>
            </w:r>
            <w:r>
              <w:rPr>
                <w:rFonts w:ascii="Times New Roman" w:hAnsi="Times New Roman" w:cs="Times New Roman"/>
                <w:sz w:val="20"/>
                <w:szCs w:val="20"/>
                <w:lang w:val="id-ID"/>
              </w:rPr>
              <w:fldChar w:fldCharType="separate"/>
            </w:r>
            <w:r w:rsidRPr="00096C81">
              <w:rPr>
                <w:rFonts w:ascii="Times New Roman" w:hAnsi="Times New Roman" w:cs="Times New Roman"/>
                <w:noProof/>
                <w:sz w:val="20"/>
                <w:szCs w:val="20"/>
                <w:lang w:val="id-ID"/>
              </w:rPr>
              <w:t>(Noviarti &amp; Ridwan, 2024)</w:t>
            </w:r>
            <w:r>
              <w:rPr>
                <w:rFonts w:ascii="Times New Roman" w:hAnsi="Times New Roman" w:cs="Times New Roman"/>
                <w:sz w:val="20"/>
                <w:szCs w:val="20"/>
                <w:lang w:val="id-ID"/>
              </w:rPr>
              <w:fldChar w:fldCharType="end"/>
            </w:r>
          </w:p>
        </w:tc>
      </w:tr>
      <w:tr w:rsidR="006D20CC" w:rsidRPr="002F3ECD" w14:paraId="64C19D2B" w14:textId="77777777" w:rsidTr="00AB3F3A">
        <w:tc>
          <w:tcPr>
            <w:tcW w:w="1129" w:type="dxa"/>
            <w:vAlign w:val="center"/>
          </w:tcPr>
          <w:p w14:paraId="012E9C98" w14:textId="662EE24A" w:rsidR="006D20CC" w:rsidRPr="006B1A97" w:rsidRDefault="00D8027B" w:rsidP="006B1A97">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Peran </w:t>
            </w:r>
            <w:r w:rsidR="006D20CC" w:rsidRPr="002F3ECD">
              <w:rPr>
                <w:rFonts w:ascii="Times New Roman" w:hAnsi="Times New Roman" w:cs="Times New Roman"/>
                <w:color w:val="000000" w:themeColor="text1"/>
                <w:sz w:val="20"/>
                <w:szCs w:val="20"/>
                <w:lang w:val="id-ID"/>
              </w:rPr>
              <w:t>Teknologi Informasi</w:t>
            </w:r>
            <w:r w:rsidR="006B1A97">
              <w:rPr>
                <w:rFonts w:ascii="Times New Roman" w:hAnsi="Times New Roman" w:cs="Times New Roman"/>
                <w:color w:val="000000" w:themeColor="text1"/>
                <w:sz w:val="20"/>
                <w:szCs w:val="20"/>
              </w:rPr>
              <w:t xml:space="preserve"> (X</w:t>
            </w:r>
            <w:r w:rsidR="00F41232">
              <w:rPr>
                <w:rFonts w:ascii="Times New Roman" w:hAnsi="Times New Roman" w:cs="Times New Roman"/>
                <w:color w:val="000000" w:themeColor="text1"/>
                <w:sz w:val="20"/>
                <w:szCs w:val="20"/>
                <w:vertAlign w:val="subscript"/>
              </w:rPr>
              <w:t>2</w:t>
            </w:r>
            <w:r w:rsidR="006B1A97">
              <w:rPr>
                <w:rFonts w:ascii="Times New Roman" w:hAnsi="Times New Roman" w:cs="Times New Roman"/>
                <w:color w:val="000000" w:themeColor="text1"/>
                <w:sz w:val="20"/>
                <w:szCs w:val="20"/>
              </w:rPr>
              <w:t>)</w:t>
            </w:r>
          </w:p>
        </w:tc>
        <w:tc>
          <w:tcPr>
            <w:tcW w:w="2977" w:type="dxa"/>
            <w:vAlign w:val="center"/>
          </w:tcPr>
          <w:p w14:paraId="743A29B0" w14:textId="115170FA" w:rsidR="006D20CC" w:rsidRPr="00C52636" w:rsidRDefault="00D32177" w:rsidP="00152704">
            <w:pPr>
              <w:spacing w:after="0" w:line="240" w:lineRule="auto"/>
              <w:jc w:val="both"/>
              <w:rPr>
                <w:rFonts w:ascii="Times New Roman" w:hAnsi="Times New Roman" w:cs="Times New Roman"/>
                <w:sz w:val="20"/>
                <w:szCs w:val="20"/>
              </w:rPr>
            </w:pPr>
            <w:r w:rsidRPr="00D32177">
              <w:rPr>
                <w:rFonts w:ascii="Times New Roman" w:hAnsi="Times New Roman" w:cs="Times New Roman"/>
                <w:sz w:val="20"/>
                <w:szCs w:val="20"/>
                <w:lang w:val="id-ID"/>
              </w:rPr>
              <w:t>Pemanfaatan teknologi informasi dalam proses akuntansi dan pelaporan keuangan untuk meningkatkan efektivitas, efisiensi, dan akurasi, meliputi persepsi kinerja, kemudahan penggunaan, pengaruh sosial, dan kondisi pendukung</w:t>
            </w:r>
          </w:p>
        </w:tc>
        <w:tc>
          <w:tcPr>
            <w:tcW w:w="3827" w:type="dxa"/>
            <w:vAlign w:val="center"/>
          </w:tcPr>
          <w:p w14:paraId="11A9971C" w14:textId="1D7166BC" w:rsidR="00DD22ED" w:rsidRPr="00DD22ED" w:rsidRDefault="00D32177" w:rsidP="00D32177">
            <w:pPr>
              <w:numPr>
                <w:ilvl w:val="0"/>
                <w:numId w:val="38"/>
              </w:numPr>
              <w:spacing w:after="0" w:line="240" w:lineRule="auto"/>
              <w:ind w:left="312" w:hanging="284"/>
              <w:jc w:val="both"/>
              <w:rPr>
                <w:rFonts w:ascii="Times New Roman" w:hAnsi="Times New Roman" w:cs="Times New Roman"/>
                <w:sz w:val="20"/>
                <w:szCs w:val="20"/>
              </w:rPr>
            </w:pPr>
            <w:r>
              <w:rPr>
                <w:rFonts w:ascii="Times New Roman" w:hAnsi="Times New Roman" w:cs="Times New Roman"/>
                <w:i/>
                <w:iCs/>
                <w:sz w:val="20"/>
                <w:szCs w:val="20"/>
              </w:rPr>
              <w:t>Perfomance Expectancy</w:t>
            </w:r>
            <w:r>
              <w:rPr>
                <w:rFonts w:ascii="Times New Roman" w:hAnsi="Times New Roman" w:cs="Times New Roman"/>
                <w:sz w:val="20"/>
                <w:szCs w:val="20"/>
              </w:rPr>
              <w:t xml:space="preserve"> (Harapan Kinerja)</w:t>
            </w:r>
            <w:r w:rsidR="00DD22ED" w:rsidRPr="00DD22ED">
              <w:rPr>
                <w:rFonts w:ascii="Times New Roman" w:hAnsi="Times New Roman" w:cs="Times New Roman"/>
                <w:sz w:val="20"/>
                <w:szCs w:val="20"/>
              </w:rPr>
              <w:t>.</w:t>
            </w:r>
          </w:p>
          <w:p w14:paraId="46FDFE73" w14:textId="5C1B7BFA" w:rsidR="00DD22ED" w:rsidRDefault="00D32177" w:rsidP="00D32177">
            <w:pPr>
              <w:numPr>
                <w:ilvl w:val="0"/>
                <w:numId w:val="38"/>
              </w:numPr>
              <w:spacing w:after="0" w:line="240" w:lineRule="auto"/>
              <w:ind w:left="312" w:hanging="284"/>
              <w:jc w:val="both"/>
              <w:rPr>
                <w:rFonts w:ascii="Times New Roman" w:hAnsi="Times New Roman" w:cs="Times New Roman"/>
                <w:sz w:val="20"/>
                <w:szCs w:val="20"/>
              </w:rPr>
            </w:pPr>
            <w:r w:rsidRPr="00D32177">
              <w:rPr>
                <w:rFonts w:ascii="Times New Roman" w:hAnsi="Times New Roman" w:cs="Times New Roman"/>
                <w:i/>
                <w:iCs/>
                <w:sz w:val="20"/>
                <w:szCs w:val="20"/>
              </w:rPr>
              <w:t>Effort Expectancy</w:t>
            </w:r>
            <w:r w:rsidRPr="00D32177">
              <w:rPr>
                <w:rFonts w:ascii="Times New Roman" w:hAnsi="Times New Roman" w:cs="Times New Roman"/>
                <w:sz w:val="20"/>
                <w:szCs w:val="20"/>
              </w:rPr>
              <w:t xml:space="preserve"> (Harapan Kemudahan Penggunaan)</w:t>
            </w:r>
            <w:r w:rsidR="00DD22ED">
              <w:rPr>
                <w:rFonts w:ascii="Times New Roman" w:hAnsi="Times New Roman" w:cs="Times New Roman"/>
                <w:sz w:val="20"/>
                <w:szCs w:val="20"/>
              </w:rPr>
              <w:t>.</w:t>
            </w:r>
          </w:p>
          <w:p w14:paraId="4AD3C45A" w14:textId="05EFEE0C" w:rsidR="009770F6" w:rsidRDefault="00D32177" w:rsidP="00D32177">
            <w:pPr>
              <w:numPr>
                <w:ilvl w:val="0"/>
                <w:numId w:val="38"/>
              </w:numPr>
              <w:spacing w:after="0" w:line="240" w:lineRule="auto"/>
              <w:ind w:left="312" w:hanging="284"/>
              <w:jc w:val="both"/>
              <w:rPr>
                <w:rFonts w:ascii="Times New Roman" w:hAnsi="Times New Roman" w:cs="Times New Roman"/>
                <w:sz w:val="20"/>
                <w:szCs w:val="20"/>
              </w:rPr>
            </w:pPr>
            <w:r w:rsidRPr="00D32177">
              <w:rPr>
                <w:rFonts w:ascii="Times New Roman" w:hAnsi="Times New Roman" w:cs="Times New Roman"/>
                <w:i/>
                <w:iCs/>
                <w:sz w:val="20"/>
                <w:szCs w:val="20"/>
              </w:rPr>
              <w:t>Social Influence</w:t>
            </w:r>
            <w:r w:rsidRPr="00D32177">
              <w:rPr>
                <w:rFonts w:ascii="Times New Roman" w:hAnsi="Times New Roman" w:cs="Times New Roman"/>
                <w:sz w:val="20"/>
                <w:szCs w:val="20"/>
              </w:rPr>
              <w:t xml:space="preserve"> (Pengaruh Sosial)</w:t>
            </w:r>
          </w:p>
          <w:p w14:paraId="608BF383" w14:textId="1D15089D" w:rsidR="00D32177" w:rsidRDefault="00D32177" w:rsidP="00D32177">
            <w:pPr>
              <w:numPr>
                <w:ilvl w:val="0"/>
                <w:numId w:val="38"/>
              </w:numPr>
              <w:spacing w:after="0" w:line="240" w:lineRule="auto"/>
              <w:ind w:left="312" w:hanging="284"/>
              <w:jc w:val="both"/>
              <w:rPr>
                <w:rFonts w:ascii="Times New Roman" w:hAnsi="Times New Roman" w:cs="Times New Roman"/>
                <w:sz w:val="20"/>
                <w:szCs w:val="20"/>
              </w:rPr>
            </w:pPr>
            <w:r w:rsidRPr="00D32177">
              <w:rPr>
                <w:rFonts w:ascii="Times New Roman" w:hAnsi="Times New Roman" w:cs="Times New Roman"/>
                <w:i/>
                <w:iCs/>
                <w:sz w:val="20"/>
                <w:szCs w:val="20"/>
              </w:rPr>
              <w:t>Facilitating Conditions</w:t>
            </w:r>
            <w:r w:rsidRPr="00D32177">
              <w:rPr>
                <w:rFonts w:ascii="Times New Roman" w:hAnsi="Times New Roman" w:cs="Times New Roman"/>
                <w:sz w:val="20"/>
                <w:szCs w:val="20"/>
              </w:rPr>
              <w:t xml:space="preserve"> (Kondisi Pendukung)</w:t>
            </w:r>
          </w:p>
          <w:p w14:paraId="4AF834F1" w14:textId="119BBF0E" w:rsidR="00D32177" w:rsidRDefault="00D32177" w:rsidP="00D32177">
            <w:pPr>
              <w:numPr>
                <w:ilvl w:val="0"/>
                <w:numId w:val="38"/>
              </w:numPr>
              <w:spacing w:after="0" w:line="240" w:lineRule="auto"/>
              <w:ind w:left="312" w:hanging="284"/>
              <w:jc w:val="both"/>
              <w:rPr>
                <w:rFonts w:ascii="Times New Roman" w:hAnsi="Times New Roman" w:cs="Times New Roman"/>
                <w:sz w:val="20"/>
                <w:szCs w:val="20"/>
              </w:rPr>
            </w:pPr>
            <w:r w:rsidRPr="00D32177">
              <w:rPr>
                <w:rFonts w:ascii="Times New Roman" w:hAnsi="Times New Roman" w:cs="Times New Roman"/>
                <w:i/>
                <w:iCs/>
                <w:sz w:val="20"/>
                <w:szCs w:val="20"/>
              </w:rPr>
              <w:t>Behavioral Intention</w:t>
            </w:r>
            <w:r w:rsidRPr="00D32177">
              <w:rPr>
                <w:rFonts w:ascii="Times New Roman" w:hAnsi="Times New Roman" w:cs="Times New Roman"/>
                <w:sz w:val="20"/>
                <w:szCs w:val="20"/>
              </w:rPr>
              <w:t xml:space="preserve"> (Niat Perilaku Menggunakan Teknologi)</w:t>
            </w:r>
          </w:p>
          <w:p w14:paraId="281FBDD0" w14:textId="3D2BA09F" w:rsidR="00C52636" w:rsidRPr="00C52636" w:rsidRDefault="00096C81" w:rsidP="00C52636">
            <w:pPr>
              <w:spacing w:after="0" w:line="240" w:lineRule="auto"/>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{"citationItems":[{"id":"ITEM-1","itemData":{"DOI":"10.58229/jims.v1i1.36","abstract":"Micro, small, and medium-sized businesses are crucial to Indonesia's long-term economic success. MSMEs accounted for 97 percent of employment in Indonesia in 2021, generated 60.42 percent of the country's total investment, and produced 61.07 percent of the country's GDP. Despite their significance to the national economy, many MSMEs continue to face difficulties. Capital constraints are one such factor. Limited financial management ability was noted as a cause for the low level of loans extended to MSMEs in Indonesia. Previous research found that accounting apps can improve MSMEs’ financial management capabilities and thus increase their access to finance. Despite the advantages of accounting software and the availability of various free accounting apps, a low adoption rate of accounting apps is found in the highly competitive culinary MSMEs in West Java. This study used the Unified Theory of Acceptance and Use of Technology (UTAUT) to investigate the variables that affect the intentions and actual use of accounting apps in culinary MSMEs. According to UTAUT, performance expectation, effort expectancy, social influence, and facilitating circumstances impact behavioral intention to adopt a system, whereas facilitating conditions and behavioral intention influence actual usage of the system. The quantitative approach was used in data collection, using questionnaires sent out to West Java’s MSMEs in the culinary sector. The PLS-SEM was then used to analyze the 131 survey responses. The results showed that MSMEs' performance expectation, effort expectancy, and facilitating conditions positively affected their behavioral intentions to utilize accounting apps. Behavioral intentions and facilitating conditions also affected users' actual app utilization. Therefore, it is suggested that developers of accounting apps and the government use these variables to increase the usage of the applications. Future research may include broader predictors to explain better the usage of accounting apps in light of the study's limitations.\r  ","author":[{"dropping-particle":"","family":"Tambunan","given":"Naomi Agatha Dwi Putri","non-dropping-particle":"","parse-names":false,"suffix":""}],"container-title":"Journal Integration of Management Studies","id":"ITEM-1","issue":"1","issued":{"date-parts":[["2023"]]},"page":"124-135","title":"Analyzing Factors Influencing Accounting Application Adoption Using the Unified Theory of Acceptance and Use of Technology (UTAUT) Model Among F&amp;B MSMEs in West Java","type":"article-journal","volume":"1"},"uris":["http://www.mendeley.com/documents/?uuid=4cff5fdb-81f5-4123-a371-87dc5df66c70"]}],"mendeley":{"formattedCitation":"(Tambunan, 2023)","plainTextFormattedCitation":"(Tambunan, 2023)"},"properties":{"noteIndex":0},"schema":"https://github.com/citation-style-language/schema/raw/master/csl-citation.json"}</w:instrText>
            </w:r>
            <w:r>
              <w:rPr>
                <w:rFonts w:ascii="Times New Roman" w:hAnsi="Times New Roman" w:cs="Times New Roman"/>
                <w:sz w:val="20"/>
                <w:szCs w:val="20"/>
              </w:rPr>
              <w:fldChar w:fldCharType="separate"/>
            </w:r>
            <w:r w:rsidRPr="00096C81">
              <w:rPr>
                <w:rFonts w:ascii="Times New Roman" w:hAnsi="Times New Roman" w:cs="Times New Roman"/>
                <w:noProof/>
                <w:sz w:val="20"/>
                <w:szCs w:val="20"/>
              </w:rPr>
              <w:t>(Tambunan, 2023)</w:t>
            </w:r>
            <w:r>
              <w:rPr>
                <w:rFonts w:ascii="Times New Roman" w:hAnsi="Times New Roman" w:cs="Times New Roman"/>
                <w:sz w:val="20"/>
                <w:szCs w:val="20"/>
              </w:rPr>
              <w:fldChar w:fldCharType="end"/>
            </w:r>
          </w:p>
        </w:tc>
      </w:tr>
    </w:tbl>
    <w:p w14:paraId="7A2F8530" w14:textId="77777777" w:rsidR="005129D9" w:rsidRPr="00D911EB" w:rsidRDefault="005129D9" w:rsidP="005129D9">
      <w:pPr>
        <w:spacing w:after="160" w:line="480" w:lineRule="auto"/>
        <w:jc w:val="both"/>
        <w:rPr>
          <w:rFonts w:ascii="Times New Roman" w:hAnsi="Times New Roman" w:cs="Times New Roman"/>
          <w:i/>
          <w:iCs/>
          <w:sz w:val="20"/>
          <w:szCs w:val="20"/>
        </w:rPr>
      </w:pPr>
      <w:r w:rsidRPr="00D911EB">
        <w:rPr>
          <w:rFonts w:ascii="Times New Roman" w:hAnsi="Times New Roman" w:cs="Times New Roman"/>
          <w:i/>
          <w:iCs/>
          <w:sz w:val="20"/>
          <w:szCs w:val="20"/>
        </w:rPr>
        <w:t>Sumber: Data diolah, 2024</w:t>
      </w:r>
    </w:p>
    <w:p w14:paraId="6CC02840" w14:textId="7EAA9A7D" w:rsidR="006D20CC" w:rsidRPr="005129D9" w:rsidRDefault="006D20CC" w:rsidP="00E00631">
      <w:pPr>
        <w:pStyle w:val="Heading2"/>
        <w:numPr>
          <w:ilvl w:val="1"/>
          <w:numId w:val="18"/>
        </w:numPr>
        <w:spacing w:before="0" w:line="480" w:lineRule="auto"/>
        <w:jc w:val="both"/>
        <w:rPr>
          <w:rFonts w:ascii="Times New Roman" w:hAnsi="Times New Roman" w:cs="Times New Roman"/>
          <w:b/>
          <w:bCs/>
          <w:color w:val="auto"/>
          <w:sz w:val="24"/>
          <w:szCs w:val="24"/>
        </w:rPr>
      </w:pPr>
      <w:bookmarkStart w:id="495" w:name="_Toc208922707"/>
      <w:r w:rsidRPr="005129D9">
        <w:rPr>
          <w:rFonts w:ascii="Times New Roman" w:hAnsi="Times New Roman" w:cs="Times New Roman"/>
          <w:b/>
          <w:bCs/>
          <w:color w:val="auto"/>
          <w:sz w:val="24"/>
          <w:szCs w:val="24"/>
        </w:rPr>
        <w:t>Jenis Penelitian</w:t>
      </w:r>
      <w:bookmarkEnd w:id="495"/>
    </w:p>
    <w:p w14:paraId="42BA22CE" w14:textId="63DCBD28" w:rsidR="006D20CC" w:rsidRDefault="006D20CC" w:rsidP="00E00631">
      <w:pPr>
        <w:spacing w:after="0" w:line="480" w:lineRule="auto"/>
        <w:ind w:firstLine="567"/>
        <w:jc w:val="both"/>
        <w:rPr>
          <w:rFonts w:ascii="Times New Roman" w:hAnsi="Times New Roman" w:cs="Times New Roman"/>
          <w:sz w:val="24"/>
          <w:szCs w:val="24"/>
        </w:rPr>
      </w:pPr>
      <w:proofErr w:type="gramStart"/>
      <w:r w:rsidRPr="006D20CC">
        <w:rPr>
          <w:rFonts w:ascii="Times New Roman" w:hAnsi="Times New Roman" w:cs="Times New Roman"/>
          <w:sz w:val="24"/>
          <w:szCs w:val="24"/>
        </w:rPr>
        <w:t>Jenis data yang digunakan pada penelitian adalah metode penelitian kuantitatif.</w:t>
      </w:r>
      <w:proofErr w:type="gramEnd"/>
      <w:r w:rsidRPr="006D20CC">
        <w:rPr>
          <w:rFonts w:ascii="Times New Roman" w:hAnsi="Times New Roman" w:cs="Times New Roman"/>
          <w:sz w:val="24"/>
          <w:szCs w:val="24"/>
        </w:rPr>
        <w:t xml:space="preserve"> Metode penelitian ini didasarkan pada </w:t>
      </w:r>
      <w:r w:rsidRPr="007F62B6">
        <w:rPr>
          <w:rFonts w:ascii="Times New Roman" w:hAnsi="Times New Roman" w:cs="Times New Roman"/>
          <w:i/>
          <w:iCs/>
          <w:sz w:val="24"/>
          <w:szCs w:val="24"/>
        </w:rPr>
        <w:t>filsafat positivisme</w:t>
      </w:r>
      <w:r w:rsidRPr="006D20CC">
        <w:rPr>
          <w:rFonts w:ascii="Times New Roman" w:hAnsi="Times New Roman" w:cs="Times New Roman"/>
          <w:sz w:val="24"/>
          <w:szCs w:val="24"/>
        </w:rPr>
        <w:t xml:space="preserve">, dimana ilmu ini memiliki pandangan bahwa sebuah fenomena itu dapat diklasifikasikan, dapat diukur dan cenderung dapat diamati </w:t>
      </w:r>
      <w:r w:rsidR="005129D9">
        <w:rPr>
          <w:rFonts w:ascii="Times New Roman" w:hAnsi="Times New Roman" w:cs="Times New Roman"/>
          <w:sz w:val="24"/>
          <w:szCs w:val="24"/>
        </w:rPr>
        <w:fldChar w:fldCharType="begin" w:fldLock="1"/>
      </w:r>
      <w:r w:rsidR="0094665D">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5129D9">
        <w:rPr>
          <w:rFonts w:ascii="Times New Roman" w:hAnsi="Times New Roman" w:cs="Times New Roman"/>
          <w:sz w:val="24"/>
          <w:szCs w:val="24"/>
        </w:rPr>
        <w:fldChar w:fldCharType="separate"/>
      </w:r>
      <w:r w:rsidR="005129D9" w:rsidRPr="005129D9">
        <w:rPr>
          <w:rFonts w:ascii="Times New Roman" w:hAnsi="Times New Roman" w:cs="Times New Roman"/>
          <w:noProof/>
          <w:sz w:val="24"/>
          <w:szCs w:val="24"/>
        </w:rPr>
        <w:t>(Sugiyono, 2019)</w:t>
      </w:r>
      <w:r w:rsidR="005129D9">
        <w:rPr>
          <w:rFonts w:ascii="Times New Roman" w:hAnsi="Times New Roman" w:cs="Times New Roman"/>
          <w:sz w:val="24"/>
          <w:szCs w:val="24"/>
        </w:rPr>
        <w:fldChar w:fldCharType="end"/>
      </w:r>
      <w:r w:rsidRPr="006D20CC">
        <w:rPr>
          <w:rFonts w:ascii="Times New Roman" w:hAnsi="Times New Roman" w:cs="Times New Roman"/>
          <w:sz w:val="24"/>
          <w:szCs w:val="24"/>
        </w:rPr>
        <w:t xml:space="preserve">. Metode penelitian ini menggunakan metode kuantitatif dikarenakan data yang </w:t>
      </w:r>
      <w:proofErr w:type="gramStart"/>
      <w:r w:rsidRPr="006D20CC">
        <w:rPr>
          <w:rFonts w:ascii="Times New Roman" w:hAnsi="Times New Roman" w:cs="Times New Roman"/>
          <w:sz w:val="24"/>
          <w:szCs w:val="24"/>
        </w:rPr>
        <w:t>akan</w:t>
      </w:r>
      <w:proofErr w:type="gramEnd"/>
      <w:r w:rsidRPr="006D20CC">
        <w:rPr>
          <w:rFonts w:ascii="Times New Roman" w:hAnsi="Times New Roman" w:cs="Times New Roman"/>
          <w:sz w:val="24"/>
          <w:szCs w:val="24"/>
        </w:rPr>
        <w:t xml:space="preserve"> diolah merupakan data rasio dan yang menjadi fokus dari penelitian ini adalah mengetahui besarnya pengaruh antar variabel yang akan ditelit</w:t>
      </w:r>
      <w:r>
        <w:rPr>
          <w:rFonts w:ascii="Times New Roman" w:hAnsi="Times New Roman" w:cs="Times New Roman"/>
          <w:sz w:val="24"/>
          <w:szCs w:val="24"/>
        </w:rPr>
        <w:t>i.</w:t>
      </w:r>
    </w:p>
    <w:p w14:paraId="454AF905" w14:textId="70E85087" w:rsidR="006D20CC" w:rsidRPr="005129D9" w:rsidRDefault="006D20CC" w:rsidP="00E00631">
      <w:pPr>
        <w:pStyle w:val="Heading2"/>
        <w:numPr>
          <w:ilvl w:val="1"/>
          <w:numId w:val="18"/>
        </w:numPr>
        <w:spacing w:before="0" w:line="480" w:lineRule="auto"/>
        <w:jc w:val="both"/>
        <w:rPr>
          <w:rFonts w:ascii="Times New Roman" w:hAnsi="Times New Roman" w:cs="Times New Roman"/>
          <w:b/>
          <w:bCs/>
          <w:color w:val="auto"/>
          <w:sz w:val="24"/>
          <w:szCs w:val="24"/>
        </w:rPr>
      </w:pPr>
      <w:bookmarkStart w:id="496" w:name="_Toc208922708"/>
      <w:r w:rsidRPr="005129D9">
        <w:rPr>
          <w:rFonts w:ascii="Times New Roman" w:hAnsi="Times New Roman" w:cs="Times New Roman"/>
          <w:b/>
          <w:bCs/>
          <w:color w:val="auto"/>
          <w:sz w:val="24"/>
          <w:szCs w:val="24"/>
        </w:rPr>
        <w:t>Lokasi Penelitian</w:t>
      </w:r>
      <w:bookmarkEnd w:id="496"/>
    </w:p>
    <w:p w14:paraId="38F8CE2D" w14:textId="36F31F0F" w:rsidR="006D20CC" w:rsidRDefault="006D20CC" w:rsidP="00E00631">
      <w:pPr>
        <w:spacing w:after="0" w:line="480" w:lineRule="auto"/>
        <w:ind w:firstLine="567"/>
        <w:jc w:val="both"/>
        <w:rPr>
          <w:rFonts w:ascii="Times New Roman" w:hAnsi="Times New Roman" w:cs="Times New Roman"/>
          <w:sz w:val="24"/>
          <w:szCs w:val="24"/>
        </w:rPr>
      </w:pPr>
      <w:proofErr w:type="gramStart"/>
      <w:r w:rsidRPr="006D20CC">
        <w:rPr>
          <w:rFonts w:ascii="Times New Roman" w:hAnsi="Times New Roman" w:cs="Times New Roman"/>
          <w:sz w:val="24"/>
          <w:szCs w:val="24"/>
        </w:rPr>
        <w:t xml:space="preserve">Penelitian ini dilaksanakan online melalui survei </w:t>
      </w:r>
      <w:r w:rsidRPr="005129D9">
        <w:rPr>
          <w:rFonts w:ascii="Times New Roman" w:hAnsi="Times New Roman" w:cs="Times New Roman"/>
          <w:i/>
          <w:iCs/>
          <w:sz w:val="24"/>
          <w:szCs w:val="24"/>
        </w:rPr>
        <w:t>Google Form</w:t>
      </w:r>
      <w:r w:rsidRPr="006D20CC">
        <w:rPr>
          <w:rFonts w:ascii="Times New Roman" w:hAnsi="Times New Roman" w:cs="Times New Roman"/>
          <w:sz w:val="24"/>
          <w:szCs w:val="24"/>
        </w:rPr>
        <w:t>, dimana media ini berguna untuk menyebarkan kuesioner secara cepat &amp; luas melalui link yang dibagikan kepada UMKM yang berlokasi di daerah Samarinda.</w:t>
      </w:r>
      <w:proofErr w:type="gramEnd"/>
    </w:p>
    <w:p w14:paraId="23ECEB0C" w14:textId="77777777" w:rsidR="007F62B6" w:rsidRPr="007F62B6" w:rsidRDefault="007F62B6" w:rsidP="00E00631">
      <w:pPr>
        <w:keepNext/>
        <w:keepLines/>
        <w:numPr>
          <w:ilvl w:val="0"/>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497" w:name="_Toc184590579"/>
      <w:bookmarkStart w:id="498" w:name="_Toc184590766"/>
      <w:bookmarkStart w:id="499" w:name="_Toc184590847"/>
      <w:bookmarkStart w:id="500" w:name="_Toc184590934"/>
      <w:bookmarkStart w:id="501" w:name="_Toc184629093"/>
      <w:bookmarkStart w:id="502" w:name="_Toc185862311"/>
      <w:bookmarkStart w:id="503" w:name="_Toc185982162"/>
      <w:bookmarkStart w:id="504" w:name="_Toc186139241"/>
      <w:bookmarkStart w:id="505" w:name="_Toc196866379"/>
      <w:bookmarkStart w:id="506" w:name="_Toc207109869"/>
      <w:bookmarkStart w:id="507" w:name="_Toc207659249"/>
      <w:bookmarkStart w:id="508" w:name="_Toc208921888"/>
      <w:bookmarkStart w:id="509" w:name="_Toc208922021"/>
      <w:bookmarkStart w:id="510" w:name="_Toc208922173"/>
      <w:bookmarkStart w:id="511" w:name="_Toc208922313"/>
      <w:bookmarkStart w:id="512" w:name="_Toc208922563"/>
      <w:bookmarkStart w:id="513" w:name="_Toc208922709"/>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F29ABBB" w14:textId="77777777" w:rsidR="007F62B6" w:rsidRPr="007F62B6" w:rsidRDefault="007F62B6" w:rsidP="00E00631">
      <w:pPr>
        <w:keepNext/>
        <w:keepLines/>
        <w:numPr>
          <w:ilvl w:val="0"/>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514" w:name="_Toc184590580"/>
      <w:bookmarkStart w:id="515" w:name="_Toc184590767"/>
      <w:bookmarkStart w:id="516" w:name="_Toc184590848"/>
      <w:bookmarkStart w:id="517" w:name="_Toc184590935"/>
      <w:bookmarkStart w:id="518" w:name="_Toc184629094"/>
      <w:bookmarkStart w:id="519" w:name="_Toc185862312"/>
      <w:bookmarkStart w:id="520" w:name="_Toc185982163"/>
      <w:bookmarkStart w:id="521" w:name="_Toc186139242"/>
      <w:bookmarkStart w:id="522" w:name="_Toc196866380"/>
      <w:bookmarkStart w:id="523" w:name="_Toc207109870"/>
      <w:bookmarkStart w:id="524" w:name="_Toc207659250"/>
      <w:bookmarkStart w:id="525" w:name="_Toc208921889"/>
      <w:bookmarkStart w:id="526" w:name="_Toc208922022"/>
      <w:bookmarkStart w:id="527" w:name="_Toc208922174"/>
      <w:bookmarkStart w:id="528" w:name="_Toc208922314"/>
      <w:bookmarkStart w:id="529" w:name="_Toc208922564"/>
      <w:bookmarkStart w:id="530" w:name="_Toc208922710"/>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2E13680" w14:textId="77777777" w:rsidR="007F62B6" w:rsidRPr="007F62B6" w:rsidRDefault="007F62B6" w:rsidP="00E00631">
      <w:pPr>
        <w:keepNext/>
        <w:keepLines/>
        <w:numPr>
          <w:ilvl w:val="0"/>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531" w:name="_Toc184590581"/>
      <w:bookmarkStart w:id="532" w:name="_Toc184590768"/>
      <w:bookmarkStart w:id="533" w:name="_Toc184590849"/>
      <w:bookmarkStart w:id="534" w:name="_Toc184590936"/>
      <w:bookmarkStart w:id="535" w:name="_Toc184629095"/>
      <w:bookmarkStart w:id="536" w:name="_Toc185862313"/>
      <w:bookmarkStart w:id="537" w:name="_Toc185982164"/>
      <w:bookmarkStart w:id="538" w:name="_Toc186139243"/>
      <w:bookmarkStart w:id="539" w:name="_Toc196866381"/>
      <w:bookmarkStart w:id="540" w:name="_Toc207109871"/>
      <w:bookmarkStart w:id="541" w:name="_Toc207659251"/>
      <w:bookmarkStart w:id="542" w:name="_Toc208921890"/>
      <w:bookmarkStart w:id="543" w:name="_Toc208922023"/>
      <w:bookmarkStart w:id="544" w:name="_Toc208922175"/>
      <w:bookmarkStart w:id="545" w:name="_Toc208922315"/>
      <w:bookmarkStart w:id="546" w:name="_Toc208922565"/>
      <w:bookmarkStart w:id="547" w:name="_Toc208922711"/>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47BB137E" w14:textId="77777777" w:rsidR="007F62B6" w:rsidRPr="007F62B6" w:rsidRDefault="007F62B6" w:rsidP="00E00631">
      <w:pPr>
        <w:keepNext/>
        <w:keepLines/>
        <w:numPr>
          <w:ilvl w:val="1"/>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548" w:name="_Toc184590582"/>
      <w:bookmarkStart w:id="549" w:name="_Toc184590769"/>
      <w:bookmarkStart w:id="550" w:name="_Toc184590850"/>
      <w:bookmarkStart w:id="551" w:name="_Toc184590937"/>
      <w:bookmarkStart w:id="552" w:name="_Toc184629096"/>
      <w:bookmarkStart w:id="553" w:name="_Toc185862314"/>
      <w:bookmarkStart w:id="554" w:name="_Toc185982165"/>
      <w:bookmarkStart w:id="555" w:name="_Toc186139244"/>
      <w:bookmarkStart w:id="556" w:name="_Toc196866382"/>
      <w:bookmarkStart w:id="557" w:name="_Toc207109872"/>
      <w:bookmarkStart w:id="558" w:name="_Toc207659252"/>
      <w:bookmarkStart w:id="559" w:name="_Toc208921891"/>
      <w:bookmarkStart w:id="560" w:name="_Toc208922024"/>
      <w:bookmarkStart w:id="561" w:name="_Toc208922176"/>
      <w:bookmarkStart w:id="562" w:name="_Toc208922316"/>
      <w:bookmarkStart w:id="563" w:name="_Toc208922566"/>
      <w:bookmarkStart w:id="564" w:name="_Toc208922712"/>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A10B348" w14:textId="77777777" w:rsidR="007F62B6" w:rsidRPr="007F62B6" w:rsidRDefault="007F62B6" w:rsidP="00E00631">
      <w:pPr>
        <w:keepNext/>
        <w:keepLines/>
        <w:numPr>
          <w:ilvl w:val="1"/>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565" w:name="_Toc184590583"/>
      <w:bookmarkStart w:id="566" w:name="_Toc184590770"/>
      <w:bookmarkStart w:id="567" w:name="_Toc184590851"/>
      <w:bookmarkStart w:id="568" w:name="_Toc184590938"/>
      <w:bookmarkStart w:id="569" w:name="_Toc184629097"/>
      <w:bookmarkStart w:id="570" w:name="_Toc185862315"/>
      <w:bookmarkStart w:id="571" w:name="_Toc185982166"/>
      <w:bookmarkStart w:id="572" w:name="_Toc186139245"/>
      <w:bookmarkStart w:id="573" w:name="_Toc196866383"/>
      <w:bookmarkStart w:id="574" w:name="_Toc207109873"/>
      <w:bookmarkStart w:id="575" w:name="_Toc207659253"/>
      <w:bookmarkStart w:id="576" w:name="_Toc208921892"/>
      <w:bookmarkStart w:id="577" w:name="_Toc208922025"/>
      <w:bookmarkStart w:id="578" w:name="_Toc208922177"/>
      <w:bookmarkStart w:id="579" w:name="_Toc208922317"/>
      <w:bookmarkStart w:id="580" w:name="_Toc208922567"/>
      <w:bookmarkStart w:id="581" w:name="_Toc208922713"/>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C9811CE" w14:textId="77777777" w:rsidR="007F62B6" w:rsidRPr="007F62B6" w:rsidRDefault="007F62B6" w:rsidP="00E00631">
      <w:pPr>
        <w:keepNext/>
        <w:keepLines/>
        <w:numPr>
          <w:ilvl w:val="1"/>
          <w:numId w:val="23"/>
        </w:numPr>
        <w:spacing w:before="40" w:after="0"/>
        <w:jc w:val="both"/>
        <w:outlineLvl w:val="1"/>
        <w:rPr>
          <w:rFonts w:asciiTheme="majorHAnsi" w:eastAsiaTheme="majorEastAsia" w:hAnsiTheme="majorHAnsi" w:cstheme="majorBidi"/>
          <w:vanish/>
          <w:color w:val="2F5496" w:themeColor="accent1" w:themeShade="BF"/>
          <w:sz w:val="24"/>
          <w:szCs w:val="24"/>
        </w:rPr>
      </w:pPr>
      <w:bookmarkStart w:id="582" w:name="_Toc184590584"/>
      <w:bookmarkStart w:id="583" w:name="_Toc184590771"/>
      <w:bookmarkStart w:id="584" w:name="_Toc184590852"/>
      <w:bookmarkStart w:id="585" w:name="_Toc184590939"/>
      <w:bookmarkStart w:id="586" w:name="_Toc184629098"/>
      <w:bookmarkStart w:id="587" w:name="_Toc185862316"/>
      <w:bookmarkStart w:id="588" w:name="_Toc185982167"/>
      <w:bookmarkStart w:id="589" w:name="_Toc186139246"/>
      <w:bookmarkStart w:id="590" w:name="_Toc196866384"/>
      <w:bookmarkStart w:id="591" w:name="_Toc207109874"/>
      <w:bookmarkStart w:id="592" w:name="_Toc207659254"/>
      <w:bookmarkStart w:id="593" w:name="_Toc208921893"/>
      <w:bookmarkStart w:id="594" w:name="_Toc208922026"/>
      <w:bookmarkStart w:id="595" w:name="_Toc208922178"/>
      <w:bookmarkStart w:id="596" w:name="_Toc208922318"/>
      <w:bookmarkStart w:id="597" w:name="_Toc208922568"/>
      <w:bookmarkStart w:id="598" w:name="_Toc208922714"/>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508B3828" w14:textId="451D39D0" w:rsidR="006D20CC" w:rsidRPr="007F62B6" w:rsidRDefault="006D20CC" w:rsidP="00E00631">
      <w:pPr>
        <w:pStyle w:val="Heading2"/>
        <w:numPr>
          <w:ilvl w:val="1"/>
          <w:numId w:val="23"/>
        </w:numPr>
        <w:spacing w:line="480" w:lineRule="auto"/>
        <w:jc w:val="both"/>
        <w:rPr>
          <w:rFonts w:ascii="Times New Roman" w:hAnsi="Times New Roman" w:cs="Times New Roman"/>
          <w:b/>
          <w:bCs/>
          <w:color w:val="auto"/>
          <w:sz w:val="24"/>
          <w:szCs w:val="24"/>
        </w:rPr>
      </w:pPr>
      <w:bookmarkStart w:id="599" w:name="_Toc208922715"/>
      <w:r w:rsidRPr="007F62B6">
        <w:rPr>
          <w:rFonts w:ascii="Times New Roman" w:hAnsi="Times New Roman" w:cs="Times New Roman"/>
          <w:b/>
          <w:bCs/>
          <w:color w:val="auto"/>
          <w:sz w:val="24"/>
          <w:szCs w:val="24"/>
        </w:rPr>
        <w:t>Populasi, Sampel dan Teknik Pengambilan Sampel</w:t>
      </w:r>
      <w:bookmarkEnd w:id="599"/>
    </w:p>
    <w:p w14:paraId="72178B76" w14:textId="58FE84B9" w:rsidR="006D20CC" w:rsidRPr="0094665D" w:rsidRDefault="006D20CC" w:rsidP="00E00631">
      <w:pPr>
        <w:pStyle w:val="Heading3"/>
        <w:numPr>
          <w:ilvl w:val="2"/>
          <w:numId w:val="23"/>
        </w:numPr>
        <w:spacing w:before="0" w:line="480" w:lineRule="auto"/>
        <w:ind w:hanging="578"/>
        <w:jc w:val="both"/>
        <w:rPr>
          <w:rFonts w:ascii="Times New Roman" w:hAnsi="Times New Roman" w:cs="Times New Roman"/>
          <w:b/>
          <w:bCs/>
          <w:color w:val="auto"/>
        </w:rPr>
      </w:pPr>
      <w:bookmarkStart w:id="600" w:name="_Toc208922716"/>
      <w:r w:rsidRPr="0094665D">
        <w:rPr>
          <w:rFonts w:ascii="Times New Roman" w:hAnsi="Times New Roman" w:cs="Times New Roman"/>
          <w:b/>
          <w:bCs/>
          <w:color w:val="auto"/>
        </w:rPr>
        <w:t>Populasi</w:t>
      </w:r>
      <w:bookmarkEnd w:id="600"/>
    </w:p>
    <w:p w14:paraId="3C0E9600" w14:textId="6DF67DD8" w:rsidR="006D20CC" w:rsidRDefault="006D20CC" w:rsidP="00E00631">
      <w:pPr>
        <w:spacing w:after="0" w:line="480" w:lineRule="auto"/>
        <w:ind w:left="142" w:firstLine="567"/>
        <w:jc w:val="both"/>
        <w:rPr>
          <w:rFonts w:ascii="Times New Roman" w:hAnsi="Times New Roman" w:cs="Times New Roman"/>
          <w:sz w:val="24"/>
          <w:szCs w:val="24"/>
          <w:lang w:val="id-ID"/>
        </w:rPr>
      </w:pPr>
      <w:r w:rsidRPr="006D20CC">
        <w:rPr>
          <w:rFonts w:ascii="Times New Roman" w:hAnsi="Times New Roman" w:cs="Times New Roman"/>
          <w:sz w:val="24"/>
          <w:szCs w:val="24"/>
          <w:lang w:val="id-ID"/>
        </w:rPr>
        <w:t xml:space="preserve">Menurut Sugiyono (2017) </w:t>
      </w:r>
      <w:r w:rsidR="00016BC1">
        <w:rPr>
          <w:rFonts w:ascii="Times New Roman" w:hAnsi="Times New Roman" w:cs="Times New Roman"/>
          <w:sz w:val="24"/>
          <w:szCs w:val="24"/>
        </w:rPr>
        <w:t>P</w:t>
      </w:r>
      <w:r w:rsidRPr="006D20CC">
        <w:rPr>
          <w:rFonts w:ascii="Times New Roman" w:hAnsi="Times New Roman" w:cs="Times New Roman"/>
          <w:sz w:val="24"/>
          <w:szCs w:val="24"/>
          <w:lang w:val="id-ID"/>
        </w:rPr>
        <w:t>opulasi adalah wilayah generalisasi yang terdiri atas objek atau subjek yang memilki kualitas dan karaktersitik tertentu yang ditetapkan oleh peneliti untuk dipelajari kemudian ditarik kesimpulan. Populasi yang digunakan pada penelitian kali ini adalah UMKM yang berada di Kota Samarinda.</w:t>
      </w:r>
    </w:p>
    <w:p w14:paraId="66B8D305" w14:textId="5881D80E" w:rsidR="006D20CC" w:rsidRPr="0094665D" w:rsidRDefault="006D20CC" w:rsidP="00E00631">
      <w:pPr>
        <w:pStyle w:val="Heading3"/>
        <w:numPr>
          <w:ilvl w:val="2"/>
          <w:numId w:val="23"/>
        </w:numPr>
        <w:spacing w:before="0" w:line="480" w:lineRule="auto"/>
        <w:ind w:hanging="578"/>
        <w:jc w:val="both"/>
        <w:rPr>
          <w:rFonts w:ascii="Times New Roman" w:hAnsi="Times New Roman" w:cs="Times New Roman"/>
          <w:b/>
          <w:bCs/>
          <w:color w:val="auto"/>
        </w:rPr>
      </w:pPr>
      <w:bookmarkStart w:id="601" w:name="_Toc208922717"/>
      <w:r w:rsidRPr="0094665D">
        <w:rPr>
          <w:rFonts w:ascii="Times New Roman" w:hAnsi="Times New Roman" w:cs="Times New Roman"/>
          <w:b/>
          <w:bCs/>
          <w:color w:val="auto"/>
        </w:rPr>
        <w:t>Sampel</w:t>
      </w:r>
      <w:bookmarkEnd w:id="601"/>
    </w:p>
    <w:p w14:paraId="262721BC" w14:textId="7F49FBDF" w:rsidR="006D20CC" w:rsidRPr="00213F4F" w:rsidRDefault="006D20CC" w:rsidP="00E00631">
      <w:pPr>
        <w:spacing w:after="0" w:line="480" w:lineRule="auto"/>
        <w:ind w:left="142" w:firstLine="567"/>
        <w:jc w:val="both"/>
        <w:rPr>
          <w:rFonts w:ascii="Times New Roman" w:hAnsi="Times New Roman" w:cs="Times New Roman"/>
          <w:sz w:val="24"/>
          <w:szCs w:val="24"/>
        </w:rPr>
      </w:pPr>
      <w:r w:rsidRPr="006D20CC">
        <w:rPr>
          <w:rFonts w:ascii="Times New Roman" w:hAnsi="Times New Roman" w:cs="Times New Roman"/>
          <w:sz w:val="24"/>
          <w:szCs w:val="24"/>
          <w:lang w:val="id-ID"/>
        </w:rPr>
        <w:t xml:space="preserve">Menurut </w:t>
      </w:r>
      <w:r w:rsidR="0094665D">
        <w:rPr>
          <w:rFonts w:ascii="Times New Roman" w:hAnsi="Times New Roman" w:cs="Times New Roman"/>
          <w:sz w:val="24"/>
          <w:szCs w:val="24"/>
          <w:lang w:val="id-ID"/>
        </w:rPr>
        <w:fldChar w:fldCharType="begin" w:fldLock="1"/>
      </w:r>
      <w:r w:rsidR="0074270A">
        <w:rPr>
          <w:rFonts w:ascii="Times New Roman" w:hAnsi="Times New Roman" w:cs="Times New Roman"/>
          <w:sz w:val="24"/>
          <w:szCs w:val="24"/>
          <w:lang w:val="id-ID"/>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94665D">
        <w:rPr>
          <w:rFonts w:ascii="Times New Roman" w:hAnsi="Times New Roman" w:cs="Times New Roman"/>
          <w:sz w:val="24"/>
          <w:szCs w:val="24"/>
          <w:lang w:val="id-ID"/>
        </w:rPr>
        <w:fldChar w:fldCharType="separate"/>
      </w:r>
      <w:r w:rsidR="0094665D" w:rsidRPr="0094665D">
        <w:rPr>
          <w:rFonts w:ascii="Times New Roman" w:hAnsi="Times New Roman" w:cs="Times New Roman"/>
          <w:noProof/>
          <w:sz w:val="24"/>
          <w:szCs w:val="24"/>
          <w:lang w:val="id-ID"/>
        </w:rPr>
        <w:t>Sugiyono</w:t>
      </w:r>
      <w:r w:rsidR="0094665D">
        <w:rPr>
          <w:rFonts w:ascii="Times New Roman" w:hAnsi="Times New Roman" w:cs="Times New Roman"/>
          <w:noProof/>
          <w:sz w:val="24"/>
          <w:szCs w:val="24"/>
        </w:rPr>
        <w:t xml:space="preserve"> (</w:t>
      </w:r>
      <w:r w:rsidR="0094665D" w:rsidRPr="0094665D">
        <w:rPr>
          <w:rFonts w:ascii="Times New Roman" w:hAnsi="Times New Roman" w:cs="Times New Roman"/>
          <w:noProof/>
          <w:sz w:val="24"/>
          <w:szCs w:val="24"/>
          <w:lang w:val="id-ID"/>
        </w:rPr>
        <w:t>2019)</w:t>
      </w:r>
      <w:r w:rsidR="0094665D">
        <w:rPr>
          <w:rFonts w:ascii="Times New Roman" w:hAnsi="Times New Roman" w:cs="Times New Roman"/>
          <w:sz w:val="24"/>
          <w:szCs w:val="24"/>
          <w:lang w:val="id-ID"/>
        </w:rPr>
        <w:fldChar w:fldCharType="end"/>
      </w:r>
      <w:r w:rsidRPr="006D20CC">
        <w:rPr>
          <w:rFonts w:ascii="Times New Roman" w:hAnsi="Times New Roman" w:cs="Times New Roman"/>
          <w:sz w:val="24"/>
          <w:szCs w:val="24"/>
          <w:lang w:val="id-ID"/>
        </w:rPr>
        <w:t xml:space="preserve"> </w:t>
      </w:r>
      <w:r w:rsidR="0074270A">
        <w:rPr>
          <w:rFonts w:ascii="Times New Roman" w:hAnsi="Times New Roman" w:cs="Times New Roman"/>
          <w:sz w:val="24"/>
          <w:szCs w:val="24"/>
        </w:rPr>
        <w:t>S</w:t>
      </w:r>
      <w:r w:rsidRPr="006D20CC">
        <w:rPr>
          <w:rFonts w:ascii="Times New Roman" w:hAnsi="Times New Roman" w:cs="Times New Roman"/>
          <w:sz w:val="24"/>
          <w:szCs w:val="24"/>
          <w:lang w:val="id-ID"/>
        </w:rPr>
        <w:t xml:space="preserve">ampel penelitian adalah faktor dari jumlah dan karakteristik yang dimiliki oleh populasi tersebut. Untuk itu sampel yang diambil dari populasi harus berbentuk </w:t>
      </w:r>
      <w:r w:rsidRPr="006D20CC">
        <w:rPr>
          <w:rFonts w:ascii="Times New Roman" w:hAnsi="Times New Roman" w:cs="Times New Roman"/>
          <w:i/>
          <w:iCs/>
          <w:sz w:val="24"/>
          <w:szCs w:val="24"/>
          <w:lang w:val="id-ID"/>
        </w:rPr>
        <w:t>representative</w:t>
      </w:r>
      <w:r w:rsidRPr="006D20CC">
        <w:rPr>
          <w:rFonts w:ascii="Times New Roman" w:hAnsi="Times New Roman" w:cs="Times New Roman"/>
          <w:sz w:val="24"/>
          <w:szCs w:val="24"/>
          <w:lang w:val="id-ID"/>
        </w:rPr>
        <w:t xml:space="preserve"> (mewakili). Sampel yang digunakan dalam penelitian ini adalah UMKM yang terdapat pada Kota Samarinda </w:t>
      </w:r>
      <w:r w:rsidR="001219BC">
        <w:rPr>
          <w:rFonts w:ascii="Times New Roman" w:hAnsi="Times New Roman" w:cs="Times New Roman"/>
          <w:sz w:val="24"/>
          <w:szCs w:val="24"/>
        </w:rPr>
        <w:t xml:space="preserve">dengan kriteria sampel yaitu UMKM yang terdapat di Kota Samarinda </w:t>
      </w:r>
      <w:r w:rsidR="00705F76">
        <w:rPr>
          <w:rFonts w:ascii="Times New Roman" w:hAnsi="Times New Roman" w:cs="Times New Roman"/>
          <w:sz w:val="24"/>
          <w:szCs w:val="24"/>
        </w:rPr>
        <w:t xml:space="preserve">selama tahun 2024 </w:t>
      </w:r>
      <w:r w:rsidRPr="006D20CC">
        <w:rPr>
          <w:rFonts w:ascii="Times New Roman" w:hAnsi="Times New Roman" w:cs="Times New Roman"/>
          <w:sz w:val="24"/>
          <w:szCs w:val="24"/>
          <w:lang w:val="id-ID"/>
        </w:rPr>
        <w:t xml:space="preserve">sebanyak </w:t>
      </w:r>
      <w:r w:rsidR="00705F76" w:rsidRPr="00705F76">
        <w:rPr>
          <w:rFonts w:ascii="Times New Roman" w:hAnsi="Times New Roman" w:cs="Times New Roman"/>
          <w:sz w:val="24"/>
          <w:szCs w:val="24"/>
          <w:lang w:val="id-ID"/>
        </w:rPr>
        <w:t>46.287</w:t>
      </w:r>
      <w:r w:rsidRPr="006D20CC">
        <w:rPr>
          <w:rFonts w:ascii="Times New Roman" w:hAnsi="Times New Roman" w:cs="Times New Roman"/>
          <w:sz w:val="24"/>
          <w:szCs w:val="24"/>
          <w:lang w:val="id-ID"/>
        </w:rPr>
        <w:t>.</w:t>
      </w:r>
    </w:p>
    <w:p w14:paraId="57DEE09A" w14:textId="2DB61104" w:rsidR="006D20CC" w:rsidRPr="00016BC1" w:rsidRDefault="006D20CC" w:rsidP="00E00631">
      <w:pPr>
        <w:pStyle w:val="Heading3"/>
        <w:numPr>
          <w:ilvl w:val="2"/>
          <w:numId w:val="23"/>
        </w:numPr>
        <w:spacing w:before="0" w:line="480" w:lineRule="auto"/>
        <w:ind w:hanging="578"/>
        <w:jc w:val="both"/>
        <w:rPr>
          <w:rFonts w:ascii="Times New Roman" w:hAnsi="Times New Roman" w:cs="Times New Roman"/>
          <w:b/>
          <w:bCs/>
          <w:color w:val="auto"/>
        </w:rPr>
      </w:pPr>
      <w:bookmarkStart w:id="602" w:name="_Toc208922718"/>
      <w:r w:rsidRPr="00016BC1">
        <w:rPr>
          <w:rFonts w:ascii="Times New Roman" w:hAnsi="Times New Roman" w:cs="Times New Roman"/>
          <w:b/>
          <w:bCs/>
          <w:color w:val="auto"/>
        </w:rPr>
        <w:t>Teknik Pengambilan Sampel</w:t>
      </w:r>
      <w:bookmarkEnd w:id="602"/>
    </w:p>
    <w:p w14:paraId="615FE2D5" w14:textId="3E3BF717" w:rsidR="00096C81" w:rsidRDefault="006D20CC" w:rsidP="00E00631">
      <w:pPr>
        <w:spacing w:after="0" w:line="480" w:lineRule="auto"/>
        <w:ind w:left="142" w:firstLine="567"/>
        <w:jc w:val="both"/>
        <w:rPr>
          <w:rFonts w:ascii="Times New Roman" w:hAnsi="Times New Roman" w:cs="Times New Roman"/>
          <w:sz w:val="24"/>
          <w:szCs w:val="24"/>
        </w:rPr>
      </w:pPr>
      <w:proofErr w:type="gramStart"/>
      <w:r w:rsidRPr="00B14729">
        <w:rPr>
          <w:rFonts w:ascii="Times New Roman" w:hAnsi="Times New Roman" w:cs="Times New Roman"/>
          <w:sz w:val="24"/>
          <w:szCs w:val="24"/>
        </w:rPr>
        <w:t>Dalam penelitian ini jumlah populasi dipersempit dengan menggunakan teknik Slovin.</w:t>
      </w:r>
      <w:proofErr w:type="gramEnd"/>
      <w:r w:rsidRPr="00B14729">
        <w:rPr>
          <w:rFonts w:ascii="Times New Roman" w:hAnsi="Times New Roman" w:cs="Times New Roman"/>
          <w:sz w:val="24"/>
          <w:szCs w:val="24"/>
        </w:rPr>
        <w:t xml:space="preserve"> </w:t>
      </w:r>
      <w:r w:rsidR="0074270A">
        <w:rPr>
          <w:rFonts w:ascii="Times New Roman" w:hAnsi="Times New Roman" w:cs="Times New Roman"/>
          <w:sz w:val="24"/>
          <w:szCs w:val="24"/>
        </w:rPr>
        <w:t xml:space="preserve">Menurut </w:t>
      </w:r>
      <w:r w:rsidRPr="00B14729">
        <w:rPr>
          <w:rFonts w:ascii="Times New Roman" w:hAnsi="Times New Roman" w:cs="Times New Roman"/>
          <w:sz w:val="24"/>
          <w:szCs w:val="24"/>
        </w:rPr>
        <w:fldChar w:fldCharType="begin" w:fldLock="1"/>
      </w:r>
      <w:r w:rsidR="000510C3">
        <w:rPr>
          <w:rFonts w:ascii="Times New Roman" w:hAnsi="Times New Roman" w:cs="Times New Roman"/>
          <w:sz w:val="24"/>
          <w:szCs w:val="24"/>
        </w:rPr>
        <w:instrText>ADDIN CSL_CITATION {"citationItems":[{"id":"ITEM-1","itemData":{"author":[{"dropping-particle":"","family":"Sugiyono","given":"","non-dropping-particle":"","parse-names":false,"suffix":""}],"id":"ITEM-1","issued":{"date-parts":[["2021"]]},"publisher":"Bandung: Alfabeta","title":"Metode Penelitian Kuantitatif, Kualitatif, dan R&amp;D","type":"book"},"uris":["http://www.mendeley.com/documents/?uuid=3142f050-468d-403f-a377-e137c41c22b3"]}],"mendeley":{"formattedCitation":"(Sugiyono, 2021)","manualFormatting":"Sugiyono (2017)","plainTextFormattedCitation":"(Sugiyono, 2021)","previouslyFormattedCitation":"(Sugiyono, 2021)"},"properties":{"noteIndex":0},"schema":"https://github.com/citation-style-language/schema/raw/master/csl-citation.json"}</w:instrText>
      </w:r>
      <w:r w:rsidRPr="00B14729">
        <w:rPr>
          <w:rFonts w:ascii="Times New Roman" w:hAnsi="Times New Roman" w:cs="Times New Roman"/>
          <w:sz w:val="24"/>
          <w:szCs w:val="24"/>
        </w:rPr>
        <w:fldChar w:fldCharType="separate"/>
      </w:r>
      <w:r w:rsidRPr="00B14729">
        <w:rPr>
          <w:rFonts w:ascii="Times New Roman" w:hAnsi="Times New Roman" w:cs="Times New Roman"/>
          <w:noProof/>
          <w:sz w:val="24"/>
          <w:szCs w:val="24"/>
        </w:rPr>
        <w:t>Sugiyono (2017)</w:t>
      </w:r>
      <w:r w:rsidRPr="00B14729">
        <w:rPr>
          <w:rFonts w:ascii="Times New Roman" w:hAnsi="Times New Roman" w:cs="Times New Roman"/>
          <w:sz w:val="24"/>
          <w:szCs w:val="24"/>
        </w:rPr>
        <w:fldChar w:fldCharType="end"/>
      </w:r>
      <w:r w:rsidRPr="00B14729">
        <w:rPr>
          <w:rFonts w:ascii="Times New Roman" w:hAnsi="Times New Roman" w:cs="Times New Roman"/>
          <w:sz w:val="24"/>
          <w:szCs w:val="24"/>
        </w:rPr>
        <w:t xml:space="preserve"> </w:t>
      </w:r>
      <w:r w:rsidR="0074270A">
        <w:rPr>
          <w:rFonts w:ascii="Times New Roman" w:hAnsi="Times New Roman" w:cs="Times New Roman"/>
          <w:sz w:val="24"/>
          <w:szCs w:val="24"/>
        </w:rPr>
        <w:t>t</w:t>
      </w:r>
      <w:r w:rsidRPr="00B14729">
        <w:rPr>
          <w:rFonts w:ascii="Times New Roman" w:hAnsi="Times New Roman" w:cs="Times New Roman"/>
          <w:sz w:val="24"/>
          <w:szCs w:val="24"/>
        </w:rPr>
        <w:t xml:space="preserve">ujuan penggunaan teknik ini yaitu untuk mempermudah dalam menentukan jumlah sampel yang akan digunakan didalam penelitian ini. </w:t>
      </w:r>
      <w:proofErr w:type="gramStart"/>
      <w:r w:rsidRPr="00B14729">
        <w:rPr>
          <w:rFonts w:ascii="Times New Roman" w:hAnsi="Times New Roman" w:cs="Times New Roman"/>
          <w:sz w:val="24"/>
          <w:szCs w:val="24"/>
        </w:rPr>
        <w:t>Batas toleransi kesalahan dinyatakan dengan persentase 10% dengan tingkat akurasi 90%.</w:t>
      </w:r>
      <w:proofErr w:type="gramEnd"/>
      <w:r w:rsidRPr="00B14729">
        <w:rPr>
          <w:rFonts w:ascii="Times New Roman" w:hAnsi="Times New Roman" w:cs="Times New Roman"/>
          <w:sz w:val="24"/>
          <w:szCs w:val="24"/>
        </w:rPr>
        <w:t xml:space="preserve"> Dengan jumlah populasi sebesar </w:t>
      </w:r>
      <w:r w:rsidR="00705F76">
        <w:rPr>
          <w:rFonts w:ascii="Times New Roman" w:hAnsi="Times New Roman" w:cs="Times New Roman"/>
          <w:sz w:val="24"/>
          <w:szCs w:val="24"/>
        </w:rPr>
        <w:t>46.287</w:t>
      </w:r>
      <w:r w:rsidRPr="00B14729">
        <w:rPr>
          <w:rFonts w:ascii="Times New Roman" w:hAnsi="Times New Roman" w:cs="Times New Roman"/>
          <w:sz w:val="24"/>
          <w:szCs w:val="24"/>
        </w:rPr>
        <w:t xml:space="preserve"> UMKM di Kota Samarinda</w:t>
      </w:r>
      <w:r w:rsidR="00705F76">
        <w:rPr>
          <w:rFonts w:ascii="Times New Roman" w:hAnsi="Times New Roman" w:cs="Times New Roman"/>
          <w:sz w:val="24"/>
          <w:szCs w:val="24"/>
        </w:rPr>
        <w:t xml:space="preserve"> pada tahun 2024 d</w:t>
      </w:r>
      <w:r w:rsidRPr="00B14729">
        <w:rPr>
          <w:rFonts w:ascii="Times New Roman" w:hAnsi="Times New Roman" w:cs="Times New Roman"/>
          <w:sz w:val="24"/>
          <w:szCs w:val="24"/>
        </w:rPr>
        <w:t>engan rumus Slovin:</w:t>
      </w:r>
    </w:p>
    <w:p w14:paraId="1D8307B9" w14:textId="77777777" w:rsidR="00096C81" w:rsidRDefault="00096C8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4F224C5" w14:textId="6A758F49" w:rsidR="003D5E9B" w:rsidRDefault="006D20CC" w:rsidP="00C52636">
      <w:pPr>
        <w:spacing w:after="16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5EEEF797" w14:textId="45FE3989" w:rsidR="006D20CC" w:rsidRDefault="006D20CC" w:rsidP="0074270A">
      <w:pPr>
        <w:spacing w:after="0" w:line="480" w:lineRule="auto"/>
        <w:ind w:left="14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7F9C6D56" w14:textId="42F90D9F" w:rsidR="006D20CC" w:rsidRPr="006D20CC" w:rsidRDefault="006D20CC" w:rsidP="0074270A">
      <w:pPr>
        <w:spacing w:after="0" w:line="480" w:lineRule="auto"/>
        <w:ind w:left="142"/>
        <w:jc w:val="both"/>
        <w:rPr>
          <w:rFonts w:ascii="Times New Roman" w:hAnsi="Times New Roman" w:cs="Times New Roman"/>
          <w:sz w:val="24"/>
          <w:szCs w:val="24"/>
        </w:rPr>
      </w:pPr>
      <w:r w:rsidRPr="006D20CC">
        <w:rPr>
          <w:rFonts w:ascii="Times New Roman" w:hAnsi="Times New Roman" w:cs="Times New Roman"/>
          <w:sz w:val="24"/>
          <w:szCs w:val="24"/>
        </w:rPr>
        <w:t xml:space="preserve">n </w:t>
      </w:r>
      <w:r w:rsidR="0074270A">
        <w:rPr>
          <w:rFonts w:ascii="Times New Roman" w:hAnsi="Times New Roman" w:cs="Times New Roman"/>
          <w:sz w:val="24"/>
          <w:szCs w:val="24"/>
        </w:rPr>
        <w:tab/>
      </w:r>
      <w:r w:rsidRPr="006D20CC">
        <w:rPr>
          <w:rFonts w:ascii="Times New Roman" w:hAnsi="Times New Roman" w:cs="Times New Roman"/>
          <w:sz w:val="24"/>
          <w:szCs w:val="24"/>
        </w:rPr>
        <w:t xml:space="preserve">= ukuran sampel </w:t>
      </w:r>
    </w:p>
    <w:p w14:paraId="2F1B8A88" w14:textId="678C6FBD" w:rsidR="006D20CC" w:rsidRPr="006D20CC" w:rsidRDefault="006D20CC" w:rsidP="0074270A">
      <w:pPr>
        <w:spacing w:after="0" w:line="480" w:lineRule="auto"/>
        <w:ind w:left="142"/>
        <w:jc w:val="both"/>
        <w:rPr>
          <w:rFonts w:ascii="Times New Roman" w:hAnsi="Times New Roman" w:cs="Times New Roman"/>
          <w:sz w:val="24"/>
          <w:szCs w:val="24"/>
        </w:rPr>
      </w:pPr>
      <w:r w:rsidRPr="006D20CC">
        <w:rPr>
          <w:rFonts w:ascii="Times New Roman" w:hAnsi="Times New Roman" w:cs="Times New Roman"/>
          <w:sz w:val="24"/>
          <w:szCs w:val="24"/>
        </w:rPr>
        <w:t xml:space="preserve">N </w:t>
      </w:r>
      <w:r w:rsidR="0074270A">
        <w:rPr>
          <w:rFonts w:ascii="Times New Roman" w:hAnsi="Times New Roman" w:cs="Times New Roman"/>
          <w:sz w:val="24"/>
          <w:szCs w:val="24"/>
        </w:rPr>
        <w:tab/>
      </w:r>
      <w:r w:rsidRPr="006D20CC">
        <w:rPr>
          <w:rFonts w:ascii="Times New Roman" w:hAnsi="Times New Roman" w:cs="Times New Roman"/>
          <w:sz w:val="24"/>
          <w:szCs w:val="24"/>
        </w:rPr>
        <w:t xml:space="preserve">= ukuran populasi </w:t>
      </w:r>
    </w:p>
    <w:p w14:paraId="675FC558" w14:textId="7EC293DE" w:rsidR="006D20CC" w:rsidRPr="006D20CC" w:rsidRDefault="006D20CC" w:rsidP="001F062F">
      <w:pPr>
        <w:spacing w:after="0" w:line="480" w:lineRule="auto"/>
        <w:ind w:left="142"/>
        <w:jc w:val="both"/>
        <w:rPr>
          <w:rFonts w:ascii="Times New Roman" w:hAnsi="Times New Roman" w:cs="Times New Roman"/>
          <w:sz w:val="24"/>
          <w:szCs w:val="24"/>
        </w:rPr>
      </w:pPr>
      <w:r w:rsidRPr="006D20CC">
        <w:rPr>
          <w:rFonts w:ascii="Times New Roman" w:hAnsi="Times New Roman" w:cs="Times New Roman"/>
          <w:sz w:val="24"/>
          <w:szCs w:val="24"/>
        </w:rPr>
        <w:t xml:space="preserve">e </w:t>
      </w:r>
      <w:r w:rsidR="0074270A">
        <w:rPr>
          <w:rFonts w:ascii="Times New Roman" w:hAnsi="Times New Roman" w:cs="Times New Roman"/>
          <w:sz w:val="24"/>
          <w:szCs w:val="24"/>
        </w:rPr>
        <w:tab/>
      </w:r>
      <w:r w:rsidRPr="006D20CC">
        <w:rPr>
          <w:rFonts w:ascii="Times New Roman" w:hAnsi="Times New Roman" w:cs="Times New Roman"/>
          <w:sz w:val="24"/>
          <w:szCs w:val="24"/>
        </w:rPr>
        <w:t>= toleransi kesalahan dalam pengambilan sampel; e = 0.1</w:t>
      </w:r>
    </w:p>
    <w:p w14:paraId="077BFB79" w14:textId="03B72B03" w:rsidR="006D20CC" w:rsidRDefault="006D20CC" w:rsidP="0074270A">
      <w:pPr>
        <w:spacing w:after="0" w:line="480" w:lineRule="auto"/>
        <w:ind w:left="142"/>
        <w:jc w:val="both"/>
        <w:rPr>
          <w:rFonts w:ascii="Times New Roman" w:hAnsi="Times New Roman" w:cs="Times New Roman"/>
          <w:sz w:val="24"/>
          <w:szCs w:val="24"/>
        </w:rPr>
      </w:pPr>
      <w:r w:rsidRPr="00B14729">
        <w:rPr>
          <w:rFonts w:ascii="Times New Roman" w:hAnsi="Times New Roman" w:cs="Times New Roman"/>
          <w:sz w:val="24"/>
          <w:szCs w:val="24"/>
        </w:rPr>
        <w:t>Dengan perhitungan berikut</w:t>
      </w:r>
      <w:r>
        <w:rPr>
          <w:rFonts w:ascii="Times New Roman" w:hAnsi="Times New Roman" w:cs="Times New Roman"/>
          <w:sz w:val="24"/>
          <w:szCs w:val="24"/>
        </w:rPr>
        <w:t>:</w:t>
      </w:r>
    </w:p>
    <w:p w14:paraId="1D427BAB" w14:textId="3FA9A439" w:rsidR="006D20CC" w:rsidRPr="0074270A" w:rsidRDefault="006D20CC" w:rsidP="0074270A">
      <w:pPr>
        <w:spacing w:after="160" w:line="480" w:lineRule="auto"/>
        <w:ind w:left="142"/>
        <w:jc w:val="both"/>
        <w:rPr>
          <w:rFonts w:ascii="Times New Roman" w:eastAsiaTheme="minorEastAsia" w:hAnsi="Times New Roman" w:cs="Times New Roman"/>
          <w:sz w:val="24"/>
          <w:szCs w:val="24"/>
        </w:rPr>
      </w:pPr>
      <m:oMath>
        <m:r>
          <w:rPr>
            <w:rFonts w:ascii="Cambria Math" w:hAnsi="Cambria Math" w:cs="Times New Roman"/>
            <w:sz w:val="24"/>
            <w:szCs w:val="24"/>
          </w:rPr>
          <m:t>n=</m:t>
        </m:r>
        <m:f>
          <m:fPr>
            <m:ctrlPr>
              <w:rPr>
                <w:rFonts w:ascii="Cambria Math" w:hAnsi="Cambria Math" w:cs="Times New Roman"/>
                <w:i/>
                <w:sz w:val="24"/>
                <w:szCs w:val="24"/>
              </w:rPr>
            </m:ctrlPr>
          </m:fPr>
          <m:num>
            <m:r>
              <m:rPr>
                <m:sty m:val="p"/>
              </m:rPr>
              <w:rPr>
                <w:rFonts w:ascii="Cambria Math" w:hAnsi="Cambria Math" w:cs="Times New Roman"/>
                <w:sz w:val="24"/>
                <w:szCs w:val="24"/>
              </w:rPr>
              <m:t>46.287</m:t>
            </m:r>
          </m:num>
          <m:den>
            <m:r>
              <w:rPr>
                <w:rFonts w:ascii="Cambria Math" w:hAnsi="Cambria Math" w:cs="Times New Roman"/>
                <w:sz w:val="24"/>
                <w:szCs w:val="24"/>
              </w:rPr>
              <m:t>1+</m:t>
            </m:r>
            <m:r>
              <m:rPr>
                <m:sty m:val="p"/>
              </m:rPr>
              <w:rPr>
                <w:rFonts w:ascii="Cambria Math" w:hAnsi="Cambria Math" w:cs="Times New Roman"/>
                <w:sz w:val="24"/>
                <w:szCs w:val="24"/>
              </w:rPr>
              <m:t>46.287</m:t>
            </m:r>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46.287</m:t>
            </m:r>
          </m:num>
          <m:den>
            <m:r>
              <w:rPr>
                <w:rFonts w:ascii="Cambria Math" w:hAnsi="Cambria Math" w:cs="Times New Roman"/>
                <w:sz w:val="24"/>
                <w:szCs w:val="24"/>
              </w:rPr>
              <m:t>462.88</m:t>
            </m:r>
          </m:den>
        </m:f>
        <m:r>
          <w:rPr>
            <w:rFonts w:ascii="Cambria Math" w:hAnsi="Cambria Math" w:cs="Times New Roman"/>
            <w:sz w:val="24"/>
            <w:szCs w:val="24"/>
          </w:rPr>
          <m:t>=99.99</m:t>
        </m:r>
      </m:oMath>
      <w:r w:rsidRPr="0074270A">
        <w:rPr>
          <w:rFonts w:ascii="Times New Roman" w:eastAsiaTheme="minorEastAsia" w:hAnsi="Times New Roman" w:cs="Times New Roman"/>
          <w:sz w:val="24"/>
          <w:szCs w:val="24"/>
        </w:rPr>
        <w:t xml:space="preserve"> </w:t>
      </w:r>
      <w:proofErr w:type="gramStart"/>
      <w:r w:rsidRPr="0074270A">
        <w:rPr>
          <w:rFonts w:ascii="Times New Roman" w:hAnsi="Times New Roman" w:cs="Times New Roman"/>
          <w:sz w:val="24"/>
          <w:szCs w:val="24"/>
        </w:rPr>
        <w:t>dibulatkan</w:t>
      </w:r>
      <w:proofErr w:type="gramEnd"/>
      <w:r w:rsidRPr="0074270A">
        <w:rPr>
          <w:rFonts w:ascii="Times New Roman" w:hAnsi="Times New Roman" w:cs="Times New Roman"/>
          <w:sz w:val="24"/>
          <w:szCs w:val="24"/>
        </w:rPr>
        <w:t xml:space="preserve"> menjadi 100</w:t>
      </w:r>
    </w:p>
    <w:p w14:paraId="6328111E" w14:textId="61659420" w:rsidR="006D20CC" w:rsidRDefault="006D20CC" w:rsidP="00E00631">
      <w:pPr>
        <w:spacing w:after="0" w:line="480" w:lineRule="auto"/>
        <w:ind w:left="142" w:firstLine="578"/>
        <w:jc w:val="both"/>
        <w:rPr>
          <w:rFonts w:ascii="Times New Roman" w:hAnsi="Times New Roman" w:cs="Times New Roman"/>
          <w:sz w:val="24"/>
          <w:szCs w:val="24"/>
        </w:rPr>
      </w:pPr>
      <w:proofErr w:type="gramStart"/>
      <w:r w:rsidRPr="006D20CC">
        <w:rPr>
          <w:rFonts w:ascii="Times New Roman" w:hAnsi="Times New Roman" w:cs="Times New Roman"/>
          <w:sz w:val="24"/>
          <w:szCs w:val="24"/>
        </w:rPr>
        <w:t>Dari rumus slovin pada diatas maka peneliti menentukan sampel yang digunakan sebanyak 100 sampel pada UMKM Kota Samarinda.</w:t>
      </w:r>
      <w:proofErr w:type="gramEnd"/>
      <w:r w:rsidRPr="006D20CC">
        <w:rPr>
          <w:rFonts w:ascii="Times New Roman" w:hAnsi="Times New Roman" w:cs="Times New Roman"/>
          <w:sz w:val="24"/>
          <w:szCs w:val="24"/>
        </w:rPr>
        <w:t xml:space="preserve"> Peneliti menggunakan </w:t>
      </w:r>
      <w:r w:rsidR="0074270A" w:rsidRPr="0074270A">
        <w:rPr>
          <w:rFonts w:ascii="Times New Roman" w:hAnsi="Times New Roman" w:cs="Times New Roman"/>
          <w:i/>
          <w:iCs/>
          <w:sz w:val="24"/>
          <w:szCs w:val="24"/>
        </w:rPr>
        <w:t>probability sampling</w:t>
      </w:r>
      <w:r w:rsidRPr="006D20CC">
        <w:rPr>
          <w:rFonts w:ascii="Times New Roman" w:hAnsi="Times New Roman" w:cs="Times New Roman"/>
          <w:sz w:val="24"/>
          <w:szCs w:val="24"/>
        </w:rPr>
        <w:t xml:space="preserve">, yang dimana </w:t>
      </w:r>
      <w:r w:rsidR="0074270A" w:rsidRPr="0074270A">
        <w:rPr>
          <w:rFonts w:ascii="Times New Roman" w:hAnsi="Times New Roman" w:cs="Times New Roman"/>
          <w:i/>
          <w:iCs/>
          <w:sz w:val="24"/>
          <w:szCs w:val="24"/>
        </w:rPr>
        <w:t>probability sampling</w:t>
      </w:r>
      <w:r w:rsidRPr="006D20CC">
        <w:rPr>
          <w:rFonts w:ascii="Times New Roman" w:hAnsi="Times New Roman" w:cs="Times New Roman"/>
          <w:sz w:val="24"/>
          <w:szCs w:val="24"/>
        </w:rPr>
        <w:t xml:space="preserve"> itu sendiri adalah pengambilan sampel yang memberikan peluang yang sama bagi setiap unsur (anggota) populasi untuk dipilih menjadi anggota sampel </w:t>
      </w:r>
      <w:r w:rsidR="0074270A">
        <w:rPr>
          <w:rFonts w:ascii="Times New Roman" w:hAnsi="Times New Roman" w:cs="Times New Roman"/>
          <w:sz w:val="24"/>
          <w:szCs w:val="24"/>
        </w:rPr>
        <w:fldChar w:fldCharType="begin" w:fldLock="1"/>
      </w:r>
      <w:r w:rsidR="0074270A">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74270A">
        <w:rPr>
          <w:rFonts w:ascii="Times New Roman" w:hAnsi="Times New Roman" w:cs="Times New Roman"/>
          <w:sz w:val="24"/>
          <w:szCs w:val="24"/>
        </w:rPr>
        <w:fldChar w:fldCharType="separate"/>
      </w:r>
      <w:r w:rsidR="0074270A" w:rsidRPr="0074270A">
        <w:rPr>
          <w:rFonts w:ascii="Times New Roman" w:hAnsi="Times New Roman" w:cs="Times New Roman"/>
          <w:noProof/>
          <w:sz w:val="24"/>
          <w:szCs w:val="24"/>
        </w:rPr>
        <w:t>(Sugiyono, 2019)</w:t>
      </w:r>
      <w:r w:rsidR="0074270A">
        <w:rPr>
          <w:rFonts w:ascii="Times New Roman" w:hAnsi="Times New Roman" w:cs="Times New Roman"/>
          <w:sz w:val="24"/>
          <w:szCs w:val="24"/>
        </w:rPr>
        <w:fldChar w:fldCharType="end"/>
      </w:r>
      <w:r w:rsidRPr="006D20CC">
        <w:rPr>
          <w:rFonts w:ascii="Times New Roman" w:hAnsi="Times New Roman" w:cs="Times New Roman"/>
          <w:sz w:val="24"/>
          <w:szCs w:val="24"/>
        </w:rPr>
        <w:t xml:space="preserve">. Maka dari itu peneliti menggunakan teknik pengambilan sampel dengan teknik </w:t>
      </w:r>
      <w:r w:rsidR="0074270A" w:rsidRPr="0074270A">
        <w:rPr>
          <w:rFonts w:ascii="Times New Roman" w:hAnsi="Times New Roman" w:cs="Times New Roman"/>
          <w:i/>
          <w:iCs/>
          <w:sz w:val="24"/>
          <w:szCs w:val="24"/>
        </w:rPr>
        <w:t>probability sampling</w:t>
      </w:r>
      <w:r w:rsidRPr="006D20CC">
        <w:rPr>
          <w:rFonts w:ascii="Times New Roman" w:hAnsi="Times New Roman" w:cs="Times New Roman"/>
          <w:sz w:val="24"/>
          <w:szCs w:val="24"/>
        </w:rPr>
        <w:t xml:space="preserve"> dengan </w:t>
      </w:r>
      <w:r w:rsidR="0074270A" w:rsidRPr="0074270A">
        <w:rPr>
          <w:rFonts w:ascii="Times New Roman" w:hAnsi="Times New Roman" w:cs="Times New Roman"/>
          <w:i/>
          <w:iCs/>
          <w:sz w:val="24"/>
          <w:szCs w:val="24"/>
        </w:rPr>
        <w:t>simple random sampling</w:t>
      </w:r>
      <w:r w:rsidR="0074270A">
        <w:rPr>
          <w:rFonts w:ascii="Times New Roman" w:hAnsi="Times New Roman" w:cs="Times New Roman"/>
          <w:sz w:val="24"/>
          <w:szCs w:val="24"/>
        </w:rPr>
        <w:t xml:space="preserve"> yang merupakan </w:t>
      </w:r>
      <w:r w:rsidRPr="006D20CC">
        <w:rPr>
          <w:rFonts w:ascii="Times New Roman" w:hAnsi="Times New Roman" w:cs="Times New Roman"/>
          <w:sz w:val="24"/>
          <w:szCs w:val="24"/>
        </w:rPr>
        <w:t xml:space="preserve">pengambilan anggota sampel dari populasi yang dilakukan secara acak tanpa memperhatikan strata yang ada dalam populasi itu </w:t>
      </w:r>
      <w:r w:rsidR="0074270A">
        <w:rPr>
          <w:rFonts w:ascii="Times New Roman" w:hAnsi="Times New Roman" w:cs="Times New Roman"/>
          <w:sz w:val="24"/>
          <w:szCs w:val="24"/>
        </w:rPr>
        <w:fldChar w:fldCharType="begin" w:fldLock="1"/>
      </w:r>
      <w:r w:rsidR="0074270A">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74270A">
        <w:rPr>
          <w:rFonts w:ascii="Times New Roman" w:hAnsi="Times New Roman" w:cs="Times New Roman"/>
          <w:sz w:val="24"/>
          <w:szCs w:val="24"/>
        </w:rPr>
        <w:fldChar w:fldCharType="separate"/>
      </w:r>
      <w:r w:rsidR="0074270A" w:rsidRPr="0074270A">
        <w:rPr>
          <w:rFonts w:ascii="Times New Roman" w:hAnsi="Times New Roman" w:cs="Times New Roman"/>
          <w:noProof/>
          <w:sz w:val="24"/>
          <w:szCs w:val="24"/>
        </w:rPr>
        <w:t>(Sugiyono, 2019)</w:t>
      </w:r>
      <w:r w:rsidR="0074270A">
        <w:rPr>
          <w:rFonts w:ascii="Times New Roman" w:hAnsi="Times New Roman" w:cs="Times New Roman"/>
          <w:sz w:val="24"/>
          <w:szCs w:val="24"/>
        </w:rPr>
        <w:fldChar w:fldCharType="end"/>
      </w:r>
      <w:r w:rsidRPr="006D20CC">
        <w:rPr>
          <w:rFonts w:ascii="Times New Roman" w:hAnsi="Times New Roman" w:cs="Times New Roman"/>
          <w:sz w:val="24"/>
          <w:szCs w:val="24"/>
        </w:rPr>
        <w:t>.</w:t>
      </w:r>
    </w:p>
    <w:p w14:paraId="444EE6A9" w14:textId="57605B0B" w:rsidR="000B4A49" w:rsidRPr="0074270A" w:rsidRDefault="000B4A49" w:rsidP="007E6903">
      <w:pPr>
        <w:pStyle w:val="Heading2"/>
        <w:numPr>
          <w:ilvl w:val="1"/>
          <w:numId w:val="23"/>
        </w:numPr>
        <w:spacing w:before="0" w:line="480" w:lineRule="auto"/>
        <w:jc w:val="both"/>
        <w:rPr>
          <w:rFonts w:ascii="Times New Roman" w:hAnsi="Times New Roman" w:cs="Times New Roman"/>
          <w:b/>
          <w:bCs/>
          <w:color w:val="auto"/>
          <w:sz w:val="24"/>
          <w:szCs w:val="24"/>
        </w:rPr>
      </w:pPr>
      <w:bookmarkStart w:id="603" w:name="_Toc208922719"/>
      <w:r w:rsidRPr="0074270A">
        <w:rPr>
          <w:rFonts w:ascii="Times New Roman" w:hAnsi="Times New Roman" w:cs="Times New Roman"/>
          <w:b/>
          <w:bCs/>
          <w:color w:val="auto"/>
          <w:sz w:val="24"/>
          <w:szCs w:val="24"/>
        </w:rPr>
        <w:t>Teknik Pengumpulan Data</w:t>
      </w:r>
      <w:bookmarkEnd w:id="603"/>
    </w:p>
    <w:p w14:paraId="07DEC39B" w14:textId="1DE53A30" w:rsidR="00057F53" w:rsidRDefault="000B4A49" w:rsidP="00057F53">
      <w:pPr>
        <w:spacing w:after="0" w:line="480" w:lineRule="auto"/>
        <w:ind w:firstLine="567"/>
        <w:jc w:val="both"/>
        <w:rPr>
          <w:rFonts w:ascii="Times New Roman" w:hAnsi="Times New Roman" w:cs="Times New Roman"/>
          <w:sz w:val="24"/>
          <w:szCs w:val="24"/>
        </w:rPr>
      </w:pPr>
      <w:r w:rsidRPr="000B4A49">
        <w:rPr>
          <w:rFonts w:ascii="Times New Roman" w:hAnsi="Times New Roman" w:cs="Times New Roman"/>
          <w:sz w:val="24"/>
          <w:szCs w:val="24"/>
        </w:rPr>
        <w:t xml:space="preserve">Menurut </w:t>
      </w:r>
      <w:r w:rsidR="0074270A">
        <w:rPr>
          <w:rFonts w:ascii="Times New Roman" w:hAnsi="Times New Roman" w:cs="Times New Roman"/>
          <w:sz w:val="24"/>
          <w:szCs w:val="24"/>
        </w:rPr>
        <w:fldChar w:fldCharType="begin" w:fldLock="1"/>
      </w:r>
      <w:r w:rsidR="00057F53">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0074270A">
        <w:rPr>
          <w:rFonts w:ascii="Times New Roman" w:hAnsi="Times New Roman" w:cs="Times New Roman"/>
          <w:sz w:val="24"/>
          <w:szCs w:val="24"/>
        </w:rPr>
        <w:fldChar w:fldCharType="separate"/>
      </w:r>
      <w:r w:rsidR="0074270A" w:rsidRPr="0074270A">
        <w:rPr>
          <w:rFonts w:ascii="Times New Roman" w:hAnsi="Times New Roman" w:cs="Times New Roman"/>
          <w:noProof/>
          <w:sz w:val="24"/>
          <w:szCs w:val="24"/>
        </w:rPr>
        <w:t>Sugiyono</w:t>
      </w:r>
      <w:r w:rsidR="0074270A">
        <w:rPr>
          <w:rFonts w:ascii="Times New Roman" w:hAnsi="Times New Roman" w:cs="Times New Roman"/>
          <w:noProof/>
          <w:sz w:val="24"/>
          <w:szCs w:val="24"/>
        </w:rPr>
        <w:t xml:space="preserve"> (</w:t>
      </w:r>
      <w:r w:rsidR="0074270A" w:rsidRPr="0074270A">
        <w:rPr>
          <w:rFonts w:ascii="Times New Roman" w:hAnsi="Times New Roman" w:cs="Times New Roman"/>
          <w:noProof/>
          <w:sz w:val="24"/>
          <w:szCs w:val="24"/>
        </w:rPr>
        <w:t>2019)</w:t>
      </w:r>
      <w:r w:rsidR="0074270A">
        <w:rPr>
          <w:rFonts w:ascii="Times New Roman" w:hAnsi="Times New Roman" w:cs="Times New Roman"/>
          <w:sz w:val="24"/>
          <w:szCs w:val="24"/>
        </w:rPr>
        <w:fldChar w:fldCharType="end"/>
      </w:r>
      <w:r w:rsidRPr="000B4A49">
        <w:rPr>
          <w:rFonts w:ascii="Times New Roman" w:hAnsi="Times New Roman" w:cs="Times New Roman"/>
          <w:sz w:val="24"/>
          <w:szCs w:val="24"/>
        </w:rPr>
        <w:t xml:space="preserve"> </w:t>
      </w:r>
      <w:r w:rsidR="0074270A">
        <w:rPr>
          <w:rFonts w:ascii="Times New Roman" w:hAnsi="Times New Roman" w:cs="Times New Roman"/>
          <w:sz w:val="24"/>
          <w:szCs w:val="24"/>
        </w:rPr>
        <w:t>T</w:t>
      </w:r>
      <w:r w:rsidRPr="000B4A49">
        <w:rPr>
          <w:rFonts w:ascii="Times New Roman" w:hAnsi="Times New Roman" w:cs="Times New Roman"/>
          <w:sz w:val="24"/>
          <w:szCs w:val="24"/>
        </w:rPr>
        <w:t xml:space="preserve">eknik pengumpulan data merupakan langkah utama dalam penelitian, karena tujuan utama dari penelitian adalah mendapatkan data, jika peneliti tidak mengetahui teknik pengumpulan data maka peneliti tidak akan mendapatkan data yang memenuhi penelitian tersebut. </w:t>
      </w:r>
      <w:proofErr w:type="gramStart"/>
      <w:r w:rsidRPr="000B4A49">
        <w:rPr>
          <w:rFonts w:ascii="Times New Roman" w:hAnsi="Times New Roman" w:cs="Times New Roman"/>
          <w:sz w:val="24"/>
          <w:szCs w:val="24"/>
        </w:rPr>
        <w:t xml:space="preserve">Teknik pengumpulan </w:t>
      </w:r>
      <w:r w:rsidRPr="000B4A49">
        <w:rPr>
          <w:rFonts w:ascii="Times New Roman" w:hAnsi="Times New Roman" w:cs="Times New Roman"/>
          <w:sz w:val="24"/>
          <w:szCs w:val="24"/>
        </w:rPr>
        <w:lastRenderedPageBreak/>
        <w:t>data pada penelitian ini dengan menyebarkan instrumen penelitian berupa kuesioner kepada responden.</w:t>
      </w:r>
      <w:proofErr w:type="gramEnd"/>
      <w:r w:rsidRPr="000B4A49">
        <w:rPr>
          <w:rFonts w:ascii="Times New Roman" w:hAnsi="Times New Roman" w:cs="Times New Roman"/>
          <w:sz w:val="24"/>
          <w:szCs w:val="24"/>
        </w:rPr>
        <w:t xml:space="preserve"> Kuesioner adalah teknik pengumpulan data dengan memberikan responden sebuah pertanyaan tertulis untui dijawab oleh responden </w:t>
      </w:r>
      <w:r w:rsidR="00057F53">
        <w:rPr>
          <w:rFonts w:ascii="Times New Roman" w:hAnsi="Times New Roman" w:cs="Times New Roman"/>
          <w:sz w:val="24"/>
          <w:szCs w:val="24"/>
        </w:rPr>
        <w:fldChar w:fldCharType="begin" w:fldLock="1"/>
      </w:r>
      <w:r w:rsidR="00057F53">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057F53">
        <w:rPr>
          <w:rFonts w:ascii="Times New Roman" w:hAnsi="Times New Roman" w:cs="Times New Roman"/>
          <w:sz w:val="24"/>
          <w:szCs w:val="24"/>
        </w:rPr>
        <w:fldChar w:fldCharType="separate"/>
      </w:r>
      <w:r w:rsidR="00057F53" w:rsidRPr="00057F53">
        <w:rPr>
          <w:rFonts w:ascii="Times New Roman" w:hAnsi="Times New Roman" w:cs="Times New Roman"/>
          <w:noProof/>
          <w:sz w:val="24"/>
          <w:szCs w:val="24"/>
        </w:rPr>
        <w:t>(Sugiyono, 2019)</w:t>
      </w:r>
      <w:r w:rsidR="00057F53">
        <w:rPr>
          <w:rFonts w:ascii="Times New Roman" w:hAnsi="Times New Roman" w:cs="Times New Roman"/>
          <w:sz w:val="24"/>
          <w:szCs w:val="24"/>
        </w:rPr>
        <w:fldChar w:fldCharType="end"/>
      </w:r>
      <w:r w:rsidRPr="000B4A49">
        <w:rPr>
          <w:rFonts w:ascii="Times New Roman" w:hAnsi="Times New Roman" w:cs="Times New Roman"/>
          <w:sz w:val="24"/>
          <w:szCs w:val="24"/>
        </w:rPr>
        <w:t>.</w:t>
      </w:r>
    </w:p>
    <w:p w14:paraId="705927D4" w14:textId="1F7FE0C6" w:rsidR="006D20CC" w:rsidRDefault="000B4A49" w:rsidP="00057F53">
      <w:pPr>
        <w:spacing w:after="0" w:line="480" w:lineRule="auto"/>
        <w:ind w:firstLine="567"/>
        <w:jc w:val="both"/>
        <w:rPr>
          <w:rFonts w:ascii="Times New Roman" w:hAnsi="Times New Roman" w:cs="Times New Roman"/>
          <w:sz w:val="24"/>
          <w:szCs w:val="24"/>
        </w:rPr>
      </w:pPr>
      <w:r w:rsidRPr="000B4A49">
        <w:rPr>
          <w:rFonts w:ascii="Times New Roman" w:hAnsi="Times New Roman" w:cs="Times New Roman"/>
          <w:sz w:val="24"/>
          <w:szCs w:val="24"/>
        </w:rPr>
        <w:t xml:space="preserve">Cara yang </w:t>
      </w:r>
      <w:proofErr w:type="gramStart"/>
      <w:r w:rsidRPr="000B4A49">
        <w:rPr>
          <w:rFonts w:ascii="Times New Roman" w:hAnsi="Times New Roman" w:cs="Times New Roman"/>
          <w:sz w:val="24"/>
          <w:szCs w:val="24"/>
        </w:rPr>
        <w:t>akan</w:t>
      </w:r>
      <w:proofErr w:type="gramEnd"/>
      <w:r w:rsidRPr="000B4A49">
        <w:rPr>
          <w:rFonts w:ascii="Times New Roman" w:hAnsi="Times New Roman" w:cs="Times New Roman"/>
          <w:sz w:val="24"/>
          <w:szCs w:val="24"/>
        </w:rPr>
        <w:t xml:space="preserve"> digunakan dalam pembagian kuesioner nantinya dengan membagikan tautan form atau </w:t>
      </w:r>
      <w:r w:rsidRPr="00057F53">
        <w:rPr>
          <w:rFonts w:ascii="Times New Roman" w:hAnsi="Times New Roman" w:cs="Times New Roman"/>
          <w:i/>
          <w:iCs/>
          <w:sz w:val="24"/>
          <w:szCs w:val="24"/>
        </w:rPr>
        <w:t>Google Form</w:t>
      </w:r>
      <w:r w:rsidRPr="000B4A49">
        <w:rPr>
          <w:rFonts w:ascii="Times New Roman" w:hAnsi="Times New Roman" w:cs="Times New Roman"/>
          <w:sz w:val="24"/>
          <w:szCs w:val="24"/>
        </w:rPr>
        <w:t xml:space="preserve"> yang berisi pertanyaan instrumen penelitian kepada UMKM di Kota Samarinda. Penyebaran kuesioner melalui dua tahap dimana tahap kedua digunakan sebagai langkah cadangan apabila dalam proses penyebaran kuesioner ditahap pertama belum mencapai angka responden yang telah ditetapkan.</w:t>
      </w:r>
    </w:p>
    <w:p w14:paraId="1F149125" w14:textId="0FF28A7A" w:rsidR="000B4A49" w:rsidRPr="00057F53" w:rsidRDefault="002D7766" w:rsidP="007E6903">
      <w:pPr>
        <w:pStyle w:val="Heading2"/>
        <w:numPr>
          <w:ilvl w:val="1"/>
          <w:numId w:val="23"/>
        </w:numPr>
        <w:spacing w:before="0" w:line="480" w:lineRule="auto"/>
        <w:jc w:val="both"/>
        <w:rPr>
          <w:rFonts w:ascii="Times New Roman" w:hAnsi="Times New Roman" w:cs="Times New Roman"/>
          <w:b/>
          <w:bCs/>
          <w:color w:val="auto"/>
          <w:sz w:val="24"/>
          <w:szCs w:val="24"/>
        </w:rPr>
      </w:pPr>
      <w:bookmarkStart w:id="604" w:name="_Toc208922720"/>
      <w:r>
        <w:rPr>
          <w:rFonts w:ascii="Times New Roman" w:hAnsi="Times New Roman" w:cs="Times New Roman"/>
          <w:b/>
          <w:bCs/>
          <w:color w:val="auto"/>
          <w:sz w:val="24"/>
          <w:szCs w:val="24"/>
        </w:rPr>
        <w:t>Instrumen Penelitian</w:t>
      </w:r>
      <w:bookmarkEnd w:id="604"/>
    </w:p>
    <w:p w14:paraId="7CF266E0" w14:textId="3A5AED6C" w:rsidR="000B4A49" w:rsidRDefault="000B4A49" w:rsidP="00057F53">
      <w:pPr>
        <w:spacing w:after="160" w:line="480" w:lineRule="auto"/>
        <w:ind w:firstLine="576"/>
        <w:jc w:val="both"/>
        <w:rPr>
          <w:rFonts w:ascii="Times New Roman" w:hAnsi="Times New Roman" w:cs="Times New Roman"/>
          <w:sz w:val="24"/>
          <w:szCs w:val="24"/>
        </w:rPr>
      </w:pPr>
      <w:proofErr w:type="gramStart"/>
      <w:r w:rsidRPr="000B4A49">
        <w:rPr>
          <w:rFonts w:ascii="Times New Roman" w:hAnsi="Times New Roman" w:cs="Times New Roman"/>
          <w:sz w:val="24"/>
          <w:szCs w:val="24"/>
        </w:rPr>
        <w:t>Dalam penelitian ini untuk mempermudah dalam pengolahan dan pengukuran data, maka jawaban dar</w:t>
      </w:r>
      <w:r w:rsidR="00671850">
        <w:rPr>
          <w:rFonts w:ascii="Times New Roman" w:hAnsi="Times New Roman" w:cs="Times New Roman"/>
          <w:sz w:val="24"/>
          <w:szCs w:val="24"/>
        </w:rPr>
        <w:t>i</w:t>
      </w:r>
      <w:r w:rsidRPr="000B4A49">
        <w:rPr>
          <w:rFonts w:ascii="Times New Roman" w:hAnsi="Times New Roman" w:cs="Times New Roman"/>
          <w:sz w:val="24"/>
          <w:szCs w:val="24"/>
        </w:rPr>
        <w:t xml:space="preserve"> resoinden diberi nilai atau skor.</w:t>
      </w:r>
      <w:proofErr w:type="gramEnd"/>
      <w:r w:rsidRPr="000B4A49">
        <w:rPr>
          <w:rFonts w:ascii="Times New Roman" w:hAnsi="Times New Roman" w:cs="Times New Roman"/>
          <w:sz w:val="24"/>
          <w:szCs w:val="24"/>
        </w:rPr>
        <w:t xml:space="preserve"> </w:t>
      </w:r>
      <w:proofErr w:type="gramStart"/>
      <w:r w:rsidRPr="000B4A49">
        <w:rPr>
          <w:rFonts w:ascii="Times New Roman" w:hAnsi="Times New Roman" w:cs="Times New Roman"/>
          <w:sz w:val="24"/>
          <w:szCs w:val="24"/>
        </w:rPr>
        <w:t>Dalam penelitian ini pengukuran nilai atau skor menggunakan skala likert.</w:t>
      </w:r>
      <w:proofErr w:type="gramEnd"/>
      <w:r w:rsidRPr="000B4A49">
        <w:rPr>
          <w:rFonts w:ascii="Times New Roman" w:hAnsi="Times New Roman" w:cs="Times New Roman"/>
          <w:sz w:val="24"/>
          <w:szCs w:val="24"/>
        </w:rPr>
        <w:t xml:space="preserve"> Skala likert digunakan untuk mengukur pendapat, sikap, dan persepsi dari seseorang atau sekelompok orang tentang suatu fenomena sosial atau disebut juga sebagai variabel penelitian </w:t>
      </w:r>
      <w:r w:rsidR="00057F53">
        <w:rPr>
          <w:rFonts w:ascii="Times New Roman" w:hAnsi="Times New Roman" w:cs="Times New Roman"/>
          <w:sz w:val="24"/>
          <w:szCs w:val="24"/>
        </w:rPr>
        <w:fldChar w:fldCharType="begin" w:fldLock="1"/>
      </w:r>
      <w:r w:rsidR="005222F6">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00057F53">
        <w:rPr>
          <w:rFonts w:ascii="Times New Roman" w:hAnsi="Times New Roman" w:cs="Times New Roman"/>
          <w:sz w:val="24"/>
          <w:szCs w:val="24"/>
        </w:rPr>
        <w:fldChar w:fldCharType="separate"/>
      </w:r>
      <w:r w:rsidR="00057F53" w:rsidRPr="00057F53">
        <w:rPr>
          <w:rFonts w:ascii="Times New Roman" w:hAnsi="Times New Roman" w:cs="Times New Roman"/>
          <w:noProof/>
          <w:sz w:val="24"/>
          <w:szCs w:val="24"/>
        </w:rPr>
        <w:t>(Sugiyono, 2019)</w:t>
      </w:r>
      <w:r w:rsidR="00057F53">
        <w:rPr>
          <w:rFonts w:ascii="Times New Roman" w:hAnsi="Times New Roman" w:cs="Times New Roman"/>
          <w:sz w:val="24"/>
          <w:szCs w:val="24"/>
        </w:rPr>
        <w:fldChar w:fldCharType="end"/>
      </w:r>
      <w:r w:rsidRPr="000B4A49">
        <w:rPr>
          <w:rFonts w:ascii="Times New Roman" w:hAnsi="Times New Roman" w:cs="Times New Roman"/>
          <w:sz w:val="24"/>
          <w:szCs w:val="24"/>
        </w:rPr>
        <w:t xml:space="preserve">. Setiap pertanyaan ataupun pernyataan yang diukur dengan skala likert memiliki </w:t>
      </w:r>
      <w:proofErr w:type="gramStart"/>
      <w:r w:rsidRPr="000B4A49">
        <w:rPr>
          <w:rFonts w:ascii="Times New Roman" w:hAnsi="Times New Roman" w:cs="Times New Roman"/>
          <w:sz w:val="24"/>
          <w:szCs w:val="24"/>
        </w:rPr>
        <w:t>lima</w:t>
      </w:r>
      <w:proofErr w:type="gramEnd"/>
      <w:r w:rsidRPr="000B4A49">
        <w:rPr>
          <w:rFonts w:ascii="Times New Roman" w:hAnsi="Times New Roman" w:cs="Times New Roman"/>
          <w:sz w:val="24"/>
          <w:szCs w:val="24"/>
        </w:rPr>
        <w:t xml:space="preserve"> tingkatan prefensi jawaban. Dimana masing-masing jawaban memiliki skor atau bobot yang telah ditentukan, seperti pada tabel berikut</w:t>
      </w:r>
      <w:r>
        <w:rPr>
          <w:rFonts w:ascii="Times New Roman" w:hAnsi="Times New Roman" w:cs="Times New Roman"/>
          <w:sz w:val="24"/>
          <w:szCs w:val="24"/>
        </w:rPr>
        <w:t>:</w:t>
      </w:r>
    </w:p>
    <w:p w14:paraId="37BEC989" w14:textId="72154DE1" w:rsidR="008F2F81" w:rsidRPr="005222F6" w:rsidRDefault="005222F6" w:rsidP="008F2F81">
      <w:pPr>
        <w:spacing w:after="0" w:line="240" w:lineRule="auto"/>
        <w:jc w:val="both"/>
        <w:rPr>
          <w:rFonts w:ascii="Times New Roman" w:hAnsi="Times New Roman" w:cs="Times New Roman"/>
          <w:b/>
          <w:bCs/>
        </w:rPr>
      </w:pPr>
      <w:r w:rsidRPr="005222F6">
        <w:rPr>
          <w:rFonts w:ascii="Times New Roman" w:hAnsi="Times New Roman" w:cs="Times New Roman"/>
          <w:b/>
          <w:bCs/>
        </w:rPr>
        <w:t xml:space="preserve">Tabel 3.2 </w:t>
      </w:r>
      <w:r w:rsidR="00671850">
        <w:rPr>
          <w:rFonts w:ascii="Times New Roman" w:hAnsi="Times New Roman" w:cs="Times New Roman"/>
          <w:b/>
          <w:bCs/>
        </w:rPr>
        <w:t>Skala Pengukuran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864"/>
        <w:gridCol w:w="1332"/>
      </w:tblGrid>
      <w:tr w:rsidR="005222F6" w:rsidRPr="00B14729" w14:paraId="49838097" w14:textId="77777777" w:rsidTr="00AB3F3A">
        <w:trPr>
          <w:jc w:val="center"/>
        </w:trPr>
        <w:tc>
          <w:tcPr>
            <w:tcW w:w="587" w:type="pct"/>
            <w:vAlign w:val="center"/>
          </w:tcPr>
          <w:p w14:paraId="0B6F5896" w14:textId="61EB88C7" w:rsidR="005222F6" w:rsidRPr="005222F6" w:rsidRDefault="005222F6" w:rsidP="005222F6">
            <w:pPr>
              <w:spacing w:after="0" w:line="240" w:lineRule="auto"/>
              <w:jc w:val="center"/>
              <w:rPr>
                <w:rFonts w:ascii="Times New Roman" w:hAnsi="Times New Roman" w:cs="Times New Roman"/>
                <w:b/>
                <w:bCs/>
                <w:color w:val="000000" w:themeColor="text1"/>
                <w:sz w:val="24"/>
                <w:szCs w:val="24"/>
              </w:rPr>
            </w:pPr>
            <w:r w:rsidRPr="005222F6">
              <w:rPr>
                <w:rFonts w:ascii="Times New Roman" w:hAnsi="Times New Roman" w:cs="Times New Roman"/>
                <w:b/>
                <w:bCs/>
                <w:color w:val="000000" w:themeColor="text1"/>
                <w:sz w:val="24"/>
                <w:szCs w:val="24"/>
              </w:rPr>
              <w:t>No</w:t>
            </w:r>
            <w:r>
              <w:rPr>
                <w:rFonts w:ascii="Times New Roman" w:hAnsi="Times New Roman" w:cs="Times New Roman"/>
                <w:b/>
                <w:bCs/>
                <w:color w:val="000000" w:themeColor="text1"/>
                <w:sz w:val="24"/>
                <w:szCs w:val="24"/>
              </w:rPr>
              <w:t>.</w:t>
            </w:r>
          </w:p>
        </w:tc>
        <w:tc>
          <w:tcPr>
            <w:tcW w:w="3596" w:type="pct"/>
            <w:vAlign w:val="center"/>
          </w:tcPr>
          <w:p w14:paraId="49A61BDB" w14:textId="77777777" w:rsidR="005222F6" w:rsidRPr="005222F6" w:rsidRDefault="005222F6" w:rsidP="005222F6">
            <w:pPr>
              <w:spacing w:after="0" w:line="240" w:lineRule="auto"/>
              <w:jc w:val="center"/>
              <w:rPr>
                <w:rFonts w:ascii="Times New Roman" w:hAnsi="Times New Roman" w:cs="Times New Roman"/>
                <w:b/>
                <w:bCs/>
                <w:color w:val="000000" w:themeColor="text1"/>
                <w:sz w:val="24"/>
                <w:szCs w:val="24"/>
              </w:rPr>
            </w:pPr>
            <w:r w:rsidRPr="005222F6">
              <w:rPr>
                <w:rFonts w:ascii="Times New Roman" w:hAnsi="Times New Roman" w:cs="Times New Roman"/>
                <w:b/>
                <w:bCs/>
                <w:color w:val="000000" w:themeColor="text1"/>
                <w:sz w:val="24"/>
                <w:szCs w:val="24"/>
              </w:rPr>
              <w:t>Pilihan Jawaban Responden</w:t>
            </w:r>
          </w:p>
        </w:tc>
        <w:tc>
          <w:tcPr>
            <w:tcW w:w="817" w:type="pct"/>
            <w:vAlign w:val="center"/>
          </w:tcPr>
          <w:p w14:paraId="04877539" w14:textId="77777777" w:rsidR="005222F6" w:rsidRPr="005222F6" w:rsidRDefault="005222F6" w:rsidP="005222F6">
            <w:pPr>
              <w:spacing w:after="0" w:line="240" w:lineRule="auto"/>
              <w:jc w:val="center"/>
              <w:rPr>
                <w:rFonts w:ascii="Times New Roman" w:hAnsi="Times New Roman" w:cs="Times New Roman"/>
                <w:b/>
                <w:bCs/>
                <w:color w:val="000000" w:themeColor="text1"/>
                <w:sz w:val="24"/>
                <w:szCs w:val="24"/>
              </w:rPr>
            </w:pPr>
            <w:r w:rsidRPr="005222F6">
              <w:rPr>
                <w:rFonts w:ascii="Times New Roman" w:hAnsi="Times New Roman" w:cs="Times New Roman"/>
                <w:b/>
                <w:bCs/>
                <w:color w:val="000000" w:themeColor="text1"/>
                <w:sz w:val="24"/>
                <w:szCs w:val="24"/>
              </w:rPr>
              <w:t>Skor</w:t>
            </w:r>
          </w:p>
        </w:tc>
      </w:tr>
      <w:tr w:rsidR="005222F6" w:rsidRPr="00B14729" w14:paraId="23B9AE7A" w14:textId="77777777" w:rsidTr="00AB3F3A">
        <w:trPr>
          <w:trHeight w:val="60"/>
          <w:jc w:val="center"/>
        </w:trPr>
        <w:tc>
          <w:tcPr>
            <w:tcW w:w="587" w:type="pct"/>
            <w:vAlign w:val="center"/>
          </w:tcPr>
          <w:p w14:paraId="54E8EBA2"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1</w:t>
            </w:r>
          </w:p>
        </w:tc>
        <w:tc>
          <w:tcPr>
            <w:tcW w:w="3596" w:type="pct"/>
            <w:vAlign w:val="center"/>
          </w:tcPr>
          <w:p w14:paraId="06A48A56"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Sangat Setuju (SS)</w:t>
            </w:r>
          </w:p>
        </w:tc>
        <w:tc>
          <w:tcPr>
            <w:tcW w:w="817" w:type="pct"/>
            <w:vAlign w:val="center"/>
          </w:tcPr>
          <w:p w14:paraId="715BA89B"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5</w:t>
            </w:r>
          </w:p>
        </w:tc>
      </w:tr>
      <w:tr w:rsidR="005222F6" w:rsidRPr="00B14729" w14:paraId="5A9D6F35" w14:textId="77777777" w:rsidTr="00AB3F3A">
        <w:trPr>
          <w:trHeight w:val="60"/>
          <w:jc w:val="center"/>
        </w:trPr>
        <w:tc>
          <w:tcPr>
            <w:tcW w:w="587" w:type="pct"/>
            <w:vAlign w:val="center"/>
          </w:tcPr>
          <w:p w14:paraId="256736AB"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2</w:t>
            </w:r>
          </w:p>
        </w:tc>
        <w:tc>
          <w:tcPr>
            <w:tcW w:w="3596" w:type="pct"/>
            <w:vAlign w:val="center"/>
          </w:tcPr>
          <w:p w14:paraId="03A90861"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Setuju (S)</w:t>
            </w:r>
          </w:p>
        </w:tc>
        <w:tc>
          <w:tcPr>
            <w:tcW w:w="817" w:type="pct"/>
            <w:vAlign w:val="center"/>
          </w:tcPr>
          <w:p w14:paraId="06B324F1"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4</w:t>
            </w:r>
          </w:p>
        </w:tc>
      </w:tr>
      <w:tr w:rsidR="005222F6" w:rsidRPr="00B14729" w14:paraId="18A40642" w14:textId="77777777" w:rsidTr="00AB3F3A">
        <w:trPr>
          <w:trHeight w:val="60"/>
          <w:jc w:val="center"/>
        </w:trPr>
        <w:tc>
          <w:tcPr>
            <w:tcW w:w="587" w:type="pct"/>
            <w:vAlign w:val="center"/>
          </w:tcPr>
          <w:p w14:paraId="64C01F24"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3</w:t>
            </w:r>
          </w:p>
        </w:tc>
        <w:tc>
          <w:tcPr>
            <w:tcW w:w="3596" w:type="pct"/>
            <w:vAlign w:val="center"/>
          </w:tcPr>
          <w:p w14:paraId="39778E95"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Netral (N)</w:t>
            </w:r>
          </w:p>
        </w:tc>
        <w:tc>
          <w:tcPr>
            <w:tcW w:w="817" w:type="pct"/>
            <w:vAlign w:val="center"/>
          </w:tcPr>
          <w:p w14:paraId="3AA5B030"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3</w:t>
            </w:r>
          </w:p>
        </w:tc>
      </w:tr>
      <w:tr w:rsidR="005222F6" w:rsidRPr="00B14729" w14:paraId="382481F4" w14:textId="77777777" w:rsidTr="00AB3F3A">
        <w:trPr>
          <w:jc w:val="center"/>
        </w:trPr>
        <w:tc>
          <w:tcPr>
            <w:tcW w:w="587" w:type="pct"/>
            <w:vAlign w:val="center"/>
          </w:tcPr>
          <w:p w14:paraId="6790BE7B"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lastRenderedPageBreak/>
              <w:t>4</w:t>
            </w:r>
          </w:p>
        </w:tc>
        <w:tc>
          <w:tcPr>
            <w:tcW w:w="3596" w:type="pct"/>
            <w:vAlign w:val="center"/>
          </w:tcPr>
          <w:p w14:paraId="36E870D7"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Tidak Setuju (TS)</w:t>
            </w:r>
          </w:p>
        </w:tc>
        <w:tc>
          <w:tcPr>
            <w:tcW w:w="817" w:type="pct"/>
            <w:vAlign w:val="center"/>
          </w:tcPr>
          <w:p w14:paraId="0E3DC120"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2</w:t>
            </w:r>
          </w:p>
        </w:tc>
      </w:tr>
      <w:tr w:rsidR="005222F6" w:rsidRPr="00B14729" w14:paraId="211E4143" w14:textId="77777777" w:rsidTr="00AB3F3A">
        <w:trPr>
          <w:jc w:val="center"/>
        </w:trPr>
        <w:tc>
          <w:tcPr>
            <w:tcW w:w="587" w:type="pct"/>
            <w:vAlign w:val="center"/>
          </w:tcPr>
          <w:p w14:paraId="6B9A2E00"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lang w:val="id-ID"/>
              </w:rPr>
            </w:pPr>
            <w:r w:rsidRPr="00B14729">
              <w:rPr>
                <w:rFonts w:ascii="Times New Roman" w:hAnsi="Times New Roman" w:cs="Times New Roman"/>
                <w:color w:val="000000" w:themeColor="text1"/>
                <w:sz w:val="24"/>
                <w:szCs w:val="24"/>
                <w:lang w:val="id-ID"/>
              </w:rPr>
              <w:t>5</w:t>
            </w:r>
          </w:p>
        </w:tc>
        <w:tc>
          <w:tcPr>
            <w:tcW w:w="3596" w:type="pct"/>
            <w:vAlign w:val="center"/>
          </w:tcPr>
          <w:p w14:paraId="14E3B754"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Sangat Tidak Setuju (STS)</w:t>
            </w:r>
          </w:p>
        </w:tc>
        <w:tc>
          <w:tcPr>
            <w:tcW w:w="817" w:type="pct"/>
            <w:vAlign w:val="center"/>
          </w:tcPr>
          <w:p w14:paraId="7EFCD8C5" w14:textId="77777777" w:rsidR="005222F6" w:rsidRPr="00B14729" w:rsidRDefault="005222F6" w:rsidP="005222F6">
            <w:pPr>
              <w:spacing w:after="0" w:line="240" w:lineRule="auto"/>
              <w:jc w:val="center"/>
              <w:rPr>
                <w:rFonts w:ascii="Times New Roman" w:hAnsi="Times New Roman" w:cs="Times New Roman"/>
                <w:color w:val="000000" w:themeColor="text1"/>
                <w:sz w:val="24"/>
                <w:szCs w:val="24"/>
              </w:rPr>
            </w:pPr>
            <w:r w:rsidRPr="00B14729">
              <w:rPr>
                <w:rFonts w:ascii="Times New Roman" w:hAnsi="Times New Roman" w:cs="Times New Roman"/>
                <w:color w:val="000000" w:themeColor="text1"/>
                <w:sz w:val="24"/>
                <w:szCs w:val="24"/>
              </w:rPr>
              <w:t>1</w:t>
            </w:r>
          </w:p>
        </w:tc>
      </w:tr>
    </w:tbl>
    <w:p w14:paraId="2F2D0141" w14:textId="13D7CD01" w:rsidR="005222F6" w:rsidRPr="005222F6" w:rsidRDefault="005222F6" w:rsidP="005222F6">
      <w:pPr>
        <w:spacing w:after="160" w:line="480" w:lineRule="auto"/>
        <w:jc w:val="both"/>
        <w:rPr>
          <w:rFonts w:ascii="Times New Roman" w:hAnsi="Times New Roman" w:cs="Times New Roman"/>
          <w:i/>
          <w:iCs/>
          <w:sz w:val="20"/>
          <w:szCs w:val="20"/>
        </w:rPr>
      </w:pPr>
      <w:r w:rsidRPr="005222F6">
        <w:rPr>
          <w:rFonts w:ascii="Times New Roman" w:hAnsi="Times New Roman" w:cs="Times New Roman"/>
          <w:i/>
          <w:iCs/>
          <w:sz w:val="20"/>
          <w:szCs w:val="20"/>
        </w:rPr>
        <w:t xml:space="preserve">Sumber: </w:t>
      </w:r>
      <w:r w:rsidRPr="005222F6">
        <w:rPr>
          <w:rFonts w:ascii="Times New Roman" w:hAnsi="Times New Roman" w:cs="Times New Roman"/>
          <w:i/>
          <w:iCs/>
          <w:sz w:val="20"/>
          <w:szCs w:val="20"/>
        </w:rPr>
        <w:fldChar w:fldCharType="begin" w:fldLock="1"/>
      </w:r>
      <w:r w:rsidR="009B715B">
        <w:rPr>
          <w:rFonts w:ascii="Times New Roman" w:hAnsi="Times New Roman" w:cs="Times New Roman"/>
          <w:i/>
          <w:iCs/>
          <w:sz w:val="20"/>
          <w:szCs w:val="20"/>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2019)","manualFormatting":"Sugiyono (2019)","plainTextFormattedCitation":"(Sugiyono, 2019)","previouslyFormattedCitation":"(Sugiyono, 2019)"},"properties":{"noteIndex":0},"schema":"https://github.com/citation-style-language/schema/raw/master/csl-citation.json"}</w:instrText>
      </w:r>
      <w:r w:rsidRPr="005222F6">
        <w:rPr>
          <w:rFonts w:ascii="Times New Roman" w:hAnsi="Times New Roman" w:cs="Times New Roman"/>
          <w:i/>
          <w:iCs/>
          <w:sz w:val="20"/>
          <w:szCs w:val="20"/>
        </w:rPr>
        <w:fldChar w:fldCharType="separate"/>
      </w:r>
      <w:r w:rsidRPr="005222F6">
        <w:rPr>
          <w:rFonts w:ascii="Times New Roman" w:hAnsi="Times New Roman" w:cs="Times New Roman"/>
          <w:i/>
          <w:iCs/>
          <w:noProof/>
          <w:sz w:val="20"/>
          <w:szCs w:val="20"/>
        </w:rPr>
        <w:t>Sugiyono (2019)</w:t>
      </w:r>
      <w:r w:rsidRPr="005222F6">
        <w:rPr>
          <w:rFonts w:ascii="Times New Roman" w:hAnsi="Times New Roman" w:cs="Times New Roman"/>
          <w:i/>
          <w:iCs/>
          <w:sz w:val="20"/>
          <w:szCs w:val="20"/>
        </w:rPr>
        <w:fldChar w:fldCharType="end"/>
      </w:r>
    </w:p>
    <w:p w14:paraId="01E84054" w14:textId="77777777" w:rsidR="002D7766" w:rsidRPr="002D7766" w:rsidRDefault="002D7766" w:rsidP="007E6903">
      <w:pPr>
        <w:keepNext/>
        <w:keepLines/>
        <w:numPr>
          <w:ilvl w:val="0"/>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05" w:name="_Toc184590591"/>
      <w:bookmarkStart w:id="606" w:name="_Toc184590778"/>
      <w:bookmarkStart w:id="607" w:name="_Toc184590859"/>
      <w:bookmarkStart w:id="608" w:name="_Toc184590946"/>
      <w:bookmarkStart w:id="609" w:name="_Toc184629105"/>
      <w:bookmarkStart w:id="610" w:name="_Toc185862323"/>
      <w:bookmarkStart w:id="611" w:name="_Toc185982174"/>
      <w:bookmarkStart w:id="612" w:name="_Toc186139253"/>
      <w:bookmarkStart w:id="613" w:name="_Toc196866391"/>
      <w:bookmarkStart w:id="614" w:name="_Toc207109881"/>
      <w:bookmarkStart w:id="615" w:name="_Toc207659261"/>
      <w:bookmarkStart w:id="616" w:name="_Toc208921900"/>
      <w:bookmarkStart w:id="617" w:name="_Toc208922033"/>
      <w:bookmarkStart w:id="618" w:name="_Toc208922185"/>
      <w:bookmarkStart w:id="619" w:name="_Toc208922325"/>
      <w:bookmarkStart w:id="620" w:name="_Toc208922575"/>
      <w:bookmarkStart w:id="621" w:name="_Toc208922721"/>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6A8ACA2E" w14:textId="77777777" w:rsidR="002D7766" w:rsidRPr="002D7766" w:rsidRDefault="002D7766" w:rsidP="007E6903">
      <w:pPr>
        <w:keepNext/>
        <w:keepLines/>
        <w:numPr>
          <w:ilvl w:val="0"/>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22" w:name="_Toc184590592"/>
      <w:bookmarkStart w:id="623" w:name="_Toc184590779"/>
      <w:bookmarkStart w:id="624" w:name="_Toc184590860"/>
      <w:bookmarkStart w:id="625" w:name="_Toc184590947"/>
      <w:bookmarkStart w:id="626" w:name="_Toc184629106"/>
      <w:bookmarkStart w:id="627" w:name="_Toc185862324"/>
      <w:bookmarkStart w:id="628" w:name="_Toc185982175"/>
      <w:bookmarkStart w:id="629" w:name="_Toc186139254"/>
      <w:bookmarkStart w:id="630" w:name="_Toc196866392"/>
      <w:bookmarkStart w:id="631" w:name="_Toc207109882"/>
      <w:bookmarkStart w:id="632" w:name="_Toc207659262"/>
      <w:bookmarkStart w:id="633" w:name="_Toc208921901"/>
      <w:bookmarkStart w:id="634" w:name="_Toc208922034"/>
      <w:bookmarkStart w:id="635" w:name="_Toc208922186"/>
      <w:bookmarkStart w:id="636" w:name="_Toc208922326"/>
      <w:bookmarkStart w:id="637" w:name="_Toc208922576"/>
      <w:bookmarkStart w:id="638" w:name="_Toc208922722"/>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52F00CA"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39" w:name="_Toc184590593"/>
      <w:bookmarkStart w:id="640" w:name="_Toc184590780"/>
      <w:bookmarkStart w:id="641" w:name="_Toc184590861"/>
      <w:bookmarkStart w:id="642" w:name="_Toc184590948"/>
      <w:bookmarkStart w:id="643" w:name="_Toc184629107"/>
      <w:bookmarkStart w:id="644" w:name="_Toc185862325"/>
      <w:bookmarkStart w:id="645" w:name="_Toc185982176"/>
      <w:bookmarkStart w:id="646" w:name="_Toc186139255"/>
      <w:bookmarkStart w:id="647" w:name="_Toc196866393"/>
      <w:bookmarkStart w:id="648" w:name="_Toc207109883"/>
      <w:bookmarkStart w:id="649" w:name="_Toc207659263"/>
      <w:bookmarkStart w:id="650" w:name="_Toc208921902"/>
      <w:bookmarkStart w:id="651" w:name="_Toc208922035"/>
      <w:bookmarkStart w:id="652" w:name="_Toc208922187"/>
      <w:bookmarkStart w:id="653" w:name="_Toc208922327"/>
      <w:bookmarkStart w:id="654" w:name="_Toc208922577"/>
      <w:bookmarkStart w:id="655" w:name="_Toc208922723"/>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54F5E2BE"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56" w:name="_Toc184590594"/>
      <w:bookmarkStart w:id="657" w:name="_Toc184590781"/>
      <w:bookmarkStart w:id="658" w:name="_Toc184590862"/>
      <w:bookmarkStart w:id="659" w:name="_Toc184590949"/>
      <w:bookmarkStart w:id="660" w:name="_Toc184629108"/>
      <w:bookmarkStart w:id="661" w:name="_Toc185862326"/>
      <w:bookmarkStart w:id="662" w:name="_Toc185982177"/>
      <w:bookmarkStart w:id="663" w:name="_Toc186139256"/>
      <w:bookmarkStart w:id="664" w:name="_Toc196866394"/>
      <w:bookmarkStart w:id="665" w:name="_Toc207109884"/>
      <w:bookmarkStart w:id="666" w:name="_Toc207659264"/>
      <w:bookmarkStart w:id="667" w:name="_Toc208921903"/>
      <w:bookmarkStart w:id="668" w:name="_Toc208922036"/>
      <w:bookmarkStart w:id="669" w:name="_Toc208922188"/>
      <w:bookmarkStart w:id="670" w:name="_Toc208922328"/>
      <w:bookmarkStart w:id="671" w:name="_Toc208922578"/>
      <w:bookmarkStart w:id="672" w:name="_Toc208922724"/>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5033A70"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73" w:name="_Toc184590595"/>
      <w:bookmarkStart w:id="674" w:name="_Toc184590782"/>
      <w:bookmarkStart w:id="675" w:name="_Toc184590863"/>
      <w:bookmarkStart w:id="676" w:name="_Toc184590950"/>
      <w:bookmarkStart w:id="677" w:name="_Toc184629109"/>
      <w:bookmarkStart w:id="678" w:name="_Toc185862327"/>
      <w:bookmarkStart w:id="679" w:name="_Toc185982178"/>
      <w:bookmarkStart w:id="680" w:name="_Toc186139257"/>
      <w:bookmarkStart w:id="681" w:name="_Toc196866395"/>
      <w:bookmarkStart w:id="682" w:name="_Toc207109885"/>
      <w:bookmarkStart w:id="683" w:name="_Toc207659265"/>
      <w:bookmarkStart w:id="684" w:name="_Toc208921904"/>
      <w:bookmarkStart w:id="685" w:name="_Toc208922037"/>
      <w:bookmarkStart w:id="686" w:name="_Toc208922189"/>
      <w:bookmarkStart w:id="687" w:name="_Toc208922329"/>
      <w:bookmarkStart w:id="688" w:name="_Toc208922579"/>
      <w:bookmarkStart w:id="689" w:name="_Toc208922725"/>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82DAD05"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690" w:name="_Toc184590596"/>
      <w:bookmarkStart w:id="691" w:name="_Toc184590783"/>
      <w:bookmarkStart w:id="692" w:name="_Toc184590864"/>
      <w:bookmarkStart w:id="693" w:name="_Toc184590951"/>
      <w:bookmarkStart w:id="694" w:name="_Toc184629110"/>
      <w:bookmarkStart w:id="695" w:name="_Toc185862328"/>
      <w:bookmarkStart w:id="696" w:name="_Toc185982179"/>
      <w:bookmarkStart w:id="697" w:name="_Toc186139258"/>
      <w:bookmarkStart w:id="698" w:name="_Toc196866396"/>
      <w:bookmarkStart w:id="699" w:name="_Toc207109886"/>
      <w:bookmarkStart w:id="700" w:name="_Toc207659266"/>
      <w:bookmarkStart w:id="701" w:name="_Toc208921905"/>
      <w:bookmarkStart w:id="702" w:name="_Toc208922038"/>
      <w:bookmarkStart w:id="703" w:name="_Toc208922190"/>
      <w:bookmarkStart w:id="704" w:name="_Toc208922330"/>
      <w:bookmarkStart w:id="705" w:name="_Toc208922580"/>
      <w:bookmarkStart w:id="706" w:name="_Toc208922726"/>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1072CE61"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707" w:name="_Toc184590597"/>
      <w:bookmarkStart w:id="708" w:name="_Toc184590784"/>
      <w:bookmarkStart w:id="709" w:name="_Toc184590865"/>
      <w:bookmarkStart w:id="710" w:name="_Toc184590952"/>
      <w:bookmarkStart w:id="711" w:name="_Toc184629111"/>
      <w:bookmarkStart w:id="712" w:name="_Toc185862329"/>
      <w:bookmarkStart w:id="713" w:name="_Toc185982180"/>
      <w:bookmarkStart w:id="714" w:name="_Toc186139259"/>
      <w:bookmarkStart w:id="715" w:name="_Toc196866397"/>
      <w:bookmarkStart w:id="716" w:name="_Toc207109887"/>
      <w:bookmarkStart w:id="717" w:name="_Toc207659267"/>
      <w:bookmarkStart w:id="718" w:name="_Toc208921906"/>
      <w:bookmarkStart w:id="719" w:name="_Toc208922039"/>
      <w:bookmarkStart w:id="720" w:name="_Toc208922191"/>
      <w:bookmarkStart w:id="721" w:name="_Toc208922331"/>
      <w:bookmarkStart w:id="722" w:name="_Toc208922581"/>
      <w:bookmarkStart w:id="723" w:name="_Toc208922727"/>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04B0454" w14:textId="77777777" w:rsidR="002D7766" w:rsidRPr="002D7766" w:rsidRDefault="002D7766" w:rsidP="007E6903">
      <w:pPr>
        <w:keepNext/>
        <w:keepLines/>
        <w:numPr>
          <w:ilvl w:val="1"/>
          <w:numId w:val="17"/>
        </w:numPr>
        <w:spacing w:before="40" w:after="0"/>
        <w:jc w:val="both"/>
        <w:outlineLvl w:val="2"/>
        <w:rPr>
          <w:rFonts w:ascii="Times New Roman" w:eastAsiaTheme="majorEastAsia" w:hAnsi="Times New Roman" w:cs="Times New Roman"/>
          <w:vanish/>
          <w:color w:val="1F3763" w:themeColor="accent1" w:themeShade="7F"/>
          <w:sz w:val="24"/>
          <w:szCs w:val="24"/>
        </w:rPr>
      </w:pPr>
      <w:bookmarkStart w:id="724" w:name="_Toc184590598"/>
      <w:bookmarkStart w:id="725" w:name="_Toc184590785"/>
      <w:bookmarkStart w:id="726" w:name="_Toc184590866"/>
      <w:bookmarkStart w:id="727" w:name="_Toc184590953"/>
      <w:bookmarkStart w:id="728" w:name="_Toc184629112"/>
      <w:bookmarkStart w:id="729" w:name="_Toc185862330"/>
      <w:bookmarkStart w:id="730" w:name="_Toc185982181"/>
      <w:bookmarkStart w:id="731" w:name="_Toc186139260"/>
      <w:bookmarkStart w:id="732" w:name="_Toc196866398"/>
      <w:bookmarkStart w:id="733" w:name="_Toc207109888"/>
      <w:bookmarkStart w:id="734" w:name="_Toc207659268"/>
      <w:bookmarkStart w:id="735" w:name="_Toc208921907"/>
      <w:bookmarkStart w:id="736" w:name="_Toc208922040"/>
      <w:bookmarkStart w:id="737" w:name="_Toc208922192"/>
      <w:bookmarkStart w:id="738" w:name="_Toc208922332"/>
      <w:bookmarkStart w:id="739" w:name="_Toc208922582"/>
      <w:bookmarkStart w:id="740" w:name="_Toc208922728"/>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CAAAAED" w14:textId="5F85E10F" w:rsidR="004C79C9" w:rsidRPr="004C79C9" w:rsidRDefault="009A29F1" w:rsidP="00E00631">
      <w:pPr>
        <w:pStyle w:val="Heading2"/>
        <w:numPr>
          <w:ilvl w:val="1"/>
          <w:numId w:val="17"/>
        </w:numPr>
        <w:spacing w:before="0" w:line="480" w:lineRule="auto"/>
        <w:jc w:val="both"/>
        <w:rPr>
          <w:rFonts w:ascii="Times New Roman" w:hAnsi="Times New Roman" w:cs="Times New Roman"/>
          <w:b/>
          <w:bCs/>
          <w:color w:val="auto"/>
          <w:sz w:val="24"/>
          <w:szCs w:val="24"/>
        </w:rPr>
      </w:pPr>
      <w:bookmarkStart w:id="741" w:name="_Toc208922729"/>
      <w:r>
        <w:rPr>
          <w:rFonts w:ascii="Times New Roman" w:hAnsi="Times New Roman" w:cs="Times New Roman"/>
          <w:b/>
          <w:bCs/>
          <w:color w:val="auto"/>
          <w:sz w:val="24"/>
          <w:szCs w:val="24"/>
        </w:rPr>
        <w:t>Teknik Analisis Data</w:t>
      </w:r>
      <w:bookmarkEnd w:id="741"/>
    </w:p>
    <w:p w14:paraId="3BC02654" w14:textId="234E1AF0" w:rsidR="00EA06CC" w:rsidRDefault="009A29F1" w:rsidP="00EA06CC">
      <w:pPr>
        <w:spacing w:after="0" w:line="480" w:lineRule="auto"/>
        <w:ind w:firstLine="576"/>
        <w:jc w:val="both"/>
        <w:rPr>
          <w:rFonts w:ascii="Times New Roman" w:hAnsi="Times New Roman" w:cs="Times New Roman"/>
          <w:sz w:val="24"/>
          <w:szCs w:val="24"/>
        </w:rPr>
      </w:pPr>
      <w:r w:rsidRPr="009A29F1">
        <w:rPr>
          <w:rFonts w:ascii="Times New Roman" w:hAnsi="Times New Roman" w:cs="Times New Roman"/>
          <w:sz w:val="24"/>
          <w:szCs w:val="24"/>
        </w:rPr>
        <w:t xml:space="preserve">Teknik analisis data yang digunakan dalam penelitian adalah Analisis </w:t>
      </w:r>
      <w:r w:rsidRPr="009A29F1">
        <w:rPr>
          <w:rFonts w:ascii="Times New Roman" w:hAnsi="Times New Roman" w:cs="Times New Roman"/>
          <w:i/>
          <w:iCs/>
          <w:sz w:val="24"/>
          <w:szCs w:val="24"/>
        </w:rPr>
        <w:t>Partial Least Squares</w:t>
      </w:r>
      <w:r w:rsidRPr="009A29F1">
        <w:rPr>
          <w:rFonts w:ascii="Times New Roman" w:hAnsi="Times New Roman" w:cs="Times New Roman"/>
          <w:sz w:val="24"/>
          <w:szCs w:val="24"/>
        </w:rPr>
        <w:t xml:space="preserve"> (PLS) yang merupakan suatu pendekatan alternatif yang berasal dari pendekatan </w:t>
      </w:r>
      <w:r w:rsidRPr="009A29F1">
        <w:rPr>
          <w:rFonts w:ascii="Times New Roman" w:hAnsi="Times New Roman" w:cs="Times New Roman"/>
          <w:i/>
          <w:iCs/>
          <w:sz w:val="24"/>
          <w:szCs w:val="24"/>
        </w:rPr>
        <w:t>Structural Equation Modeling</w:t>
      </w:r>
      <w:r w:rsidRPr="009A29F1">
        <w:rPr>
          <w:rFonts w:ascii="Times New Roman" w:hAnsi="Times New Roman" w:cs="Times New Roman"/>
          <w:sz w:val="24"/>
          <w:szCs w:val="24"/>
        </w:rPr>
        <w:t xml:space="preserve"> (SEM) dengan basis </w:t>
      </w:r>
      <w:r w:rsidRPr="009A29F1">
        <w:rPr>
          <w:rFonts w:ascii="Times New Roman" w:hAnsi="Times New Roman" w:cs="Times New Roman"/>
          <w:i/>
          <w:iCs/>
          <w:sz w:val="24"/>
          <w:szCs w:val="24"/>
        </w:rPr>
        <w:t>variance</w:t>
      </w:r>
      <w:r w:rsidRPr="009A29F1">
        <w:rPr>
          <w:rFonts w:ascii="Times New Roman" w:hAnsi="Times New Roman" w:cs="Times New Roman"/>
          <w:sz w:val="24"/>
          <w:szCs w:val="24"/>
        </w:rPr>
        <w:t xml:space="preserve"> </w:t>
      </w:r>
      <w:r w:rsidR="00EA06CC">
        <w:rPr>
          <w:rFonts w:ascii="Times New Roman" w:hAnsi="Times New Roman" w:cs="Times New Roman"/>
          <w:sz w:val="24"/>
          <w:szCs w:val="24"/>
        </w:rPr>
        <w:fldChar w:fldCharType="begin" w:fldLock="1"/>
      </w:r>
      <w:r w:rsidR="00EA06CC">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sidR="00EA06CC">
        <w:rPr>
          <w:rFonts w:ascii="Times New Roman" w:hAnsi="Times New Roman" w:cs="Times New Roman"/>
          <w:sz w:val="24"/>
          <w:szCs w:val="24"/>
        </w:rPr>
        <w:fldChar w:fldCharType="separate"/>
      </w:r>
      <w:r w:rsidR="00EA06CC" w:rsidRPr="00EA06CC">
        <w:rPr>
          <w:rFonts w:ascii="Times New Roman" w:hAnsi="Times New Roman" w:cs="Times New Roman"/>
          <w:noProof/>
          <w:sz w:val="24"/>
          <w:szCs w:val="24"/>
        </w:rPr>
        <w:t>(Ghozali &amp; Latan, 2015)</w:t>
      </w:r>
      <w:r w:rsidR="00EA06CC">
        <w:rPr>
          <w:rFonts w:ascii="Times New Roman" w:hAnsi="Times New Roman" w:cs="Times New Roman"/>
          <w:sz w:val="24"/>
          <w:szCs w:val="24"/>
        </w:rPr>
        <w:fldChar w:fldCharType="end"/>
      </w:r>
      <w:r w:rsidRPr="009A29F1">
        <w:rPr>
          <w:rFonts w:ascii="Times New Roman" w:hAnsi="Times New Roman" w:cs="Times New Roman"/>
          <w:sz w:val="24"/>
          <w:szCs w:val="24"/>
        </w:rPr>
        <w:t xml:space="preserve">. </w:t>
      </w:r>
      <w:proofErr w:type="gramStart"/>
      <w:r w:rsidRPr="009A29F1">
        <w:rPr>
          <w:rFonts w:ascii="Times New Roman" w:hAnsi="Times New Roman" w:cs="Times New Roman"/>
          <w:sz w:val="24"/>
          <w:szCs w:val="24"/>
        </w:rPr>
        <w:t xml:space="preserve">Dalam penelitian ini digunakan dua model, yakni </w:t>
      </w:r>
      <w:r w:rsidRPr="00EA06CC">
        <w:rPr>
          <w:rFonts w:ascii="Times New Roman" w:hAnsi="Times New Roman" w:cs="Times New Roman"/>
          <w:i/>
          <w:iCs/>
          <w:sz w:val="24"/>
          <w:szCs w:val="24"/>
        </w:rPr>
        <w:t>Outer Model</w:t>
      </w:r>
      <w:r w:rsidRPr="009A29F1">
        <w:rPr>
          <w:rFonts w:ascii="Times New Roman" w:hAnsi="Times New Roman" w:cs="Times New Roman"/>
          <w:sz w:val="24"/>
          <w:szCs w:val="24"/>
        </w:rPr>
        <w:t xml:space="preserve"> dan </w:t>
      </w:r>
      <w:r w:rsidRPr="00EA06CC">
        <w:rPr>
          <w:rFonts w:ascii="Times New Roman" w:hAnsi="Times New Roman" w:cs="Times New Roman"/>
          <w:i/>
          <w:iCs/>
          <w:sz w:val="24"/>
          <w:szCs w:val="24"/>
        </w:rPr>
        <w:t>Inner Model.</w:t>
      </w:r>
      <w:proofErr w:type="gramEnd"/>
      <w:r w:rsidRPr="00EA06CC">
        <w:rPr>
          <w:rFonts w:ascii="Times New Roman" w:hAnsi="Times New Roman" w:cs="Times New Roman"/>
          <w:i/>
          <w:iCs/>
          <w:sz w:val="24"/>
          <w:szCs w:val="24"/>
        </w:rPr>
        <w:t xml:space="preserve"> </w:t>
      </w:r>
      <w:proofErr w:type="gramStart"/>
      <w:r w:rsidRPr="00EA06CC">
        <w:rPr>
          <w:rFonts w:ascii="Times New Roman" w:hAnsi="Times New Roman" w:cs="Times New Roman"/>
          <w:i/>
          <w:iCs/>
          <w:sz w:val="24"/>
          <w:szCs w:val="24"/>
        </w:rPr>
        <w:t>Structural Equation Modeling</w:t>
      </w:r>
      <w:r w:rsidRPr="009A29F1">
        <w:rPr>
          <w:rFonts w:ascii="Times New Roman" w:hAnsi="Times New Roman" w:cs="Times New Roman"/>
          <w:sz w:val="24"/>
          <w:szCs w:val="24"/>
        </w:rPr>
        <w:t xml:space="preserve"> (SEM) merupakan salah satu teknik analisis yang digunakan untuk melakukan pengujian dan estimasi pada hubungan kausal (sebab akibat) dengan mengintregrasikan analisis jalur dan analisis faktor.</w:t>
      </w:r>
      <w:proofErr w:type="gramEnd"/>
      <w:r w:rsidRPr="009A29F1">
        <w:rPr>
          <w:rFonts w:ascii="Times New Roman" w:hAnsi="Times New Roman" w:cs="Times New Roman"/>
          <w:sz w:val="24"/>
          <w:szCs w:val="24"/>
        </w:rPr>
        <w:t xml:space="preserve"> </w:t>
      </w:r>
      <w:proofErr w:type="gramStart"/>
      <w:r w:rsidRPr="00EA06CC">
        <w:rPr>
          <w:rFonts w:ascii="Times New Roman" w:hAnsi="Times New Roman" w:cs="Times New Roman"/>
          <w:i/>
          <w:iCs/>
          <w:sz w:val="24"/>
          <w:szCs w:val="24"/>
        </w:rPr>
        <w:t>Partial Least Squares Path Modeling</w:t>
      </w:r>
      <w:r w:rsidRPr="009A29F1">
        <w:rPr>
          <w:rFonts w:ascii="Times New Roman" w:hAnsi="Times New Roman" w:cs="Times New Roman"/>
          <w:sz w:val="24"/>
          <w:szCs w:val="24"/>
        </w:rPr>
        <w:t xml:space="preserve"> (PLS-SEM) bertujuan untuk menguji hubungan prediktif antarkonstruksi dengan melihat apakah ada hubungan atau pengaruh antarkonstruksi tersebut.</w:t>
      </w:r>
      <w:proofErr w:type="gramEnd"/>
      <w:r w:rsidRPr="009A29F1">
        <w:rPr>
          <w:rFonts w:ascii="Times New Roman" w:hAnsi="Times New Roman" w:cs="Times New Roman"/>
          <w:sz w:val="24"/>
          <w:szCs w:val="24"/>
        </w:rPr>
        <w:t xml:space="preserve"> Menurut </w:t>
      </w:r>
      <w:r w:rsidR="00EA06CC">
        <w:rPr>
          <w:rFonts w:ascii="Times New Roman" w:hAnsi="Times New Roman" w:cs="Times New Roman"/>
          <w:sz w:val="24"/>
          <w:szCs w:val="24"/>
        </w:rPr>
        <w:fldChar w:fldCharType="begin" w:fldLock="1"/>
      </w:r>
      <w:r w:rsidR="00CF3724">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sidR="00EA06CC">
        <w:rPr>
          <w:rFonts w:ascii="Times New Roman" w:hAnsi="Times New Roman" w:cs="Times New Roman"/>
          <w:sz w:val="24"/>
          <w:szCs w:val="24"/>
        </w:rPr>
        <w:fldChar w:fldCharType="separate"/>
      </w:r>
      <w:r w:rsidR="00EA06CC" w:rsidRPr="00EA06CC">
        <w:rPr>
          <w:rFonts w:ascii="Times New Roman" w:hAnsi="Times New Roman" w:cs="Times New Roman"/>
          <w:noProof/>
          <w:sz w:val="24"/>
          <w:szCs w:val="24"/>
        </w:rPr>
        <w:t>Ghozali &amp; Latan</w:t>
      </w:r>
      <w:r w:rsidR="00EA06CC">
        <w:rPr>
          <w:rFonts w:ascii="Times New Roman" w:hAnsi="Times New Roman" w:cs="Times New Roman"/>
          <w:noProof/>
          <w:sz w:val="24"/>
          <w:szCs w:val="24"/>
        </w:rPr>
        <w:t xml:space="preserve"> (</w:t>
      </w:r>
      <w:r w:rsidR="00EA06CC" w:rsidRPr="00EA06CC">
        <w:rPr>
          <w:rFonts w:ascii="Times New Roman" w:hAnsi="Times New Roman" w:cs="Times New Roman"/>
          <w:noProof/>
          <w:sz w:val="24"/>
          <w:szCs w:val="24"/>
        </w:rPr>
        <w:t>2015)</w:t>
      </w:r>
      <w:r w:rsidR="00EA06CC">
        <w:rPr>
          <w:rFonts w:ascii="Times New Roman" w:hAnsi="Times New Roman" w:cs="Times New Roman"/>
          <w:sz w:val="24"/>
          <w:szCs w:val="24"/>
        </w:rPr>
        <w:fldChar w:fldCharType="end"/>
      </w:r>
      <w:r w:rsidRPr="009A29F1">
        <w:rPr>
          <w:rFonts w:ascii="Times New Roman" w:hAnsi="Times New Roman" w:cs="Times New Roman"/>
          <w:sz w:val="24"/>
          <w:szCs w:val="24"/>
        </w:rPr>
        <w:t xml:space="preserve">, PLS dapat diterapkan pada semua skala data, serta tidak membutuhkan asumsi dan ukuran sampel yang besar sehingga hal tersebut menjadikan PLS sebagai analisis yang </w:t>
      </w:r>
      <w:r w:rsidRPr="00EA06CC">
        <w:rPr>
          <w:rFonts w:ascii="Times New Roman" w:hAnsi="Times New Roman" w:cs="Times New Roman"/>
          <w:i/>
          <w:iCs/>
          <w:sz w:val="24"/>
          <w:szCs w:val="24"/>
        </w:rPr>
        <w:t>powerfull</w:t>
      </w:r>
      <w:r w:rsidRPr="009A29F1">
        <w:rPr>
          <w:rFonts w:ascii="Times New Roman" w:hAnsi="Times New Roman" w:cs="Times New Roman"/>
          <w:sz w:val="24"/>
          <w:szCs w:val="24"/>
        </w:rPr>
        <w:t xml:space="preserve">. </w:t>
      </w:r>
      <w:proofErr w:type="gramStart"/>
      <w:r w:rsidRPr="009A29F1">
        <w:rPr>
          <w:rFonts w:ascii="Times New Roman" w:hAnsi="Times New Roman" w:cs="Times New Roman"/>
          <w:sz w:val="24"/>
          <w:szCs w:val="24"/>
        </w:rPr>
        <w:t>Dalam penelitian ini digunakan software Smart-PLS versi 3.2.9.</w:t>
      </w:r>
      <w:proofErr w:type="gramEnd"/>
      <w:r w:rsidRPr="009A29F1">
        <w:rPr>
          <w:rFonts w:ascii="Times New Roman" w:hAnsi="Times New Roman" w:cs="Times New Roman"/>
          <w:sz w:val="24"/>
          <w:szCs w:val="24"/>
        </w:rPr>
        <w:t xml:space="preserve"> </w:t>
      </w:r>
      <w:r w:rsidR="00337BA2" w:rsidRPr="00337BA2">
        <w:rPr>
          <w:rFonts w:ascii="Times New Roman" w:hAnsi="Times New Roman" w:cs="Times New Roman"/>
          <w:sz w:val="24"/>
          <w:szCs w:val="24"/>
        </w:rPr>
        <w:t>Gambar model struktural adalah sebagai berikut:</w:t>
      </w:r>
    </w:p>
    <w:p w14:paraId="066C3338" w14:textId="70668662" w:rsidR="00337BA2" w:rsidRDefault="001A6E29" w:rsidP="001A6E2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F822536" wp14:editId="7927F2F6">
            <wp:extent cx="4561315" cy="2752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96345" cy="2773865"/>
                    </a:xfrm>
                    <a:prstGeom prst="rect">
                      <a:avLst/>
                    </a:prstGeom>
                  </pic:spPr>
                </pic:pic>
              </a:graphicData>
            </a:graphic>
          </wp:inline>
        </w:drawing>
      </w:r>
    </w:p>
    <w:p w14:paraId="283E5F74" w14:textId="152F83D3" w:rsidR="001A6E29" w:rsidRPr="003379F2" w:rsidRDefault="003379F2" w:rsidP="001A6E29">
      <w:pPr>
        <w:spacing w:after="0" w:line="240" w:lineRule="auto"/>
        <w:jc w:val="center"/>
        <w:rPr>
          <w:rFonts w:ascii="Times New Roman" w:hAnsi="Times New Roman" w:cs="Times New Roman"/>
          <w:b/>
          <w:bCs/>
          <w:sz w:val="20"/>
          <w:szCs w:val="20"/>
        </w:rPr>
      </w:pPr>
      <w:r w:rsidRPr="003379F2">
        <w:rPr>
          <w:rFonts w:ascii="Times New Roman" w:hAnsi="Times New Roman" w:cs="Times New Roman"/>
          <w:b/>
          <w:bCs/>
          <w:sz w:val="20"/>
          <w:szCs w:val="20"/>
        </w:rPr>
        <w:t xml:space="preserve">Gambar 3.1 </w:t>
      </w:r>
      <w:r w:rsidRPr="003379F2">
        <w:rPr>
          <w:rFonts w:ascii="Times New Roman" w:hAnsi="Times New Roman" w:cs="Times New Roman"/>
          <w:b/>
          <w:bCs/>
          <w:i/>
          <w:iCs/>
          <w:sz w:val="20"/>
          <w:szCs w:val="20"/>
        </w:rPr>
        <w:t>Path Analysis</w:t>
      </w:r>
    </w:p>
    <w:p w14:paraId="3A9145E7" w14:textId="1648B2C5" w:rsidR="00886518" w:rsidRPr="00886518" w:rsidRDefault="00886518" w:rsidP="00E00631">
      <w:pPr>
        <w:pStyle w:val="Heading3"/>
        <w:numPr>
          <w:ilvl w:val="2"/>
          <w:numId w:val="17"/>
        </w:numPr>
        <w:spacing w:before="0" w:line="480" w:lineRule="auto"/>
        <w:ind w:hanging="578"/>
        <w:jc w:val="both"/>
        <w:rPr>
          <w:rFonts w:ascii="Times New Roman" w:hAnsi="Times New Roman" w:cs="Times New Roman"/>
          <w:b/>
          <w:bCs/>
          <w:i/>
          <w:iCs/>
          <w:color w:val="auto"/>
        </w:rPr>
      </w:pPr>
      <w:bookmarkStart w:id="742" w:name="_Toc208922730"/>
      <w:r w:rsidRPr="00886518">
        <w:rPr>
          <w:rFonts w:ascii="Times New Roman" w:hAnsi="Times New Roman" w:cs="Times New Roman"/>
          <w:b/>
          <w:bCs/>
          <w:i/>
          <w:iCs/>
          <w:color w:val="auto"/>
        </w:rPr>
        <w:t>Outer Model</w:t>
      </w:r>
      <w:bookmarkEnd w:id="742"/>
    </w:p>
    <w:p w14:paraId="0B2E4DD2" w14:textId="1611EDCD" w:rsidR="00886518" w:rsidRDefault="00886518" w:rsidP="00E00631">
      <w:pPr>
        <w:spacing w:after="0" w:line="480" w:lineRule="auto"/>
        <w:ind w:left="142" w:firstLine="567"/>
        <w:jc w:val="both"/>
        <w:rPr>
          <w:rFonts w:ascii="Times New Roman" w:hAnsi="Times New Roman" w:cs="Times New Roman"/>
          <w:i/>
          <w:iCs/>
          <w:sz w:val="24"/>
          <w:szCs w:val="24"/>
        </w:rPr>
      </w:pPr>
      <w:proofErr w:type="gramStart"/>
      <w:r w:rsidRPr="00886518">
        <w:rPr>
          <w:rFonts w:ascii="Times New Roman" w:hAnsi="Times New Roman" w:cs="Times New Roman"/>
          <w:i/>
          <w:iCs/>
          <w:sz w:val="24"/>
          <w:szCs w:val="24"/>
        </w:rPr>
        <w:t xml:space="preserve">Outer model </w:t>
      </w:r>
      <w:r w:rsidRPr="00886518">
        <w:rPr>
          <w:rFonts w:ascii="Times New Roman" w:hAnsi="Times New Roman" w:cs="Times New Roman"/>
          <w:sz w:val="24"/>
          <w:szCs w:val="24"/>
        </w:rPr>
        <w:t>merupakan model pengukuran untuk menilai validitas dan reliabilitas model.</w:t>
      </w:r>
      <w:proofErr w:type="gramEnd"/>
      <w:r w:rsidRPr="00886518">
        <w:rPr>
          <w:rFonts w:ascii="Times New Roman" w:hAnsi="Times New Roman" w:cs="Times New Roman"/>
          <w:sz w:val="24"/>
          <w:szCs w:val="24"/>
        </w:rPr>
        <w:t xml:space="preserve"> </w:t>
      </w:r>
      <w:proofErr w:type="gramStart"/>
      <w:r w:rsidRPr="00886518">
        <w:rPr>
          <w:rFonts w:ascii="Times New Roman" w:hAnsi="Times New Roman" w:cs="Times New Roman"/>
          <w:i/>
          <w:iCs/>
          <w:sz w:val="24"/>
          <w:szCs w:val="24"/>
        </w:rPr>
        <w:t xml:space="preserve">Outer model </w:t>
      </w:r>
      <w:r w:rsidRPr="00886518">
        <w:rPr>
          <w:rFonts w:ascii="Times New Roman" w:hAnsi="Times New Roman" w:cs="Times New Roman"/>
          <w:sz w:val="24"/>
          <w:szCs w:val="24"/>
        </w:rPr>
        <w:t>digunakan untuk menguji validitas konstruk dan reliabilitas instrumen.</w:t>
      </w:r>
      <w:proofErr w:type="gramEnd"/>
      <w:r w:rsidRPr="00886518">
        <w:rPr>
          <w:rFonts w:ascii="Times New Roman" w:hAnsi="Times New Roman" w:cs="Times New Roman"/>
          <w:sz w:val="24"/>
          <w:szCs w:val="24"/>
        </w:rPr>
        <w:t xml:space="preserve"> Hal ini berguna untuk mengetahui kemampuan instrumen penelitian mengukur </w:t>
      </w:r>
      <w:proofErr w:type="gramStart"/>
      <w:r w:rsidRPr="00886518">
        <w:rPr>
          <w:rFonts w:ascii="Times New Roman" w:hAnsi="Times New Roman" w:cs="Times New Roman"/>
          <w:sz w:val="24"/>
          <w:szCs w:val="24"/>
        </w:rPr>
        <w:t>apa</w:t>
      </w:r>
      <w:proofErr w:type="gramEnd"/>
      <w:r w:rsidRPr="00886518">
        <w:rPr>
          <w:rFonts w:ascii="Times New Roman" w:hAnsi="Times New Roman" w:cs="Times New Roman"/>
          <w:sz w:val="24"/>
          <w:szCs w:val="24"/>
        </w:rPr>
        <w:t xml:space="preserve"> yang seharusnya diukur dan konsistensi alat ukur dalam mengukur suatu konsep atau konsistensi responded dalam menjawab item pertanyaan dalam kuesioner atau instrumen penelitian. Pengukuran yang dilakukan melalui model pengukuran yaitu validitas konvergen, validitas diskriminan, </w:t>
      </w:r>
      <w:r w:rsidRPr="00886518">
        <w:rPr>
          <w:rFonts w:ascii="Times New Roman" w:hAnsi="Times New Roman" w:cs="Times New Roman"/>
          <w:i/>
          <w:iCs/>
          <w:sz w:val="24"/>
          <w:szCs w:val="24"/>
        </w:rPr>
        <w:t>composite reliability</w:t>
      </w:r>
      <w:r w:rsidR="00EA06CC">
        <w:rPr>
          <w:rFonts w:ascii="Times New Roman" w:hAnsi="Times New Roman" w:cs="Times New Roman"/>
          <w:i/>
          <w:iCs/>
          <w:sz w:val="24"/>
          <w:szCs w:val="24"/>
        </w:rPr>
        <w:t xml:space="preserve"> </w:t>
      </w:r>
      <w:r w:rsidR="00EA06CC">
        <w:rPr>
          <w:rFonts w:ascii="Times New Roman" w:hAnsi="Times New Roman" w:cs="Times New Roman"/>
          <w:sz w:val="24"/>
          <w:szCs w:val="24"/>
        </w:rPr>
        <w:t xml:space="preserve">dan </w:t>
      </w:r>
      <w:r w:rsidR="00EA06CC">
        <w:rPr>
          <w:rFonts w:ascii="Times New Roman" w:hAnsi="Times New Roman" w:cs="Times New Roman"/>
          <w:i/>
          <w:iCs/>
          <w:sz w:val="24"/>
          <w:szCs w:val="24"/>
        </w:rPr>
        <w:t>cronbach’s alpha</w:t>
      </w:r>
      <w:r>
        <w:rPr>
          <w:rFonts w:ascii="Times New Roman" w:hAnsi="Times New Roman" w:cs="Times New Roman"/>
          <w:i/>
          <w:iCs/>
          <w:sz w:val="24"/>
          <w:szCs w:val="24"/>
        </w:rPr>
        <w:t xml:space="preserve"> </w:t>
      </w:r>
      <w:r>
        <w:rPr>
          <w:rFonts w:ascii="Times New Roman" w:hAnsi="Times New Roman" w:cs="Times New Roman"/>
          <w:i/>
          <w:iCs/>
          <w:sz w:val="24"/>
          <w:szCs w:val="24"/>
        </w:rPr>
        <w:fldChar w:fldCharType="begin" w:fldLock="1"/>
      </w:r>
      <w:r w:rsidR="000510C3">
        <w:rPr>
          <w:rFonts w:ascii="Times New Roman" w:hAnsi="Times New Roman" w:cs="Times New Roman"/>
          <w:i/>
          <w:iCs/>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2015)","manualFormatting":"(Ghozali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cs="Times New Roman"/>
          <w:i/>
          <w:iCs/>
          <w:sz w:val="24"/>
          <w:szCs w:val="24"/>
        </w:rPr>
        <w:fldChar w:fldCharType="separate"/>
      </w:r>
      <w:r w:rsidRPr="00886518">
        <w:rPr>
          <w:rFonts w:ascii="Times New Roman" w:hAnsi="Times New Roman" w:cs="Times New Roman"/>
          <w:iCs/>
          <w:noProof/>
          <w:sz w:val="24"/>
          <w:szCs w:val="24"/>
        </w:rPr>
        <w:t xml:space="preserve">(Ghozali </w:t>
      </w:r>
      <w:r>
        <w:rPr>
          <w:rFonts w:ascii="Times New Roman" w:hAnsi="Times New Roman" w:cs="Times New Roman"/>
          <w:iCs/>
          <w:noProof/>
          <w:sz w:val="24"/>
          <w:szCs w:val="24"/>
        </w:rPr>
        <w:t>&amp;</w:t>
      </w:r>
      <w:r w:rsidRPr="00886518">
        <w:rPr>
          <w:rFonts w:ascii="Times New Roman" w:hAnsi="Times New Roman" w:cs="Times New Roman"/>
          <w:iCs/>
          <w:noProof/>
          <w:sz w:val="24"/>
          <w:szCs w:val="24"/>
        </w:rPr>
        <w:t xml:space="preserve"> Latan, 2015)</w:t>
      </w:r>
      <w:r>
        <w:rPr>
          <w:rFonts w:ascii="Times New Roman" w:hAnsi="Times New Roman" w:cs="Times New Roman"/>
          <w:i/>
          <w:iCs/>
          <w:sz w:val="24"/>
          <w:szCs w:val="24"/>
        </w:rPr>
        <w:fldChar w:fldCharType="end"/>
      </w:r>
    </w:p>
    <w:p w14:paraId="14081E41" w14:textId="77777777" w:rsidR="00CF3724" w:rsidRPr="00CF3724" w:rsidRDefault="00CF3724" w:rsidP="00CF3724">
      <w:pPr>
        <w:keepNext/>
        <w:keepLines/>
        <w:numPr>
          <w:ilvl w:val="1"/>
          <w:numId w:val="23"/>
        </w:numPr>
        <w:spacing w:after="0" w:line="480" w:lineRule="auto"/>
        <w:jc w:val="both"/>
        <w:outlineLvl w:val="3"/>
        <w:rPr>
          <w:rFonts w:ascii="Times New Roman" w:eastAsiaTheme="majorEastAsia" w:hAnsi="Times New Roman" w:cs="Times New Roman"/>
          <w:i/>
          <w:iCs/>
          <w:vanish/>
        </w:rPr>
      </w:pPr>
      <w:bookmarkStart w:id="743" w:name="_Toc208922043"/>
      <w:bookmarkStart w:id="744" w:name="_Toc208922195"/>
      <w:bookmarkStart w:id="745" w:name="_Toc208922335"/>
      <w:bookmarkStart w:id="746" w:name="_Toc208922585"/>
      <w:bookmarkStart w:id="747" w:name="_Toc208922731"/>
      <w:bookmarkEnd w:id="743"/>
      <w:bookmarkEnd w:id="744"/>
      <w:bookmarkEnd w:id="745"/>
      <w:bookmarkEnd w:id="746"/>
      <w:bookmarkEnd w:id="747"/>
    </w:p>
    <w:p w14:paraId="60636BF5" w14:textId="77777777" w:rsidR="00CF3724" w:rsidRPr="00CF3724" w:rsidRDefault="00CF3724" w:rsidP="00CF3724">
      <w:pPr>
        <w:keepNext/>
        <w:keepLines/>
        <w:numPr>
          <w:ilvl w:val="2"/>
          <w:numId w:val="23"/>
        </w:numPr>
        <w:spacing w:after="0" w:line="480" w:lineRule="auto"/>
        <w:jc w:val="both"/>
        <w:outlineLvl w:val="3"/>
        <w:rPr>
          <w:rFonts w:ascii="Times New Roman" w:eastAsiaTheme="majorEastAsia" w:hAnsi="Times New Roman" w:cs="Times New Roman"/>
          <w:i/>
          <w:iCs/>
          <w:vanish/>
        </w:rPr>
      </w:pPr>
      <w:bookmarkStart w:id="748" w:name="_Toc208922044"/>
      <w:bookmarkStart w:id="749" w:name="_Toc208922196"/>
      <w:bookmarkStart w:id="750" w:name="_Toc208922336"/>
      <w:bookmarkStart w:id="751" w:name="_Toc208922586"/>
      <w:bookmarkStart w:id="752" w:name="_Toc208922732"/>
      <w:bookmarkEnd w:id="748"/>
      <w:bookmarkEnd w:id="749"/>
      <w:bookmarkEnd w:id="750"/>
      <w:bookmarkEnd w:id="751"/>
      <w:bookmarkEnd w:id="752"/>
    </w:p>
    <w:p w14:paraId="48DC821A" w14:textId="42AC96B1" w:rsidR="00EA06CC" w:rsidRDefault="00CF3724" w:rsidP="00CF3724">
      <w:pPr>
        <w:pStyle w:val="Heading4"/>
        <w:numPr>
          <w:ilvl w:val="3"/>
          <w:numId w:val="23"/>
        </w:numPr>
        <w:spacing w:before="0" w:line="480" w:lineRule="auto"/>
        <w:ind w:left="993" w:hanging="723"/>
        <w:jc w:val="both"/>
        <w:rPr>
          <w:rFonts w:ascii="Times New Roman" w:hAnsi="Times New Roman" w:cs="Times New Roman"/>
          <w:b/>
          <w:bCs/>
          <w:i w:val="0"/>
          <w:iCs w:val="0"/>
          <w:color w:val="auto"/>
          <w:sz w:val="24"/>
          <w:szCs w:val="24"/>
        </w:rPr>
      </w:pPr>
      <w:bookmarkStart w:id="753" w:name="_Toc208922733"/>
      <w:r>
        <w:rPr>
          <w:rFonts w:ascii="Times New Roman" w:hAnsi="Times New Roman" w:cs="Times New Roman"/>
          <w:b/>
          <w:bCs/>
          <w:i w:val="0"/>
          <w:iCs w:val="0"/>
          <w:color w:val="auto"/>
          <w:sz w:val="24"/>
          <w:szCs w:val="24"/>
        </w:rPr>
        <w:t>Uji Validitas</w:t>
      </w:r>
      <w:bookmarkEnd w:id="753"/>
    </w:p>
    <w:p w14:paraId="74E9E0BD" w14:textId="654B52BD" w:rsidR="00CF3724" w:rsidRDefault="00CF3724" w:rsidP="00CF3724">
      <w:pPr>
        <w:spacing w:after="0" w:line="480" w:lineRule="auto"/>
        <w:ind w:left="284" w:firstLine="709"/>
        <w:jc w:val="both"/>
        <w:rPr>
          <w:rFonts w:ascii="Times New Roman" w:hAnsi="Times New Roman" w:cs="Times New Roman"/>
          <w:sz w:val="24"/>
          <w:szCs w:val="24"/>
        </w:rPr>
      </w:pPr>
      <w:proofErr w:type="gramStart"/>
      <w:r w:rsidRPr="00CF3724">
        <w:rPr>
          <w:rFonts w:ascii="Times New Roman" w:hAnsi="Times New Roman" w:cs="Times New Roman"/>
          <w:sz w:val="24"/>
          <w:szCs w:val="24"/>
        </w:rPr>
        <w:t>Uji validitas konstruk terbagi menjadi validitas konvergen dan validitas diskriminan.</w:t>
      </w:r>
      <w:proofErr w:type="gramEnd"/>
      <w:r w:rsidRPr="00CF3724">
        <w:rPr>
          <w:rFonts w:ascii="Times New Roman" w:hAnsi="Times New Roman" w:cs="Times New Roman"/>
          <w:sz w:val="24"/>
          <w:szCs w:val="24"/>
        </w:rPr>
        <w:t xml:space="preserve"> </w:t>
      </w:r>
      <w:proofErr w:type="gramStart"/>
      <w:r w:rsidRPr="00CF3724">
        <w:rPr>
          <w:rFonts w:ascii="Times New Roman" w:hAnsi="Times New Roman" w:cs="Times New Roman"/>
          <w:sz w:val="24"/>
          <w:szCs w:val="24"/>
        </w:rPr>
        <w:t>Validitas konvergen berhubungan dengan prinsip bahwa pengukur-pengukur (</w:t>
      </w:r>
      <w:r w:rsidRPr="00CF3724">
        <w:rPr>
          <w:rFonts w:ascii="Times New Roman" w:hAnsi="Times New Roman" w:cs="Times New Roman"/>
          <w:i/>
          <w:iCs/>
          <w:sz w:val="24"/>
          <w:szCs w:val="24"/>
        </w:rPr>
        <w:t>manifest variabel</w:t>
      </w:r>
      <w:r w:rsidRPr="00CF3724">
        <w:rPr>
          <w:rFonts w:ascii="Times New Roman" w:hAnsi="Times New Roman" w:cs="Times New Roman"/>
          <w:sz w:val="24"/>
          <w:szCs w:val="24"/>
        </w:rPr>
        <w:t>) dari suatu konstruk seharusnya berkorelasi tinggi.</w:t>
      </w:r>
      <w:proofErr w:type="gramEnd"/>
      <w:r w:rsidRPr="00CF3724">
        <w:rPr>
          <w:rFonts w:ascii="Times New Roman" w:hAnsi="Times New Roman" w:cs="Times New Roman"/>
          <w:sz w:val="24"/>
          <w:szCs w:val="24"/>
        </w:rPr>
        <w:t xml:space="preserve"> Uji validitas konvergen dilakukan dengan melihat nilai </w:t>
      </w:r>
      <w:r w:rsidRPr="00CF3724">
        <w:rPr>
          <w:rFonts w:ascii="Times New Roman" w:hAnsi="Times New Roman" w:cs="Times New Roman"/>
          <w:i/>
          <w:iCs/>
          <w:sz w:val="24"/>
          <w:szCs w:val="24"/>
        </w:rPr>
        <w:t>loading faktor</w:t>
      </w:r>
      <w:r w:rsidRPr="00CF3724">
        <w:rPr>
          <w:rFonts w:ascii="Times New Roman" w:hAnsi="Times New Roman" w:cs="Times New Roman"/>
          <w:sz w:val="24"/>
          <w:szCs w:val="24"/>
        </w:rPr>
        <w:t xml:space="preserve"> dan dibandingkan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(&gt; 0</w:t>
      </w:r>
      <w:proofErr w:type="gramStart"/>
      <w:r w:rsidRPr="00CF3724">
        <w:rPr>
          <w:rFonts w:ascii="Times New Roman" w:hAnsi="Times New Roman" w:cs="Times New Roman"/>
          <w:sz w:val="24"/>
          <w:szCs w:val="24"/>
        </w:rPr>
        <w:t>,60</w:t>
      </w:r>
      <w:proofErr w:type="gramEnd"/>
      <w:r w:rsidRPr="00CF3724">
        <w:rPr>
          <w:rFonts w:ascii="Times New Roman" w:hAnsi="Times New Roman" w:cs="Times New Roman"/>
          <w:sz w:val="24"/>
          <w:szCs w:val="24"/>
        </w:rPr>
        <w:t xml:space="preserve">), kemudian </w:t>
      </w:r>
      <w:r w:rsidRPr="00CF3724">
        <w:rPr>
          <w:rFonts w:ascii="Times New Roman" w:hAnsi="Times New Roman" w:cs="Times New Roman"/>
          <w:sz w:val="24"/>
          <w:szCs w:val="24"/>
        </w:rPr>
        <w:lastRenderedPageBreak/>
        <w:t xml:space="preserve">melihat nilai </w:t>
      </w:r>
      <w:r w:rsidRPr="00CF3724">
        <w:rPr>
          <w:rFonts w:ascii="Times New Roman" w:hAnsi="Times New Roman" w:cs="Times New Roman"/>
          <w:i/>
          <w:iCs/>
          <w:sz w:val="24"/>
          <w:szCs w:val="24"/>
        </w:rPr>
        <w:t>Average Variance Extracted</w:t>
      </w:r>
      <w:r w:rsidRPr="00CF3724">
        <w:rPr>
          <w:rFonts w:ascii="Times New Roman" w:hAnsi="Times New Roman" w:cs="Times New Roman"/>
          <w:sz w:val="24"/>
          <w:szCs w:val="24"/>
        </w:rPr>
        <w:t xml:space="preserve"> (AVE) lalu dibandingkan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(&gt; 0,50). </w:t>
      </w:r>
      <w:proofErr w:type="gramStart"/>
      <w:r w:rsidRPr="00CF3724">
        <w:rPr>
          <w:rFonts w:ascii="Times New Roman" w:hAnsi="Times New Roman" w:cs="Times New Roman"/>
          <w:sz w:val="24"/>
          <w:szCs w:val="24"/>
        </w:rPr>
        <w:t>Validitas konvergen dapat ditentukan dengan korelasi antar indikator dengan konstruknya.</w:t>
      </w:r>
      <w:proofErr w:type="gramEnd"/>
      <w:r w:rsidRPr="00CF3724">
        <w:rPr>
          <w:rFonts w:ascii="Times New Roman" w:hAnsi="Times New Roman" w:cs="Times New Roman"/>
          <w:sz w:val="24"/>
          <w:szCs w:val="24"/>
        </w:rPr>
        <w:t xml:space="preserve"> Jika nilai outer loading &gt; 0</w:t>
      </w:r>
      <w:proofErr w:type="gramStart"/>
      <w:r w:rsidRPr="00CF3724">
        <w:rPr>
          <w:rFonts w:ascii="Times New Roman" w:hAnsi="Times New Roman" w:cs="Times New Roman"/>
          <w:sz w:val="24"/>
          <w:szCs w:val="24"/>
        </w:rPr>
        <w:t>,7</w:t>
      </w:r>
      <w:proofErr w:type="gramEnd"/>
      <w:r w:rsidRPr="00CF3724">
        <w:rPr>
          <w:rFonts w:ascii="Times New Roman" w:hAnsi="Times New Roman" w:cs="Times New Roman"/>
          <w:sz w:val="24"/>
          <w:szCs w:val="24"/>
        </w:rPr>
        <w:t xml:space="preserve"> maka dapat dikatakan reliabel. Namun, nilai outer loading sebesar 0,5-0,6 dapat ditolerir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cs="Times New Roman"/>
          <w:sz w:val="24"/>
          <w:szCs w:val="24"/>
        </w:rPr>
        <w:fldChar w:fldCharType="separate"/>
      </w:r>
      <w:r w:rsidRPr="00CF3724">
        <w:rPr>
          <w:rFonts w:ascii="Times New Roman" w:hAnsi="Times New Roman" w:cs="Times New Roman"/>
          <w:noProof/>
          <w:sz w:val="24"/>
          <w:szCs w:val="24"/>
        </w:rPr>
        <w:t>(Ghozali &amp; Latan, 2015)</w:t>
      </w:r>
      <w:r>
        <w:rPr>
          <w:rFonts w:ascii="Times New Roman" w:hAnsi="Times New Roman" w:cs="Times New Roman"/>
          <w:sz w:val="24"/>
          <w:szCs w:val="24"/>
        </w:rPr>
        <w:fldChar w:fldCharType="end"/>
      </w:r>
      <w:r w:rsidRPr="00CF3724">
        <w:rPr>
          <w:rFonts w:ascii="Times New Roman" w:hAnsi="Times New Roman" w:cs="Times New Roman"/>
          <w:sz w:val="24"/>
          <w:szCs w:val="24"/>
        </w:rPr>
        <w:t>.</w:t>
      </w:r>
    </w:p>
    <w:p w14:paraId="297F641D" w14:textId="55C88FCF" w:rsidR="00CF3724" w:rsidRPr="00CF3724" w:rsidRDefault="00CF3724" w:rsidP="00CF3724">
      <w:pPr>
        <w:spacing w:after="0" w:line="480" w:lineRule="auto"/>
        <w:ind w:left="284" w:firstLine="709"/>
        <w:jc w:val="both"/>
        <w:rPr>
          <w:rFonts w:ascii="Times New Roman" w:hAnsi="Times New Roman" w:cs="Times New Roman"/>
          <w:sz w:val="24"/>
          <w:szCs w:val="24"/>
        </w:rPr>
      </w:pPr>
      <w:r w:rsidRPr="00CF3724">
        <w:rPr>
          <w:rFonts w:ascii="Times New Roman" w:hAnsi="Times New Roman" w:cs="Times New Roman"/>
          <w:sz w:val="24"/>
          <w:szCs w:val="24"/>
        </w:rPr>
        <w:t xml:space="preserve">Untuk uji validitas diskriminan dilakukan dengan melihat nilai akar kuadrat AVE dan korelasi antarkonstruk laten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akar kuadrat AVE &gt; korelasi antarkonstruk laten. </w:t>
      </w:r>
      <w:proofErr w:type="gramStart"/>
      <w:r w:rsidRPr="00CF3724">
        <w:rPr>
          <w:rFonts w:ascii="Times New Roman" w:hAnsi="Times New Roman" w:cs="Times New Roman"/>
          <w:sz w:val="24"/>
          <w:szCs w:val="24"/>
        </w:rPr>
        <w:t>Validitas konvergen dapat ditentukan dengan korelasi antar indikator dengan konstruknya.</w:t>
      </w:r>
      <w:proofErr w:type="gramEnd"/>
      <w:r w:rsidRPr="00CF3724">
        <w:rPr>
          <w:rFonts w:ascii="Times New Roman" w:hAnsi="Times New Roman" w:cs="Times New Roman"/>
          <w:sz w:val="24"/>
          <w:szCs w:val="24"/>
        </w:rPr>
        <w:t xml:space="preserve"> Jika nilai outer loading &gt;</w:t>
      </w:r>
      <w:r>
        <w:rPr>
          <w:rFonts w:ascii="Times New Roman" w:hAnsi="Times New Roman" w:cs="Times New Roman"/>
          <w:sz w:val="24"/>
          <w:szCs w:val="24"/>
        </w:rPr>
        <w:t xml:space="preserve"> </w:t>
      </w:r>
      <w:r w:rsidRPr="00CF3724">
        <w:rPr>
          <w:rFonts w:ascii="Times New Roman" w:hAnsi="Times New Roman" w:cs="Times New Roman"/>
          <w:sz w:val="24"/>
          <w:szCs w:val="24"/>
        </w:rPr>
        <w:t>0</w:t>
      </w:r>
      <w:proofErr w:type="gramStart"/>
      <w:r w:rsidRPr="00CF3724">
        <w:rPr>
          <w:rFonts w:ascii="Times New Roman" w:hAnsi="Times New Roman" w:cs="Times New Roman"/>
          <w:sz w:val="24"/>
          <w:szCs w:val="24"/>
        </w:rPr>
        <w:t>,7</w:t>
      </w:r>
      <w:proofErr w:type="gramEnd"/>
      <w:r w:rsidRPr="00CF3724">
        <w:rPr>
          <w:rFonts w:ascii="Times New Roman" w:hAnsi="Times New Roman" w:cs="Times New Roman"/>
          <w:sz w:val="24"/>
          <w:szCs w:val="24"/>
        </w:rPr>
        <w:t xml:space="preserve"> maka dapat dikatakan reliabel. Namun nilai outer loading sebesar 0,5-0,6 dapat ditolerir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cs="Times New Roman"/>
          <w:sz w:val="24"/>
          <w:szCs w:val="24"/>
        </w:rPr>
        <w:fldChar w:fldCharType="separate"/>
      </w:r>
      <w:r w:rsidRPr="00CF3724">
        <w:rPr>
          <w:rFonts w:ascii="Times New Roman" w:hAnsi="Times New Roman" w:cs="Times New Roman"/>
          <w:noProof/>
          <w:sz w:val="24"/>
          <w:szCs w:val="24"/>
        </w:rPr>
        <w:t>(Ghozali &amp; Latan, 2015)</w:t>
      </w:r>
      <w:r>
        <w:rPr>
          <w:rFonts w:ascii="Times New Roman" w:hAnsi="Times New Roman" w:cs="Times New Roman"/>
          <w:sz w:val="24"/>
          <w:szCs w:val="24"/>
        </w:rPr>
        <w:fldChar w:fldCharType="end"/>
      </w:r>
      <w:r w:rsidRPr="00CF3724">
        <w:rPr>
          <w:rFonts w:ascii="Times New Roman" w:hAnsi="Times New Roman" w:cs="Times New Roman"/>
          <w:sz w:val="24"/>
          <w:szCs w:val="24"/>
        </w:rPr>
        <w:t>.</w:t>
      </w:r>
    </w:p>
    <w:p w14:paraId="20A3BC34" w14:textId="317BC6B2" w:rsidR="00CF3724" w:rsidRDefault="00CF3724" w:rsidP="00CF3724">
      <w:pPr>
        <w:pStyle w:val="Heading4"/>
        <w:numPr>
          <w:ilvl w:val="3"/>
          <w:numId w:val="23"/>
        </w:numPr>
        <w:spacing w:before="0" w:line="480" w:lineRule="auto"/>
        <w:ind w:left="993" w:hanging="723"/>
        <w:jc w:val="both"/>
        <w:rPr>
          <w:rFonts w:ascii="Times New Roman" w:hAnsi="Times New Roman" w:cs="Times New Roman"/>
          <w:b/>
          <w:bCs/>
          <w:i w:val="0"/>
          <w:iCs w:val="0"/>
          <w:color w:val="auto"/>
          <w:sz w:val="24"/>
          <w:szCs w:val="24"/>
        </w:rPr>
      </w:pPr>
      <w:bookmarkStart w:id="754" w:name="_Toc208922734"/>
      <w:r>
        <w:rPr>
          <w:rFonts w:ascii="Times New Roman" w:hAnsi="Times New Roman" w:cs="Times New Roman"/>
          <w:b/>
          <w:bCs/>
          <w:i w:val="0"/>
          <w:iCs w:val="0"/>
          <w:color w:val="auto"/>
          <w:sz w:val="24"/>
          <w:szCs w:val="24"/>
        </w:rPr>
        <w:t>Uji Reliabilitas</w:t>
      </w:r>
      <w:bookmarkEnd w:id="754"/>
    </w:p>
    <w:p w14:paraId="347178CC" w14:textId="15E0D88A" w:rsidR="00CF3724" w:rsidRPr="00CF3724" w:rsidRDefault="00CF3724" w:rsidP="00CF3724">
      <w:pPr>
        <w:spacing w:after="0" w:line="480" w:lineRule="auto"/>
        <w:ind w:left="284" w:firstLine="709"/>
        <w:jc w:val="both"/>
        <w:rPr>
          <w:rFonts w:ascii="Times New Roman" w:hAnsi="Times New Roman" w:cs="Times New Roman"/>
          <w:sz w:val="24"/>
          <w:szCs w:val="24"/>
        </w:rPr>
      </w:pPr>
      <w:r w:rsidRPr="00CF3724">
        <w:rPr>
          <w:rFonts w:ascii="Times New Roman" w:hAnsi="Times New Roman" w:cs="Times New Roman"/>
          <w:sz w:val="24"/>
          <w:szCs w:val="24"/>
        </w:rPr>
        <w:t xml:space="preserve">Uji reliabilitas digunakan untuk mencirikan tingkat derajat konsistensi serta stabilitas dari data atau temuan </w:t>
      </w:r>
      <w:r>
        <w:rPr>
          <w:rFonts w:ascii="Times New Roman" w:hAnsi="Times New Roman" w:cs="Times New Roman"/>
          <w:sz w:val="24"/>
          <w:szCs w:val="24"/>
        </w:rPr>
        <w:fldChar w:fldCharType="begin" w:fldLock="1"/>
      </w:r>
      <w:r w:rsidR="00213F4F">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sidRPr="00CF3724">
        <w:rPr>
          <w:rFonts w:ascii="Times New Roman" w:hAnsi="Times New Roman" w:cs="Times New Roman"/>
          <w:noProof/>
          <w:sz w:val="24"/>
          <w:szCs w:val="24"/>
        </w:rPr>
        <w:t>(Sugiyono, 2019)</w:t>
      </w:r>
      <w:r>
        <w:rPr>
          <w:rFonts w:ascii="Times New Roman" w:hAnsi="Times New Roman" w:cs="Times New Roman"/>
          <w:sz w:val="24"/>
          <w:szCs w:val="24"/>
        </w:rPr>
        <w:fldChar w:fldCharType="end"/>
      </w:r>
      <w:r w:rsidRPr="00CF3724">
        <w:rPr>
          <w:rFonts w:ascii="Times New Roman" w:hAnsi="Times New Roman" w:cs="Times New Roman"/>
          <w:sz w:val="24"/>
          <w:szCs w:val="24"/>
        </w:rPr>
        <w:t xml:space="preserve">. Data dalam suatu penelitian dapat dikatakan reliabel jika dua atau lebih penelitian yang </w:t>
      </w:r>
      <w:proofErr w:type="gramStart"/>
      <w:r w:rsidRPr="00CF3724">
        <w:rPr>
          <w:rFonts w:ascii="Times New Roman" w:hAnsi="Times New Roman" w:cs="Times New Roman"/>
          <w:sz w:val="24"/>
          <w:szCs w:val="24"/>
        </w:rPr>
        <w:t>sama</w:t>
      </w:r>
      <w:proofErr w:type="gramEnd"/>
      <w:r w:rsidRPr="00CF3724">
        <w:rPr>
          <w:rFonts w:ascii="Times New Roman" w:hAnsi="Times New Roman" w:cs="Times New Roman"/>
          <w:sz w:val="24"/>
          <w:szCs w:val="24"/>
        </w:rPr>
        <w:t xml:space="preserve"> yang dilakukan dalam waktu berbeda menghasilkan data yang sama. </w:t>
      </w:r>
      <w:proofErr w:type="gramStart"/>
      <w:r w:rsidRPr="00CF3724">
        <w:rPr>
          <w:rFonts w:ascii="Times New Roman" w:hAnsi="Times New Roman" w:cs="Times New Roman"/>
          <w:sz w:val="24"/>
          <w:szCs w:val="24"/>
        </w:rPr>
        <w:t xml:space="preserve">Dalam penelitian ini teknik pengujian yang digunakan adalah </w:t>
      </w:r>
      <w:r w:rsidRPr="00213F4F">
        <w:rPr>
          <w:rFonts w:ascii="Times New Roman" w:hAnsi="Times New Roman" w:cs="Times New Roman"/>
          <w:i/>
          <w:iCs/>
          <w:sz w:val="24"/>
          <w:szCs w:val="24"/>
        </w:rPr>
        <w:t>Cronbach Alpha</w:t>
      </w:r>
      <w:r w:rsidRPr="00CF3724">
        <w:rPr>
          <w:rFonts w:ascii="Times New Roman" w:hAnsi="Times New Roman" w:cs="Times New Roman"/>
          <w:sz w:val="24"/>
          <w:szCs w:val="24"/>
        </w:rPr>
        <w:t xml:space="preserve"> karena sangat cocok untuk skala (seperti skala </w:t>
      </w:r>
      <w:r w:rsidRPr="00213F4F">
        <w:rPr>
          <w:rFonts w:ascii="Times New Roman" w:hAnsi="Times New Roman" w:cs="Times New Roman"/>
          <w:i/>
          <w:iCs/>
          <w:sz w:val="24"/>
          <w:szCs w:val="24"/>
        </w:rPr>
        <w:t>likert</w:t>
      </w:r>
      <w:r w:rsidRPr="00CF3724">
        <w:rPr>
          <w:rFonts w:ascii="Times New Roman" w:hAnsi="Times New Roman" w:cs="Times New Roman"/>
          <w:sz w:val="24"/>
          <w:szCs w:val="24"/>
        </w:rPr>
        <w:t>).</w:t>
      </w:r>
      <w:proofErr w:type="gramEnd"/>
      <w:r w:rsidRPr="00CF3724">
        <w:rPr>
          <w:rFonts w:ascii="Times New Roman" w:hAnsi="Times New Roman" w:cs="Times New Roman"/>
          <w:sz w:val="24"/>
          <w:szCs w:val="24"/>
        </w:rPr>
        <w:t xml:space="preserve"> Kriteria uji reliabilitas menggunakan batas sebesar 0</w:t>
      </w:r>
      <w:proofErr w:type="gramStart"/>
      <w:r w:rsidRPr="00CF3724">
        <w:rPr>
          <w:rFonts w:ascii="Times New Roman" w:hAnsi="Times New Roman" w:cs="Times New Roman"/>
          <w:sz w:val="24"/>
          <w:szCs w:val="24"/>
        </w:rPr>
        <w:t>,6</w:t>
      </w:r>
      <w:proofErr w:type="gramEnd"/>
      <w:r w:rsidRPr="00CF3724">
        <w:rPr>
          <w:rFonts w:ascii="Times New Roman" w:hAnsi="Times New Roman" w:cs="Times New Roman"/>
          <w:sz w:val="24"/>
          <w:szCs w:val="24"/>
        </w:rPr>
        <w:t xml:space="preserve">. Apabila </w:t>
      </w:r>
      <w:r w:rsidRPr="00213F4F">
        <w:rPr>
          <w:rFonts w:ascii="Times New Roman" w:hAnsi="Times New Roman" w:cs="Times New Roman"/>
          <w:i/>
          <w:iCs/>
          <w:sz w:val="24"/>
          <w:szCs w:val="24"/>
        </w:rPr>
        <w:t>Cronbach Alpha</w:t>
      </w:r>
      <w:r w:rsidRPr="00CF3724">
        <w:rPr>
          <w:rFonts w:ascii="Times New Roman" w:hAnsi="Times New Roman" w:cs="Times New Roman"/>
          <w:sz w:val="24"/>
          <w:szCs w:val="24"/>
        </w:rPr>
        <w:t xml:space="preserve"> lebih besar daripada 0</w:t>
      </w:r>
      <w:proofErr w:type="gramStart"/>
      <w:r w:rsidRPr="00CF3724">
        <w:rPr>
          <w:rFonts w:ascii="Times New Roman" w:hAnsi="Times New Roman" w:cs="Times New Roman"/>
          <w:sz w:val="24"/>
          <w:szCs w:val="24"/>
        </w:rPr>
        <w:t>,6</w:t>
      </w:r>
      <w:proofErr w:type="gramEnd"/>
      <w:r w:rsidRPr="00CF3724">
        <w:rPr>
          <w:rFonts w:ascii="Times New Roman" w:hAnsi="Times New Roman" w:cs="Times New Roman"/>
          <w:sz w:val="24"/>
          <w:szCs w:val="24"/>
        </w:rPr>
        <w:t xml:space="preserve"> maka pernyataan dinyatakan reliabel.</w:t>
      </w:r>
    </w:p>
    <w:p w14:paraId="1ABF410C" w14:textId="5BF01FA5" w:rsidR="000B4A49" w:rsidRPr="00F56BB0" w:rsidRDefault="00F56BB0" w:rsidP="00E00631">
      <w:pPr>
        <w:pStyle w:val="Heading3"/>
        <w:numPr>
          <w:ilvl w:val="2"/>
          <w:numId w:val="17"/>
        </w:numPr>
        <w:spacing w:before="0" w:line="480" w:lineRule="auto"/>
        <w:ind w:hanging="578"/>
        <w:jc w:val="both"/>
        <w:rPr>
          <w:rFonts w:ascii="Times New Roman" w:hAnsi="Times New Roman" w:cs="Times New Roman"/>
          <w:b/>
          <w:bCs/>
          <w:i/>
          <w:iCs/>
          <w:color w:val="auto"/>
        </w:rPr>
      </w:pPr>
      <w:bookmarkStart w:id="755" w:name="_Toc208922735"/>
      <w:r w:rsidRPr="00F56BB0">
        <w:rPr>
          <w:rFonts w:ascii="Times New Roman" w:hAnsi="Times New Roman" w:cs="Times New Roman"/>
          <w:b/>
          <w:bCs/>
          <w:i/>
          <w:iCs/>
          <w:color w:val="auto"/>
        </w:rPr>
        <w:t>Inner Model</w:t>
      </w:r>
      <w:bookmarkEnd w:id="755"/>
    </w:p>
    <w:p w14:paraId="7521349D" w14:textId="1CF672F7" w:rsidR="000B4A49" w:rsidRPr="00213F4F" w:rsidRDefault="00F56BB0" w:rsidP="00E00631">
      <w:pPr>
        <w:spacing w:after="0" w:line="480" w:lineRule="auto"/>
        <w:ind w:left="142" w:firstLine="567"/>
        <w:jc w:val="both"/>
        <w:rPr>
          <w:rFonts w:ascii="Times New Roman" w:hAnsi="Times New Roman" w:cs="Times New Roman"/>
          <w:sz w:val="24"/>
          <w:szCs w:val="24"/>
        </w:rPr>
      </w:pPr>
      <w:proofErr w:type="gramStart"/>
      <w:r w:rsidRPr="00213F4F">
        <w:rPr>
          <w:rFonts w:ascii="Times New Roman" w:hAnsi="Times New Roman" w:cs="Times New Roman"/>
          <w:i/>
          <w:iCs/>
          <w:sz w:val="24"/>
          <w:szCs w:val="24"/>
        </w:rPr>
        <w:t xml:space="preserve">Inner model </w:t>
      </w:r>
      <w:r w:rsidRPr="00213F4F">
        <w:rPr>
          <w:rFonts w:ascii="Times New Roman" w:hAnsi="Times New Roman" w:cs="Times New Roman"/>
          <w:sz w:val="24"/>
          <w:szCs w:val="24"/>
        </w:rPr>
        <w:t xml:space="preserve">merupakan penilaian melalui </w:t>
      </w:r>
      <w:r w:rsidRPr="00213F4F">
        <w:rPr>
          <w:rFonts w:ascii="Times New Roman" w:hAnsi="Times New Roman" w:cs="Times New Roman"/>
          <w:i/>
          <w:iCs/>
          <w:sz w:val="24"/>
          <w:szCs w:val="24"/>
        </w:rPr>
        <w:t xml:space="preserve">R-square </w:t>
      </w:r>
      <w:r w:rsidRPr="00213F4F">
        <w:rPr>
          <w:rFonts w:ascii="Times New Roman" w:hAnsi="Times New Roman" w:cs="Times New Roman"/>
          <w:sz w:val="24"/>
          <w:szCs w:val="24"/>
        </w:rPr>
        <w:t>untuk memprediksi hubungan antar konstruk dan nilai signifikan dari model.</w:t>
      </w:r>
      <w:proofErr w:type="gramEnd"/>
      <w:r w:rsidR="00213F4F" w:rsidRPr="00213F4F">
        <w:rPr>
          <w:rFonts w:ascii="Times New Roman" w:hAnsi="Times New Roman" w:cs="Times New Roman"/>
          <w:sz w:val="24"/>
          <w:szCs w:val="24"/>
        </w:rPr>
        <w:t xml:space="preserve"> </w:t>
      </w:r>
      <w:proofErr w:type="gramStart"/>
      <w:r w:rsidR="00213F4F" w:rsidRPr="00213F4F">
        <w:rPr>
          <w:rFonts w:ascii="Times New Roman" w:hAnsi="Times New Roman" w:cs="Times New Roman"/>
          <w:sz w:val="24"/>
          <w:szCs w:val="24"/>
        </w:rPr>
        <w:t xml:space="preserve">Nilai </w:t>
      </w:r>
      <w:r w:rsidR="00213F4F" w:rsidRPr="00213F4F">
        <w:rPr>
          <w:rFonts w:ascii="Times New Roman" w:hAnsi="Times New Roman" w:cs="Times New Roman"/>
          <w:i/>
          <w:iCs/>
          <w:sz w:val="24"/>
          <w:szCs w:val="24"/>
        </w:rPr>
        <w:t xml:space="preserve">R-Square </w:t>
      </w:r>
      <w:r w:rsidR="00213F4F" w:rsidRPr="00213F4F">
        <w:rPr>
          <w:rFonts w:ascii="Times New Roman" w:hAnsi="Times New Roman" w:cs="Times New Roman"/>
          <w:sz w:val="24"/>
          <w:szCs w:val="24"/>
        </w:rPr>
        <w:lastRenderedPageBreak/>
        <w:t>digunakan untuk mengukur tingkat variasi perubahan variabel independen terhadap variabel dependen.</w:t>
      </w:r>
      <w:proofErr w:type="gramEnd"/>
      <w:r w:rsidR="00213F4F" w:rsidRPr="00213F4F">
        <w:rPr>
          <w:rFonts w:ascii="Times New Roman" w:hAnsi="Times New Roman" w:cs="Times New Roman"/>
          <w:sz w:val="24"/>
          <w:szCs w:val="24"/>
        </w:rPr>
        <w:t xml:space="preserve"> </w:t>
      </w:r>
      <w:proofErr w:type="gramStart"/>
      <w:r w:rsidR="00213F4F" w:rsidRPr="00213F4F">
        <w:rPr>
          <w:rFonts w:ascii="Times New Roman" w:hAnsi="Times New Roman" w:cs="Times New Roman"/>
          <w:sz w:val="24"/>
          <w:szCs w:val="24"/>
        </w:rPr>
        <w:t xml:space="preserve">Nilai </w:t>
      </w:r>
      <w:r w:rsidR="00213F4F" w:rsidRPr="00213F4F">
        <w:rPr>
          <w:rFonts w:ascii="Times New Roman" w:hAnsi="Times New Roman" w:cs="Times New Roman"/>
          <w:i/>
          <w:iCs/>
          <w:sz w:val="24"/>
          <w:szCs w:val="24"/>
        </w:rPr>
        <w:t xml:space="preserve">R-Square </w:t>
      </w:r>
      <w:r w:rsidR="00213F4F" w:rsidRPr="00213F4F">
        <w:rPr>
          <w:rFonts w:ascii="Times New Roman" w:hAnsi="Times New Roman" w:cs="Times New Roman"/>
          <w:sz w:val="24"/>
          <w:szCs w:val="24"/>
        </w:rPr>
        <w:t xml:space="preserve">0.75, 0.50, dan 0.25 masing-masing mengindikasikan bahwa model kuat, </w:t>
      </w:r>
      <w:r w:rsidR="00213F4F" w:rsidRPr="00213F4F">
        <w:rPr>
          <w:rFonts w:ascii="Times New Roman" w:hAnsi="Times New Roman" w:cs="Times New Roman"/>
          <w:i/>
          <w:iCs/>
          <w:sz w:val="24"/>
          <w:szCs w:val="24"/>
        </w:rPr>
        <w:t>moderate</w:t>
      </w:r>
      <w:r w:rsidR="00213F4F" w:rsidRPr="00213F4F">
        <w:rPr>
          <w:rFonts w:ascii="Times New Roman" w:hAnsi="Times New Roman" w:cs="Times New Roman"/>
          <w:sz w:val="24"/>
          <w:szCs w:val="24"/>
        </w:rPr>
        <w:t>, dan lemah.</w:t>
      </w:r>
      <w:proofErr w:type="gramEnd"/>
      <w:r w:rsidR="00213F4F" w:rsidRPr="00213F4F">
        <w:rPr>
          <w:rFonts w:ascii="Times New Roman" w:hAnsi="Times New Roman" w:cs="Times New Roman"/>
          <w:sz w:val="24"/>
          <w:szCs w:val="24"/>
        </w:rPr>
        <w:t xml:space="preserve"> </w:t>
      </w:r>
      <w:proofErr w:type="gramStart"/>
      <w:r w:rsidR="00213F4F" w:rsidRPr="00213F4F">
        <w:rPr>
          <w:rFonts w:ascii="Times New Roman" w:hAnsi="Times New Roman" w:cs="Times New Roman"/>
          <w:sz w:val="24"/>
          <w:szCs w:val="24"/>
        </w:rPr>
        <w:t>Kemudian, kriteria penilaian model struktural (</w:t>
      </w:r>
      <w:r w:rsidR="00213F4F" w:rsidRPr="00213F4F">
        <w:rPr>
          <w:rFonts w:ascii="Times New Roman" w:hAnsi="Times New Roman" w:cs="Times New Roman"/>
          <w:i/>
          <w:iCs/>
          <w:sz w:val="24"/>
          <w:szCs w:val="24"/>
        </w:rPr>
        <w:t>inner model</w:t>
      </w:r>
      <w:r w:rsidR="00213F4F" w:rsidRPr="00213F4F">
        <w:rPr>
          <w:rFonts w:ascii="Times New Roman" w:hAnsi="Times New Roman" w:cs="Times New Roman"/>
          <w:sz w:val="24"/>
          <w:szCs w:val="24"/>
        </w:rPr>
        <w:t>) yang kedua adalah signifikansi.</w:t>
      </w:r>
      <w:proofErr w:type="gramEnd"/>
      <w:r w:rsidR="00213F4F" w:rsidRPr="00213F4F">
        <w:rPr>
          <w:rFonts w:ascii="Times New Roman" w:hAnsi="Times New Roman" w:cs="Times New Roman"/>
          <w:sz w:val="24"/>
          <w:szCs w:val="24"/>
        </w:rPr>
        <w:t xml:space="preserve"> Nilai signifikansi yang digunakan (</w:t>
      </w:r>
      <w:r w:rsidR="00213F4F" w:rsidRPr="00213F4F">
        <w:rPr>
          <w:rFonts w:ascii="Times New Roman" w:hAnsi="Times New Roman" w:cs="Times New Roman"/>
          <w:i/>
          <w:iCs/>
          <w:sz w:val="24"/>
          <w:szCs w:val="24"/>
        </w:rPr>
        <w:t>two-tiled</w:t>
      </w:r>
      <w:r w:rsidR="00213F4F" w:rsidRPr="00213F4F">
        <w:rPr>
          <w:rFonts w:ascii="Times New Roman" w:hAnsi="Times New Roman" w:cs="Times New Roman"/>
          <w:sz w:val="24"/>
          <w:szCs w:val="24"/>
        </w:rPr>
        <w:t>) t-value 1.65 (</w:t>
      </w:r>
      <w:r w:rsidR="00213F4F" w:rsidRPr="00213F4F">
        <w:rPr>
          <w:rFonts w:ascii="Times New Roman" w:hAnsi="Times New Roman" w:cs="Times New Roman"/>
          <w:i/>
          <w:iCs/>
          <w:sz w:val="24"/>
          <w:szCs w:val="24"/>
        </w:rPr>
        <w:t xml:space="preserve">significance level </w:t>
      </w:r>
      <w:r w:rsidR="00213F4F" w:rsidRPr="00213F4F">
        <w:rPr>
          <w:rFonts w:ascii="Times New Roman" w:hAnsi="Times New Roman" w:cs="Times New Roman"/>
          <w:sz w:val="24"/>
          <w:szCs w:val="24"/>
        </w:rPr>
        <w:t>= 10%), 1.96 (</w:t>
      </w:r>
      <w:r w:rsidR="00213F4F" w:rsidRPr="00213F4F">
        <w:rPr>
          <w:rFonts w:ascii="Times New Roman" w:hAnsi="Times New Roman" w:cs="Times New Roman"/>
          <w:i/>
          <w:iCs/>
          <w:sz w:val="24"/>
          <w:szCs w:val="24"/>
        </w:rPr>
        <w:t xml:space="preserve">significance level </w:t>
      </w:r>
      <w:r w:rsidR="00213F4F" w:rsidRPr="00213F4F">
        <w:rPr>
          <w:rFonts w:ascii="Times New Roman" w:hAnsi="Times New Roman" w:cs="Times New Roman"/>
          <w:sz w:val="24"/>
          <w:szCs w:val="24"/>
        </w:rPr>
        <w:t>= 5%), dan 2.58 (</w:t>
      </w:r>
      <w:r w:rsidR="00213F4F" w:rsidRPr="00213F4F">
        <w:rPr>
          <w:rFonts w:ascii="Times New Roman" w:hAnsi="Times New Roman" w:cs="Times New Roman"/>
          <w:i/>
          <w:iCs/>
          <w:sz w:val="24"/>
          <w:szCs w:val="24"/>
        </w:rPr>
        <w:t xml:space="preserve">significance level </w:t>
      </w:r>
      <w:r w:rsidR="00213F4F" w:rsidRPr="00213F4F">
        <w:rPr>
          <w:rFonts w:ascii="Times New Roman" w:hAnsi="Times New Roman" w:cs="Times New Roman"/>
          <w:sz w:val="24"/>
          <w:szCs w:val="24"/>
        </w:rPr>
        <w:t xml:space="preserve">= 1%) </w:t>
      </w:r>
      <w:r w:rsidR="00213F4F" w:rsidRPr="00213F4F">
        <w:rPr>
          <w:rFonts w:ascii="Times New Roman" w:hAnsi="Times New Roman" w:cs="Times New Roman"/>
          <w:sz w:val="24"/>
          <w:szCs w:val="24"/>
        </w:rPr>
        <w:fldChar w:fldCharType="begin" w:fldLock="1"/>
      </w:r>
      <w:r w:rsidR="00DD22ED">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sidR="00213F4F" w:rsidRPr="00213F4F">
        <w:rPr>
          <w:rFonts w:ascii="Times New Roman" w:hAnsi="Times New Roman" w:cs="Times New Roman"/>
          <w:sz w:val="24"/>
          <w:szCs w:val="24"/>
        </w:rPr>
        <w:fldChar w:fldCharType="separate"/>
      </w:r>
      <w:r w:rsidR="00213F4F" w:rsidRPr="00213F4F">
        <w:rPr>
          <w:rFonts w:ascii="Times New Roman" w:hAnsi="Times New Roman" w:cs="Times New Roman"/>
          <w:noProof/>
          <w:sz w:val="24"/>
          <w:szCs w:val="24"/>
        </w:rPr>
        <w:t>(Ghozali &amp; Latan, 2015)</w:t>
      </w:r>
      <w:r w:rsidR="00213F4F" w:rsidRPr="00213F4F">
        <w:rPr>
          <w:rFonts w:ascii="Times New Roman" w:hAnsi="Times New Roman" w:cs="Times New Roman"/>
          <w:sz w:val="24"/>
          <w:szCs w:val="24"/>
        </w:rPr>
        <w:fldChar w:fldCharType="end"/>
      </w:r>
      <w:r w:rsidR="00213F4F" w:rsidRPr="00213F4F">
        <w:rPr>
          <w:rFonts w:ascii="Times New Roman" w:hAnsi="Times New Roman" w:cs="Times New Roman"/>
          <w:sz w:val="24"/>
          <w:szCs w:val="24"/>
        </w:rPr>
        <w:t>.</w:t>
      </w:r>
    </w:p>
    <w:p w14:paraId="2CBE5592" w14:textId="5C36A5CB" w:rsidR="00F56BB0" w:rsidRDefault="00F56BB0" w:rsidP="00E00631">
      <w:pPr>
        <w:pStyle w:val="Heading3"/>
        <w:numPr>
          <w:ilvl w:val="2"/>
          <w:numId w:val="17"/>
        </w:numPr>
        <w:spacing w:before="0" w:line="480" w:lineRule="auto"/>
        <w:ind w:hanging="578"/>
        <w:jc w:val="both"/>
        <w:rPr>
          <w:rFonts w:ascii="Times New Roman" w:hAnsi="Times New Roman" w:cs="Times New Roman"/>
          <w:b/>
          <w:bCs/>
          <w:color w:val="auto"/>
        </w:rPr>
      </w:pPr>
      <w:bookmarkStart w:id="756" w:name="_Toc208922736"/>
      <w:r w:rsidRPr="00F56BB0">
        <w:rPr>
          <w:rFonts w:ascii="Times New Roman" w:hAnsi="Times New Roman" w:cs="Times New Roman"/>
          <w:b/>
          <w:bCs/>
          <w:color w:val="auto"/>
        </w:rPr>
        <w:t>Penguji Hipotesis</w:t>
      </w:r>
      <w:bookmarkEnd w:id="756"/>
    </w:p>
    <w:p w14:paraId="7F481220" w14:textId="33F8AFE0" w:rsidR="00F56BB0" w:rsidRPr="00F56BB0" w:rsidRDefault="00F56BB0" w:rsidP="00E00631">
      <w:pPr>
        <w:spacing w:after="0" w:line="480" w:lineRule="auto"/>
        <w:ind w:left="142" w:firstLine="567"/>
        <w:jc w:val="both"/>
        <w:rPr>
          <w:rFonts w:ascii="Times New Roman" w:hAnsi="Times New Roman" w:cs="Times New Roman"/>
          <w:sz w:val="24"/>
          <w:szCs w:val="24"/>
        </w:rPr>
      </w:pPr>
      <w:r w:rsidRPr="00F56BB0">
        <w:rPr>
          <w:rFonts w:ascii="Times New Roman" w:hAnsi="Times New Roman" w:cs="Times New Roman"/>
          <w:sz w:val="24"/>
          <w:szCs w:val="24"/>
        </w:rPr>
        <w:t xml:space="preserve">Pengujian hipotesis dilakukan pada </w:t>
      </w:r>
      <w:r w:rsidRPr="00F56BB0">
        <w:rPr>
          <w:rFonts w:ascii="Times New Roman" w:hAnsi="Times New Roman" w:cs="Times New Roman"/>
          <w:i/>
          <w:iCs/>
          <w:sz w:val="24"/>
          <w:szCs w:val="24"/>
        </w:rPr>
        <w:t xml:space="preserve">inner model </w:t>
      </w:r>
      <w:r w:rsidRPr="00F56BB0">
        <w:rPr>
          <w:rFonts w:ascii="Times New Roman" w:hAnsi="Times New Roman" w:cs="Times New Roman"/>
          <w:sz w:val="24"/>
          <w:szCs w:val="24"/>
        </w:rPr>
        <w:t xml:space="preserve">dengan melakukan uji statistik di mana apabila nilai </w:t>
      </w:r>
      <w:r w:rsidRPr="008F3590">
        <w:rPr>
          <w:rFonts w:ascii="Times New Roman" w:hAnsi="Times New Roman" w:cs="Times New Roman"/>
          <w:i/>
          <w:iCs/>
          <w:sz w:val="24"/>
          <w:szCs w:val="24"/>
        </w:rPr>
        <w:t>t-test; p-value</w:t>
      </w:r>
      <w:r w:rsidRPr="00F56BB0">
        <w:rPr>
          <w:rFonts w:ascii="Times New Roman" w:hAnsi="Times New Roman" w:cs="Times New Roman"/>
          <w:sz w:val="24"/>
          <w:szCs w:val="24"/>
        </w:rPr>
        <w:t xml:space="preserve"> &lt; 0</w:t>
      </w:r>
      <w:proofErr w:type="gramStart"/>
      <w:r w:rsidRPr="00F56BB0">
        <w:rPr>
          <w:rFonts w:ascii="Times New Roman" w:hAnsi="Times New Roman" w:cs="Times New Roman"/>
          <w:sz w:val="24"/>
          <w:szCs w:val="24"/>
        </w:rPr>
        <w:t>,05</w:t>
      </w:r>
      <w:proofErr w:type="gramEnd"/>
      <w:r w:rsidRPr="00F56BB0">
        <w:rPr>
          <w:rFonts w:ascii="Times New Roman" w:hAnsi="Times New Roman" w:cs="Times New Roman"/>
          <w:sz w:val="24"/>
          <w:szCs w:val="24"/>
        </w:rPr>
        <w:t xml:space="preserve"> (alpha 5% = 1,96) maka dinyatakan berpengaruh signifikan dimana H</w:t>
      </w:r>
      <w:r w:rsidRPr="00F56BB0">
        <w:rPr>
          <w:rFonts w:ascii="Times New Roman" w:hAnsi="Times New Roman" w:cs="Times New Roman"/>
          <w:sz w:val="24"/>
          <w:szCs w:val="24"/>
          <w:vertAlign w:val="subscript"/>
        </w:rPr>
        <w:t>1</w:t>
      </w:r>
      <w:r w:rsidRPr="00F56BB0">
        <w:rPr>
          <w:rFonts w:ascii="Times New Roman" w:hAnsi="Times New Roman" w:cs="Times New Roman"/>
          <w:sz w:val="24"/>
          <w:szCs w:val="24"/>
        </w:rPr>
        <w:t xml:space="preserve"> diterima H</w:t>
      </w:r>
      <w:r w:rsidRPr="00F56BB0">
        <w:rPr>
          <w:rFonts w:ascii="Times New Roman" w:hAnsi="Times New Roman" w:cs="Times New Roman"/>
          <w:sz w:val="24"/>
          <w:szCs w:val="24"/>
          <w:vertAlign w:val="subscript"/>
        </w:rPr>
        <w:t>0</w:t>
      </w:r>
      <w:r w:rsidRPr="00F56BB0">
        <w:rPr>
          <w:rFonts w:ascii="Times New Roman" w:hAnsi="Times New Roman" w:cs="Times New Roman"/>
          <w:sz w:val="24"/>
          <w:szCs w:val="24"/>
        </w:rPr>
        <w:t xml:space="preserve"> ditolak, begitu juga sebaliknya.</w:t>
      </w:r>
      <w:r>
        <w:rPr>
          <w:rFonts w:ascii="Times New Roman" w:hAnsi="Times New Roman" w:cs="Times New Roman"/>
          <w:sz w:val="24"/>
          <w:szCs w:val="24"/>
        </w:rPr>
        <w:t xml:space="preserve"> </w:t>
      </w:r>
      <w:r w:rsidRPr="00F56BB0">
        <w:rPr>
          <w:rFonts w:ascii="Times New Roman" w:hAnsi="Times New Roman" w:cs="Times New Roman"/>
          <w:sz w:val="24"/>
          <w:szCs w:val="24"/>
        </w:rPr>
        <w:t xml:space="preserve">Adapun interpretasi dari hipotesis uji t-statistik adalah sebagai berikut: </w:t>
      </w:r>
    </w:p>
    <w:p w14:paraId="5E695BD9" w14:textId="6E17825C" w:rsidR="00F56BB0" w:rsidRPr="00F56BB0" w:rsidRDefault="00F56BB0" w:rsidP="00E00631">
      <w:pPr>
        <w:spacing w:after="0" w:line="480" w:lineRule="auto"/>
        <w:ind w:left="142"/>
        <w:jc w:val="both"/>
        <w:rPr>
          <w:rFonts w:ascii="Times New Roman" w:hAnsi="Times New Roman" w:cs="Times New Roman"/>
          <w:sz w:val="24"/>
          <w:szCs w:val="24"/>
        </w:rPr>
      </w:pPr>
      <w:r w:rsidRPr="00F56BB0">
        <w:rPr>
          <w:rFonts w:ascii="Times New Roman" w:hAnsi="Times New Roman" w:cs="Times New Roman"/>
          <w:b/>
          <w:bCs/>
          <w:sz w:val="24"/>
          <w:szCs w:val="24"/>
        </w:rPr>
        <w:t>H</w:t>
      </w:r>
      <w:r w:rsidRPr="00F56BB0">
        <w:rPr>
          <w:rFonts w:ascii="Times New Roman" w:hAnsi="Times New Roman" w:cs="Times New Roman"/>
          <w:b/>
          <w:bCs/>
          <w:sz w:val="24"/>
          <w:szCs w:val="24"/>
          <w:vertAlign w:val="subscript"/>
        </w:rPr>
        <w:t>1</w:t>
      </w:r>
      <w:r w:rsidRPr="00F56BB0">
        <w:rPr>
          <w:rFonts w:ascii="Times New Roman" w:hAnsi="Times New Roman" w:cs="Times New Roman"/>
          <w:b/>
          <w:bCs/>
          <w:sz w:val="24"/>
          <w:szCs w:val="24"/>
        </w:rPr>
        <w:t xml:space="preserve"> diterima H</w:t>
      </w:r>
      <w:r w:rsidRPr="00F56BB0">
        <w:rPr>
          <w:rFonts w:ascii="Times New Roman" w:hAnsi="Times New Roman" w:cs="Times New Roman"/>
          <w:b/>
          <w:bCs/>
          <w:sz w:val="24"/>
          <w:szCs w:val="24"/>
          <w:vertAlign w:val="subscript"/>
        </w:rPr>
        <w:t>0</w:t>
      </w:r>
      <w:r w:rsidRPr="00F56BB0">
        <w:rPr>
          <w:rFonts w:ascii="Times New Roman" w:hAnsi="Times New Roman" w:cs="Times New Roman"/>
          <w:b/>
          <w:bCs/>
          <w:sz w:val="24"/>
          <w:szCs w:val="24"/>
        </w:rPr>
        <w:t xml:space="preserve"> ditolak: </w:t>
      </w:r>
      <w:r w:rsidRPr="00F56BB0">
        <w:rPr>
          <w:rFonts w:ascii="Times New Roman" w:hAnsi="Times New Roman" w:cs="Times New Roman"/>
          <w:sz w:val="24"/>
          <w:szCs w:val="24"/>
        </w:rPr>
        <w:t xml:space="preserve">Variabel independen berpengaruh </w:t>
      </w:r>
      <w:r w:rsidR="008F3590">
        <w:rPr>
          <w:rFonts w:ascii="Times New Roman" w:hAnsi="Times New Roman" w:cs="Times New Roman"/>
          <w:sz w:val="24"/>
          <w:szCs w:val="24"/>
        </w:rPr>
        <w:t xml:space="preserve">positif dan </w:t>
      </w:r>
      <w:r w:rsidRPr="00F56BB0">
        <w:rPr>
          <w:rFonts w:ascii="Times New Roman" w:hAnsi="Times New Roman" w:cs="Times New Roman"/>
          <w:sz w:val="24"/>
          <w:szCs w:val="24"/>
        </w:rPr>
        <w:t>signifikan terhadap variabel dependen</w:t>
      </w:r>
      <w:r w:rsidR="008F3590">
        <w:rPr>
          <w:rFonts w:ascii="Times New Roman" w:hAnsi="Times New Roman" w:cs="Times New Roman"/>
          <w:sz w:val="24"/>
          <w:szCs w:val="24"/>
        </w:rPr>
        <w:t>t</w:t>
      </w:r>
      <w:r w:rsidRPr="00F56BB0">
        <w:rPr>
          <w:rFonts w:ascii="Times New Roman" w:hAnsi="Times New Roman" w:cs="Times New Roman"/>
          <w:sz w:val="24"/>
          <w:szCs w:val="24"/>
        </w:rPr>
        <w:t xml:space="preserve"> </w:t>
      </w:r>
    </w:p>
    <w:p w14:paraId="32370F18" w14:textId="77777777" w:rsidR="00707CC7" w:rsidRDefault="00F56BB0" w:rsidP="00E00631">
      <w:pPr>
        <w:spacing w:after="0" w:line="480" w:lineRule="auto"/>
        <w:ind w:left="142"/>
        <w:jc w:val="both"/>
        <w:rPr>
          <w:rFonts w:ascii="Times New Roman" w:hAnsi="Times New Roman" w:cs="Times New Roman"/>
          <w:sz w:val="24"/>
          <w:szCs w:val="24"/>
        </w:rPr>
        <w:sectPr w:rsidR="00707CC7" w:rsidSect="00D01224">
          <w:pgSz w:w="11906" w:h="16838"/>
          <w:pgMar w:top="2268" w:right="1701" w:bottom="1701" w:left="2268" w:header="709" w:footer="709" w:gutter="0"/>
          <w:cols w:space="708"/>
          <w:titlePg/>
          <w:docGrid w:linePitch="360"/>
        </w:sectPr>
      </w:pPr>
      <w:r w:rsidRPr="00F56BB0">
        <w:rPr>
          <w:rFonts w:ascii="Times New Roman" w:hAnsi="Times New Roman" w:cs="Times New Roman"/>
          <w:b/>
          <w:bCs/>
          <w:sz w:val="24"/>
          <w:szCs w:val="24"/>
        </w:rPr>
        <w:t>H</w:t>
      </w:r>
      <w:r w:rsidRPr="00F56BB0">
        <w:rPr>
          <w:rFonts w:ascii="Times New Roman" w:hAnsi="Times New Roman" w:cs="Times New Roman"/>
          <w:b/>
          <w:bCs/>
          <w:sz w:val="24"/>
          <w:szCs w:val="24"/>
          <w:vertAlign w:val="subscript"/>
        </w:rPr>
        <w:t>0</w:t>
      </w:r>
      <w:r w:rsidRPr="00F56BB0">
        <w:rPr>
          <w:rFonts w:ascii="Times New Roman" w:hAnsi="Times New Roman" w:cs="Times New Roman"/>
          <w:b/>
          <w:bCs/>
          <w:sz w:val="24"/>
          <w:szCs w:val="24"/>
        </w:rPr>
        <w:t xml:space="preserve"> diterima dan H</w:t>
      </w:r>
      <w:r w:rsidRPr="00F56BB0">
        <w:rPr>
          <w:rFonts w:ascii="Times New Roman" w:hAnsi="Times New Roman" w:cs="Times New Roman"/>
          <w:b/>
          <w:bCs/>
          <w:sz w:val="24"/>
          <w:szCs w:val="24"/>
          <w:vertAlign w:val="subscript"/>
        </w:rPr>
        <w:t>1</w:t>
      </w:r>
      <w:r w:rsidRPr="00F56BB0">
        <w:rPr>
          <w:rFonts w:ascii="Times New Roman" w:hAnsi="Times New Roman" w:cs="Times New Roman"/>
          <w:b/>
          <w:bCs/>
          <w:sz w:val="24"/>
          <w:szCs w:val="24"/>
        </w:rPr>
        <w:t xml:space="preserve"> ditolak: </w:t>
      </w:r>
      <w:r w:rsidRPr="00F56BB0">
        <w:rPr>
          <w:rFonts w:ascii="Times New Roman" w:hAnsi="Times New Roman" w:cs="Times New Roman"/>
          <w:sz w:val="24"/>
          <w:szCs w:val="24"/>
        </w:rPr>
        <w:t>Variabel independen tidak berpengaruh</w:t>
      </w:r>
      <w:r w:rsidR="008F3590">
        <w:rPr>
          <w:rFonts w:ascii="Times New Roman" w:hAnsi="Times New Roman" w:cs="Times New Roman"/>
          <w:sz w:val="24"/>
          <w:szCs w:val="24"/>
        </w:rPr>
        <w:t xml:space="preserve"> positif dan</w:t>
      </w:r>
      <w:r w:rsidRPr="00F56BB0">
        <w:rPr>
          <w:rFonts w:ascii="Times New Roman" w:hAnsi="Times New Roman" w:cs="Times New Roman"/>
          <w:sz w:val="24"/>
          <w:szCs w:val="24"/>
        </w:rPr>
        <w:t xml:space="preserve"> signifikan terhadap variabel dependen</w:t>
      </w:r>
    </w:p>
    <w:p w14:paraId="46EEC70F" w14:textId="78516F6B" w:rsidR="00707CC7" w:rsidRPr="005F7BE0" w:rsidRDefault="00707CC7" w:rsidP="00707CC7">
      <w:pPr>
        <w:pStyle w:val="Heading1"/>
        <w:spacing w:before="0" w:line="480" w:lineRule="auto"/>
        <w:jc w:val="center"/>
        <w:rPr>
          <w:rFonts w:ascii="Times New Roman" w:hAnsi="Times New Roman" w:cs="Times New Roman"/>
          <w:b/>
          <w:bCs/>
          <w:color w:val="auto"/>
          <w:sz w:val="24"/>
          <w:szCs w:val="24"/>
        </w:rPr>
      </w:pPr>
      <w:bookmarkStart w:id="757" w:name="_Toc208922737"/>
      <w:r w:rsidRPr="005F7BE0">
        <w:rPr>
          <w:rFonts w:ascii="Times New Roman" w:hAnsi="Times New Roman" w:cs="Times New Roman"/>
          <w:b/>
          <w:bCs/>
          <w:color w:val="auto"/>
          <w:sz w:val="24"/>
          <w:szCs w:val="24"/>
        </w:rPr>
        <w:lastRenderedPageBreak/>
        <w:t>BAB I</w:t>
      </w:r>
      <w:r>
        <w:rPr>
          <w:rFonts w:ascii="Times New Roman" w:hAnsi="Times New Roman" w:cs="Times New Roman"/>
          <w:b/>
          <w:bCs/>
          <w:color w:val="auto"/>
          <w:sz w:val="24"/>
          <w:szCs w:val="24"/>
        </w:rPr>
        <w:t>V</w:t>
      </w:r>
      <w:bookmarkEnd w:id="757"/>
    </w:p>
    <w:p w14:paraId="515758E6" w14:textId="70565492" w:rsidR="00707CC7" w:rsidRDefault="00FC33FF" w:rsidP="00707CC7">
      <w:pPr>
        <w:pStyle w:val="Heading1"/>
        <w:spacing w:before="0" w:line="480" w:lineRule="auto"/>
        <w:jc w:val="center"/>
        <w:rPr>
          <w:rFonts w:ascii="Times New Roman" w:hAnsi="Times New Roman" w:cs="Times New Roman"/>
          <w:b/>
          <w:bCs/>
          <w:color w:val="auto"/>
          <w:sz w:val="24"/>
          <w:szCs w:val="24"/>
        </w:rPr>
      </w:pPr>
      <w:bookmarkStart w:id="758" w:name="_Toc207659274"/>
      <w:bookmarkStart w:id="759" w:name="_Toc208922738"/>
      <w:r>
        <w:rPr>
          <w:rFonts w:ascii="Times New Roman" w:hAnsi="Times New Roman" w:cs="Times New Roman"/>
          <w:b/>
          <w:bCs/>
          <w:color w:val="auto"/>
          <w:sz w:val="24"/>
          <w:szCs w:val="24"/>
        </w:rPr>
        <w:t xml:space="preserve">HASIL DAN </w:t>
      </w:r>
      <w:r w:rsidR="00707CC7">
        <w:rPr>
          <w:rFonts w:ascii="Times New Roman" w:hAnsi="Times New Roman" w:cs="Times New Roman"/>
          <w:b/>
          <w:bCs/>
          <w:color w:val="auto"/>
          <w:sz w:val="24"/>
          <w:szCs w:val="24"/>
        </w:rPr>
        <w:t>PEMBAHASAN</w:t>
      </w:r>
      <w:bookmarkEnd w:id="758"/>
      <w:bookmarkEnd w:id="759"/>
    </w:p>
    <w:p w14:paraId="2EC4D97D" w14:textId="77777777" w:rsidR="00707CC7" w:rsidRPr="00707CC7" w:rsidRDefault="00707CC7" w:rsidP="00707CC7">
      <w:pPr>
        <w:keepNext/>
        <w:keepLines/>
        <w:numPr>
          <w:ilvl w:val="0"/>
          <w:numId w:val="17"/>
        </w:numPr>
        <w:spacing w:after="0" w:line="480" w:lineRule="auto"/>
        <w:jc w:val="both"/>
        <w:outlineLvl w:val="1"/>
        <w:rPr>
          <w:rFonts w:ascii="Times New Roman" w:eastAsiaTheme="majorEastAsia" w:hAnsi="Times New Roman" w:cs="Times New Roman"/>
          <w:b/>
          <w:bCs/>
          <w:vanish/>
          <w:sz w:val="24"/>
          <w:szCs w:val="24"/>
        </w:rPr>
      </w:pPr>
      <w:bookmarkStart w:id="760" w:name="_Toc207109895"/>
      <w:bookmarkStart w:id="761" w:name="_Toc207659275"/>
      <w:bookmarkStart w:id="762" w:name="_Toc208921914"/>
      <w:bookmarkStart w:id="763" w:name="_Toc208922051"/>
      <w:bookmarkStart w:id="764" w:name="_Toc208922203"/>
      <w:bookmarkStart w:id="765" w:name="_Toc208922343"/>
      <w:bookmarkStart w:id="766" w:name="_Toc208922593"/>
      <w:bookmarkStart w:id="767" w:name="_Toc208922739"/>
      <w:bookmarkEnd w:id="760"/>
      <w:bookmarkEnd w:id="761"/>
      <w:bookmarkEnd w:id="762"/>
      <w:bookmarkEnd w:id="763"/>
      <w:bookmarkEnd w:id="764"/>
      <w:bookmarkEnd w:id="765"/>
      <w:bookmarkEnd w:id="766"/>
      <w:bookmarkEnd w:id="767"/>
    </w:p>
    <w:p w14:paraId="2881990D" w14:textId="3A997571" w:rsidR="00707CC7" w:rsidRDefault="00707CC7" w:rsidP="00EC7948">
      <w:pPr>
        <w:pStyle w:val="Heading2"/>
        <w:numPr>
          <w:ilvl w:val="1"/>
          <w:numId w:val="17"/>
        </w:numPr>
        <w:spacing w:before="0" w:line="480" w:lineRule="auto"/>
        <w:ind w:left="567"/>
        <w:jc w:val="both"/>
        <w:rPr>
          <w:rFonts w:ascii="Times New Roman" w:hAnsi="Times New Roman" w:cs="Times New Roman"/>
          <w:b/>
          <w:bCs/>
          <w:color w:val="auto"/>
          <w:sz w:val="24"/>
          <w:szCs w:val="24"/>
        </w:rPr>
      </w:pPr>
      <w:bookmarkStart w:id="768" w:name="_Toc208922740"/>
      <w:r>
        <w:rPr>
          <w:rFonts w:ascii="Times New Roman" w:hAnsi="Times New Roman" w:cs="Times New Roman"/>
          <w:b/>
          <w:bCs/>
          <w:color w:val="auto"/>
          <w:sz w:val="24"/>
          <w:szCs w:val="24"/>
        </w:rPr>
        <w:t>Deskriptif Penelitian</w:t>
      </w:r>
      <w:bookmarkEnd w:id="768"/>
    </w:p>
    <w:p w14:paraId="0EACD745" w14:textId="01A9E372" w:rsidR="009725A8" w:rsidRPr="00FD04CC" w:rsidRDefault="00FD04CC" w:rsidP="00EC7948">
      <w:pPr>
        <w:spacing w:after="0" w:line="480" w:lineRule="auto"/>
        <w:ind w:firstLine="567"/>
        <w:jc w:val="both"/>
        <w:rPr>
          <w:rFonts w:ascii="Times New Roman" w:hAnsi="Times New Roman" w:cs="Times New Roman"/>
          <w:sz w:val="24"/>
          <w:szCs w:val="24"/>
        </w:rPr>
      </w:pPr>
      <w:r w:rsidRPr="00FD04CC">
        <w:rPr>
          <w:rFonts w:ascii="Times New Roman" w:hAnsi="Times New Roman" w:cs="Times New Roman"/>
          <w:sz w:val="24"/>
          <w:szCs w:val="24"/>
        </w:rPr>
        <w:t xml:space="preserve">Pada penelitian ini digunakan data primer yang diperoleh dengan menggunakan link </w:t>
      </w:r>
      <w:r w:rsidRPr="00FD04CC">
        <w:rPr>
          <w:rFonts w:ascii="Times New Roman" w:hAnsi="Times New Roman" w:cs="Times New Roman"/>
          <w:i/>
          <w:iCs/>
          <w:sz w:val="24"/>
          <w:szCs w:val="24"/>
        </w:rPr>
        <w:t xml:space="preserve">Google Form </w:t>
      </w:r>
      <w:r w:rsidRPr="00FD04CC">
        <w:rPr>
          <w:rFonts w:ascii="Times New Roman" w:hAnsi="Times New Roman" w:cs="Times New Roman"/>
          <w:sz w:val="24"/>
          <w:szCs w:val="24"/>
        </w:rPr>
        <w:t xml:space="preserve">yang disebarkan melalui media sosial seperti WhatsApp, Instagram, dan sebagainya. Teknik yang digunakan oleh peneliti dalam proses pemgambilan sampel adalah teknik </w:t>
      </w:r>
      <w:r w:rsidRPr="00FD04CC">
        <w:rPr>
          <w:rFonts w:ascii="Times New Roman" w:hAnsi="Times New Roman" w:cs="Times New Roman"/>
          <w:i/>
          <w:iCs/>
          <w:sz w:val="24"/>
          <w:szCs w:val="24"/>
        </w:rPr>
        <w:t>purposive sampling</w:t>
      </w:r>
      <w:r w:rsidRPr="00FD04CC">
        <w:rPr>
          <w:rFonts w:ascii="Times New Roman" w:hAnsi="Times New Roman" w:cs="Times New Roman"/>
          <w:sz w:val="24"/>
          <w:szCs w:val="24"/>
        </w:rPr>
        <w:t xml:space="preserve">. </w:t>
      </w:r>
      <w:proofErr w:type="gramStart"/>
      <w:r w:rsidRPr="00FD04CC">
        <w:rPr>
          <w:rFonts w:ascii="Times New Roman" w:hAnsi="Times New Roman" w:cs="Times New Roman"/>
          <w:sz w:val="24"/>
          <w:szCs w:val="24"/>
        </w:rPr>
        <w:t>Kemudian, dalam menentukan besaran sampel, peneliti menggunakan rumus Slovin.</w:t>
      </w:r>
      <w:proofErr w:type="gramEnd"/>
      <w:r w:rsidRPr="00FD04CC">
        <w:rPr>
          <w:rFonts w:ascii="Times New Roman" w:hAnsi="Times New Roman" w:cs="Times New Roman"/>
          <w:sz w:val="24"/>
          <w:szCs w:val="24"/>
        </w:rPr>
        <w:t xml:space="preserve"> </w:t>
      </w:r>
      <w:proofErr w:type="gramStart"/>
      <w:r w:rsidRPr="00FD04CC">
        <w:rPr>
          <w:rFonts w:ascii="Times New Roman" w:hAnsi="Times New Roman" w:cs="Times New Roman"/>
          <w:sz w:val="24"/>
          <w:szCs w:val="24"/>
        </w:rPr>
        <w:t>Periode waktu penyebaran kuesioner dilakukan pada</w:t>
      </w:r>
      <w:r>
        <w:rPr>
          <w:rFonts w:ascii="Times New Roman" w:hAnsi="Times New Roman" w:cs="Times New Roman"/>
          <w:sz w:val="24"/>
          <w:szCs w:val="24"/>
        </w:rPr>
        <w:t xml:space="preserve"> </w:t>
      </w:r>
      <w:r w:rsidR="00A83C8E">
        <w:rPr>
          <w:rFonts w:ascii="Times New Roman" w:hAnsi="Times New Roman" w:cs="Times New Roman"/>
          <w:sz w:val="24"/>
          <w:szCs w:val="24"/>
        </w:rPr>
        <w:t>15 Agustus</w:t>
      </w:r>
      <w:r w:rsidRPr="00FD04CC">
        <w:rPr>
          <w:rFonts w:ascii="Times New Roman" w:hAnsi="Times New Roman" w:cs="Times New Roman"/>
          <w:sz w:val="24"/>
          <w:szCs w:val="24"/>
        </w:rPr>
        <w:t xml:space="preserve"> 202</w:t>
      </w:r>
      <w:r>
        <w:rPr>
          <w:rFonts w:ascii="Times New Roman" w:hAnsi="Times New Roman" w:cs="Times New Roman"/>
          <w:sz w:val="24"/>
          <w:szCs w:val="24"/>
        </w:rPr>
        <w:t>5</w:t>
      </w:r>
      <w:r w:rsidRPr="00FD04CC">
        <w:rPr>
          <w:rFonts w:ascii="Times New Roman" w:hAnsi="Times New Roman" w:cs="Times New Roman"/>
          <w:sz w:val="24"/>
          <w:szCs w:val="24"/>
        </w:rPr>
        <w:t xml:space="preserve"> sampai </w:t>
      </w:r>
      <w:r w:rsidRPr="00A83C8E">
        <w:rPr>
          <w:rFonts w:ascii="Times New Roman" w:hAnsi="Times New Roman" w:cs="Times New Roman"/>
          <w:sz w:val="24"/>
          <w:szCs w:val="24"/>
        </w:rPr>
        <w:t>dengan</w:t>
      </w:r>
      <w:r w:rsidR="00EC7948">
        <w:rPr>
          <w:rFonts w:ascii="Times New Roman" w:hAnsi="Times New Roman" w:cs="Times New Roman"/>
          <w:sz w:val="24"/>
          <w:szCs w:val="24"/>
        </w:rPr>
        <w:t xml:space="preserve"> </w:t>
      </w:r>
      <w:r w:rsidR="0029229E">
        <w:rPr>
          <w:rFonts w:ascii="Times New Roman" w:hAnsi="Times New Roman" w:cs="Times New Roman"/>
          <w:sz w:val="24"/>
          <w:szCs w:val="24"/>
        </w:rPr>
        <w:t>15 September 2025</w:t>
      </w:r>
      <w:r w:rsidRPr="00A83C8E">
        <w:rPr>
          <w:rFonts w:ascii="Times New Roman" w:hAnsi="Times New Roman" w:cs="Times New Roman"/>
          <w:sz w:val="24"/>
          <w:szCs w:val="24"/>
        </w:rPr>
        <w:t>.</w:t>
      </w:r>
      <w:proofErr w:type="gramEnd"/>
    </w:p>
    <w:p w14:paraId="208EB3CC" w14:textId="31C652AC" w:rsidR="00A83C8E" w:rsidRDefault="00A83C8E" w:rsidP="00EC7948">
      <w:pPr>
        <w:pStyle w:val="Heading2"/>
        <w:numPr>
          <w:ilvl w:val="1"/>
          <w:numId w:val="17"/>
        </w:numPr>
        <w:spacing w:before="0" w:line="480" w:lineRule="auto"/>
        <w:ind w:left="567" w:hanging="567"/>
        <w:jc w:val="both"/>
        <w:rPr>
          <w:rFonts w:ascii="Times New Roman" w:hAnsi="Times New Roman" w:cs="Times New Roman"/>
          <w:b/>
          <w:bCs/>
          <w:color w:val="auto"/>
          <w:sz w:val="24"/>
          <w:szCs w:val="24"/>
        </w:rPr>
      </w:pPr>
      <w:bookmarkStart w:id="769" w:name="_Toc208922741"/>
      <w:r w:rsidRPr="00A83C8E">
        <w:rPr>
          <w:rFonts w:ascii="Times New Roman" w:hAnsi="Times New Roman" w:cs="Times New Roman"/>
          <w:b/>
          <w:bCs/>
          <w:color w:val="auto"/>
          <w:sz w:val="24"/>
          <w:szCs w:val="24"/>
        </w:rPr>
        <w:t>Analisis Deskriptif Responden</w:t>
      </w:r>
      <w:bookmarkEnd w:id="769"/>
    </w:p>
    <w:p w14:paraId="7AC7621F" w14:textId="45635C3D" w:rsidR="00321A5B" w:rsidRDefault="00321A5B" w:rsidP="00EC7948">
      <w:pPr>
        <w:pStyle w:val="Heading3"/>
        <w:numPr>
          <w:ilvl w:val="2"/>
          <w:numId w:val="17"/>
        </w:numPr>
        <w:spacing w:before="0" w:line="480" w:lineRule="auto"/>
        <w:ind w:left="709" w:hanging="578"/>
        <w:jc w:val="both"/>
        <w:rPr>
          <w:rFonts w:ascii="Times New Roman" w:hAnsi="Times New Roman" w:cs="Times New Roman"/>
          <w:b/>
          <w:bCs/>
          <w:color w:val="auto"/>
        </w:rPr>
      </w:pPr>
      <w:bookmarkStart w:id="770" w:name="_Toc208922742"/>
      <w:r>
        <w:rPr>
          <w:rFonts w:ascii="Times New Roman" w:hAnsi="Times New Roman" w:cs="Times New Roman"/>
          <w:b/>
          <w:bCs/>
          <w:color w:val="auto"/>
        </w:rPr>
        <w:t>Jenis Kelamin Responden</w:t>
      </w:r>
      <w:bookmarkEnd w:id="770"/>
    </w:p>
    <w:p w14:paraId="50A0A8E2" w14:textId="048958BF" w:rsidR="009757B5" w:rsidRDefault="009757B5" w:rsidP="00796C59">
      <w:pPr>
        <w:spacing w:after="0" w:line="480" w:lineRule="auto"/>
        <w:ind w:left="142" w:firstLine="567"/>
        <w:jc w:val="both"/>
        <w:rPr>
          <w:rFonts w:ascii="Times New Roman" w:hAnsi="Times New Roman" w:cs="Times New Roman"/>
          <w:sz w:val="24"/>
          <w:szCs w:val="24"/>
        </w:rPr>
      </w:pPr>
      <w:proofErr w:type="gramStart"/>
      <w:r w:rsidRPr="009F247E">
        <w:rPr>
          <w:rFonts w:ascii="Times New Roman" w:hAnsi="Times New Roman" w:cs="Times New Roman"/>
          <w:sz w:val="24"/>
          <w:szCs w:val="24"/>
        </w:rPr>
        <w:t xml:space="preserve">Berdasarkan </w:t>
      </w:r>
      <w:r w:rsidR="009F247E">
        <w:rPr>
          <w:rFonts w:ascii="Times New Roman" w:hAnsi="Times New Roman" w:cs="Times New Roman"/>
          <w:sz w:val="24"/>
          <w:szCs w:val="24"/>
        </w:rPr>
        <w:t xml:space="preserve">hasil pengumpulan data </w:t>
      </w:r>
      <w:r w:rsidRPr="009F247E">
        <w:rPr>
          <w:rFonts w:ascii="Times New Roman" w:hAnsi="Times New Roman" w:cs="Times New Roman"/>
          <w:sz w:val="24"/>
          <w:szCs w:val="24"/>
        </w:rPr>
        <w:t xml:space="preserve">100 UMKM </w:t>
      </w:r>
      <w:r w:rsidR="009F247E">
        <w:rPr>
          <w:rFonts w:ascii="Times New Roman" w:hAnsi="Times New Roman" w:cs="Times New Roman"/>
          <w:sz w:val="24"/>
          <w:szCs w:val="24"/>
        </w:rPr>
        <w:t xml:space="preserve">Kota Samarinda </w:t>
      </w:r>
      <w:r w:rsidRPr="009F247E">
        <w:rPr>
          <w:rFonts w:ascii="Times New Roman" w:hAnsi="Times New Roman" w:cs="Times New Roman"/>
          <w:sz w:val="24"/>
          <w:szCs w:val="24"/>
        </w:rPr>
        <w:t>yang memenuhi kriteria responden, jenis kelamin responden terbagi menjadi laki-laki dan perempuan.</w:t>
      </w:r>
      <w:proofErr w:type="gramEnd"/>
      <w:r w:rsidRPr="009F247E">
        <w:rPr>
          <w:rFonts w:ascii="Times New Roman" w:hAnsi="Times New Roman" w:cs="Times New Roman"/>
          <w:sz w:val="24"/>
          <w:szCs w:val="24"/>
        </w:rPr>
        <w:t xml:space="preserve"> </w:t>
      </w:r>
      <w:proofErr w:type="gramStart"/>
      <w:r w:rsidRPr="009F247E">
        <w:rPr>
          <w:rFonts w:ascii="Times New Roman" w:hAnsi="Times New Roman" w:cs="Times New Roman"/>
          <w:sz w:val="24"/>
          <w:szCs w:val="24"/>
        </w:rPr>
        <w:t xml:space="preserve">Dimana total laki-laki </w:t>
      </w:r>
      <w:r w:rsidR="00E7775B">
        <w:rPr>
          <w:rFonts w:ascii="Times New Roman" w:hAnsi="Times New Roman" w:cs="Times New Roman"/>
          <w:sz w:val="24"/>
          <w:szCs w:val="24"/>
        </w:rPr>
        <w:t>76 orang</w:t>
      </w:r>
      <w:r w:rsidRPr="009F247E">
        <w:rPr>
          <w:rFonts w:ascii="Times New Roman" w:hAnsi="Times New Roman" w:cs="Times New Roman"/>
          <w:sz w:val="24"/>
          <w:szCs w:val="24"/>
        </w:rPr>
        <w:t xml:space="preserve"> atau </w:t>
      </w:r>
      <w:r w:rsidR="00E7775B">
        <w:rPr>
          <w:rFonts w:ascii="Times New Roman" w:hAnsi="Times New Roman" w:cs="Times New Roman"/>
          <w:sz w:val="24"/>
          <w:szCs w:val="24"/>
        </w:rPr>
        <w:t xml:space="preserve">76% </w:t>
      </w:r>
      <w:r w:rsidRPr="009F247E">
        <w:rPr>
          <w:rFonts w:ascii="Times New Roman" w:hAnsi="Times New Roman" w:cs="Times New Roman"/>
          <w:sz w:val="24"/>
          <w:szCs w:val="24"/>
        </w:rPr>
        <w:t xml:space="preserve">dan perempuan </w:t>
      </w:r>
      <w:r w:rsidR="00E7775B">
        <w:rPr>
          <w:rFonts w:ascii="Times New Roman" w:hAnsi="Times New Roman" w:cs="Times New Roman"/>
          <w:sz w:val="24"/>
          <w:szCs w:val="24"/>
        </w:rPr>
        <w:t xml:space="preserve">24 orang </w:t>
      </w:r>
      <w:r w:rsidRPr="009F247E">
        <w:rPr>
          <w:rFonts w:ascii="Times New Roman" w:hAnsi="Times New Roman" w:cs="Times New Roman"/>
          <w:sz w:val="24"/>
          <w:szCs w:val="24"/>
        </w:rPr>
        <w:t xml:space="preserve">atau </w:t>
      </w:r>
      <w:r w:rsidR="00E7775B">
        <w:rPr>
          <w:rFonts w:ascii="Times New Roman" w:hAnsi="Times New Roman" w:cs="Times New Roman"/>
          <w:sz w:val="24"/>
          <w:szCs w:val="24"/>
        </w:rPr>
        <w:t>24%.</w:t>
      </w:r>
      <w:proofErr w:type="gramEnd"/>
    </w:p>
    <w:p w14:paraId="4026C68E" w14:textId="01CE5FD9" w:rsidR="009F247E" w:rsidRPr="009F247E" w:rsidRDefault="009F247E" w:rsidP="009F247E">
      <w:pPr>
        <w:spacing w:after="0" w:line="240" w:lineRule="auto"/>
        <w:ind w:left="142"/>
        <w:jc w:val="both"/>
        <w:rPr>
          <w:rFonts w:ascii="Times New Roman" w:hAnsi="Times New Roman" w:cs="Times New Roman"/>
          <w:b/>
          <w:bCs/>
        </w:rPr>
      </w:pPr>
      <w:r>
        <w:rPr>
          <w:rFonts w:ascii="Times New Roman" w:hAnsi="Times New Roman" w:cs="Times New Roman"/>
          <w:b/>
          <w:bCs/>
        </w:rPr>
        <w:t>Tabel 4.1 Jenis Kelamin Responden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tblGrid>
      <w:tr w:rsidR="009F247E" w:rsidRPr="009F247E" w14:paraId="57FEA827" w14:textId="77777777" w:rsidTr="00AB3F3A">
        <w:tc>
          <w:tcPr>
            <w:tcW w:w="2642" w:type="dxa"/>
            <w:vAlign w:val="center"/>
          </w:tcPr>
          <w:p w14:paraId="3FED1A4E" w14:textId="203D433D" w:rsidR="009F247E" w:rsidRPr="009F247E" w:rsidRDefault="009F247E" w:rsidP="009F247E">
            <w:pPr>
              <w:spacing w:after="0" w:line="240" w:lineRule="auto"/>
              <w:jc w:val="center"/>
              <w:rPr>
                <w:rFonts w:ascii="Times New Roman" w:hAnsi="Times New Roman" w:cs="Times New Roman"/>
                <w:b/>
                <w:bCs/>
                <w:sz w:val="20"/>
                <w:szCs w:val="20"/>
              </w:rPr>
            </w:pPr>
            <w:r w:rsidRPr="009F247E">
              <w:rPr>
                <w:rFonts w:ascii="Times New Roman" w:hAnsi="Times New Roman" w:cs="Times New Roman"/>
                <w:b/>
                <w:bCs/>
                <w:sz w:val="20"/>
                <w:szCs w:val="20"/>
              </w:rPr>
              <w:t>Jenis Kelamin</w:t>
            </w:r>
          </w:p>
        </w:tc>
        <w:tc>
          <w:tcPr>
            <w:tcW w:w="2642" w:type="dxa"/>
            <w:vAlign w:val="center"/>
          </w:tcPr>
          <w:p w14:paraId="0616F091" w14:textId="6CBAE0FD" w:rsidR="009F247E" w:rsidRPr="009F247E" w:rsidRDefault="009F247E" w:rsidP="009F247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43" w:type="dxa"/>
            <w:vAlign w:val="center"/>
          </w:tcPr>
          <w:p w14:paraId="39179011" w14:textId="4E2D4D8E" w:rsidR="009F247E" w:rsidRPr="009F247E" w:rsidRDefault="009F247E" w:rsidP="009F247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Persentase (%)</w:t>
            </w:r>
          </w:p>
        </w:tc>
      </w:tr>
      <w:tr w:rsidR="009F247E" w:rsidRPr="009F247E" w14:paraId="4AC6E0B3" w14:textId="77777777" w:rsidTr="00AB3F3A">
        <w:tc>
          <w:tcPr>
            <w:tcW w:w="2642" w:type="dxa"/>
            <w:vAlign w:val="center"/>
          </w:tcPr>
          <w:p w14:paraId="5F85C10C" w14:textId="6E5C5E02" w:rsidR="009F247E" w:rsidRPr="009F247E" w:rsidRDefault="009F247E"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Laki-Laki</w:t>
            </w:r>
          </w:p>
        </w:tc>
        <w:tc>
          <w:tcPr>
            <w:tcW w:w="2642" w:type="dxa"/>
            <w:vAlign w:val="center"/>
          </w:tcPr>
          <w:p w14:paraId="294BE43E" w14:textId="3532882B"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c>
          <w:tcPr>
            <w:tcW w:w="2643" w:type="dxa"/>
            <w:vAlign w:val="center"/>
          </w:tcPr>
          <w:p w14:paraId="5F7FF42A" w14:textId="7C5D19AB"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p>
        </w:tc>
      </w:tr>
      <w:tr w:rsidR="009F247E" w:rsidRPr="009F247E" w14:paraId="57108C57" w14:textId="77777777" w:rsidTr="00AB3F3A">
        <w:tc>
          <w:tcPr>
            <w:tcW w:w="2642" w:type="dxa"/>
            <w:vAlign w:val="center"/>
          </w:tcPr>
          <w:p w14:paraId="4AA70D04" w14:textId="1B60927F" w:rsidR="009F247E" w:rsidRPr="009F247E" w:rsidRDefault="009F247E"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Perempuan</w:t>
            </w:r>
          </w:p>
        </w:tc>
        <w:tc>
          <w:tcPr>
            <w:tcW w:w="2642" w:type="dxa"/>
            <w:vAlign w:val="center"/>
          </w:tcPr>
          <w:p w14:paraId="05AB3211" w14:textId="3830485A"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2643" w:type="dxa"/>
            <w:vAlign w:val="center"/>
          </w:tcPr>
          <w:p w14:paraId="13AC60F6" w14:textId="5AD03B39"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9F247E" w:rsidRPr="009F247E" w14:paraId="79CD9E5E" w14:textId="77777777" w:rsidTr="00AB3F3A">
        <w:tc>
          <w:tcPr>
            <w:tcW w:w="2642" w:type="dxa"/>
            <w:vAlign w:val="center"/>
          </w:tcPr>
          <w:p w14:paraId="27BD74AC" w14:textId="56EEA3C8" w:rsidR="009F247E" w:rsidRPr="009F247E" w:rsidRDefault="009F247E"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2642" w:type="dxa"/>
            <w:vAlign w:val="center"/>
          </w:tcPr>
          <w:p w14:paraId="2A31A801" w14:textId="2230F3C0"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643" w:type="dxa"/>
            <w:vAlign w:val="center"/>
          </w:tcPr>
          <w:p w14:paraId="4E06E6B5" w14:textId="78F5975A" w:rsidR="009F247E" w:rsidRPr="009F247E" w:rsidRDefault="00E7775B" w:rsidP="009F247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35E3768D" w14:textId="13E95FC9" w:rsidR="009F247E" w:rsidRDefault="009F247E" w:rsidP="009F247E">
      <w:pPr>
        <w:spacing w:after="0" w:line="480" w:lineRule="auto"/>
        <w:ind w:left="142"/>
        <w:jc w:val="both"/>
        <w:rPr>
          <w:rFonts w:ascii="Times New Roman" w:hAnsi="Times New Roman" w:cs="Times New Roman"/>
          <w:i/>
          <w:iCs/>
          <w:sz w:val="20"/>
          <w:szCs w:val="20"/>
        </w:rPr>
      </w:pPr>
      <w:r>
        <w:rPr>
          <w:rFonts w:ascii="Times New Roman" w:hAnsi="Times New Roman" w:cs="Times New Roman"/>
          <w:i/>
          <w:iCs/>
          <w:sz w:val="20"/>
          <w:szCs w:val="20"/>
        </w:rPr>
        <w:t>Sumber: Data yang diolah (2025)</w:t>
      </w:r>
    </w:p>
    <w:p w14:paraId="7A5A8F03" w14:textId="5987D8A8" w:rsidR="00321A5B" w:rsidRDefault="009F247E" w:rsidP="00EC7948">
      <w:pPr>
        <w:pStyle w:val="Heading3"/>
        <w:numPr>
          <w:ilvl w:val="2"/>
          <w:numId w:val="17"/>
        </w:numPr>
        <w:spacing w:before="0" w:line="480" w:lineRule="auto"/>
        <w:ind w:left="709" w:hanging="578"/>
        <w:jc w:val="both"/>
        <w:rPr>
          <w:rFonts w:ascii="Times New Roman" w:hAnsi="Times New Roman" w:cs="Times New Roman"/>
          <w:b/>
          <w:bCs/>
          <w:color w:val="auto"/>
        </w:rPr>
      </w:pPr>
      <w:bookmarkStart w:id="771" w:name="_Toc208922743"/>
      <w:r>
        <w:rPr>
          <w:rFonts w:ascii="Times New Roman" w:hAnsi="Times New Roman" w:cs="Times New Roman"/>
          <w:b/>
          <w:bCs/>
          <w:color w:val="auto"/>
        </w:rPr>
        <w:t>U</w:t>
      </w:r>
      <w:r w:rsidR="00321A5B">
        <w:rPr>
          <w:rFonts w:ascii="Times New Roman" w:hAnsi="Times New Roman" w:cs="Times New Roman"/>
          <w:b/>
          <w:bCs/>
          <w:color w:val="auto"/>
        </w:rPr>
        <w:t>sia Responden</w:t>
      </w:r>
      <w:bookmarkEnd w:id="771"/>
    </w:p>
    <w:p w14:paraId="76C1E41A" w14:textId="7891747C" w:rsidR="009F247E" w:rsidRDefault="009F247E" w:rsidP="000B656B">
      <w:pPr>
        <w:spacing w:after="0" w:line="480" w:lineRule="auto"/>
        <w:ind w:left="142" w:firstLine="567"/>
        <w:jc w:val="both"/>
        <w:rPr>
          <w:rFonts w:ascii="Times New Roman" w:hAnsi="Times New Roman" w:cs="Times New Roman"/>
          <w:sz w:val="24"/>
          <w:szCs w:val="24"/>
        </w:rPr>
      </w:pPr>
      <w:r w:rsidRPr="009F247E">
        <w:rPr>
          <w:rFonts w:ascii="Times New Roman" w:hAnsi="Times New Roman" w:cs="Times New Roman"/>
          <w:sz w:val="24"/>
          <w:szCs w:val="24"/>
        </w:rPr>
        <w:t>Berdasarkan hasil pengumpulan data 100 UMKM Kota Samarinda yang memenuhi kriteria responden</w:t>
      </w:r>
      <w:r>
        <w:rPr>
          <w:rFonts w:ascii="Times New Roman" w:hAnsi="Times New Roman" w:cs="Times New Roman"/>
          <w:sz w:val="24"/>
          <w:szCs w:val="24"/>
        </w:rPr>
        <w:t>, dapat diketahui</w:t>
      </w:r>
      <w:r w:rsidR="000B656B">
        <w:rPr>
          <w:rFonts w:ascii="Times New Roman" w:hAnsi="Times New Roman" w:cs="Times New Roman"/>
          <w:sz w:val="24"/>
          <w:szCs w:val="24"/>
        </w:rPr>
        <w:t xml:space="preserve"> jumlah usia responden dengan </w:t>
      </w:r>
      <w:r w:rsidR="000B656B">
        <w:rPr>
          <w:rFonts w:ascii="Times New Roman" w:hAnsi="Times New Roman" w:cs="Times New Roman"/>
          <w:sz w:val="24"/>
          <w:szCs w:val="24"/>
        </w:rPr>
        <w:lastRenderedPageBreak/>
        <w:t xml:space="preserve">usia </w:t>
      </w:r>
      <w:r w:rsidR="000B656B" w:rsidRPr="000B656B">
        <w:rPr>
          <w:rFonts w:ascii="Times New Roman" w:hAnsi="Times New Roman" w:cs="Times New Roman"/>
          <w:sz w:val="24"/>
          <w:szCs w:val="24"/>
        </w:rPr>
        <w:t xml:space="preserve">responden dengan usia </w:t>
      </w:r>
      <w:r w:rsidR="008C2AD1">
        <w:rPr>
          <w:rFonts w:ascii="Times New Roman" w:hAnsi="Times New Roman" w:cs="Times New Roman"/>
          <w:sz w:val="24"/>
          <w:szCs w:val="24"/>
        </w:rPr>
        <w:t xml:space="preserve">19-29 </w:t>
      </w:r>
      <w:r w:rsidR="000B656B" w:rsidRPr="000B656B">
        <w:rPr>
          <w:rFonts w:ascii="Times New Roman" w:hAnsi="Times New Roman" w:cs="Times New Roman"/>
          <w:sz w:val="24"/>
          <w:szCs w:val="24"/>
        </w:rPr>
        <w:t>tahun sebesar</w:t>
      </w:r>
      <w:r w:rsidR="000B656B">
        <w:rPr>
          <w:rFonts w:ascii="Times New Roman" w:hAnsi="Times New Roman" w:cs="Times New Roman"/>
          <w:sz w:val="24"/>
          <w:szCs w:val="24"/>
        </w:rPr>
        <w:t xml:space="preserve"> </w:t>
      </w:r>
      <w:r w:rsidR="008C2AD1">
        <w:rPr>
          <w:rFonts w:ascii="Times New Roman" w:hAnsi="Times New Roman" w:cs="Times New Roman"/>
          <w:sz w:val="24"/>
          <w:szCs w:val="24"/>
        </w:rPr>
        <w:t>67%</w:t>
      </w:r>
      <w:r w:rsidR="000B656B" w:rsidRPr="000B656B">
        <w:rPr>
          <w:rFonts w:ascii="Times New Roman" w:hAnsi="Times New Roman" w:cs="Times New Roman"/>
          <w:sz w:val="24"/>
          <w:szCs w:val="24"/>
        </w:rPr>
        <w:t xml:space="preserve">, untuk usia </w:t>
      </w:r>
      <w:r w:rsidR="008C2AD1">
        <w:rPr>
          <w:rFonts w:ascii="Times New Roman" w:hAnsi="Times New Roman" w:cs="Times New Roman"/>
          <w:sz w:val="24"/>
          <w:szCs w:val="24"/>
        </w:rPr>
        <w:t>30-39</w:t>
      </w:r>
      <w:r w:rsidR="000B656B" w:rsidRPr="000B656B">
        <w:rPr>
          <w:rFonts w:ascii="Times New Roman" w:hAnsi="Times New Roman" w:cs="Times New Roman"/>
          <w:sz w:val="24"/>
          <w:szCs w:val="24"/>
        </w:rPr>
        <w:t xml:space="preserve"> tahun sebesar </w:t>
      </w:r>
      <w:r w:rsidR="008C2AD1">
        <w:rPr>
          <w:rFonts w:ascii="Times New Roman" w:hAnsi="Times New Roman" w:cs="Times New Roman"/>
          <w:sz w:val="24"/>
          <w:szCs w:val="24"/>
        </w:rPr>
        <w:t>25%</w:t>
      </w:r>
      <w:r w:rsidR="000B656B" w:rsidRPr="000B656B">
        <w:rPr>
          <w:rFonts w:ascii="Times New Roman" w:hAnsi="Times New Roman" w:cs="Times New Roman"/>
          <w:sz w:val="24"/>
          <w:szCs w:val="24"/>
        </w:rPr>
        <w:t xml:space="preserve"> dan untuk usia </w:t>
      </w:r>
      <w:r w:rsidR="008C2AD1">
        <w:rPr>
          <w:rFonts w:ascii="Times New Roman" w:hAnsi="Times New Roman" w:cs="Times New Roman"/>
          <w:sz w:val="24"/>
          <w:szCs w:val="24"/>
        </w:rPr>
        <w:t>40-49</w:t>
      </w:r>
      <w:r w:rsidR="000B656B" w:rsidRPr="000B656B">
        <w:rPr>
          <w:rFonts w:ascii="Times New Roman" w:hAnsi="Times New Roman" w:cs="Times New Roman"/>
          <w:sz w:val="24"/>
          <w:szCs w:val="24"/>
        </w:rPr>
        <w:t xml:space="preserve"> tahun sebesar</w:t>
      </w:r>
      <w:r w:rsidR="000B656B">
        <w:rPr>
          <w:rFonts w:ascii="Times New Roman" w:hAnsi="Times New Roman" w:cs="Times New Roman"/>
          <w:sz w:val="24"/>
          <w:szCs w:val="24"/>
        </w:rPr>
        <w:t xml:space="preserve"> </w:t>
      </w:r>
      <w:r w:rsidR="008C2AD1">
        <w:rPr>
          <w:rFonts w:ascii="Times New Roman" w:hAnsi="Times New Roman" w:cs="Times New Roman"/>
          <w:sz w:val="24"/>
          <w:szCs w:val="24"/>
        </w:rPr>
        <w:t>8%</w:t>
      </w:r>
      <w:r w:rsidR="000B656B">
        <w:rPr>
          <w:rFonts w:ascii="Times New Roman" w:hAnsi="Times New Roman" w:cs="Times New Roman"/>
          <w:sz w:val="24"/>
          <w:szCs w:val="24"/>
        </w:rPr>
        <w:t>.</w:t>
      </w:r>
    </w:p>
    <w:p w14:paraId="43163268" w14:textId="17CFFB0F" w:rsidR="00795299" w:rsidRPr="009F247E" w:rsidRDefault="00795299" w:rsidP="00795299">
      <w:pPr>
        <w:spacing w:after="0" w:line="240" w:lineRule="auto"/>
        <w:ind w:left="142"/>
        <w:jc w:val="both"/>
        <w:rPr>
          <w:rFonts w:ascii="Times New Roman" w:hAnsi="Times New Roman" w:cs="Times New Roman"/>
          <w:b/>
          <w:bCs/>
        </w:rPr>
      </w:pPr>
      <w:r>
        <w:rPr>
          <w:rFonts w:ascii="Times New Roman" w:hAnsi="Times New Roman" w:cs="Times New Roman"/>
          <w:b/>
          <w:bCs/>
        </w:rPr>
        <w:t xml:space="preserve">Tabel 4.2 </w:t>
      </w:r>
      <w:proofErr w:type="gramStart"/>
      <w:r>
        <w:rPr>
          <w:rFonts w:ascii="Times New Roman" w:hAnsi="Times New Roman" w:cs="Times New Roman"/>
          <w:b/>
          <w:bCs/>
        </w:rPr>
        <w:t>Usia</w:t>
      </w:r>
      <w:proofErr w:type="gramEnd"/>
      <w:r>
        <w:rPr>
          <w:rFonts w:ascii="Times New Roman" w:hAnsi="Times New Roman" w:cs="Times New Roman"/>
          <w:b/>
          <w:bCs/>
        </w:rPr>
        <w:t xml:space="preserve"> Responden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tblGrid>
      <w:tr w:rsidR="00795299" w:rsidRPr="009F247E" w14:paraId="2B31471E" w14:textId="77777777" w:rsidTr="00AB3F3A">
        <w:tc>
          <w:tcPr>
            <w:tcW w:w="2642" w:type="dxa"/>
            <w:vAlign w:val="center"/>
          </w:tcPr>
          <w:p w14:paraId="45988F0E" w14:textId="77D81F4B" w:rsidR="00795299" w:rsidRPr="009F247E" w:rsidRDefault="0079529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Usia</w:t>
            </w:r>
          </w:p>
        </w:tc>
        <w:tc>
          <w:tcPr>
            <w:tcW w:w="2642" w:type="dxa"/>
            <w:vAlign w:val="center"/>
          </w:tcPr>
          <w:p w14:paraId="08B4ECAC" w14:textId="77777777" w:rsidR="00795299" w:rsidRPr="009F247E" w:rsidRDefault="0079529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43" w:type="dxa"/>
            <w:vAlign w:val="center"/>
          </w:tcPr>
          <w:p w14:paraId="1FE83B22" w14:textId="77777777" w:rsidR="00795299" w:rsidRPr="009F247E" w:rsidRDefault="0079529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Persentase (%)</w:t>
            </w:r>
          </w:p>
        </w:tc>
      </w:tr>
      <w:tr w:rsidR="00795299" w:rsidRPr="009F247E" w14:paraId="15BA9A4B" w14:textId="77777777" w:rsidTr="00AB3F3A">
        <w:tc>
          <w:tcPr>
            <w:tcW w:w="2642" w:type="dxa"/>
            <w:vAlign w:val="center"/>
          </w:tcPr>
          <w:p w14:paraId="1C82137B" w14:textId="187A4ADE" w:rsidR="00795299" w:rsidRPr="009F247E" w:rsidRDefault="00E233CB"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19-29 tahun</w:t>
            </w:r>
          </w:p>
        </w:tc>
        <w:tc>
          <w:tcPr>
            <w:tcW w:w="2642" w:type="dxa"/>
            <w:vAlign w:val="center"/>
          </w:tcPr>
          <w:p w14:paraId="45321765" w14:textId="5D99E0E0" w:rsidR="00795299" w:rsidRPr="009F247E" w:rsidRDefault="00E233CB"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2643" w:type="dxa"/>
            <w:vAlign w:val="center"/>
          </w:tcPr>
          <w:p w14:paraId="2DB862FF" w14:textId="0E418475"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r>
      <w:tr w:rsidR="00795299" w:rsidRPr="009F247E" w14:paraId="5CDADA98" w14:textId="77777777" w:rsidTr="00AB3F3A">
        <w:tc>
          <w:tcPr>
            <w:tcW w:w="2642" w:type="dxa"/>
            <w:vAlign w:val="center"/>
          </w:tcPr>
          <w:p w14:paraId="32BDF7ED" w14:textId="4C23E8B7" w:rsidR="00795299" w:rsidRPr="009F247E" w:rsidRDefault="00E233CB"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30-39 tahun</w:t>
            </w:r>
          </w:p>
        </w:tc>
        <w:tc>
          <w:tcPr>
            <w:tcW w:w="2642" w:type="dxa"/>
            <w:vAlign w:val="center"/>
          </w:tcPr>
          <w:p w14:paraId="3CDD2048" w14:textId="4A846D5E"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2643" w:type="dxa"/>
            <w:vAlign w:val="center"/>
          </w:tcPr>
          <w:p w14:paraId="0A2C3430" w14:textId="1136D5DB"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795299" w:rsidRPr="009F247E" w14:paraId="144F06D3" w14:textId="77777777" w:rsidTr="00AB3F3A">
        <w:tc>
          <w:tcPr>
            <w:tcW w:w="2642" w:type="dxa"/>
            <w:vAlign w:val="center"/>
          </w:tcPr>
          <w:p w14:paraId="5300EC28" w14:textId="1032E981" w:rsidR="00795299" w:rsidRPr="009F247E" w:rsidRDefault="00E233CB"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40-49 tahun</w:t>
            </w:r>
          </w:p>
        </w:tc>
        <w:tc>
          <w:tcPr>
            <w:tcW w:w="2642" w:type="dxa"/>
            <w:vAlign w:val="center"/>
          </w:tcPr>
          <w:p w14:paraId="6570ACCC" w14:textId="55649E1E"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643" w:type="dxa"/>
            <w:vAlign w:val="center"/>
          </w:tcPr>
          <w:p w14:paraId="2EA1E806" w14:textId="2586EC42"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795299" w:rsidRPr="009F247E" w14:paraId="46EDEB7B" w14:textId="77777777" w:rsidTr="00AB3F3A">
        <w:tc>
          <w:tcPr>
            <w:tcW w:w="2642" w:type="dxa"/>
            <w:vAlign w:val="center"/>
          </w:tcPr>
          <w:p w14:paraId="21575149" w14:textId="4517202B" w:rsidR="00795299" w:rsidRDefault="0079529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2642" w:type="dxa"/>
            <w:vAlign w:val="center"/>
          </w:tcPr>
          <w:p w14:paraId="2DD62F91" w14:textId="72C0E9B8"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643" w:type="dxa"/>
            <w:vAlign w:val="center"/>
          </w:tcPr>
          <w:p w14:paraId="0CEBA38C" w14:textId="14C19212" w:rsidR="00795299"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5799D1E5" w14:textId="36C57B8F" w:rsidR="00795299" w:rsidRPr="009F247E" w:rsidRDefault="00795299" w:rsidP="00795299">
      <w:pPr>
        <w:spacing w:after="0" w:line="480" w:lineRule="auto"/>
        <w:ind w:left="142"/>
        <w:jc w:val="both"/>
        <w:rPr>
          <w:rFonts w:ascii="Times New Roman" w:hAnsi="Times New Roman" w:cs="Times New Roman"/>
          <w:sz w:val="24"/>
          <w:szCs w:val="24"/>
        </w:rPr>
      </w:pPr>
      <w:r>
        <w:rPr>
          <w:rFonts w:ascii="Times New Roman" w:hAnsi="Times New Roman" w:cs="Times New Roman"/>
          <w:i/>
          <w:iCs/>
          <w:sz w:val="20"/>
          <w:szCs w:val="20"/>
        </w:rPr>
        <w:t>Sumber: Data yang diolah (2025)</w:t>
      </w:r>
    </w:p>
    <w:p w14:paraId="7FCDA526" w14:textId="4DF4E4DD" w:rsidR="00321A5B" w:rsidRDefault="00321A5B" w:rsidP="00EC7948">
      <w:pPr>
        <w:pStyle w:val="Heading3"/>
        <w:numPr>
          <w:ilvl w:val="2"/>
          <w:numId w:val="17"/>
        </w:numPr>
        <w:spacing w:before="0" w:line="480" w:lineRule="auto"/>
        <w:ind w:left="709" w:hanging="578"/>
        <w:jc w:val="both"/>
        <w:rPr>
          <w:rFonts w:ascii="Times New Roman" w:hAnsi="Times New Roman" w:cs="Times New Roman"/>
          <w:b/>
          <w:bCs/>
          <w:color w:val="auto"/>
        </w:rPr>
      </w:pPr>
      <w:bookmarkStart w:id="772" w:name="_Toc208922744"/>
      <w:r>
        <w:rPr>
          <w:rFonts w:ascii="Times New Roman" w:hAnsi="Times New Roman" w:cs="Times New Roman"/>
          <w:b/>
          <w:bCs/>
          <w:color w:val="auto"/>
        </w:rPr>
        <w:t>Pendidikan Terakhir Responden</w:t>
      </w:r>
      <w:bookmarkEnd w:id="772"/>
    </w:p>
    <w:p w14:paraId="27DAD449" w14:textId="61794C0A" w:rsidR="00795299" w:rsidRDefault="00795299" w:rsidP="00795299">
      <w:pPr>
        <w:spacing w:after="0" w:line="480" w:lineRule="auto"/>
        <w:ind w:left="142" w:firstLine="567"/>
        <w:jc w:val="both"/>
        <w:rPr>
          <w:rFonts w:ascii="Times New Roman" w:hAnsi="Times New Roman" w:cs="Times New Roman"/>
          <w:sz w:val="24"/>
          <w:szCs w:val="24"/>
        </w:rPr>
      </w:pPr>
      <w:r w:rsidRPr="009F247E">
        <w:rPr>
          <w:rFonts w:ascii="Times New Roman" w:hAnsi="Times New Roman" w:cs="Times New Roman"/>
          <w:sz w:val="24"/>
          <w:szCs w:val="24"/>
        </w:rPr>
        <w:t>Berdasarkan hasil pengumpulan data 100 UMKM Kota Samarinda yang memenuhi kriteria responden</w:t>
      </w:r>
      <w:r>
        <w:rPr>
          <w:rFonts w:ascii="Times New Roman" w:hAnsi="Times New Roman" w:cs="Times New Roman"/>
          <w:sz w:val="24"/>
          <w:szCs w:val="24"/>
        </w:rPr>
        <w:t xml:space="preserve">, </w:t>
      </w:r>
      <w:r w:rsidRPr="00795299">
        <w:rPr>
          <w:rFonts w:ascii="Times New Roman" w:hAnsi="Times New Roman" w:cs="Times New Roman"/>
          <w:sz w:val="24"/>
          <w:szCs w:val="24"/>
        </w:rPr>
        <w:t xml:space="preserve">dapat diketahui bahwa </w:t>
      </w:r>
      <w:r w:rsidR="008C2AD1">
        <w:rPr>
          <w:rFonts w:ascii="Times New Roman" w:hAnsi="Times New Roman" w:cs="Times New Roman"/>
          <w:sz w:val="24"/>
          <w:szCs w:val="24"/>
        </w:rPr>
        <w:t xml:space="preserve">rata-rata </w:t>
      </w:r>
      <w:r w:rsidRPr="00795299">
        <w:rPr>
          <w:rFonts w:ascii="Times New Roman" w:hAnsi="Times New Roman" w:cs="Times New Roman"/>
          <w:sz w:val="24"/>
          <w:szCs w:val="24"/>
        </w:rPr>
        <w:t>jumlah responden untuk berpendidikan</w:t>
      </w:r>
      <w:r w:rsidR="008C2AD1">
        <w:rPr>
          <w:rFonts w:ascii="Times New Roman" w:hAnsi="Times New Roman" w:cs="Times New Roman"/>
          <w:sz w:val="24"/>
          <w:szCs w:val="24"/>
        </w:rPr>
        <w:t xml:space="preserve"> </w:t>
      </w:r>
      <w:r w:rsidRPr="00795299">
        <w:rPr>
          <w:rFonts w:ascii="Times New Roman" w:hAnsi="Times New Roman" w:cs="Times New Roman"/>
          <w:sz w:val="24"/>
          <w:szCs w:val="24"/>
        </w:rPr>
        <w:t>terakhir</w:t>
      </w:r>
      <w:r w:rsidR="008C2AD1">
        <w:rPr>
          <w:rFonts w:ascii="Times New Roman" w:hAnsi="Times New Roman" w:cs="Times New Roman"/>
          <w:sz w:val="24"/>
          <w:szCs w:val="24"/>
        </w:rPr>
        <w:t xml:space="preserve"> </w:t>
      </w:r>
      <w:r w:rsidRPr="00795299">
        <w:rPr>
          <w:rFonts w:ascii="Times New Roman" w:hAnsi="Times New Roman" w:cs="Times New Roman"/>
          <w:sz w:val="24"/>
          <w:szCs w:val="24"/>
        </w:rPr>
        <w:t xml:space="preserve">SMA/Sederajatnya sebesar </w:t>
      </w:r>
      <w:r w:rsidR="008C2AD1">
        <w:rPr>
          <w:rFonts w:ascii="Times New Roman" w:hAnsi="Times New Roman" w:cs="Times New Roman"/>
          <w:sz w:val="24"/>
          <w:szCs w:val="24"/>
        </w:rPr>
        <w:t xml:space="preserve">43% dan </w:t>
      </w:r>
      <w:r w:rsidR="00936707">
        <w:rPr>
          <w:rFonts w:ascii="Times New Roman" w:hAnsi="Times New Roman" w:cs="Times New Roman"/>
          <w:sz w:val="24"/>
          <w:szCs w:val="24"/>
        </w:rPr>
        <w:t>S1/</w:t>
      </w:r>
      <w:r w:rsidRPr="00795299">
        <w:rPr>
          <w:rFonts w:ascii="Times New Roman" w:hAnsi="Times New Roman" w:cs="Times New Roman"/>
          <w:sz w:val="24"/>
          <w:szCs w:val="24"/>
        </w:rPr>
        <w:t xml:space="preserve">Diploma sebesar </w:t>
      </w:r>
      <w:r w:rsidR="008C2AD1">
        <w:rPr>
          <w:rFonts w:ascii="Times New Roman" w:hAnsi="Times New Roman" w:cs="Times New Roman"/>
          <w:sz w:val="24"/>
          <w:szCs w:val="24"/>
        </w:rPr>
        <w:t>57%.</w:t>
      </w:r>
    </w:p>
    <w:p w14:paraId="4FC8BBBD" w14:textId="28763C94" w:rsidR="00936707" w:rsidRPr="009F247E" w:rsidRDefault="00936707" w:rsidP="00936707">
      <w:pPr>
        <w:spacing w:after="0" w:line="240" w:lineRule="auto"/>
        <w:ind w:left="142"/>
        <w:jc w:val="both"/>
        <w:rPr>
          <w:rFonts w:ascii="Times New Roman" w:hAnsi="Times New Roman" w:cs="Times New Roman"/>
          <w:b/>
          <w:bCs/>
        </w:rPr>
      </w:pPr>
      <w:r>
        <w:rPr>
          <w:rFonts w:ascii="Times New Roman" w:hAnsi="Times New Roman" w:cs="Times New Roman"/>
          <w:b/>
          <w:bCs/>
        </w:rPr>
        <w:t>Tabel 4.3 Pendidikan Terakhir Responden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tblGrid>
      <w:tr w:rsidR="00936707" w:rsidRPr="009F247E" w14:paraId="56A9AA8A" w14:textId="77777777" w:rsidTr="00AB3F3A">
        <w:tc>
          <w:tcPr>
            <w:tcW w:w="2642" w:type="dxa"/>
            <w:vAlign w:val="center"/>
          </w:tcPr>
          <w:p w14:paraId="62D7235D" w14:textId="50EAABD6" w:rsidR="00936707" w:rsidRPr="009F247E" w:rsidRDefault="00936707"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Pendidikan Terakhir</w:t>
            </w:r>
          </w:p>
        </w:tc>
        <w:tc>
          <w:tcPr>
            <w:tcW w:w="2642" w:type="dxa"/>
            <w:vAlign w:val="center"/>
          </w:tcPr>
          <w:p w14:paraId="7274A197" w14:textId="77777777" w:rsidR="00936707" w:rsidRPr="009F247E" w:rsidRDefault="00936707"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43" w:type="dxa"/>
            <w:vAlign w:val="center"/>
          </w:tcPr>
          <w:p w14:paraId="7F6812E4" w14:textId="77777777" w:rsidR="00936707" w:rsidRPr="009F247E" w:rsidRDefault="00936707"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Persentase (%)</w:t>
            </w:r>
          </w:p>
        </w:tc>
      </w:tr>
      <w:tr w:rsidR="00936707" w:rsidRPr="009F247E" w14:paraId="710DDAC5" w14:textId="77777777" w:rsidTr="00AB3F3A">
        <w:tc>
          <w:tcPr>
            <w:tcW w:w="2642" w:type="dxa"/>
            <w:vAlign w:val="center"/>
          </w:tcPr>
          <w:p w14:paraId="460057C2" w14:textId="09B25C1B" w:rsidR="00936707" w:rsidRPr="009F247E"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SD/Sederajat</w:t>
            </w:r>
          </w:p>
        </w:tc>
        <w:tc>
          <w:tcPr>
            <w:tcW w:w="2642" w:type="dxa"/>
            <w:vAlign w:val="center"/>
          </w:tcPr>
          <w:p w14:paraId="16338F56" w14:textId="7F2EC16A"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43" w:type="dxa"/>
            <w:vAlign w:val="center"/>
          </w:tcPr>
          <w:p w14:paraId="530E9242" w14:textId="4BBE2F62"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936707" w:rsidRPr="009F247E" w14:paraId="6DD4C9B8" w14:textId="77777777" w:rsidTr="00AB3F3A">
        <w:tc>
          <w:tcPr>
            <w:tcW w:w="2642" w:type="dxa"/>
            <w:vAlign w:val="center"/>
          </w:tcPr>
          <w:p w14:paraId="3B8EADE1" w14:textId="6303A8F3" w:rsidR="00936707" w:rsidRPr="009F247E"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SMP/Sederajat</w:t>
            </w:r>
          </w:p>
        </w:tc>
        <w:tc>
          <w:tcPr>
            <w:tcW w:w="2642" w:type="dxa"/>
            <w:vAlign w:val="center"/>
          </w:tcPr>
          <w:p w14:paraId="6BB16362" w14:textId="3FBEEFD3"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43" w:type="dxa"/>
            <w:vAlign w:val="center"/>
          </w:tcPr>
          <w:p w14:paraId="0F3E8DDB" w14:textId="7B43FAB0"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936707" w:rsidRPr="009F247E" w14:paraId="67A92463" w14:textId="77777777" w:rsidTr="00AB3F3A">
        <w:tc>
          <w:tcPr>
            <w:tcW w:w="2642" w:type="dxa"/>
            <w:vAlign w:val="center"/>
          </w:tcPr>
          <w:p w14:paraId="174B9CC5" w14:textId="71C60114" w:rsidR="00936707" w:rsidRPr="009F247E"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SMA/Sederajat</w:t>
            </w:r>
          </w:p>
        </w:tc>
        <w:tc>
          <w:tcPr>
            <w:tcW w:w="2642" w:type="dxa"/>
            <w:vAlign w:val="center"/>
          </w:tcPr>
          <w:p w14:paraId="4AC9EE09" w14:textId="29E50E97"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2643" w:type="dxa"/>
            <w:vAlign w:val="center"/>
          </w:tcPr>
          <w:p w14:paraId="3FBD9926" w14:textId="6ACD5BFB"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r>
      <w:tr w:rsidR="00936707" w:rsidRPr="009F247E" w14:paraId="471C2AAE" w14:textId="77777777" w:rsidTr="00AB3F3A">
        <w:tc>
          <w:tcPr>
            <w:tcW w:w="2642" w:type="dxa"/>
            <w:vAlign w:val="center"/>
          </w:tcPr>
          <w:p w14:paraId="79610FA9" w14:textId="51A6527E" w:rsidR="00936707" w:rsidRPr="009F247E"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S1/Diploma</w:t>
            </w:r>
          </w:p>
        </w:tc>
        <w:tc>
          <w:tcPr>
            <w:tcW w:w="2642" w:type="dxa"/>
            <w:vAlign w:val="center"/>
          </w:tcPr>
          <w:p w14:paraId="1BA2B9B6" w14:textId="5C0A25C8"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2643" w:type="dxa"/>
            <w:vAlign w:val="center"/>
          </w:tcPr>
          <w:p w14:paraId="4CBB4393" w14:textId="7A09BAD1"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p>
        </w:tc>
      </w:tr>
      <w:tr w:rsidR="00936707" w:rsidRPr="009F247E" w14:paraId="5F86A969" w14:textId="77777777" w:rsidTr="00AB3F3A">
        <w:tc>
          <w:tcPr>
            <w:tcW w:w="2642" w:type="dxa"/>
            <w:vAlign w:val="center"/>
          </w:tcPr>
          <w:p w14:paraId="5006E587" w14:textId="41EC2E6B" w:rsidR="00936707" w:rsidRPr="009F247E"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S2</w:t>
            </w:r>
          </w:p>
        </w:tc>
        <w:tc>
          <w:tcPr>
            <w:tcW w:w="2642" w:type="dxa"/>
            <w:vAlign w:val="center"/>
          </w:tcPr>
          <w:p w14:paraId="33A04057" w14:textId="1B035649"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43" w:type="dxa"/>
            <w:vAlign w:val="center"/>
          </w:tcPr>
          <w:p w14:paraId="25D10A58" w14:textId="4C35BBFC"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936707" w:rsidRPr="009F247E" w14:paraId="346D6BA9" w14:textId="77777777" w:rsidTr="00AB3F3A">
        <w:tc>
          <w:tcPr>
            <w:tcW w:w="2642" w:type="dxa"/>
            <w:vAlign w:val="center"/>
          </w:tcPr>
          <w:p w14:paraId="0EAD68D1" w14:textId="4FB76681" w:rsidR="00936707"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S3</w:t>
            </w:r>
          </w:p>
        </w:tc>
        <w:tc>
          <w:tcPr>
            <w:tcW w:w="2642" w:type="dxa"/>
            <w:vAlign w:val="center"/>
          </w:tcPr>
          <w:p w14:paraId="2D9ADC8A" w14:textId="6A11DFD2"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43" w:type="dxa"/>
            <w:vAlign w:val="center"/>
          </w:tcPr>
          <w:p w14:paraId="290B5FF8" w14:textId="047ED57D"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936707" w:rsidRPr="009F247E" w14:paraId="781468DA" w14:textId="77777777" w:rsidTr="00AB3F3A">
        <w:tc>
          <w:tcPr>
            <w:tcW w:w="2642" w:type="dxa"/>
            <w:vAlign w:val="center"/>
          </w:tcPr>
          <w:p w14:paraId="5EE5E525" w14:textId="77777777" w:rsidR="00936707" w:rsidRDefault="0093670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2642" w:type="dxa"/>
            <w:vAlign w:val="center"/>
          </w:tcPr>
          <w:p w14:paraId="3494ADF5" w14:textId="3A9DC7B3"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643" w:type="dxa"/>
            <w:vAlign w:val="center"/>
          </w:tcPr>
          <w:p w14:paraId="46E270F6" w14:textId="6B2B21C1" w:rsidR="00936707" w:rsidRPr="009F247E" w:rsidRDefault="008C2AD1"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38C84AD5" w14:textId="69756615" w:rsidR="00936707" w:rsidRPr="00795299" w:rsidRDefault="00936707" w:rsidP="00936707">
      <w:pPr>
        <w:spacing w:after="0" w:line="480" w:lineRule="auto"/>
        <w:ind w:left="142"/>
        <w:jc w:val="both"/>
        <w:rPr>
          <w:rFonts w:ascii="Times New Roman" w:hAnsi="Times New Roman" w:cs="Times New Roman"/>
          <w:sz w:val="24"/>
          <w:szCs w:val="24"/>
        </w:rPr>
      </w:pPr>
      <w:r>
        <w:rPr>
          <w:rFonts w:ascii="Times New Roman" w:hAnsi="Times New Roman" w:cs="Times New Roman"/>
          <w:i/>
          <w:iCs/>
          <w:sz w:val="20"/>
          <w:szCs w:val="20"/>
        </w:rPr>
        <w:t>Sumber: Data yang diolah (2025)</w:t>
      </w:r>
    </w:p>
    <w:p w14:paraId="6D2331E3" w14:textId="0B68BCC8" w:rsidR="00321A5B" w:rsidRDefault="00CF4236" w:rsidP="00EC7948">
      <w:pPr>
        <w:pStyle w:val="Heading3"/>
        <w:numPr>
          <w:ilvl w:val="2"/>
          <w:numId w:val="17"/>
        </w:numPr>
        <w:spacing w:before="0" w:line="480" w:lineRule="auto"/>
        <w:ind w:left="709" w:hanging="578"/>
        <w:jc w:val="both"/>
        <w:rPr>
          <w:rFonts w:ascii="Times New Roman" w:hAnsi="Times New Roman" w:cs="Times New Roman"/>
          <w:b/>
          <w:bCs/>
          <w:color w:val="auto"/>
        </w:rPr>
      </w:pPr>
      <w:bookmarkStart w:id="773" w:name="_Toc208922745"/>
      <w:r>
        <w:rPr>
          <w:rFonts w:ascii="Times New Roman" w:hAnsi="Times New Roman" w:cs="Times New Roman"/>
          <w:b/>
          <w:bCs/>
          <w:color w:val="auto"/>
        </w:rPr>
        <w:t>Latar Belakang Pendidik</w:t>
      </w:r>
      <w:r w:rsidR="00321A5B">
        <w:rPr>
          <w:rFonts w:ascii="Times New Roman" w:hAnsi="Times New Roman" w:cs="Times New Roman"/>
          <w:b/>
          <w:bCs/>
          <w:color w:val="auto"/>
        </w:rPr>
        <w:t xml:space="preserve"> Responden</w:t>
      </w:r>
      <w:bookmarkEnd w:id="773"/>
    </w:p>
    <w:p w14:paraId="54D12D5D" w14:textId="2DC8C046" w:rsidR="00796C59" w:rsidRDefault="00936707" w:rsidP="00936707">
      <w:pPr>
        <w:spacing w:after="0" w:line="480" w:lineRule="auto"/>
        <w:ind w:left="142" w:firstLine="567"/>
        <w:jc w:val="both"/>
        <w:rPr>
          <w:rFonts w:ascii="Times New Roman" w:hAnsi="Times New Roman" w:cs="Times New Roman"/>
          <w:sz w:val="24"/>
          <w:szCs w:val="24"/>
        </w:rPr>
      </w:pPr>
      <w:r w:rsidRPr="009F247E">
        <w:rPr>
          <w:rFonts w:ascii="Times New Roman" w:hAnsi="Times New Roman" w:cs="Times New Roman"/>
          <w:sz w:val="24"/>
          <w:szCs w:val="24"/>
        </w:rPr>
        <w:t>Berdasarkan hasil pengumpulan data 100 UMKM Kota Samarinda yang memenuhi kriteria responden</w:t>
      </w:r>
      <w:r>
        <w:rPr>
          <w:rFonts w:ascii="Times New Roman" w:hAnsi="Times New Roman" w:cs="Times New Roman"/>
          <w:sz w:val="24"/>
          <w:szCs w:val="24"/>
        </w:rPr>
        <w:t xml:space="preserve">, dapat diketahui bahwa jumlah responden yang mempunyai latar belakang pendidik Akuntansi sebesar </w:t>
      </w:r>
      <w:r w:rsidR="00C83924">
        <w:rPr>
          <w:rFonts w:ascii="Times New Roman" w:hAnsi="Times New Roman" w:cs="Times New Roman"/>
          <w:sz w:val="24"/>
          <w:szCs w:val="24"/>
        </w:rPr>
        <w:t>5%</w:t>
      </w:r>
      <w:r>
        <w:rPr>
          <w:rFonts w:ascii="Times New Roman" w:hAnsi="Times New Roman" w:cs="Times New Roman"/>
          <w:sz w:val="24"/>
          <w:szCs w:val="24"/>
        </w:rPr>
        <w:t xml:space="preserve">, Ekonomi selain Akuntansi sebesar </w:t>
      </w:r>
      <w:r w:rsidR="00C83924">
        <w:rPr>
          <w:rFonts w:ascii="Times New Roman" w:hAnsi="Times New Roman" w:cs="Times New Roman"/>
          <w:sz w:val="24"/>
          <w:szCs w:val="24"/>
        </w:rPr>
        <w:t>32%</w:t>
      </w:r>
      <w:r>
        <w:rPr>
          <w:rFonts w:ascii="Times New Roman" w:hAnsi="Times New Roman" w:cs="Times New Roman"/>
          <w:sz w:val="24"/>
          <w:szCs w:val="24"/>
        </w:rPr>
        <w:t xml:space="preserve"> dan Selain Akuntansi</w:t>
      </w:r>
      <w:r w:rsidR="009C4C4D">
        <w:rPr>
          <w:rFonts w:ascii="Times New Roman" w:hAnsi="Times New Roman" w:cs="Times New Roman"/>
          <w:sz w:val="24"/>
          <w:szCs w:val="24"/>
        </w:rPr>
        <w:t xml:space="preserve">/Selain Ekonomi </w:t>
      </w:r>
      <w:r>
        <w:rPr>
          <w:rFonts w:ascii="Times New Roman" w:hAnsi="Times New Roman" w:cs="Times New Roman"/>
          <w:sz w:val="24"/>
          <w:szCs w:val="24"/>
        </w:rPr>
        <w:t xml:space="preserve">sebesar </w:t>
      </w:r>
      <w:r w:rsidR="00C83924">
        <w:rPr>
          <w:rFonts w:ascii="Times New Roman" w:hAnsi="Times New Roman" w:cs="Times New Roman"/>
          <w:sz w:val="24"/>
          <w:szCs w:val="24"/>
        </w:rPr>
        <w:t>63%</w:t>
      </w:r>
      <w:r>
        <w:rPr>
          <w:rFonts w:ascii="Times New Roman" w:hAnsi="Times New Roman" w:cs="Times New Roman"/>
          <w:sz w:val="24"/>
          <w:szCs w:val="24"/>
        </w:rPr>
        <w:t>.</w:t>
      </w:r>
    </w:p>
    <w:p w14:paraId="0A0F4A33" w14:textId="77777777" w:rsidR="00796C59" w:rsidRDefault="00796C5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DB93FF8" w14:textId="765E1B35" w:rsidR="00796C59" w:rsidRPr="009F247E" w:rsidRDefault="00796C59" w:rsidP="00796C59">
      <w:pPr>
        <w:spacing w:after="0" w:line="240" w:lineRule="auto"/>
        <w:ind w:left="142"/>
        <w:jc w:val="both"/>
        <w:rPr>
          <w:rFonts w:ascii="Times New Roman" w:hAnsi="Times New Roman" w:cs="Times New Roman"/>
          <w:b/>
          <w:bCs/>
        </w:rPr>
      </w:pPr>
      <w:r>
        <w:rPr>
          <w:rFonts w:ascii="Times New Roman" w:hAnsi="Times New Roman" w:cs="Times New Roman"/>
          <w:b/>
          <w:bCs/>
        </w:rPr>
        <w:lastRenderedPageBreak/>
        <w:t>Tabel 4.4 Latar Belakang Pendidik Responden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642"/>
        <w:gridCol w:w="2643"/>
      </w:tblGrid>
      <w:tr w:rsidR="00796C59" w:rsidRPr="009F247E" w14:paraId="74326857" w14:textId="77777777" w:rsidTr="00AB3F3A">
        <w:tc>
          <w:tcPr>
            <w:tcW w:w="2642" w:type="dxa"/>
            <w:vAlign w:val="center"/>
          </w:tcPr>
          <w:p w14:paraId="46D8019B" w14:textId="53A9C9D6"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Latar Belakang Pendidik</w:t>
            </w:r>
          </w:p>
        </w:tc>
        <w:tc>
          <w:tcPr>
            <w:tcW w:w="2642" w:type="dxa"/>
            <w:vAlign w:val="center"/>
          </w:tcPr>
          <w:p w14:paraId="67C28287" w14:textId="77777777"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43" w:type="dxa"/>
            <w:vAlign w:val="center"/>
          </w:tcPr>
          <w:p w14:paraId="2C167279" w14:textId="77777777"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Persentase (%)</w:t>
            </w:r>
          </w:p>
        </w:tc>
      </w:tr>
      <w:tr w:rsidR="00796C59" w:rsidRPr="009F247E" w14:paraId="654B18CA" w14:textId="77777777" w:rsidTr="00AB3F3A">
        <w:tc>
          <w:tcPr>
            <w:tcW w:w="2642" w:type="dxa"/>
            <w:vAlign w:val="center"/>
          </w:tcPr>
          <w:p w14:paraId="4CD9D062" w14:textId="48260930" w:rsidR="00796C59" w:rsidRPr="009F247E" w:rsidRDefault="00796C5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Akuntansi</w:t>
            </w:r>
          </w:p>
        </w:tc>
        <w:tc>
          <w:tcPr>
            <w:tcW w:w="2642" w:type="dxa"/>
            <w:vAlign w:val="center"/>
          </w:tcPr>
          <w:p w14:paraId="5B1C2654" w14:textId="6D873014"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643" w:type="dxa"/>
            <w:vAlign w:val="center"/>
          </w:tcPr>
          <w:p w14:paraId="61F73F7A" w14:textId="444CD1EE"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796C59" w:rsidRPr="009F247E" w14:paraId="5BE36ED9" w14:textId="77777777" w:rsidTr="00AB3F3A">
        <w:tc>
          <w:tcPr>
            <w:tcW w:w="2642" w:type="dxa"/>
            <w:vAlign w:val="center"/>
          </w:tcPr>
          <w:p w14:paraId="0D02E5B0" w14:textId="4EFE6798" w:rsidR="00796C59" w:rsidRPr="009F247E" w:rsidRDefault="00796C5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Ekonomi selain Akuntansi</w:t>
            </w:r>
          </w:p>
        </w:tc>
        <w:tc>
          <w:tcPr>
            <w:tcW w:w="2642" w:type="dxa"/>
            <w:vAlign w:val="center"/>
          </w:tcPr>
          <w:p w14:paraId="43323E6B" w14:textId="6A43CF92"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2643" w:type="dxa"/>
            <w:vAlign w:val="center"/>
          </w:tcPr>
          <w:p w14:paraId="79917286" w14:textId="7E9DC671"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r>
      <w:tr w:rsidR="00796C59" w:rsidRPr="009F247E" w14:paraId="23341A72" w14:textId="77777777" w:rsidTr="00AB3F3A">
        <w:tc>
          <w:tcPr>
            <w:tcW w:w="2642" w:type="dxa"/>
            <w:vAlign w:val="center"/>
          </w:tcPr>
          <w:p w14:paraId="3F205186" w14:textId="1C0D5481" w:rsidR="00796C59" w:rsidRPr="009F247E" w:rsidRDefault="00796C5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Selain Akuntansi</w:t>
            </w:r>
            <w:r w:rsidR="009C4C4D">
              <w:rPr>
                <w:rFonts w:ascii="Times New Roman" w:hAnsi="Times New Roman" w:cs="Times New Roman"/>
                <w:sz w:val="20"/>
                <w:szCs w:val="20"/>
              </w:rPr>
              <w:t>/Selain Ekonomi</w:t>
            </w:r>
          </w:p>
        </w:tc>
        <w:tc>
          <w:tcPr>
            <w:tcW w:w="2642" w:type="dxa"/>
            <w:vAlign w:val="center"/>
          </w:tcPr>
          <w:p w14:paraId="55E46196" w14:textId="1307ADE8"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2643" w:type="dxa"/>
            <w:vAlign w:val="center"/>
          </w:tcPr>
          <w:p w14:paraId="3580A484" w14:textId="194DDE42"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r>
      <w:tr w:rsidR="00796C59" w:rsidRPr="009F247E" w14:paraId="1325D4BF" w14:textId="77777777" w:rsidTr="00AB3F3A">
        <w:tc>
          <w:tcPr>
            <w:tcW w:w="2642" w:type="dxa"/>
            <w:vAlign w:val="center"/>
          </w:tcPr>
          <w:p w14:paraId="20E74DA0" w14:textId="77777777" w:rsidR="00796C59" w:rsidRDefault="00796C5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2642" w:type="dxa"/>
            <w:vAlign w:val="center"/>
          </w:tcPr>
          <w:p w14:paraId="6499AE2B" w14:textId="075F9A35"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643" w:type="dxa"/>
            <w:vAlign w:val="center"/>
          </w:tcPr>
          <w:p w14:paraId="76BB868D" w14:textId="1B86E685" w:rsidR="00796C59" w:rsidRPr="009F247E" w:rsidRDefault="0029229E"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4579C7C1" w14:textId="2D5F713D" w:rsidR="00796C59" w:rsidRPr="00936707" w:rsidRDefault="00796C59" w:rsidP="00796C59">
      <w:pPr>
        <w:spacing w:after="0" w:line="480" w:lineRule="auto"/>
        <w:ind w:left="142"/>
        <w:jc w:val="both"/>
      </w:pPr>
      <w:r>
        <w:rPr>
          <w:rFonts w:ascii="Times New Roman" w:hAnsi="Times New Roman" w:cs="Times New Roman"/>
          <w:i/>
          <w:iCs/>
          <w:sz w:val="20"/>
          <w:szCs w:val="20"/>
        </w:rPr>
        <w:t>Sumber: Data yang diolah (2025)</w:t>
      </w:r>
    </w:p>
    <w:p w14:paraId="454562A1" w14:textId="2ADF34F0" w:rsidR="00321A5B" w:rsidRDefault="00CF4236" w:rsidP="00EC7948">
      <w:pPr>
        <w:pStyle w:val="Heading3"/>
        <w:numPr>
          <w:ilvl w:val="2"/>
          <w:numId w:val="17"/>
        </w:numPr>
        <w:spacing w:before="0" w:line="480" w:lineRule="auto"/>
        <w:ind w:left="709" w:hanging="578"/>
        <w:jc w:val="both"/>
        <w:rPr>
          <w:rFonts w:ascii="Times New Roman" w:hAnsi="Times New Roman" w:cs="Times New Roman"/>
          <w:b/>
          <w:bCs/>
          <w:color w:val="auto"/>
        </w:rPr>
      </w:pPr>
      <w:bookmarkStart w:id="774" w:name="_Toc208922746"/>
      <w:r>
        <w:rPr>
          <w:rFonts w:ascii="Times New Roman" w:hAnsi="Times New Roman" w:cs="Times New Roman"/>
          <w:b/>
          <w:bCs/>
          <w:color w:val="auto"/>
        </w:rPr>
        <w:t xml:space="preserve">Omzet Usaha </w:t>
      </w:r>
      <w:r w:rsidR="00321A5B">
        <w:rPr>
          <w:rFonts w:ascii="Times New Roman" w:hAnsi="Times New Roman" w:cs="Times New Roman"/>
          <w:b/>
          <w:bCs/>
          <w:color w:val="auto"/>
        </w:rPr>
        <w:t>Responden</w:t>
      </w:r>
      <w:bookmarkEnd w:id="774"/>
    </w:p>
    <w:p w14:paraId="402574EA" w14:textId="32BC601F" w:rsidR="00796C59" w:rsidRDefault="00796C59" w:rsidP="00796C59">
      <w:pPr>
        <w:spacing w:after="0" w:line="480" w:lineRule="auto"/>
        <w:ind w:left="142" w:firstLine="567"/>
        <w:jc w:val="both"/>
        <w:rPr>
          <w:rFonts w:ascii="Times New Roman" w:hAnsi="Times New Roman" w:cs="Times New Roman"/>
          <w:sz w:val="24"/>
          <w:szCs w:val="24"/>
        </w:rPr>
      </w:pPr>
      <w:r w:rsidRPr="009F247E">
        <w:rPr>
          <w:rFonts w:ascii="Times New Roman" w:hAnsi="Times New Roman" w:cs="Times New Roman"/>
          <w:sz w:val="24"/>
          <w:szCs w:val="24"/>
        </w:rPr>
        <w:t>Berdasarkan hasil pengumpulan data 100 UMKM Kota Samarinda yang memenuhi kriteria responden</w:t>
      </w:r>
      <w:r>
        <w:rPr>
          <w:rFonts w:ascii="Times New Roman" w:hAnsi="Times New Roman" w:cs="Times New Roman"/>
          <w:sz w:val="24"/>
          <w:szCs w:val="24"/>
        </w:rPr>
        <w:t xml:space="preserve">, dapat diketahui bahwa jumlah responden yang mempunyai jumlah omzet usaha dibawah Rp 50 juta sebesar </w:t>
      </w:r>
      <w:r w:rsidR="00B23F2C">
        <w:rPr>
          <w:rFonts w:ascii="Times New Roman" w:hAnsi="Times New Roman" w:cs="Times New Roman"/>
          <w:sz w:val="24"/>
          <w:szCs w:val="24"/>
        </w:rPr>
        <w:t>63%</w:t>
      </w:r>
      <w:r>
        <w:rPr>
          <w:rFonts w:ascii="Times New Roman" w:hAnsi="Times New Roman" w:cs="Times New Roman"/>
          <w:sz w:val="24"/>
          <w:szCs w:val="24"/>
        </w:rPr>
        <w:t xml:space="preserve">, Rp 50 juta s/d Rp 500 juta sebesar </w:t>
      </w:r>
      <w:r w:rsidR="00B23F2C">
        <w:rPr>
          <w:rFonts w:ascii="Times New Roman" w:hAnsi="Times New Roman" w:cs="Times New Roman"/>
          <w:sz w:val="24"/>
          <w:szCs w:val="24"/>
        </w:rPr>
        <w:t>31%</w:t>
      </w:r>
      <w:r>
        <w:rPr>
          <w:rFonts w:ascii="Times New Roman" w:hAnsi="Times New Roman" w:cs="Times New Roman"/>
          <w:sz w:val="24"/>
          <w:szCs w:val="24"/>
        </w:rPr>
        <w:t xml:space="preserve">, Rp 500 juta s/d Rp 5 Milyar sebesar </w:t>
      </w:r>
      <w:r w:rsidR="00B23F2C">
        <w:rPr>
          <w:rFonts w:ascii="Times New Roman" w:hAnsi="Times New Roman" w:cs="Times New Roman"/>
          <w:sz w:val="24"/>
          <w:szCs w:val="24"/>
        </w:rPr>
        <w:t>4%</w:t>
      </w:r>
      <w:r>
        <w:rPr>
          <w:rFonts w:ascii="Times New Roman" w:hAnsi="Times New Roman" w:cs="Times New Roman"/>
          <w:sz w:val="24"/>
          <w:szCs w:val="24"/>
        </w:rPr>
        <w:t xml:space="preserve">, Rp 5 Milyar s/d Rp 10 Milyar sebesar </w:t>
      </w:r>
      <w:r w:rsidR="00B23F2C">
        <w:rPr>
          <w:rFonts w:ascii="Times New Roman" w:hAnsi="Times New Roman" w:cs="Times New Roman"/>
          <w:sz w:val="24"/>
          <w:szCs w:val="24"/>
        </w:rPr>
        <w:t>2%</w:t>
      </w:r>
      <w:r>
        <w:rPr>
          <w:rFonts w:ascii="Times New Roman" w:hAnsi="Times New Roman" w:cs="Times New Roman"/>
          <w:sz w:val="24"/>
          <w:szCs w:val="24"/>
        </w:rPr>
        <w:t xml:space="preserve"> dan lebih dari Rp 10 Milyar sebesar </w:t>
      </w:r>
      <w:r w:rsidR="00B23F2C">
        <w:rPr>
          <w:rFonts w:ascii="Times New Roman" w:hAnsi="Times New Roman" w:cs="Times New Roman"/>
          <w:sz w:val="24"/>
          <w:szCs w:val="24"/>
        </w:rPr>
        <w:t>0%</w:t>
      </w:r>
      <w:r>
        <w:rPr>
          <w:rFonts w:ascii="Times New Roman" w:hAnsi="Times New Roman" w:cs="Times New Roman"/>
          <w:sz w:val="24"/>
          <w:szCs w:val="24"/>
        </w:rPr>
        <w:t>.</w:t>
      </w:r>
    </w:p>
    <w:p w14:paraId="7C87431D" w14:textId="1DDFEAE9" w:rsidR="00796C59" w:rsidRPr="009F247E" w:rsidRDefault="00796C59" w:rsidP="00796C59">
      <w:pPr>
        <w:spacing w:after="0" w:line="240" w:lineRule="auto"/>
        <w:ind w:left="142"/>
        <w:jc w:val="both"/>
        <w:rPr>
          <w:rFonts w:ascii="Times New Roman" w:hAnsi="Times New Roman" w:cs="Times New Roman"/>
          <w:b/>
          <w:bCs/>
        </w:rPr>
      </w:pPr>
      <w:r>
        <w:rPr>
          <w:rFonts w:ascii="Times New Roman" w:hAnsi="Times New Roman" w:cs="Times New Roman"/>
          <w:b/>
          <w:bCs/>
        </w:rPr>
        <w:t>Tabel 4.5 Omzet Usaha Responden</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2591"/>
        <w:gridCol w:w="2600"/>
      </w:tblGrid>
      <w:tr w:rsidR="00A502A7" w:rsidRPr="009F247E" w14:paraId="4C9E83C2" w14:textId="77777777" w:rsidTr="00AB3F3A">
        <w:tc>
          <w:tcPr>
            <w:tcW w:w="2594" w:type="dxa"/>
            <w:vAlign w:val="center"/>
          </w:tcPr>
          <w:p w14:paraId="6C26B295" w14:textId="1A5B1137"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Omzet Usaha</w:t>
            </w:r>
          </w:p>
        </w:tc>
        <w:tc>
          <w:tcPr>
            <w:tcW w:w="2591" w:type="dxa"/>
            <w:vAlign w:val="center"/>
          </w:tcPr>
          <w:p w14:paraId="239DF27F" w14:textId="77777777"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Jumlah</w:t>
            </w:r>
          </w:p>
        </w:tc>
        <w:tc>
          <w:tcPr>
            <w:tcW w:w="2600" w:type="dxa"/>
            <w:vAlign w:val="center"/>
          </w:tcPr>
          <w:p w14:paraId="7D6CA90E" w14:textId="77777777" w:rsidR="00796C59" w:rsidRPr="009F247E" w:rsidRDefault="00796C59"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Persentase (%)</w:t>
            </w:r>
          </w:p>
        </w:tc>
      </w:tr>
      <w:tr w:rsidR="00A502A7" w:rsidRPr="009F247E" w14:paraId="34AC58CA" w14:textId="77777777" w:rsidTr="00AB3F3A">
        <w:tc>
          <w:tcPr>
            <w:tcW w:w="2594" w:type="dxa"/>
            <w:vAlign w:val="center"/>
          </w:tcPr>
          <w:p w14:paraId="7831851C" w14:textId="7E7645E8" w:rsidR="00796C59" w:rsidRPr="009F247E" w:rsidRDefault="00A502A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Dibawah Rp 50 juta</w:t>
            </w:r>
          </w:p>
        </w:tc>
        <w:tc>
          <w:tcPr>
            <w:tcW w:w="2591" w:type="dxa"/>
            <w:vAlign w:val="center"/>
          </w:tcPr>
          <w:p w14:paraId="1ECC88FF" w14:textId="6B281A8B"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2600" w:type="dxa"/>
            <w:vAlign w:val="center"/>
          </w:tcPr>
          <w:p w14:paraId="27B06200" w14:textId="48F4B1E2"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r>
      <w:tr w:rsidR="00A502A7" w:rsidRPr="009F247E" w14:paraId="394AAE05" w14:textId="77777777" w:rsidTr="00AB3F3A">
        <w:tc>
          <w:tcPr>
            <w:tcW w:w="2594" w:type="dxa"/>
            <w:vAlign w:val="center"/>
          </w:tcPr>
          <w:p w14:paraId="52D71F77" w14:textId="3F0FC2BA" w:rsidR="00796C59" w:rsidRPr="009F247E" w:rsidRDefault="00A502A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Rp 50 juta s/d Rp 500 juta</w:t>
            </w:r>
          </w:p>
        </w:tc>
        <w:tc>
          <w:tcPr>
            <w:tcW w:w="2591" w:type="dxa"/>
            <w:vAlign w:val="center"/>
          </w:tcPr>
          <w:p w14:paraId="21DEE928" w14:textId="1E72DFF8"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2600" w:type="dxa"/>
            <w:vAlign w:val="center"/>
          </w:tcPr>
          <w:p w14:paraId="7FA35D99" w14:textId="0B67AB79"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r>
      <w:tr w:rsidR="00A502A7" w:rsidRPr="009F247E" w14:paraId="0A94A57F" w14:textId="77777777" w:rsidTr="00AB3F3A">
        <w:tc>
          <w:tcPr>
            <w:tcW w:w="2594" w:type="dxa"/>
            <w:vAlign w:val="center"/>
          </w:tcPr>
          <w:p w14:paraId="0102BDFA" w14:textId="725BA16A" w:rsidR="00796C59" w:rsidRPr="009F247E" w:rsidRDefault="00A502A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Rp 500 juta s/d Rp 5 Milyar</w:t>
            </w:r>
          </w:p>
        </w:tc>
        <w:tc>
          <w:tcPr>
            <w:tcW w:w="2591" w:type="dxa"/>
            <w:vAlign w:val="center"/>
          </w:tcPr>
          <w:p w14:paraId="613ED039" w14:textId="3806E584"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600" w:type="dxa"/>
            <w:vAlign w:val="center"/>
          </w:tcPr>
          <w:p w14:paraId="41C70196" w14:textId="19B30D99"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96C59" w:rsidRPr="009F247E" w14:paraId="4CED5BCA" w14:textId="77777777" w:rsidTr="00AB3F3A">
        <w:tc>
          <w:tcPr>
            <w:tcW w:w="2594" w:type="dxa"/>
            <w:vAlign w:val="center"/>
          </w:tcPr>
          <w:p w14:paraId="039DAFFD" w14:textId="51C881FC" w:rsidR="00796C59" w:rsidRPr="009F247E" w:rsidRDefault="00A502A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Rp 5 Milyar s/d Rp 10 Milyar</w:t>
            </w:r>
          </w:p>
        </w:tc>
        <w:tc>
          <w:tcPr>
            <w:tcW w:w="2591" w:type="dxa"/>
            <w:vAlign w:val="center"/>
          </w:tcPr>
          <w:p w14:paraId="53752EE3" w14:textId="7B9FCA2C"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600" w:type="dxa"/>
            <w:vAlign w:val="center"/>
          </w:tcPr>
          <w:p w14:paraId="51949A39" w14:textId="51AA67E8"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96C59" w:rsidRPr="009F247E" w14:paraId="73652EF9" w14:textId="77777777" w:rsidTr="00AB3F3A">
        <w:tc>
          <w:tcPr>
            <w:tcW w:w="2594" w:type="dxa"/>
            <w:vAlign w:val="center"/>
          </w:tcPr>
          <w:p w14:paraId="48E7417A" w14:textId="7990CF66" w:rsidR="00796C59" w:rsidRPr="009F247E" w:rsidRDefault="00A502A7"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Lebih dari Rp 10 Milyar</w:t>
            </w:r>
          </w:p>
        </w:tc>
        <w:tc>
          <w:tcPr>
            <w:tcW w:w="2591" w:type="dxa"/>
            <w:vAlign w:val="center"/>
          </w:tcPr>
          <w:p w14:paraId="6AC7D124" w14:textId="3C1BF64A"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2600" w:type="dxa"/>
            <w:vAlign w:val="center"/>
          </w:tcPr>
          <w:p w14:paraId="0EAF3A88" w14:textId="52711E64"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502A7" w:rsidRPr="009F247E" w14:paraId="79635B07" w14:textId="77777777" w:rsidTr="00AB3F3A">
        <w:tc>
          <w:tcPr>
            <w:tcW w:w="2594" w:type="dxa"/>
            <w:vAlign w:val="center"/>
          </w:tcPr>
          <w:p w14:paraId="5BE7C688" w14:textId="77777777" w:rsidR="00796C59" w:rsidRDefault="00796C59"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2591" w:type="dxa"/>
            <w:vAlign w:val="center"/>
          </w:tcPr>
          <w:p w14:paraId="65B833BC" w14:textId="1684BDE3"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2600" w:type="dxa"/>
            <w:vAlign w:val="center"/>
          </w:tcPr>
          <w:p w14:paraId="66A59573" w14:textId="695F337B" w:rsidR="00796C59" w:rsidRPr="009F247E" w:rsidRDefault="00B23F2C" w:rsidP="004B4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14:paraId="2E0F45DD" w14:textId="73A81E37" w:rsidR="00796C59" w:rsidRPr="00796C59" w:rsidRDefault="00796C59" w:rsidP="00796C59">
      <w:pPr>
        <w:spacing w:after="0" w:line="480" w:lineRule="auto"/>
        <w:ind w:left="142"/>
        <w:jc w:val="both"/>
      </w:pPr>
      <w:r>
        <w:rPr>
          <w:rFonts w:ascii="Times New Roman" w:hAnsi="Times New Roman" w:cs="Times New Roman"/>
          <w:i/>
          <w:iCs/>
          <w:sz w:val="20"/>
          <w:szCs w:val="20"/>
        </w:rPr>
        <w:t>Sumber: Data yang diolah (2025)</w:t>
      </w:r>
    </w:p>
    <w:p w14:paraId="1C7B768B" w14:textId="0D36FA5F" w:rsidR="00EC7948" w:rsidRDefault="00EC7948" w:rsidP="00EC7948">
      <w:pPr>
        <w:pStyle w:val="Heading2"/>
        <w:numPr>
          <w:ilvl w:val="1"/>
          <w:numId w:val="17"/>
        </w:numPr>
        <w:spacing w:before="0" w:line="480" w:lineRule="auto"/>
        <w:ind w:left="567" w:hanging="567"/>
        <w:jc w:val="both"/>
        <w:rPr>
          <w:rFonts w:ascii="Times New Roman" w:hAnsi="Times New Roman" w:cs="Times New Roman"/>
          <w:b/>
          <w:bCs/>
          <w:color w:val="auto"/>
          <w:sz w:val="24"/>
          <w:szCs w:val="24"/>
        </w:rPr>
      </w:pPr>
      <w:bookmarkStart w:id="775" w:name="_Toc208922747"/>
      <w:r w:rsidRPr="00A83C8E">
        <w:rPr>
          <w:rFonts w:ascii="Times New Roman" w:hAnsi="Times New Roman" w:cs="Times New Roman"/>
          <w:b/>
          <w:bCs/>
          <w:color w:val="auto"/>
          <w:sz w:val="24"/>
          <w:szCs w:val="24"/>
        </w:rPr>
        <w:t xml:space="preserve">Analisis Deskriptif </w:t>
      </w:r>
      <w:r w:rsidRPr="00EC7948">
        <w:rPr>
          <w:rFonts w:ascii="Times New Roman" w:hAnsi="Times New Roman" w:cs="Times New Roman"/>
          <w:b/>
          <w:bCs/>
          <w:color w:val="auto"/>
          <w:sz w:val="24"/>
          <w:szCs w:val="24"/>
        </w:rPr>
        <w:t>Variabel Penelitian</w:t>
      </w:r>
      <w:bookmarkEnd w:id="775"/>
    </w:p>
    <w:p w14:paraId="19136DE1" w14:textId="196B01BE" w:rsidR="00C43191" w:rsidRDefault="00EC7948" w:rsidP="00C43191">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analisis deskriptif pada variabel Tingkat Pendidikan dan Peran Teknologi Informasi terhadap </w:t>
      </w:r>
      <w:r w:rsidRPr="00EC7948">
        <w:rPr>
          <w:rFonts w:ascii="Times New Roman" w:hAnsi="Times New Roman" w:cs="Times New Roman"/>
          <w:sz w:val="24"/>
          <w:szCs w:val="24"/>
        </w:rPr>
        <w:t>Penerapan Standar Akuntansi Keuangan Entitas Mikro, Kecil dan Menengah</w:t>
      </w:r>
      <w:r>
        <w:rPr>
          <w:rFonts w:ascii="Times New Roman" w:hAnsi="Times New Roman" w:cs="Times New Roman"/>
          <w:sz w:val="24"/>
          <w:szCs w:val="24"/>
        </w:rPr>
        <w:t xml:space="preserve"> adalah sebagai berikut:</w:t>
      </w:r>
    </w:p>
    <w:p w14:paraId="361A7828" w14:textId="5FAB1104"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Skor persepsi terendah adalah: 1</w:t>
      </w:r>
    </w:p>
    <w:p w14:paraId="3080747E" w14:textId="77777777"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Skor persepsi tertinggi adalah: 5</w:t>
      </w:r>
    </w:p>
    <w:p w14:paraId="4B01D712" w14:textId="70DBD85C"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 xml:space="preserve">Interval = </w:t>
      </w:r>
      <m:oMath>
        <m:f>
          <m:fPr>
            <m:ctrlPr>
              <w:rPr>
                <w:rFonts w:ascii="Cambria Math" w:hAnsi="Cambria Math" w:cs="Times New Roman"/>
                <w:i/>
                <w:sz w:val="24"/>
                <w:szCs w:val="24"/>
              </w:rPr>
            </m:ctrlPr>
          </m:fPr>
          <m:num>
            <m:r>
              <w:rPr>
                <w:rFonts w:ascii="Cambria Math" w:hAnsi="Cambria Math" w:cs="Times New Roman"/>
                <w:sz w:val="24"/>
                <w:szCs w:val="24"/>
              </w:rPr>
              <m:t>5-1</m:t>
            </m:r>
          </m:num>
          <m:den>
            <m:r>
              <w:rPr>
                <w:rFonts w:ascii="Cambria Math" w:hAnsi="Cambria Math" w:cs="Times New Roman"/>
                <w:sz w:val="24"/>
                <w:szCs w:val="24"/>
              </w:rPr>
              <m:t>5</m:t>
            </m:r>
          </m:den>
        </m:f>
        <m:r>
          <w:rPr>
            <w:rFonts w:ascii="Cambria Math" w:hAnsi="Cambria Math" w:cs="Times New Roman"/>
            <w:sz w:val="24"/>
            <w:szCs w:val="24"/>
          </w:rPr>
          <m:t xml:space="preserve"> </m:t>
        </m:r>
      </m:oMath>
      <w:r w:rsidRPr="00EC7948">
        <w:rPr>
          <w:rFonts w:ascii="Times New Roman" w:hAnsi="Times New Roman" w:cs="Times New Roman"/>
          <w:sz w:val="24"/>
          <w:szCs w:val="24"/>
        </w:rPr>
        <w:t>= 0.80</w:t>
      </w:r>
    </w:p>
    <w:p w14:paraId="20A4AA74" w14:textId="77777777"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Sehingga diperoleh batasan persepsi adalah sebagai berikut:</w:t>
      </w:r>
    </w:p>
    <w:p w14:paraId="682BE09B" w14:textId="0A577227"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lastRenderedPageBreak/>
        <w:t xml:space="preserve">1.00 – 1.80 = Sangat tidak </w:t>
      </w:r>
      <w:r w:rsidR="006C1891">
        <w:rPr>
          <w:rFonts w:ascii="Times New Roman" w:hAnsi="Times New Roman" w:cs="Times New Roman"/>
          <w:sz w:val="24"/>
          <w:szCs w:val="24"/>
        </w:rPr>
        <w:t>baik</w:t>
      </w:r>
    </w:p>
    <w:p w14:paraId="76548A8C" w14:textId="2F896F87"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 xml:space="preserve">1.81 – 2.60 = Tidak </w:t>
      </w:r>
      <w:r w:rsidR="006C1891">
        <w:rPr>
          <w:rFonts w:ascii="Times New Roman" w:hAnsi="Times New Roman" w:cs="Times New Roman"/>
          <w:sz w:val="24"/>
          <w:szCs w:val="24"/>
        </w:rPr>
        <w:t>baik</w:t>
      </w:r>
    </w:p>
    <w:p w14:paraId="29016D64" w14:textId="4E4C6284" w:rsid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 xml:space="preserve">2.61 – 3.40 = Kurang </w:t>
      </w:r>
      <w:r w:rsidR="006C1891">
        <w:rPr>
          <w:rFonts w:ascii="Times New Roman" w:hAnsi="Times New Roman" w:cs="Times New Roman"/>
          <w:sz w:val="24"/>
          <w:szCs w:val="24"/>
        </w:rPr>
        <w:t>baik</w:t>
      </w:r>
    </w:p>
    <w:p w14:paraId="3D4BF94A" w14:textId="174B8B9E" w:rsidR="00EC7948" w:rsidRP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 xml:space="preserve">3.41 – 4.20 = </w:t>
      </w:r>
      <w:r w:rsidR="006C1891">
        <w:rPr>
          <w:rFonts w:ascii="Times New Roman" w:hAnsi="Times New Roman" w:cs="Times New Roman"/>
          <w:sz w:val="24"/>
          <w:szCs w:val="24"/>
        </w:rPr>
        <w:t>Baik</w:t>
      </w:r>
    </w:p>
    <w:p w14:paraId="7F6E9897" w14:textId="63169784" w:rsidR="00EC7948" w:rsidRDefault="00EC7948" w:rsidP="00EC7948">
      <w:pPr>
        <w:spacing w:after="0" w:line="480" w:lineRule="auto"/>
        <w:jc w:val="both"/>
        <w:rPr>
          <w:rFonts w:ascii="Times New Roman" w:hAnsi="Times New Roman" w:cs="Times New Roman"/>
          <w:sz w:val="24"/>
          <w:szCs w:val="24"/>
        </w:rPr>
      </w:pPr>
      <w:r w:rsidRPr="00EC7948">
        <w:rPr>
          <w:rFonts w:ascii="Times New Roman" w:hAnsi="Times New Roman" w:cs="Times New Roman"/>
          <w:sz w:val="24"/>
          <w:szCs w:val="24"/>
        </w:rPr>
        <w:t xml:space="preserve">4.21 – 5.00 = Sangat </w:t>
      </w:r>
      <w:r w:rsidR="006C1891">
        <w:rPr>
          <w:rFonts w:ascii="Times New Roman" w:hAnsi="Times New Roman" w:cs="Times New Roman"/>
          <w:sz w:val="24"/>
          <w:szCs w:val="24"/>
        </w:rPr>
        <w:t>baik</w:t>
      </w:r>
    </w:p>
    <w:p w14:paraId="2C1ABBEF" w14:textId="64B0F1F0" w:rsidR="00C43191" w:rsidRDefault="00C43191" w:rsidP="00801D3A">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kuesioner pada </w:t>
      </w:r>
      <w:r w:rsidR="00801D3A" w:rsidRPr="00AC3135">
        <w:rPr>
          <w:rFonts w:ascii="Times New Roman" w:hAnsi="Times New Roman" w:cs="Times New Roman"/>
          <w:sz w:val="24"/>
          <w:szCs w:val="24"/>
        </w:rPr>
        <w:t>penerapan standar akuntansi keuangan entitas mikro, kecil dan menengah</w:t>
      </w:r>
      <w:r w:rsidR="00AC3135" w:rsidRPr="00AC3135">
        <w:rPr>
          <w:rFonts w:ascii="Times New Roman" w:hAnsi="Times New Roman" w:cs="Times New Roman"/>
          <w:sz w:val="24"/>
          <w:szCs w:val="24"/>
        </w:rPr>
        <w:t xml:space="preserve"> pada UMKM di Kota Samarinda</w:t>
      </w:r>
      <w:r w:rsidR="00AC3135">
        <w:rPr>
          <w:rFonts w:ascii="Times New Roman" w:hAnsi="Times New Roman" w:cs="Times New Roman"/>
          <w:sz w:val="24"/>
          <w:szCs w:val="24"/>
        </w:rPr>
        <w:t>, maka diperoleh data sebagai berikut:</w:t>
      </w:r>
    </w:p>
    <w:p w14:paraId="5CB4A1D6" w14:textId="3E6BAB9A" w:rsidR="00AC3135" w:rsidRDefault="00AC3135" w:rsidP="00801D3A">
      <w:pPr>
        <w:pStyle w:val="Heading3"/>
        <w:numPr>
          <w:ilvl w:val="2"/>
          <w:numId w:val="17"/>
        </w:numPr>
        <w:spacing w:before="0" w:line="480" w:lineRule="auto"/>
        <w:ind w:left="709" w:hanging="578"/>
        <w:jc w:val="both"/>
        <w:rPr>
          <w:rFonts w:ascii="Times New Roman" w:hAnsi="Times New Roman" w:cs="Times New Roman"/>
          <w:b/>
          <w:bCs/>
          <w:color w:val="auto"/>
        </w:rPr>
      </w:pPr>
      <w:bookmarkStart w:id="776" w:name="_Toc208922748"/>
      <w:r>
        <w:rPr>
          <w:rFonts w:ascii="Times New Roman" w:hAnsi="Times New Roman" w:cs="Times New Roman"/>
          <w:b/>
          <w:bCs/>
          <w:color w:val="auto"/>
        </w:rPr>
        <w:t>Analisis Deskriptif Penerapan Standar Akuntansi Keuangan Entitas Mikro, Kecil dan Menengah</w:t>
      </w:r>
      <w:bookmarkEnd w:id="776"/>
    </w:p>
    <w:p w14:paraId="3040D667" w14:textId="631F54ED" w:rsidR="00AC3135" w:rsidRDefault="00801D3A" w:rsidP="008313AA">
      <w:pPr>
        <w:spacing w:after="0" w:line="480" w:lineRule="auto"/>
        <w:ind w:left="142" w:firstLine="567"/>
        <w:jc w:val="both"/>
        <w:rPr>
          <w:rFonts w:ascii="Times New Roman" w:hAnsi="Times New Roman" w:cs="Times New Roman"/>
          <w:sz w:val="24"/>
          <w:szCs w:val="24"/>
        </w:rPr>
      </w:pPr>
      <w:proofErr w:type="gramStart"/>
      <w:r w:rsidRPr="001D19E2">
        <w:rPr>
          <w:rFonts w:ascii="Times New Roman" w:hAnsi="Times New Roman" w:cs="Times New Roman"/>
          <w:sz w:val="24"/>
          <w:szCs w:val="24"/>
        </w:rPr>
        <w:t>SAK EMKM merupakan standar akuntansi yang dibuat sederhana karena mengatur transaksi umum yang dilakukan oleh EMKM dan dasar pengukurannya murni menggunakan biaya historis sehingga cukup mencatat asset dan liabilitasnya sebesar biaya perolehannya</w:t>
      </w:r>
      <w:r>
        <w:rPr>
          <w:rFonts w:ascii="Times New Roman" w:hAnsi="Times New Roman" w:cs="Times New Roman"/>
          <w:sz w:val="24"/>
          <w:szCs w:val="24"/>
        </w:rPr>
        <w:t>.</w:t>
      </w:r>
      <w:proofErr w:type="gramEnd"/>
      <w:r>
        <w:rPr>
          <w:rFonts w:ascii="Times New Roman" w:hAnsi="Times New Roman" w:cs="Times New Roman"/>
          <w:sz w:val="24"/>
          <w:szCs w:val="24"/>
        </w:rPr>
        <w:t xml:space="preserve"> Variabel </w:t>
      </w:r>
      <w:r w:rsidRPr="00801D3A">
        <w:rPr>
          <w:rFonts w:ascii="Times New Roman" w:hAnsi="Times New Roman" w:cs="Times New Roman"/>
          <w:sz w:val="24"/>
          <w:szCs w:val="24"/>
        </w:rPr>
        <w:t>Penerapan Standar Akuntansi Keuangan Entitas Mikro, Kecil dan Menengah</w:t>
      </w:r>
      <w:r>
        <w:rPr>
          <w:rFonts w:ascii="Times New Roman" w:hAnsi="Times New Roman" w:cs="Times New Roman"/>
          <w:sz w:val="24"/>
          <w:szCs w:val="24"/>
        </w:rPr>
        <w:t xml:space="preserve"> mempunyai 9 item pertanyaan responden yaitu sebagai berikut:</w:t>
      </w:r>
    </w:p>
    <w:p w14:paraId="59872DA9" w14:textId="55F5D8F0" w:rsidR="00801D3A" w:rsidRPr="00801D3A" w:rsidRDefault="00801D3A" w:rsidP="00801D3A">
      <w:pPr>
        <w:spacing w:after="0" w:line="240" w:lineRule="auto"/>
        <w:ind w:left="142"/>
        <w:jc w:val="both"/>
        <w:rPr>
          <w:rFonts w:ascii="Times New Roman" w:hAnsi="Times New Roman" w:cs="Times New Roman"/>
          <w:b/>
          <w:bCs/>
        </w:rPr>
      </w:pPr>
      <w:r w:rsidRPr="00801D3A">
        <w:rPr>
          <w:rFonts w:ascii="Times New Roman" w:hAnsi="Times New Roman" w:cs="Times New Roman"/>
          <w:b/>
          <w:bCs/>
        </w:rPr>
        <w:t xml:space="preserve">Tabel 4.6 Tanggapan Responden Terhadap Penerapan Standar Akuntansi Keuangan Entitas Mikro, Kecil dan </w:t>
      </w:r>
      <w:r>
        <w:rPr>
          <w:rFonts w:ascii="Times New Roman" w:hAnsi="Times New Roman" w:cs="Times New Roman"/>
          <w:b/>
          <w:bCs/>
        </w:rPr>
        <w:t>M</w:t>
      </w:r>
      <w:r w:rsidRPr="00801D3A">
        <w:rPr>
          <w:rFonts w:ascii="Times New Roman" w:hAnsi="Times New Roman" w:cs="Times New Roman"/>
          <w:b/>
          <w:bCs/>
        </w:rPr>
        <w:t>enengah pada UMKM di Kota Samarinda</w:t>
      </w:r>
    </w:p>
    <w:tbl>
      <w:tblPr>
        <w:tblW w:w="77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2"/>
        <w:gridCol w:w="1134"/>
      </w:tblGrid>
      <w:tr w:rsidR="008935F2" w:rsidRPr="008935F2" w14:paraId="662FEBA9" w14:textId="77777777" w:rsidTr="00AB3F3A">
        <w:tc>
          <w:tcPr>
            <w:tcW w:w="5665" w:type="dxa"/>
            <w:vAlign w:val="center"/>
          </w:tcPr>
          <w:p w14:paraId="65E63EE7" w14:textId="070C573E" w:rsidR="008935F2" w:rsidRPr="008313AA" w:rsidRDefault="008935F2" w:rsidP="008935F2">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Indikator</w:t>
            </w:r>
          </w:p>
        </w:tc>
        <w:tc>
          <w:tcPr>
            <w:tcW w:w="992" w:type="dxa"/>
            <w:vAlign w:val="center"/>
          </w:tcPr>
          <w:p w14:paraId="4D081AE7" w14:textId="17414A69" w:rsidR="008935F2" w:rsidRPr="008313AA" w:rsidRDefault="008935F2" w:rsidP="008935F2">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Mean</w:t>
            </w:r>
          </w:p>
        </w:tc>
        <w:tc>
          <w:tcPr>
            <w:tcW w:w="1134" w:type="dxa"/>
            <w:vAlign w:val="center"/>
          </w:tcPr>
          <w:p w14:paraId="4AFCFAD7" w14:textId="4AD67DE7" w:rsidR="008935F2" w:rsidRPr="008313AA" w:rsidRDefault="008935F2" w:rsidP="008935F2">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Kriteria</w:t>
            </w:r>
          </w:p>
        </w:tc>
      </w:tr>
      <w:tr w:rsidR="006C1891" w:rsidRPr="008935F2" w14:paraId="241A6C47" w14:textId="77777777" w:rsidTr="00AB3F3A">
        <w:tc>
          <w:tcPr>
            <w:tcW w:w="5665" w:type="dxa"/>
          </w:tcPr>
          <w:p w14:paraId="57709F44" w14:textId="5F9B92DC" w:rsidR="006C1891" w:rsidRPr="008935F2" w:rsidRDefault="006C1891" w:rsidP="006C1891">
            <w:pPr>
              <w:spacing w:after="0" w:line="240" w:lineRule="auto"/>
              <w:jc w:val="both"/>
              <w:rPr>
                <w:rFonts w:ascii="Times New Roman" w:hAnsi="Times New Roman" w:cs="Times New Roman"/>
                <w:sz w:val="20"/>
                <w:szCs w:val="20"/>
              </w:rPr>
            </w:pPr>
            <w:r w:rsidRPr="008935F2">
              <w:rPr>
                <w:rFonts w:ascii="Times New Roman" w:hAnsi="Times New Roman" w:cs="Times New Roman"/>
                <w:sz w:val="20"/>
                <w:szCs w:val="20"/>
              </w:rPr>
              <w:t>Saya mencatat setiap transaksi keuangan secara tertulis</w:t>
            </w:r>
          </w:p>
        </w:tc>
        <w:tc>
          <w:tcPr>
            <w:tcW w:w="992" w:type="dxa"/>
            <w:vAlign w:val="center"/>
          </w:tcPr>
          <w:p w14:paraId="169ACA9F" w14:textId="7EA9D850"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color w:val="000000"/>
                <w:sz w:val="20"/>
                <w:szCs w:val="20"/>
              </w:rPr>
              <w:t>3.82</w:t>
            </w:r>
          </w:p>
        </w:tc>
        <w:tc>
          <w:tcPr>
            <w:tcW w:w="1134" w:type="dxa"/>
            <w:vAlign w:val="center"/>
          </w:tcPr>
          <w:p w14:paraId="4B5C0436" w14:textId="7EAD68FC" w:rsidR="006C1891" w:rsidRPr="008935F2"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8935F2" w14:paraId="74FFC4CB" w14:textId="77777777" w:rsidTr="00AB3F3A">
        <w:tc>
          <w:tcPr>
            <w:tcW w:w="5665" w:type="dxa"/>
          </w:tcPr>
          <w:p w14:paraId="24B89F69" w14:textId="6E5DE07B" w:rsidR="006C1891" w:rsidRPr="008935F2" w:rsidRDefault="006C1891" w:rsidP="006C1891">
            <w:pPr>
              <w:spacing w:after="0" w:line="240" w:lineRule="auto"/>
              <w:jc w:val="both"/>
              <w:rPr>
                <w:rFonts w:ascii="Times New Roman" w:hAnsi="Times New Roman" w:cs="Times New Roman"/>
                <w:sz w:val="20"/>
                <w:szCs w:val="20"/>
              </w:rPr>
            </w:pPr>
            <w:r w:rsidRPr="008935F2">
              <w:rPr>
                <w:rFonts w:ascii="Times New Roman" w:hAnsi="Times New Roman" w:cs="Times New Roman"/>
                <w:sz w:val="20"/>
                <w:szCs w:val="20"/>
              </w:rPr>
              <w:t>Saya mengikuti prinsip akuntansi seperti pemisahan keuangan pribadi dan usaha</w:t>
            </w:r>
          </w:p>
        </w:tc>
        <w:tc>
          <w:tcPr>
            <w:tcW w:w="992" w:type="dxa"/>
            <w:vAlign w:val="center"/>
          </w:tcPr>
          <w:p w14:paraId="59C83AC9" w14:textId="54DC8094"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color w:val="000000"/>
                <w:sz w:val="20"/>
                <w:szCs w:val="20"/>
              </w:rPr>
              <w:t>3.72</w:t>
            </w:r>
          </w:p>
        </w:tc>
        <w:tc>
          <w:tcPr>
            <w:tcW w:w="1134" w:type="dxa"/>
            <w:vAlign w:val="center"/>
          </w:tcPr>
          <w:p w14:paraId="71842156" w14:textId="17C6BDEA" w:rsidR="006C1891" w:rsidRPr="008935F2"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8935F2" w14:paraId="76D104E7" w14:textId="77777777" w:rsidTr="00AB3F3A">
        <w:tc>
          <w:tcPr>
            <w:tcW w:w="5665" w:type="dxa"/>
          </w:tcPr>
          <w:p w14:paraId="132D96F6" w14:textId="2279B15E" w:rsidR="006C1891" w:rsidRPr="008935F2" w:rsidRDefault="006C1891" w:rsidP="006C1891">
            <w:pPr>
              <w:spacing w:after="0" w:line="240" w:lineRule="auto"/>
              <w:jc w:val="both"/>
              <w:rPr>
                <w:rFonts w:ascii="Times New Roman" w:hAnsi="Times New Roman" w:cs="Times New Roman"/>
                <w:sz w:val="20"/>
                <w:szCs w:val="20"/>
              </w:rPr>
            </w:pPr>
            <w:r w:rsidRPr="008935F2">
              <w:rPr>
                <w:rFonts w:ascii="Times New Roman" w:hAnsi="Times New Roman" w:cs="Times New Roman"/>
                <w:sz w:val="20"/>
                <w:szCs w:val="20"/>
              </w:rPr>
              <w:t>Saya menyusun laporan laba rugi usaha.</w:t>
            </w:r>
          </w:p>
        </w:tc>
        <w:tc>
          <w:tcPr>
            <w:tcW w:w="992" w:type="dxa"/>
            <w:vAlign w:val="center"/>
          </w:tcPr>
          <w:p w14:paraId="57050E8B" w14:textId="2A3D9000"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color w:val="000000"/>
                <w:sz w:val="20"/>
                <w:szCs w:val="20"/>
              </w:rPr>
              <w:t>3.91</w:t>
            </w:r>
          </w:p>
        </w:tc>
        <w:tc>
          <w:tcPr>
            <w:tcW w:w="1134" w:type="dxa"/>
            <w:vAlign w:val="center"/>
          </w:tcPr>
          <w:p w14:paraId="780BC6A8" w14:textId="634AC673" w:rsidR="006C1891" w:rsidRPr="008935F2"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6C1891" w14:paraId="22D8B4D1" w14:textId="77777777" w:rsidTr="00AB3F3A">
        <w:tc>
          <w:tcPr>
            <w:tcW w:w="5665" w:type="dxa"/>
          </w:tcPr>
          <w:p w14:paraId="4BB60515" w14:textId="31961F2B"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Saya menyusun laporan keuangan secara rutin (bulanan/tahunan)</w:t>
            </w:r>
          </w:p>
        </w:tc>
        <w:tc>
          <w:tcPr>
            <w:tcW w:w="992" w:type="dxa"/>
            <w:vAlign w:val="center"/>
          </w:tcPr>
          <w:p w14:paraId="20EDD783" w14:textId="4C925837"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3.94</w:t>
            </w:r>
          </w:p>
        </w:tc>
        <w:tc>
          <w:tcPr>
            <w:tcW w:w="1134" w:type="dxa"/>
            <w:vAlign w:val="center"/>
          </w:tcPr>
          <w:p w14:paraId="5F71911B" w14:textId="448FA30C"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6C1891" w14:paraId="3C67525B" w14:textId="77777777" w:rsidTr="00AB3F3A">
        <w:tc>
          <w:tcPr>
            <w:tcW w:w="5665" w:type="dxa"/>
          </w:tcPr>
          <w:p w14:paraId="6E9D8100" w14:textId="67367B0D"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Saya mengikuti standar pencatatan akuntansi sederhana (SAK EMKM)</w:t>
            </w:r>
          </w:p>
        </w:tc>
        <w:tc>
          <w:tcPr>
            <w:tcW w:w="992" w:type="dxa"/>
            <w:vAlign w:val="center"/>
          </w:tcPr>
          <w:p w14:paraId="2B6ADD5B" w14:textId="254F22A1"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3.82</w:t>
            </w:r>
          </w:p>
        </w:tc>
        <w:tc>
          <w:tcPr>
            <w:tcW w:w="1134" w:type="dxa"/>
            <w:vAlign w:val="center"/>
          </w:tcPr>
          <w:p w14:paraId="3DBAA561" w14:textId="4DD83502"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6C1891" w14:paraId="5790A58A" w14:textId="77777777" w:rsidTr="00AB3F3A">
        <w:tc>
          <w:tcPr>
            <w:tcW w:w="5665" w:type="dxa"/>
          </w:tcPr>
          <w:p w14:paraId="62CF37E9" w14:textId="301B9809"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Saya menggunakan software atau aplikasi pembukuan</w:t>
            </w:r>
          </w:p>
        </w:tc>
        <w:tc>
          <w:tcPr>
            <w:tcW w:w="992" w:type="dxa"/>
            <w:vAlign w:val="center"/>
          </w:tcPr>
          <w:p w14:paraId="42A0D118" w14:textId="67F03C7F"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3.77</w:t>
            </w:r>
          </w:p>
        </w:tc>
        <w:tc>
          <w:tcPr>
            <w:tcW w:w="1134" w:type="dxa"/>
            <w:vAlign w:val="center"/>
          </w:tcPr>
          <w:p w14:paraId="2E824B54" w14:textId="1F78257D"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6C1891" w:rsidRPr="006C1891" w14:paraId="1092DFA8" w14:textId="77777777" w:rsidTr="00AB3F3A">
        <w:tc>
          <w:tcPr>
            <w:tcW w:w="5665" w:type="dxa"/>
          </w:tcPr>
          <w:p w14:paraId="632B78AC" w14:textId="2DA463D8"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Saya merasa penerapan standar akuntansi penting untuk perkembangan usaha</w:t>
            </w:r>
          </w:p>
        </w:tc>
        <w:tc>
          <w:tcPr>
            <w:tcW w:w="992" w:type="dxa"/>
            <w:vAlign w:val="center"/>
          </w:tcPr>
          <w:p w14:paraId="15C13AA6" w14:textId="064DD551"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4.08</w:t>
            </w:r>
          </w:p>
        </w:tc>
        <w:tc>
          <w:tcPr>
            <w:tcW w:w="1134" w:type="dxa"/>
            <w:vAlign w:val="center"/>
          </w:tcPr>
          <w:p w14:paraId="30F3B5D1" w14:textId="67220EA5"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bl>
    <w:p w14:paraId="46A3DC0D" w14:textId="77777777" w:rsidR="001937B7" w:rsidRDefault="001937B7" w:rsidP="001937B7">
      <w:pPr>
        <w:spacing w:after="0" w:line="480" w:lineRule="auto"/>
        <w:ind w:left="142"/>
        <w:jc w:val="both"/>
        <w:rPr>
          <w:rFonts w:ascii="Times New Roman" w:hAnsi="Times New Roman" w:cs="Times New Roman"/>
          <w:i/>
          <w:iCs/>
        </w:rPr>
      </w:pPr>
      <w:r w:rsidRPr="00283553">
        <w:rPr>
          <w:rFonts w:ascii="Times New Roman" w:hAnsi="Times New Roman" w:cs="Times New Roman"/>
          <w:i/>
          <w:iCs/>
        </w:rPr>
        <w:t>Bersambung ke halaman berikutnya</w:t>
      </w:r>
    </w:p>
    <w:p w14:paraId="27D213AE" w14:textId="785BB46D" w:rsidR="001937B7" w:rsidRDefault="001937B7">
      <w:pPr>
        <w:spacing w:after="160" w:line="259" w:lineRule="auto"/>
      </w:pPr>
      <w:r>
        <w:br w:type="page"/>
      </w:r>
    </w:p>
    <w:p w14:paraId="7125BDB2" w14:textId="33C47156" w:rsidR="001937B7" w:rsidRPr="001937B7" w:rsidRDefault="001937B7" w:rsidP="001937B7">
      <w:pPr>
        <w:spacing w:after="0" w:line="240" w:lineRule="auto"/>
        <w:ind w:left="142"/>
        <w:jc w:val="both"/>
        <w:rPr>
          <w:rFonts w:ascii="Times New Roman" w:hAnsi="Times New Roman" w:cs="Times New Roman"/>
          <w:b/>
          <w:bCs/>
        </w:rPr>
      </w:pPr>
      <w:r w:rsidRPr="001937B7">
        <w:rPr>
          <w:rFonts w:ascii="Times New Roman" w:hAnsi="Times New Roman" w:cs="Times New Roman"/>
          <w:b/>
          <w:bCs/>
        </w:rPr>
        <w:lastRenderedPageBreak/>
        <w:t>Tabel 4.6 Lanjutan</w:t>
      </w:r>
    </w:p>
    <w:tbl>
      <w:tblPr>
        <w:tblW w:w="77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2"/>
        <w:gridCol w:w="1134"/>
      </w:tblGrid>
      <w:tr w:rsidR="001937B7" w:rsidRPr="006C1891" w14:paraId="70F4620C" w14:textId="77777777" w:rsidTr="001937B7">
        <w:tc>
          <w:tcPr>
            <w:tcW w:w="5665" w:type="dxa"/>
            <w:vAlign w:val="center"/>
          </w:tcPr>
          <w:p w14:paraId="668C6F3F" w14:textId="29030087" w:rsidR="001937B7" w:rsidRPr="006C1891" w:rsidRDefault="001937B7" w:rsidP="001937B7">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Indikator</w:t>
            </w:r>
          </w:p>
        </w:tc>
        <w:tc>
          <w:tcPr>
            <w:tcW w:w="992" w:type="dxa"/>
            <w:vAlign w:val="center"/>
          </w:tcPr>
          <w:p w14:paraId="3494B64E" w14:textId="7337F0FD" w:rsidR="001937B7" w:rsidRPr="006C1891" w:rsidRDefault="001937B7" w:rsidP="001937B7">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Mean</w:t>
            </w:r>
          </w:p>
        </w:tc>
        <w:tc>
          <w:tcPr>
            <w:tcW w:w="1134" w:type="dxa"/>
            <w:vAlign w:val="center"/>
          </w:tcPr>
          <w:p w14:paraId="48228FD3" w14:textId="442511B8" w:rsidR="001937B7" w:rsidRDefault="001937B7" w:rsidP="001937B7">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Kriteria</w:t>
            </w:r>
          </w:p>
        </w:tc>
      </w:tr>
      <w:tr w:rsidR="006C1891" w:rsidRPr="006C1891" w14:paraId="0F35065A" w14:textId="77777777" w:rsidTr="00AB3F3A">
        <w:tc>
          <w:tcPr>
            <w:tcW w:w="5665" w:type="dxa"/>
          </w:tcPr>
          <w:p w14:paraId="551AE3DF" w14:textId="16970F64"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Saya mengetahui tentang standar akuntansi yang berlaku untuk UKM</w:t>
            </w:r>
          </w:p>
        </w:tc>
        <w:tc>
          <w:tcPr>
            <w:tcW w:w="992" w:type="dxa"/>
            <w:vAlign w:val="center"/>
          </w:tcPr>
          <w:p w14:paraId="03A4BAF5" w14:textId="72FD3D98"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4.24</w:t>
            </w:r>
          </w:p>
        </w:tc>
        <w:tc>
          <w:tcPr>
            <w:tcW w:w="1134" w:type="dxa"/>
            <w:vAlign w:val="center"/>
          </w:tcPr>
          <w:p w14:paraId="61A4ED6B" w14:textId="1DDC0CDC"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Sangat Baik</w:t>
            </w:r>
          </w:p>
        </w:tc>
      </w:tr>
      <w:tr w:rsidR="006C1891" w:rsidRPr="006C1891" w14:paraId="0FE40F5A" w14:textId="77777777" w:rsidTr="00AB3F3A">
        <w:tc>
          <w:tcPr>
            <w:tcW w:w="5665" w:type="dxa"/>
          </w:tcPr>
          <w:p w14:paraId="6AD38D11" w14:textId="3C363277" w:rsidR="006C1891" w:rsidRPr="006C1891" w:rsidRDefault="006C1891" w:rsidP="006C1891">
            <w:pPr>
              <w:spacing w:after="0" w:line="240" w:lineRule="auto"/>
              <w:jc w:val="both"/>
              <w:rPr>
                <w:rFonts w:ascii="Times New Roman" w:hAnsi="Times New Roman" w:cs="Times New Roman"/>
                <w:sz w:val="20"/>
                <w:szCs w:val="20"/>
              </w:rPr>
            </w:pPr>
            <w:r w:rsidRPr="006C1891">
              <w:rPr>
                <w:rFonts w:ascii="Times New Roman" w:hAnsi="Times New Roman" w:cs="Times New Roman"/>
                <w:sz w:val="20"/>
                <w:szCs w:val="20"/>
              </w:rPr>
              <w:t>Usaha saya memiliki pencatatan keuangan yang tertib dan sesuai pedoman</w:t>
            </w:r>
          </w:p>
        </w:tc>
        <w:tc>
          <w:tcPr>
            <w:tcW w:w="992" w:type="dxa"/>
            <w:vAlign w:val="center"/>
          </w:tcPr>
          <w:p w14:paraId="50D7A861" w14:textId="7830E0C2" w:rsidR="006C1891" w:rsidRPr="006C1891" w:rsidRDefault="006C1891" w:rsidP="006C1891">
            <w:pPr>
              <w:spacing w:after="0" w:line="240" w:lineRule="auto"/>
              <w:jc w:val="center"/>
              <w:rPr>
                <w:rFonts w:ascii="Times New Roman" w:hAnsi="Times New Roman" w:cs="Times New Roman"/>
                <w:sz w:val="20"/>
                <w:szCs w:val="20"/>
              </w:rPr>
            </w:pPr>
            <w:r w:rsidRPr="006C1891">
              <w:rPr>
                <w:rFonts w:ascii="Times New Roman" w:hAnsi="Times New Roman" w:cs="Times New Roman"/>
                <w:sz w:val="20"/>
                <w:szCs w:val="20"/>
              </w:rPr>
              <w:t>4.06</w:t>
            </w:r>
          </w:p>
        </w:tc>
        <w:tc>
          <w:tcPr>
            <w:tcW w:w="1134" w:type="dxa"/>
            <w:vAlign w:val="center"/>
          </w:tcPr>
          <w:p w14:paraId="7C637DF5" w14:textId="0CDF0073" w:rsidR="006C1891" w:rsidRPr="006C1891" w:rsidRDefault="006C1891" w:rsidP="006C18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340E51" w:rsidRPr="006C1891" w14:paraId="5E9B97B0" w14:textId="77777777" w:rsidTr="00AB3F3A">
        <w:tc>
          <w:tcPr>
            <w:tcW w:w="5665" w:type="dxa"/>
          </w:tcPr>
          <w:p w14:paraId="71835E57" w14:textId="49CF3506" w:rsidR="00340E51" w:rsidRPr="00340E51" w:rsidRDefault="00340E51" w:rsidP="006C189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Rata-rata</w:t>
            </w:r>
          </w:p>
        </w:tc>
        <w:tc>
          <w:tcPr>
            <w:tcW w:w="992" w:type="dxa"/>
            <w:vAlign w:val="center"/>
          </w:tcPr>
          <w:p w14:paraId="57C72F6F" w14:textId="07927352" w:rsidR="00340E51" w:rsidRPr="00340E51" w:rsidRDefault="00340E51" w:rsidP="006C1891">
            <w:pPr>
              <w:spacing w:after="0" w:line="240" w:lineRule="auto"/>
              <w:jc w:val="center"/>
              <w:rPr>
                <w:rFonts w:ascii="Times New Roman" w:hAnsi="Times New Roman" w:cs="Times New Roman"/>
                <w:b/>
                <w:bCs/>
                <w:sz w:val="20"/>
                <w:szCs w:val="20"/>
              </w:rPr>
            </w:pPr>
            <w:r w:rsidRPr="00340E51">
              <w:rPr>
                <w:rFonts w:ascii="Times New Roman" w:hAnsi="Times New Roman" w:cs="Times New Roman"/>
                <w:b/>
                <w:bCs/>
                <w:sz w:val="20"/>
                <w:szCs w:val="20"/>
              </w:rPr>
              <w:t>3.93</w:t>
            </w:r>
          </w:p>
        </w:tc>
        <w:tc>
          <w:tcPr>
            <w:tcW w:w="1134" w:type="dxa"/>
            <w:vAlign w:val="center"/>
          </w:tcPr>
          <w:p w14:paraId="0F738AAC" w14:textId="15F71564" w:rsidR="00340E51" w:rsidRPr="00340E51" w:rsidRDefault="00340E51" w:rsidP="006C189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Baik</w:t>
            </w:r>
          </w:p>
        </w:tc>
      </w:tr>
    </w:tbl>
    <w:p w14:paraId="6054A0CA" w14:textId="77E84F56" w:rsidR="00AC3135" w:rsidRDefault="008935F2" w:rsidP="00801D3A">
      <w:pPr>
        <w:spacing w:after="0" w:line="480" w:lineRule="auto"/>
        <w:ind w:left="142"/>
        <w:jc w:val="both"/>
        <w:rPr>
          <w:rFonts w:ascii="Times New Roman" w:hAnsi="Times New Roman" w:cs="Times New Roman"/>
          <w:i/>
          <w:iCs/>
          <w:sz w:val="20"/>
          <w:szCs w:val="20"/>
        </w:rPr>
      </w:pPr>
      <w:r>
        <w:rPr>
          <w:rFonts w:ascii="Times New Roman" w:hAnsi="Times New Roman" w:cs="Times New Roman"/>
          <w:i/>
          <w:iCs/>
          <w:sz w:val="20"/>
          <w:szCs w:val="20"/>
        </w:rPr>
        <w:t>Sumber: Data yang diolah (2025)</w:t>
      </w:r>
    </w:p>
    <w:p w14:paraId="263892ED" w14:textId="2808DA78" w:rsidR="00B11C1F" w:rsidRDefault="00B11C1F" w:rsidP="00B11C1F">
      <w:pPr>
        <w:spacing w:after="0" w:line="480" w:lineRule="auto"/>
        <w:ind w:left="142" w:firstLine="578"/>
        <w:jc w:val="both"/>
        <w:rPr>
          <w:rFonts w:ascii="Times New Roman" w:hAnsi="Times New Roman" w:cs="Times New Roman"/>
          <w:sz w:val="24"/>
          <w:szCs w:val="24"/>
        </w:rPr>
      </w:pPr>
      <w:proofErr w:type="gramStart"/>
      <w:r w:rsidRPr="00B11C1F">
        <w:rPr>
          <w:rFonts w:ascii="Times New Roman" w:hAnsi="Times New Roman" w:cs="Times New Roman"/>
          <w:sz w:val="24"/>
          <w:szCs w:val="24"/>
        </w:rPr>
        <w:t>Berdasarkan kategori data nilai dari</w:t>
      </w:r>
      <w:r>
        <w:rPr>
          <w:rFonts w:ascii="Times New Roman" w:hAnsi="Times New Roman" w:cs="Times New Roman"/>
          <w:sz w:val="24"/>
          <w:szCs w:val="24"/>
        </w:rPr>
        <w:t xml:space="preserve"> rata-rata variabel </w:t>
      </w:r>
      <w:r w:rsidRPr="00B11C1F">
        <w:rPr>
          <w:rFonts w:ascii="Times New Roman" w:hAnsi="Times New Roman" w:cs="Times New Roman"/>
          <w:sz w:val="24"/>
          <w:szCs w:val="24"/>
        </w:rPr>
        <w:t>Penerapan Standar Akuntansi Keuangan Entitas Mikro, Kecil dan Menengah pada UMKM di Kota Samarinda</w:t>
      </w:r>
      <w:r>
        <w:rPr>
          <w:rFonts w:ascii="Times New Roman" w:hAnsi="Times New Roman" w:cs="Times New Roman"/>
          <w:sz w:val="24"/>
          <w:szCs w:val="24"/>
        </w:rPr>
        <w:t xml:space="preserve">, menunjukkan nilai sebesar </w:t>
      </w:r>
      <w:r w:rsidR="00EF0014">
        <w:rPr>
          <w:rFonts w:ascii="Times New Roman" w:hAnsi="Times New Roman" w:cs="Times New Roman"/>
          <w:sz w:val="24"/>
          <w:szCs w:val="24"/>
        </w:rPr>
        <w:t>3.93</w:t>
      </w:r>
      <w:r>
        <w:rPr>
          <w:rFonts w:ascii="Times New Roman" w:hAnsi="Times New Roman" w:cs="Times New Roman"/>
          <w:sz w:val="24"/>
          <w:szCs w:val="24"/>
        </w:rPr>
        <w:t xml:space="preserve"> dengan kategori </w:t>
      </w:r>
      <w:r w:rsidR="00EF0014">
        <w:rPr>
          <w:rFonts w:ascii="Times New Roman" w:hAnsi="Times New Roman" w:cs="Times New Roman"/>
          <w:sz w:val="24"/>
          <w:szCs w:val="24"/>
        </w:rPr>
        <w:t>baik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Penilaian tertinggi terjadi pada indikator </w:t>
      </w:r>
      <w:r w:rsidR="00EF0014">
        <w:rPr>
          <w:rFonts w:ascii="Times New Roman" w:hAnsi="Times New Roman" w:cs="Times New Roman"/>
          <w:sz w:val="24"/>
          <w:szCs w:val="24"/>
        </w:rPr>
        <w:t>saya mengetahui tentang standar akuntansi yang berlaku untuk UKM</w:t>
      </w:r>
      <w:r>
        <w:rPr>
          <w:rFonts w:ascii="Times New Roman" w:hAnsi="Times New Roman" w:cs="Times New Roman"/>
          <w:sz w:val="24"/>
          <w:szCs w:val="24"/>
        </w:rPr>
        <w:t xml:space="preserve"> dengan rata-rata sebesar </w:t>
      </w:r>
      <w:r w:rsidR="00EF0014">
        <w:rPr>
          <w:rFonts w:ascii="Times New Roman" w:hAnsi="Times New Roman" w:cs="Times New Roman"/>
          <w:sz w:val="24"/>
          <w:szCs w:val="24"/>
        </w:rPr>
        <w:t>4.24</w:t>
      </w:r>
      <w:r>
        <w:rPr>
          <w:rFonts w:ascii="Times New Roman" w:hAnsi="Times New Roman" w:cs="Times New Roman"/>
          <w:sz w:val="24"/>
          <w:szCs w:val="24"/>
        </w:rPr>
        <w:t xml:space="preserve">, dan penilaian terendah terjadi pada </w:t>
      </w:r>
      <w:r w:rsidR="00EF0014">
        <w:rPr>
          <w:rFonts w:ascii="Times New Roman" w:hAnsi="Times New Roman" w:cs="Times New Roman"/>
          <w:sz w:val="24"/>
          <w:szCs w:val="24"/>
        </w:rPr>
        <w:t>s</w:t>
      </w:r>
      <w:r w:rsidR="00EF0014" w:rsidRPr="00EF0014">
        <w:rPr>
          <w:rFonts w:ascii="Times New Roman" w:hAnsi="Times New Roman" w:cs="Times New Roman"/>
          <w:sz w:val="24"/>
          <w:szCs w:val="24"/>
        </w:rPr>
        <w:t>aya mengikuti prinsip akuntansi seperti pemisahan keuangan pribadi dan usaha</w:t>
      </w:r>
      <w:r w:rsidR="00702EC6">
        <w:rPr>
          <w:rFonts w:ascii="Times New Roman" w:hAnsi="Times New Roman" w:cs="Times New Roman"/>
          <w:sz w:val="24"/>
          <w:szCs w:val="24"/>
        </w:rPr>
        <w:t xml:space="preserve"> dengan rata-rata sebesar </w:t>
      </w:r>
      <w:r w:rsidR="00EF0014">
        <w:rPr>
          <w:rFonts w:ascii="Times New Roman" w:hAnsi="Times New Roman" w:cs="Times New Roman"/>
          <w:sz w:val="24"/>
          <w:szCs w:val="24"/>
        </w:rPr>
        <w:t>3.72</w:t>
      </w:r>
      <w:r w:rsidR="00702EC6">
        <w:rPr>
          <w:rFonts w:ascii="Times New Roman" w:hAnsi="Times New Roman" w:cs="Times New Roman"/>
          <w:sz w:val="24"/>
          <w:szCs w:val="24"/>
        </w:rPr>
        <w:t>.</w:t>
      </w:r>
      <w:proofErr w:type="gramEnd"/>
      <w:r w:rsidR="00702EC6">
        <w:rPr>
          <w:rFonts w:ascii="Times New Roman" w:hAnsi="Times New Roman" w:cs="Times New Roman"/>
          <w:sz w:val="24"/>
          <w:szCs w:val="24"/>
        </w:rPr>
        <w:t xml:space="preserve"> </w:t>
      </w:r>
      <w:proofErr w:type="gramStart"/>
      <w:r w:rsidR="00702EC6">
        <w:rPr>
          <w:rFonts w:ascii="Times New Roman" w:hAnsi="Times New Roman" w:cs="Times New Roman"/>
          <w:sz w:val="24"/>
          <w:szCs w:val="24"/>
        </w:rPr>
        <w:t>Dengan demikian</w:t>
      </w:r>
      <w:r w:rsidR="00C20CFE">
        <w:rPr>
          <w:rFonts w:ascii="Times New Roman" w:hAnsi="Times New Roman" w:cs="Times New Roman"/>
          <w:sz w:val="24"/>
          <w:szCs w:val="24"/>
        </w:rPr>
        <w:t xml:space="preserve"> dapat disimpulkan bahwa kesembilan indikator tersebut dalam menentukan Penerapan Standar Akuntansi Keuangan Entitas Mikro, Kecil dan Menegah termasuk dalam kategori </w:t>
      </w:r>
      <w:r w:rsidR="00EF0014">
        <w:rPr>
          <w:rFonts w:ascii="Times New Roman" w:hAnsi="Times New Roman" w:cs="Times New Roman"/>
          <w:sz w:val="24"/>
          <w:szCs w:val="24"/>
        </w:rPr>
        <w:t>baik</w:t>
      </w:r>
      <w:r w:rsidR="00C20CFE">
        <w:rPr>
          <w:rFonts w:ascii="Times New Roman" w:hAnsi="Times New Roman" w:cs="Times New Roman"/>
          <w:sz w:val="24"/>
          <w:szCs w:val="24"/>
        </w:rPr>
        <w:t>.</w:t>
      </w:r>
      <w:proofErr w:type="gramEnd"/>
    </w:p>
    <w:p w14:paraId="1C46ECBE" w14:textId="5FD46760" w:rsidR="00C20CFE" w:rsidRDefault="00C20CFE" w:rsidP="00C20CFE">
      <w:pPr>
        <w:pStyle w:val="Heading3"/>
        <w:numPr>
          <w:ilvl w:val="2"/>
          <w:numId w:val="17"/>
        </w:numPr>
        <w:spacing w:before="0" w:line="480" w:lineRule="auto"/>
        <w:ind w:left="709" w:hanging="578"/>
        <w:jc w:val="both"/>
        <w:rPr>
          <w:rFonts w:ascii="Times New Roman" w:hAnsi="Times New Roman" w:cs="Times New Roman"/>
          <w:b/>
          <w:bCs/>
          <w:color w:val="auto"/>
        </w:rPr>
      </w:pPr>
      <w:bookmarkStart w:id="777" w:name="_Toc208922749"/>
      <w:r>
        <w:rPr>
          <w:rFonts w:ascii="Times New Roman" w:hAnsi="Times New Roman" w:cs="Times New Roman"/>
          <w:b/>
          <w:bCs/>
          <w:color w:val="auto"/>
        </w:rPr>
        <w:t>Analisis Deskriptif Tingkat Pendidikan</w:t>
      </w:r>
      <w:bookmarkEnd w:id="777"/>
    </w:p>
    <w:p w14:paraId="5237553F" w14:textId="338CF7CA" w:rsidR="00EF0014" w:rsidRDefault="008313AA" w:rsidP="00283553">
      <w:pPr>
        <w:spacing w:after="0" w:line="480" w:lineRule="auto"/>
        <w:ind w:left="142" w:firstLine="567"/>
        <w:jc w:val="both"/>
        <w:rPr>
          <w:rFonts w:ascii="Times New Roman" w:eastAsia="Times New Roman" w:hAnsi="Times New Roman" w:cs="Times New Roman"/>
          <w:kern w:val="0"/>
          <w:sz w:val="24"/>
          <w:szCs w:val="24"/>
          <w14:ligatures w14:val="none"/>
        </w:rPr>
      </w:pPr>
      <w:r w:rsidRPr="005863EA">
        <w:rPr>
          <w:rFonts w:ascii="Times New Roman" w:eastAsia="Times New Roman" w:hAnsi="Times New Roman" w:cs="Times New Roman"/>
          <w:kern w:val="0"/>
          <w:sz w:val="24"/>
          <w:szCs w:val="24"/>
          <w14:ligatures w14:val="none"/>
        </w:rPr>
        <w:t xml:space="preserve">Tingkat pendidikan adalah fase atau tingkat sekolah yang harus diambil tergantung pada peningkatan yang adil dan merata dari siswa, tujuan yang ingin dicapai, dan kapasitas yang </w:t>
      </w:r>
      <w:proofErr w:type="gramStart"/>
      <w:r w:rsidRPr="005863EA">
        <w:rPr>
          <w:rFonts w:ascii="Times New Roman" w:eastAsia="Times New Roman" w:hAnsi="Times New Roman" w:cs="Times New Roman"/>
          <w:kern w:val="0"/>
          <w:sz w:val="24"/>
          <w:szCs w:val="24"/>
          <w14:ligatures w14:val="none"/>
        </w:rPr>
        <w:t>akan</w:t>
      </w:r>
      <w:proofErr w:type="gramEnd"/>
      <w:r w:rsidRPr="005863EA">
        <w:rPr>
          <w:rFonts w:ascii="Times New Roman" w:eastAsia="Times New Roman" w:hAnsi="Times New Roman" w:cs="Times New Roman"/>
          <w:kern w:val="0"/>
          <w:sz w:val="24"/>
          <w:szCs w:val="24"/>
          <w14:ligatures w14:val="none"/>
        </w:rPr>
        <w:t xml:space="preserve"> dibangun melalui pendidikan.</w:t>
      </w:r>
      <w:r>
        <w:rPr>
          <w:rFonts w:ascii="Times New Roman" w:eastAsia="Times New Roman" w:hAnsi="Times New Roman" w:cs="Times New Roman"/>
          <w:kern w:val="0"/>
          <w:sz w:val="24"/>
          <w:szCs w:val="24"/>
          <w14:ligatures w14:val="none"/>
        </w:rPr>
        <w:t xml:space="preserve"> Variabel Tingkat Pendidikan mempunyai 5 item pernyataan responden yaitu sebagai berikut:</w:t>
      </w:r>
    </w:p>
    <w:p w14:paraId="1542F141" w14:textId="66A415DD" w:rsidR="008313AA" w:rsidRPr="00801D3A" w:rsidRDefault="008313AA" w:rsidP="008313AA">
      <w:pPr>
        <w:spacing w:after="0" w:line="240" w:lineRule="auto"/>
        <w:ind w:left="142"/>
        <w:jc w:val="both"/>
        <w:rPr>
          <w:rFonts w:ascii="Times New Roman" w:hAnsi="Times New Roman" w:cs="Times New Roman"/>
          <w:b/>
          <w:bCs/>
        </w:rPr>
      </w:pPr>
      <w:r w:rsidRPr="00801D3A">
        <w:rPr>
          <w:rFonts w:ascii="Times New Roman" w:hAnsi="Times New Roman" w:cs="Times New Roman"/>
          <w:b/>
          <w:bCs/>
        </w:rPr>
        <w:t>Tabel 4.</w:t>
      </w:r>
      <w:r>
        <w:rPr>
          <w:rFonts w:ascii="Times New Roman" w:hAnsi="Times New Roman" w:cs="Times New Roman"/>
          <w:b/>
          <w:bCs/>
        </w:rPr>
        <w:t>7</w:t>
      </w:r>
      <w:r w:rsidRPr="00801D3A">
        <w:rPr>
          <w:rFonts w:ascii="Times New Roman" w:hAnsi="Times New Roman" w:cs="Times New Roman"/>
          <w:b/>
          <w:bCs/>
        </w:rPr>
        <w:t xml:space="preserve"> Tanggapan Responden Terhadap </w:t>
      </w:r>
      <w:r w:rsidR="000C13A5">
        <w:rPr>
          <w:rFonts w:ascii="Times New Roman" w:hAnsi="Times New Roman" w:cs="Times New Roman"/>
          <w:b/>
          <w:bCs/>
        </w:rPr>
        <w:t xml:space="preserve">Tingkat Pendidikan Pada </w:t>
      </w:r>
      <w:bookmarkStart w:id="778" w:name="_Hlk207657606"/>
      <w:r w:rsidRPr="00801D3A">
        <w:rPr>
          <w:rFonts w:ascii="Times New Roman" w:hAnsi="Times New Roman" w:cs="Times New Roman"/>
          <w:b/>
          <w:bCs/>
        </w:rPr>
        <w:t xml:space="preserve">Penerapan Standar Akuntansi Keuangan Entitas Mikro, Kecil dan </w:t>
      </w:r>
      <w:r>
        <w:rPr>
          <w:rFonts w:ascii="Times New Roman" w:hAnsi="Times New Roman" w:cs="Times New Roman"/>
          <w:b/>
          <w:bCs/>
        </w:rPr>
        <w:t>M</w:t>
      </w:r>
      <w:r w:rsidRPr="00801D3A">
        <w:rPr>
          <w:rFonts w:ascii="Times New Roman" w:hAnsi="Times New Roman" w:cs="Times New Roman"/>
          <w:b/>
          <w:bCs/>
        </w:rPr>
        <w:t>enengah pada UMKM di Kota Samarinda</w:t>
      </w:r>
      <w:bookmarkEnd w:id="778"/>
    </w:p>
    <w:tbl>
      <w:tblPr>
        <w:tblW w:w="77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2"/>
        <w:gridCol w:w="1134"/>
      </w:tblGrid>
      <w:tr w:rsidR="008313AA" w:rsidRPr="008935F2" w14:paraId="155D3220" w14:textId="77777777" w:rsidTr="00AB3F3A">
        <w:tc>
          <w:tcPr>
            <w:tcW w:w="5665" w:type="dxa"/>
            <w:vAlign w:val="center"/>
          </w:tcPr>
          <w:p w14:paraId="442DF53F" w14:textId="77777777" w:rsidR="008313AA" w:rsidRPr="008313AA" w:rsidRDefault="008313AA"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Indikator</w:t>
            </w:r>
          </w:p>
        </w:tc>
        <w:tc>
          <w:tcPr>
            <w:tcW w:w="992" w:type="dxa"/>
            <w:vAlign w:val="center"/>
          </w:tcPr>
          <w:p w14:paraId="3226594A" w14:textId="77777777" w:rsidR="008313AA" w:rsidRPr="008313AA" w:rsidRDefault="008313AA"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Mean</w:t>
            </w:r>
          </w:p>
        </w:tc>
        <w:tc>
          <w:tcPr>
            <w:tcW w:w="1134" w:type="dxa"/>
            <w:vAlign w:val="center"/>
          </w:tcPr>
          <w:p w14:paraId="043C38D7" w14:textId="77777777" w:rsidR="008313AA" w:rsidRPr="008313AA" w:rsidRDefault="008313AA"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Kriteria</w:t>
            </w:r>
          </w:p>
        </w:tc>
      </w:tr>
      <w:tr w:rsidR="000C13A5" w:rsidRPr="008935F2" w14:paraId="44656971" w14:textId="77777777" w:rsidTr="00AB3F3A">
        <w:tc>
          <w:tcPr>
            <w:tcW w:w="5665" w:type="dxa"/>
            <w:vAlign w:val="center"/>
          </w:tcPr>
          <w:p w14:paraId="3358BAEF" w14:textId="00966E8F" w:rsidR="000C13A5" w:rsidRPr="000C13A5" w:rsidRDefault="000C13A5" w:rsidP="000C13A5">
            <w:pPr>
              <w:spacing w:after="0" w:line="240" w:lineRule="auto"/>
              <w:jc w:val="both"/>
              <w:rPr>
                <w:rFonts w:ascii="Times New Roman" w:hAnsi="Times New Roman" w:cs="Times New Roman"/>
                <w:sz w:val="20"/>
                <w:szCs w:val="20"/>
              </w:rPr>
            </w:pPr>
            <w:r w:rsidRPr="000C13A5">
              <w:rPr>
                <w:rFonts w:ascii="Times New Roman" w:hAnsi="Times New Roman" w:cs="Times New Roman"/>
                <w:sz w:val="20"/>
                <w:szCs w:val="20"/>
              </w:rPr>
              <w:t>Saya merasa pendidikan saya membantu dalam memahami pembukuan usaha</w:t>
            </w:r>
          </w:p>
        </w:tc>
        <w:tc>
          <w:tcPr>
            <w:tcW w:w="992" w:type="dxa"/>
            <w:vAlign w:val="center"/>
          </w:tcPr>
          <w:p w14:paraId="6E083D56" w14:textId="55DA7967" w:rsidR="000C13A5" w:rsidRPr="008935F2" w:rsidRDefault="00340E51"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1134" w:type="dxa"/>
            <w:vAlign w:val="center"/>
          </w:tcPr>
          <w:p w14:paraId="4D25F644" w14:textId="713E7478" w:rsidR="000C13A5" w:rsidRPr="008935F2" w:rsidRDefault="00EF0014"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0C13A5" w:rsidRPr="008935F2" w14:paraId="7298B911" w14:textId="77777777" w:rsidTr="00AB3F3A">
        <w:tc>
          <w:tcPr>
            <w:tcW w:w="5665" w:type="dxa"/>
            <w:vAlign w:val="center"/>
          </w:tcPr>
          <w:p w14:paraId="018AEC9F" w14:textId="1FB876E4" w:rsidR="000C13A5" w:rsidRPr="000C13A5" w:rsidRDefault="000C13A5" w:rsidP="000C13A5">
            <w:pPr>
              <w:spacing w:after="0" w:line="240" w:lineRule="auto"/>
              <w:jc w:val="both"/>
              <w:rPr>
                <w:rFonts w:ascii="Times New Roman" w:hAnsi="Times New Roman" w:cs="Times New Roman"/>
                <w:sz w:val="20"/>
                <w:szCs w:val="20"/>
              </w:rPr>
            </w:pPr>
            <w:r w:rsidRPr="000C13A5">
              <w:rPr>
                <w:rFonts w:ascii="Times New Roman" w:hAnsi="Times New Roman" w:cs="Times New Roman"/>
                <w:sz w:val="20"/>
                <w:szCs w:val="20"/>
              </w:rPr>
              <w:t>Saya mengikuti pelatihan atau kursus terkait keuangan/usaha</w:t>
            </w:r>
          </w:p>
        </w:tc>
        <w:tc>
          <w:tcPr>
            <w:tcW w:w="992" w:type="dxa"/>
            <w:vAlign w:val="center"/>
          </w:tcPr>
          <w:p w14:paraId="49A437B3" w14:textId="0AF07A07" w:rsidR="000C13A5" w:rsidRPr="008935F2" w:rsidRDefault="00340E51"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w:t>
            </w:r>
          </w:p>
        </w:tc>
        <w:tc>
          <w:tcPr>
            <w:tcW w:w="1134" w:type="dxa"/>
            <w:vAlign w:val="center"/>
          </w:tcPr>
          <w:p w14:paraId="3BF9A0C0" w14:textId="1FF15078" w:rsidR="000C13A5" w:rsidRPr="008935F2" w:rsidRDefault="00EF0014"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0C13A5" w:rsidRPr="008935F2" w14:paraId="381BB2EA" w14:textId="77777777" w:rsidTr="00AB3F3A">
        <w:tc>
          <w:tcPr>
            <w:tcW w:w="5665" w:type="dxa"/>
            <w:vAlign w:val="center"/>
          </w:tcPr>
          <w:p w14:paraId="6800C0C7" w14:textId="15D2A6B9" w:rsidR="000C13A5" w:rsidRPr="000C13A5" w:rsidRDefault="000C13A5" w:rsidP="000C13A5">
            <w:pPr>
              <w:spacing w:after="0" w:line="240" w:lineRule="auto"/>
              <w:jc w:val="both"/>
              <w:rPr>
                <w:rFonts w:ascii="Times New Roman" w:hAnsi="Times New Roman" w:cs="Times New Roman"/>
                <w:sz w:val="20"/>
                <w:szCs w:val="20"/>
              </w:rPr>
            </w:pPr>
            <w:r w:rsidRPr="000C13A5">
              <w:rPr>
                <w:rFonts w:ascii="Times New Roman" w:hAnsi="Times New Roman" w:cs="Times New Roman"/>
                <w:sz w:val="20"/>
                <w:szCs w:val="20"/>
              </w:rPr>
              <w:t>Saya memiliki keterampilan dasar dalam mencatat transaksi usaha</w:t>
            </w:r>
          </w:p>
        </w:tc>
        <w:tc>
          <w:tcPr>
            <w:tcW w:w="992" w:type="dxa"/>
            <w:vAlign w:val="center"/>
          </w:tcPr>
          <w:p w14:paraId="7FF07904" w14:textId="7D2D04FA" w:rsidR="000C13A5" w:rsidRPr="008935F2" w:rsidRDefault="00340E51"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3.44</w:t>
            </w:r>
          </w:p>
        </w:tc>
        <w:tc>
          <w:tcPr>
            <w:tcW w:w="1134" w:type="dxa"/>
            <w:vAlign w:val="center"/>
          </w:tcPr>
          <w:p w14:paraId="475F8FC7" w14:textId="7768A42F" w:rsidR="000C13A5" w:rsidRPr="008935F2" w:rsidRDefault="00EF0014" w:rsidP="000C13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7A31AF" w:rsidRPr="008935F2" w14:paraId="26316B80" w14:textId="77777777" w:rsidTr="00AB3F3A">
        <w:tc>
          <w:tcPr>
            <w:tcW w:w="5665" w:type="dxa"/>
            <w:vAlign w:val="center"/>
          </w:tcPr>
          <w:p w14:paraId="31EEDF66" w14:textId="33FD9241" w:rsidR="007A31AF" w:rsidRPr="007A31AF" w:rsidRDefault="007A31AF" w:rsidP="007A31AF">
            <w:pPr>
              <w:spacing w:after="0" w:line="240" w:lineRule="auto"/>
              <w:jc w:val="both"/>
              <w:rPr>
                <w:rFonts w:ascii="Times New Roman" w:hAnsi="Times New Roman" w:cs="Times New Roman"/>
                <w:sz w:val="20"/>
                <w:szCs w:val="20"/>
              </w:rPr>
            </w:pPr>
            <w:r w:rsidRPr="007A31AF">
              <w:rPr>
                <w:rFonts w:ascii="Times New Roman" w:hAnsi="Times New Roman" w:cs="Times New Roman"/>
                <w:sz w:val="20"/>
                <w:szCs w:val="20"/>
              </w:rPr>
              <w:t>Saya termotivasi untuk meningkatkan pengetahuan di bidang keuangan/usaha</w:t>
            </w:r>
          </w:p>
        </w:tc>
        <w:tc>
          <w:tcPr>
            <w:tcW w:w="992" w:type="dxa"/>
            <w:vAlign w:val="center"/>
          </w:tcPr>
          <w:p w14:paraId="33FD1E7A" w14:textId="365D2746" w:rsidR="007A31AF" w:rsidRPr="008935F2" w:rsidRDefault="00340E51" w:rsidP="007A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3.83</w:t>
            </w:r>
          </w:p>
        </w:tc>
        <w:tc>
          <w:tcPr>
            <w:tcW w:w="1134" w:type="dxa"/>
            <w:vAlign w:val="center"/>
          </w:tcPr>
          <w:p w14:paraId="108700AB" w14:textId="41109E1C" w:rsidR="007A31AF" w:rsidRPr="008935F2" w:rsidRDefault="00EF0014" w:rsidP="007A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bl>
    <w:p w14:paraId="22F56F4A" w14:textId="18913F65" w:rsidR="001937B7" w:rsidRDefault="001937B7" w:rsidP="001937B7">
      <w:pPr>
        <w:ind w:left="142"/>
        <w:jc w:val="both"/>
        <w:rPr>
          <w:rFonts w:ascii="Times New Roman" w:hAnsi="Times New Roman" w:cs="Times New Roman"/>
          <w:i/>
          <w:iCs/>
        </w:rPr>
      </w:pPr>
      <w:r w:rsidRPr="00283553">
        <w:rPr>
          <w:rFonts w:ascii="Times New Roman" w:hAnsi="Times New Roman" w:cs="Times New Roman"/>
          <w:i/>
          <w:iCs/>
        </w:rPr>
        <w:t>Bersambung ke halaman berikutnya</w:t>
      </w:r>
    </w:p>
    <w:p w14:paraId="7DFC4897" w14:textId="19A8E544" w:rsidR="001937B7" w:rsidRPr="001937B7" w:rsidRDefault="001937B7" w:rsidP="001937B7">
      <w:pPr>
        <w:spacing w:after="0" w:line="240" w:lineRule="auto"/>
        <w:ind w:left="142"/>
        <w:jc w:val="both"/>
        <w:rPr>
          <w:b/>
          <w:bCs/>
        </w:rPr>
      </w:pPr>
      <w:r w:rsidRPr="001937B7">
        <w:rPr>
          <w:rFonts w:ascii="Times New Roman" w:hAnsi="Times New Roman" w:cs="Times New Roman"/>
          <w:b/>
          <w:bCs/>
        </w:rPr>
        <w:lastRenderedPageBreak/>
        <w:t>Tabel 4.7 Lanjutan</w:t>
      </w:r>
    </w:p>
    <w:tbl>
      <w:tblPr>
        <w:tblW w:w="77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2"/>
        <w:gridCol w:w="1134"/>
      </w:tblGrid>
      <w:tr w:rsidR="000C2C14" w:rsidRPr="008935F2" w14:paraId="64F73F7E" w14:textId="77777777" w:rsidTr="000C2C14">
        <w:tc>
          <w:tcPr>
            <w:tcW w:w="5665" w:type="dxa"/>
            <w:vAlign w:val="center"/>
          </w:tcPr>
          <w:p w14:paraId="0893CB12" w14:textId="44BB141A" w:rsidR="000C2C14" w:rsidRPr="007A31AF" w:rsidRDefault="000C2C14" w:rsidP="000C2C14">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Indikator</w:t>
            </w:r>
          </w:p>
        </w:tc>
        <w:tc>
          <w:tcPr>
            <w:tcW w:w="992" w:type="dxa"/>
            <w:vAlign w:val="center"/>
          </w:tcPr>
          <w:p w14:paraId="28E2393F" w14:textId="57FEF3B3" w:rsidR="000C2C14" w:rsidRDefault="000C2C14" w:rsidP="000C2C14">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Mean</w:t>
            </w:r>
          </w:p>
        </w:tc>
        <w:tc>
          <w:tcPr>
            <w:tcW w:w="1134" w:type="dxa"/>
            <w:vAlign w:val="center"/>
          </w:tcPr>
          <w:p w14:paraId="09BAF936" w14:textId="6AD7F417" w:rsidR="000C2C14" w:rsidRDefault="000C2C14" w:rsidP="000C2C14">
            <w:pPr>
              <w:spacing w:after="0" w:line="240" w:lineRule="auto"/>
              <w:jc w:val="center"/>
              <w:rPr>
                <w:rFonts w:ascii="Times New Roman" w:hAnsi="Times New Roman" w:cs="Times New Roman"/>
                <w:sz w:val="20"/>
                <w:szCs w:val="20"/>
              </w:rPr>
            </w:pPr>
            <w:r w:rsidRPr="008313AA">
              <w:rPr>
                <w:rFonts w:ascii="Times New Roman" w:hAnsi="Times New Roman" w:cs="Times New Roman"/>
                <w:b/>
                <w:bCs/>
                <w:sz w:val="20"/>
                <w:szCs w:val="20"/>
              </w:rPr>
              <w:t>Kriteria</w:t>
            </w:r>
          </w:p>
        </w:tc>
      </w:tr>
      <w:tr w:rsidR="007A31AF" w:rsidRPr="008935F2" w14:paraId="01487C53" w14:textId="77777777" w:rsidTr="00AB3F3A">
        <w:tc>
          <w:tcPr>
            <w:tcW w:w="5665" w:type="dxa"/>
            <w:vAlign w:val="center"/>
          </w:tcPr>
          <w:p w14:paraId="50F5DD00" w14:textId="3F62AA8C" w:rsidR="007A31AF" w:rsidRPr="007A31AF" w:rsidRDefault="007A31AF" w:rsidP="007A31AF">
            <w:pPr>
              <w:spacing w:after="0" w:line="240" w:lineRule="auto"/>
              <w:jc w:val="both"/>
              <w:rPr>
                <w:rFonts w:ascii="Times New Roman" w:hAnsi="Times New Roman" w:cs="Times New Roman"/>
                <w:sz w:val="20"/>
                <w:szCs w:val="20"/>
              </w:rPr>
            </w:pPr>
            <w:r w:rsidRPr="007A31AF">
              <w:rPr>
                <w:rFonts w:ascii="Times New Roman" w:hAnsi="Times New Roman" w:cs="Times New Roman"/>
                <w:sz w:val="20"/>
                <w:szCs w:val="20"/>
              </w:rPr>
              <w:t>Pendidikan yang saya tempuh membantu dalam pengambilan keputusan keuangan</w:t>
            </w:r>
          </w:p>
        </w:tc>
        <w:tc>
          <w:tcPr>
            <w:tcW w:w="992" w:type="dxa"/>
            <w:vAlign w:val="center"/>
          </w:tcPr>
          <w:p w14:paraId="032C1821" w14:textId="3C95C32B" w:rsidR="007A31AF" w:rsidRPr="008935F2" w:rsidRDefault="00340E51" w:rsidP="007A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3.80</w:t>
            </w:r>
          </w:p>
        </w:tc>
        <w:tc>
          <w:tcPr>
            <w:tcW w:w="1134" w:type="dxa"/>
            <w:vAlign w:val="center"/>
          </w:tcPr>
          <w:p w14:paraId="4DA65645" w14:textId="19546AD3" w:rsidR="007A31AF" w:rsidRPr="008935F2" w:rsidRDefault="00EF0014" w:rsidP="007A31A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340E51" w:rsidRPr="008935F2" w14:paraId="49BC0030" w14:textId="77777777" w:rsidTr="00AB3F3A">
        <w:tc>
          <w:tcPr>
            <w:tcW w:w="5665" w:type="dxa"/>
            <w:vAlign w:val="center"/>
          </w:tcPr>
          <w:p w14:paraId="23629D9A" w14:textId="500271F2" w:rsidR="00340E51" w:rsidRPr="00340E51" w:rsidRDefault="00340E51" w:rsidP="007A31AF">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Rata-rata</w:t>
            </w:r>
          </w:p>
        </w:tc>
        <w:tc>
          <w:tcPr>
            <w:tcW w:w="992" w:type="dxa"/>
            <w:vAlign w:val="center"/>
          </w:tcPr>
          <w:p w14:paraId="1944EF98" w14:textId="0B45EDAB" w:rsidR="00340E51" w:rsidRPr="00340E51" w:rsidRDefault="00340E51" w:rsidP="007A31A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3.70</w:t>
            </w:r>
          </w:p>
        </w:tc>
        <w:tc>
          <w:tcPr>
            <w:tcW w:w="1134" w:type="dxa"/>
            <w:vAlign w:val="center"/>
          </w:tcPr>
          <w:p w14:paraId="04A85B1C" w14:textId="4C5F6458" w:rsidR="00340E51" w:rsidRPr="00EF0014" w:rsidRDefault="00EF0014" w:rsidP="007A31A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Baik</w:t>
            </w:r>
          </w:p>
        </w:tc>
      </w:tr>
    </w:tbl>
    <w:p w14:paraId="136DFAB0" w14:textId="5A1BB22E" w:rsidR="000C13A5" w:rsidRDefault="007A31AF" w:rsidP="000C13A5">
      <w:pPr>
        <w:spacing w:after="0" w:line="48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Sumber: Data yang diolah (2025)</w:t>
      </w:r>
    </w:p>
    <w:p w14:paraId="738F6BEB" w14:textId="041F99E1" w:rsidR="007A31AF" w:rsidRDefault="007A31AF" w:rsidP="007A31AF">
      <w:pPr>
        <w:spacing w:after="0" w:line="480" w:lineRule="auto"/>
        <w:ind w:left="142" w:firstLine="567"/>
        <w:jc w:val="both"/>
        <w:rPr>
          <w:rFonts w:ascii="Times New Roman" w:hAnsi="Times New Roman" w:cs="Times New Roman"/>
          <w:sz w:val="24"/>
          <w:szCs w:val="24"/>
        </w:rPr>
      </w:pPr>
      <w:proofErr w:type="gramStart"/>
      <w:r w:rsidRPr="00B11C1F">
        <w:rPr>
          <w:rFonts w:ascii="Times New Roman" w:hAnsi="Times New Roman" w:cs="Times New Roman"/>
          <w:sz w:val="24"/>
          <w:szCs w:val="24"/>
        </w:rPr>
        <w:t>Berdasarkan kategori data nilai dari</w:t>
      </w:r>
      <w:r>
        <w:rPr>
          <w:rFonts w:ascii="Times New Roman" w:hAnsi="Times New Roman" w:cs="Times New Roman"/>
          <w:sz w:val="24"/>
          <w:szCs w:val="24"/>
        </w:rPr>
        <w:t xml:space="preserve"> rata-rata variabel </w:t>
      </w:r>
      <w:r w:rsidRPr="007A31AF">
        <w:rPr>
          <w:rFonts w:ascii="Times New Roman" w:hAnsi="Times New Roman" w:cs="Times New Roman"/>
          <w:sz w:val="24"/>
          <w:szCs w:val="24"/>
        </w:rPr>
        <w:t>Tingkat Pendidikan Pada Penerapan Standar Akuntansi Keuangan Entitas Mikro, Kecil dan Menengah pada UMKM di Kota Samarinda</w:t>
      </w:r>
      <w:r>
        <w:rPr>
          <w:rFonts w:ascii="Times New Roman" w:hAnsi="Times New Roman" w:cs="Times New Roman"/>
          <w:sz w:val="24"/>
          <w:szCs w:val="24"/>
        </w:rPr>
        <w:t xml:space="preserve">, menunjukkan nilai sebesar </w:t>
      </w:r>
      <w:r w:rsidR="00EF0014">
        <w:rPr>
          <w:rFonts w:ascii="Times New Roman" w:hAnsi="Times New Roman" w:cs="Times New Roman"/>
          <w:sz w:val="24"/>
          <w:szCs w:val="24"/>
        </w:rPr>
        <w:t xml:space="preserve">3.70 </w:t>
      </w:r>
      <w:r>
        <w:rPr>
          <w:rFonts w:ascii="Times New Roman" w:hAnsi="Times New Roman" w:cs="Times New Roman"/>
          <w:sz w:val="24"/>
          <w:szCs w:val="24"/>
        </w:rPr>
        <w:t xml:space="preserve">dengan kategori </w:t>
      </w:r>
      <w:r w:rsidR="00EF0014">
        <w:rPr>
          <w:rFonts w:ascii="Times New Roman" w:hAnsi="Times New Roman" w:cs="Times New Roman"/>
          <w:sz w:val="24"/>
          <w:szCs w:val="24"/>
        </w:rPr>
        <w:t>baik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Penilaian tertinggi terjadi pada indikator </w:t>
      </w:r>
      <w:r w:rsidR="00EF0014">
        <w:rPr>
          <w:rFonts w:ascii="Times New Roman" w:hAnsi="Times New Roman" w:cs="Times New Roman"/>
          <w:sz w:val="24"/>
          <w:szCs w:val="24"/>
        </w:rPr>
        <w:t>s</w:t>
      </w:r>
      <w:r w:rsidR="00EF0014" w:rsidRPr="00EF0014">
        <w:rPr>
          <w:rFonts w:ascii="Times New Roman" w:hAnsi="Times New Roman" w:cs="Times New Roman"/>
          <w:sz w:val="24"/>
          <w:szCs w:val="24"/>
        </w:rPr>
        <w:t>aya termotivasi untuk meningkatkan pengetahuan di bidang keuangan/usaha</w:t>
      </w:r>
      <w:r>
        <w:rPr>
          <w:rFonts w:ascii="Times New Roman" w:hAnsi="Times New Roman" w:cs="Times New Roman"/>
          <w:sz w:val="24"/>
          <w:szCs w:val="24"/>
        </w:rPr>
        <w:t xml:space="preserve"> dengan rata-rata sebesar </w:t>
      </w:r>
      <w:r w:rsidR="00EF0014">
        <w:rPr>
          <w:rFonts w:ascii="Times New Roman" w:hAnsi="Times New Roman" w:cs="Times New Roman"/>
          <w:sz w:val="24"/>
          <w:szCs w:val="24"/>
        </w:rPr>
        <w:t>3.83</w:t>
      </w:r>
      <w:r>
        <w:rPr>
          <w:rFonts w:ascii="Times New Roman" w:hAnsi="Times New Roman" w:cs="Times New Roman"/>
          <w:sz w:val="24"/>
          <w:szCs w:val="24"/>
        </w:rPr>
        <w:t xml:space="preserve">, dan penilaian terendah terjadi pada </w:t>
      </w:r>
      <w:r w:rsidR="00EF0014">
        <w:rPr>
          <w:rFonts w:ascii="Times New Roman" w:hAnsi="Times New Roman" w:cs="Times New Roman"/>
          <w:sz w:val="24"/>
          <w:szCs w:val="24"/>
        </w:rPr>
        <w:t>saya memiliki keterampilan dasar dalam mencatat transaksi usaha</w:t>
      </w:r>
      <w:r>
        <w:rPr>
          <w:rFonts w:ascii="Times New Roman" w:hAnsi="Times New Roman" w:cs="Times New Roman"/>
          <w:sz w:val="24"/>
          <w:szCs w:val="24"/>
        </w:rPr>
        <w:t xml:space="preserve"> dengan rata-rata sebesar </w:t>
      </w:r>
      <w:r w:rsidR="00EF0014">
        <w:rPr>
          <w:rFonts w:ascii="Times New Roman" w:hAnsi="Times New Roman" w:cs="Times New Roman"/>
          <w:sz w:val="24"/>
          <w:szCs w:val="24"/>
        </w:rPr>
        <w:t>3.44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dapat disimpulkan bahwa ke</w:t>
      </w:r>
      <w:r w:rsidR="00230992">
        <w:rPr>
          <w:rFonts w:ascii="Times New Roman" w:hAnsi="Times New Roman" w:cs="Times New Roman"/>
          <w:sz w:val="24"/>
          <w:szCs w:val="24"/>
        </w:rPr>
        <w:t>lima</w:t>
      </w:r>
      <w:r>
        <w:rPr>
          <w:rFonts w:ascii="Times New Roman" w:hAnsi="Times New Roman" w:cs="Times New Roman"/>
          <w:sz w:val="24"/>
          <w:szCs w:val="24"/>
        </w:rPr>
        <w:t xml:space="preserve"> indikator tersebut dalam menentukan </w:t>
      </w:r>
      <w:r w:rsidRPr="007A31AF">
        <w:rPr>
          <w:rFonts w:ascii="Times New Roman" w:hAnsi="Times New Roman" w:cs="Times New Roman"/>
          <w:sz w:val="24"/>
          <w:szCs w:val="24"/>
        </w:rPr>
        <w:t>Tingkat Pendidikan</w:t>
      </w:r>
      <w:r>
        <w:rPr>
          <w:rFonts w:ascii="Times New Roman" w:hAnsi="Times New Roman" w:cs="Times New Roman"/>
          <w:sz w:val="24"/>
          <w:szCs w:val="24"/>
        </w:rPr>
        <w:t xml:space="preserve"> termasuk dalam kategori </w:t>
      </w:r>
      <w:r w:rsidR="00EF0014">
        <w:rPr>
          <w:rFonts w:ascii="Times New Roman" w:hAnsi="Times New Roman" w:cs="Times New Roman"/>
          <w:sz w:val="24"/>
          <w:szCs w:val="24"/>
        </w:rPr>
        <w:t>baik</w:t>
      </w:r>
      <w:r>
        <w:rPr>
          <w:rFonts w:ascii="Times New Roman" w:hAnsi="Times New Roman" w:cs="Times New Roman"/>
          <w:sz w:val="24"/>
          <w:szCs w:val="24"/>
        </w:rPr>
        <w:t>.</w:t>
      </w:r>
      <w:proofErr w:type="gramEnd"/>
    </w:p>
    <w:p w14:paraId="44256A7A" w14:textId="5FE0B070" w:rsidR="007A31AF" w:rsidRDefault="007A31AF" w:rsidP="007A31AF">
      <w:pPr>
        <w:pStyle w:val="Heading3"/>
        <w:numPr>
          <w:ilvl w:val="2"/>
          <w:numId w:val="17"/>
        </w:numPr>
        <w:spacing w:before="0" w:line="480" w:lineRule="auto"/>
        <w:ind w:left="709" w:hanging="578"/>
        <w:jc w:val="both"/>
        <w:rPr>
          <w:rFonts w:ascii="Times New Roman" w:hAnsi="Times New Roman" w:cs="Times New Roman"/>
          <w:b/>
          <w:bCs/>
          <w:color w:val="auto"/>
        </w:rPr>
      </w:pPr>
      <w:bookmarkStart w:id="779" w:name="_Toc208922750"/>
      <w:r>
        <w:rPr>
          <w:rFonts w:ascii="Times New Roman" w:hAnsi="Times New Roman" w:cs="Times New Roman"/>
          <w:b/>
          <w:bCs/>
          <w:color w:val="auto"/>
        </w:rPr>
        <w:t>Analisis Deskriptif Peran Teknologi Informasi</w:t>
      </w:r>
      <w:bookmarkEnd w:id="779"/>
    </w:p>
    <w:p w14:paraId="44ABF530" w14:textId="14CC3F7E" w:rsidR="000C2C14" w:rsidRDefault="00603D2F" w:rsidP="00283553">
      <w:pPr>
        <w:spacing w:after="0" w:line="480" w:lineRule="auto"/>
        <w:ind w:left="142" w:firstLine="567"/>
        <w:jc w:val="both"/>
        <w:rPr>
          <w:rFonts w:ascii="Times New Roman" w:hAnsi="Times New Roman" w:cs="Times New Roman"/>
          <w:sz w:val="24"/>
          <w:szCs w:val="24"/>
        </w:rPr>
      </w:pPr>
      <w:r w:rsidRPr="00911ACE">
        <w:rPr>
          <w:rFonts w:ascii="Times New Roman" w:hAnsi="Times New Roman" w:cs="Times New Roman"/>
          <w:sz w:val="24"/>
          <w:szCs w:val="24"/>
        </w:rPr>
        <w:t xml:space="preserve">Teknologi informasi adalah suatu teknologi yang digunakan untuk mengolah data, termasuk memproses, mendapatkan, menyusun, menyimpan, memanipulasi data dalam berbagai </w:t>
      </w:r>
      <w:proofErr w:type="gramStart"/>
      <w:r w:rsidRPr="00911ACE">
        <w:rPr>
          <w:rFonts w:ascii="Times New Roman" w:hAnsi="Times New Roman" w:cs="Times New Roman"/>
          <w:sz w:val="24"/>
          <w:szCs w:val="24"/>
        </w:rPr>
        <w:t>cara</w:t>
      </w:r>
      <w:proofErr w:type="gramEnd"/>
      <w:r w:rsidRPr="00911ACE">
        <w:rPr>
          <w:rFonts w:ascii="Times New Roman" w:hAnsi="Times New Roman" w:cs="Times New Roman"/>
          <w:sz w:val="24"/>
          <w:szCs w:val="24"/>
        </w:rPr>
        <w:t xml:space="preserve"> untuk menghasilkan informasi yang berkualitas, yaitu informasi yang relevan, akurat dan tepat waktu, yang digunakan keperluan pribadi, bisnis, dan pemerintahan dan merupakan informasi yang strategis untuk pengambilan keputusan</w:t>
      </w:r>
      <w:r w:rsidR="00230992">
        <w:rPr>
          <w:rFonts w:ascii="Times New Roman" w:hAnsi="Times New Roman" w:cs="Times New Roman"/>
          <w:sz w:val="24"/>
          <w:szCs w:val="24"/>
        </w:rPr>
        <w:t>. Variabel Peran Teknologi Informasi mempunyai 15 item pernyataan responden yaitu sebagai berikut</w:t>
      </w:r>
      <w:r w:rsidR="00283553">
        <w:rPr>
          <w:rFonts w:ascii="Times New Roman" w:hAnsi="Times New Roman" w:cs="Times New Roman"/>
          <w:sz w:val="24"/>
          <w:szCs w:val="24"/>
        </w:rPr>
        <w:t>:</w:t>
      </w:r>
    </w:p>
    <w:p w14:paraId="7AAC88CE" w14:textId="77777777" w:rsidR="000C2C14" w:rsidRDefault="000C2C1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0863B9A" w14:textId="7BF6C336" w:rsidR="00230992" w:rsidRPr="00283553" w:rsidRDefault="00230992" w:rsidP="00283553">
      <w:pPr>
        <w:spacing w:after="0" w:line="240" w:lineRule="auto"/>
        <w:ind w:left="142"/>
        <w:jc w:val="both"/>
        <w:rPr>
          <w:rFonts w:ascii="Times New Roman" w:hAnsi="Times New Roman" w:cs="Times New Roman"/>
          <w:sz w:val="24"/>
          <w:szCs w:val="24"/>
        </w:rPr>
      </w:pPr>
      <w:r w:rsidRPr="00801D3A">
        <w:rPr>
          <w:rFonts w:ascii="Times New Roman" w:hAnsi="Times New Roman" w:cs="Times New Roman"/>
          <w:b/>
          <w:bCs/>
        </w:rPr>
        <w:lastRenderedPageBreak/>
        <w:t>Tabel 4.</w:t>
      </w:r>
      <w:r>
        <w:rPr>
          <w:rFonts w:ascii="Times New Roman" w:hAnsi="Times New Roman" w:cs="Times New Roman"/>
          <w:b/>
          <w:bCs/>
        </w:rPr>
        <w:t>8</w:t>
      </w:r>
      <w:r w:rsidRPr="00801D3A">
        <w:rPr>
          <w:rFonts w:ascii="Times New Roman" w:hAnsi="Times New Roman" w:cs="Times New Roman"/>
          <w:b/>
          <w:bCs/>
        </w:rPr>
        <w:t xml:space="preserve"> Tanggapan Responden Terhadap </w:t>
      </w:r>
      <w:r>
        <w:rPr>
          <w:rFonts w:ascii="Times New Roman" w:hAnsi="Times New Roman" w:cs="Times New Roman"/>
          <w:b/>
          <w:bCs/>
        </w:rPr>
        <w:t xml:space="preserve">Peran Teknologi Informasi Pada </w:t>
      </w:r>
      <w:r w:rsidRPr="00801D3A">
        <w:rPr>
          <w:rFonts w:ascii="Times New Roman" w:hAnsi="Times New Roman" w:cs="Times New Roman"/>
          <w:b/>
          <w:bCs/>
        </w:rPr>
        <w:t xml:space="preserve">Penerapan Standar Akuntansi Keuangan Entitas Mikro, Kecil dan </w:t>
      </w:r>
      <w:r>
        <w:rPr>
          <w:rFonts w:ascii="Times New Roman" w:hAnsi="Times New Roman" w:cs="Times New Roman"/>
          <w:b/>
          <w:bCs/>
        </w:rPr>
        <w:t>M</w:t>
      </w:r>
      <w:r w:rsidRPr="00801D3A">
        <w:rPr>
          <w:rFonts w:ascii="Times New Roman" w:hAnsi="Times New Roman" w:cs="Times New Roman"/>
          <w:b/>
          <w:bCs/>
        </w:rPr>
        <w:t>enengah pada UMKM di Kota Samarinda</w:t>
      </w:r>
    </w:p>
    <w:tbl>
      <w:tblPr>
        <w:tblW w:w="779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92"/>
        <w:gridCol w:w="1134"/>
      </w:tblGrid>
      <w:tr w:rsidR="00230992" w:rsidRPr="008935F2" w14:paraId="3A7B647C" w14:textId="77777777" w:rsidTr="00AB3F3A">
        <w:tc>
          <w:tcPr>
            <w:tcW w:w="5665" w:type="dxa"/>
            <w:vAlign w:val="center"/>
          </w:tcPr>
          <w:p w14:paraId="08A94B68" w14:textId="77777777" w:rsidR="00230992" w:rsidRPr="008313AA" w:rsidRDefault="00230992"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Indikator</w:t>
            </w:r>
          </w:p>
        </w:tc>
        <w:tc>
          <w:tcPr>
            <w:tcW w:w="992" w:type="dxa"/>
            <w:vAlign w:val="center"/>
          </w:tcPr>
          <w:p w14:paraId="61BE7AB1" w14:textId="77777777" w:rsidR="00230992" w:rsidRPr="008313AA" w:rsidRDefault="00230992"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Mean</w:t>
            </w:r>
          </w:p>
        </w:tc>
        <w:tc>
          <w:tcPr>
            <w:tcW w:w="1134" w:type="dxa"/>
            <w:vAlign w:val="center"/>
          </w:tcPr>
          <w:p w14:paraId="6375D50E" w14:textId="77777777" w:rsidR="00230992" w:rsidRPr="008313AA" w:rsidRDefault="00230992" w:rsidP="004B4B49">
            <w:pPr>
              <w:spacing w:after="0" w:line="240" w:lineRule="auto"/>
              <w:jc w:val="center"/>
              <w:rPr>
                <w:rFonts w:ascii="Times New Roman" w:hAnsi="Times New Roman" w:cs="Times New Roman"/>
                <w:b/>
                <w:bCs/>
                <w:sz w:val="20"/>
                <w:szCs w:val="20"/>
              </w:rPr>
            </w:pPr>
            <w:r w:rsidRPr="008313AA">
              <w:rPr>
                <w:rFonts w:ascii="Times New Roman" w:hAnsi="Times New Roman" w:cs="Times New Roman"/>
                <w:b/>
                <w:bCs/>
                <w:sz w:val="20"/>
                <w:szCs w:val="20"/>
              </w:rPr>
              <w:t>Kriteria</w:t>
            </w:r>
          </w:p>
        </w:tc>
      </w:tr>
      <w:tr w:rsidR="00230992" w:rsidRPr="008935F2" w14:paraId="518E6109" w14:textId="77777777" w:rsidTr="00AB3F3A">
        <w:tc>
          <w:tcPr>
            <w:tcW w:w="7791" w:type="dxa"/>
            <w:gridSpan w:val="3"/>
            <w:vAlign w:val="center"/>
          </w:tcPr>
          <w:p w14:paraId="683B99F6" w14:textId="1F5B972E" w:rsidR="00230992" w:rsidRPr="00230992" w:rsidRDefault="00230992" w:rsidP="00230992">
            <w:pPr>
              <w:spacing w:after="0" w:line="240" w:lineRule="auto"/>
              <w:jc w:val="center"/>
              <w:rPr>
                <w:rFonts w:ascii="Times New Roman" w:hAnsi="Times New Roman" w:cs="Times New Roman"/>
                <w:sz w:val="20"/>
                <w:szCs w:val="20"/>
              </w:rPr>
            </w:pPr>
            <w:r w:rsidRPr="00230992">
              <w:rPr>
                <w:rFonts w:ascii="Times New Roman" w:hAnsi="Times New Roman" w:cs="Times New Roman"/>
                <w:b/>
                <w:bCs/>
                <w:i/>
                <w:iCs/>
                <w:sz w:val="20"/>
                <w:szCs w:val="20"/>
              </w:rPr>
              <w:t>Performance Expectancy</w:t>
            </w:r>
            <w:r w:rsidRPr="00230992">
              <w:rPr>
                <w:rFonts w:ascii="Times New Roman" w:hAnsi="Times New Roman" w:cs="Times New Roman"/>
                <w:b/>
                <w:bCs/>
                <w:sz w:val="20"/>
                <w:szCs w:val="20"/>
              </w:rPr>
              <w:t xml:space="preserve"> (Harapan Kinerja)</w:t>
            </w:r>
          </w:p>
        </w:tc>
      </w:tr>
      <w:tr w:rsidR="00A822C1" w:rsidRPr="008935F2" w14:paraId="62C21ABB" w14:textId="77777777" w:rsidTr="00AB3F3A">
        <w:tc>
          <w:tcPr>
            <w:tcW w:w="5665" w:type="dxa"/>
            <w:vAlign w:val="center"/>
          </w:tcPr>
          <w:p w14:paraId="2ACAC031" w14:textId="00784862"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Penggunaan teknologi informasi membantu meningkatkan efisiensi pencatatan keuangan</w:t>
            </w:r>
          </w:p>
        </w:tc>
        <w:tc>
          <w:tcPr>
            <w:tcW w:w="992" w:type="dxa"/>
            <w:vAlign w:val="center"/>
          </w:tcPr>
          <w:p w14:paraId="3F3BD4CB" w14:textId="457156F4" w:rsidR="00A822C1" w:rsidRPr="008935F2" w:rsidRDefault="00370E22"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3.80</w:t>
            </w:r>
          </w:p>
        </w:tc>
        <w:tc>
          <w:tcPr>
            <w:tcW w:w="1134" w:type="dxa"/>
            <w:vAlign w:val="center"/>
          </w:tcPr>
          <w:p w14:paraId="755F440A" w14:textId="2D0DC2DD"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24B173D9" w14:textId="77777777" w:rsidTr="00AB3F3A">
        <w:tc>
          <w:tcPr>
            <w:tcW w:w="5665" w:type="dxa"/>
            <w:vAlign w:val="center"/>
          </w:tcPr>
          <w:p w14:paraId="78250380" w14:textId="39EB1078"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Teknologi informasi memudahkan saya dalam menerapkan standar akuntansi</w:t>
            </w:r>
          </w:p>
        </w:tc>
        <w:tc>
          <w:tcPr>
            <w:tcW w:w="992" w:type="dxa"/>
            <w:vAlign w:val="center"/>
          </w:tcPr>
          <w:p w14:paraId="3F043777" w14:textId="28B9FF42" w:rsidR="00A822C1" w:rsidRPr="008935F2" w:rsidRDefault="00370E22"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3.91</w:t>
            </w:r>
          </w:p>
        </w:tc>
        <w:tc>
          <w:tcPr>
            <w:tcW w:w="1134" w:type="dxa"/>
            <w:vAlign w:val="center"/>
          </w:tcPr>
          <w:p w14:paraId="1FD0B4B6" w14:textId="202A13D2"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73BF37BC" w14:textId="77777777" w:rsidTr="00AB3F3A">
        <w:tc>
          <w:tcPr>
            <w:tcW w:w="5665" w:type="dxa"/>
            <w:vAlign w:val="center"/>
          </w:tcPr>
          <w:p w14:paraId="3CD98C77" w14:textId="7D850289"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Dengan teknologi, saya bisa mendapatkan laporan keuangan yang lebih akurat</w:t>
            </w:r>
          </w:p>
        </w:tc>
        <w:tc>
          <w:tcPr>
            <w:tcW w:w="992" w:type="dxa"/>
            <w:vAlign w:val="center"/>
          </w:tcPr>
          <w:p w14:paraId="00EE8468" w14:textId="0E3BD2E4" w:rsidR="00A822C1" w:rsidRPr="008935F2" w:rsidRDefault="00370E22"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3.84</w:t>
            </w:r>
          </w:p>
        </w:tc>
        <w:tc>
          <w:tcPr>
            <w:tcW w:w="1134" w:type="dxa"/>
            <w:vAlign w:val="center"/>
          </w:tcPr>
          <w:p w14:paraId="595A2EB8" w14:textId="365BD037"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2E14540A" w14:textId="77777777" w:rsidTr="001937B7">
        <w:tc>
          <w:tcPr>
            <w:tcW w:w="7791" w:type="dxa"/>
            <w:gridSpan w:val="3"/>
            <w:vAlign w:val="center"/>
          </w:tcPr>
          <w:p w14:paraId="4A620987" w14:textId="47287790" w:rsidR="00A822C1" w:rsidRPr="00A822C1" w:rsidRDefault="00A822C1" w:rsidP="00A822C1">
            <w:pPr>
              <w:spacing w:after="0" w:line="240" w:lineRule="auto"/>
              <w:jc w:val="center"/>
              <w:rPr>
                <w:rFonts w:ascii="Times New Roman" w:hAnsi="Times New Roman" w:cs="Times New Roman"/>
                <w:sz w:val="20"/>
                <w:szCs w:val="20"/>
              </w:rPr>
            </w:pPr>
            <w:r w:rsidRPr="00A822C1">
              <w:rPr>
                <w:rFonts w:ascii="Times New Roman" w:hAnsi="Times New Roman" w:cs="Times New Roman"/>
                <w:b/>
                <w:bCs/>
                <w:i/>
                <w:iCs/>
                <w:sz w:val="20"/>
                <w:szCs w:val="20"/>
              </w:rPr>
              <w:t>Effort Expectancy</w:t>
            </w:r>
            <w:r w:rsidRPr="00A822C1">
              <w:rPr>
                <w:rFonts w:ascii="Times New Roman" w:hAnsi="Times New Roman" w:cs="Times New Roman"/>
                <w:b/>
                <w:bCs/>
                <w:sz w:val="20"/>
                <w:szCs w:val="20"/>
              </w:rPr>
              <w:t xml:space="preserve"> (Harapan Kemudahan Penggunaan)</w:t>
            </w:r>
          </w:p>
        </w:tc>
      </w:tr>
      <w:tr w:rsidR="00370E22" w:rsidRPr="008935F2" w14:paraId="6EAFDAAF" w14:textId="77777777" w:rsidTr="001937B7">
        <w:tc>
          <w:tcPr>
            <w:tcW w:w="5665" w:type="dxa"/>
            <w:vAlign w:val="center"/>
          </w:tcPr>
          <w:p w14:paraId="7EEEE344" w14:textId="327C8C61" w:rsidR="00370E22" w:rsidRPr="00A822C1" w:rsidRDefault="00370E22" w:rsidP="00370E22">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Sistem teknologi informasi mudah digunakan dalam kegiatan akuntansi</w:t>
            </w:r>
          </w:p>
        </w:tc>
        <w:tc>
          <w:tcPr>
            <w:tcW w:w="992" w:type="dxa"/>
            <w:vAlign w:val="center"/>
          </w:tcPr>
          <w:p w14:paraId="2D919AF2" w14:textId="63BCDC25" w:rsidR="00370E22" w:rsidRPr="00370E22" w:rsidRDefault="00370E22" w:rsidP="00370E22">
            <w:pPr>
              <w:spacing w:after="0" w:line="240" w:lineRule="auto"/>
              <w:jc w:val="center"/>
              <w:rPr>
                <w:rFonts w:ascii="Times New Roman" w:hAnsi="Times New Roman" w:cs="Times New Roman"/>
                <w:sz w:val="20"/>
                <w:szCs w:val="20"/>
              </w:rPr>
            </w:pPr>
            <w:r w:rsidRPr="00370E22">
              <w:rPr>
                <w:rFonts w:ascii="Times New Roman" w:hAnsi="Times New Roman" w:cs="Times New Roman"/>
                <w:sz w:val="20"/>
                <w:szCs w:val="20"/>
              </w:rPr>
              <w:t>3.82</w:t>
            </w:r>
          </w:p>
        </w:tc>
        <w:tc>
          <w:tcPr>
            <w:tcW w:w="1134" w:type="dxa"/>
            <w:vAlign w:val="center"/>
          </w:tcPr>
          <w:p w14:paraId="45F1F77A" w14:textId="4FCA0E50" w:rsidR="00370E22" w:rsidRPr="008935F2" w:rsidRDefault="00891437" w:rsidP="00370E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370E22" w:rsidRPr="008935F2" w14:paraId="6510E2C1" w14:textId="77777777" w:rsidTr="001937B7">
        <w:tc>
          <w:tcPr>
            <w:tcW w:w="5665" w:type="dxa"/>
            <w:vAlign w:val="center"/>
          </w:tcPr>
          <w:p w14:paraId="6B6563D5" w14:textId="6F2231BD" w:rsidR="00370E22" w:rsidRPr="00A822C1" w:rsidRDefault="00370E22" w:rsidP="00370E22">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tidak mengalami kesulitan dalam mengoperasikan software akuntansi</w:t>
            </w:r>
          </w:p>
        </w:tc>
        <w:tc>
          <w:tcPr>
            <w:tcW w:w="992" w:type="dxa"/>
            <w:vAlign w:val="center"/>
          </w:tcPr>
          <w:p w14:paraId="2BB3D0C0" w14:textId="102AE9CB" w:rsidR="00370E22" w:rsidRPr="00370E22" w:rsidRDefault="00370E22" w:rsidP="00370E22">
            <w:pPr>
              <w:spacing w:after="0" w:line="240" w:lineRule="auto"/>
              <w:jc w:val="center"/>
              <w:rPr>
                <w:rFonts w:ascii="Times New Roman" w:hAnsi="Times New Roman" w:cs="Times New Roman"/>
                <w:sz w:val="20"/>
                <w:szCs w:val="20"/>
              </w:rPr>
            </w:pPr>
            <w:r w:rsidRPr="00370E22">
              <w:rPr>
                <w:rFonts w:ascii="Times New Roman" w:hAnsi="Times New Roman" w:cs="Times New Roman"/>
                <w:sz w:val="20"/>
                <w:szCs w:val="20"/>
              </w:rPr>
              <w:t>3.43</w:t>
            </w:r>
          </w:p>
        </w:tc>
        <w:tc>
          <w:tcPr>
            <w:tcW w:w="1134" w:type="dxa"/>
            <w:vAlign w:val="center"/>
          </w:tcPr>
          <w:p w14:paraId="2C5C1EA8" w14:textId="237C4F49" w:rsidR="00370E22" w:rsidRPr="008935F2" w:rsidRDefault="00891437" w:rsidP="00370E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370E22" w:rsidRPr="008935F2" w14:paraId="6EA83C14" w14:textId="77777777" w:rsidTr="001937B7">
        <w:tc>
          <w:tcPr>
            <w:tcW w:w="5665" w:type="dxa"/>
            <w:vAlign w:val="center"/>
          </w:tcPr>
          <w:p w14:paraId="6701D6F1" w14:textId="0DDB0AF6" w:rsidR="00370E22" w:rsidRPr="00A822C1" w:rsidRDefault="00370E22" w:rsidP="00370E22">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merasa nyaman menggunakan teknologi untuk pencatatan keuangan</w:t>
            </w:r>
          </w:p>
        </w:tc>
        <w:tc>
          <w:tcPr>
            <w:tcW w:w="992" w:type="dxa"/>
            <w:vAlign w:val="center"/>
          </w:tcPr>
          <w:p w14:paraId="4C9FBB15" w14:textId="184042AC" w:rsidR="00370E22" w:rsidRPr="00370E22" w:rsidRDefault="00370E22" w:rsidP="00370E22">
            <w:pPr>
              <w:spacing w:after="0" w:line="240" w:lineRule="auto"/>
              <w:jc w:val="center"/>
              <w:rPr>
                <w:rFonts w:ascii="Times New Roman" w:hAnsi="Times New Roman" w:cs="Times New Roman"/>
                <w:sz w:val="20"/>
                <w:szCs w:val="20"/>
              </w:rPr>
            </w:pPr>
            <w:r w:rsidRPr="00370E22">
              <w:rPr>
                <w:rFonts w:ascii="Times New Roman" w:hAnsi="Times New Roman" w:cs="Times New Roman"/>
                <w:sz w:val="20"/>
                <w:szCs w:val="20"/>
              </w:rPr>
              <w:t>3.35</w:t>
            </w:r>
          </w:p>
        </w:tc>
        <w:tc>
          <w:tcPr>
            <w:tcW w:w="1134" w:type="dxa"/>
            <w:vAlign w:val="center"/>
          </w:tcPr>
          <w:p w14:paraId="26D9052C" w14:textId="6751A79F" w:rsidR="00370E22" w:rsidRPr="008935F2" w:rsidRDefault="00891437" w:rsidP="00370E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Kurang Baik</w:t>
            </w:r>
          </w:p>
        </w:tc>
      </w:tr>
      <w:tr w:rsidR="00A822C1" w:rsidRPr="008935F2" w14:paraId="61EA0AC0" w14:textId="77777777" w:rsidTr="00AB3F3A">
        <w:tc>
          <w:tcPr>
            <w:tcW w:w="7791" w:type="dxa"/>
            <w:gridSpan w:val="3"/>
            <w:vAlign w:val="center"/>
          </w:tcPr>
          <w:p w14:paraId="42C02F79" w14:textId="420AFD85" w:rsidR="00A822C1" w:rsidRPr="00A822C1" w:rsidRDefault="00A822C1" w:rsidP="00A822C1">
            <w:pPr>
              <w:spacing w:after="0" w:line="240" w:lineRule="auto"/>
              <w:jc w:val="center"/>
              <w:rPr>
                <w:rFonts w:ascii="Times New Roman" w:hAnsi="Times New Roman" w:cs="Times New Roman"/>
                <w:sz w:val="20"/>
                <w:szCs w:val="20"/>
              </w:rPr>
            </w:pPr>
            <w:r w:rsidRPr="00A822C1">
              <w:rPr>
                <w:rFonts w:ascii="Times New Roman" w:hAnsi="Times New Roman" w:cs="Times New Roman"/>
                <w:b/>
                <w:bCs/>
                <w:i/>
                <w:iCs/>
                <w:sz w:val="20"/>
                <w:szCs w:val="20"/>
              </w:rPr>
              <w:t>Social Influence</w:t>
            </w:r>
            <w:r w:rsidRPr="00A822C1">
              <w:rPr>
                <w:rFonts w:ascii="Times New Roman" w:hAnsi="Times New Roman" w:cs="Times New Roman"/>
                <w:b/>
                <w:bCs/>
                <w:sz w:val="20"/>
                <w:szCs w:val="20"/>
              </w:rPr>
              <w:t xml:space="preserve"> (Pengaruh Sosial)</w:t>
            </w:r>
          </w:p>
        </w:tc>
      </w:tr>
      <w:tr w:rsidR="00891437" w:rsidRPr="008935F2" w14:paraId="5965DE5E" w14:textId="77777777" w:rsidTr="00AB3F3A">
        <w:tc>
          <w:tcPr>
            <w:tcW w:w="5665" w:type="dxa"/>
          </w:tcPr>
          <w:p w14:paraId="35F10952" w14:textId="34DF31F5" w:rsidR="00891437" w:rsidRPr="00A822C1" w:rsidRDefault="00891437" w:rsidP="00891437">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Orang di sekitar saya (rekan, kolega) mendorong penggunaan teknologi informasi</w:t>
            </w:r>
          </w:p>
        </w:tc>
        <w:tc>
          <w:tcPr>
            <w:tcW w:w="992" w:type="dxa"/>
            <w:vAlign w:val="center"/>
          </w:tcPr>
          <w:p w14:paraId="7AFF5AEA" w14:textId="39B27D4A" w:rsidR="00891437" w:rsidRPr="00891437" w:rsidRDefault="00891437" w:rsidP="00891437">
            <w:pPr>
              <w:spacing w:after="0" w:line="240" w:lineRule="auto"/>
              <w:jc w:val="center"/>
              <w:rPr>
                <w:rFonts w:ascii="Times New Roman" w:hAnsi="Times New Roman" w:cs="Times New Roman"/>
                <w:sz w:val="20"/>
                <w:szCs w:val="20"/>
              </w:rPr>
            </w:pPr>
            <w:r w:rsidRPr="00891437">
              <w:rPr>
                <w:rFonts w:ascii="Times New Roman" w:hAnsi="Times New Roman" w:cs="Times New Roman"/>
                <w:sz w:val="20"/>
                <w:szCs w:val="20"/>
              </w:rPr>
              <w:t>3.84</w:t>
            </w:r>
          </w:p>
        </w:tc>
        <w:tc>
          <w:tcPr>
            <w:tcW w:w="1134" w:type="dxa"/>
            <w:vAlign w:val="center"/>
          </w:tcPr>
          <w:p w14:paraId="314FB1D4" w14:textId="72476E5E" w:rsidR="00891437" w:rsidRPr="00891437" w:rsidRDefault="00891437" w:rsidP="008914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891437" w:rsidRPr="008935F2" w14:paraId="66378B12" w14:textId="77777777" w:rsidTr="00AB3F3A">
        <w:tc>
          <w:tcPr>
            <w:tcW w:w="5665" w:type="dxa"/>
          </w:tcPr>
          <w:p w14:paraId="34109983" w14:textId="718C4FC1" w:rsidR="00891437" w:rsidRPr="00A822C1" w:rsidRDefault="00891437" w:rsidP="00891437">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merasa terdorong menggunakan teknologi karena rekomendasi pihak lain</w:t>
            </w:r>
          </w:p>
        </w:tc>
        <w:tc>
          <w:tcPr>
            <w:tcW w:w="992" w:type="dxa"/>
            <w:vAlign w:val="center"/>
          </w:tcPr>
          <w:p w14:paraId="7BDDF680" w14:textId="5497BA85" w:rsidR="00891437" w:rsidRPr="00891437" w:rsidRDefault="00891437" w:rsidP="00891437">
            <w:pPr>
              <w:spacing w:after="0" w:line="240" w:lineRule="auto"/>
              <w:jc w:val="center"/>
              <w:rPr>
                <w:rFonts w:ascii="Times New Roman" w:hAnsi="Times New Roman" w:cs="Times New Roman"/>
                <w:sz w:val="20"/>
                <w:szCs w:val="20"/>
              </w:rPr>
            </w:pPr>
            <w:r w:rsidRPr="00891437">
              <w:rPr>
                <w:rFonts w:ascii="Times New Roman" w:hAnsi="Times New Roman" w:cs="Times New Roman"/>
                <w:sz w:val="20"/>
                <w:szCs w:val="20"/>
              </w:rPr>
              <w:t>3.81</w:t>
            </w:r>
          </w:p>
        </w:tc>
        <w:tc>
          <w:tcPr>
            <w:tcW w:w="1134" w:type="dxa"/>
            <w:vAlign w:val="center"/>
          </w:tcPr>
          <w:p w14:paraId="0D468A62" w14:textId="492A8DD3" w:rsidR="00891437" w:rsidRPr="00891437" w:rsidRDefault="00891437" w:rsidP="008914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891437" w:rsidRPr="008935F2" w14:paraId="18162544" w14:textId="77777777" w:rsidTr="00AB3F3A">
        <w:tc>
          <w:tcPr>
            <w:tcW w:w="5665" w:type="dxa"/>
          </w:tcPr>
          <w:p w14:paraId="08F92D6C" w14:textId="2EDC9175" w:rsidR="00891437" w:rsidRPr="00A822C1" w:rsidRDefault="00891437" w:rsidP="00891437">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Pemilik atau pimpinan usaha mendukung penerapan teknologi dalam akuntansi</w:t>
            </w:r>
          </w:p>
        </w:tc>
        <w:tc>
          <w:tcPr>
            <w:tcW w:w="992" w:type="dxa"/>
            <w:vAlign w:val="center"/>
          </w:tcPr>
          <w:p w14:paraId="5A502AED" w14:textId="5BDB5EA6" w:rsidR="00891437" w:rsidRPr="00891437" w:rsidRDefault="00891437" w:rsidP="00891437">
            <w:pPr>
              <w:spacing w:after="0" w:line="240" w:lineRule="auto"/>
              <w:jc w:val="center"/>
              <w:rPr>
                <w:rFonts w:ascii="Times New Roman" w:hAnsi="Times New Roman" w:cs="Times New Roman"/>
                <w:sz w:val="20"/>
                <w:szCs w:val="20"/>
              </w:rPr>
            </w:pPr>
            <w:r w:rsidRPr="00891437">
              <w:rPr>
                <w:rFonts w:ascii="Times New Roman" w:hAnsi="Times New Roman" w:cs="Times New Roman"/>
                <w:sz w:val="20"/>
                <w:szCs w:val="20"/>
              </w:rPr>
              <w:t>3.87</w:t>
            </w:r>
          </w:p>
        </w:tc>
        <w:tc>
          <w:tcPr>
            <w:tcW w:w="1134" w:type="dxa"/>
            <w:vAlign w:val="center"/>
          </w:tcPr>
          <w:p w14:paraId="508BA3C2" w14:textId="2858149C" w:rsidR="00891437" w:rsidRPr="00891437" w:rsidRDefault="00891437" w:rsidP="008914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09929A6D" w14:textId="77777777" w:rsidTr="00AB3F3A">
        <w:tc>
          <w:tcPr>
            <w:tcW w:w="7791" w:type="dxa"/>
            <w:gridSpan w:val="3"/>
            <w:vAlign w:val="center"/>
          </w:tcPr>
          <w:p w14:paraId="57B65974" w14:textId="7676D8D8" w:rsidR="00A822C1" w:rsidRPr="00A822C1" w:rsidRDefault="00A822C1" w:rsidP="00A822C1">
            <w:pPr>
              <w:spacing w:after="0" w:line="240" w:lineRule="auto"/>
              <w:jc w:val="center"/>
              <w:rPr>
                <w:rFonts w:ascii="Times New Roman" w:hAnsi="Times New Roman" w:cs="Times New Roman"/>
                <w:sz w:val="20"/>
                <w:szCs w:val="20"/>
              </w:rPr>
            </w:pPr>
            <w:r w:rsidRPr="00A822C1">
              <w:rPr>
                <w:rFonts w:ascii="Times New Roman" w:hAnsi="Times New Roman" w:cs="Times New Roman"/>
                <w:b/>
                <w:bCs/>
                <w:i/>
                <w:iCs/>
                <w:sz w:val="20"/>
                <w:szCs w:val="20"/>
              </w:rPr>
              <w:t>Facilitating Conditions</w:t>
            </w:r>
            <w:r w:rsidRPr="00A822C1">
              <w:rPr>
                <w:rFonts w:ascii="Times New Roman" w:hAnsi="Times New Roman" w:cs="Times New Roman"/>
                <w:b/>
                <w:bCs/>
                <w:sz w:val="20"/>
                <w:szCs w:val="20"/>
              </w:rPr>
              <w:t xml:space="preserve"> (Kondisi Pendukung)</w:t>
            </w:r>
          </w:p>
        </w:tc>
      </w:tr>
      <w:tr w:rsidR="00A822C1" w:rsidRPr="008935F2" w14:paraId="2EB2F347" w14:textId="77777777" w:rsidTr="00AB3F3A">
        <w:tc>
          <w:tcPr>
            <w:tcW w:w="5665" w:type="dxa"/>
          </w:tcPr>
          <w:p w14:paraId="1BE52181" w14:textId="7F9317C1"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memiliki perangkat yang memadai untuk menggunakan aplikasi akuntansi</w:t>
            </w:r>
          </w:p>
        </w:tc>
        <w:tc>
          <w:tcPr>
            <w:tcW w:w="992" w:type="dxa"/>
            <w:vAlign w:val="center"/>
          </w:tcPr>
          <w:p w14:paraId="404320B0" w14:textId="46A4C669"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3.93</w:t>
            </w:r>
          </w:p>
        </w:tc>
        <w:tc>
          <w:tcPr>
            <w:tcW w:w="1134" w:type="dxa"/>
            <w:vAlign w:val="center"/>
          </w:tcPr>
          <w:p w14:paraId="6A49DD12" w14:textId="2FF9A1F5"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7D7E3631" w14:textId="77777777" w:rsidTr="00AB3F3A">
        <w:tc>
          <w:tcPr>
            <w:tcW w:w="5665" w:type="dxa"/>
          </w:tcPr>
          <w:p w14:paraId="222BA850" w14:textId="490335EF"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mendapat pelatihan atau panduan penggunaan teknologi akuntansi</w:t>
            </w:r>
          </w:p>
        </w:tc>
        <w:tc>
          <w:tcPr>
            <w:tcW w:w="992" w:type="dxa"/>
            <w:vAlign w:val="center"/>
          </w:tcPr>
          <w:p w14:paraId="7FE4BD68" w14:textId="5957B047"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3.83</w:t>
            </w:r>
          </w:p>
        </w:tc>
        <w:tc>
          <w:tcPr>
            <w:tcW w:w="1134" w:type="dxa"/>
            <w:vAlign w:val="center"/>
          </w:tcPr>
          <w:p w14:paraId="05432F67" w14:textId="2244CB13"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7241AD17" w14:textId="77777777" w:rsidTr="00AB3F3A">
        <w:trPr>
          <w:trHeight w:val="206"/>
        </w:trPr>
        <w:tc>
          <w:tcPr>
            <w:tcW w:w="5665" w:type="dxa"/>
          </w:tcPr>
          <w:p w14:paraId="52B1E700" w14:textId="1B38DE2E"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Tersedia bantuan teknis jika saya mengalami kendala</w:t>
            </w:r>
          </w:p>
        </w:tc>
        <w:tc>
          <w:tcPr>
            <w:tcW w:w="992" w:type="dxa"/>
            <w:vAlign w:val="center"/>
          </w:tcPr>
          <w:p w14:paraId="0DF7CCC9" w14:textId="3C49B233"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3,88</w:t>
            </w:r>
          </w:p>
        </w:tc>
        <w:tc>
          <w:tcPr>
            <w:tcW w:w="1134" w:type="dxa"/>
            <w:vAlign w:val="center"/>
          </w:tcPr>
          <w:p w14:paraId="7677F011" w14:textId="40401B51"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7A4082DB" w14:textId="77777777" w:rsidTr="00AB3F3A">
        <w:tc>
          <w:tcPr>
            <w:tcW w:w="7791" w:type="dxa"/>
            <w:gridSpan w:val="3"/>
            <w:vAlign w:val="center"/>
          </w:tcPr>
          <w:p w14:paraId="18B531B4" w14:textId="3EDD19B6" w:rsidR="00A822C1" w:rsidRPr="00A822C1" w:rsidRDefault="00A822C1" w:rsidP="00A822C1">
            <w:pPr>
              <w:spacing w:after="0" w:line="240" w:lineRule="auto"/>
              <w:jc w:val="center"/>
              <w:rPr>
                <w:rFonts w:ascii="Times New Roman" w:hAnsi="Times New Roman" w:cs="Times New Roman"/>
                <w:sz w:val="20"/>
                <w:szCs w:val="20"/>
              </w:rPr>
            </w:pPr>
            <w:r w:rsidRPr="00A822C1">
              <w:rPr>
                <w:rFonts w:ascii="Times New Roman" w:hAnsi="Times New Roman" w:cs="Times New Roman"/>
                <w:b/>
                <w:bCs/>
                <w:i/>
                <w:iCs/>
                <w:sz w:val="20"/>
                <w:szCs w:val="20"/>
              </w:rPr>
              <w:t>Behavioral Intention</w:t>
            </w:r>
            <w:r w:rsidRPr="00A822C1">
              <w:rPr>
                <w:rFonts w:ascii="Times New Roman" w:hAnsi="Times New Roman" w:cs="Times New Roman"/>
                <w:b/>
                <w:bCs/>
                <w:sz w:val="20"/>
                <w:szCs w:val="20"/>
              </w:rPr>
              <w:t xml:space="preserve"> (Niat Perilaku Menggunakan Teknologi)</w:t>
            </w:r>
          </w:p>
        </w:tc>
      </w:tr>
      <w:tr w:rsidR="00A822C1" w:rsidRPr="008935F2" w14:paraId="7FEAA34E" w14:textId="77777777" w:rsidTr="00AB3F3A">
        <w:tc>
          <w:tcPr>
            <w:tcW w:w="5665" w:type="dxa"/>
          </w:tcPr>
          <w:p w14:paraId="515BA91C" w14:textId="62E9BAA4"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berencana terus menggunakan teknologi dalam proses akuntansi</w:t>
            </w:r>
          </w:p>
        </w:tc>
        <w:tc>
          <w:tcPr>
            <w:tcW w:w="992" w:type="dxa"/>
            <w:vAlign w:val="center"/>
          </w:tcPr>
          <w:p w14:paraId="44736F96" w14:textId="770A0483"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3.87</w:t>
            </w:r>
          </w:p>
        </w:tc>
        <w:tc>
          <w:tcPr>
            <w:tcW w:w="1134" w:type="dxa"/>
            <w:vAlign w:val="center"/>
          </w:tcPr>
          <w:p w14:paraId="1B8CB439" w14:textId="54E8B76A"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0D36A87F" w14:textId="77777777" w:rsidTr="00AB3F3A">
        <w:tc>
          <w:tcPr>
            <w:tcW w:w="5665" w:type="dxa"/>
          </w:tcPr>
          <w:p w14:paraId="6787D4CE" w14:textId="3BAA1DD7"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ingin mempelajari lebih lanjut teknologi akuntansi</w:t>
            </w:r>
          </w:p>
        </w:tc>
        <w:tc>
          <w:tcPr>
            <w:tcW w:w="992" w:type="dxa"/>
            <w:vAlign w:val="center"/>
          </w:tcPr>
          <w:p w14:paraId="60FBCB36" w14:textId="441FF1AE"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3.81</w:t>
            </w:r>
          </w:p>
        </w:tc>
        <w:tc>
          <w:tcPr>
            <w:tcW w:w="1134" w:type="dxa"/>
            <w:vAlign w:val="center"/>
          </w:tcPr>
          <w:p w14:paraId="36AFB16E" w14:textId="2BFFA969"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A822C1" w:rsidRPr="008935F2" w14:paraId="4FD02174" w14:textId="77777777" w:rsidTr="00AB3F3A">
        <w:tc>
          <w:tcPr>
            <w:tcW w:w="5665" w:type="dxa"/>
          </w:tcPr>
          <w:p w14:paraId="554FA31B" w14:textId="0847890A" w:rsidR="00A822C1" w:rsidRPr="00A822C1" w:rsidRDefault="00A822C1" w:rsidP="00A822C1">
            <w:pPr>
              <w:spacing w:after="0" w:line="240" w:lineRule="auto"/>
              <w:jc w:val="both"/>
              <w:rPr>
                <w:rFonts w:ascii="Times New Roman" w:hAnsi="Times New Roman" w:cs="Times New Roman"/>
                <w:sz w:val="20"/>
                <w:szCs w:val="20"/>
              </w:rPr>
            </w:pPr>
            <w:r w:rsidRPr="00A822C1">
              <w:rPr>
                <w:rFonts w:ascii="Times New Roman" w:hAnsi="Times New Roman" w:cs="Times New Roman"/>
                <w:sz w:val="20"/>
                <w:szCs w:val="20"/>
              </w:rPr>
              <w:t>Saya akan merekomendasikan penggunaan teknologi akuntansi kepada pelaku UKM lain</w:t>
            </w:r>
          </w:p>
        </w:tc>
        <w:tc>
          <w:tcPr>
            <w:tcW w:w="992" w:type="dxa"/>
            <w:vAlign w:val="center"/>
          </w:tcPr>
          <w:p w14:paraId="6B3115AD" w14:textId="24A739BF"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3.86</w:t>
            </w:r>
          </w:p>
        </w:tc>
        <w:tc>
          <w:tcPr>
            <w:tcW w:w="1134" w:type="dxa"/>
            <w:vAlign w:val="center"/>
          </w:tcPr>
          <w:p w14:paraId="55198A01" w14:textId="337FA619" w:rsidR="00A822C1" w:rsidRPr="008935F2" w:rsidRDefault="00891437" w:rsidP="00A822C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Baik</w:t>
            </w:r>
          </w:p>
        </w:tc>
      </w:tr>
      <w:tr w:rsidR="00340E51" w:rsidRPr="008935F2" w14:paraId="57334318" w14:textId="77777777" w:rsidTr="00AB3F3A">
        <w:tc>
          <w:tcPr>
            <w:tcW w:w="5665" w:type="dxa"/>
          </w:tcPr>
          <w:p w14:paraId="2C7D277A" w14:textId="2A725A94" w:rsidR="00340E51" w:rsidRPr="00340E51" w:rsidRDefault="00340E51" w:rsidP="00A822C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Rata-rata</w:t>
            </w:r>
          </w:p>
        </w:tc>
        <w:tc>
          <w:tcPr>
            <w:tcW w:w="992" w:type="dxa"/>
            <w:vAlign w:val="center"/>
          </w:tcPr>
          <w:p w14:paraId="58602D9D" w14:textId="246B7C91" w:rsidR="00340E51" w:rsidRPr="00340E51" w:rsidRDefault="00340E51" w:rsidP="00A822C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3.79</w:t>
            </w:r>
          </w:p>
        </w:tc>
        <w:tc>
          <w:tcPr>
            <w:tcW w:w="1134" w:type="dxa"/>
            <w:vAlign w:val="center"/>
          </w:tcPr>
          <w:p w14:paraId="7CC2C602" w14:textId="02B33D12" w:rsidR="00340E51" w:rsidRPr="00A86102" w:rsidRDefault="00891437" w:rsidP="00A822C1">
            <w:pPr>
              <w:spacing w:after="0" w:line="240" w:lineRule="auto"/>
              <w:jc w:val="center"/>
              <w:rPr>
                <w:rFonts w:ascii="Times New Roman" w:hAnsi="Times New Roman" w:cs="Times New Roman"/>
                <w:b/>
                <w:bCs/>
                <w:sz w:val="20"/>
                <w:szCs w:val="20"/>
              </w:rPr>
            </w:pPr>
            <w:r w:rsidRPr="00A86102">
              <w:rPr>
                <w:rFonts w:ascii="Times New Roman" w:hAnsi="Times New Roman" w:cs="Times New Roman"/>
                <w:b/>
                <w:bCs/>
                <w:sz w:val="20"/>
                <w:szCs w:val="20"/>
              </w:rPr>
              <w:t>Baik</w:t>
            </w:r>
          </w:p>
        </w:tc>
      </w:tr>
    </w:tbl>
    <w:p w14:paraId="20F3602C" w14:textId="638BA8CB" w:rsidR="00230992" w:rsidRPr="007A31AF" w:rsidRDefault="00230992" w:rsidP="00230992">
      <w:pPr>
        <w:spacing w:after="0" w:line="480" w:lineRule="auto"/>
        <w:ind w:left="142"/>
        <w:jc w:val="both"/>
      </w:pPr>
      <w:r>
        <w:rPr>
          <w:rFonts w:ascii="Times New Roman" w:hAnsi="Times New Roman" w:cs="Times New Roman"/>
          <w:i/>
          <w:iCs/>
          <w:sz w:val="20"/>
          <w:szCs w:val="20"/>
        </w:rPr>
        <w:t>Sumber: Data yang diolah (2025)</w:t>
      </w:r>
    </w:p>
    <w:p w14:paraId="7724E59D" w14:textId="0E298008" w:rsidR="007A31AF" w:rsidRDefault="00A822C1" w:rsidP="00A822C1">
      <w:pPr>
        <w:spacing w:after="0" w:line="480" w:lineRule="auto"/>
        <w:ind w:left="142" w:firstLine="567"/>
        <w:jc w:val="both"/>
        <w:rPr>
          <w:rFonts w:ascii="Times New Roman" w:hAnsi="Times New Roman" w:cs="Times New Roman"/>
          <w:sz w:val="24"/>
          <w:szCs w:val="24"/>
        </w:rPr>
      </w:pPr>
      <w:proofErr w:type="gramStart"/>
      <w:r w:rsidRPr="00B11C1F">
        <w:rPr>
          <w:rFonts w:ascii="Times New Roman" w:hAnsi="Times New Roman" w:cs="Times New Roman"/>
          <w:sz w:val="24"/>
          <w:szCs w:val="24"/>
        </w:rPr>
        <w:t>Berdasarkan kategori data nilai dari</w:t>
      </w:r>
      <w:r>
        <w:rPr>
          <w:rFonts w:ascii="Times New Roman" w:hAnsi="Times New Roman" w:cs="Times New Roman"/>
          <w:sz w:val="24"/>
          <w:szCs w:val="24"/>
        </w:rPr>
        <w:t xml:space="preserve"> rata-rata variabel </w:t>
      </w:r>
      <w:r w:rsidR="00BC467A">
        <w:rPr>
          <w:rFonts w:ascii="Times New Roman" w:hAnsi="Times New Roman" w:cs="Times New Roman"/>
          <w:sz w:val="24"/>
          <w:szCs w:val="24"/>
        </w:rPr>
        <w:t>Peran Teknologi Informasi</w:t>
      </w:r>
      <w:r w:rsidRPr="007A31AF">
        <w:rPr>
          <w:rFonts w:ascii="Times New Roman" w:hAnsi="Times New Roman" w:cs="Times New Roman"/>
          <w:sz w:val="24"/>
          <w:szCs w:val="24"/>
        </w:rPr>
        <w:t xml:space="preserve"> Pada Penerapan Standar Akuntansi Keuangan Entitas Mikro, Kecil dan Menengah pada UMKM di Kota Samarinda</w:t>
      </w:r>
      <w:r>
        <w:rPr>
          <w:rFonts w:ascii="Times New Roman" w:hAnsi="Times New Roman" w:cs="Times New Roman"/>
          <w:sz w:val="24"/>
          <w:szCs w:val="24"/>
        </w:rPr>
        <w:t xml:space="preserve">, menunjukkan nilai sebesar </w:t>
      </w:r>
      <w:r w:rsidR="00891437">
        <w:rPr>
          <w:rFonts w:ascii="Times New Roman" w:hAnsi="Times New Roman" w:cs="Times New Roman"/>
          <w:sz w:val="24"/>
          <w:szCs w:val="24"/>
        </w:rPr>
        <w:t xml:space="preserve">3.79 </w:t>
      </w:r>
      <w:r>
        <w:rPr>
          <w:rFonts w:ascii="Times New Roman" w:hAnsi="Times New Roman" w:cs="Times New Roman"/>
          <w:sz w:val="24"/>
          <w:szCs w:val="24"/>
        </w:rPr>
        <w:t xml:space="preserve">dengan kategori </w:t>
      </w:r>
      <w:r w:rsidR="00891437">
        <w:rPr>
          <w:rFonts w:ascii="Times New Roman" w:hAnsi="Times New Roman" w:cs="Times New Roman"/>
          <w:sz w:val="24"/>
          <w:szCs w:val="24"/>
        </w:rPr>
        <w:t>baik</w:t>
      </w:r>
      <w:r>
        <w:rPr>
          <w:rFonts w:ascii="Times New Roman" w:hAnsi="Times New Roman" w:cs="Times New Roman"/>
          <w:sz w:val="24"/>
          <w:szCs w:val="24"/>
        </w:rPr>
        <w:t>.</w:t>
      </w:r>
      <w:proofErr w:type="gramEnd"/>
      <w:r>
        <w:rPr>
          <w:rFonts w:ascii="Times New Roman" w:hAnsi="Times New Roman" w:cs="Times New Roman"/>
          <w:sz w:val="24"/>
          <w:szCs w:val="24"/>
        </w:rPr>
        <w:t xml:space="preserve"> Penilaian tertinggi terjadi pada indikator </w:t>
      </w:r>
      <w:r w:rsidR="00891437">
        <w:rPr>
          <w:rFonts w:ascii="Times New Roman" w:hAnsi="Times New Roman" w:cs="Times New Roman"/>
          <w:i/>
          <w:iCs/>
          <w:sz w:val="24"/>
          <w:szCs w:val="24"/>
        </w:rPr>
        <w:t xml:space="preserve">facilitating conditions </w:t>
      </w:r>
      <w:r w:rsidR="00891437">
        <w:rPr>
          <w:rFonts w:ascii="Times New Roman" w:hAnsi="Times New Roman" w:cs="Times New Roman"/>
          <w:sz w:val="24"/>
          <w:szCs w:val="24"/>
        </w:rPr>
        <w:t>(kondisi pendukung) pernyataan s</w:t>
      </w:r>
      <w:r w:rsidR="00891437" w:rsidRPr="00891437">
        <w:rPr>
          <w:rFonts w:ascii="Times New Roman" w:hAnsi="Times New Roman" w:cs="Times New Roman"/>
          <w:sz w:val="24"/>
          <w:szCs w:val="24"/>
        </w:rPr>
        <w:t xml:space="preserve">aya memiliki perangkat yang memadai untuk menggunakan aplikasi akuntansi </w:t>
      </w:r>
      <w:r>
        <w:rPr>
          <w:rFonts w:ascii="Times New Roman" w:hAnsi="Times New Roman" w:cs="Times New Roman"/>
          <w:sz w:val="24"/>
          <w:szCs w:val="24"/>
        </w:rPr>
        <w:t xml:space="preserve">dengan rata-rata sebesar </w:t>
      </w:r>
      <w:r w:rsidR="00891437">
        <w:rPr>
          <w:rFonts w:ascii="Times New Roman" w:hAnsi="Times New Roman" w:cs="Times New Roman"/>
          <w:sz w:val="24"/>
          <w:szCs w:val="24"/>
        </w:rPr>
        <w:t>3.93</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 penilaian terendah terjadi pada </w:t>
      </w:r>
      <w:r w:rsidR="00A86102" w:rsidRPr="00A86102">
        <w:rPr>
          <w:rFonts w:ascii="Times New Roman" w:hAnsi="Times New Roman" w:cs="Times New Roman"/>
          <w:i/>
          <w:iCs/>
          <w:sz w:val="24"/>
          <w:szCs w:val="24"/>
        </w:rPr>
        <w:t>effort expectancy</w:t>
      </w:r>
      <w:r w:rsidR="00A86102" w:rsidRPr="00A86102">
        <w:rPr>
          <w:rFonts w:ascii="Times New Roman" w:hAnsi="Times New Roman" w:cs="Times New Roman"/>
          <w:sz w:val="24"/>
          <w:szCs w:val="24"/>
        </w:rPr>
        <w:t xml:space="preserve"> (harapan kemudahan penggunaan)</w:t>
      </w:r>
      <w:r>
        <w:rPr>
          <w:rFonts w:ascii="Times New Roman" w:hAnsi="Times New Roman" w:cs="Times New Roman"/>
          <w:sz w:val="24"/>
          <w:szCs w:val="24"/>
        </w:rPr>
        <w:t xml:space="preserve"> </w:t>
      </w:r>
      <w:r w:rsidR="00A86102">
        <w:rPr>
          <w:rFonts w:ascii="Times New Roman" w:hAnsi="Times New Roman" w:cs="Times New Roman"/>
          <w:sz w:val="24"/>
          <w:szCs w:val="24"/>
        </w:rPr>
        <w:t>pernyataan s</w:t>
      </w:r>
      <w:r w:rsidR="00A86102" w:rsidRPr="00A86102">
        <w:rPr>
          <w:rFonts w:ascii="Times New Roman" w:hAnsi="Times New Roman" w:cs="Times New Roman"/>
          <w:sz w:val="24"/>
          <w:szCs w:val="24"/>
        </w:rPr>
        <w:t xml:space="preserve">aya merasa nyaman menggunakan teknologi untuk pencatatan keuangan </w:t>
      </w:r>
      <w:r>
        <w:rPr>
          <w:rFonts w:ascii="Times New Roman" w:hAnsi="Times New Roman" w:cs="Times New Roman"/>
          <w:sz w:val="24"/>
          <w:szCs w:val="24"/>
        </w:rPr>
        <w:t xml:space="preserve">dengan rata-rata sebesar </w:t>
      </w:r>
      <w:r w:rsidR="00A86102">
        <w:rPr>
          <w:rFonts w:ascii="Times New Roman" w:hAnsi="Times New Roman" w:cs="Times New Roman"/>
          <w:sz w:val="24"/>
          <w:szCs w:val="24"/>
        </w:rPr>
        <w:t>3.35.</w:t>
      </w:r>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dapat disimpulkan bahwa kelima</w:t>
      </w:r>
      <w:r w:rsidR="00BC467A">
        <w:rPr>
          <w:rFonts w:ascii="Times New Roman" w:hAnsi="Times New Roman" w:cs="Times New Roman"/>
          <w:sz w:val="24"/>
          <w:szCs w:val="24"/>
        </w:rPr>
        <w:t>belas</w:t>
      </w:r>
      <w:r>
        <w:rPr>
          <w:rFonts w:ascii="Times New Roman" w:hAnsi="Times New Roman" w:cs="Times New Roman"/>
          <w:sz w:val="24"/>
          <w:szCs w:val="24"/>
        </w:rPr>
        <w:t xml:space="preserve"> indikator tersebut dalam menentukan </w:t>
      </w:r>
      <w:r w:rsidR="00BC467A">
        <w:rPr>
          <w:rFonts w:ascii="Times New Roman" w:hAnsi="Times New Roman" w:cs="Times New Roman"/>
          <w:sz w:val="24"/>
          <w:szCs w:val="24"/>
        </w:rPr>
        <w:t>Peran Teknologi Informasi</w:t>
      </w:r>
      <w:r>
        <w:rPr>
          <w:rFonts w:ascii="Times New Roman" w:hAnsi="Times New Roman" w:cs="Times New Roman"/>
          <w:sz w:val="24"/>
          <w:szCs w:val="24"/>
        </w:rPr>
        <w:t xml:space="preserve"> termasuk dalam kategori </w:t>
      </w:r>
      <w:r w:rsidR="00A86102">
        <w:rPr>
          <w:rFonts w:ascii="Times New Roman" w:hAnsi="Times New Roman" w:cs="Times New Roman"/>
          <w:sz w:val="24"/>
          <w:szCs w:val="24"/>
        </w:rPr>
        <w:t>baik</w:t>
      </w:r>
      <w:r>
        <w:rPr>
          <w:rFonts w:ascii="Times New Roman" w:hAnsi="Times New Roman" w:cs="Times New Roman"/>
          <w:sz w:val="24"/>
          <w:szCs w:val="24"/>
        </w:rPr>
        <w:t>.</w:t>
      </w:r>
      <w:proofErr w:type="gramEnd"/>
    </w:p>
    <w:p w14:paraId="62320005" w14:textId="610A9723" w:rsidR="00BC467A" w:rsidRDefault="00BC467A" w:rsidP="00BC467A">
      <w:pPr>
        <w:pStyle w:val="Heading2"/>
        <w:numPr>
          <w:ilvl w:val="1"/>
          <w:numId w:val="17"/>
        </w:numPr>
        <w:spacing w:before="0" w:line="480" w:lineRule="auto"/>
        <w:ind w:left="567" w:hanging="567"/>
        <w:jc w:val="both"/>
        <w:rPr>
          <w:rFonts w:ascii="Times New Roman" w:hAnsi="Times New Roman" w:cs="Times New Roman"/>
          <w:b/>
          <w:bCs/>
          <w:color w:val="auto"/>
          <w:sz w:val="24"/>
          <w:szCs w:val="24"/>
        </w:rPr>
      </w:pPr>
      <w:bookmarkStart w:id="780" w:name="_Toc208922751"/>
      <w:r>
        <w:rPr>
          <w:rFonts w:ascii="Times New Roman" w:hAnsi="Times New Roman" w:cs="Times New Roman"/>
          <w:b/>
          <w:bCs/>
          <w:color w:val="auto"/>
          <w:sz w:val="24"/>
          <w:szCs w:val="24"/>
        </w:rPr>
        <w:t>Hasil Analisis Data</w:t>
      </w:r>
      <w:bookmarkEnd w:id="780"/>
    </w:p>
    <w:p w14:paraId="2A2CED39" w14:textId="1A22893F" w:rsidR="00BC467A" w:rsidRDefault="00BC467A" w:rsidP="00BC467A">
      <w:pPr>
        <w:pStyle w:val="Heading3"/>
        <w:numPr>
          <w:ilvl w:val="2"/>
          <w:numId w:val="17"/>
        </w:numPr>
        <w:spacing w:before="0" w:line="480" w:lineRule="auto"/>
        <w:ind w:left="709" w:hanging="578"/>
        <w:jc w:val="both"/>
        <w:rPr>
          <w:rFonts w:ascii="Times New Roman" w:hAnsi="Times New Roman" w:cs="Times New Roman"/>
          <w:b/>
          <w:bCs/>
          <w:color w:val="auto"/>
        </w:rPr>
      </w:pPr>
      <w:bookmarkStart w:id="781" w:name="_Toc208922752"/>
      <w:r>
        <w:rPr>
          <w:rFonts w:ascii="Times New Roman" w:hAnsi="Times New Roman" w:cs="Times New Roman"/>
          <w:b/>
          <w:bCs/>
          <w:i/>
          <w:iCs/>
          <w:color w:val="auto"/>
        </w:rPr>
        <w:t>Outer Model</w:t>
      </w:r>
      <w:bookmarkEnd w:id="781"/>
    </w:p>
    <w:p w14:paraId="599EB943" w14:textId="6CE766CE" w:rsidR="00BC467A" w:rsidRDefault="00BC467A" w:rsidP="00BC467A">
      <w:pPr>
        <w:spacing w:after="0" w:line="480" w:lineRule="auto"/>
        <w:ind w:left="142" w:firstLine="567"/>
        <w:jc w:val="both"/>
        <w:rPr>
          <w:rFonts w:ascii="Times New Roman" w:hAnsi="Times New Roman" w:cs="Times New Roman"/>
          <w:i/>
          <w:iCs/>
          <w:sz w:val="24"/>
          <w:szCs w:val="24"/>
        </w:rPr>
      </w:pPr>
      <w:proofErr w:type="gramStart"/>
      <w:r w:rsidRPr="00BC467A">
        <w:rPr>
          <w:rFonts w:ascii="Times New Roman" w:hAnsi="Times New Roman" w:cs="Times New Roman"/>
          <w:sz w:val="24"/>
          <w:szCs w:val="24"/>
        </w:rPr>
        <w:t xml:space="preserve">Terdapat tiga kriteria di dalam penggunaan teknik analisis data dengan SmartPLS untuk menilai </w:t>
      </w:r>
      <w:r w:rsidRPr="00BC467A">
        <w:rPr>
          <w:rFonts w:ascii="Times New Roman" w:hAnsi="Times New Roman" w:cs="Times New Roman"/>
          <w:i/>
          <w:iCs/>
          <w:sz w:val="24"/>
          <w:szCs w:val="24"/>
        </w:rPr>
        <w:t>outer model</w:t>
      </w:r>
      <w:r w:rsidRPr="00BC467A">
        <w:rPr>
          <w:rFonts w:ascii="Times New Roman" w:hAnsi="Times New Roman" w:cs="Times New Roman"/>
          <w:sz w:val="24"/>
          <w:szCs w:val="24"/>
        </w:rPr>
        <w:t xml:space="preserve"> yaitu, validitas konvergen, validitas diskriminan, </w:t>
      </w:r>
      <w:r w:rsidRPr="00BC467A">
        <w:rPr>
          <w:rFonts w:ascii="Times New Roman" w:hAnsi="Times New Roman" w:cs="Times New Roman"/>
          <w:i/>
          <w:iCs/>
          <w:sz w:val="24"/>
          <w:szCs w:val="24"/>
        </w:rPr>
        <w:t>composite reliability</w:t>
      </w:r>
      <w:r w:rsidRPr="00BC467A">
        <w:rPr>
          <w:rFonts w:ascii="Times New Roman" w:hAnsi="Times New Roman" w:cs="Times New Roman"/>
          <w:sz w:val="24"/>
          <w:szCs w:val="24"/>
        </w:rPr>
        <w:t xml:space="preserve"> dan </w:t>
      </w:r>
      <w:r w:rsidRPr="00BC467A">
        <w:rPr>
          <w:rFonts w:ascii="Times New Roman" w:hAnsi="Times New Roman" w:cs="Times New Roman"/>
          <w:i/>
          <w:iCs/>
          <w:sz w:val="24"/>
          <w:szCs w:val="24"/>
        </w:rPr>
        <w:t>cronbach’s alpha</w:t>
      </w:r>
      <w:r w:rsidR="009F4517">
        <w:rPr>
          <w:rFonts w:ascii="Times New Roman" w:hAnsi="Times New Roman" w:cs="Times New Roman"/>
          <w:i/>
          <w:iCs/>
          <w:sz w:val="24"/>
          <w:szCs w:val="24"/>
        </w:rPr>
        <w:t>.</w:t>
      </w:r>
      <w:proofErr w:type="gramEnd"/>
    </w:p>
    <w:p w14:paraId="7FBF2E56" w14:textId="77777777" w:rsidR="009F4517" w:rsidRPr="009F4517" w:rsidRDefault="009F4517" w:rsidP="009F4517">
      <w:pPr>
        <w:keepNext/>
        <w:keepLines/>
        <w:numPr>
          <w:ilvl w:val="0"/>
          <w:numId w:val="23"/>
        </w:numPr>
        <w:spacing w:after="0" w:line="480" w:lineRule="auto"/>
        <w:jc w:val="both"/>
        <w:outlineLvl w:val="3"/>
        <w:rPr>
          <w:rFonts w:ascii="Times New Roman" w:eastAsiaTheme="majorEastAsia" w:hAnsi="Times New Roman" w:cs="Times New Roman"/>
          <w:b/>
          <w:bCs/>
          <w:vanish/>
          <w:sz w:val="24"/>
          <w:szCs w:val="24"/>
        </w:rPr>
      </w:pPr>
      <w:bookmarkStart w:id="782" w:name="_Toc208922065"/>
      <w:bookmarkStart w:id="783" w:name="_Toc208922217"/>
      <w:bookmarkStart w:id="784" w:name="_Toc208922357"/>
      <w:bookmarkStart w:id="785" w:name="_Toc208922607"/>
      <w:bookmarkStart w:id="786" w:name="_Toc208922753"/>
      <w:bookmarkEnd w:id="782"/>
      <w:bookmarkEnd w:id="783"/>
      <w:bookmarkEnd w:id="784"/>
      <w:bookmarkEnd w:id="785"/>
      <w:bookmarkEnd w:id="786"/>
    </w:p>
    <w:p w14:paraId="0F317D33" w14:textId="77777777" w:rsidR="009F4517" w:rsidRPr="009F4517" w:rsidRDefault="009F4517" w:rsidP="009F4517">
      <w:pPr>
        <w:keepNext/>
        <w:keepLines/>
        <w:numPr>
          <w:ilvl w:val="1"/>
          <w:numId w:val="23"/>
        </w:numPr>
        <w:spacing w:after="0" w:line="480" w:lineRule="auto"/>
        <w:jc w:val="both"/>
        <w:outlineLvl w:val="3"/>
        <w:rPr>
          <w:rFonts w:ascii="Times New Roman" w:eastAsiaTheme="majorEastAsia" w:hAnsi="Times New Roman" w:cs="Times New Roman"/>
          <w:b/>
          <w:bCs/>
          <w:vanish/>
          <w:sz w:val="24"/>
          <w:szCs w:val="24"/>
        </w:rPr>
      </w:pPr>
      <w:bookmarkStart w:id="787" w:name="_Toc208922066"/>
      <w:bookmarkStart w:id="788" w:name="_Toc208922218"/>
      <w:bookmarkStart w:id="789" w:name="_Toc208922358"/>
      <w:bookmarkStart w:id="790" w:name="_Toc208922608"/>
      <w:bookmarkStart w:id="791" w:name="_Toc208922754"/>
      <w:bookmarkEnd w:id="787"/>
      <w:bookmarkEnd w:id="788"/>
      <w:bookmarkEnd w:id="789"/>
      <w:bookmarkEnd w:id="790"/>
      <w:bookmarkEnd w:id="791"/>
    </w:p>
    <w:p w14:paraId="30D03319" w14:textId="77777777" w:rsidR="009F4517" w:rsidRPr="009F4517" w:rsidRDefault="009F4517" w:rsidP="009F4517">
      <w:pPr>
        <w:keepNext/>
        <w:keepLines/>
        <w:numPr>
          <w:ilvl w:val="1"/>
          <w:numId w:val="23"/>
        </w:numPr>
        <w:spacing w:after="0" w:line="480" w:lineRule="auto"/>
        <w:jc w:val="both"/>
        <w:outlineLvl w:val="3"/>
        <w:rPr>
          <w:rFonts w:ascii="Times New Roman" w:eastAsiaTheme="majorEastAsia" w:hAnsi="Times New Roman" w:cs="Times New Roman"/>
          <w:b/>
          <w:bCs/>
          <w:vanish/>
          <w:sz w:val="24"/>
          <w:szCs w:val="24"/>
        </w:rPr>
      </w:pPr>
      <w:bookmarkStart w:id="792" w:name="_Toc208922067"/>
      <w:bookmarkStart w:id="793" w:name="_Toc208922219"/>
      <w:bookmarkStart w:id="794" w:name="_Toc208922359"/>
      <w:bookmarkStart w:id="795" w:name="_Toc208922609"/>
      <w:bookmarkStart w:id="796" w:name="_Toc208922755"/>
      <w:bookmarkEnd w:id="792"/>
      <w:bookmarkEnd w:id="793"/>
      <w:bookmarkEnd w:id="794"/>
      <w:bookmarkEnd w:id="795"/>
      <w:bookmarkEnd w:id="796"/>
    </w:p>
    <w:p w14:paraId="79545B87" w14:textId="77777777" w:rsidR="009F4517" w:rsidRPr="009F4517" w:rsidRDefault="009F4517" w:rsidP="009F4517">
      <w:pPr>
        <w:keepNext/>
        <w:keepLines/>
        <w:numPr>
          <w:ilvl w:val="1"/>
          <w:numId w:val="23"/>
        </w:numPr>
        <w:spacing w:after="0" w:line="480" w:lineRule="auto"/>
        <w:jc w:val="both"/>
        <w:outlineLvl w:val="3"/>
        <w:rPr>
          <w:rFonts w:ascii="Times New Roman" w:eastAsiaTheme="majorEastAsia" w:hAnsi="Times New Roman" w:cs="Times New Roman"/>
          <w:b/>
          <w:bCs/>
          <w:vanish/>
          <w:sz w:val="24"/>
          <w:szCs w:val="24"/>
        </w:rPr>
      </w:pPr>
      <w:bookmarkStart w:id="797" w:name="_Toc208922068"/>
      <w:bookmarkStart w:id="798" w:name="_Toc208922220"/>
      <w:bookmarkStart w:id="799" w:name="_Toc208922360"/>
      <w:bookmarkStart w:id="800" w:name="_Toc208922610"/>
      <w:bookmarkStart w:id="801" w:name="_Toc208922756"/>
      <w:bookmarkEnd w:id="797"/>
      <w:bookmarkEnd w:id="798"/>
      <w:bookmarkEnd w:id="799"/>
      <w:bookmarkEnd w:id="800"/>
      <w:bookmarkEnd w:id="801"/>
    </w:p>
    <w:p w14:paraId="552F9ACE" w14:textId="77777777" w:rsidR="009F4517" w:rsidRPr="009F4517" w:rsidRDefault="009F4517" w:rsidP="009F4517">
      <w:pPr>
        <w:keepNext/>
        <w:keepLines/>
        <w:numPr>
          <w:ilvl w:val="1"/>
          <w:numId w:val="23"/>
        </w:numPr>
        <w:spacing w:after="0" w:line="480" w:lineRule="auto"/>
        <w:jc w:val="both"/>
        <w:outlineLvl w:val="3"/>
        <w:rPr>
          <w:rFonts w:ascii="Times New Roman" w:eastAsiaTheme="majorEastAsia" w:hAnsi="Times New Roman" w:cs="Times New Roman"/>
          <w:b/>
          <w:bCs/>
          <w:vanish/>
          <w:sz w:val="24"/>
          <w:szCs w:val="24"/>
        </w:rPr>
      </w:pPr>
      <w:bookmarkStart w:id="802" w:name="_Toc208922069"/>
      <w:bookmarkStart w:id="803" w:name="_Toc208922221"/>
      <w:bookmarkStart w:id="804" w:name="_Toc208922361"/>
      <w:bookmarkStart w:id="805" w:name="_Toc208922611"/>
      <w:bookmarkStart w:id="806" w:name="_Toc208922757"/>
      <w:bookmarkEnd w:id="802"/>
      <w:bookmarkEnd w:id="803"/>
      <w:bookmarkEnd w:id="804"/>
      <w:bookmarkEnd w:id="805"/>
      <w:bookmarkEnd w:id="806"/>
    </w:p>
    <w:p w14:paraId="64732021" w14:textId="77777777" w:rsidR="009F4517" w:rsidRPr="009F4517" w:rsidRDefault="009F4517" w:rsidP="009F4517">
      <w:pPr>
        <w:keepNext/>
        <w:keepLines/>
        <w:numPr>
          <w:ilvl w:val="2"/>
          <w:numId w:val="23"/>
        </w:numPr>
        <w:spacing w:after="0" w:line="480" w:lineRule="auto"/>
        <w:jc w:val="both"/>
        <w:outlineLvl w:val="3"/>
        <w:rPr>
          <w:rFonts w:ascii="Times New Roman" w:eastAsiaTheme="majorEastAsia" w:hAnsi="Times New Roman" w:cs="Times New Roman"/>
          <w:b/>
          <w:bCs/>
          <w:vanish/>
          <w:sz w:val="24"/>
          <w:szCs w:val="24"/>
        </w:rPr>
      </w:pPr>
      <w:bookmarkStart w:id="807" w:name="_Toc208922070"/>
      <w:bookmarkStart w:id="808" w:name="_Toc208922222"/>
      <w:bookmarkStart w:id="809" w:name="_Toc208922362"/>
      <w:bookmarkStart w:id="810" w:name="_Toc208922612"/>
      <w:bookmarkStart w:id="811" w:name="_Toc208922758"/>
      <w:bookmarkEnd w:id="807"/>
      <w:bookmarkEnd w:id="808"/>
      <w:bookmarkEnd w:id="809"/>
      <w:bookmarkEnd w:id="810"/>
      <w:bookmarkEnd w:id="811"/>
    </w:p>
    <w:p w14:paraId="7B883072" w14:textId="2A50B81B" w:rsidR="009F4517" w:rsidRDefault="00B2740B" w:rsidP="009F4517">
      <w:pPr>
        <w:pStyle w:val="Heading4"/>
        <w:numPr>
          <w:ilvl w:val="3"/>
          <w:numId w:val="23"/>
        </w:numPr>
        <w:spacing w:before="0" w:line="480" w:lineRule="auto"/>
        <w:ind w:left="1134"/>
        <w:jc w:val="both"/>
        <w:rPr>
          <w:rFonts w:ascii="Times New Roman" w:hAnsi="Times New Roman" w:cs="Times New Roman"/>
          <w:b/>
          <w:bCs/>
          <w:i w:val="0"/>
          <w:iCs w:val="0"/>
          <w:color w:val="auto"/>
          <w:sz w:val="24"/>
          <w:szCs w:val="24"/>
        </w:rPr>
      </w:pPr>
      <w:bookmarkStart w:id="812" w:name="_Toc208922759"/>
      <w:r>
        <w:rPr>
          <w:rFonts w:ascii="Times New Roman" w:hAnsi="Times New Roman" w:cs="Times New Roman"/>
          <w:b/>
          <w:bCs/>
          <w:i w:val="0"/>
          <w:iCs w:val="0"/>
          <w:color w:val="auto"/>
          <w:sz w:val="24"/>
          <w:szCs w:val="24"/>
        </w:rPr>
        <w:t>Validitas Konvergen</w:t>
      </w:r>
      <w:bookmarkEnd w:id="812"/>
    </w:p>
    <w:p w14:paraId="660FF43C" w14:textId="3F184475" w:rsidR="00283553" w:rsidRDefault="00B2740B" w:rsidP="001937B7">
      <w:pPr>
        <w:spacing w:after="0" w:line="480" w:lineRule="auto"/>
        <w:ind w:left="284" w:firstLine="850"/>
        <w:jc w:val="both"/>
        <w:rPr>
          <w:rFonts w:ascii="Times New Roman" w:hAnsi="Times New Roman" w:cs="Times New Roman"/>
          <w:sz w:val="24"/>
          <w:szCs w:val="24"/>
        </w:rPr>
      </w:pPr>
      <w:proofErr w:type="gramStart"/>
      <w:r w:rsidRPr="00CF3724">
        <w:rPr>
          <w:rFonts w:ascii="Times New Roman" w:hAnsi="Times New Roman" w:cs="Times New Roman"/>
          <w:sz w:val="24"/>
          <w:szCs w:val="24"/>
        </w:rPr>
        <w:t>Uji validitas konstruk terbagi menjadi validitas konvergen dan validitas diskriminan.</w:t>
      </w:r>
      <w:proofErr w:type="gramEnd"/>
      <w:r w:rsidRPr="00CF3724">
        <w:rPr>
          <w:rFonts w:ascii="Times New Roman" w:hAnsi="Times New Roman" w:cs="Times New Roman"/>
          <w:sz w:val="24"/>
          <w:szCs w:val="24"/>
        </w:rPr>
        <w:t xml:space="preserve"> </w:t>
      </w:r>
      <w:proofErr w:type="gramStart"/>
      <w:r w:rsidRPr="00CF3724">
        <w:rPr>
          <w:rFonts w:ascii="Times New Roman" w:hAnsi="Times New Roman" w:cs="Times New Roman"/>
          <w:sz w:val="24"/>
          <w:szCs w:val="24"/>
        </w:rPr>
        <w:t>Validitas konvergen berhubungan dengan prinsip bahwa pengukur-pengukur (</w:t>
      </w:r>
      <w:r w:rsidRPr="00CF3724">
        <w:rPr>
          <w:rFonts w:ascii="Times New Roman" w:hAnsi="Times New Roman" w:cs="Times New Roman"/>
          <w:i/>
          <w:iCs/>
          <w:sz w:val="24"/>
          <w:szCs w:val="24"/>
        </w:rPr>
        <w:t>manifest variabel</w:t>
      </w:r>
      <w:r w:rsidRPr="00CF3724">
        <w:rPr>
          <w:rFonts w:ascii="Times New Roman" w:hAnsi="Times New Roman" w:cs="Times New Roman"/>
          <w:sz w:val="24"/>
          <w:szCs w:val="24"/>
        </w:rPr>
        <w:t>) dari suatu konstruk seharusnya berkorelasi tinggi.</w:t>
      </w:r>
      <w:proofErr w:type="gramEnd"/>
      <w:r w:rsidRPr="00CF3724">
        <w:rPr>
          <w:rFonts w:ascii="Times New Roman" w:hAnsi="Times New Roman" w:cs="Times New Roman"/>
          <w:sz w:val="24"/>
          <w:szCs w:val="24"/>
        </w:rPr>
        <w:t xml:space="preserve"> Uji validitas konvergen dilakukan dengan melihat nilai </w:t>
      </w:r>
      <w:r w:rsidRPr="00CF3724">
        <w:rPr>
          <w:rFonts w:ascii="Times New Roman" w:hAnsi="Times New Roman" w:cs="Times New Roman"/>
          <w:i/>
          <w:iCs/>
          <w:sz w:val="24"/>
          <w:szCs w:val="24"/>
        </w:rPr>
        <w:t>loading faktor</w:t>
      </w:r>
      <w:r w:rsidRPr="00CF3724">
        <w:rPr>
          <w:rFonts w:ascii="Times New Roman" w:hAnsi="Times New Roman" w:cs="Times New Roman"/>
          <w:sz w:val="24"/>
          <w:szCs w:val="24"/>
        </w:rPr>
        <w:t xml:space="preserve"> dan dibandingkan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(&gt; 0</w:t>
      </w:r>
      <w:proofErr w:type="gramStart"/>
      <w:r w:rsidRPr="00CF3724">
        <w:rPr>
          <w:rFonts w:ascii="Times New Roman" w:hAnsi="Times New Roman" w:cs="Times New Roman"/>
          <w:sz w:val="24"/>
          <w:szCs w:val="24"/>
        </w:rPr>
        <w:t>,60</w:t>
      </w:r>
      <w:proofErr w:type="gramEnd"/>
      <w:r w:rsidRPr="00CF3724">
        <w:rPr>
          <w:rFonts w:ascii="Times New Roman" w:hAnsi="Times New Roman" w:cs="Times New Roman"/>
          <w:sz w:val="24"/>
          <w:szCs w:val="24"/>
        </w:rPr>
        <w:t xml:space="preserve">), kemudian melihat nilai </w:t>
      </w:r>
      <w:r w:rsidRPr="00CF3724">
        <w:rPr>
          <w:rFonts w:ascii="Times New Roman" w:hAnsi="Times New Roman" w:cs="Times New Roman"/>
          <w:i/>
          <w:iCs/>
          <w:sz w:val="24"/>
          <w:szCs w:val="24"/>
        </w:rPr>
        <w:t>Average Variance Extracted</w:t>
      </w:r>
      <w:r w:rsidRPr="00CF3724">
        <w:rPr>
          <w:rFonts w:ascii="Times New Roman" w:hAnsi="Times New Roman" w:cs="Times New Roman"/>
          <w:sz w:val="24"/>
          <w:szCs w:val="24"/>
        </w:rPr>
        <w:t xml:space="preserve"> (AVE) lalu dibandingkan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(&gt; 0,50). </w:t>
      </w:r>
      <w:proofErr w:type="gramStart"/>
      <w:r w:rsidRPr="00CF3724">
        <w:rPr>
          <w:rFonts w:ascii="Times New Roman" w:hAnsi="Times New Roman" w:cs="Times New Roman"/>
          <w:sz w:val="24"/>
          <w:szCs w:val="24"/>
        </w:rPr>
        <w:t>Validitas konvergen dapat ditentukan dengan korelasi antar indikator dengan konstruknya.</w:t>
      </w:r>
      <w:proofErr w:type="gramEnd"/>
      <w:r w:rsidRPr="00CF3724">
        <w:rPr>
          <w:rFonts w:ascii="Times New Roman" w:hAnsi="Times New Roman" w:cs="Times New Roman"/>
          <w:sz w:val="24"/>
          <w:szCs w:val="24"/>
        </w:rPr>
        <w:t xml:space="preserve"> Jika nilai outer loading &gt; 0</w:t>
      </w:r>
      <w:proofErr w:type="gramStart"/>
      <w:r w:rsidRPr="00CF3724">
        <w:rPr>
          <w:rFonts w:ascii="Times New Roman" w:hAnsi="Times New Roman" w:cs="Times New Roman"/>
          <w:sz w:val="24"/>
          <w:szCs w:val="24"/>
        </w:rPr>
        <w:t>,7</w:t>
      </w:r>
      <w:r w:rsidR="004221CD">
        <w:rPr>
          <w:rFonts w:ascii="Times New Roman" w:hAnsi="Times New Roman" w:cs="Times New Roman"/>
          <w:sz w:val="24"/>
          <w:szCs w:val="24"/>
        </w:rPr>
        <w:t>0</w:t>
      </w:r>
      <w:proofErr w:type="gramEnd"/>
      <w:r w:rsidRPr="00CF3724">
        <w:rPr>
          <w:rFonts w:ascii="Times New Roman" w:hAnsi="Times New Roman" w:cs="Times New Roman"/>
          <w:sz w:val="24"/>
          <w:szCs w:val="24"/>
        </w:rPr>
        <w:t xml:space="preserve"> maka dapat dikatakan reliabel. Namun, nilai outer loading sebesar 0,5</w:t>
      </w:r>
      <w:r w:rsidR="004221CD">
        <w:rPr>
          <w:rFonts w:ascii="Times New Roman" w:hAnsi="Times New Roman" w:cs="Times New Roman"/>
          <w:sz w:val="24"/>
          <w:szCs w:val="24"/>
        </w:rPr>
        <w:t>0</w:t>
      </w:r>
      <w:r w:rsidRPr="00CF3724">
        <w:rPr>
          <w:rFonts w:ascii="Times New Roman" w:hAnsi="Times New Roman" w:cs="Times New Roman"/>
          <w:sz w:val="24"/>
          <w:szCs w:val="24"/>
        </w:rPr>
        <w:t>-0,6</w:t>
      </w:r>
      <w:r w:rsidR="004221CD">
        <w:rPr>
          <w:rFonts w:ascii="Times New Roman" w:hAnsi="Times New Roman" w:cs="Times New Roman"/>
          <w:sz w:val="24"/>
          <w:szCs w:val="24"/>
        </w:rPr>
        <w:t>0</w:t>
      </w:r>
      <w:r w:rsidRPr="00CF3724">
        <w:rPr>
          <w:rFonts w:ascii="Times New Roman" w:hAnsi="Times New Roman" w:cs="Times New Roman"/>
          <w:sz w:val="24"/>
          <w:szCs w:val="24"/>
        </w:rPr>
        <w:t xml:space="preserve"> dapat ditolerir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cs="Times New Roman"/>
          <w:sz w:val="24"/>
          <w:szCs w:val="24"/>
        </w:rPr>
        <w:fldChar w:fldCharType="separate"/>
      </w:r>
      <w:r w:rsidRPr="00CF3724">
        <w:rPr>
          <w:rFonts w:ascii="Times New Roman" w:hAnsi="Times New Roman" w:cs="Times New Roman"/>
          <w:noProof/>
          <w:sz w:val="24"/>
          <w:szCs w:val="24"/>
        </w:rPr>
        <w:t>(Ghozali &amp; Latan, 2015)</w:t>
      </w:r>
      <w:r>
        <w:rPr>
          <w:rFonts w:ascii="Times New Roman" w:hAnsi="Times New Roman" w:cs="Times New Roman"/>
          <w:sz w:val="24"/>
          <w:szCs w:val="24"/>
        </w:rPr>
        <w:fldChar w:fldCharType="end"/>
      </w:r>
      <w:r w:rsidRPr="00CF3724">
        <w:rPr>
          <w:rFonts w:ascii="Times New Roman" w:hAnsi="Times New Roman" w:cs="Times New Roman"/>
          <w:sz w:val="24"/>
          <w:szCs w:val="24"/>
        </w:rPr>
        <w:t>.</w:t>
      </w:r>
      <w:r w:rsidR="00310B0B">
        <w:rPr>
          <w:rFonts w:ascii="Times New Roman" w:hAnsi="Times New Roman" w:cs="Times New Roman"/>
          <w:sz w:val="24"/>
          <w:szCs w:val="24"/>
        </w:rPr>
        <w:t xml:space="preserve"> Pada penelitian ini menggunakan tingkat signifikansi sebesar 0</w:t>
      </w:r>
      <w:proofErr w:type="gramStart"/>
      <w:r w:rsidR="00310B0B">
        <w:rPr>
          <w:rFonts w:ascii="Times New Roman" w:hAnsi="Times New Roman" w:cs="Times New Roman"/>
          <w:sz w:val="24"/>
          <w:szCs w:val="24"/>
        </w:rPr>
        <w:t>,</w:t>
      </w:r>
      <w:r w:rsidR="000C5173">
        <w:rPr>
          <w:rFonts w:ascii="Times New Roman" w:hAnsi="Times New Roman" w:cs="Times New Roman"/>
          <w:sz w:val="24"/>
          <w:szCs w:val="24"/>
        </w:rPr>
        <w:t>7</w:t>
      </w:r>
      <w:r w:rsidR="004221CD">
        <w:rPr>
          <w:rFonts w:ascii="Times New Roman" w:hAnsi="Times New Roman" w:cs="Times New Roman"/>
          <w:sz w:val="24"/>
          <w:szCs w:val="24"/>
        </w:rPr>
        <w:t>0</w:t>
      </w:r>
      <w:proofErr w:type="gramEnd"/>
      <w:r w:rsidR="000C5173">
        <w:rPr>
          <w:rFonts w:ascii="Times New Roman" w:hAnsi="Times New Roman" w:cs="Times New Roman"/>
          <w:sz w:val="24"/>
          <w:szCs w:val="24"/>
        </w:rPr>
        <w:t>. Sedangkan nilai yang dibawah 0</w:t>
      </w:r>
      <w:proofErr w:type="gramStart"/>
      <w:r w:rsidR="000C5173">
        <w:rPr>
          <w:rFonts w:ascii="Times New Roman" w:hAnsi="Times New Roman" w:cs="Times New Roman"/>
          <w:sz w:val="24"/>
          <w:szCs w:val="24"/>
        </w:rPr>
        <w:t>,7</w:t>
      </w:r>
      <w:r w:rsidR="004221CD">
        <w:rPr>
          <w:rFonts w:ascii="Times New Roman" w:hAnsi="Times New Roman" w:cs="Times New Roman"/>
          <w:sz w:val="24"/>
          <w:szCs w:val="24"/>
        </w:rPr>
        <w:t>0</w:t>
      </w:r>
      <w:proofErr w:type="gramEnd"/>
      <w:r w:rsidR="000C5173">
        <w:rPr>
          <w:rFonts w:ascii="Times New Roman" w:hAnsi="Times New Roman" w:cs="Times New Roman"/>
          <w:sz w:val="24"/>
          <w:szCs w:val="24"/>
        </w:rPr>
        <w:t xml:space="preserve"> </w:t>
      </w:r>
      <w:r w:rsidR="000C5173" w:rsidRPr="000C5173">
        <w:rPr>
          <w:rFonts w:ascii="Times New Roman" w:hAnsi="Times New Roman" w:cs="Times New Roman"/>
          <w:sz w:val="24"/>
          <w:szCs w:val="24"/>
        </w:rPr>
        <w:t>sebaiknya dilakukan penghapusan (</w:t>
      </w:r>
      <w:r w:rsidR="000C5173" w:rsidRPr="000C5173">
        <w:rPr>
          <w:rFonts w:ascii="Times New Roman" w:hAnsi="Times New Roman" w:cs="Times New Roman"/>
          <w:i/>
          <w:iCs/>
          <w:sz w:val="24"/>
          <w:szCs w:val="24"/>
        </w:rPr>
        <w:t>dropping</w:t>
      </w:r>
      <w:r w:rsidR="000C5173" w:rsidRPr="000C5173">
        <w:rPr>
          <w:rFonts w:ascii="Times New Roman" w:hAnsi="Times New Roman" w:cs="Times New Roman"/>
          <w:sz w:val="24"/>
          <w:szCs w:val="24"/>
        </w:rPr>
        <w:t>)</w:t>
      </w:r>
      <w:r w:rsidR="000C5173">
        <w:rPr>
          <w:rFonts w:ascii="Times New Roman" w:hAnsi="Times New Roman" w:cs="Times New Roman"/>
          <w:sz w:val="24"/>
          <w:szCs w:val="24"/>
        </w:rPr>
        <w:t xml:space="preserve"> </w:t>
      </w:r>
      <w:r w:rsidR="000C5173" w:rsidRPr="000C5173">
        <w:rPr>
          <w:rFonts w:ascii="Times New Roman" w:hAnsi="Times New Roman" w:cs="Times New Roman"/>
          <w:sz w:val="24"/>
          <w:szCs w:val="24"/>
        </w:rPr>
        <w:t xml:space="preserve">pada indikator tersebut. Kemudian dilakukan </w:t>
      </w:r>
      <w:r w:rsidR="000C5173" w:rsidRPr="000C5173">
        <w:rPr>
          <w:rFonts w:ascii="Times New Roman" w:hAnsi="Times New Roman" w:cs="Times New Roman"/>
          <w:sz w:val="24"/>
          <w:szCs w:val="24"/>
        </w:rPr>
        <w:lastRenderedPageBreak/>
        <w:t>perhitungan ulang untuk</w:t>
      </w:r>
      <w:r w:rsidR="000C5173">
        <w:rPr>
          <w:rFonts w:ascii="Times New Roman" w:hAnsi="Times New Roman" w:cs="Times New Roman"/>
          <w:sz w:val="24"/>
          <w:szCs w:val="24"/>
        </w:rPr>
        <w:t xml:space="preserve"> </w:t>
      </w:r>
      <w:r w:rsidR="000C5173" w:rsidRPr="000C5173">
        <w:rPr>
          <w:rFonts w:ascii="Times New Roman" w:hAnsi="Times New Roman" w:cs="Times New Roman"/>
          <w:sz w:val="24"/>
          <w:szCs w:val="24"/>
        </w:rPr>
        <w:t xml:space="preserve">memberikan keyakinan bahwa nilai </w:t>
      </w:r>
      <w:r w:rsidR="000C5173" w:rsidRPr="000C5173">
        <w:rPr>
          <w:rFonts w:ascii="Times New Roman" w:hAnsi="Times New Roman" w:cs="Times New Roman"/>
          <w:i/>
          <w:iCs/>
          <w:sz w:val="24"/>
          <w:szCs w:val="24"/>
        </w:rPr>
        <w:t>outer loading</w:t>
      </w:r>
      <w:r w:rsidR="000C5173" w:rsidRPr="000C5173">
        <w:rPr>
          <w:rFonts w:ascii="Times New Roman" w:hAnsi="Times New Roman" w:cs="Times New Roman"/>
          <w:sz w:val="24"/>
          <w:szCs w:val="24"/>
        </w:rPr>
        <w:t xml:space="preserve"> &gt;</w:t>
      </w:r>
      <w:r w:rsidR="000C5173">
        <w:rPr>
          <w:rFonts w:ascii="Times New Roman" w:hAnsi="Times New Roman" w:cs="Times New Roman"/>
          <w:sz w:val="24"/>
          <w:szCs w:val="24"/>
        </w:rPr>
        <w:t xml:space="preserve"> </w:t>
      </w:r>
      <w:r w:rsidR="000C5173" w:rsidRPr="000C5173">
        <w:rPr>
          <w:rFonts w:ascii="Times New Roman" w:hAnsi="Times New Roman" w:cs="Times New Roman"/>
          <w:sz w:val="24"/>
          <w:szCs w:val="24"/>
        </w:rPr>
        <w:t>0</w:t>
      </w:r>
      <w:proofErr w:type="gramStart"/>
      <w:r w:rsidR="000C5173" w:rsidRPr="000C5173">
        <w:rPr>
          <w:rFonts w:ascii="Times New Roman" w:hAnsi="Times New Roman" w:cs="Times New Roman"/>
          <w:sz w:val="24"/>
          <w:szCs w:val="24"/>
        </w:rPr>
        <w:t>,7</w:t>
      </w:r>
      <w:r w:rsidR="004221CD">
        <w:rPr>
          <w:rFonts w:ascii="Times New Roman" w:hAnsi="Times New Roman" w:cs="Times New Roman"/>
          <w:sz w:val="24"/>
          <w:szCs w:val="24"/>
        </w:rPr>
        <w:t>0</w:t>
      </w:r>
      <w:proofErr w:type="gramEnd"/>
      <w:r w:rsidR="00310B0B" w:rsidRPr="00310B0B">
        <w:rPr>
          <w:rFonts w:ascii="Times New Roman" w:hAnsi="Times New Roman" w:cs="Times New Roman"/>
          <w:sz w:val="24"/>
          <w:szCs w:val="24"/>
        </w:rPr>
        <w:t xml:space="preserve">. Berikut disajikan hasil dari </w:t>
      </w:r>
      <w:r w:rsidR="00310B0B" w:rsidRPr="00310B0B">
        <w:rPr>
          <w:rFonts w:ascii="Times New Roman" w:hAnsi="Times New Roman" w:cs="Times New Roman"/>
          <w:i/>
          <w:iCs/>
          <w:sz w:val="24"/>
          <w:szCs w:val="24"/>
        </w:rPr>
        <w:t>outer loading</w:t>
      </w:r>
      <w:r w:rsidR="00310B0B" w:rsidRPr="00310B0B">
        <w:rPr>
          <w:rFonts w:ascii="Times New Roman" w:hAnsi="Times New Roman" w:cs="Times New Roman"/>
          <w:sz w:val="24"/>
          <w:szCs w:val="24"/>
        </w:rPr>
        <w:t xml:space="preserve"> untuk setiap indikator</w:t>
      </w:r>
      <w:r w:rsidR="00310B0B">
        <w:rPr>
          <w:rFonts w:ascii="Times New Roman" w:hAnsi="Times New Roman" w:cs="Times New Roman"/>
          <w:sz w:val="24"/>
          <w:szCs w:val="24"/>
        </w:rPr>
        <w:t xml:space="preserve"> </w:t>
      </w:r>
      <w:r w:rsidR="00310B0B" w:rsidRPr="00310B0B">
        <w:rPr>
          <w:rFonts w:ascii="Times New Roman" w:hAnsi="Times New Roman" w:cs="Times New Roman"/>
          <w:sz w:val="24"/>
          <w:szCs w:val="24"/>
        </w:rPr>
        <w:t>yang dimiliki oleh variabel dependen dan independen yang didapat dari hasil</w:t>
      </w:r>
      <w:r w:rsidR="00310B0B">
        <w:rPr>
          <w:rFonts w:ascii="Times New Roman" w:hAnsi="Times New Roman" w:cs="Times New Roman"/>
          <w:sz w:val="24"/>
          <w:szCs w:val="24"/>
        </w:rPr>
        <w:t xml:space="preserve"> </w:t>
      </w:r>
      <w:r w:rsidR="00310B0B" w:rsidRPr="00310B0B">
        <w:rPr>
          <w:rFonts w:ascii="Times New Roman" w:hAnsi="Times New Roman" w:cs="Times New Roman"/>
          <w:sz w:val="24"/>
          <w:szCs w:val="24"/>
        </w:rPr>
        <w:t>pengolahan data menggunakan SmartPLS:</w:t>
      </w:r>
    </w:p>
    <w:p w14:paraId="10A96553" w14:textId="15731DED" w:rsidR="00310B0B" w:rsidRDefault="00310B0B" w:rsidP="00310B0B">
      <w:pPr>
        <w:spacing w:after="0" w:line="240" w:lineRule="auto"/>
        <w:ind w:left="284"/>
        <w:jc w:val="both"/>
        <w:rPr>
          <w:rFonts w:ascii="Times New Roman" w:hAnsi="Times New Roman" w:cs="Times New Roman"/>
          <w:b/>
          <w:bCs/>
        </w:rPr>
      </w:pPr>
      <w:r w:rsidRPr="00801D3A">
        <w:rPr>
          <w:rFonts w:ascii="Times New Roman" w:hAnsi="Times New Roman" w:cs="Times New Roman"/>
          <w:b/>
          <w:bCs/>
        </w:rPr>
        <w:t>Tabel 4.</w:t>
      </w:r>
      <w:r>
        <w:rPr>
          <w:rFonts w:ascii="Times New Roman" w:hAnsi="Times New Roman" w:cs="Times New Roman"/>
          <w:b/>
          <w:bCs/>
        </w:rPr>
        <w:t xml:space="preserve">9 </w:t>
      </w:r>
      <w:r>
        <w:rPr>
          <w:rFonts w:ascii="Times New Roman" w:hAnsi="Times New Roman" w:cs="Times New Roman"/>
          <w:b/>
          <w:bCs/>
          <w:i/>
          <w:iCs/>
        </w:rPr>
        <w:t>Outer Loading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039"/>
        <w:gridCol w:w="1505"/>
        <w:gridCol w:w="2340"/>
      </w:tblGrid>
      <w:tr w:rsidR="00310B0B" w14:paraId="66FAB9DA" w14:textId="77777777" w:rsidTr="00AB3F3A">
        <w:tc>
          <w:tcPr>
            <w:tcW w:w="0" w:type="auto"/>
            <w:vAlign w:val="center"/>
          </w:tcPr>
          <w:p w14:paraId="5EC09C98" w14:textId="4E6C20A9" w:rsidR="00310B0B" w:rsidRDefault="00310B0B" w:rsidP="00C00DF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Variabel</w:t>
            </w:r>
          </w:p>
        </w:tc>
        <w:tc>
          <w:tcPr>
            <w:tcW w:w="0" w:type="auto"/>
            <w:vAlign w:val="center"/>
          </w:tcPr>
          <w:p w14:paraId="1E446C75" w14:textId="406C3282" w:rsidR="00310B0B" w:rsidRDefault="00310B0B" w:rsidP="00C00DF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Indikator</w:t>
            </w:r>
          </w:p>
        </w:tc>
        <w:tc>
          <w:tcPr>
            <w:tcW w:w="1505" w:type="dxa"/>
            <w:vAlign w:val="center"/>
          </w:tcPr>
          <w:p w14:paraId="420173EF" w14:textId="2D231158" w:rsidR="00310B0B" w:rsidRPr="00310B0B" w:rsidRDefault="00310B0B" w:rsidP="00C00DFD">
            <w:pPr>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t>Outer Loading</w:t>
            </w:r>
          </w:p>
        </w:tc>
        <w:tc>
          <w:tcPr>
            <w:tcW w:w="2340" w:type="dxa"/>
            <w:vAlign w:val="center"/>
          </w:tcPr>
          <w:p w14:paraId="4CC970D7" w14:textId="55648D48" w:rsidR="00310B0B" w:rsidRDefault="00310B0B" w:rsidP="00C00DF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1458DE" w14:paraId="13470027" w14:textId="77777777" w:rsidTr="00AB3F3A">
        <w:tc>
          <w:tcPr>
            <w:tcW w:w="0" w:type="auto"/>
            <w:vMerge w:val="restart"/>
            <w:vAlign w:val="center"/>
          </w:tcPr>
          <w:p w14:paraId="3BB8C08E" w14:textId="79D35BFD" w:rsidR="001458DE" w:rsidRPr="00310B0B" w:rsidRDefault="001458DE" w:rsidP="001458DE">
            <w:pPr>
              <w:spacing w:after="0" w:line="240" w:lineRule="auto"/>
              <w:jc w:val="center"/>
              <w:rPr>
                <w:rFonts w:ascii="Times New Roman" w:hAnsi="Times New Roman" w:cs="Times New Roman"/>
              </w:rPr>
            </w:pPr>
            <w:r>
              <w:rPr>
                <w:rFonts w:ascii="Times New Roman" w:hAnsi="Times New Roman" w:cs="Times New Roman"/>
                <w:sz w:val="20"/>
                <w:szCs w:val="20"/>
              </w:rPr>
              <w:t>Tingkat Pendidikan (X</w:t>
            </w:r>
            <w:r>
              <w:rPr>
                <w:rFonts w:ascii="Times New Roman" w:hAnsi="Times New Roman" w:cs="Times New Roman"/>
                <w:sz w:val="20"/>
                <w:szCs w:val="20"/>
              </w:rPr>
              <w:softHyphen/>
            </w:r>
            <w:r>
              <w:rPr>
                <w:rFonts w:ascii="Times New Roman" w:hAnsi="Times New Roman" w:cs="Times New Roman"/>
                <w:sz w:val="20"/>
                <w:szCs w:val="20"/>
                <w:vertAlign w:val="subscript"/>
              </w:rPr>
              <w:t>1</w:t>
            </w:r>
            <w:r>
              <w:rPr>
                <w:rFonts w:ascii="Times New Roman" w:hAnsi="Times New Roman" w:cs="Times New Roman"/>
                <w:sz w:val="20"/>
                <w:szCs w:val="20"/>
              </w:rPr>
              <w:t>)</w:t>
            </w:r>
          </w:p>
        </w:tc>
        <w:tc>
          <w:tcPr>
            <w:tcW w:w="0" w:type="auto"/>
            <w:vAlign w:val="center"/>
          </w:tcPr>
          <w:p w14:paraId="39BFD1B1" w14:textId="7A34893B" w:rsidR="001458DE" w:rsidRPr="000C5173" w:rsidRDefault="00014900" w:rsidP="000C5173">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X1.1</w:t>
            </w:r>
          </w:p>
        </w:tc>
        <w:tc>
          <w:tcPr>
            <w:tcW w:w="1505" w:type="dxa"/>
            <w:vAlign w:val="center"/>
          </w:tcPr>
          <w:p w14:paraId="0EDC3F6E" w14:textId="4C98DAC0" w:rsidR="001458DE" w:rsidRPr="001458DE" w:rsidRDefault="001458DE"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0.851</w:t>
            </w:r>
          </w:p>
        </w:tc>
        <w:tc>
          <w:tcPr>
            <w:tcW w:w="2340" w:type="dxa"/>
            <w:vAlign w:val="center"/>
          </w:tcPr>
          <w:p w14:paraId="327A276B" w14:textId="79BBA534" w:rsidR="001458DE" w:rsidRPr="00815CF7" w:rsidRDefault="00815CF7" w:rsidP="00815CF7">
            <w:pPr>
              <w:spacing w:after="0" w:line="240" w:lineRule="auto"/>
              <w:jc w:val="center"/>
              <w:rPr>
                <w:rFonts w:ascii="Times New Roman" w:hAnsi="Times New Roman" w:cs="Times New Roman"/>
                <w:sz w:val="20"/>
                <w:szCs w:val="20"/>
              </w:rPr>
            </w:pPr>
            <w:r w:rsidRPr="00815CF7">
              <w:rPr>
                <w:rFonts w:ascii="Times New Roman" w:hAnsi="Times New Roman" w:cs="Times New Roman"/>
                <w:sz w:val="20"/>
                <w:szCs w:val="20"/>
              </w:rPr>
              <w:t>Valid</w:t>
            </w:r>
          </w:p>
        </w:tc>
      </w:tr>
      <w:tr w:rsidR="001458DE" w14:paraId="3B9C006F" w14:textId="77777777" w:rsidTr="00AB3F3A">
        <w:tc>
          <w:tcPr>
            <w:tcW w:w="0" w:type="auto"/>
            <w:vMerge/>
          </w:tcPr>
          <w:p w14:paraId="25DD8833" w14:textId="77777777" w:rsidR="001458DE" w:rsidRDefault="001458DE" w:rsidP="001458DE">
            <w:pPr>
              <w:spacing w:after="0" w:line="240" w:lineRule="auto"/>
              <w:jc w:val="both"/>
              <w:rPr>
                <w:rFonts w:ascii="Times New Roman" w:hAnsi="Times New Roman" w:cs="Times New Roman"/>
                <w:b/>
                <w:bCs/>
                <w:sz w:val="20"/>
                <w:szCs w:val="20"/>
              </w:rPr>
            </w:pPr>
          </w:p>
        </w:tc>
        <w:tc>
          <w:tcPr>
            <w:tcW w:w="0" w:type="auto"/>
            <w:vAlign w:val="center"/>
          </w:tcPr>
          <w:p w14:paraId="3EBED090" w14:textId="4D0A0F28" w:rsidR="001458DE" w:rsidRPr="000C5173" w:rsidRDefault="00014900" w:rsidP="000C5173">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X1.2</w:t>
            </w:r>
          </w:p>
        </w:tc>
        <w:tc>
          <w:tcPr>
            <w:tcW w:w="1505" w:type="dxa"/>
            <w:vAlign w:val="center"/>
          </w:tcPr>
          <w:p w14:paraId="3953FB74" w14:textId="1F0CE539" w:rsidR="001458DE" w:rsidRPr="001458DE" w:rsidRDefault="001458DE"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0.805</w:t>
            </w:r>
          </w:p>
        </w:tc>
        <w:tc>
          <w:tcPr>
            <w:tcW w:w="2340" w:type="dxa"/>
            <w:vAlign w:val="center"/>
          </w:tcPr>
          <w:p w14:paraId="65E2747E" w14:textId="3C4DDFDA" w:rsidR="001458DE"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8DE" w14:paraId="2BD42844" w14:textId="77777777" w:rsidTr="00AB3F3A">
        <w:tc>
          <w:tcPr>
            <w:tcW w:w="0" w:type="auto"/>
            <w:vMerge/>
          </w:tcPr>
          <w:p w14:paraId="6AC9630F" w14:textId="77777777" w:rsidR="001458DE" w:rsidRDefault="001458DE" w:rsidP="001458DE">
            <w:pPr>
              <w:spacing w:after="0" w:line="240" w:lineRule="auto"/>
              <w:jc w:val="both"/>
              <w:rPr>
                <w:rFonts w:ascii="Times New Roman" w:hAnsi="Times New Roman" w:cs="Times New Roman"/>
                <w:b/>
                <w:bCs/>
                <w:sz w:val="20"/>
                <w:szCs w:val="20"/>
              </w:rPr>
            </w:pPr>
          </w:p>
        </w:tc>
        <w:tc>
          <w:tcPr>
            <w:tcW w:w="0" w:type="auto"/>
            <w:vAlign w:val="center"/>
          </w:tcPr>
          <w:p w14:paraId="4AEA3441" w14:textId="2038B2F7" w:rsidR="001458DE" w:rsidRPr="000C5173" w:rsidRDefault="00014900" w:rsidP="000C5173">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X1.3</w:t>
            </w:r>
          </w:p>
        </w:tc>
        <w:tc>
          <w:tcPr>
            <w:tcW w:w="1505" w:type="dxa"/>
            <w:vAlign w:val="center"/>
          </w:tcPr>
          <w:p w14:paraId="15E37A8E" w14:textId="4CC27DA5" w:rsidR="001458DE" w:rsidRPr="001458DE" w:rsidRDefault="001458DE"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0.765</w:t>
            </w:r>
          </w:p>
        </w:tc>
        <w:tc>
          <w:tcPr>
            <w:tcW w:w="2340" w:type="dxa"/>
            <w:vAlign w:val="center"/>
          </w:tcPr>
          <w:p w14:paraId="52E1645D" w14:textId="2927A06B" w:rsidR="001458DE"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8DE" w14:paraId="21F5FED9" w14:textId="77777777" w:rsidTr="00AB3F3A">
        <w:tc>
          <w:tcPr>
            <w:tcW w:w="0" w:type="auto"/>
            <w:vMerge/>
          </w:tcPr>
          <w:p w14:paraId="05198270" w14:textId="77777777" w:rsidR="001458DE" w:rsidRDefault="001458DE" w:rsidP="001458DE">
            <w:pPr>
              <w:spacing w:after="0" w:line="240" w:lineRule="auto"/>
              <w:jc w:val="both"/>
              <w:rPr>
                <w:rFonts w:ascii="Times New Roman" w:hAnsi="Times New Roman" w:cs="Times New Roman"/>
                <w:b/>
                <w:bCs/>
                <w:sz w:val="20"/>
                <w:szCs w:val="20"/>
              </w:rPr>
            </w:pPr>
          </w:p>
        </w:tc>
        <w:tc>
          <w:tcPr>
            <w:tcW w:w="0" w:type="auto"/>
            <w:vAlign w:val="center"/>
          </w:tcPr>
          <w:p w14:paraId="3EADABF9" w14:textId="7C88A7A9" w:rsidR="001458DE" w:rsidRPr="000C5173" w:rsidRDefault="00014900" w:rsidP="000C5173">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X1.4</w:t>
            </w:r>
          </w:p>
        </w:tc>
        <w:tc>
          <w:tcPr>
            <w:tcW w:w="1505" w:type="dxa"/>
            <w:vAlign w:val="center"/>
          </w:tcPr>
          <w:p w14:paraId="27AB4C85" w14:textId="5C5AF6C9" w:rsidR="001458DE" w:rsidRPr="001458DE" w:rsidRDefault="001458DE"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0.818</w:t>
            </w:r>
          </w:p>
        </w:tc>
        <w:tc>
          <w:tcPr>
            <w:tcW w:w="2340" w:type="dxa"/>
            <w:vAlign w:val="center"/>
          </w:tcPr>
          <w:p w14:paraId="71A354B8" w14:textId="48089C49" w:rsidR="001458DE"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8DE" w14:paraId="40CD63FC" w14:textId="77777777" w:rsidTr="00AB3F3A">
        <w:tc>
          <w:tcPr>
            <w:tcW w:w="0" w:type="auto"/>
            <w:vMerge/>
          </w:tcPr>
          <w:p w14:paraId="753E82CD" w14:textId="77777777" w:rsidR="001458DE" w:rsidRDefault="001458DE" w:rsidP="001458DE">
            <w:pPr>
              <w:spacing w:after="0" w:line="240" w:lineRule="auto"/>
              <w:jc w:val="both"/>
              <w:rPr>
                <w:rFonts w:ascii="Times New Roman" w:hAnsi="Times New Roman" w:cs="Times New Roman"/>
                <w:b/>
                <w:bCs/>
                <w:sz w:val="20"/>
                <w:szCs w:val="20"/>
              </w:rPr>
            </w:pPr>
          </w:p>
        </w:tc>
        <w:tc>
          <w:tcPr>
            <w:tcW w:w="0" w:type="auto"/>
            <w:vAlign w:val="center"/>
          </w:tcPr>
          <w:p w14:paraId="7A2CE69C" w14:textId="6B58AB3A" w:rsidR="001458DE" w:rsidRPr="000C5173" w:rsidRDefault="00014900" w:rsidP="000C5173">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X1.5</w:t>
            </w:r>
          </w:p>
        </w:tc>
        <w:tc>
          <w:tcPr>
            <w:tcW w:w="1505" w:type="dxa"/>
            <w:vAlign w:val="center"/>
          </w:tcPr>
          <w:p w14:paraId="2797DD7E" w14:textId="28BA60AD" w:rsidR="001458DE" w:rsidRPr="001458DE" w:rsidRDefault="001458DE"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0.730</w:t>
            </w:r>
          </w:p>
        </w:tc>
        <w:tc>
          <w:tcPr>
            <w:tcW w:w="2340" w:type="dxa"/>
            <w:vAlign w:val="center"/>
          </w:tcPr>
          <w:p w14:paraId="0818F721" w14:textId="22856399" w:rsidR="001458DE"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40FDEFC7" w14:textId="77777777" w:rsidTr="00AB3F3A">
        <w:tc>
          <w:tcPr>
            <w:tcW w:w="0" w:type="auto"/>
            <w:vMerge w:val="restart"/>
            <w:vAlign w:val="center"/>
          </w:tcPr>
          <w:p w14:paraId="2281A0D3" w14:textId="1F8BB373" w:rsidR="000C5173" w:rsidRPr="00C00DFD"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Peran Teknologi Informasi (X</w:t>
            </w:r>
            <w:r>
              <w:rPr>
                <w:rFonts w:ascii="Times New Roman" w:hAnsi="Times New Roman" w:cs="Times New Roman"/>
                <w:sz w:val="20"/>
                <w:szCs w:val="20"/>
                <w:vertAlign w:val="subscript"/>
              </w:rPr>
              <w:t>2</w:t>
            </w:r>
            <w:r>
              <w:rPr>
                <w:rFonts w:ascii="Times New Roman" w:hAnsi="Times New Roman" w:cs="Times New Roman"/>
                <w:sz w:val="20"/>
                <w:szCs w:val="20"/>
              </w:rPr>
              <w:t>)</w:t>
            </w:r>
          </w:p>
        </w:tc>
        <w:tc>
          <w:tcPr>
            <w:tcW w:w="0" w:type="auto"/>
            <w:vAlign w:val="center"/>
          </w:tcPr>
          <w:p w14:paraId="6203962B" w14:textId="677FFE60"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w:t>
            </w:r>
          </w:p>
        </w:tc>
        <w:tc>
          <w:tcPr>
            <w:tcW w:w="1505" w:type="dxa"/>
            <w:vAlign w:val="center"/>
          </w:tcPr>
          <w:p w14:paraId="3EA4CF74" w14:textId="5EBF033B" w:rsidR="000C5173" w:rsidRPr="001458DE" w:rsidRDefault="000C5173" w:rsidP="001458DE">
            <w:pPr>
              <w:spacing w:after="0" w:line="240" w:lineRule="auto"/>
              <w:jc w:val="center"/>
              <w:rPr>
                <w:rFonts w:ascii="Times New Roman" w:hAnsi="Times New Roman" w:cs="Times New Roman"/>
                <w:sz w:val="20"/>
                <w:szCs w:val="20"/>
              </w:rPr>
            </w:pPr>
            <w:r w:rsidRPr="001458DE">
              <w:rPr>
                <w:rFonts w:ascii="Times New Roman" w:hAnsi="Times New Roman" w:cs="Times New Roman"/>
                <w:sz w:val="20"/>
                <w:szCs w:val="20"/>
              </w:rPr>
              <w:t>0.545</w:t>
            </w:r>
          </w:p>
        </w:tc>
        <w:tc>
          <w:tcPr>
            <w:tcW w:w="2340" w:type="dxa"/>
            <w:vAlign w:val="center"/>
          </w:tcPr>
          <w:p w14:paraId="53B77B31" w14:textId="5C4EA9E9" w:rsidR="000C5173" w:rsidRPr="00815CF7" w:rsidRDefault="000C5173" w:rsidP="00815C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Tidak Valid</w:t>
            </w:r>
          </w:p>
        </w:tc>
      </w:tr>
      <w:tr w:rsidR="000C5173" w14:paraId="6D8627EE" w14:textId="77777777" w:rsidTr="00AB3F3A">
        <w:tc>
          <w:tcPr>
            <w:tcW w:w="0" w:type="auto"/>
            <w:vMerge/>
          </w:tcPr>
          <w:p w14:paraId="68E46B20" w14:textId="50327FA5"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1DEE8F8E" w14:textId="0FAFC953"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X2.2</w:t>
            </w:r>
          </w:p>
        </w:tc>
        <w:tc>
          <w:tcPr>
            <w:tcW w:w="1505" w:type="dxa"/>
            <w:vAlign w:val="center"/>
          </w:tcPr>
          <w:p w14:paraId="640607C3" w14:textId="26681747"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0.611</w:t>
            </w:r>
          </w:p>
        </w:tc>
        <w:tc>
          <w:tcPr>
            <w:tcW w:w="2340" w:type="dxa"/>
            <w:vAlign w:val="center"/>
          </w:tcPr>
          <w:p w14:paraId="5664A120" w14:textId="7D1800EC" w:rsidR="000C5173" w:rsidRPr="00815CF7" w:rsidRDefault="000C5173" w:rsidP="00815C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Tidak Valid</w:t>
            </w:r>
          </w:p>
        </w:tc>
      </w:tr>
      <w:tr w:rsidR="000C5173" w14:paraId="4359CAE9" w14:textId="77777777" w:rsidTr="00AB3F3A">
        <w:tc>
          <w:tcPr>
            <w:tcW w:w="0" w:type="auto"/>
            <w:vMerge/>
          </w:tcPr>
          <w:p w14:paraId="773944E0" w14:textId="0064A7C2"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6B144E1F" w14:textId="17571E32"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X2.3</w:t>
            </w:r>
          </w:p>
        </w:tc>
        <w:tc>
          <w:tcPr>
            <w:tcW w:w="1505" w:type="dxa"/>
            <w:vAlign w:val="center"/>
          </w:tcPr>
          <w:p w14:paraId="0505D8B4" w14:textId="0251D736"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0.756</w:t>
            </w:r>
          </w:p>
        </w:tc>
        <w:tc>
          <w:tcPr>
            <w:tcW w:w="2340" w:type="dxa"/>
            <w:vAlign w:val="center"/>
          </w:tcPr>
          <w:p w14:paraId="4C5711FC" w14:textId="7FDDD52F"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2C0AC940" w14:textId="77777777" w:rsidTr="00AB3F3A">
        <w:tc>
          <w:tcPr>
            <w:tcW w:w="0" w:type="auto"/>
            <w:vMerge/>
          </w:tcPr>
          <w:p w14:paraId="5535BADF" w14:textId="7C6CF363"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094EE6E4" w14:textId="3A30BFF3"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X2.4</w:t>
            </w:r>
          </w:p>
        </w:tc>
        <w:tc>
          <w:tcPr>
            <w:tcW w:w="1505" w:type="dxa"/>
            <w:vAlign w:val="center"/>
          </w:tcPr>
          <w:p w14:paraId="32FC5F31" w14:textId="18B9F2FC"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0.772</w:t>
            </w:r>
          </w:p>
        </w:tc>
        <w:tc>
          <w:tcPr>
            <w:tcW w:w="2340" w:type="dxa"/>
            <w:vAlign w:val="center"/>
          </w:tcPr>
          <w:p w14:paraId="16DCB4A5" w14:textId="53BF4CEA"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4359EC43" w14:textId="77777777" w:rsidTr="00AB3F3A">
        <w:tc>
          <w:tcPr>
            <w:tcW w:w="0" w:type="auto"/>
            <w:vMerge/>
          </w:tcPr>
          <w:p w14:paraId="34D775A4" w14:textId="3D335F5D"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48C8E2CE" w14:textId="36AFC492"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X2.5</w:t>
            </w:r>
          </w:p>
        </w:tc>
        <w:tc>
          <w:tcPr>
            <w:tcW w:w="1505" w:type="dxa"/>
            <w:vAlign w:val="center"/>
          </w:tcPr>
          <w:p w14:paraId="5DB1C496" w14:textId="30AB6226"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0.710</w:t>
            </w:r>
          </w:p>
        </w:tc>
        <w:tc>
          <w:tcPr>
            <w:tcW w:w="2340" w:type="dxa"/>
            <w:vAlign w:val="center"/>
          </w:tcPr>
          <w:p w14:paraId="07CFA0D6" w14:textId="1BF2CBBF"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43CD44F2" w14:textId="77777777" w:rsidTr="00AB3F3A">
        <w:tc>
          <w:tcPr>
            <w:tcW w:w="0" w:type="auto"/>
            <w:vMerge/>
          </w:tcPr>
          <w:p w14:paraId="6BC99ADB" w14:textId="26716B9D"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3046BF91" w14:textId="2CD1C238"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X2.6</w:t>
            </w:r>
          </w:p>
        </w:tc>
        <w:tc>
          <w:tcPr>
            <w:tcW w:w="1505" w:type="dxa"/>
            <w:vAlign w:val="center"/>
          </w:tcPr>
          <w:p w14:paraId="252FE8D5" w14:textId="39E129EA"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0.747</w:t>
            </w:r>
          </w:p>
        </w:tc>
        <w:tc>
          <w:tcPr>
            <w:tcW w:w="2340" w:type="dxa"/>
            <w:vAlign w:val="center"/>
          </w:tcPr>
          <w:p w14:paraId="3A03EDF9" w14:textId="7FA9755A"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0774E33F" w14:textId="77777777" w:rsidTr="00AB3F3A">
        <w:tc>
          <w:tcPr>
            <w:tcW w:w="0" w:type="auto"/>
            <w:vMerge/>
          </w:tcPr>
          <w:p w14:paraId="2240D24F" w14:textId="2C0FE1F5"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2BD0DE11" w14:textId="6F7BAA65"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X2.7</w:t>
            </w:r>
          </w:p>
        </w:tc>
        <w:tc>
          <w:tcPr>
            <w:tcW w:w="1505" w:type="dxa"/>
            <w:vAlign w:val="center"/>
          </w:tcPr>
          <w:p w14:paraId="06E402F4" w14:textId="0E11D53F"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0.775</w:t>
            </w:r>
          </w:p>
        </w:tc>
        <w:tc>
          <w:tcPr>
            <w:tcW w:w="2340" w:type="dxa"/>
            <w:vAlign w:val="center"/>
          </w:tcPr>
          <w:p w14:paraId="7451F6C5" w14:textId="04D0840D"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75F1AA09" w14:textId="77777777" w:rsidTr="00AB3F3A">
        <w:tc>
          <w:tcPr>
            <w:tcW w:w="0" w:type="auto"/>
            <w:vMerge/>
          </w:tcPr>
          <w:p w14:paraId="2A3EAF25" w14:textId="1B5729B9"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41D1EE51" w14:textId="4D700011"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X2.8</w:t>
            </w:r>
          </w:p>
        </w:tc>
        <w:tc>
          <w:tcPr>
            <w:tcW w:w="1505" w:type="dxa"/>
            <w:vAlign w:val="center"/>
          </w:tcPr>
          <w:p w14:paraId="2DB06508" w14:textId="5D2E8031"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0.759</w:t>
            </w:r>
          </w:p>
        </w:tc>
        <w:tc>
          <w:tcPr>
            <w:tcW w:w="2340" w:type="dxa"/>
            <w:vAlign w:val="center"/>
          </w:tcPr>
          <w:p w14:paraId="6320A1F2" w14:textId="0B96DF7D"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63F7A6BD" w14:textId="77777777" w:rsidTr="00AB3F3A">
        <w:tc>
          <w:tcPr>
            <w:tcW w:w="0" w:type="auto"/>
            <w:vMerge/>
          </w:tcPr>
          <w:p w14:paraId="53151567" w14:textId="73BE6E94"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6AE2ED40" w14:textId="49BEB61A"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X2.9</w:t>
            </w:r>
          </w:p>
        </w:tc>
        <w:tc>
          <w:tcPr>
            <w:tcW w:w="1505" w:type="dxa"/>
            <w:vAlign w:val="center"/>
          </w:tcPr>
          <w:p w14:paraId="1EB4B27A" w14:textId="5BF8BB61"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0.780</w:t>
            </w:r>
          </w:p>
        </w:tc>
        <w:tc>
          <w:tcPr>
            <w:tcW w:w="2340" w:type="dxa"/>
            <w:vAlign w:val="center"/>
          </w:tcPr>
          <w:p w14:paraId="152FC079" w14:textId="61FAA9DE" w:rsidR="000C5173" w:rsidRPr="001458DE"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1016B5B3" w14:textId="77777777" w:rsidTr="00AB3F3A">
        <w:tc>
          <w:tcPr>
            <w:tcW w:w="0" w:type="auto"/>
            <w:vMerge/>
          </w:tcPr>
          <w:p w14:paraId="50073027" w14:textId="1123C4EF" w:rsidR="000C5173" w:rsidRDefault="000C5173" w:rsidP="001458DE">
            <w:pPr>
              <w:spacing w:after="0" w:line="240" w:lineRule="auto"/>
              <w:jc w:val="center"/>
              <w:rPr>
                <w:rFonts w:ascii="Times New Roman" w:hAnsi="Times New Roman" w:cs="Times New Roman"/>
                <w:b/>
                <w:bCs/>
                <w:sz w:val="20"/>
                <w:szCs w:val="20"/>
              </w:rPr>
            </w:pPr>
          </w:p>
        </w:tc>
        <w:tc>
          <w:tcPr>
            <w:tcW w:w="0" w:type="auto"/>
            <w:vAlign w:val="center"/>
          </w:tcPr>
          <w:p w14:paraId="3ECF33C4" w14:textId="1007AC91"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X2.10</w:t>
            </w:r>
          </w:p>
        </w:tc>
        <w:tc>
          <w:tcPr>
            <w:tcW w:w="1505" w:type="dxa"/>
            <w:vAlign w:val="center"/>
          </w:tcPr>
          <w:p w14:paraId="2E01B9C0" w14:textId="6A13114F" w:rsidR="000C5173" w:rsidRPr="001458DE" w:rsidRDefault="000C5173" w:rsidP="001458DE">
            <w:pPr>
              <w:spacing w:after="0" w:line="240" w:lineRule="auto"/>
              <w:jc w:val="center"/>
              <w:rPr>
                <w:rFonts w:ascii="Times New Roman" w:hAnsi="Times New Roman" w:cs="Times New Roman"/>
                <w:sz w:val="20"/>
                <w:szCs w:val="20"/>
              </w:rPr>
            </w:pPr>
            <w:r w:rsidRPr="001458DE">
              <w:rPr>
                <w:rFonts w:ascii="Times New Roman" w:hAnsi="Times New Roman" w:cs="Times New Roman"/>
                <w:sz w:val="20"/>
                <w:szCs w:val="20"/>
              </w:rPr>
              <w:t>0.813</w:t>
            </w:r>
          </w:p>
        </w:tc>
        <w:tc>
          <w:tcPr>
            <w:tcW w:w="2340" w:type="dxa"/>
            <w:vAlign w:val="center"/>
          </w:tcPr>
          <w:p w14:paraId="133FC289" w14:textId="03DB1799"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51B395C4" w14:textId="77777777" w:rsidTr="00AB3F3A">
        <w:tc>
          <w:tcPr>
            <w:tcW w:w="0" w:type="auto"/>
            <w:vMerge/>
            <w:vAlign w:val="center"/>
          </w:tcPr>
          <w:p w14:paraId="524542C8" w14:textId="2D2893D3" w:rsidR="000C5173" w:rsidRPr="0003178C" w:rsidRDefault="000C5173" w:rsidP="001458DE">
            <w:pPr>
              <w:spacing w:after="0" w:line="240" w:lineRule="auto"/>
              <w:jc w:val="center"/>
              <w:rPr>
                <w:rFonts w:ascii="Times New Roman" w:hAnsi="Times New Roman" w:cs="Times New Roman"/>
                <w:sz w:val="20"/>
                <w:szCs w:val="20"/>
              </w:rPr>
            </w:pPr>
          </w:p>
        </w:tc>
        <w:tc>
          <w:tcPr>
            <w:tcW w:w="0" w:type="auto"/>
            <w:vAlign w:val="center"/>
          </w:tcPr>
          <w:p w14:paraId="461FD9AF" w14:textId="7BBCE4FB"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X2.11</w:t>
            </w:r>
          </w:p>
        </w:tc>
        <w:tc>
          <w:tcPr>
            <w:tcW w:w="1505" w:type="dxa"/>
            <w:vAlign w:val="center"/>
          </w:tcPr>
          <w:p w14:paraId="4EEEDF0C" w14:textId="1A4E6623"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0.813</w:t>
            </w:r>
          </w:p>
        </w:tc>
        <w:tc>
          <w:tcPr>
            <w:tcW w:w="2340" w:type="dxa"/>
            <w:vAlign w:val="center"/>
          </w:tcPr>
          <w:p w14:paraId="3CEFAC59" w14:textId="049F296B"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722758A4" w14:textId="77777777" w:rsidTr="00AB3F3A">
        <w:tc>
          <w:tcPr>
            <w:tcW w:w="0" w:type="auto"/>
            <w:vMerge/>
          </w:tcPr>
          <w:p w14:paraId="71856C52" w14:textId="77777777" w:rsidR="000C5173" w:rsidRDefault="000C5173" w:rsidP="001458DE">
            <w:pPr>
              <w:spacing w:after="0" w:line="240" w:lineRule="auto"/>
              <w:jc w:val="both"/>
              <w:rPr>
                <w:rFonts w:ascii="Times New Roman" w:hAnsi="Times New Roman" w:cs="Times New Roman"/>
                <w:b/>
                <w:bCs/>
                <w:sz w:val="20"/>
                <w:szCs w:val="20"/>
              </w:rPr>
            </w:pPr>
          </w:p>
        </w:tc>
        <w:tc>
          <w:tcPr>
            <w:tcW w:w="0" w:type="auto"/>
            <w:vAlign w:val="center"/>
          </w:tcPr>
          <w:p w14:paraId="26998A1D" w14:textId="27B8D96D"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X2.12</w:t>
            </w:r>
          </w:p>
        </w:tc>
        <w:tc>
          <w:tcPr>
            <w:tcW w:w="1505" w:type="dxa"/>
            <w:vAlign w:val="center"/>
          </w:tcPr>
          <w:p w14:paraId="6B544BFB" w14:textId="4CB11146"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0.823</w:t>
            </w:r>
          </w:p>
        </w:tc>
        <w:tc>
          <w:tcPr>
            <w:tcW w:w="2340" w:type="dxa"/>
            <w:vAlign w:val="center"/>
          </w:tcPr>
          <w:p w14:paraId="1BF3C709" w14:textId="3089C489"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1595EE62" w14:textId="77777777" w:rsidTr="00AB3F3A">
        <w:tc>
          <w:tcPr>
            <w:tcW w:w="0" w:type="auto"/>
            <w:vMerge/>
          </w:tcPr>
          <w:p w14:paraId="7E6E381C" w14:textId="77777777" w:rsidR="000C5173" w:rsidRDefault="000C5173" w:rsidP="001458DE">
            <w:pPr>
              <w:spacing w:after="0" w:line="240" w:lineRule="auto"/>
              <w:jc w:val="both"/>
              <w:rPr>
                <w:rFonts w:ascii="Times New Roman" w:hAnsi="Times New Roman" w:cs="Times New Roman"/>
                <w:b/>
                <w:bCs/>
                <w:sz w:val="20"/>
                <w:szCs w:val="20"/>
              </w:rPr>
            </w:pPr>
          </w:p>
        </w:tc>
        <w:tc>
          <w:tcPr>
            <w:tcW w:w="0" w:type="auto"/>
            <w:vAlign w:val="center"/>
          </w:tcPr>
          <w:p w14:paraId="656B7A7D" w14:textId="3169B881"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X2.13</w:t>
            </w:r>
          </w:p>
        </w:tc>
        <w:tc>
          <w:tcPr>
            <w:tcW w:w="1505" w:type="dxa"/>
            <w:vAlign w:val="center"/>
          </w:tcPr>
          <w:p w14:paraId="6746F209" w14:textId="3FF08BFD"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0.757</w:t>
            </w:r>
          </w:p>
        </w:tc>
        <w:tc>
          <w:tcPr>
            <w:tcW w:w="2340" w:type="dxa"/>
            <w:vAlign w:val="center"/>
          </w:tcPr>
          <w:p w14:paraId="27C0414D" w14:textId="3FB3A01A"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4CEF2A95" w14:textId="77777777" w:rsidTr="00AB3F3A">
        <w:tc>
          <w:tcPr>
            <w:tcW w:w="0" w:type="auto"/>
            <w:vMerge/>
          </w:tcPr>
          <w:p w14:paraId="33E6DD0D" w14:textId="77777777" w:rsidR="000C5173" w:rsidRDefault="000C5173" w:rsidP="001458DE">
            <w:pPr>
              <w:spacing w:after="0" w:line="240" w:lineRule="auto"/>
              <w:jc w:val="both"/>
              <w:rPr>
                <w:rFonts w:ascii="Times New Roman" w:hAnsi="Times New Roman" w:cs="Times New Roman"/>
                <w:b/>
                <w:bCs/>
                <w:sz w:val="20"/>
                <w:szCs w:val="20"/>
              </w:rPr>
            </w:pPr>
          </w:p>
        </w:tc>
        <w:tc>
          <w:tcPr>
            <w:tcW w:w="0" w:type="auto"/>
            <w:vAlign w:val="center"/>
          </w:tcPr>
          <w:p w14:paraId="3ABAFF15" w14:textId="01997BB5"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X2.14</w:t>
            </w:r>
          </w:p>
        </w:tc>
        <w:tc>
          <w:tcPr>
            <w:tcW w:w="1505" w:type="dxa"/>
            <w:vAlign w:val="center"/>
          </w:tcPr>
          <w:p w14:paraId="32D8ADC9" w14:textId="0A372F6C"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0.711</w:t>
            </w:r>
          </w:p>
        </w:tc>
        <w:tc>
          <w:tcPr>
            <w:tcW w:w="2340" w:type="dxa"/>
            <w:vAlign w:val="center"/>
          </w:tcPr>
          <w:p w14:paraId="3D8FB3BD" w14:textId="286ECDCB"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0C5173" w14:paraId="1A179424" w14:textId="77777777" w:rsidTr="00AB3F3A">
        <w:tc>
          <w:tcPr>
            <w:tcW w:w="0" w:type="auto"/>
            <w:vMerge/>
          </w:tcPr>
          <w:p w14:paraId="0E417691" w14:textId="77777777" w:rsidR="000C5173" w:rsidRDefault="000C5173" w:rsidP="001458DE">
            <w:pPr>
              <w:spacing w:after="0" w:line="240" w:lineRule="auto"/>
              <w:jc w:val="both"/>
              <w:rPr>
                <w:rFonts w:ascii="Times New Roman" w:hAnsi="Times New Roman" w:cs="Times New Roman"/>
                <w:b/>
                <w:bCs/>
                <w:sz w:val="20"/>
                <w:szCs w:val="20"/>
              </w:rPr>
            </w:pPr>
          </w:p>
        </w:tc>
        <w:tc>
          <w:tcPr>
            <w:tcW w:w="0" w:type="auto"/>
            <w:vAlign w:val="center"/>
          </w:tcPr>
          <w:p w14:paraId="006E4364" w14:textId="45205517" w:rsidR="000C5173"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X2.15</w:t>
            </w:r>
          </w:p>
        </w:tc>
        <w:tc>
          <w:tcPr>
            <w:tcW w:w="1505" w:type="dxa"/>
            <w:vAlign w:val="center"/>
          </w:tcPr>
          <w:p w14:paraId="211BF4F9" w14:textId="0222F2CB" w:rsidR="000C5173" w:rsidRPr="001458DE" w:rsidRDefault="000C5173" w:rsidP="001458DE">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0.763</w:t>
            </w:r>
          </w:p>
        </w:tc>
        <w:tc>
          <w:tcPr>
            <w:tcW w:w="2340" w:type="dxa"/>
            <w:vAlign w:val="center"/>
          </w:tcPr>
          <w:p w14:paraId="4891BD4A" w14:textId="69B0E571" w:rsidR="000C5173" w:rsidRDefault="000C5173"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0E888395" w14:textId="77777777" w:rsidTr="00AB3F3A">
        <w:tc>
          <w:tcPr>
            <w:tcW w:w="0" w:type="auto"/>
            <w:vMerge w:val="restart"/>
            <w:vAlign w:val="center"/>
          </w:tcPr>
          <w:p w14:paraId="421A0C73" w14:textId="0348E674" w:rsidR="00815CF7" w:rsidRPr="00B1185C" w:rsidRDefault="00815CF7" w:rsidP="00815C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Penerapan SAK EMKM (Y)</w:t>
            </w:r>
          </w:p>
        </w:tc>
        <w:tc>
          <w:tcPr>
            <w:tcW w:w="0" w:type="auto"/>
            <w:vAlign w:val="center"/>
          </w:tcPr>
          <w:p w14:paraId="7C5C7788" w14:textId="6153C8E0"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Y1.1</w:t>
            </w:r>
          </w:p>
        </w:tc>
        <w:tc>
          <w:tcPr>
            <w:tcW w:w="1505" w:type="dxa"/>
            <w:vAlign w:val="center"/>
          </w:tcPr>
          <w:p w14:paraId="0262A1DC" w14:textId="7ACB9055"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0.796</w:t>
            </w:r>
          </w:p>
        </w:tc>
        <w:tc>
          <w:tcPr>
            <w:tcW w:w="2340" w:type="dxa"/>
            <w:vAlign w:val="center"/>
          </w:tcPr>
          <w:p w14:paraId="1CE8155E" w14:textId="1CE3B1EB"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4F39F30C" w14:textId="77777777" w:rsidTr="00AB3F3A">
        <w:tc>
          <w:tcPr>
            <w:tcW w:w="0" w:type="auto"/>
            <w:vMerge/>
          </w:tcPr>
          <w:p w14:paraId="389B7942"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3F87A195" w14:textId="32241972"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Y1.2</w:t>
            </w:r>
          </w:p>
        </w:tc>
        <w:tc>
          <w:tcPr>
            <w:tcW w:w="1505" w:type="dxa"/>
            <w:vAlign w:val="center"/>
          </w:tcPr>
          <w:p w14:paraId="514EAB58" w14:textId="6E6D0BA8"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0.738</w:t>
            </w:r>
          </w:p>
        </w:tc>
        <w:tc>
          <w:tcPr>
            <w:tcW w:w="2340" w:type="dxa"/>
            <w:vAlign w:val="center"/>
          </w:tcPr>
          <w:p w14:paraId="52101D1E" w14:textId="3D9FFF4A"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166CCA74" w14:textId="77777777" w:rsidTr="00AB3F3A">
        <w:tc>
          <w:tcPr>
            <w:tcW w:w="0" w:type="auto"/>
            <w:vMerge/>
          </w:tcPr>
          <w:p w14:paraId="77751C83"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62D3C71F" w14:textId="4AF8C498"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Y1.3</w:t>
            </w:r>
          </w:p>
        </w:tc>
        <w:tc>
          <w:tcPr>
            <w:tcW w:w="1505" w:type="dxa"/>
            <w:vAlign w:val="center"/>
          </w:tcPr>
          <w:p w14:paraId="718AE213" w14:textId="686512C1"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0.722</w:t>
            </w:r>
          </w:p>
        </w:tc>
        <w:tc>
          <w:tcPr>
            <w:tcW w:w="2340" w:type="dxa"/>
            <w:vAlign w:val="center"/>
          </w:tcPr>
          <w:p w14:paraId="780FEFBB" w14:textId="71529721"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60067B62" w14:textId="77777777" w:rsidTr="00AB3F3A">
        <w:tc>
          <w:tcPr>
            <w:tcW w:w="0" w:type="auto"/>
            <w:vMerge/>
          </w:tcPr>
          <w:p w14:paraId="20B64C1E"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0C92D14D" w14:textId="3666096E"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Y1.4</w:t>
            </w:r>
          </w:p>
        </w:tc>
        <w:tc>
          <w:tcPr>
            <w:tcW w:w="1505" w:type="dxa"/>
            <w:vAlign w:val="center"/>
          </w:tcPr>
          <w:p w14:paraId="77742580" w14:textId="088D7785"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0.762</w:t>
            </w:r>
          </w:p>
        </w:tc>
        <w:tc>
          <w:tcPr>
            <w:tcW w:w="2340" w:type="dxa"/>
            <w:vAlign w:val="center"/>
          </w:tcPr>
          <w:p w14:paraId="3DCF97FC" w14:textId="366C4D4A"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384FDAAD" w14:textId="77777777" w:rsidTr="00AB3F3A">
        <w:tc>
          <w:tcPr>
            <w:tcW w:w="0" w:type="auto"/>
            <w:vMerge/>
          </w:tcPr>
          <w:p w14:paraId="73B83A76"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7DA7B53A" w14:textId="7F869E44"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Y1.5</w:t>
            </w:r>
          </w:p>
        </w:tc>
        <w:tc>
          <w:tcPr>
            <w:tcW w:w="1505" w:type="dxa"/>
            <w:vAlign w:val="center"/>
          </w:tcPr>
          <w:p w14:paraId="25E075B9" w14:textId="362ED108"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0.850</w:t>
            </w:r>
          </w:p>
        </w:tc>
        <w:tc>
          <w:tcPr>
            <w:tcW w:w="2340" w:type="dxa"/>
            <w:vAlign w:val="center"/>
          </w:tcPr>
          <w:p w14:paraId="2F10F33B" w14:textId="254736D6"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0982F9C5" w14:textId="77777777" w:rsidTr="00AB3F3A">
        <w:tc>
          <w:tcPr>
            <w:tcW w:w="0" w:type="auto"/>
            <w:vMerge/>
          </w:tcPr>
          <w:p w14:paraId="6A84FA2F"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0A7EC707" w14:textId="660B803C"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Y1.6</w:t>
            </w:r>
          </w:p>
        </w:tc>
        <w:tc>
          <w:tcPr>
            <w:tcW w:w="1505" w:type="dxa"/>
            <w:vAlign w:val="center"/>
          </w:tcPr>
          <w:p w14:paraId="3CA604E0" w14:textId="3D15DDB9"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0.754</w:t>
            </w:r>
          </w:p>
        </w:tc>
        <w:tc>
          <w:tcPr>
            <w:tcW w:w="2340" w:type="dxa"/>
            <w:vAlign w:val="center"/>
          </w:tcPr>
          <w:p w14:paraId="4815DB18" w14:textId="50C6AC65"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45CAC40A" w14:textId="77777777" w:rsidTr="00AB3F3A">
        <w:tc>
          <w:tcPr>
            <w:tcW w:w="0" w:type="auto"/>
            <w:vMerge/>
          </w:tcPr>
          <w:p w14:paraId="57297845"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6CF7CD53" w14:textId="2E112896"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Y1.7</w:t>
            </w:r>
          </w:p>
        </w:tc>
        <w:tc>
          <w:tcPr>
            <w:tcW w:w="1505" w:type="dxa"/>
            <w:vAlign w:val="center"/>
          </w:tcPr>
          <w:p w14:paraId="798CD652" w14:textId="0AE7D66E"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0.776</w:t>
            </w:r>
          </w:p>
        </w:tc>
        <w:tc>
          <w:tcPr>
            <w:tcW w:w="2340" w:type="dxa"/>
            <w:vAlign w:val="center"/>
          </w:tcPr>
          <w:p w14:paraId="2B06FAA8" w14:textId="01AA157F"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58EFD776" w14:textId="77777777" w:rsidTr="00AB3F3A">
        <w:tc>
          <w:tcPr>
            <w:tcW w:w="0" w:type="auto"/>
            <w:vMerge/>
          </w:tcPr>
          <w:p w14:paraId="0ECF98A4"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4D1F795C" w14:textId="0579FA2B"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Y1.8</w:t>
            </w:r>
          </w:p>
        </w:tc>
        <w:tc>
          <w:tcPr>
            <w:tcW w:w="1505" w:type="dxa"/>
            <w:vAlign w:val="center"/>
          </w:tcPr>
          <w:p w14:paraId="4B7F9796" w14:textId="7B19F3BA"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0.777</w:t>
            </w:r>
          </w:p>
        </w:tc>
        <w:tc>
          <w:tcPr>
            <w:tcW w:w="2340" w:type="dxa"/>
            <w:vAlign w:val="center"/>
          </w:tcPr>
          <w:p w14:paraId="78E7352C" w14:textId="2D227FCC"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815CF7" w14:paraId="24574399" w14:textId="77777777" w:rsidTr="00AB3F3A">
        <w:tc>
          <w:tcPr>
            <w:tcW w:w="0" w:type="auto"/>
            <w:vMerge/>
          </w:tcPr>
          <w:p w14:paraId="0429BB16" w14:textId="77777777" w:rsidR="00815CF7" w:rsidRDefault="00815CF7" w:rsidP="00815CF7">
            <w:pPr>
              <w:spacing w:after="0" w:line="240" w:lineRule="auto"/>
              <w:jc w:val="both"/>
              <w:rPr>
                <w:rFonts w:ascii="Times New Roman" w:hAnsi="Times New Roman" w:cs="Times New Roman"/>
                <w:b/>
                <w:bCs/>
                <w:sz w:val="20"/>
                <w:szCs w:val="20"/>
              </w:rPr>
            </w:pPr>
          </w:p>
        </w:tc>
        <w:tc>
          <w:tcPr>
            <w:tcW w:w="0" w:type="auto"/>
            <w:vAlign w:val="center"/>
          </w:tcPr>
          <w:p w14:paraId="4FFB0013" w14:textId="79E3E03A" w:rsidR="00815CF7" w:rsidRPr="000C5173" w:rsidRDefault="000C5173" w:rsidP="000C517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Y1.9</w:t>
            </w:r>
          </w:p>
        </w:tc>
        <w:tc>
          <w:tcPr>
            <w:tcW w:w="1505" w:type="dxa"/>
            <w:vAlign w:val="center"/>
          </w:tcPr>
          <w:p w14:paraId="6B3EC4DF" w14:textId="2DA8287F" w:rsidR="00815CF7" w:rsidRP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0.737</w:t>
            </w:r>
          </w:p>
        </w:tc>
        <w:tc>
          <w:tcPr>
            <w:tcW w:w="2340" w:type="dxa"/>
            <w:vAlign w:val="center"/>
          </w:tcPr>
          <w:p w14:paraId="62139566" w14:textId="28A0B435" w:rsidR="00815CF7" w:rsidRDefault="00815CF7" w:rsidP="00815CF7">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bl>
    <w:p w14:paraId="7278969A" w14:textId="0FB8C625" w:rsidR="001803D9" w:rsidRPr="00014900" w:rsidRDefault="007556C3" w:rsidP="00014900">
      <w:pPr>
        <w:spacing w:after="0" w:line="480" w:lineRule="auto"/>
        <w:ind w:left="284"/>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SmartPLS3, 2025</w:t>
      </w:r>
    </w:p>
    <w:p w14:paraId="224F9C0A" w14:textId="6F198969" w:rsidR="001803D9" w:rsidRDefault="001803D9" w:rsidP="00283553">
      <w:pPr>
        <w:spacing w:after="0" w:line="240" w:lineRule="auto"/>
        <w:ind w:left="284"/>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1BA1B45" wp14:editId="1A91A9F0">
            <wp:extent cx="4145174" cy="2825804"/>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73790" cy="2845312"/>
                    </a:xfrm>
                    <a:prstGeom prst="rect">
                      <a:avLst/>
                    </a:prstGeom>
                  </pic:spPr>
                </pic:pic>
              </a:graphicData>
            </a:graphic>
          </wp:inline>
        </w:drawing>
      </w:r>
    </w:p>
    <w:p w14:paraId="7E960CA6" w14:textId="77777777" w:rsidR="001803D9" w:rsidRDefault="001803D9" w:rsidP="001803D9">
      <w:pPr>
        <w:spacing w:after="0" w:line="240" w:lineRule="auto"/>
        <w:ind w:left="284"/>
        <w:jc w:val="center"/>
        <w:rPr>
          <w:rFonts w:ascii="Times New Roman" w:hAnsi="Times New Roman" w:cs="Times New Roman"/>
          <w:b/>
          <w:bCs/>
        </w:rPr>
      </w:pPr>
      <w:r w:rsidRPr="001803D9">
        <w:rPr>
          <w:rFonts w:ascii="Times New Roman" w:hAnsi="Times New Roman" w:cs="Times New Roman"/>
          <w:b/>
          <w:bCs/>
        </w:rPr>
        <w:t xml:space="preserve">Gambar 4.1 Diagram Lintasan Model Struktural PLS </w:t>
      </w:r>
      <w:r w:rsidRPr="001803D9">
        <w:rPr>
          <w:rFonts w:ascii="Times New Roman" w:hAnsi="Times New Roman" w:cs="Times New Roman"/>
          <w:b/>
          <w:bCs/>
          <w:i/>
          <w:iCs/>
        </w:rPr>
        <w:t>Algorithm</w:t>
      </w:r>
      <w:r w:rsidRPr="001803D9">
        <w:rPr>
          <w:rFonts w:ascii="Times New Roman" w:hAnsi="Times New Roman" w:cs="Times New Roman"/>
          <w:b/>
          <w:bCs/>
        </w:rPr>
        <w:t xml:space="preserve"> </w:t>
      </w:r>
    </w:p>
    <w:p w14:paraId="41B985FE" w14:textId="00D9A8A9" w:rsidR="001803D9" w:rsidRPr="001803D9" w:rsidRDefault="001803D9" w:rsidP="001803D9">
      <w:pPr>
        <w:spacing w:line="240" w:lineRule="auto"/>
        <w:ind w:left="284"/>
        <w:jc w:val="center"/>
        <w:rPr>
          <w:rFonts w:ascii="Times New Roman" w:hAnsi="Times New Roman" w:cs="Times New Roman"/>
          <w:i/>
          <w:iCs/>
        </w:rPr>
      </w:pPr>
      <w:r w:rsidRPr="001803D9">
        <w:rPr>
          <w:rFonts w:ascii="Times New Roman" w:hAnsi="Times New Roman" w:cs="Times New Roman"/>
          <w:i/>
          <w:iCs/>
          <w:sz w:val="20"/>
          <w:szCs w:val="20"/>
        </w:rPr>
        <w:t>Sumber: Pengolahan Data SmartPLS3, 202</w:t>
      </w:r>
      <w:r>
        <w:rPr>
          <w:rFonts w:ascii="Times New Roman" w:hAnsi="Times New Roman" w:cs="Times New Roman"/>
          <w:i/>
          <w:iCs/>
          <w:sz w:val="20"/>
          <w:szCs w:val="20"/>
        </w:rPr>
        <w:t>5</w:t>
      </w:r>
    </w:p>
    <w:p w14:paraId="41F801DC" w14:textId="210F1132" w:rsidR="001937B7" w:rsidRDefault="00587ECF" w:rsidP="00283553">
      <w:pPr>
        <w:spacing w:after="0" w:line="480" w:lineRule="auto"/>
        <w:ind w:left="284" w:firstLine="850"/>
        <w:jc w:val="both"/>
        <w:rPr>
          <w:rFonts w:ascii="Times New Roman" w:hAnsi="Times New Roman" w:cs="Times New Roman"/>
          <w:sz w:val="24"/>
          <w:szCs w:val="24"/>
        </w:rPr>
      </w:pPr>
      <w:r w:rsidRPr="00587ECF">
        <w:rPr>
          <w:rFonts w:ascii="Times New Roman" w:hAnsi="Times New Roman" w:cs="Times New Roman"/>
          <w:sz w:val="24"/>
          <w:szCs w:val="24"/>
        </w:rPr>
        <w:t>Dari hasil di atas</w:t>
      </w:r>
      <w:r w:rsidR="004221CD">
        <w:rPr>
          <w:rFonts w:ascii="Times New Roman" w:hAnsi="Times New Roman" w:cs="Times New Roman"/>
          <w:sz w:val="24"/>
          <w:szCs w:val="24"/>
        </w:rPr>
        <w:t xml:space="preserve"> menunjukkan bahwa </w:t>
      </w:r>
      <w:r w:rsidR="001803D9">
        <w:rPr>
          <w:rFonts w:ascii="Times New Roman" w:hAnsi="Times New Roman" w:cs="Times New Roman"/>
          <w:sz w:val="24"/>
          <w:szCs w:val="24"/>
        </w:rPr>
        <w:t xml:space="preserve">indikator X2.1 dan X2.2 </w:t>
      </w:r>
      <w:r w:rsidR="00714DDA">
        <w:rPr>
          <w:rFonts w:ascii="Times New Roman" w:hAnsi="Times New Roman" w:cs="Times New Roman"/>
          <w:sz w:val="24"/>
          <w:szCs w:val="24"/>
        </w:rPr>
        <w:t xml:space="preserve">yang memiliki nilai </w:t>
      </w:r>
      <w:r w:rsidR="00714DDA">
        <w:rPr>
          <w:rFonts w:ascii="Times New Roman" w:hAnsi="Times New Roman" w:cs="Times New Roman"/>
          <w:i/>
          <w:iCs/>
          <w:sz w:val="24"/>
          <w:szCs w:val="24"/>
        </w:rPr>
        <w:t xml:space="preserve">loading </w:t>
      </w:r>
      <w:r w:rsidR="004221CD">
        <w:rPr>
          <w:rFonts w:ascii="Times New Roman" w:hAnsi="Times New Roman" w:cs="Times New Roman"/>
          <w:sz w:val="24"/>
          <w:szCs w:val="24"/>
        </w:rPr>
        <w:t>&lt;</w:t>
      </w:r>
      <w:r w:rsidR="00714DDA">
        <w:rPr>
          <w:rFonts w:ascii="Times New Roman" w:hAnsi="Times New Roman" w:cs="Times New Roman"/>
          <w:sz w:val="24"/>
          <w:szCs w:val="24"/>
        </w:rPr>
        <w:t xml:space="preserve"> 0</w:t>
      </w:r>
      <w:proofErr w:type="gramStart"/>
      <w:r w:rsidR="00714DDA">
        <w:rPr>
          <w:rFonts w:ascii="Times New Roman" w:hAnsi="Times New Roman" w:cs="Times New Roman"/>
          <w:sz w:val="24"/>
          <w:szCs w:val="24"/>
        </w:rPr>
        <w:t>,</w:t>
      </w:r>
      <w:r w:rsidR="000C5173">
        <w:rPr>
          <w:rFonts w:ascii="Times New Roman" w:hAnsi="Times New Roman" w:cs="Times New Roman"/>
          <w:sz w:val="24"/>
          <w:szCs w:val="24"/>
        </w:rPr>
        <w:t>7</w:t>
      </w:r>
      <w:r w:rsidR="00714DDA">
        <w:rPr>
          <w:rFonts w:ascii="Times New Roman" w:hAnsi="Times New Roman" w:cs="Times New Roman"/>
          <w:sz w:val="24"/>
          <w:szCs w:val="24"/>
        </w:rPr>
        <w:t>0</w:t>
      </w:r>
      <w:proofErr w:type="gramEnd"/>
      <w:r w:rsidR="00714DDA">
        <w:rPr>
          <w:rFonts w:ascii="Times New Roman" w:hAnsi="Times New Roman" w:cs="Times New Roman"/>
          <w:sz w:val="24"/>
          <w:szCs w:val="24"/>
        </w:rPr>
        <w:t xml:space="preserve"> yaitu 0.545 dan 0.611</w:t>
      </w:r>
      <w:r w:rsidR="004221CD">
        <w:rPr>
          <w:rFonts w:ascii="Times New Roman" w:hAnsi="Times New Roman" w:cs="Times New Roman"/>
          <w:sz w:val="24"/>
          <w:szCs w:val="24"/>
        </w:rPr>
        <w:t xml:space="preserve">. Untuk indikator variabel yang memiliki nilai </w:t>
      </w:r>
      <w:r w:rsidR="004221CD" w:rsidRPr="004221CD">
        <w:rPr>
          <w:rFonts w:ascii="Times New Roman" w:hAnsi="Times New Roman" w:cs="Times New Roman"/>
          <w:i/>
          <w:iCs/>
          <w:sz w:val="24"/>
          <w:szCs w:val="24"/>
        </w:rPr>
        <w:t>loading</w:t>
      </w:r>
      <w:r w:rsidR="004221CD">
        <w:rPr>
          <w:rFonts w:ascii="Times New Roman" w:hAnsi="Times New Roman" w:cs="Times New Roman"/>
          <w:sz w:val="24"/>
          <w:szCs w:val="24"/>
        </w:rPr>
        <w:t xml:space="preserve"> &gt; 0</w:t>
      </w:r>
      <w:proofErr w:type="gramStart"/>
      <w:r w:rsidR="004221CD">
        <w:rPr>
          <w:rFonts w:ascii="Times New Roman" w:hAnsi="Times New Roman" w:cs="Times New Roman"/>
          <w:sz w:val="24"/>
          <w:szCs w:val="24"/>
        </w:rPr>
        <w:t>,70</w:t>
      </w:r>
      <w:proofErr w:type="gramEnd"/>
      <w:r w:rsidR="004221CD">
        <w:rPr>
          <w:rFonts w:ascii="Times New Roman" w:hAnsi="Times New Roman" w:cs="Times New Roman"/>
          <w:sz w:val="24"/>
          <w:szCs w:val="24"/>
        </w:rPr>
        <w:t xml:space="preserve"> </w:t>
      </w:r>
      <w:r w:rsidRPr="00587ECF">
        <w:rPr>
          <w:rFonts w:ascii="Times New Roman" w:hAnsi="Times New Roman" w:cs="Times New Roman"/>
          <w:sz w:val="24"/>
          <w:szCs w:val="24"/>
        </w:rPr>
        <w:t xml:space="preserve">artinya konstruk dapat diterima. </w:t>
      </w:r>
      <w:r w:rsidR="004221CD">
        <w:rPr>
          <w:rFonts w:ascii="Times New Roman" w:hAnsi="Times New Roman" w:cs="Times New Roman"/>
          <w:sz w:val="24"/>
          <w:szCs w:val="24"/>
        </w:rPr>
        <w:t xml:space="preserve">Sedangkan indikator variabel yang memiliki nilai </w:t>
      </w:r>
      <w:r w:rsidR="004221CD">
        <w:rPr>
          <w:rFonts w:ascii="Times New Roman" w:hAnsi="Times New Roman" w:cs="Times New Roman"/>
          <w:i/>
          <w:iCs/>
          <w:sz w:val="24"/>
          <w:szCs w:val="24"/>
        </w:rPr>
        <w:t xml:space="preserve">loading </w:t>
      </w:r>
      <w:r w:rsidR="002C751E">
        <w:rPr>
          <w:rFonts w:ascii="Times New Roman" w:hAnsi="Times New Roman" w:cs="Times New Roman"/>
          <w:sz w:val="24"/>
          <w:szCs w:val="24"/>
        </w:rPr>
        <w:t>&lt; 0</w:t>
      </w:r>
      <w:proofErr w:type="gramStart"/>
      <w:r w:rsidR="002C751E">
        <w:rPr>
          <w:rFonts w:ascii="Times New Roman" w:hAnsi="Times New Roman" w:cs="Times New Roman"/>
          <w:sz w:val="24"/>
          <w:szCs w:val="24"/>
        </w:rPr>
        <w:t>,70</w:t>
      </w:r>
      <w:proofErr w:type="gramEnd"/>
      <w:r w:rsidR="002C751E">
        <w:rPr>
          <w:rFonts w:ascii="Times New Roman" w:hAnsi="Times New Roman" w:cs="Times New Roman"/>
          <w:sz w:val="24"/>
          <w:szCs w:val="24"/>
        </w:rPr>
        <w:t xml:space="preserve"> artinya konstruk tidak dapat diterima sehingga indikator variabel tersebut perlu dieliminasi atau dihapus dari model. Selanjutnya dilakukan penghitungan ulang </w:t>
      </w:r>
      <w:r w:rsidR="002C751E" w:rsidRPr="000C5173">
        <w:rPr>
          <w:rFonts w:ascii="Times New Roman" w:hAnsi="Times New Roman" w:cs="Times New Roman"/>
          <w:sz w:val="24"/>
          <w:szCs w:val="24"/>
        </w:rPr>
        <w:t>untuk</w:t>
      </w:r>
      <w:r w:rsidR="002C751E">
        <w:rPr>
          <w:rFonts w:ascii="Times New Roman" w:hAnsi="Times New Roman" w:cs="Times New Roman"/>
          <w:sz w:val="24"/>
          <w:szCs w:val="24"/>
        </w:rPr>
        <w:t xml:space="preserve"> </w:t>
      </w:r>
      <w:r w:rsidR="002C751E" w:rsidRPr="000C5173">
        <w:rPr>
          <w:rFonts w:ascii="Times New Roman" w:hAnsi="Times New Roman" w:cs="Times New Roman"/>
          <w:sz w:val="24"/>
          <w:szCs w:val="24"/>
        </w:rPr>
        <w:t xml:space="preserve">memberikan keyakinan bahwa nilai </w:t>
      </w:r>
      <w:r w:rsidR="002C751E" w:rsidRPr="000C5173">
        <w:rPr>
          <w:rFonts w:ascii="Times New Roman" w:hAnsi="Times New Roman" w:cs="Times New Roman"/>
          <w:i/>
          <w:iCs/>
          <w:sz w:val="24"/>
          <w:szCs w:val="24"/>
        </w:rPr>
        <w:t>outer loading</w:t>
      </w:r>
      <w:r w:rsidR="002C751E" w:rsidRPr="000C5173">
        <w:rPr>
          <w:rFonts w:ascii="Times New Roman" w:hAnsi="Times New Roman" w:cs="Times New Roman"/>
          <w:sz w:val="24"/>
          <w:szCs w:val="24"/>
        </w:rPr>
        <w:t xml:space="preserve"> &gt;</w:t>
      </w:r>
      <w:r w:rsidR="002C751E">
        <w:rPr>
          <w:rFonts w:ascii="Times New Roman" w:hAnsi="Times New Roman" w:cs="Times New Roman"/>
          <w:sz w:val="24"/>
          <w:szCs w:val="24"/>
        </w:rPr>
        <w:t xml:space="preserve"> </w:t>
      </w:r>
      <w:r w:rsidR="002C751E" w:rsidRPr="000C5173">
        <w:rPr>
          <w:rFonts w:ascii="Times New Roman" w:hAnsi="Times New Roman" w:cs="Times New Roman"/>
          <w:sz w:val="24"/>
          <w:szCs w:val="24"/>
        </w:rPr>
        <w:t>0</w:t>
      </w:r>
      <w:proofErr w:type="gramStart"/>
      <w:r w:rsidR="002C751E" w:rsidRPr="000C5173">
        <w:rPr>
          <w:rFonts w:ascii="Times New Roman" w:hAnsi="Times New Roman" w:cs="Times New Roman"/>
          <w:sz w:val="24"/>
          <w:szCs w:val="24"/>
        </w:rPr>
        <w:t>,7</w:t>
      </w:r>
      <w:r w:rsidR="00714589">
        <w:rPr>
          <w:rFonts w:ascii="Times New Roman" w:hAnsi="Times New Roman" w:cs="Times New Roman"/>
          <w:sz w:val="24"/>
          <w:szCs w:val="24"/>
        </w:rPr>
        <w:t>0</w:t>
      </w:r>
      <w:proofErr w:type="gramEnd"/>
      <w:r w:rsidR="002C751E">
        <w:rPr>
          <w:rFonts w:ascii="Times New Roman" w:hAnsi="Times New Roman" w:cs="Times New Roman"/>
          <w:sz w:val="24"/>
          <w:szCs w:val="24"/>
        </w:rPr>
        <w:t xml:space="preserve">. </w:t>
      </w:r>
      <w:r w:rsidR="002C751E" w:rsidRPr="00310B0B">
        <w:rPr>
          <w:rFonts w:ascii="Times New Roman" w:hAnsi="Times New Roman" w:cs="Times New Roman"/>
          <w:sz w:val="24"/>
          <w:szCs w:val="24"/>
        </w:rPr>
        <w:t xml:space="preserve">Berikut disajikan hasil dari </w:t>
      </w:r>
      <w:r w:rsidR="002C751E" w:rsidRPr="00310B0B">
        <w:rPr>
          <w:rFonts w:ascii="Times New Roman" w:hAnsi="Times New Roman" w:cs="Times New Roman"/>
          <w:i/>
          <w:iCs/>
          <w:sz w:val="24"/>
          <w:szCs w:val="24"/>
        </w:rPr>
        <w:t>outer loading</w:t>
      </w:r>
      <w:r w:rsidR="002C751E" w:rsidRPr="00587ECF">
        <w:rPr>
          <w:rFonts w:ascii="Times New Roman" w:hAnsi="Times New Roman" w:cs="Times New Roman"/>
          <w:sz w:val="24"/>
          <w:szCs w:val="24"/>
        </w:rPr>
        <w:t xml:space="preserve"> </w:t>
      </w:r>
      <w:r w:rsidR="002C751E">
        <w:rPr>
          <w:rFonts w:ascii="Times New Roman" w:hAnsi="Times New Roman" w:cs="Times New Roman"/>
          <w:sz w:val="24"/>
          <w:szCs w:val="24"/>
        </w:rPr>
        <w:t>yang sudah dihitung ulang</w:t>
      </w:r>
      <w:r w:rsidR="001454E2">
        <w:rPr>
          <w:rFonts w:ascii="Times New Roman" w:hAnsi="Times New Roman" w:cs="Times New Roman"/>
          <w:sz w:val="24"/>
          <w:szCs w:val="24"/>
        </w:rPr>
        <w:t xml:space="preserve"> </w:t>
      </w:r>
      <w:r w:rsidR="001454E2" w:rsidRPr="00310B0B">
        <w:rPr>
          <w:rFonts w:ascii="Times New Roman" w:hAnsi="Times New Roman" w:cs="Times New Roman"/>
          <w:sz w:val="24"/>
          <w:szCs w:val="24"/>
        </w:rPr>
        <w:t>yang dimiliki oleh variabel dependen dan independen yang didapat dari hasil</w:t>
      </w:r>
      <w:r w:rsidR="001454E2">
        <w:rPr>
          <w:rFonts w:ascii="Times New Roman" w:hAnsi="Times New Roman" w:cs="Times New Roman"/>
          <w:sz w:val="24"/>
          <w:szCs w:val="24"/>
        </w:rPr>
        <w:t xml:space="preserve"> </w:t>
      </w:r>
      <w:r w:rsidR="001454E2" w:rsidRPr="00310B0B">
        <w:rPr>
          <w:rFonts w:ascii="Times New Roman" w:hAnsi="Times New Roman" w:cs="Times New Roman"/>
          <w:sz w:val="24"/>
          <w:szCs w:val="24"/>
        </w:rPr>
        <w:t>pengolahan data menggunakan SmartPLS</w:t>
      </w:r>
      <w:r w:rsidR="001454E2">
        <w:rPr>
          <w:rFonts w:ascii="Times New Roman" w:hAnsi="Times New Roman" w:cs="Times New Roman"/>
          <w:sz w:val="24"/>
          <w:szCs w:val="24"/>
        </w:rPr>
        <w:t>:</w:t>
      </w:r>
    </w:p>
    <w:p w14:paraId="5A1368D4" w14:textId="77777777" w:rsidR="001937B7" w:rsidRDefault="001937B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0B48370" w14:textId="07E797DA" w:rsidR="001454E2" w:rsidRPr="001454E2" w:rsidRDefault="001454E2" w:rsidP="001454E2">
      <w:pPr>
        <w:spacing w:after="0" w:line="240" w:lineRule="auto"/>
        <w:ind w:left="284"/>
        <w:jc w:val="both"/>
        <w:rPr>
          <w:rFonts w:ascii="Times New Roman" w:hAnsi="Times New Roman" w:cs="Times New Roman"/>
          <w:b/>
          <w:bCs/>
        </w:rPr>
      </w:pPr>
      <w:r w:rsidRPr="00801D3A">
        <w:rPr>
          <w:rFonts w:ascii="Times New Roman" w:hAnsi="Times New Roman" w:cs="Times New Roman"/>
          <w:b/>
          <w:bCs/>
        </w:rPr>
        <w:lastRenderedPageBreak/>
        <w:t>Tabel 4.</w:t>
      </w:r>
      <w:r>
        <w:rPr>
          <w:rFonts w:ascii="Times New Roman" w:hAnsi="Times New Roman" w:cs="Times New Roman"/>
          <w:b/>
          <w:bCs/>
        </w:rPr>
        <w:t xml:space="preserve">10 </w:t>
      </w:r>
      <w:r>
        <w:rPr>
          <w:rFonts w:ascii="Times New Roman" w:hAnsi="Times New Roman" w:cs="Times New Roman"/>
          <w:b/>
          <w:bCs/>
          <w:i/>
          <w:iCs/>
        </w:rPr>
        <w:t>Outer Loading</w:t>
      </w:r>
      <w:r>
        <w:rPr>
          <w:rFonts w:ascii="Times New Roman" w:hAnsi="Times New Roman" w:cs="Times New Roman"/>
          <w:b/>
          <w:bCs/>
        </w:rPr>
        <w:t xml:space="preserve"> setelah </w:t>
      </w:r>
      <w:r w:rsidR="009C4C4D">
        <w:rPr>
          <w:rFonts w:ascii="Times New Roman" w:hAnsi="Times New Roman" w:cs="Times New Roman"/>
          <w:b/>
          <w:bCs/>
        </w:rPr>
        <w:t>pengujian ulang</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039"/>
        <w:gridCol w:w="1505"/>
        <w:gridCol w:w="2340"/>
      </w:tblGrid>
      <w:tr w:rsidR="001454E2" w14:paraId="27109EA9" w14:textId="77777777" w:rsidTr="00AB3F3A">
        <w:tc>
          <w:tcPr>
            <w:tcW w:w="0" w:type="auto"/>
            <w:vAlign w:val="center"/>
          </w:tcPr>
          <w:p w14:paraId="78232059" w14:textId="77777777" w:rsidR="001454E2" w:rsidRDefault="001454E2"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Variabel</w:t>
            </w:r>
          </w:p>
        </w:tc>
        <w:tc>
          <w:tcPr>
            <w:tcW w:w="0" w:type="auto"/>
            <w:vAlign w:val="center"/>
          </w:tcPr>
          <w:p w14:paraId="769CED2A" w14:textId="77777777" w:rsidR="001454E2" w:rsidRDefault="001454E2"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Indikator</w:t>
            </w:r>
          </w:p>
        </w:tc>
        <w:tc>
          <w:tcPr>
            <w:tcW w:w="1505" w:type="dxa"/>
            <w:vAlign w:val="center"/>
          </w:tcPr>
          <w:p w14:paraId="7D4367C1" w14:textId="77777777" w:rsidR="001454E2" w:rsidRPr="00310B0B" w:rsidRDefault="001454E2"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t>Outer Loading</w:t>
            </w:r>
          </w:p>
        </w:tc>
        <w:tc>
          <w:tcPr>
            <w:tcW w:w="2340" w:type="dxa"/>
            <w:vAlign w:val="center"/>
          </w:tcPr>
          <w:p w14:paraId="1DF04EED" w14:textId="77777777" w:rsidR="001454E2" w:rsidRDefault="001454E2" w:rsidP="004B4B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1454E2" w14:paraId="37A490C4" w14:textId="77777777" w:rsidTr="00AB3F3A">
        <w:tc>
          <w:tcPr>
            <w:tcW w:w="0" w:type="auto"/>
            <w:vMerge w:val="restart"/>
            <w:vAlign w:val="center"/>
          </w:tcPr>
          <w:p w14:paraId="43A37497" w14:textId="77777777" w:rsidR="001454E2" w:rsidRPr="00310B0B" w:rsidRDefault="001454E2" w:rsidP="004B4B49">
            <w:pPr>
              <w:spacing w:after="0" w:line="240" w:lineRule="auto"/>
              <w:jc w:val="center"/>
              <w:rPr>
                <w:rFonts w:ascii="Times New Roman" w:hAnsi="Times New Roman" w:cs="Times New Roman"/>
              </w:rPr>
            </w:pPr>
            <w:r>
              <w:rPr>
                <w:rFonts w:ascii="Times New Roman" w:hAnsi="Times New Roman" w:cs="Times New Roman"/>
                <w:sz w:val="20"/>
                <w:szCs w:val="20"/>
              </w:rPr>
              <w:t>Tingkat Pendidikan (X</w:t>
            </w:r>
            <w:r>
              <w:rPr>
                <w:rFonts w:ascii="Times New Roman" w:hAnsi="Times New Roman" w:cs="Times New Roman"/>
                <w:sz w:val="20"/>
                <w:szCs w:val="20"/>
              </w:rPr>
              <w:softHyphen/>
            </w:r>
            <w:r>
              <w:rPr>
                <w:rFonts w:ascii="Times New Roman" w:hAnsi="Times New Roman" w:cs="Times New Roman"/>
                <w:sz w:val="20"/>
                <w:szCs w:val="20"/>
                <w:vertAlign w:val="subscript"/>
              </w:rPr>
              <w:t>1</w:t>
            </w:r>
            <w:r>
              <w:rPr>
                <w:rFonts w:ascii="Times New Roman" w:hAnsi="Times New Roman" w:cs="Times New Roman"/>
                <w:sz w:val="20"/>
                <w:szCs w:val="20"/>
              </w:rPr>
              <w:t>)</w:t>
            </w:r>
          </w:p>
        </w:tc>
        <w:tc>
          <w:tcPr>
            <w:tcW w:w="0" w:type="auto"/>
            <w:vAlign w:val="center"/>
          </w:tcPr>
          <w:p w14:paraId="70BC8B5C" w14:textId="77777777" w:rsidR="001454E2" w:rsidRPr="000C5173" w:rsidRDefault="001454E2" w:rsidP="004B4B49">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X1.1</w:t>
            </w:r>
          </w:p>
        </w:tc>
        <w:tc>
          <w:tcPr>
            <w:tcW w:w="1505" w:type="dxa"/>
            <w:vAlign w:val="center"/>
          </w:tcPr>
          <w:p w14:paraId="0C3B45B5" w14:textId="77777777" w:rsidR="001454E2" w:rsidRPr="001458DE" w:rsidRDefault="001454E2" w:rsidP="004B4B49">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0.851</w:t>
            </w:r>
          </w:p>
        </w:tc>
        <w:tc>
          <w:tcPr>
            <w:tcW w:w="2340" w:type="dxa"/>
            <w:vAlign w:val="center"/>
          </w:tcPr>
          <w:p w14:paraId="58EDD8D7" w14:textId="77777777" w:rsidR="001454E2" w:rsidRPr="00815CF7" w:rsidRDefault="001454E2" w:rsidP="004B4B49">
            <w:pPr>
              <w:spacing w:after="0" w:line="240" w:lineRule="auto"/>
              <w:jc w:val="center"/>
              <w:rPr>
                <w:rFonts w:ascii="Times New Roman" w:hAnsi="Times New Roman" w:cs="Times New Roman"/>
                <w:sz w:val="20"/>
                <w:szCs w:val="20"/>
              </w:rPr>
            </w:pPr>
            <w:r w:rsidRPr="00815CF7">
              <w:rPr>
                <w:rFonts w:ascii="Times New Roman" w:hAnsi="Times New Roman" w:cs="Times New Roman"/>
                <w:sz w:val="20"/>
                <w:szCs w:val="20"/>
              </w:rPr>
              <w:t>Valid</w:t>
            </w:r>
          </w:p>
        </w:tc>
      </w:tr>
      <w:tr w:rsidR="001454E2" w14:paraId="26D32A88" w14:textId="77777777" w:rsidTr="00AB3F3A">
        <w:tc>
          <w:tcPr>
            <w:tcW w:w="0" w:type="auto"/>
            <w:vMerge/>
          </w:tcPr>
          <w:p w14:paraId="3F526ED1" w14:textId="77777777" w:rsidR="001454E2" w:rsidRDefault="001454E2" w:rsidP="004B4B49">
            <w:pPr>
              <w:spacing w:after="0" w:line="240" w:lineRule="auto"/>
              <w:jc w:val="both"/>
              <w:rPr>
                <w:rFonts w:ascii="Times New Roman" w:hAnsi="Times New Roman" w:cs="Times New Roman"/>
                <w:b/>
                <w:bCs/>
                <w:sz w:val="20"/>
                <w:szCs w:val="20"/>
              </w:rPr>
            </w:pPr>
          </w:p>
        </w:tc>
        <w:tc>
          <w:tcPr>
            <w:tcW w:w="0" w:type="auto"/>
            <w:vAlign w:val="center"/>
          </w:tcPr>
          <w:p w14:paraId="587229EE" w14:textId="77777777" w:rsidR="001454E2" w:rsidRPr="000C5173" w:rsidRDefault="001454E2" w:rsidP="004B4B49">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X1.2</w:t>
            </w:r>
          </w:p>
        </w:tc>
        <w:tc>
          <w:tcPr>
            <w:tcW w:w="1505" w:type="dxa"/>
            <w:vAlign w:val="center"/>
          </w:tcPr>
          <w:p w14:paraId="2EBF7FC8" w14:textId="77777777" w:rsidR="001454E2" w:rsidRPr="001458DE" w:rsidRDefault="001454E2" w:rsidP="004B4B49">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0.805</w:t>
            </w:r>
          </w:p>
        </w:tc>
        <w:tc>
          <w:tcPr>
            <w:tcW w:w="2340" w:type="dxa"/>
            <w:vAlign w:val="center"/>
          </w:tcPr>
          <w:p w14:paraId="0395D9DA" w14:textId="77777777" w:rsidR="001454E2" w:rsidRDefault="001454E2" w:rsidP="004B4B49">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330138A8" w14:textId="77777777" w:rsidTr="00AB3F3A">
        <w:tc>
          <w:tcPr>
            <w:tcW w:w="0" w:type="auto"/>
            <w:vMerge/>
          </w:tcPr>
          <w:p w14:paraId="0E136EF0" w14:textId="77777777" w:rsidR="001454E2" w:rsidRDefault="001454E2" w:rsidP="004B4B49">
            <w:pPr>
              <w:spacing w:after="0" w:line="240" w:lineRule="auto"/>
              <w:jc w:val="both"/>
              <w:rPr>
                <w:rFonts w:ascii="Times New Roman" w:hAnsi="Times New Roman" w:cs="Times New Roman"/>
                <w:b/>
                <w:bCs/>
                <w:sz w:val="20"/>
                <w:szCs w:val="20"/>
              </w:rPr>
            </w:pPr>
          </w:p>
        </w:tc>
        <w:tc>
          <w:tcPr>
            <w:tcW w:w="0" w:type="auto"/>
            <w:vAlign w:val="center"/>
          </w:tcPr>
          <w:p w14:paraId="1A93A443" w14:textId="77777777" w:rsidR="001454E2" w:rsidRPr="000C5173" w:rsidRDefault="001454E2" w:rsidP="004B4B49">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X1.3</w:t>
            </w:r>
          </w:p>
        </w:tc>
        <w:tc>
          <w:tcPr>
            <w:tcW w:w="1505" w:type="dxa"/>
            <w:vAlign w:val="center"/>
          </w:tcPr>
          <w:p w14:paraId="2D116539" w14:textId="77777777" w:rsidR="001454E2" w:rsidRPr="001458DE" w:rsidRDefault="001454E2" w:rsidP="004B4B49">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0.765</w:t>
            </w:r>
          </w:p>
        </w:tc>
        <w:tc>
          <w:tcPr>
            <w:tcW w:w="2340" w:type="dxa"/>
            <w:vAlign w:val="center"/>
          </w:tcPr>
          <w:p w14:paraId="0F650F1B" w14:textId="77777777" w:rsidR="001454E2" w:rsidRDefault="001454E2" w:rsidP="004B4B49">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36F755A3" w14:textId="77777777" w:rsidTr="00AB3F3A">
        <w:tc>
          <w:tcPr>
            <w:tcW w:w="0" w:type="auto"/>
            <w:vMerge/>
          </w:tcPr>
          <w:p w14:paraId="50E74133" w14:textId="77777777" w:rsidR="001454E2" w:rsidRDefault="001454E2" w:rsidP="004B4B49">
            <w:pPr>
              <w:spacing w:after="0" w:line="240" w:lineRule="auto"/>
              <w:jc w:val="both"/>
              <w:rPr>
                <w:rFonts w:ascii="Times New Roman" w:hAnsi="Times New Roman" w:cs="Times New Roman"/>
                <w:b/>
                <w:bCs/>
                <w:sz w:val="20"/>
                <w:szCs w:val="20"/>
              </w:rPr>
            </w:pPr>
          </w:p>
        </w:tc>
        <w:tc>
          <w:tcPr>
            <w:tcW w:w="0" w:type="auto"/>
            <w:vAlign w:val="center"/>
          </w:tcPr>
          <w:p w14:paraId="52BD15E5" w14:textId="77777777" w:rsidR="001454E2" w:rsidRPr="000C5173" w:rsidRDefault="001454E2" w:rsidP="004B4B49">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X1.4</w:t>
            </w:r>
          </w:p>
        </w:tc>
        <w:tc>
          <w:tcPr>
            <w:tcW w:w="1505" w:type="dxa"/>
            <w:vAlign w:val="center"/>
          </w:tcPr>
          <w:p w14:paraId="3AFDE043" w14:textId="77777777" w:rsidR="001454E2" w:rsidRPr="001458DE" w:rsidRDefault="001454E2" w:rsidP="004B4B49">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0.818</w:t>
            </w:r>
          </w:p>
        </w:tc>
        <w:tc>
          <w:tcPr>
            <w:tcW w:w="2340" w:type="dxa"/>
            <w:vAlign w:val="center"/>
          </w:tcPr>
          <w:p w14:paraId="38913DA9" w14:textId="77777777" w:rsidR="001454E2" w:rsidRDefault="001454E2" w:rsidP="004B4B49">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7940C35F" w14:textId="77777777" w:rsidTr="00AB3F3A">
        <w:tc>
          <w:tcPr>
            <w:tcW w:w="0" w:type="auto"/>
            <w:vMerge/>
          </w:tcPr>
          <w:p w14:paraId="499D0E81" w14:textId="77777777" w:rsidR="001454E2" w:rsidRDefault="001454E2" w:rsidP="004B4B49">
            <w:pPr>
              <w:spacing w:after="0" w:line="240" w:lineRule="auto"/>
              <w:jc w:val="both"/>
              <w:rPr>
                <w:rFonts w:ascii="Times New Roman" w:hAnsi="Times New Roman" w:cs="Times New Roman"/>
                <w:b/>
                <w:bCs/>
                <w:sz w:val="20"/>
                <w:szCs w:val="20"/>
              </w:rPr>
            </w:pPr>
          </w:p>
        </w:tc>
        <w:tc>
          <w:tcPr>
            <w:tcW w:w="0" w:type="auto"/>
            <w:vAlign w:val="center"/>
          </w:tcPr>
          <w:p w14:paraId="29423EDC" w14:textId="77777777" w:rsidR="001454E2" w:rsidRPr="000C5173" w:rsidRDefault="001454E2" w:rsidP="004B4B49">
            <w:pPr>
              <w:spacing w:after="0" w:line="240" w:lineRule="auto"/>
              <w:jc w:val="center"/>
              <w:rPr>
                <w:rFonts w:ascii="Times New Roman" w:hAnsi="Times New Roman" w:cs="Times New Roman"/>
                <w:sz w:val="20"/>
                <w:szCs w:val="20"/>
              </w:rPr>
            </w:pPr>
            <w:r w:rsidRPr="000C5173">
              <w:rPr>
                <w:rFonts w:ascii="Times New Roman" w:hAnsi="Times New Roman" w:cs="Times New Roman"/>
                <w:sz w:val="20"/>
                <w:szCs w:val="20"/>
              </w:rPr>
              <w:t>X1.5</w:t>
            </w:r>
          </w:p>
        </w:tc>
        <w:tc>
          <w:tcPr>
            <w:tcW w:w="1505" w:type="dxa"/>
            <w:vAlign w:val="center"/>
          </w:tcPr>
          <w:p w14:paraId="6D724926" w14:textId="77777777" w:rsidR="001454E2" w:rsidRPr="001458DE" w:rsidRDefault="001454E2" w:rsidP="004B4B49">
            <w:pPr>
              <w:spacing w:after="0" w:line="240" w:lineRule="auto"/>
              <w:jc w:val="center"/>
              <w:rPr>
                <w:rFonts w:ascii="Times New Roman" w:hAnsi="Times New Roman" w:cs="Times New Roman"/>
                <w:b/>
                <w:bCs/>
                <w:sz w:val="20"/>
                <w:szCs w:val="20"/>
              </w:rPr>
            </w:pPr>
            <w:r w:rsidRPr="001458DE">
              <w:rPr>
                <w:rFonts w:ascii="Times New Roman" w:hAnsi="Times New Roman" w:cs="Times New Roman"/>
                <w:sz w:val="20"/>
                <w:szCs w:val="20"/>
              </w:rPr>
              <w:t>0.730</w:t>
            </w:r>
          </w:p>
        </w:tc>
        <w:tc>
          <w:tcPr>
            <w:tcW w:w="2340" w:type="dxa"/>
            <w:vAlign w:val="center"/>
          </w:tcPr>
          <w:p w14:paraId="546D1EBB" w14:textId="77777777" w:rsidR="001454E2" w:rsidRDefault="001454E2" w:rsidP="004B4B49">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5313D064" w14:textId="77777777" w:rsidTr="00AB3F3A">
        <w:tc>
          <w:tcPr>
            <w:tcW w:w="0" w:type="auto"/>
            <w:vMerge w:val="restart"/>
            <w:vAlign w:val="center"/>
          </w:tcPr>
          <w:p w14:paraId="71F983AF" w14:textId="0C8B41D3" w:rsidR="00352016" w:rsidRDefault="00352016" w:rsidP="00352016">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Peran Teknologi Informasi (X</w:t>
            </w:r>
            <w:r>
              <w:rPr>
                <w:rFonts w:ascii="Times New Roman" w:hAnsi="Times New Roman" w:cs="Times New Roman"/>
                <w:sz w:val="20"/>
                <w:szCs w:val="20"/>
                <w:vertAlign w:val="subscript"/>
              </w:rPr>
              <w:t>2</w:t>
            </w:r>
            <w:r>
              <w:rPr>
                <w:rFonts w:ascii="Times New Roman" w:hAnsi="Times New Roman" w:cs="Times New Roman"/>
                <w:sz w:val="20"/>
                <w:szCs w:val="20"/>
              </w:rPr>
              <w:t>)</w:t>
            </w:r>
          </w:p>
        </w:tc>
        <w:tc>
          <w:tcPr>
            <w:tcW w:w="0" w:type="auto"/>
            <w:vAlign w:val="center"/>
          </w:tcPr>
          <w:p w14:paraId="0C3DCE28"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X2.3</w:t>
            </w:r>
          </w:p>
        </w:tc>
        <w:tc>
          <w:tcPr>
            <w:tcW w:w="1505" w:type="dxa"/>
          </w:tcPr>
          <w:p w14:paraId="3A1A987E" w14:textId="548E0015"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0.727</w:t>
            </w:r>
          </w:p>
        </w:tc>
        <w:tc>
          <w:tcPr>
            <w:tcW w:w="2340" w:type="dxa"/>
            <w:vAlign w:val="center"/>
          </w:tcPr>
          <w:p w14:paraId="2958E9F3"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228E8EA8" w14:textId="77777777" w:rsidTr="00AB3F3A">
        <w:tc>
          <w:tcPr>
            <w:tcW w:w="0" w:type="auto"/>
            <w:vMerge/>
          </w:tcPr>
          <w:p w14:paraId="3A2E6040"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202F3B83"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X2.4</w:t>
            </w:r>
          </w:p>
        </w:tc>
        <w:tc>
          <w:tcPr>
            <w:tcW w:w="1505" w:type="dxa"/>
          </w:tcPr>
          <w:p w14:paraId="4F0AD646" w14:textId="0A96C123"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0.761</w:t>
            </w:r>
          </w:p>
        </w:tc>
        <w:tc>
          <w:tcPr>
            <w:tcW w:w="2340" w:type="dxa"/>
            <w:vAlign w:val="center"/>
          </w:tcPr>
          <w:p w14:paraId="6DCB126B"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29B4A61E" w14:textId="77777777" w:rsidTr="00AB3F3A">
        <w:tc>
          <w:tcPr>
            <w:tcW w:w="0" w:type="auto"/>
            <w:vMerge/>
          </w:tcPr>
          <w:p w14:paraId="52037934"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6A4DA63E"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X2.5</w:t>
            </w:r>
          </w:p>
        </w:tc>
        <w:tc>
          <w:tcPr>
            <w:tcW w:w="1505" w:type="dxa"/>
          </w:tcPr>
          <w:p w14:paraId="3FEF7702" w14:textId="38C9A0AB"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0.731</w:t>
            </w:r>
          </w:p>
        </w:tc>
        <w:tc>
          <w:tcPr>
            <w:tcW w:w="2340" w:type="dxa"/>
            <w:vAlign w:val="center"/>
          </w:tcPr>
          <w:p w14:paraId="60B56370"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3E2B2345" w14:textId="77777777" w:rsidTr="00AB3F3A">
        <w:tc>
          <w:tcPr>
            <w:tcW w:w="0" w:type="auto"/>
            <w:vMerge/>
          </w:tcPr>
          <w:p w14:paraId="12558BFE"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76E84080"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X2.6</w:t>
            </w:r>
          </w:p>
        </w:tc>
        <w:tc>
          <w:tcPr>
            <w:tcW w:w="1505" w:type="dxa"/>
          </w:tcPr>
          <w:p w14:paraId="46FF554D" w14:textId="7EF22B26"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0.748</w:t>
            </w:r>
          </w:p>
        </w:tc>
        <w:tc>
          <w:tcPr>
            <w:tcW w:w="2340" w:type="dxa"/>
            <w:vAlign w:val="center"/>
          </w:tcPr>
          <w:p w14:paraId="4C784CE7"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484BD13D" w14:textId="77777777" w:rsidTr="00AB3F3A">
        <w:tc>
          <w:tcPr>
            <w:tcW w:w="0" w:type="auto"/>
            <w:vMerge/>
          </w:tcPr>
          <w:p w14:paraId="17F4D061"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25EAE990"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X2.7</w:t>
            </w:r>
          </w:p>
        </w:tc>
        <w:tc>
          <w:tcPr>
            <w:tcW w:w="1505" w:type="dxa"/>
          </w:tcPr>
          <w:p w14:paraId="400F085D" w14:textId="418E3267"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0.777</w:t>
            </w:r>
          </w:p>
        </w:tc>
        <w:tc>
          <w:tcPr>
            <w:tcW w:w="2340" w:type="dxa"/>
            <w:vAlign w:val="center"/>
          </w:tcPr>
          <w:p w14:paraId="1BC0A377"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5BC483C0" w14:textId="77777777" w:rsidTr="00AB3F3A">
        <w:tc>
          <w:tcPr>
            <w:tcW w:w="0" w:type="auto"/>
            <w:vMerge/>
          </w:tcPr>
          <w:p w14:paraId="1FA6F62A"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633E7D67"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X2.8</w:t>
            </w:r>
          </w:p>
        </w:tc>
        <w:tc>
          <w:tcPr>
            <w:tcW w:w="1505" w:type="dxa"/>
          </w:tcPr>
          <w:p w14:paraId="6F5DB194" w14:textId="690499AC"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0.769</w:t>
            </w:r>
          </w:p>
        </w:tc>
        <w:tc>
          <w:tcPr>
            <w:tcW w:w="2340" w:type="dxa"/>
            <w:vAlign w:val="center"/>
          </w:tcPr>
          <w:p w14:paraId="787280CF"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451C30CA" w14:textId="77777777" w:rsidTr="00AB3F3A">
        <w:tc>
          <w:tcPr>
            <w:tcW w:w="0" w:type="auto"/>
            <w:vMerge/>
          </w:tcPr>
          <w:p w14:paraId="1CFF5503" w14:textId="77777777" w:rsidR="00352016" w:rsidRDefault="00352016" w:rsidP="00352016">
            <w:pPr>
              <w:spacing w:after="0" w:line="240" w:lineRule="auto"/>
              <w:jc w:val="center"/>
              <w:rPr>
                <w:rFonts w:ascii="Times New Roman" w:hAnsi="Times New Roman" w:cs="Times New Roman"/>
                <w:b/>
                <w:bCs/>
                <w:sz w:val="20"/>
                <w:szCs w:val="20"/>
              </w:rPr>
            </w:pPr>
          </w:p>
        </w:tc>
        <w:tc>
          <w:tcPr>
            <w:tcW w:w="0" w:type="auto"/>
            <w:vAlign w:val="center"/>
          </w:tcPr>
          <w:p w14:paraId="0A6D1C06"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X2.9</w:t>
            </w:r>
          </w:p>
        </w:tc>
        <w:tc>
          <w:tcPr>
            <w:tcW w:w="1505" w:type="dxa"/>
          </w:tcPr>
          <w:p w14:paraId="16D8D40B" w14:textId="376C408E"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0.797</w:t>
            </w:r>
          </w:p>
        </w:tc>
        <w:tc>
          <w:tcPr>
            <w:tcW w:w="2340" w:type="dxa"/>
            <w:vAlign w:val="center"/>
          </w:tcPr>
          <w:p w14:paraId="174B76E0" w14:textId="77777777" w:rsidR="00352016" w:rsidRPr="001458DE"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2678ED6D" w14:textId="77777777" w:rsidTr="00AB3F3A">
        <w:tc>
          <w:tcPr>
            <w:tcW w:w="0" w:type="auto"/>
            <w:vMerge/>
          </w:tcPr>
          <w:p w14:paraId="65887ED0" w14:textId="77777777" w:rsidR="001454E2" w:rsidRDefault="001454E2" w:rsidP="001454E2">
            <w:pPr>
              <w:spacing w:after="0" w:line="240" w:lineRule="auto"/>
              <w:jc w:val="center"/>
              <w:rPr>
                <w:rFonts w:ascii="Times New Roman" w:hAnsi="Times New Roman" w:cs="Times New Roman"/>
                <w:b/>
                <w:bCs/>
                <w:sz w:val="20"/>
                <w:szCs w:val="20"/>
              </w:rPr>
            </w:pPr>
          </w:p>
        </w:tc>
        <w:tc>
          <w:tcPr>
            <w:tcW w:w="0" w:type="auto"/>
            <w:vAlign w:val="center"/>
          </w:tcPr>
          <w:p w14:paraId="4075CBB4"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X2.10</w:t>
            </w:r>
          </w:p>
        </w:tc>
        <w:tc>
          <w:tcPr>
            <w:tcW w:w="1505" w:type="dxa"/>
          </w:tcPr>
          <w:p w14:paraId="02147F94" w14:textId="71464CF6" w:rsidR="001454E2" w:rsidRPr="00352016" w:rsidRDefault="001454E2" w:rsidP="001454E2">
            <w:pPr>
              <w:spacing w:after="0" w:line="240" w:lineRule="auto"/>
              <w:jc w:val="center"/>
              <w:rPr>
                <w:rFonts w:ascii="Times New Roman" w:hAnsi="Times New Roman" w:cs="Times New Roman"/>
                <w:sz w:val="20"/>
                <w:szCs w:val="20"/>
              </w:rPr>
            </w:pPr>
            <w:r w:rsidRPr="00352016">
              <w:rPr>
                <w:rFonts w:ascii="Times New Roman" w:hAnsi="Times New Roman" w:cs="Times New Roman"/>
                <w:sz w:val="20"/>
                <w:szCs w:val="20"/>
              </w:rPr>
              <w:t>0.829</w:t>
            </w:r>
          </w:p>
        </w:tc>
        <w:tc>
          <w:tcPr>
            <w:tcW w:w="2340" w:type="dxa"/>
            <w:vAlign w:val="center"/>
          </w:tcPr>
          <w:p w14:paraId="676EF34E"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5FE375AC" w14:textId="77777777" w:rsidTr="00AB3F3A">
        <w:tc>
          <w:tcPr>
            <w:tcW w:w="0" w:type="auto"/>
            <w:vMerge/>
            <w:vAlign w:val="center"/>
          </w:tcPr>
          <w:p w14:paraId="08394345" w14:textId="77777777" w:rsidR="001454E2" w:rsidRPr="0003178C" w:rsidRDefault="001454E2" w:rsidP="001454E2">
            <w:pPr>
              <w:spacing w:after="0" w:line="240" w:lineRule="auto"/>
              <w:jc w:val="center"/>
              <w:rPr>
                <w:rFonts w:ascii="Times New Roman" w:hAnsi="Times New Roman" w:cs="Times New Roman"/>
                <w:sz w:val="20"/>
                <w:szCs w:val="20"/>
              </w:rPr>
            </w:pPr>
          </w:p>
        </w:tc>
        <w:tc>
          <w:tcPr>
            <w:tcW w:w="0" w:type="auto"/>
            <w:vAlign w:val="center"/>
          </w:tcPr>
          <w:p w14:paraId="17D66B49"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X2.11</w:t>
            </w:r>
          </w:p>
        </w:tc>
        <w:tc>
          <w:tcPr>
            <w:tcW w:w="1505" w:type="dxa"/>
          </w:tcPr>
          <w:p w14:paraId="17DE925C" w14:textId="6DCEA29C" w:rsidR="001454E2" w:rsidRPr="00352016" w:rsidRDefault="001454E2" w:rsidP="001454E2">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0.836</w:t>
            </w:r>
          </w:p>
        </w:tc>
        <w:tc>
          <w:tcPr>
            <w:tcW w:w="2340" w:type="dxa"/>
            <w:vAlign w:val="center"/>
          </w:tcPr>
          <w:p w14:paraId="50A187CC"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6BAB168F" w14:textId="77777777" w:rsidTr="00AB3F3A">
        <w:tc>
          <w:tcPr>
            <w:tcW w:w="0" w:type="auto"/>
            <w:vMerge/>
          </w:tcPr>
          <w:p w14:paraId="34263C26" w14:textId="77777777" w:rsidR="001454E2" w:rsidRDefault="001454E2" w:rsidP="001454E2">
            <w:pPr>
              <w:spacing w:after="0" w:line="240" w:lineRule="auto"/>
              <w:jc w:val="both"/>
              <w:rPr>
                <w:rFonts w:ascii="Times New Roman" w:hAnsi="Times New Roman" w:cs="Times New Roman"/>
                <w:b/>
                <w:bCs/>
                <w:sz w:val="20"/>
                <w:szCs w:val="20"/>
              </w:rPr>
            </w:pPr>
          </w:p>
        </w:tc>
        <w:tc>
          <w:tcPr>
            <w:tcW w:w="0" w:type="auto"/>
            <w:vAlign w:val="center"/>
          </w:tcPr>
          <w:p w14:paraId="39DE5087"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X2.12</w:t>
            </w:r>
          </w:p>
        </w:tc>
        <w:tc>
          <w:tcPr>
            <w:tcW w:w="1505" w:type="dxa"/>
          </w:tcPr>
          <w:p w14:paraId="20C412E7" w14:textId="7FC19D99" w:rsidR="001454E2" w:rsidRPr="00352016" w:rsidRDefault="001454E2" w:rsidP="001454E2">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0.854</w:t>
            </w:r>
          </w:p>
        </w:tc>
        <w:tc>
          <w:tcPr>
            <w:tcW w:w="2340" w:type="dxa"/>
            <w:vAlign w:val="center"/>
          </w:tcPr>
          <w:p w14:paraId="1D15E2D0"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55B6D466" w14:textId="77777777" w:rsidTr="00AB3F3A">
        <w:tc>
          <w:tcPr>
            <w:tcW w:w="0" w:type="auto"/>
            <w:vMerge/>
          </w:tcPr>
          <w:p w14:paraId="1D8D535A" w14:textId="77777777" w:rsidR="001454E2" w:rsidRDefault="001454E2" w:rsidP="001454E2">
            <w:pPr>
              <w:spacing w:after="0" w:line="240" w:lineRule="auto"/>
              <w:jc w:val="both"/>
              <w:rPr>
                <w:rFonts w:ascii="Times New Roman" w:hAnsi="Times New Roman" w:cs="Times New Roman"/>
                <w:b/>
                <w:bCs/>
                <w:sz w:val="20"/>
                <w:szCs w:val="20"/>
              </w:rPr>
            </w:pPr>
          </w:p>
        </w:tc>
        <w:tc>
          <w:tcPr>
            <w:tcW w:w="0" w:type="auto"/>
            <w:vAlign w:val="center"/>
          </w:tcPr>
          <w:p w14:paraId="51C370A5"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X2.13</w:t>
            </w:r>
          </w:p>
        </w:tc>
        <w:tc>
          <w:tcPr>
            <w:tcW w:w="1505" w:type="dxa"/>
          </w:tcPr>
          <w:p w14:paraId="51C558AF" w14:textId="313ED8BA" w:rsidR="001454E2" w:rsidRPr="00352016" w:rsidRDefault="001454E2" w:rsidP="001454E2">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0.779</w:t>
            </w:r>
          </w:p>
        </w:tc>
        <w:tc>
          <w:tcPr>
            <w:tcW w:w="2340" w:type="dxa"/>
            <w:vAlign w:val="center"/>
          </w:tcPr>
          <w:p w14:paraId="1AE81D40"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291EEA5C" w14:textId="77777777" w:rsidTr="00AB3F3A">
        <w:tc>
          <w:tcPr>
            <w:tcW w:w="0" w:type="auto"/>
            <w:vMerge/>
          </w:tcPr>
          <w:p w14:paraId="61FF3714" w14:textId="77777777" w:rsidR="001454E2" w:rsidRDefault="001454E2" w:rsidP="001454E2">
            <w:pPr>
              <w:spacing w:after="0" w:line="240" w:lineRule="auto"/>
              <w:jc w:val="both"/>
              <w:rPr>
                <w:rFonts w:ascii="Times New Roman" w:hAnsi="Times New Roman" w:cs="Times New Roman"/>
                <w:b/>
                <w:bCs/>
                <w:sz w:val="20"/>
                <w:szCs w:val="20"/>
              </w:rPr>
            </w:pPr>
          </w:p>
        </w:tc>
        <w:tc>
          <w:tcPr>
            <w:tcW w:w="0" w:type="auto"/>
            <w:vAlign w:val="center"/>
          </w:tcPr>
          <w:p w14:paraId="16F0D4EF"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X2.14</w:t>
            </w:r>
          </w:p>
        </w:tc>
        <w:tc>
          <w:tcPr>
            <w:tcW w:w="1505" w:type="dxa"/>
          </w:tcPr>
          <w:p w14:paraId="3025800F" w14:textId="3C137BFB" w:rsidR="001454E2" w:rsidRPr="00352016" w:rsidRDefault="001454E2" w:rsidP="001454E2">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0.732</w:t>
            </w:r>
          </w:p>
        </w:tc>
        <w:tc>
          <w:tcPr>
            <w:tcW w:w="2340" w:type="dxa"/>
            <w:vAlign w:val="center"/>
          </w:tcPr>
          <w:p w14:paraId="29AE91DF"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1454E2" w14:paraId="1CD7D12F" w14:textId="77777777" w:rsidTr="00AB3F3A">
        <w:tc>
          <w:tcPr>
            <w:tcW w:w="0" w:type="auto"/>
            <w:vMerge/>
          </w:tcPr>
          <w:p w14:paraId="221196CD" w14:textId="77777777" w:rsidR="001454E2" w:rsidRDefault="001454E2" w:rsidP="001454E2">
            <w:pPr>
              <w:spacing w:after="0" w:line="240" w:lineRule="auto"/>
              <w:jc w:val="both"/>
              <w:rPr>
                <w:rFonts w:ascii="Times New Roman" w:hAnsi="Times New Roman" w:cs="Times New Roman"/>
                <w:b/>
                <w:bCs/>
                <w:sz w:val="20"/>
                <w:szCs w:val="20"/>
              </w:rPr>
            </w:pPr>
          </w:p>
        </w:tc>
        <w:tc>
          <w:tcPr>
            <w:tcW w:w="0" w:type="auto"/>
            <w:vAlign w:val="center"/>
          </w:tcPr>
          <w:p w14:paraId="17D305F9" w14:textId="77777777" w:rsidR="001454E2" w:rsidRPr="000C5173" w:rsidRDefault="001454E2" w:rsidP="001454E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X2.15</w:t>
            </w:r>
          </w:p>
        </w:tc>
        <w:tc>
          <w:tcPr>
            <w:tcW w:w="1505" w:type="dxa"/>
          </w:tcPr>
          <w:p w14:paraId="1598F096" w14:textId="4BE568D3" w:rsidR="001454E2" w:rsidRPr="00352016" w:rsidRDefault="001454E2" w:rsidP="001454E2">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0.775</w:t>
            </w:r>
          </w:p>
        </w:tc>
        <w:tc>
          <w:tcPr>
            <w:tcW w:w="2340" w:type="dxa"/>
            <w:vAlign w:val="center"/>
          </w:tcPr>
          <w:p w14:paraId="275256C7" w14:textId="77777777" w:rsidR="001454E2" w:rsidRDefault="001454E2" w:rsidP="001454E2">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3947A6A3" w14:textId="77777777" w:rsidTr="00AB3F3A">
        <w:tc>
          <w:tcPr>
            <w:tcW w:w="0" w:type="auto"/>
            <w:vMerge w:val="restart"/>
            <w:vAlign w:val="center"/>
          </w:tcPr>
          <w:p w14:paraId="1E80B717" w14:textId="77777777" w:rsidR="00352016" w:rsidRPr="00B1185C"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Penerapan SAK EMKM (Y)</w:t>
            </w:r>
          </w:p>
        </w:tc>
        <w:tc>
          <w:tcPr>
            <w:tcW w:w="0" w:type="auto"/>
            <w:vAlign w:val="center"/>
          </w:tcPr>
          <w:p w14:paraId="4AFCBDFA"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Y1.1</w:t>
            </w:r>
          </w:p>
        </w:tc>
        <w:tc>
          <w:tcPr>
            <w:tcW w:w="1505" w:type="dxa"/>
          </w:tcPr>
          <w:p w14:paraId="5D110ABE" w14:textId="563E0F06"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0.798</w:t>
            </w:r>
          </w:p>
        </w:tc>
        <w:tc>
          <w:tcPr>
            <w:tcW w:w="2340" w:type="dxa"/>
            <w:vAlign w:val="center"/>
          </w:tcPr>
          <w:p w14:paraId="71D5FC94"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7F76A91A" w14:textId="77777777" w:rsidTr="00AB3F3A">
        <w:tc>
          <w:tcPr>
            <w:tcW w:w="0" w:type="auto"/>
            <w:vMerge/>
          </w:tcPr>
          <w:p w14:paraId="0CD09236"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3885D0AC"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Y1.2</w:t>
            </w:r>
          </w:p>
        </w:tc>
        <w:tc>
          <w:tcPr>
            <w:tcW w:w="1505" w:type="dxa"/>
          </w:tcPr>
          <w:p w14:paraId="00A33306" w14:textId="36586A73"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0.740</w:t>
            </w:r>
          </w:p>
        </w:tc>
        <w:tc>
          <w:tcPr>
            <w:tcW w:w="2340" w:type="dxa"/>
            <w:vAlign w:val="center"/>
          </w:tcPr>
          <w:p w14:paraId="0FE92D2C"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01085DB1" w14:textId="77777777" w:rsidTr="00AB3F3A">
        <w:tc>
          <w:tcPr>
            <w:tcW w:w="0" w:type="auto"/>
            <w:vMerge/>
          </w:tcPr>
          <w:p w14:paraId="06425807"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3A37ACEE"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Y1.3</w:t>
            </w:r>
          </w:p>
        </w:tc>
        <w:tc>
          <w:tcPr>
            <w:tcW w:w="1505" w:type="dxa"/>
          </w:tcPr>
          <w:p w14:paraId="04F1FCA2" w14:textId="7267AAE1"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0.722</w:t>
            </w:r>
          </w:p>
        </w:tc>
        <w:tc>
          <w:tcPr>
            <w:tcW w:w="2340" w:type="dxa"/>
            <w:vAlign w:val="center"/>
          </w:tcPr>
          <w:p w14:paraId="527581FB"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757726C2" w14:textId="77777777" w:rsidTr="00AB3F3A">
        <w:tc>
          <w:tcPr>
            <w:tcW w:w="0" w:type="auto"/>
            <w:vMerge/>
          </w:tcPr>
          <w:p w14:paraId="38FF0B2B"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2B5C4F7C"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Y1.4</w:t>
            </w:r>
          </w:p>
        </w:tc>
        <w:tc>
          <w:tcPr>
            <w:tcW w:w="1505" w:type="dxa"/>
          </w:tcPr>
          <w:p w14:paraId="0F620557" w14:textId="1BF4E767"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0.762</w:t>
            </w:r>
          </w:p>
        </w:tc>
        <w:tc>
          <w:tcPr>
            <w:tcW w:w="2340" w:type="dxa"/>
            <w:vAlign w:val="center"/>
          </w:tcPr>
          <w:p w14:paraId="3E73A469"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6D30606A" w14:textId="77777777" w:rsidTr="00AB3F3A">
        <w:tc>
          <w:tcPr>
            <w:tcW w:w="0" w:type="auto"/>
            <w:vMerge/>
          </w:tcPr>
          <w:p w14:paraId="7716DFC7"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4393C682"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Y1.5</w:t>
            </w:r>
          </w:p>
        </w:tc>
        <w:tc>
          <w:tcPr>
            <w:tcW w:w="1505" w:type="dxa"/>
          </w:tcPr>
          <w:p w14:paraId="173354C0" w14:textId="4094CA55"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0.851</w:t>
            </w:r>
          </w:p>
        </w:tc>
        <w:tc>
          <w:tcPr>
            <w:tcW w:w="2340" w:type="dxa"/>
            <w:vAlign w:val="center"/>
          </w:tcPr>
          <w:p w14:paraId="27471654"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7510C08A" w14:textId="77777777" w:rsidTr="00AB3F3A">
        <w:tc>
          <w:tcPr>
            <w:tcW w:w="0" w:type="auto"/>
            <w:vMerge/>
          </w:tcPr>
          <w:p w14:paraId="73EFC2C8"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501071A9"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Y1.6</w:t>
            </w:r>
          </w:p>
        </w:tc>
        <w:tc>
          <w:tcPr>
            <w:tcW w:w="1505" w:type="dxa"/>
          </w:tcPr>
          <w:p w14:paraId="21E535BD" w14:textId="02C966BD"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0.754</w:t>
            </w:r>
          </w:p>
        </w:tc>
        <w:tc>
          <w:tcPr>
            <w:tcW w:w="2340" w:type="dxa"/>
            <w:vAlign w:val="center"/>
          </w:tcPr>
          <w:p w14:paraId="714B693A"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0AF71884" w14:textId="77777777" w:rsidTr="00AB3F3A">
        <w:tc>
          <w:tcPr>
            <w:tcW w:w="0" w:type="auto"/>
            <w:vMerge/>
          </w:tcPr>
          <w:p w14:paraId="1EB772AF"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7EB7637C"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Y1.7</w:t>
            </w:r>
          </w:p>
        </w:tc>
        <w:tc>
          <w:tcPr>
            <w:tcW w:w="1505" w:type="dxa"/>
          </w:tcPr>
          <w:p w14:paraId="5C7089ED" w14:textId="0747172E"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0.775</w:t>
            </w:r>
          </w:p>
        </w:tc>
        <w:tc>
          <w:tcPr>
            <w:tcW w:w="2340" w:type="dxa"/>
            <w:vAlign w:val="center"/>
          </w:tcPr>
          <w:p w14:paraId="646828EE"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738D7E09" w14:textId="77777777" w:rsidTr="00AB3F3A">
        <w:tc>
          <w:tcPr>
            <w:tcW w:w="0" w:type="auto"/>
            <w:vMerge/>
          </w:tcPr>
          <w:p w14:paraId="44744290"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3B2A7A82"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Y1.8</w:t>
            </w:r>
          </w:p>
        </w:tc>
        <w:tc>
          <w:tcPr>
            <w:tcW w:w="1505" w:type="dxa"/>
          </w:tcPr>
          <w:p w14:paraId="67AAB227" w14:textId="3856CE0E"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0.775</w:t>
            </w:r>
          </w:p>
        </w:tc>
        <w:tc>
          <w:tcPr>
            <w:tcW w:w="2340" w:type="dxa"/>
            <w:vAlign w:val="center"/>
          </w:tcPr>
          <w:p w14:paraId="1A8175B6"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r w:rsidR="00352016" w14:paraId="2B0E196C" w14:textId="77777777" w:rsidTr="00AB3F3A">
        <w:tc>
          <w:tcPr>
            <w:tcW w:w="0" w:type="auto"/>
            <w:vMerge/>
          </w:tcPr>
          <w:p w14:paraId="162924F2" w14:textId="77777777" w:rsidR="00352016" w:rsidRDefault="00352016" w:rsidP="00352016">
            <w:pPr>
              <w:spacing w:after="0" w:line="240" w:lineRule="auto"/>
              <w:jc w:val="both"/>
              <w:rPr>
                <w:rFonts w:ascii="Times New Roman" w:hAnsi="Times New Roman" w:cs="Times New Roman"/>
                <w:b/>
                <w:bCs/>
                <w:sz w:val="20"/>
                <w:szCs w:val="20"/>
              </w:rPr>
            </w:pPr>
          </w:p>
        </w:tc>
        <w:tc>
          <w:tcPr>
            <w:tcW w:w="0" w:type="auto"/>
            <w:vAlign w:val="center"/>
          </w:tcPr>
          <w:p w14:paraId="437B0D30" w14:textId="77777777" w:rsidR="00352016" w:rsidRPr="000C5173" w:rsidRDefault="00352016" w:rsidP="003520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Y1.9</w:t>
            </w:r>
          </w:p>
        </w:tc>
        <w:tc>
          <w:tcPr>
            <w:tcW w:w="1505" w:type="dxa"/>
          </w:tcPr>
          <w:p w14:paraId="62B5C9E5" w14:textId="28D3FFC9" w:rsidR="00352016" w:rsidRPr="00352016" w:rsidRDefault="00352016" w:rsidP="00352016">
            <w:pPr>
              <w:spacing w:after="0" w:line="240" w:lineRule="auto"/>
              <w:jc w:val="center"/>
              <w:rPr>
                <w:rFonts w:ascii="Times New Roman" w:hAnsi="Times New Roman" w:cs="Times New Roman"/>
                <w:b/>
                <w:bCs/>
                <w:sz w:val="20"/>
                <w:szCs w:val="20"/>
              </w:rPr>
            </w:pPr>
            <w:r w:rsidRPr="00352016">
              <w:rPr>
                <w:rFonts w:ascii="Times New Roman" w:hAnsi="Times New Roman" w:cs="Times New Roman"/>
                <w:sz w:val="20"/>
                <w:szCs w:val="20"/>
              </w:rPr>
              <w:t>0.735</w:t>
            </w:r>
          </w:p>
        </w:tc>
        <w:tc>
          <w:tcPr>
            <w:tcW w:w="2340" w:type="dxa"/>
            <w:vAlign w:val="center"/>
          </w:tcPr>
          <w:p w14:paraId="730F3FC3" w14:textId="77777777" w:rsidR="00352016" w:rsidRDefault="00352016" w:rsidP="00352016">
            <w:pPr>
              <w:spacing w:after="0" w:line="240" w:lineRule="auto"/>
              <w:jc w:val="center"/>
              <w:rPr>
                <w:rFonts w:ascii="Times New Roman" w:hAnsi="Times New Roman" w:cs="Times New Roman"/>
                <w:b/>
                <w:bCs/>
                <w:sz w:val="20"/>
                <w:szCs w:val="20"/>
              </w:rPr>
            </w:pPr>
            <w:r w:rsidRPr="00815CF7">
              <w:rPr>
                <w:rFonts w:ascii="Times New Roman" w:hAnsi="Times New Roman" w:cs="Times New Roman"/>
                <w:sz w:val="20"/>
                <w:szCs w:val="20"/>
              </w:rPr>
              <w:t>Valid</w:t>
            </w:r>
          </w:p>
        </w:tc>
      </w:tr>
    </w:tbl>
    <w:p w14:paraId="0CA42E85" w14:textId="6EF8208D" w:rsidR="001454E2" w:rsidRPr="001454E2" w:rsidRDefault="001454E2" w:rsidP="001454E2">
      <w:pPr>
        <w:spacing w:after="0" w:line="480" w:lineRule="auto"/>
        <w:ind w:left="284"/>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SmartPLS3, 2025</w:t>
      </w:r>
    </w:p>
    <w:p w14:paraId="105467FB" w14:textId="112E06EC" w:rsidR="00352016" w:rsidRDefault="00352016" w:rsidP="00352016">
      <w:pPr>
        <w:spacing w:after="0" w:line="240" w:lineRule="auto"/>
        <w:ind w:left="284"/>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A6203B" wp14:editId="68159AAA">
            <wp:extent cx="4432746" cy="3119155"/>
            <wp:effectExtent l="0" t="0" r="635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4494203" cy="3162400"/>
                    </a:xfrm>
                    <a:prstGeom prst="rect">
                      <a:avLst/>
                    </a:prstGeom>
                  </pic:spPr>
                </pic:pic>
              </a:graphicData>
            </a:graphic>
          </wp:inline>
        </w:drawing>
      </w:r>
    </w:p>
    <w:p w14:paraId="2D9095B6" w14:textId="3A3ECC94" w:rsidR="00352016" w:rsidRDefault="00352016" w:rsidP="00352016">
      <w:pPr>
        <w:spacing w:after="0" w:line="240" w:lineRule="auto"/>
        <w:ind w:left="284"/>
        <w:jc w:val="center"/>
        <w:rPr>
          <w:rFonts w:ascii="Times New Roman" w:hAnsi="Times New Roman" w:cs="Times New Roman"/>
          <w:b/>
          <w:bCs/>
        </w:rPr>
      </w:pPr>
      <w:r w:rsidRPr="001803D9">
        <w:rPr>
          <w:rFonts w:ascii="Times New Roman" w:hAnsi="Times New Roman" w:cs="Times New Roman"/>
          <w:b/>
          <w:bCs/>
        </w:rPr>
        <w:t>Gambar 4.</w:t>
      </w:r>
      <w:r>
        <w:rPr>
          <w:rFonts w:ascii="Times New Roman" w:hAnsi="Times New Roman" w:cs="Times New Roman"/>
          <w:b/>
          <w:bCs/>
        </w:rPr>
        <w:t>2</w:t>
      </w:r>
      <w:r w:rsidRPr="001803D9">
        <w:rPr>
          <w:rFonts w:ascii="Times New Roman" w:hAnsi="Times New Roman" w:cs="Times New Roman"/>
          <w:b/>
          <w:bCs/>
        </w:rPr>
        <w:t xml:space="preserve"> Diagram Lintasan Model Struktural PLS </w:t>
      </w:r>
      <w:r w:rsidRPr="001803D9">
        <w:rPr>
          <w:rFonts w:ascii="Times New Roman" w:hAnsi="Times New Roman" w:cs="Times New Roman"/>
          <w:b/>
          <w:bCs/>
          <w:i/>
          <w:iCs/>
        </w:rPr>
        <w:t>Algorithm</w:t>
      </w:r>
      <w:r w:rsidRPr="001803D9">
        <w:rPr>
          <w:rFonts w:ascii="Times New Roman" w:hAnsi="Times New Roman" w:cs="Times New Roman"/>
          <w:b/>
          <w:bCs/>
        </w:rPr>
        <w:t xml:space="preserve"> </w:t>
      </w:r>
      <w:r w:rsidR="009C4C4D">
        <w:rPr>
          <w:rFonts w:ascii="Times New Roman" w:hAnsi="Times New Roman" w:cs="Times New Roman"/>
          <w:b/>
          <w:bCs/>
        </w:rPr>
        <w:t>pengujian ulang</w:t>
      </w:r>
    </w:p>
    <w:p w14:paraId="1ECC3EA3" w14:textId="77777777" w:rsidR="00352016" w:rsidRPr="001803D9" w:rsidRDefault="00352016" w:rsidP="00352016">
      <w:pPr>
        <w:spacing w:line="240" w:lineRule="auto"/>
        <w:ind w:left="284"/>
        <w:jc w:val="center"/>
        <w:rPr>
          <w:rFonts w:ascii="Times New Roman" w:hAnsi="Times New Roman" w:cs="Times New Roman"/>
          <w:i/>
          <w:iCs/>
        </w:rPr>
      </w:pPr>
      <w:r w:rsidRPr="001803D9">
        <w:rPr>
          <w:rFonts w:ascii="Times New Roman" w:hAnsi="Times New Roman" w:cs="Times New Roman"/>
          <w:i/>
          <w:iCs/>
          <w:sz w:val="20"/>
          <w:szCs w:val="20"/>
        </w:rPr>
        <w:t>Sumber: Pengolahan Data SmartPLS3, 202</w:t>
      </w:r>
      <w:r>
        <w:rPr>
          <w:rFonts w:ascii="Times New Roman" w:hAnsi="Times New Roman" w:cs="Times New Roman"/>
          <w:i/>
          <w:iCs/>
          <w:sz w:val="20"/>
          <w:szCs w:val="20"/>
        </w:rPr>
        <w:t>5</w:t>
      </w:r>
    </w:p>
    <w:p w14:paraId="2DCC553E" w14:textId="77777777" w:rsidR="00352016" w:rsidRDefault="00352016" w:rsidP="00352016">
      <w:pPr>
        <w:spacing w:after="0" w:line="240" w:lineRule="auto"/>
        <w:ind w:left="284"/>
        <w:jc w:val="center"/>
        <w:rPr>
          <w:rFonts w:ascii="Times New Roman" w:hAnsi="Times New Roman" w:cs="Times New Roman"/>
          <w:sz w:val="24"/>
          <w:szCs w:val="24"/>
        </w:rPr>
      </w:pPr>
    </w:p>
    <w:p w14:paraId="23B3C76F" w14:textId="68C03E81" w:rsidR="00A5377C" w:rsidRDefault="00352016" w:rsidP="00A5377C">
      <w:pPr>
        <w:spacing w:after="0" w:line="480" w:lineRule="auto"/>
        <w:ind w:left="284" w:firstLine="850"/>
        <w:jc w:val="both"/>
        <w:rPr>
          <w:rFonts w:ascii="Times New Roman" w:hAnsi="Times New Roman" w:cs="Times New Roman"/>
          <w:sz w:val="24"/>
          <w:szCs w:val="24"/>
        </w:rPr>
      </w:pPr>
      <w:r>
        <w:rPr>
          <w:rFonts w:ascii="Times New Roman" w:hAnsi="Times New Roman" w:cs="Times New Roman"/>
          <w:sz w:val="24"/>
          <w:szCs w:val="24"/>
        </w:rPr>
        <w:t xml:space="preserve">Dari hasil dari </w:t>
      </w:r>
      <w:r>
        <w:rPr>
          <w:rFonts w:ascii="Times New Roman" w:hAnsi="Times New Roman" w:cs="Times New Roman"/>
          <w:i/>
          <w:iCs/>
          <w:sz w:val="24"/>
          <w:szCs w:val="24"/>
        </w:rPr>
        <w:t>outer loading</w:t>
      </w:r>
      <w:r>
        <w:rPr>
          <w:rFonts w:ascii="Times New Roman" w:hAnsi="Times New Roman" w:cs="Times New Roman"/>
          <w:sz w:val="24"/>
          <w:szCs w:val="24"/>
        </w:rPr>
        <w:t xml:space="preserve"> yang sudah dihitung ulang</w:t>
      </w:r>
      <w:r w:rsidR="009C4C4D">
        <w:rPr>
          <w:rFonts w:ascii="Times New Roman" w:hAnsi="Times New Roman" w:cs="Times New Roman"/>
          <w:sz w:val="24"/>
          <w:szCs w:val="24"/>
        </w:rPr>
        <w:t xml:space="preserve">, </w:t>
      </w:r>
      <w:r w:rsidR="00A5377C">
        <w:rPr>
          <w:rFonts w:ascii="Times New Roman" w:hAnsi="Times New Roman" w:cs="Times New Roman"/>
          <w:sz w:val="24"/>
          <w:szCs w:val="24"/>
        </w:rPr>
        <w:t>semua indikator memiliki nilai lebih besar dari 0</w:t>
      </w:r>
      <w:proofErr w:type="gramStart"/>
      <w:r w:rsidR="00A5377C">
        <w:rPr>
          <w:rFonts w:ascii="Times New Roman" w:hAnsi="Times New Roman" w:cs="Times New Roman"/>
          <w:sz w:val="24"/>
          <w:szCs w:val="24"/>
        </w:rPr>
        <w:t>,70</w:t>
      </w:r>
      <w:proofErr w:type="gramEnd"/>
      <w:r w:rsidR="00A5377C">
        <w:rPr>
          <w:rFonts w:ascii="Times New Roman" w:hAnsi="Times New Roman" w:cs="Times New Roman"/>
          <w:sz w:val="24"/>
          <w:szCs w:val="24"/>
        </w:rPr>
        <w:t xml:space="preserve"> yang artinya konstruk dapat diterima. </w:t>
      </w:r>
      <w:r w:rsidR="00587ECF" w:rsidRPr="00587ECF">
        <w:rPr>
          <w:rFonts w:ascii="Times New Roman" w:hAnsi="Times New Roman" w:cs="Times New Roman"/>
          <w:sz w:val="24"/>
          <w:szCs w:val="24"/>
        </w:rPr>
        <w:t>Langkah selanjutnya</w:t>
      </w:r>
      <w:r w:rsidR="00587ECF">
        <w:rPr>
          <w:rFonts w:ascii="Times New Roman" w:hAnsi="Times New Roman" w:cs="Times New Roman"/>
          <w:sz w:val="24"/>
          <w:szCs w:val="24"/>
        </w:rPr>
        <w:t xml:space="preserve"> </w:t>
      </w:r>
      <w:r w:rsidR="00587ECF" w:rsidRPr="00587ECF">
        <w:rPr>
          <w:rFonts w:ascii="Times New Roman" w:hAnsi="Times New Roman" w:cs="Times New Roman"/>
          <w:sz w:val="24"/>
          <w:szCs w:val="24"/>
        </w:rPr>
        <w:t>untuk mengevaluasi validitas konvergen selain dilihat dari faktor loading, dapat</w:t>
      </w:r>
      <w:r w:rsidR="00587ECF">
        <w:rPr>
          <w:rFonts w:ascii="Times New Roman" w:hAnsi="Times New Roman" w:cs="Times New Roman"/>
          <w:sz w:val="24"/>
          <w:szCs w:val="24"/>
        </w:rPr>
        <w:t xml:space="preserve"> </w:t>
      </w:r>
      <w:r w:rsidR="00587ECF" w:rsidRPr="00587ECF">
        <w:rPr>
          <w:rFonts w:ascii="Times New Roman" w:hAnsi="Times New Roman" w:cs="Times New Roman"/>
          <w:sz w:val="24"/>
          <w:szCs w:val="24"/>
        </w:rPr>
        <w:t xml:space="preserve">dilihat dari nilai </w:t>
      </w:r>
      <w:r w:rsidR="00587ECF" w:rsidRPr="00587ECF">
        <w:rPr>
          <w:rFonts w:ascii="Times New Roman" w:hAnsi="Times New Roman" w:cs="Times New Roman"/>
          <w:i/>
          <w:iCs/>
          <w:sz w:val="24"/>
          <w:szCs w:val="24"/>
        </w:rPr>
        <w:t>Average Variance Extracted</w:t>
      </w:r>
      <w:r w:rsidR="00587ECF" w:rsidRPr="00587ECF">
        <w:rPr>
          <w:rFonts w:ascii="Times New Roman" w:hAnsi="Times New Roman" w:cs="Times New Roman"/>
          <w:sz w:val="24"/>
          <w:szCs w:val="24"/>
        </w:rPr>
        <w:t xml:space="preserve"> (AVE) yang dikatakan valid</w:t>
      </w:r>
      <w:r w:rsidR="00587ECF">
        <w:rPr>
          <w:rFonts w:ascii="Times New Roman" w:hAnsi="Times New Roman" w:cs="Times New Roman"/>
          <w:sz w:val="24"/>
          <w:szCs w:val="24"/>
        </w:rPr>
        <w:t xml:space="preserve"> </w:t>
      </w:r>
      <w:r w:rsidR="00587ECF" w:rsidRPr="00587ECF">
        <w:rPr>
          <w:rFonts w:ascii="Times New Roman" w:hAnsi="Times New Roman" w:cs="Times New Roman"/>
          <w:sz w:val="24"/>
          <w:szCs w:val="24"/>
        </w:rPr>
        <w:t>apabila nilainya lebih dari 0</w:t>
      </w:r>
      <w:proofErr w:type="gramStart"/>
      <w:r w:rsidR="00587ECF" w:rsidRPr="00587ECF">
        <w:rPr>
          <w:rFonts w:ascii="Times New Roman" w:hAnsi="Times New Roman" w:cs="Times New Roman"/>
          <w:sz w:val="24"/>
          <w:szCs w:val="24"/>
        </w:rPr>
        <w:t>,</w:t>
      </w:r>
      <w:r w:rsidR="00714589">
        <w:rPr>
          <w:rFonts w:ascii="Times New Roman" w:hAnsi="Times New Roman" w:cs="Times New Roman"/>
          <w:sz w:val="24"/>
          <w:szCs w:val="24"/>
        </w:rPr>
        <w:t>5</w:t>
      </w:r>
      <w:r w:rsidR="00587ECF" w:rsidRPr="00587ECF">
        <w:rPr>
          <w:rFonts w:ascii="Times New Roman" w:hAnsi="Times New Roman" w:cs="Times New Roman"/>
          <w:sz w:val="24"/>
          <w:szCs w:val="24"/>
        </w:rPr>
        <w:t>0</w:t>
      </w:r>
      <w:proofErr w:type="gramEnd"/>
      <w:r w:rsidR="00A5377C">
        <w:rPr>
          <w:rFonts w:ascii="Times New Roman" w:hAnsi="Times New Roman" w:cs="Times New Roman"/>
          <w:sz w:val="24"/>
          <w:szCs w:val="24"/>
        </w:rPr>
        <w:t>.</w:t>
      </w:r>
    </w:p>
    <w:p w14:paraId="4F5C5EA8" w14:textId="6BEB2569" w:rsidR="00BC0605" w:rsidRDefault="00BC0605" w:rsidP="00A5377C">
      <w:pPr>
        <w:spacing w:after="0" w:line="240" w:lineRule="auto"/>
        <w:ind w:left="284"/>
        <w:jc w:val="both"/>
        <w:rPr>
          <w:rFonts w:ascii="Times New Roman" w:hAnsi="Times New Roman" w:cs="Times New Roman"/>
          <w:b/>
          <w:bCs/>
          <w:i/>
          <w:iCs/>
        </w:rPr>
      </w:pPr>
      <w:r w:rsidRPr="00801D3A">
        <w:rPr>
          <w:rFonts w:ascii="Times New Roman" w:hAnsi="Times New Roman" w:cs="Times New Roman"/>
          <w:b/>
          <w:bCs/>
        </w:rPr>
        <w:t>Tabel 4.</w:t>
      </w:r>
      <w:r>
        <w:rPr>
          <w:rFonts w:ascii="Times New Roman" w:hAnsi="Times New Roman" w:cs="Times New Roman"/>
          <w:b/>
          <w:bCs/>
        </w:rPr>
        <w:t>1</w:t>
      </w:r>
      <w:r w:rsidR="00A5377C">
        <w:rPr>
          <w:rFonts w:ascii="Times New Roman" w:hAnsi="Times New Roman" w:cs="Times New Roman"/>
          <w:b/>
          <w:bCs/>
        </w:rPr>
        <w:t>1</w:t>
      </w:r>
      <w:r>
        <w:rPr>
          <w:rFonts w:ascii="Times New Roman" w:hAnsi="Times New Roman" w:cs="Times New Roman"/>
          <w:b/>
          <w:bCs/>
        </w:rPr>
        <w:t xml:space="preserve"> </w:t>
      </w:r>
      <w:r w:rsidRPr="00BC0605">
        <w:rPr>
          <w:rFonts w:ascii="Times New Roman" w:hAnsi="Times New Roman" w:cs="Times New Roman"/>
          <w:b/>
          <w:bCs/>
        </w:rPr>
        <w:t xml:space="preserve">Nilai </w:t>
      </w:r>
      <w:r w:rsidRPr="00BC0605">
        <w:rPr>
          <w:rFonts w:ascii="Times New Roman" w:hAnsi="Times New Roman" w:cs="Times New Roman"/>
          <w:b/>
          <w:bCs/>
          <w:i/>
          <w:iCs/>
        </w:rPr>
        <w:t>Average Variance Extracted</w:t>
      </w:r>
      <w:r w:rsidRPr="00BC0605">
        <w:rPr>
          <w:rFonts w:ascii="Times New Roman" w:hAnsi="Times New Roman" w:cs="Times New Roman"/>
          <w:b/>
          <w:bCs/>
        </w:rPr>
        <w:t xml:space="preserve"> (AVE)</w:t>
      </w:r>
    </w:p>
    <w:tbl>
      <w:tblPr>
        <w:tblW w:w="757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294"/>
        <w:gridCol w:w="2643"/>
      </w:tblGrid>
      <w:tr w:rsidR="00BC0605" w14:paraId="505A5C94" w14:textId="77777777" w:rsidTr="00AB3F3A">
        <w:tc>
          <w:tcPr>
            <w:tcW w:w="2642" w:type="dxa"/>
            <w:vAlign w:val="center"/>
          </w:tcPr>
          <w:p w14:paraId="2FFD38A0" w14:textId="7F83A4FF" w:rsidR="00BC0605" w:rsidRPr="00BC0605" w:rsidRDefault="00BC0605" w:rsidP="00BC06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Variabel</w:t>
            </w:r>
          </w:p>
        </w:tc>
        <w:tc>
          <w:tcPr>
            <w:tcW w:w="2294" w:type="dxa"/>
            <w:vAlign w:val="center"/>
          </w:tcPr>
          <w:p w14:paraId="207218EF" w14:textId="6CBFE56F" w:rsidR="00BC0605" w:rsidRPr="00BC0605" w:rsidRDefault="00BC0605" w:rsidP="00BC06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AVE</w:t>
            </w:r>
          </w:p>
        </w:tc>
        <w:tc>
          <w:tcPr>
            <w:tcW w:w="2643" w:type="dxa"/>
            <w:vAlign w:val="center"/>
          </w:tcPr>
          <w:p w14:paraId="54335540" w14:textId="781228D6" w:rsidR="00BC0605" w:rsidRPr="00BC0605" w:rsidRDefault="00BC0605" w:rsidP="00BC060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Keteranga</w:t>
            </w:r>
            <w:r w:rsidR="00714589">
              <w:rPr>
                <w:rFonts w:ascii="Times New Roman" w:hAnsi="Times New Roman" w:cs="Times New Roman"/>
                <w:b/>
                <w:bCs/>
                <w:sz w:val="20"/>
                <w:szCs w:val="20"/>
              </w:rPr>
              <w:t>n</w:t>
            </w:r>
          </w:p>
        </w:tc>
      </w:tr>
      <w:tr w:rsidR="00344E88" w14:paraId="276E5C23" w14:textId="77777777" w:rsidTr="00AB3F3A">
        <w:tc>
          <w:tcPr>
            <w:tcW w:w="2642" w:type="dxa"/>
          </w:tcPr>
          <w:p w14:paraId="359E7BEC" w14:textId="2955B4C1" w:rsidR="00344E88" w:rsidRPr="00C83D39" w:rsidRDefault="00344E88" w:rsidP="00344E88">
            <w:pPr>
              <w:spacing w:after="0" w:line="240" w:lineRule="auto"/>
              <w:rPr>
                <w:rFonts w:ascii="Times New Roman" w:hAnsi="Times New Roman" w:cs="Times New Roman"/>
                <w:sz w:val="20"/>
                <w:szCs w:val="20"/>
              </w:rPr>
            </w:pPr>
            <w:r>
              <w:rPr>
                <w:rFonts w:ascii="Times New Roman" w:hAnsi="Times New Roman" w:cs="Times New Roman"/>
                <w:sz w:val="20"/>
                <w:szCs w:val="20"/>
              </w:rPr>
              <w:t>Tingkat Pendidikan</w:t>
            </w:r>
          </w:p>
        </w:tc>
        <w:tc>
          <w:tcPr>
            <w:tcW w:w="2294" w:type="dxa"/>
            <w:vAlign w:val="center"/>
          </w:tcPr>
          <w:p w14:paraId="1C04E4A1" w14:textId="0E1C0557" w:rsidR="00344E88" w:rsidRPr="00714589" w:rsidRDefault="00344E88"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0.632</w:t>
            </w:r>
          </w:p>
        </w:tc>
        <w:tc>
          <w:tcPr>
            <w:tcW w:w="2643" w:type="dxa"/>
          </w:tcPr>
          <w:p w14:paraId="02C3AA71" w14:textId="3913D0A2" w:rsidR="00344E88" w:rsidRDefault="00714589" w:rsidP="007145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rsidR="00344E88" w14:paraId="10597506" w14:textId="77777777" w:rsidTr="00AB3F3A">
        <w:tc>
          <w:tcPr>
            <w:tcW w:w="2642" w:type="dxa"/>
          </w:tcPr>
          <w:p w14:paraId="4FD16F33" w14:textId="118EC18B" w:rsidR="00344E88" w:rsidRDefault="00344E88" w:rsidP="00344E88">
            <w:pPr>
              <w:spacing w:after="0" w:line="240" w:lineRule="auto"/>
              <w:rPr>
                <w:rFonts w:ascii="Times New Roman" w:hAnsi="Times New Roman" w:cs="Times New Roman"/>
                <w:sz w:val="20"/>
                <w:szCs w:val="20"/>
              </w:rPr>
            </w:pPr>
            <w:r>
              <w:rPr>
                <w:rFonts w:ascii="Times New Roman" w:hAnsi="Times New Roman" w:cs="Times New Roman"/>
                <w:sz w:val="20"/>
                <w:szCs w:val="20"/>
              </w:rPr>
              <w:t>Peran Teknologi Informasi</w:t>
            </w:r>
          </w:p>
        </w:tc>
        <w:tc>
          <w:tcPr>
            <w:tcW w:w="2294" w:type="dxa"/>
            <w:vAlign w:val="center"/>
          </w:tcPr>
          <w:p w14:paraId="30A3E91F" w14:textId="64058E61" w:rsidR="00344E88" w:rsidRPr="00714589" w:rsidRDefault="00344E88"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0.607</w:t>
            </w:r>
          </w:p>
        </w:tc>
        <w:tc>
          <w:tcPr>
            <w:tcW w:w="2643" w:type="dxa"/>
          </w:tcPr>
          <w:p w14:paraId="1B330BD4" w14:textId="3708B1C4" w:rsidR="00344E88" w:rsidRDefault="00714589" w:rsidP="007145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rsidR="00344E88" w14:paraId="1C76CB64" w14:textId="77777777" w:rsidTr="00AB3F3A">
        <w:tc>
          <w:tcPr>
            <w:tcW w:w="2642" w:type="dxa"/>
          </w:tcPr>
          <w:p w14:paraId="52EB12B6" w14:textId="1CFB9977" w:rsidR="00344E88" w:rsidRDefault="00344E88" w:rsidP="00344E88">
            <w:pPr>
              <w:spacing w:after="0" w:line="240" w:lineRule="auto"/>
              <w:rPr>
                <w:rFonts w:ascii="Times New Roman" w:hAnsi="Times New Roman" w:cs="Times New Roman"/>
                <w:sz w:val="20"/>
                <w:szCs w:val="20"/>
              </w:rPr>
            </w:pPr>
            <w:r>
              <w:rPr>
                <w:rFonts w:ascii="Times New Roman" w:hAnsi="Times New Roman" w:cs="Times New Roman"/>
                <w:sz w:val="20"/>
                <w:szCs w:val="20"/>
              </w:rPr>
              <w:t>Penerapan SAK EMKM</w:t>
            </w:r>
          </w:p>
        </w:tc>
        <w:tc>
          <w:tcPr>
            <w:tcW w:w="2294" w:type="dxa"/>
            <w:vAlign w:val="center"/>
          </w:tcPr>
          <w:p w14:paraId="1F39BE6A" w14:textId="44340CC9" w:rsidR="00344E88" w:rsidRPr="00714589" w:rsidRDefault="00344E88"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0.591</w:t>
            </w:r>
          </w:p>
        </w:tc>
        <w:tc>
          <w:tcPr>
            <w:tcW w:w="2643" w:type="dxa"/>
          </w:tcPr>
          <w:p w14:paraId="054AAA60" w14:textId="2FF5F05D" w:rsidR="00344E88" w:rsidRDefault="00714589" w:rsidP="007145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bl>
    <w:p w14:paraId="7D872D31" w14:textId="35D47B2C" w:rsidR="00BC0605" w:rsidRDefault="0037111F" w:rsidP="00BC0605">
      <w:pPr>
        <w:spacing w:after="160" w:line="259" w:lineRule="auto"/>
        <w:ind w:left="284"/>
        <w:rPr>
          <w:rFonts w:ascii="Times New Roman" w:hAnsi="Times New Roman" w:cs="Times New Roman"/>
          <w:i/>
          <w:iCs/>
          <w:sz w:val="20"/>
          <w:szCs w:val="20"/>
        </w:rPr>
      </w:pPr>
      <w:r>
        <w:rPr>
          <w:rFonts w:ascii="Times New Roman" w:hAnsi="Times New Roman" w:cs="Times New Roman"/>
          <w:i/>
          <w:iCs/>
          <w:sz w:val="20"/>
          <w:szCs w:val="20"/>
        </w:rPr>
        <w:t>Sumber: Pengolahan data SmartPLS3, 2025</w:t>
      </w:r>
    </w:p>
    <w:p w14:paraId="33860972" w14:textId="2ED9BF86" w:rsidR="0037111F" w:rsidRPr="0037111F" w:rsidRDefault="0037111F" w:rsidP="001937B7">
      <w:pPr>
        <w:spacing w:after="0" w:line="480" w:lineRule="auto"/>
        <w:ind w:left="284" w:firstLine="850"/>
        <w:jc w:val="both"/>
        <w:rPr>
          <w:rFonts w:ascii="Times New Roman" w:hAnsi="Times New Roman" w:cs="Times New Roman"/>
          <w:i/>
          <w:iCs/>
        </w:rPr>
      </w:pPr>
      <w:r w:rsidRPr="0037111F">
        <w:rPr>
          <w:rFonts w:ascii="Times New Roman" w:hAnsi="Times New Roman" w:cs="Times New Roman"/>
          <w:sz w:val="24"/>
          <w:szCs w:val="24"/>
        </w:rPr>
        <w:t>Pada tabel 4.11 di atas dapat dilihat nilai AVE (</w:t>
      </w:r>
      <w:r w:rsidRPr="0037111F">
        <w:rPr>
          <w:rFonts w:ascii="Times New Roman" w:hAnsi="Times New Roman" w:cs="Times New Roman"/>
          <w:i/>
          <w:iCs/>
          <w:sz w:val="24"/>
          <w:szCs w:val="24"/>
        </w:rPr>
        <w:t>Average Variance Extracted</w:t>
      </w:r>
      <w:r w:rsidRPr="0037111F">
        <w:rPr>
          <w:rFonts w:ascii="Times New Roman" w:hAnsi="Times New Roman" w:cs="Times New Roman"/>
          <w:sz w:val="24"/>
          <w:szCs w:val="24"/>
        </w:rPr>
        <w:t xml:space="preserve">) memiliki nilai lebih besar dari </w:t>
      </w:r>
      <w:r w:rsidR="00714589">
        <w:rPr>
          <w:rFonts w:ascii="Times New Roman" w:hAnsi="Times New Roman" w:cs="Times New Roman"/>
          <w:sz w:val="24"/>
          <w:szCs w:val="24"/>
        </w:rPr>
        <w:t>0</w:t>
      </w:r>
      <w:proofErr w:type="gramStart"/>
      <w:r w:rsidR="00714589">
        <w:rPr>
          <w:rFonts w:ascii="Times New Roman" w:hAnsi="Times New Roman" w:cs="Times New Roman"/>
          <w:sz w:val="24"/>
          <w:szCs w:val="24"/>
        </w:rPr>
        <w:t>,50</w:t>
      </w:r>
      <w:proofErr w:type="gramEnd"/>
      <w:r w:rsidRPr="0037111F">
        <w:rPr>
          <w:rFonts w:ascii="Times New Roman" w:hAnsi="Times New Roman" w:cs="Times New Roman"/>
          <w:sz w:val="24"/>
          <w:szCs w:val="24"/>
        </w:rPr>
        <w:t xml:space="preserve"> yang artinya valid dan memenuhi syarat untuk nilai AVE</w:t>
      </w:r>
      <w:r w:rsidR="00283553">
        <w:rPr>
          <w:rFonts w:ascii="Times New Roman" w:hAnsi="Times New Roman" w:cs="Times New Roman"/>
          <w:sz w:val="24"/>
          <w:szCs w:val="24"/>
        </w:rPr>
        <w:t>.</w:t>
      </w:r>
    </w:p>
    <w:p w14:paraId="463F2258" w14:textId="7BD9A0B2" w:rsidR="00DF2E0D" w:rsidRDefault="00DF2E0D" w:rsidP="00DF2E0D">
      <w:pPr>
        <w:pStyle w:val="Heading4"/>
        <w:numPr>
          <w:ilvl w:val="3"/>
          <w:numId w:val="23"/>
        </w:numPr>
        <w:spacing w:before="0" w:line="480" w:lineRule="auto"/>
        <w:ind w:left="1134" w:hanging="850"/>
        <w:jc w:val="both"/>
        <w:rPr>
          <w:rFonts w:ascii="Times New Roman" w:hAnsi="Times New Roman" w:cs="Times New Roman"/>
          <w:b/>
          <w:bCs/>
          <w:i w:val="0"/>
          <w:iCs w:val="0"/>
          <w:color w:val="auto"/>
          <w:sz w:val="24"/>
          <w:szCs w:val="24"/>
        </w:rPr>
      </w:pPr>
      <w:bookmarkStart w:id="813" w:name="_Toc208922760"/>
      <w:r>
        <w:rPr>
          <w:rFonts w:ascii="Times New Roman" w:hAnsi="Times New Roman" w:cs="Times New Roman"/>
          <w:b/>
          <w:bCs/>
          <w:i w:val="0"/>
          <w:iCs w:val="0"/>
          <w:color w:val="auto"/>
          <w:sz w:val="24"/>
          <w:szCs w:val="24"/>
        </w:rPr>
        <w:t>Validitas Diskriminan</w:t>
      </w:r>
      <w:bookmarkEnd w:id="813"/>
    </w:p>
    <w:p w14:paraId="4128783D" w14:textId="7CCDBA49" w:rsidR="001937B7" w:rsidRDefault="00DF2E0D" w:rsidP="00283553">
      <w:pPr>
        <w:spacing w:after="0" w:line="480" w:lineRule="auto"/>
        <w:ind w:left="284" w:firstLine="850"/>
        <w:jc w:val="both"/>
        <w:rPr>
          <w:rFonts w:ascii="Times New Roman" w:hAnsi="Times New Roman" w:cs="Times New Roman"/>
          <w:sz w:val="24"/>
          <w:szCs w:val="24"/>
        </w:rPr>
      </w:pPr>
      <w:r w:rsidRPr="00CF3724">
        <w:rPr>
          <w:rFonts w:ascii="Times New Roman" w:hAnsi="Times New Roman" w:cs="Times New Roman"/>
          <w:sz w:val="24"/>
          <w:szCs w:val="24"/>
        </w:rPr>
        <w:t xml:space="preserve">Untuk uji validitas diskriminan dilakukan dengan melihat nilai akar kuadrat AVE dan korelasi antarkonstruk laten dengan </w:t>
      </w:r>
      <w:r w:rsidRPr="00CF3724">
        <w:rPr>
          <w:rFonts w:ascii="Times New Roman" w:hAnsi="Times New Roman" w:cs="Times New Roman"/>
          <w:i/>
          <w:iCs/>
          <w:sz w:val="24"/>
          <w:szCs w:val="24"/>
        </w:rPr>
        <w:t>rule of thumb</w:t>
      </w:r>
      <w:r w:rsidRPr="00CF3724">
        <w:rPr>
          <w:rFonts w:ascii="Times New Roman" w:hAnsi="Times New Roman" w:cs="Times New Roman"/>
          <w:sz w:val="24"/>
          <w:szCs w:val="24"/>
        </w:rPr>
        <w:t xml:space="preserve"> akar kuadrat AVE &gt; korelasi antarkonstruk laten. </w:t>
      </w:r>
      <w:proofErr w:type="gramStart"/>
      <w:r w:rsidRPr="00CF3724">
        <w:rPr>
          <w:rFonts w:ascii="Times New Roman" w:hAnsi="Times New Roman" w:cs="Times New Roman"/>
          <w:sz w:val="24"/>
          <w:szCs w:val="24"/>
        </w:rPr>
        <w:t>Validitas konvergen dapat ditentukan dengan korelasi antar indikator dengan konstruknya.</w:t>
      </w:r>
      <w:proofErr w:type="gramEnd"/>
      <w:r w:rsidRPr="00CF3724">
        <w:rPr>
          <w:rFonts w:ascii="Times New Roman" w:hAnsi="Times New Roman" w:cs="Times New Roman"/>
          <w:sz w:val="24"/>
          <w:szCs w:val="24"/>
        </w:rPr>
        <w:t xml:space="preserve"> Jika nilai outer loading &gt;</w:t>
      </w:r>
      <w:r>
        <w:rPr>
          <w:rFonts w:ascii="Times New Roman" w:hAnsi="Times New Roman" w:cs="Times New Roman"/>
          <w:sz w:val="24"/>
          <w:szCs w:val="24"/>
        </w:rPr>
        <w:t xml:space="preserve"> </w:t>
      </w:r>
      <w:r w:rsidRPr="00CF3724">
        <w:rPr>
          <w:rFonts w:ascii="Times New Roman" w:hAnsi="Times New Roman" w:cs="Times New Roman"/>
          <w:sz w:val="24"/>
          <w:szCs w:val="24"/>
        </w:rPr>
        <w:t>0</w:t>
      </w:r>
      <w:proofErr w:type="gramStart"/>
      <w:r w:rsidRPr="00CF3724">
        <w:rPr>
          <w:rFonts w:ascii="Times New Roman" w:hAnsi="Times New Roman" w:cs="Times New Roman"/>
          <w:sz w:val="24"/>
          <w:szCs w:val="24"/>
        </w:rPr>
        <w:t>,7</w:t>
      </w:r>
      <w:proofErr w:type="gramEnd"/>
      <w:r w:rsidRPr="00CF3724">
        <w:rPr>
          <w:rFonts w:ascii="Times New Roman" w:hAnsi="Times New Roman" w:cs="Times New Roman"/>
          <w:sz w:val="24"/>
          <w:szCs w:val="24"/>
        </w:rPr>
        <w:t xml:space="preserve"> maka dapat dikatakan reliabel. Namun nilai outer loading sebesar 0,5-0,6 dapat ditolerir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Pr>
          <w:rFonts w:ascii="Times New Roman" w:hAnsi="Times New Roman" w:cs="Times New Roman"/>
          <w:sz w:val="24"/>
          <w:szCs w:val="24"/>
        </w:rPr>
        <w:fldChar w:fldCharType="separate"/>
      </w:r>
      <w:r w:rsidRPr="00CF3724">
        <w:rPr>
          <w:rFonts w:ascii="Times New Roman" w:hAnsi="Times New Roman" w:cs="Times New Roman"/>
          <w:noProof/>
          <w:sz w:val="24"/>
          <w:szCs w:val="24"/>
        </w:rPr>
        <w:t>(Ghozali &amp; Latan, 2015)</w:t>
      </w:r>
      <w:r>
        <w:rPr>
          <w:rFonts w:ascii="Times New Roman" w:hAnsi="Times New Roman" w:cs="Times New Roman"/>
          <w:sz w:val="24"/>
          <w:szCs w:val="24"/>
        </w:rPr>
        <w:fldChar w:fldCharType="end"/>
      </w:r>
      <w:r w:rsidRPr="00CF3724">
        <w:rPr>
          <w:rFonts w:ascii="Times New Roman" w:hAnsi="Times New Roman" w:cs="Times New Roman"/>
          <w:sz w:val="24"/>
          <w:szCs w:val="24"/>
        </w:rPr>
        <w:t>.</w:t>
      </w:r>
      <w:r>
        <w:rPr>
          <w:rFonts w:ascii="Times New Roman" w:hAnsi="Times New Roman" w:cs="Times New Roman"/>
          <w:sz w:val="24"/>
          <w:szCs w:val="24"/>
        </w:rPr>
        <w:t xml:space="preserve"> </w:t>
      </w:r>
      <w:r w:rsidRPr="00DF2E0D">
        <w:rPr>
          <w:rFonts w:ascii="Times New Roman" w:hAnsi="Times New Roman" w:cs="Times New Roman"/>
          <w:sz w:val="24"/>
          <w:szCs w:val="24"/>
        </w:rPr>
        <w:t>Uji validitas diskriminan dapat</w:t>
      </w:r>
      <w:r>
        <w:rPr>
          <w:rFonts w:ascii="Times New Roman" w:hAnsi="Times New Roman" w:cs="Times New Roman"/>
          <w:sz w:val="24"/>
          <w:szCs w:val="24"/>
        </w:rPr>
        <w:t xml:space="preserve"> </w:t>
      </w:r>
      <w:r w:rsidRPr="00DF2E0D">
        <w:rPr>
          <w:rFonts w:ascii="Times New Roman" w:hAnsi="Times New Roman" w:cs="Times New Roman"/>
          <w:sz w:val="24"/>
          <w:szCs w:val="24"/>
        </w:rPr>
        <w:t xml:space="preserve">dilakukan dengan dua tahap yaitu membandingkan hasil dari </w:t>
      </w:r>
      <w:r w:rsidRPr="00DF2E0D">
        <w:rPr>
          <w:rFonts w:ascii="Times New Roman" w:hAnsi="Times New Roman" w:cs="Times New Roman"/>
          <w:i/>
          <w:iCs/>
          <w:sz w:val="24"/>
          <w:szCs w:val="24"/>
        </w:rPr>
        <w:t>cross loadings</w:t>
      </w:r>
      <w:r w:rsidRPr="00DF2E0D">
        <w:rPr>
          <w:rFonts w:ascii="Times New Roman" w:hAnsi="Times New Roman" w:cs="Times New Roman"/>
          <w:sz w:val="24"/>
          <w:szCs w:val="24"/>
        </w:rPr>
        <w:t xml:space="preserve"> dan</w:t>
      </w:r>
      <w:r>
        <w:rPr>
          <w:rFonts w:ascii="Times New Roman" w:hAnsi="Times New Roman" w:cs="Times New Roman"/>
          <w:sz w:val="24"/>
          <w:szCs w:val="24"/>
        </w:rPr>
        <w:t xml:space="preserve"> </w:t>
      </w:r>
      <w:r w:rsidRPr="00DF2E0D">
        <w:rPr>
          <w:rFonts w:ascii="Times New Roman" w:hAnsi="Times New Roman" w:cs="Times New Roman"/>
          <w:sz w:val="24"/>
          <w:szCs w:val="24"/>
        </w:rPr>
        <w:t>dilihat dari hasil nilai AVE. Dalam SmartPLS cross loadings di representasikan</w:t>
      </w:r>
      <w:r>
        <w:rPr>
          <w:rFonts w:ascii="Times New Roman" w:hAnsi="Times New Roman" w:cs="Times New Roman"/>
          <w:sz w:val="24"/>
          <w:szCs w:val="24"/>
        </w:rPr>
        <w:t xml:space="preserve"> </w:t>
      </w:r>
      <w:r w:rsidRPr="00DF2E0D">
        <w:rPr>
          <w:rFonts w:ascii="Times New Roman" w:hAnsi="Times New Roman" w:cs="Times New Roman"/>
          <w:sz w:val="24"/>
          <w:szCs w:val="24"/>
        </w:rPr>
        <w:t xml:space="preserve">ke dalam </w:t>
      </w:r>
      <w:r w:rsidRPr="00DF2E0D">
        <w:rPr>
          <w:rFonts w:ascii="Times New Roman" w:hAnsi="Times New Roman" w:cs="Times New Roman"/>
          <w:i/>
          <w:iCs/>
          <w:sz w:val="24"/>
          <w:szCs w:val="24"/>
        </w:rPr>
        <w:t>cross validation</w:t>
      </w:r>
      <w:r w:rsidRPr="00DF2E0D">
        <w:rPr>
          <w:rFonts w:ascii="Times New Roman" w:hAnsi="Times New Roman" w:cs="Times New Roman"/>
          <w:sz w:val="24"/>
          <w:szCs w:val="24"/>
        </w:rPr>
        <w:t xml:space="preserve">. </w:t>
      </w:r>
      <w:proofErr w:type="gramStart"/>
      <w:r w:rsidRPr="00DF2E0D">
        <w:rPr>
          <w:rFonts w:ascii="Times New Roman" w:hAnsi="Times New Roman" w:cs="Times New Roman"/>
          <w:sz w:val="24"/>
          <w:szCs w:val="24"/>
        </w:rPr>
        <w:t>Indikator dapat dikatakan valid apabila hasil</w:t>
      </w:r>
      <w:r>
        <w:rPr>
          <w:rFonts w:ascii="Times New Roman" w:hAnsi="Times New Roman" w:cs="Times New Roman"/>
          <w:sz w:val="24"/>
          <w:szCs w:val="24"/>
        </w:rPr>
        <w:t xml:space="preserve"> </w:t>
      </w:r>
      <w:r w:rsidRPr="00DF2E0D">
        <w:rPr>
          <w:rFonts w:ascii="Times New Roman" w:hAnsi="Times New Roman" w:cs="Times New Roman"/>
          <w:sz w:val="24"/>
          <w:szCs w:val="24"/>
        </w:rPr>
        <w:t xml:space="preserve">perbandingan nilai </w:t>
      </w:r>
      <w:r w:rsidRPr="00DF2E0D">
        <w:rPr>
          <w:rFonts w:ascii="Times New Roman" w:hAnsi="Times New Roman" w:cs="Times New Roman"/>
          <w:i/>
          <w:iCs/>
          <w:sz w:val="24"/>
          <w:szCs w:val="24"/>
        </w:rPr>
        <w:t>loadings</w:t>
      </w:r>
      <w:r w:rsidRPr="00DF2E0D">
        <w:rPr>
          <w:rFonts w:ascii="Times New Roman" w:hAnsi="Times New Roman" w:cs="Times New Roman"/>
          <w:sz w:val="24"/>
          <w:szCs w:val="24"/>
        </w:rPr>
        <w:t xml:space="preserve"> variabelnya paling tinggi dari variabel lainnya.</w:t>
      </w:r>
      <w:proofErr w:type="gramEnd"/>
    </w:p>
    <w:p w14:paraId="7B708CAF" w14:textId="77777777" w:rsidR="001937B7" w:rsidRDefault="001937B7">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1AB60D3B" w14:textId="1427A2BA" w:rsidR="003D3A4A" w:rsidRPr="00F043DB" w:rsidRDefault="003D3A4A" w:rsidP="003D3A4A">
      <w:pPr>
        <w:spacing w:after="0" w:line="240" w:lineRule="auto"/>
        <w:ind w:left="284"/>
        <w:jc w:val="both"/>
        <w:rPr>
          <w:rFonts w:ascii="Times New Roman" w:hAnsi="Times New Roman" w:cs="Times New Roman"/>
          <w:b/>
          <w:bCs/>
          <w:i/>
          <w:iCs/>
        </w:rPr>
      </w:pPr>
      <w:r w:rsidRPr="00801D3A">
        <w:rPr>
          <w:rFonts w:ascii="Times New Roman" w:hAnsi="Times New Roman" w:cs="Times New Roman"/>
          <w:b/>
          <w:bCs/>
        </w:rPr>
        <w:lastRenderedPageBreak/>
        <w:t>Tabel 4.</w:t>
      </w:r>
      <w:r>
        <w:rPr>
          <w:rFonts w:ascii="Times New Roman" w:hAnsi="Times New Roman" w:cs="Times New Roman"/>
          <w:b/>
          <w:bCs/>
        </w:rPr>
        <w:t>1</w:t>
      </w:r>
      <w:r w:rsidR="00053A39">
        <w:rPr>
          <w:rFonts w:ascii="Times New Roman" w:hAnsi="Times New Roman" w:cs="Times New Roman"/>
          <w:b/>
          <w:bCs/>
        </w:rPr>
        <w:t>2</w:t>
      </w:r>
      <w:r>
        <w:rPr>
          <w:rFonts w:ascii="Times New Roman" w:hAnsi="Times New Roman" w:cs="Times New Roman"/>
          <w:b/>
          <w:bCs/>
        </w:rPr>
        <w:t xml:space="preserve"> </w:t>
      </w:r>
      <w:r w:rsidR="00F043DB">
        <w:rPr>
          <w:rFonts w:ascii="Times New Roman" w:hAnsi="Times New Roman" w:cs="Times New Roman"/>
          <w:b/>
          <w:bCs/>
        </w:rPr>
        <w:t xml:space="preserve">Hasil </w:t>
      </w:r>
      <w:r w:rsidR="00F043DB">
        <w:rPr>
          <w:rFonts w:ascii="Times New Roman" w:hAnsi="Times New Roman" w:cs="Times New Roman"/>
          <w:b/>
          <w:bCs/>
          <w:i/>
          <w:iCs/>
        </w:rPr>
        <w:t>Cross Loading</w:t>
      </w:r>
    </w:p>
    <w:tbl>
      <w:tblPr>
        <w:tblW w:w="76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689"/>
        <w:gridCol w:w="2094"/>
        <w:gridCol w:w="1772"/>
      </w:tblGrid>
      <w:tr w:rsidR="003D3A4A" w:rsidRPr="00714589" w14:paraId="76C65182" w14:textId="66A96766" w:rsidTr="00AB3F3A">
        <w:tc>
          <w:tcPr>
            <w:tcW w:w="2093" w:type="dxa"/>
            <w:vAlign w:val="center"/>
          </w:tcPr>
          <w:p w14:paraId="55264DA6" w14:textId="4E7727E3" w:rsidR="003D3A4A" w:rsidRPr="00714589" w:rsidRDefault="003D3A4A" w:rsidP="00714589">
            <w:pPr>
              <w:spacing w:after="0" w:line="240" w:lineRule="auto"/>
              <w:jc w:val="center"/>
              <w:rPr>
                <w:rFonts w:ascii="Times New Roman" w:hAnsi="Times New Roman" w:cs="Times New Roman"/>
                <w:b/>
                <w:bCs/>
                <w:sz w:val="20"/>
                <w:szCs w:val="20"/>
              </w:rPr>
            </w:pPr>
          </w:p>
        </w:tc>
        <w:tc>
          <w:tcPr>
            <w:tcW w:w="1689" w:type="dxa"/>
            <w:vAlign w:val="center"/>
          </w:tcPr>
          <w:p w14:paraId="397DC281" w14:textId="3060CC37" w:rsidR="003D3A4A" w:rsidRPr="00714589" w:rsidRDefault="00F87072" w:rsidP="0071458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Tingkat Pendidikan</w:t>
            </w:r>
          </w:p>
        </w:tc>
        <w:tc>
          <w:tcPr>
            <w:tcW w:w="2094" w:type="dxa"/>
            <w:vAlign w:val="center"/>
          </w:tcPr>
          <w:p w14:paraId="289BA99A" w14:textId="483A11FB" w:rsidR="003D3A4A" w:rsidRPr="00714589" w:rsidRDefault="00F87072" w:rsidP="0071458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Peran Teknologi Informasi</w:t>
            </w:r>
          </w:p>
        </w:tc>
        <w:tc>
          <w:tcPr>
            <w:tcW w:w="1772" w:type="dxa"/>
            <w:vAlign w:val="center"/>
          </w:tcPr>
          <w:p w14:paraId="0BF0923E" w14:textId="58600627" w:rsidR="003D3A4A" w:rsidRPr="00714589" w:rsidRDefault="00F87072" w:rsidP="0071458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Penerapan SAK EMKM</w:t>
            </w:r>
          </w:p>
        </w:tc>
      </w:tr>
      <w:tr w:rsidR="00714589" w:rsidRPr="00714589" w14:paraId="106CEA56" w14:textId="77777777" w:rsidTr="00AB3F3A">
        <w:tc>
          <w:tcPr>
            <w:tcW w:w="2093" w:type="dxa"/>
            <w:vAlign w:val="center"/>
          </w:tcPr>
          <w:p w14:paraId="5B42ABCE" w14:textId="38119F7A"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X1.1</w:t>
            </w:r>
          </w:p>
        </w:tc>
        <w:tc>
          <w:tcPr>
            <w:tcW w:w="1689" w:type="dxa"/>
            <w:shd w:val="clear" w:color="auto" w:fill="92D050"/>
            <w:vAlign w:val="center"/>
          </w:tcPr>
          <w:p w14:paraId="27C5D7C0" w14:textId="05EC2936"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0.851</w:t>
            </w:r>
          </w:p>
        </w:tc>
        <w:tc>
          <w:tcPr>
            <w:tcW w:w="2094" w:type="dxa"/>
            <w:vAlign w:val="center"/>
          </w:tcPr>
          <w:p w14:paraId="6BF2B963" w14:textId="4FF5ABBF"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0.455</w:t>
            </w:r>
          </w:p>
        </w:tc>
        <w:tc>
          <w:tcPr>
            <w:tcW w:w="1772" w:type="dxa"/>
            <w:vAlign w:val="center"/>
          </w:tcPr>
          <w:p w14:paraId="59BF0698" w14:textId="1ECAA1E5"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0.609</w:t>
            </w:r>
          </w:p>
        </w:tc>
      </w:tr>
      <w:tr w:rsidR="00714589" w:rsidRPr="00714589" w14:paraId="76BFCBD5" w14:textId="77777777" w:rsidTr="00AB3F3A">
        <w:tc>
          <w:tcPr>
            <w:tcW w:w="2093" w:type="dxa"/>
            <w:vAlign w:val="center"/>
          </w:tcPr>
          <w:p w14:paraId="3D66950C" w14:textId="33E3E104"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X1.2</w:t>
            </w:r>
          </w:p>
        </w:tc>
        <w:tc>
          <w:tcPr>
            <w:tcW w:w="1689" w:type="dxa"/>
            <w:shd w:val="clear" w:color="auto" w:fill="92D050"/>
            <w:vAlign w:val="center"/>
          </w:tcPr>
          <w:p w14:paraId="2370C2DB" w14:textId="5EB18A0F"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0.805</w:t>
            </w:r>
          </w:p>
        </w:tc>
        <w:tc>
          <w:tcPr>
            <w:tcW w:w="2094" w:type="dxa"/>
            <w:vAlign w:val="center"/>
          </w:tcPr>
          <w:p w14:paraId="37F008B3" w14:textId="5C0A404F"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0.577</w:t>
            </w:r>
          </w:p>
        </w:tc>
        <w:tc>
          <w:tcPr>
            <w:tcW w:w="1772" w:type="dxa"/>
            <w:vAlign w:val="center"/>
          </w:tcPr>
          <w:p w14:paraId="0E8A9D43" w14:textId="1051EEE5"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0.603</w:t>
            </w:r>
          </w:p>
        </w:tc>
      </w:tr>
      <w:tr w:rsidR="00714589" w:rsidRPr="00714589" w14:paraId="4C06536E" w14:textId="77777777" w:rsidTr="00AB3F3A">
        <w:tc>
          <w:tcPr>
            <w:tcW w:w="2093" w:type="dxa"/>
            <w:vAlign w:val="center"/>
          </w:tcPr>
          <w:p w14:paraId="36FBA8EF" w14:textId="6EA40BF7"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X1.3</w:t>
            </w:r>
          </w:p>
        </w:tc>
        <w:tc>
          <w:tcPr>
            <w:tcW w:w="1689" w:type="dxa"/>
            <w:shd w:val="clear" w:color="auto" w:fill="92D050"/>
            <w:vAlign w:val="center"/>
          </w:tcPr>
          <w:p w14:paraId="6F8CAAB8" w14:textId="324672A7"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0.765</w:t>
            </w:r>
          </w:p>
        </w:tc>
        <w:tc>
          <w:tcPr>
            <w:tcW w:w="2094" w:type="dxa"/>
            <w:vAlign w:val="center"/>
          </w:tcPr>
          <w:p w14:paraId="027E4324" w14:textId="53A931A1"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0.457</w:t>
            </w:r>
          </w:p>
        </w:tc>
        <w:tc>
          <w:tcPr>
            <w:tcW w:w="1772" w:type="dxa"/>
            <w:vAlign w:val="center"/>
          </w:tcPr>
          <w:p w14:paraId="40E27DF1" w14:textId="1CE1D9D6"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0.460</w:t>
            </w:r>
          </w:p>
        </w:tc>
      </w:tr>
      <w:tr w:rsidR="00714589" w:rsidRPr="00714589" w14:paraId="3CF5F93C" w14:textId="77777777" w:rsidTr="00AB3F3A">
        <w:tc>
          <w:tcPr>
            <w:tcW w:w="2093" w:type="dxa"/>
            <w:vAlign w:val="center"/>
          </w:tcPr>
          <w:p w14:paraId="3F5E2C87" w14:textId="78A5D675"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X1.4</w:t>
            </w:r>
          </w:p>
        </w:tc>
        <w:tc>
          <w:tcPr>
            <w:tcW w:w="1689" w:type="dxa"/>
            <w:shd w:val="clear" w:color="auto" w:fill="92D050"/>
            <w:vAlign w:val="center"/>
          </w:tcPr>
          <w:p w14:paraId="1ADF1A2D" w14:textId="1F6EB33F"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0.818</w:t>
            </w:r>
          </w:p>
        </w:tc>
        <w:tc>
          <w:tcPr>
            <w:tcW w:w="2094" w:type="dxa"/>
            <w:vAlign w:val="center"/>
          </w:tcPr>
          <w:p w14:paraId="7BFBEFBC" w14:textId="74DF3CD1"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0.451</w:t>
            </w:r>
          </w:p>
        </w:tc>
        <w:tc>
          <w:tcPr>
            <w:tcW w:w="1772" w:type="dxa"/>
            <w:vAlign w:val="center"/>
          </w:tcPr>
          <w:p w14:paraId="0B28F2C4" w14:textId="332D2253"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0.568</w:t>
            </w:r>
          </w:p>
        </w:tc>
      </w:tr>
      <w:tr w:rsidR="00714589" w:rsidRPr="00714589" w14:paraId="5C8AA465" w14:textId="77777777" w:rsidTr="00AB3F3A">
        <w:tc>
          <w:tcPr>
            <w:tcW w:w="2093" w:type="dxa"/>
            <w:vAlign w:val="center"/>
          </w:tcPr>
          <w:p w14:paraId="436736D5" w14:textId="152D1444"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X1.5</w:t>
            </w:r>
          </w:p>
        </w:tc>
        <w:tc>
          <w:tcPr>
            <w:tcW w:w="1689" w:type="dxa"/>
            <w:shd w:val="clear" w:color="auto" w:fill="92D050"/>
            <w:vAlign w:val="center"/>
          </w:tcPr>
          <w:p w14:paraId="69AF6085" w14:textId="658AA27E"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0.730</w:t>
            </w:r>
          </w:p>
        </w:tc>
        <w:tc>
          <w:tcPr>
            <w:tcW w:w="2094" w:type="dxa"/>
            <w:vAlign w:val="center"/>
          </w:tcPr>
          <w:p w14:paraId="0816B1AD" w14:textId="12889B89"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0.522</w:t>
            </w:r>
          </w:p>
        </w:tc>
        <w:tc>
          <w:tcPr>
            <w:tcW w:w="1772" w:type="dxa"/>
            <w:vAlign w:val="center"/>
          </w:tcPr>
          <w:p w14:paraId="69AAE7C7" w14:textId="1DC38F7E"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0.625</w:t>
            </w:r>
          </w:p>
        </w:tc>
      </w:tr>
      <w:tr w:rsidR="00714589" w:rsidRPr="00714589" w14:paraId="43E8C830" w14:textId="77777777" w:rsidTr="00AB3F3A">
        <w:tc>
          <w:tcPr>
            <w:tcW w:w="2093" w:type="dxa"/>
            <w:vAlign w:val="center"/>
          </w:tcPr>
          <w:p w14:paraId="26DCD2D2" w14:textId="6F23A015"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X2.3</w:t>
            </w:r>
          </w:p>
        </w:tc>
        <w:tc>
          <w:tcPr>
            <w:tcW w:w="1689" w:type="dxa"/>
            <w:vAlign w:val="center"/>
          </w:tcPr>
          <w:p w14:paraId="0090832E" w14:textId="21F423B5"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0.570</w:t>
            </w:r>
          </w:p>
        </w:tc>
        <w:tc>
          <w:tcPr>
            <w:tcW w:w="2094" w:type="dxa"/>
            <w:shd w:val="clear" w:color="auto" w:fill="92D050"/>
            <w:vAlign w:val="center"/>
          </w:tcPr>
          <w:p w14:paraId="43053ABA" w14:textId="2E0A8E0D"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0.727</w:t>
            </w:r>
          </w:p>
        </w:tc>
        <w:tc>
          <w:tcPr>
            <w:tcW w:w="1772" w:type="dxa"/>
            <w:vAlign w:val="center"/>
          </w:tcPr>
          <w:p w14:paraId="3AAAC232" w14:textId="65F86482"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0.647</w:t>
            </w:r>
          </w:p>
        </w:tc>
      </w:tr>
      <w:tr w:rsidR="00714589" w:rsidRPr="00714589" w14:paraId="2778DF31" w14:textId="77777777" w:rsidTr="00AB3F3A">
        <w:tc>
          <w:tcPr>
            <w:tcW w:w="2093" w:type="dxa"/>
            <w:vAlign w:val="center"/>
          </w:tcPr>
          <w:p w14:paraId="5454B2FA" w14:textId="579B8E43"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X2.4</w:t>
            </w:r>
          </w:p>
        </w:tc>
        <w:tc>
          <w:tcPr>
            <w:tcW w:w="1689" w:type="dxa"/>
            <w:vAlign w:val="center"/>
          </w:tcPr>
          <w:p w14:paraId="5062FCFB" w14:textId="0534BCA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0.623</w:t>
            </w:r>
          </w:p>
        </w:tc>
        <w:tc>
          <w:tcPr>
            <w:tcW w:w="2094" w:type="dxa"/>
            <w:shd w:val="clear" w:color="auto" w:fill="92D050"/>
            <w:vAlign w:val="center"/>
          </w:tcPr>
          <w:p w14:paraId="00901310" w14:textId="53350118"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0.761</w:t>
            </w:r>
          </w:p>
        </w:tc>
        <w:tc>
          <w:tcPr>
            <w:tcW w:w="1772" w:type="dxa"/>
            <w:vAlign w:val="center"/>
          </w:tcPr>
          <w:p w14:paraId="3237F32D" w14:textId="3377CDB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0.669</w:t>
            </w:r>
          </w:p>
        </w:tc>
      </w:tr>
      <w:tr w:rsidR="00714589" w:rsidRPr="00714589" w14:paraId="360C25C3" w14:textId="77777777" w:rsidTr="00AB3F3A">
        <w:tc>
          <w:tcPr>
            <w:tcW w:w="2093" w:type="dxa"/>
            <w:vAlign w:val="center"/>
          </w:tcPr>
          <w:p w14:paraId="28E093EB" w14:textId="1BA62214"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X2.5</w:t>
            </w:r>
          </w:p>
        </w:tc>
        <w:tc>
          <w:tcPr>
            <w:tcW w:w="1689" w:type="dxa"/>
            <w:vAlign w:val="center"/>
          </w:tcPr>
          <w:p w14:paraId="4A975525" w14:textId="161A95DB"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0.487</w:t>
            </w:r>
          </w:p>
        </w:tc>
        <w:tc>
          <w:tcPr>
            <w:tcW w:w="2094" w:type="dxa"/>
            <w:shd w:val="clear" w:color="auto" w:fill="92D050"/>
            <w:vAlign w:val="center"/>
          </w:tcPr>
          <w:p w14:paraId="2AAA3DD1" w14:textId="14F3BFE3"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0.731</w:t>
            </w:r>
          </w:p>
        </w:tc>
        <w:tc>
          <w:tcPr>
            <w:tcW w:w="1772" w:type="dxa"/>
            <w:vAlign w:val="center"/>
          </w:tcPr>
          <w:p w14:paraId="60123871" w14:textId="66152C52"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0.545</w:t>
            </w:r>
          </w:p>
        </w:tc>
      </w:tr>
      <w:tr w:rsidR="00714589" w:rsidRPr="00714589" w14:paraId="6FACD500" w14:textId="77777777" w:rsidTr="00AB3F3A">
        <w:tc>
          <w:tcPr>
            <w:tcW w:w="2093" w:type="dxa"/>
            <w:vAlign w:val="center"/>
          </w:tcPr>
          <w:p w14:paraId="0B117419" w14:textId="4F0DCF05"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X2.6</w:t>
            </w:r>
          </w:p>
        </w:tc>
        <w:tc>
          <w:tcPr>
            <w:tcW w:w="1689" w:type="dxa"/>
            <w:vAlign w:val="center"/>
          </w:tcPr>
          <w:p w14:paraId="379F96C9" w14:textId="55524338"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0.571</w:t>
            </w:r>
          </w:p>
        </w:tc>
        <w:tc>
          <w:tcPr>
            <w:tcW w:w="2094" w:type="dxa"/>
            <w:shd w:val="clear" w:color="auto" w:fill="92D050"/>
            <w:vAlign w:val="center"/>
          </w:tcPr>
          <w:p w14:paraId="00685D3D" w14:textId="4FE997BB"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0.748</w:t>
            </w:r>
          </w:p>
        </w:tc>
        <w:tc>
          <w:tcPr>
            <w:tcW w:w="1772" w:type="dxa"/>
            <w:vAlign w:val="center"/>
          </w:tcPr>
          <w:p w14:paraId="3ECD93D3" w14:textId="4F6EB959"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0.671</w:t>
            </w:r>
          </w:p>
        </w:tc>
      </w:tr>
      <w:tr w:rsidR="00714589" w:rsidRPr="00714589" w14:paraId="0178F502" w14:textId="77777777" w:rsidTr="00AB3F3A">
        <w:tc>
          <w:tcPr>
            <w:tcW w:w="2093" w:type="dxa"/>
            <w:vAlign w:val="center"/>
          </w:tcPr>
          <w:p w14:paraId="547456F0" w14:textId="059046F6"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X2.7</w:t>
            </w:r>
          </w:p>
        </w:tc>
        <w:tc>
          <w:tcPr>
            <w:tcW w:w="1689" w:type="dxa"/>
            <w:vAlign w:val="center"/>
          </w:tcPr>
          <w:p w14:paraId="0E380B6F" w14:textId="65C9720F"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0.414</w:t>
            </w:r>
          </w:p>
        </w:tc>
        <w:tc>
          <w:tcPr>
            <w:tcW w:w="2094" w:type="dxa"/>
            <w:shd w:val="clear" w:color="auto" w:fill="92D050"/>
            <w:vAlign w:val="center"/>
          </w:tcPr>
          <w:p w14:paraId="171B576D" w14:textId="7C298469"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0.777</w:t>
            </w:r>
          </w:p>
        </w:tc>
        <w:tc>
          <w:tcPr>
            <w:tcW w:w="1772" w:type="dxa"/>
            <w:vAlign w:val="center"/>
          </w:tcPr>
          <w:p w14:paraId="0EF5A99F" w14:textId="5FC99D9D"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0.557</w:t>
            </w:r>
          </w:p>
        </w:tc>
      </w:tr>
      <w:tr w:rsidR="00714589" w:rsidRPr="00714589" w14:paraId="66E30837" w14:textId="77777777" w:rsidTr="00AB3F3A">
        <w:tc>
          <w:tcPr>
            <w:tcW w:w="2093" w:type="dxa"/>
            <w:vAlign w:val="center"/>
          </w:tcPr>
          <w:p w14:paraId="6DDC3F0D" w14:textId="43B0081C"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X2.8</w:t>
            </w:r>
          </w:p>
        </w:tc>
        <w:tc>
          <w:tcPr>
            <w:tcW w:w="1689" w:type="dxa"/>
            <w:vAlign w:val="center"/>
          </w:tcPr>
          <w:p w14:paraId="356BB508" w14:textId="54B07869"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0.422</w:t>
            </w:r>
          </w:p>
        </w:tc>
        <w:tc>
          <w:tcPr>
            <w:tcW w:w="2094" w:type="dxa"/>
            <w:shd w:val="clear" w:color="auto" w:fill="92D050"/>
            <w:vAlign w:val="center"/>
          </w:tcPr>
          <w:p w14:paraId="000CCF8C" w14:textId="11082EF6"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0.769</w:t>
            </w:r>
          </w:p>
        </w:tc>
        <w:tc>
          <w:tcPr>
            <w:tcW w:w="1772" w:type="dxa"/>
            <w:vAlign w:val="center"/>
          </w:tcPr>
          <w:p w14:paraId="0682E6F5" w14:textId="01FE4C8B"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0.578</w:t>
            </w:r>
          </w:p>
        </w:tc>
      </w:tr>
      <w:tr w:rsidR="00714589" w:rsidRPr="00714589" w14:paraId="25A45420" w14:textId="77777777" w:rsidTr="00AB3F3A">
        <w:tc>
          <w:tcPr>
            <w:tcW w:w="2093" w:type="dxa"/>
            <w:vAlign w:val="center"/>
          </w:tcPr>
          <w:p w14:paraId="2EBF0ADB" w14:textId="400F3676"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X2.9</w:t>
            </w:r>
          </w:p>
        </w:tc>
        <w:tc>
          <w:tcPr>
            <w:tcW w:w="1689" w:type="dxa"/>
            <w:vAlign w:val="center"/>
          </w:tcPr>
          <w:p w14:paraId="721031E5" w14:textId="13CB1451"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0.482</w:t>
            </w:r>
          </w:p>
        </w:tc>
        <w:tc>
          <w:tcPr>
            <w:tcW w:w="2094" w:type="dxa"/>
            <w:shd w:val="clear" w:color="auto" w:fill="92D050"/>
            <w:vAlign w:val="center"/>
          </w:tcPr>
          <w:p w14:paraId="72572330" w14:textId="70D71428"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0.797</w:t>
            </w:r>
          </w:p>
        </w:tc>
        <w:tc>
          <w:tcPr>
            <w:tcW w:w="1772" w:type="dxa"/>
            <w:vAlign w:val="center"/>
          </w:tcPr>
          <w:p w14:paraId="13EDD22A" w14:textId="062D443C"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0.601</w:t>
            </w:r>
          </w:p>
        </w:tc>
      </w:tr>
      <w:tr w:rsidR="00714589" w:rsidRPr="00714589" w14:paraId="045D14D6" w14:textId="77777777" w:rsidTr="00AB3F3A">
        <w:tc>
          <w:tcPr>
            <w:tcW w:w="2093" w:type="dxa"/>
            <w:vAlign w:val="center"/>
          </w:tcPr>
          <w:p w14:paraId="2C3C1250" w14:textId="3C22498E"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X2.10</w:t>
            </w:r>
          </w:p>
        </w:tc>
        <w:tc>
          <w:tcPr>
            <w:tcW w:w="1689" w:type="dxa"/>
            <w:vAlign w:val="center"/>
          </w:tcPr>
          <w:p w14:paraId="179753DE" w14:textId="5F5501B4"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0.531</w:t>
            </w:r>
          </w:p>
        </w:tc>
        <w:tc>
          <w:tcPr>
            <w:tcW w:w="2094" w:type="dxa"/>
            <w:shd w:val="clear" w:color="auto" w:fill="92D050"/>
            <w:vAlign w:val="center"/>
          </w:tcPr>
          <w:p w14:paraId="23792618" w14:textId="5B2F2ECE"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0.829</w:t>
            </w:r>
          </w:p>
        </w:tc>
        <w:tc>
          <w:tcPr>
            <w:tcW w:w="1772" w:type="dxa"/>
            <w:vAlign w:val="center"/>
          </w:tcPr>
          <w:p w14:paraId="79B73444" w14:textId="3C237B9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0.593</w:t>
            </w:r>
          </w:p>
        </w:tc>
      </w:tr>
      <w:tr w:rsidR="00714589" w:rsidRPr="00714589" w14:paraId="0AD1BF23" w14:textId="77777777" w:rsidTr="00AB3F3A">
        <w:tc>
          <w:tcPr>
            <w:tcW w:w="2093" w:type="dxa"/>
            <w:vAlign w:val="center"/>
          </w:tcPr>
          <w:p w14:paraId="39063BF7" w14:textId="7FAAF299"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X2.11</w:t>
            </w:r>
          </w:p>
        </w:tc>
        <w:tc>
          <w:tcPr>
            <w:tcW w:w="1689" w:type="dxa"/>
            <w:vAlign w:val="center"/>
          </w:tcPr>
          <w:p w14:paraId="3F375436" w14:textId="38481E47"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0.490</w:t>
            </w:r>
          </w:p>
        </w:tc>
        <w:tc>
          <w:tcPr>
            <w:tcW w:w="2094" w:type="dxa"/>
            <w:shd w:val="clear" w:color="auto" w:fill="92D050"/>
            <w:vAlign w:val="center"/>
          </w:tcPr>
          <w:p w14:paraId="48A68185" w14:textId="41BE50E6"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0.836</w:t>
            </w:r>
          </w:p>
        </w:tc>
        <w:tc>
          <w:tcPr>
            <w:tcW w:w="1772" w:type="dxa"/>
            <w:vAlign w:val="center"/>
          </w:tcPr>
          <w:p w14:paraId="36C3A65B" w14:textId="3D326FDB"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0.577</w:t>
            </w:r>
          </w:p>
        </w:tc>
      </w:tr>
      <w:tr w:rsidR="00714589" w:rsidRPr="00714589" w14:paraId="5A358B91" w14:textId="77777777" w:rsidTr="00AB3F3A">
        <w:tc>
          <w:tcPr>
            <w:tcW w:w="2093" w:type="dxa"/>
            <w:vAlign w:val="center"/>
          </w:tcPr>
          <w:p w14:paraId="2B9E5F88" w14:textId="40E5C968"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X2.12</w:t>
            </w:r>
          </w:p>
        </w:tc>
        <w:tc>
          <w:tcPr>
            <w:tcW w:w="1689" w:type="dxa"/>
            <w:vAlign w:val="center"/>
          </w:tcPr>
          <w:p w14:paraId="75C3B89F" w14:textId="52F9F867"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0.441</w:t>
            </w:r>
          </w:p>
        </w:tc>
        <w:tc>
          <w:tcPr>
            <w:tcW w:w="2094" w:type="dxa"/>
            <w:shd w:val="clear" w:color="auto" w:fill="92D050"/>
            <w:vAlign w:val="center"/>
          </w:tcPr>
          <w:p w14:paraId="708EB241" w14:textId="5ABB6B12"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0.854</w:t>
            </w:r>
          </w:p>
        </w:tc>
        <w:tc>
          <w:tcPr>
            <w:tcW w:w="1772" w:type="dxa"/>
            <w:vAlign w:val="center"/>
          </w:tcPr>
          <w:p w14:paraId="2D59699E" w14:textId="630781B4"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0.579</w:t>
            </w:r>
          </w:p>
        </w:tc>
      </w:tr>
      <w:tr w:rsidR="00714589" w:rsidRPr="00714589" w14:paraId="0BD54246" w14:textId="77777777" w:rsidTr="00AB3F3A">
        <w:tc>
          <w:tcPr>
            <w:tcW w:w="2093" w:type="dxa"/>
            <w:vAlign w:val="center"/>
          </w:tcPr>
          <w:p w14:paraId="53382A38" w14:textId="58192B42"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X2.13</w:t>
            </w:r>
          </w:p>
        </w:tc>
        <w:tc>
          <w:tcPr>
            <w:tcW w:w="1689" w:type="dxa"/>
            <w:vAlign w:val="center"/>
          </w:tcPr>
          <w:p w14:paraId="2CB87971" w14:textId="3207D35F"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0.412</w:t>
            </w:r>
          </w:p>
        </w:tc>
        <w:tc>
          <w:tcPr>
            <w:tcW w:w="2094" w:type="dxa"/>
            <w:shd w:val="clear" w:color="auto" w:fill="92D050"/>
            <w:vAlign w:val="center"/>
          </w:tcPr>
          <w:p w14:paraId="3C17A863" w14:textId="7144BC73"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0.779</w:t>
            </w:r>
          </w:p>
        </w:tc>
        <w:tc>
          <w:tcPr>
            <w:tcW w:w="1772" w:type="dxa"/>
            <w:vAlign w:val="center"/>
          </w:tcPr>
          <w:p w14:paraId="72A3AA9D" w14:textId="74FE78EB"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0.524</w:t>
            </w:r>
          </w:p>
        </w:tc>
      </w:tr>
      <w:tr w:rsidR="00714589" w:rsidRPr="00714589" w14:paraId="76C4E069" w14:textId="2727145D" w:rsidTr="00AB3F3A">
        <w:tc>
          <w:tcPr>
            <w:tcW w:w="2093" w:type="dxa"/>
            <w:vAlign w:val="center"/>
          </w:tcPr>
          <w:p w14:paraId="3131DCE4" w14:textId="46C0FF76"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X2.14</w:t>
            </w:r>
          </w:p>
        </w:tc>
        <w:tc>
          <w:tcPr>
            <w:tcW w:w="1689" w:type="dxa"/>
            <w:vAlign w:val="center"/>
          </w:tcPr>
          <w:p w14:paraId="60F3E99F" w14:textId="6171B40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0.301</w:t>
            </w:r>
          </w:p>
        </w:tc>
        <w:tc>
          <w:tcPr>
            <w:tcW w:w="2094" w:type="dxa"/>
            <w:shd w:val="clear" w:color="auto" w:fill="92D050"/>
            <w:vAlign w:val="center"/>
          </w:tcPr>
          <w:p w14:paraId="08566DF4" w14:textId="62133BBD"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0.732</w:t>
            </w:r>
          </w:p>
        </w:tc>
        <w:tc>
          <w:tcPr>
            <w:tcW w:w="1772" w:type="dxa"/>
            <w:vAlign w:val="center"/>
          </w:tcPr>
          <w:p w14:paraId="21450456" w14:textId="16E7B667"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0.398</w:t>
            </w:r>
          </w:p>
        </w:tc>
      </w:tr>
      <w:tr w:rsidR="00714589" w:rsidRPr="00714589" w14:paraId="4EF89E27" w14:textId="6FC414D5" w:rsidTr="00AB3F3A">
        <w:tc>
          <w:tcPr>
            <w:tcW w:w="2093" w:type="dxa"/>
            <w:vAlign w:val="center"/>
          </w:tcPr>
          <w:p w14:paraId="79E213E0" w14:textId="5B6D3A37"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X2.15</w:t>
            </w:r>
          </w:p>
        </w:tc>
        <w:tc>
          <w:tcPr>
            <w:tcW w:w="1689" w:type="dxa"/>
            <w:vAlign w:val="center"/>
          </w:tcPr>
          <w:p w14:paraId="712182C4" w14:textId="524D40BE"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0.441</w:t>
            </w:r>
          </w:p>
        </w:tc>
        <w:tc>
          <w:tcPr>
            <w:tcW w:w="2094" w:type="dxa"/>
            <w:shd w:val="clear" w:color="auto" w:fill="92D050"/>
            <w:vAlign w:val="center"/>
          </w:tcPr>
          <w:p w14:paraId="2DA285ED" w14:textId="78B9A31E" w:rsidR="00714589" w:rsidRPr="00714589" w:rsidRDefault="00714589" w:rsidP="00714589">
            <w:pPr>
              <w:spacing w:after="0" w:line="240" w:lineRule="auto"/>
              <w:jc w:val="center"/>
              <w:rPr>
                <w:rFonts w:ascii="Times New Roman" w:hAnsi="Times New Roman" w:cs="Times New Roman"/>
                <w:b/>
                <w:bCs/>
                <w:color w:val="000000" w:themeColor="text1"/>
                <w:sz w:val="20"/>
                <w:szCs w:val="20"/>
              </w:rPr>
            </w:pPr>
            <w:r w:rsidRPr="00714589">
              <w:rPr>
                <w:rFonts w:ascii="Times New Roman" w:hAnsi="Times New Roman" w:cs="Times New Roman"/>
                <w:b/>
                <w:bCs/>
                <w:color w:val="000000" w:themeColor="text1"/>
                <w:sz w:val="20"/>
                <w:szCs w:val="20"/>
              </w:rPr>
              <w:t>0.775</w:t>
            </w:r>
          </w:p>
        </w:tc>
        <w:tc>
          <w:tcPr>
            <w:tcW w:w="1772" w:type="dxa"/>
            <w:vAlign w:val="center"/>
          </w:tcPr>
          <w:p w14:paraId="5060150E" w14:textId="04B3BDE6"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0.518</w:t>
            </w:r>
          </w:p>
        </w:tc>
      </w:tr>
      <w:tr w:rsidR="00714589" w:rsidRPr="00714589" w14:paraId="31013DFB" w14:textId="1114A6A9" w:rsidTr="00AB3F3A">
        <w:tc>
          <w:tcPr>
            <w:tcW w:w="2093" w:type="dxa"/>
            <w:vAlign w:val="center"/>
          </w:tcPr>
          <w:p w14:paraId="32D81BD4" w14:textId="463BAA4E"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Y1</w:t>
            </w:r>
          </w:p>
        </w:tc>
        <w:tc>
          <w:tcPr>
            <w:tcW w:w="1689" w:type="dxa"/>
            <w:vAlign w:val="center"/>
          </w:tcPr>
          <w:p w14:paraId="27B06FCE" w14:textId="1EA455E1"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0.653</w:t>
            </w:r>
          </w:p>
        </w:tc>
        <w:tc>
          <w:tcPr>
            <w:tcW w:w="2094" w:type="dxa"/>
            <w:vAlign w:val="center"/>
          </w:tcPr>
          <w:p w14:paraId="36BDF8DE" w14:textId="217F56EE"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0.639</w:t>
            </w:r>
          </w:p>
        </w:tc>
        <w:tc>
          <w:tcPr>
            <w:tcW w:w="1772" w:type="dxa"/>
            <w:shd w:val="clear" w:color="auto" w:fill="92D050"/>
            <w:vAlign w:val="center"/>
          </w:tcPr>
          <w:p w14:paraId="604A5C70" w14:textId="2D36B929"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0.798</w:t>
            </w:r>
          </w:p>
        </w:tc>
      </w:tr>
      <w:tr w:rsidR="00714589" w:rsidRPr="00714589" w14:paraId="0ACA85E8" w14:textId="77777777" w:rsidTr="00AB3F3A">
        <w:tc>
          <w:tcPr>
            <w:tcW w:w="2093" w:type="dxa"/>
            <w:vAlign w:val="center"/>
          </w:tcPr>
          <w:p w14:paraId="301DC351" w14:textId="5D37A1D8"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Y2</w:t>
            </w:r>
          </w:p>
        </w:tc>
        <w:tc>
          <w:tcPr>
            <w:tcW w:w="1689" w:type="dxa"/>
            <w:vAlign w:val="center"/>
          </w:tcPr>
          <w:p w14:paraId="00DAD1DF" w14:textId="276A256D"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0.515</w:t>
            </w:r>
          </w:p>
        </w:tc>
        <w:tc>
          <w:tcPr>
            <w:tcW w:w="2094" w:type="dxa"/>
            <w:vAlign w:val="center"/>
          </w:tcPr>
          <w:p w14:paraId="65B20A83" w14:textId="2E2A7DAC"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0.657</w:t>
            </w:r>
          </w:p>
        </w:tc>
        <w:tc>
          <w:tcPr>
            <w:tcW w:w="1772" w:type="dxa"/>
            <w:shd w:val="clear" w:color="auto" w:fill="92D050"/>
            <w:vAlign w:val="center"/>
          </w:tcPr>
          <w:p w14:paraId="7A4A2DC3" w14:textId="2F23F65E"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0.740</w:t>
            </w:r>
          </w:p>
        </w:tc>
      </w:tr>
      <w:tr w:rsidR="00714589" w:rsidRPr="00714589" w14:paraId="0BD7E7C8" w14:textId="77777777" w:rsidTr="00AB3F3A">
        <w:tc>
          <w:tcPr>
            <w:tcW w:w="2093" w:type="dxa"/>
            <w:vAlign w:val="center"/>
          </w:tcPr>
          <w:p w14:paraId="484316CC" w14:textId="16D2B629"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Y3</w:t>
            </w:r>
          </w:p>
        </w:tc>
        <w:tc>
          <w:tcPr>
            <w:tcW w:w="1689" w:type="dxa"/>
            <w:vAlign w:val="center"/>
          </w:tcPr>
          <w:p w14:paraId="50CE6AD9" w14:textId="11AF478C"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0.560</w:t>
            </w:r>
          </w:p>
        </w:tc>
        <w:tc>
          <w:tcPr>
            <w:tcW w:w="2094" w:type="dxa"/>
            <w:vAlign w:val="center"/>
          </w:tcPr>
          <w:p w14:paraId="19E5DF66" w14:textId="0C587FB5"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0.496</w:t>
            </w:r>
          </w:p>
        </w:tc>
        <w:tc>
          <w:tcPr>
            <w:tcW w:w="1772" w:type="dxa"/>
            <w:shd w:val="clear" w:color="auto" w:fill="92D050"/>
            <w:vAlign w:val="center"/>
          </w:tcPr>
          <w:p w14:paraId="22B81A5B" w14:textId="3A27FEEC"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0.722</w:t>
            </w:r>
          </w:p>
        </w:tc>
      </w:tr>
      <w:tr w:rsidR="00714589" w:rsidRPr="00714589" w14:paraId="29E4278F" w14:textId="77777777" w:rsidTr="00AB3F3A">
        <w:tc>
          <w:tcPr>
            <w:tcW w:w="2093" w:type="dxa"/>
            <w:vAlign w:val="center"/>
          </w:tcPr>
          <w:p w14:paraId="0B1A359F" w14:textId="05678E71"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Y4</w:t>
            </w:r>
          </w:p>
        </w:tc>
        <w:tc>
          <w:tcPr>
            <w:tcW w:w="1689" w:type="dxa"/>
            <w:vAlign w:val="center"/>
          </w:tcPr>
          <w:p w14:paraId="0787D222" w14:textId="2B6B781B"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0.563</w:t>
            </w:r>
          </w:p>
        </w:tc>
        <w:tc>
          <w:tcPr>
            <w:tcW w:w="2094" w:type="dxa"/>
            <w:vAlign w:val="center"/>
          </w:tcPr>
          <w:p w14:paraId="00950CC4" w14:textId="54EB6B84"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0.595</w:t>
            </w:r>
          </w:p>
        </w:tc>
        <w:tc>
          <w:tcPr>
            <w:tcW w:w="1772" w:type="dxa"/>
            <w:shd w:val="clear" w:color="auto" w:fill="92D050"/>
            <w:vAlign w:val="center"/>
          </w:tcPr>
          <w:p w14:paraId="71176755" w14:textId="66887A45"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0.762</w:t>
            </w:r>
          </w:p>
        </w:tc>
      </w:tr>
      <w:tr w:rsidR="00714589" w:rsidRPr="00714589" w14:paraId="16E5638C" w14:textId="77777777" w:rsidTr="00AB3F3A">
        <w:tc>
          <w:tcPr>
            <w:tcW w:w="2093" w:type="dxa"/>
            <w:vAlign w:val="center"/>
          </w:tcPr>
          <w:p w14:paraId="365CDCC5" w14:textId="00B35219"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Y5</w:t>
            </w:r>
          </w:p>
        </w:tc>
        <w:tc>
          <w:tcPr>
            <w:tcW w:w="1689" w:type="dxa"/>
            <w:vAlign w:val="center"/>
          </w:tcPr>
          <w:p w14:paraId="238E335B" w14:textId="1CC7A8AC"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0.672</w:t>
            </w:r>
          </w:p>
        </w:tc>
        <w:tc>
          <w:tcPr>
            <w:tcW w:w="2094" w:type="dxa"/>
            <w:vAlign w:val="center"/>
          </w:tcPr>
          <w:p w14:paraId="2154EFF8" w14:textId="329E8EC6"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0.778</w:t>
            </w:r>
          </w:p>
        </w:tc>
        <w:tc>
          <w:tcPr>
            <w:tcW w:w="1772" w:type="dxa"/>
            <w:shd w:val="clear" w:color="auto" w:fill="92D050"/>
            <w:vAlign w:val="center"/>
          </w:tcPr>
          <w:p w14:paraId="5286C2A0" w14:textId="07D815EE"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0.851</w:t>
            </w:r>
          </w:p>
        </w:tc>
      </w:tr>
      <w:tr w:rsidR="00714589" w:rsidRPr="00714589" w14:paraId="2D67EA72" w14:textId="77777777" w:rsidTr="00AB3F3A">
        <w:tc>
          <w:tcPr>
            <w:tcW w:w="2093" w:type="dxa"/>
            <w:vAlign w:val="center"/>
          </w:tcPr>
          <w:p w14:paraId="3735097C" w14:textId="7C9FAB2D"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Y6</w:t>
            </w:r>
          </w:p>
        </w:tc>
        <w:tc>
          <w:tcPr>
            <w:tcW w:w="1689" w:type="dxa"/>
            <w:vAlign w:val="center"/>
          </w:tcPr>
          <w:p w14:paraId="08B9A953" w14:textId="07CDF054"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0.556</w:t>
            </w:r>
          </w:p>
        </w:tc>
        <w:tc>
          <w:tcPr>
            <w:tcW w:w="2094" w:type="dxa"/>
            <w:vAlign w:val="center"/>
          </w:tcPr>
          <w:p w14:paraId="55A18F5F" w14:textId="02898815"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0.475</w:t>
            </w:r>
          </w:p>
        </w:tc>
        <w:tc>
          <w:tcPr>
            <w:tcW w:w="1772" w:type="dxa"/>
            <w:shd w:val="clear" w:color="auto" w:fill="92D050"/>
            <w:vAlign w:val="center"/>
          </w:tcPr>
          <w:p w14:paraId="32060E86" w14:textId="71363EA1"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0.754</w:t>
            </w:r>
          </w:p>
        </w:tc>
      </w:tr>
      <w:tr w:rsidR="00714589" w:rsidRPr="00714589" w14:paraId="41314E1E" w14:textId="77777777" w:rsidTr="00AB3F3A">
        <w:tc>
          <w:tcPr>
            <w:tcW w:w="2093" w:type="dxa"/>
            <w:vAlign w:val="center"/>
          </w:tcPr>
          <w:p w14:paraId="1C7ABEC5" w14:textId="2C3E5D14"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Y7</w:t>
            </w:r>
          </w:p>
        </w:tc>
        <w:tc>
          <w:tcPr>
            <w:tcW w:w="1689" w:type="dxa"/>
            <w:vAlign w:val="center"/>
          </w:tcPr>
          <w:p w14:paraId="2BF54A95" w14:textId="490D9EC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0.547</w:t>
            </w:r>
          </w:p>
        </w:tc>
        <w:tc>
          <w:tcPr>
            <w:tcW w:w="2094" w:type="dxa"/>
            <w:vAlign w:val="center"/>
          </w:tcPr>
          <w:p w14:paraId="7C3B06C0" w14:textId="2A900AB0"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0.490</w:t>
            </w:r>
          </w:p>
        </w:tc>
        <w:tc>
          <w:tcPr>
            <w:tcW w:w="1772" w:type="dxa"/>
            <w:shd w:val="clear" w:color="auto" w:fill="92D050"/>
            <w:vAlign w:val="center"/>
          </w:tcPr>
          <w:p w14:paraId="7F7EDEAB" w14:textId="72F6BABB"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0.775</w:t>
            </w:r>
          </w:p>
        </w:tc>
      </w:tr>
      <w:tr w:rsidR="00714589" w:rsidRPr="00714589" w14:paraId="74CF2FC4" w14:textId="77777777" w:rsidTr="00AB3F3A">
        <w:tc>
          <w:tcPr>
            <w:tcW w:w="2093" w:type="dxa"/>
            <w:vAlign w:val="center"/>
          </w:tcPr>
          <w:p w14:paraId="1921625A" w14:textId="72C2ED55"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Y8</w:t>
            </w:r>
          </w:p>
        </w:tc>
        <w:tc>
          <w:tcPr>
            <w:tcW w:w="1689" w:type="dxa"/>
            <w:vAlign w:val="center"/>
          </w:tcPr>
          <w:p w14:paraId="30C6E838" w14:textId="7E668BFE"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0.464</w:t>
            </w:r>
          </w:p>
        </w:tc>
        <w:tc>
          <w:tcPr>
            <w:tcW w:w="2094" w:type="dxa"/>
            <w:vAlign w:val="center"/>
          </w:tcPr>
          <w:p w14:paraId="59C777CC" w14:textId="3F159D6A"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0.470</w:t>
            </w:r>
          </w:p>
        </w:tc>
        <w:tc>
          <w:tcPr>
            <w:tcW w:w="1772" w:type="dxa"/>
            <w:shd w:val="clear" w:color="auto" w:fill="92D050"/>
            <w:vAlign w:val="center"/>
          </w:tcPr>
          <w:p w14:paraId="544BA393" w14:textId="3B44B503"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0.775</w:t>
            </w:r>
          </w:p>
        </w:tc>
      </w:tr>
      <w:tr w:rsidR="00714589" w:rsidRPr="00714589" w14:paraId="62BCACD4" w14:textId="77777777" w:rsidTr="00AB3F3A">
        <w:tc>
          <w:tcPr>
            <w:tcW w:w="2093" w:type="dxa"/>
            <w:vAlign w:val="center"/>
          </w:tcPr>
          <w:p w14:paraId="6289BDB6" w14:textId="1D516BCF" w:rsidR="00714589" w:rsidRPr="00714589" w:rsidRDefault="00714589" w:rsidP="00714589">
            <w:pPr>
              <w:spacing w:after="0" w:line="240" w:lineRule="auto"/>
              <w:jc w:val="center"/>
              <w:rPr>
                <w:rFonts w:ascii="Times New Roman" w:hAnsi="Times New Roman" w:cs="Times New Roman"/>
                <w:b/>
                <w:bCs/>
                <w:sz w:val="20"/>
                <w:szCs w:val="20"/>
              </w:rPr>
            </w:pPr>
            <w:r w:rsidRPr="00714589">
              <w:rPr>
                <w:rFonts w:ascii="Times New Roman" w:hAnsi="Times New Roman" w:cs="Times New Roman"/>
                <w:b/>
                <w:bCs/>
                <w:sz w:val="20"/>
                <w:szCs w:val="20"/>
              </w:rPr>
              <w:t>Y9</w:t>
            </w:r>
          </w:p>
        </w:tc>
        <w:tc>
          <w:tcPr>
            <w:tcW w:w="1689" w:type="dxa"/>
            <w:vAlign w:val="center"/>
          </w:tcPr>
          <w:p w14:paraId="593FE534" w14:textId="55E11532"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0.449</w:t>
            </w:r>
          </w:p>
        </w:tc>
        <w:tc>
          <w:tcPr>
            <w:tcW w:w="2094" w:type="dxa"/>
            <w:vAlign w:val="center"/>
          </w:tcPr>
          <w:p w14:paraId="0348DFED" w14:textId="36F70897" w:rsidR="00714589" w:rsidRPr="00714589" w:rsidRDefault="00714589" w:rsidP="00714589">
            <w:pPr>
              <w:spacing w:after="0" w:line="240" w:lineRule="auto"/>
              <w:jc w:val="center"/>
              <w:rPr>
                <w:rFonts w:ascii="Times New Roman" w:hAnsi="Times New Roman" w:cs="Times New Roman"/>
                <w:sz w:val="20"/>
                <w:szCs w:val="20"/>
              </w:rPr>
            </w:pPr>
            <w:r w:rsidRPr="00714589">
              <w:rPr>
                <w:rFonts w:ascii="Times New Roman" w:hAnsi="Times New Roman" w:cs="Times New Roman"/>
                <w:sz w:val="20"/>
                <w:szCs w:val="20"/>
              </w:rPr>
              <w:t>0.459</w:t>
            </w:r>
          </w:p>
        </w:tc>
        <w:tc>
          <w:tcPr>
            <w:tcW w:w="1772" w:type="dxa"/>
            <w:shd w:val="clear" w:color="auto" w:fill="92D050"/>
            <w:vAlign w:val="center"/>
          </w:tcPr>
          <w:p w14:paraId="1DC32705" w14:textId="3E115223" w:rsidR="00714589" w:rsidRPr="00F87072" w:rsidRDefault="00714589" w:rsidP="00714589">
            <w:pPr>
              <w:spacing w:after="0" w:line="240" w:lineRule="auto"/>
              <w:jc w:val="center"/>
              <w:rPr>
                <w:rFonts w:ascii="Times New Roman" w:hAnsi="Times New Roman" w:cs="Times New Roman"/>
                <w:b/>
                <w:bCs/>
                <w:color w:val="000000" w:themeColor="text1"/>
                <w:sz w:val="20"/>
                <w:szCs w:val="20"/>
              </w:rPr>
            </w:pPr>
            <w:r w:rsidRPr="00F87072">
              <w:rPr>
                <w:rFonts w:ascii="Times New Roman" w:hAnsi="Times New Roman" w:cs="Times New Roman"/>
                <w:b/>
                <w:bCs/>
                <w:color w:val="000000" w:themeColor="text1"/>
                <w:sz w:val="20"/>
                <w:szCs w:val="20"/>
              </w:rPr>
              <w:t>0.735</w:t>
            </w:r>
          </w:p>
        </w:tc>
      </w:tr>
    </w:tbl>
    <w:p w14:paraId="0204BF71" w14:textId="6B77D3B3" w:rsidR="003D3A4A" w:rsidRPr="00BE4568" w:rsidRDefault="00BE4568" w:rsidP="00F043DB">
      <w:pPr>
        <w:spacing w:after="0" w:line="480" w:lineRule="auto"/>
        <w:ind w:left="284"/>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SmartPLS3, 2025</w:t>
      </w:r>
    </w:p>
    <w:p w14:paraId="3D38F21A" w14:textId="53A7503B" w:rsidR="00BC0605" w:rsidRDefault="00F043DB" w:rsidP="00F043DB">
      <w:pPr>
        <w:spacing w:after="0" w:line="480" w:lineRule="auto"/>
        <w:ind w:left="284" w:firstLine="850"/>
        <w:jc w:val="both"/>
        <w:rPr>
          <w:rFonts w:ascii="Times New Roman" w:hAnsi="Times New Roman" w:cs="Times New Roman"/>
          <w:sz w:val="24"/>
          <w:szCs w:val="24"/>
        </w:rPr>
      </w:pPr>
      <w:r w:rsidRPr="00F043DB">
        <w:rPr>
          <w:rFonts w:ascii="Times New Roman" w:hAnsi="Times New Roman" w:cs="Times New Roman"/>
          <w:sz w:val="24"/>
          <w:szCs w:val="24"/>
        </w:rPr>
        <w:t>Melalui hasil analisis di atas terlihat bahwa korelasi konstruk masing</w:t>
      </w:r>
      <w:r>
        <w:rPr>
          <w:rFonts w:ascii="Times New Roman" w:hAnsi="Times New Roman" w:cs="Times New Roman"/>
          <w:sz w:val="24"/>
          <w:szCs w:val="24"/>
        </w:rPr>
        <w:t>-</w:t>
      </w:r>
      <w:r w:rsidRPr="00F043DB">
        <w:rPr>
          <w:rFonts w:ascii="Times New Roman" w:hAnsi="Times New Roman" w:cs="Times New Roman"/>
          <w:sz w:val="24"/>
          <w:szCs w:val="24"/>
        </w:rPr>
        <w:t>masing variabel laten dengan indikatornya lebih besar dibandingkan dengan</w:t>
      </w:r>
      <w:r>
        <w:rPr>
          <w:rFonts w:ascii="Times New Roman" w:hAnsi="Times New Roman" w:cs="Times New Roman"/>
          <w:sz w:val="24"/>
          <w:szCs w:val="24"/>
        </w:rPr>
        <w:t xml:space="preserve"> </w:t>
      </w:r>
      <w:r w:rsidRPr="00F043DB">
        <w:rPr>
          <w:rFonts w:ascii="Times New Roman" w:hAnsi="Times New Roman" w:cs="Times New Roman"/>
          <w:sz w:val="24"/>
          <w:szCs w:val="24"/>
        </w:rPr>
        <w:t>variabel laten lainnya. Dapat dilihat seperti indikator memiliki korelasi yang</w:t>
      </w:r>
      <w:r>
        <w:rPr>
          <w:rFonts w:ascii="Times New Roman" w:hAnsi="Times New Roman" w:cs="Times New Roman"/>
          <w:sz w:val="24"/>
          <w:szCs w:val="24"/>
        </w:rPr>
        <w:t xml:space="preserve"> l</w:t>
      </w:r>
      <w:r w:rsidRPr="00F043DB">
        <w:rPr>
          <w:rFonts w:ascii="Times New Roman" w:hAnsi="Times New Roman" w:cs="Times New Roman"/>
          <w:sz w:val="24"/>
          <w:szCs w:val="24"/>
        </w:rPr>
        <w:t xml:space="preserve">ebih tinggi dengan variabel laten lainnya. </w:t>
      </w:r>
      <w:proofErr w:type="gramStart"/>
      <w:r w:rsidRPr="00F043DB">
        <w:rPr>
          <w:rFonts w:ascii="Times New Roman" w:hAnsi="Times New Roman" w:cs="Times New Roman"/>
          <w:sz w:val="24"/>
          <w:szCs w:val="24"/>
        </w:rPr>
        <w:t>Dengan demikian dapat disimpulkan</w:t>
      </w:r>
      <w:r>
        <w:rPr>
          <w:rFonts w:ascii="Times New Roman" w:hAnsi="Times New Roman" w:cs="Times New Roman"/>
          <w:sz w:val="24"/>
          <w:szCs w:val="24"/>
        </w:rPr>
        <w:t xml:space="preserve"> </w:t>
      </w:r>
      <w:r w:rsidRPr="00F043DB">
        <w:rPr>
          <w:rFonts w:ascii="Times New Roman" w:hAnsi="Times New Roman" w:cs="Times New Roman"/>
          <w:sz w:val="24"/>
          <w:szCs w:val="24"/>
        </w:rPr>
        <w:t>bahwa model sudah memenuhi validitas diskriminan.</w:t>
      </w:r>
      <w:proofErr w:type="gramEnd"/>
    </w:p>
    <w:p w14:paraId="2C80FECB" w14:textId="2AB8E3DE" w:rsidR="00F043DB" w:rsidRDefault="00651AE1" w:rsidP="00F043DB">
      <w:pPr>
        <w:pStyle w:val="Heading4"/>
        <w:numPr>
          <w:ilvl w:val="3"/>
          <w:numId w:val="23"/>
        </w:numPr>
        <w:spacing w:before="0" w:line="480" w:lineRule="auto"/>
        <w:ind w:left="1134" w:hanging="850"/>
        <w:jc w:val="both"/>
        <w:rPr>
          <w:rFonts w:ascii="Times New Roman" w:hAnsi="Times New Roman" w:cs="Times New Roman"/>
          <w:b/>
          <w:bCs/>
          <w:i w:val="0"/>
          <w:iCs w:val="0"/>
          <w:color w:val="auto"/>
          <w:sz w:val="24"/>
          <w:szCs w:val="24"/>
        </w:rPr>
      </w:pPr>
      <w:bookmarkStart w:id="814" w:name="_Toc208922761"/>
      <w:r>
        <w:rPr>
          <w:rFonts w:ascii="Times New Roman" w:hAnsi="Times New Roman" w:cs="Times New Roman"/>
          <w:b/>
          <w:bCs/>
          <w:i w:val="0"/>
          <w:iCs w:val="0"/>
          <w:color w:val="auto"/>
          <w:sz w:val="24"/>
          <w:szCs w:val="24"/>
        </w:rPr>
        <w:t>Uji Reabilitas</w:t>
      </w:r>
      <w:bookmarkEnd w:id="814"/>
    </w:p>
    <w:p w14:paraId="178B147E" w14:textId="248D6B57" w:rsidR="00F043DB" w:rsidRDefault="00F043DB" w:rsidP="00F043DB">
      <w:pPr>
        <w:spacing w:after="0" w:line="480" w:lineRule="auto"/>
        <w:ind w:left="284" w:firstLine="850"/>
        <w:jc w:val="both"/>
        <w:rPr>
          <w:rFonts w:ascii="Times New Roman" w:hAnsi="Times New Roman" w:cs="Times New Roman"/>
          <w:sz w:val="24"/>
          <w:szCs w:val="24"/>
        </w:rPr>
      </w:pPr>
      <w:r w:rsidRPr="00F043DB">
        <w:rPr>
          <w:rFonts w:ascii="Times New Roman" w:hAnsi="Times New Roman" w:cs="Times New Roman"/>
          <w:sz w:val="24"/>
          <w:szCs w:val="24"/>
        </w:rPr>
        <w:t xml:space="preserve">Uji reliabilitas digunakan untuk mencirikan tingkat derajat konsistensi serta stabilitas dari data atau temuan </w:t>
      </w:r>
      <w:r w:rsidRPr="00F043DB">
        <w:rPr>
          <w:rFonts w:ascii="Times New Roman" w:hAnsi="Times New Roman" w:cs="Times New Roman"/>
          <w:sz w:val="24"/>
          <w:szCs w:val="24"/>
        </w:rPr>
        <w:fldChar w:fldCharType="begin" w:fldLock="1"/>
      </w:r>
      <w:r w:rsidRPr="00F043DB">
        <w:rPr>
          <w:rFonts w:ascii="Times New Roman" w:hAnsi="Times New Roman" w:cs="Times New Roman"/>
          <w:sz w:val="24"/>
          <w:szCs w:val="24"/>
        </w:rPr>
        <w:instrText>ADDIN CSL_CITATION {"citationItems":[{"id":"ITEM-1","itemData":{"ISBN":"978-602-289-520-6","author":[{"dropping-particle":"","family":"Sugiyono","given":"","non-dropping-particle":"","parse-names":false,"suffix":""}],"id":"ITEM-1","issued":{"date-parts":[["2019"]]},"publisher":"Alfabeta","publisher-place":"Bandung","title":"Metode Penelitian Kuantitatif, Kualitatif, dan R&amp;D","type":"book"},"uris":["http://www.mendeley.com/documents/?uuid=119ba0b0-e498-4c13-96a5-530c0d6b543d"]}],"mendeley":{"formattedCitation":"(Sugiyono, 2019)","plainTextFormattedCitation":"(Sugiyono, 2019)","previouslyFormattedCitation":"(Sugiyono, 2019)"},"properties":{"noteIndex":0},"schema":"https://github.com/citation-style-language/schema/raw/master/csl-citation.json"}</w:instrText>
      </w:r>
      <w:r w:rsidRPr="00F043DB">
        <w:rPr>
          <w:rFonts w:ascii="Times New Roman" w:hAnsi="Times New Roman" w:cs="Times New Roman"/>
          <w:sz w:val="24"/>
          <w:szCs w:val="24"/>
        </w:rPr>
        <w:fldChar w:fldCharType="separate"/>
      </w:r>
      <w:r w:rsidRPr="00F043DB">
        <w:rPr>
          <w:rFonts w:ascii="Times New Roman" w:hAnsi="Times New Roman" w:cs="Times New Roman"/>
          <w:noProof/>
          <w:sz w:val="24"/>
          <w:szCs w:val="24"/>
        </w:rPr>
        <w:t>(Sugiyono, 2019)</w:t>
      </w:r>
      <w:r w:rsidRPr="00F043DB">
        <w:rPr>
          <w:rFonts w:ascii="Times New Roman" w:hAnsi="Times New Roman" w:cs="Times New Roman"/>
          <w:sz w:val="24"/>
          <w:szCs w:val="24"/>
        </w:rPr>
        <w:fldChar w:fldCharType="end"/>
      </w:r>
      <w:r w:rsidRPr="00F043DB">
        <w:rPr>
          <w:rFonts w:ascii="Times New Roman" w:hAnsi="Times New Roman" w:cs="Times New Roman"/>
          <w:sz w:val="24"/>
          <w:szCs w:val="24"/>
        </w:rPr>
        <w:t xml:space="preserve">. Data dalam suatu penelitian dapat dikatakan reliabel jika dua atau lebih penelitian yang </w:t>
      </w:r>
      <w:proofErr w:type="gramStart"/>
      <w:r w:rsidRPr="00F043DB">
        <w:rPr>
          <w:rFonts w:ascii="Times New Roman" w:hAnsi="Times New Roman" w:cs="Times New Roman"/>
          <w:sz w:val="24"/>
          <w:szCs w:val="24"/>
        </w:rPr>
        <w:t>sama</w:t>
      </w:r>
      <w:proofErr w:type="gramEnd"/>
      <w:r w:rsidRPr="00F043DB">
        <w:rPr>
          <w:rFonts w:ascii="Times New Roman" w:hAnsi="Times New Roman" w:cs="Times New Roman"/>
          <w:sz w:val="24"/>
          <w:szCs w:val="24"/>
        </w:rPr>
        <w:t xml:space="preserve"> </w:t>
      </w:r>
      <w:r w:rsidRPr="00F043DB">
        <w:rPr>
          <w:rFonts w:ascii="Times New Roman" w:hAnsi="Times New Roman" w:cs="Times New Roman"/>
          <w:sz w:val="24"/>
          <w:szCs w:val="24"/>
        </w:rPr>
        <w:lastRenderedPageBreak/>
        <w:t xml:space="preserve">yang dilakukan dalam waktu berbeda menghasilkan data yang sama. </w:t>
      </w:r>
      <w:proofErr w:type="gramStart"/>
      <w:r w:rsidRPr="00F043DB">
        <w:rPr>
          <w:rFonts w:ascii="Times New Roman" w:hAnsi="Times New Roman" w:cs="Times New Roman"/>
          <w:sz w:val="24"/>
          <w:szCs w:val="24"/>
        </w:rPr>
        <w:t xml:space="preserve">Dalam penelitian ini teknik pengujian yang digunakan adalah </w:t>
      </w:r>
      <w:r w:rsidRPr="00F043DB">
        <w:rPr>
          <w:rFonts w:ascii="Times New Roman" w:hAnsi="Times New Roman" w:cs="Times New Roman"/>
          <w:i/>
          <w:iCs/>
          <w:sz w:val="24"/>
          <w:szCs w:val="24"/>
        </w:rPr>
        <w:t>Cronbach Alpha</w:t>
      </w:r>
      <w:r w:rsidRPr="00F043DB">
        <w:rPr>
          <w:rFonts w:ascii="Times New Roman" w:hAnsi="Times New Roman" w:cs="Times New Roman"/>
          <w:sz w:val="24"/>
          <w:szCs w:val="24"/>
        </w:rPr>
        <w:t xml:space="preserve"> karena sangat cocok untuk skala (seperti skala </w:t>
      </w:r>
      <w:r w:rsidRPr="00F043DB">
        <w:rPr>
          <w:rFonts w:ascii="Times New Roman" w:hAnsi="Times New Roman" w:cs="Times New Roman"/>
          <w:i/>
          <w:iCs/>
          <w:sz w:val="24"/>
          <w:szCs w:val="24"/>
        </w:rPr>
        <w:t>likert</w:t>
      </w:r>
      <w:r w:rsidRPr="00F043DB">
        <w:rPr>
          <w:rFonts w:ascii="Times New Roman" w:hAnsi="Times New Roman" w:cs="Times New Roman"/>
          <w:sz w:val="24"/>
          <w:szCs w:val="24"/>
        </w:rPr>
        <w:t>).</w:t>
      </w:r>
      <w:proofErr w:type="gramEnd"/>
      <w:r w:rsidRPr="00F043DB">
        <w:rPr>
          <w:rFonts w:ascii="Times New Roman" w:hAnsi="Times New Roman" w:cs="Times New Roman"/>
          <w:sz w:val="24"/>
          <w:szCs w:val="24"/>
        </w:rPr>
        <w:t xml:space="preserve"> Kriteria uji reliabilitas menggunakan batas sebesar 0</w:t>
      </w:r>
      <w:proofErr w:type="gramStart"/>
      <w:r w:rsidRPr="00F043DB">
        <w:rPr>
          <w:rFonts w:ascii="Times New Roman" w:hAnsi="Times New Roman" w:cs="Times New Roman"/>
          <w:sz w:val="24"/>
          <w:szCs w:val="24"/>
        </w:rPr>
        <w:t>,6</w:t>
      </w:r>
      <w:proofErr w:type="gramEnd"/>
      <w:r w:rsidRPr="00F043DB">
        <w:rPr>
          <w:rFonts w:ascii="Times New Roman" w:hAnsi="Times New Roman" w:cs="Times New Roman"/>
          <w:sz w:val="24"/>
          <w:szCs w:val="24"/>
        </w:rPr>
        <w:t xml:space="preserve">. Apabila </w:t>
      </w:r>
      <w:r w:rsidRPr="00F043DB">
        <w:rPr>
          <w:rFonts w:ascii="Times New Roman" w:hAnsi="Times New Roman" w:cs="Times New Roman"/>
          <w:i/>
          <w:iCs/>
          <w:sz w:val="24"/>
          <w:szCs w:val="24"/>
        </w:rPr>
        <w:t>Cronbach Alpha</w:t>
      </w:r>
      <w:r w:rsidRPr="00F043DB">
        <w:rPr>
          <w:rFonts w:ascii="Times New Roman" w:hAnsi="Times New Roman" w:cs="Times New Roman"/>
          <w:sz w:val="24"/>
          <w:szCs w:val="24"/>
        </w:rPr>
        <w:t xml:space="preserve"> lebih besar daripada 0</w:t>
      </w:r>
      <w:proofErr w:type="gramStart"/>
      <w:r w:rsidRPr="00F043DB">
        <w:rPr>
          <w:rFonts w:ascii="Times New Roman" w:hAnsi="Times New Roman" w:cs="Times New Roman"/>
          <w:sz w:val="24"/>
          <w:szCs w:val="24"/>
        </w:rPr>
        <w:t>,6</w:t>
      </w:r>
      <w:proofErr w:type="gramEnd"/>
      <w:r w:rsidRPr="00F043DB">
        <w:rPr>
          <w:rFonts w:ascii="Times New Roman" w:hAnsi="Times New Roman" w:cs="Times New Roman"/>
          <w:sz w:val="24"/>
          <w:szCs w:val="24"/>
        </w:rPr>
        <w:t xml:space="preserve"> maka pernyataan dinyatakan reliabel.</w:t>
      </w:r>
    </w:p>
    <w:p w14:paraId="605BB721" w14:textId="74757E96" w:rsidR="00F043DB" w:rsidRDefault="00F043DB" w:rsidP="00F043DB">
      <w:pPr>
        <w:spacing w:after="0" w:line="240" w:lineRule="auto"/>
        <w:ind w:left="284"/>
        <w:jc w:val="both"/>
        <w:rPr>
          <w:rFonts w:ascii="Times New Roman" w:hAnsi="Times New Roman" w:cs="Times New Roman"/>
          <w:b/>
          <w:bCs/>
          <w:i/>
          <w:iCs/>
        </w:rPr>
      </w:pPr>
      <w:r>
        <w:rPr>
          <w:rFonts w:ascii="Times New Roman" w:hAnsi="Times New Roman" w:cs="Times New Roman"/>
          <w:b/>
          <w:bCs/>
        </w:rPr>
        <w:t>Tabel 4.1</w:t>
      </w:r>
      <w:r w:rsidR="00053A39">
        <w:rPr>
          <w:rFonts w:ascii="Times New Roman" w:hAnsi="Times New Roman" w:cs="Times New Roman"/>
          <w:b/>
          <w:bCs/>
        </w:rPr>
        <w:t>3</w:t>
      </w:r>
      <w:r>
        <w:rPr>
          <w:rFonts w:ascii="Times New Roman" w:hAnsi="Times New Roman" w:cs="Times New Roman"/>
          <w:b/>
          <w:bCs/>
        </w:rPr>
        <w:t xml:space="preserve"> </w:t>
      </w:r>
      <w:r w:rsidRPr="00F043DB">
        <w:rPr>
          <w:rFonts w:ascii="Times New Roman" w:hAnsi="Times New Roman" w:cs="Times New Roman"/>
          <w:b/>
          <w:bCs/>
        </w:rPr>
        <w:t xml:space="preserve">Hasil </w:t>
      </w:r>
      <w:r w:rsidRPr="00F043DB">
        <w:rPr>
          <w:rFonts w:ascii="Times New Roman" w:hAnsi="Times New Roman" w:cs="Times New Roman"/>
          <w:b/>
          <w:bCs/>
          <w:i/>
          <w:iCs/>
        </w:rPr>
        <w:t>Composite Reliability</w:t>
      </w:r>
      <w:r w:rsidRPr="00F043DB">
        <w:rPr>
          <w:rFonts w:ascii="Times New Roman" w:hAnsi="Times New Roman" w:cs="Times New Roman"/>
          <w:b/>
          <w:bCs/>
        </w:rPr>
        <w:t xml:space="preserve"> dan </w:t>
      </w:r>
      <w:r w:rsidRPr="00F043DB">
        <w:rPr>
          <w:rFonts w:ascii="Times New Roman" w:hAnsi="Times New Roman" w:cs="Times New Roman"/>
          <w:b/>
          <w:bCs/>
          <w:i/>
          <w:iCs/>
        </w:rPr>
        <w:t>Cronbach’s Alpha</w:t>
      </w:r>
    </w:p>
    <w:tbl>
      <w:tblPr>
        <w:tblW w:w="482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18"/>
        <w:gridCol w:w="2055"/>
        <w:gridCol w:w="2055"/>
      </w:tblGrid>
      <w:tr w:rsidR="00F87072" w:rsidRPr="00F87072" w14:paraId="1F32DD13" w14:textId="41E734A4" w:rsidTr="00AB3F3A">
        <w:tc>
          <w:tcPr>
            <w:tcW w:w="1168" w:type="pct"/>
            <w:vAlign w:val="center"/>
          </w:tcPr>
          <w:p w14:paraId="3BCA545E" w14:textId="19F305BE"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b/>
                <w:bCs/>
                <w:sz w:val="20"/>
                <w:szCs w:val="20"/>
              </w:rPr>
              <w:t>Variabel</w:t>
            </w:r>
          </w:p>
        </w:tc>
        <w:tc>
          <w:tcPr>
            <w:tcW w:w="1219" w:type="pct"/>
            <w:vAlign w:val="center"/>
          </w:tcPr>
          <w:p w14:paraId="5C137017" w14:textId="38B655EA"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b/>
                <w:bCs/>
                <w:i/>
                <w:iCs/>
                <w:sz w:val="20"/>
                <w:szCs w:val="20"/>
              </w:rPr>
              <w:t>Cronbach’s Alpha</w:t>
            </w:r>
          </w:p>
        </w:tc>
        <w:tc>
          <w:tcPr>
            <w:tcW w:w="1306" w:type="pct"/>
            <w:vAlign w:val="center"/>
          </w:tcPr>
          <w:p w14:paraId="70C0094E" w14:textId="7A3AC4A3"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b/>
                <w:bCs/>
                <w:i/>
                <w:iCs/>
                <w:sz w:val="20"/>
                <w:szCs w:val="20"/>
              </w:rPr>
              <w:t>Composite Reliability</w:t>
            </w:r>
          </w:p>
        </w:tc>
        <w:tc>
          <w:tcPr>
            <w:tcW w:w="1306" w:type="pct"/>
            <w:vAlign w:val="center"/>
          </w:tcPr>
          <w:p w14:paraId="5DDB4B46" w14:textId="3212588B"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b/>
                <w:bCs/>
                <w:sz w:val="20"/>
                <w:szCs w:val="20"/>
              </w:rPr>
              <w:t>Keterangan</w:t>
            </w:r>
          </w:p>
        </w:tc>
      </w:tr>
      <w:tr w:rsidR="00F87072" w:rsidRPr="00F87072" w14:paraId="79E72DD8" w14:textId="40E39226" w:rsidTr="00AB3F3A">
        <w:tc>
          <w:tcPr>
            <w:tcW w:w="1168" w:type="pct"/>
            <w:vAlign w:val="center"/>
          </w:tcPr>
          <w:p w14:paraId="7D57EBEE" w14:textId="36078022" w:rsidR="00F87072" w:rsidRPr="00F87072" w:rsidRDefault="00F87072" w:rsidP="00F87072">
            <w:pPr>
              <w:spacing w:after="0" w:line="240" w:lineRule="auto"/>
              <w:jc w:val="center"/>
              <w:rPr>
                <w:rFonts w:ascii="Times New Roman" w:hAnsi="Times New Roman" w:cs="Times New Roman"/>
                <w:sz w:val="20"/>
                <w:szCs w:val="20"/>
              </w:rPr>
            </w:pPr>
            <w:r w:rsidRPr="00F87072">
              <w:rPr>
                <w:rFonts w:ascii="Times New Roman" w:hAnsi="Times New Roman" w:cs="Times New Roman"/>
                <w:sz w:val="20"/>
                <w:szCs w:val="20"/>
              </w:rPr>
              <w:t>Tingkat Pendidikan</w:t>
            </w:r>
          </w:p>
        </w:tc>
        <w:tc>
          <w:tcPr>
            <w:tcW w:w="1219" w:type="pct"/>
            <w:vAlign w:val="center"/>
          </w:tcPr>
          <w:p w14:paraId="3102F4FC" w14:textId="523E0035"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0.854</w:t>
            </w:r>
          </w:p>
        </w:tc>
        <w:tc>
          <w:tcPr>
            <w:tcW w:w="1306" w:type="pct"/>
            <w:vAlign w:val="center"/>
          </w:tcPr>
          <w:p w14:paraId="597D3433" w14:textId="17EF5A38"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0.895</w:t>
            </w:r>
          </w:p>
        </w:tc>
        <w:tc>
          <w:tcPr>
            <w:tcW w:w="1306" w:type="pct"/>
            <w:vAlign w:val="center"/>
          </w:tcPr>
          <w:p w14:paraId="756A8DD9" w14:textId="5A831B74" w:rsidR="00F87072" w:rsidRPr="00F87072" w:rsidRDefault="00F87072" w:rsidP="00F870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Reliabel</w:t>
            </w:r>
          </w:p>
        </w:tc>
      </w:tr>
      <w:tr w:rsidR="00F87072" w:rsidRPr="00F87072" w14:paraId="4A1D3510" w14:textId="13D0BA11" w:rsidTr="00AB3F3A">
        <w:tc>
          <w:tcPr>
            <w:tcW w:w="1168" w:type="pct"/>
            <w:vAlign w:val="center"/>
          </w:tcPr>
          <w:p w14:paraId="34D6B6D9" w14:textId="7E055AC3" w:rsidR="00F87072" w:rsidRPr="00F87072" w:rsidRDefault="00F87072" w:rsidP="00F87072">
            <w:pPr>
              <w:spacing w:after="0" w:line="240" w:lineRule="auto"/>
              <w:jc w:val="center"/>
              <w:rPr>
                <w:rFonts w:ascii="Times New Roman" w:hAnsi="Times New Roman" w:cs="Times New Roman"/>
                <w:sz w:val="20"/>
                <w:szCs w:val="20"/>
              </w:rPr>
            </w:pPr>
            <w:r w:rsidRPr="00F87072">
              <w:rPr>
                <w:rFonts w:ascii="Times New Roman" w:hAnsi="Times New Roman" w:cs="Times New Roman"/>
                <w:sz w:val="20"/>
                <w:szCs w:val="20"/>
              </w:rPr>
              <w:t>Peran Teknologi Informasi</w:t>
            </w:r>
          </w:p>
        </w:tc>
        <w:tc>
          <w:tcPr>
            <w:tcW w:w="1219" w:type="pct"/>
            <w:vAlign w:val="center"/>
          </w:tcPr>
          <w:p w14:paraId="2C317495" w14:textId="2F9AE3E5"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0.946</w:t>
            </w:r>
          </w:p>
        </w:tc>
        <w:tc>
          <w:tcPr>
            <w:tcW w:w="1306" w:type="pct"/>
            <w:vAlign w:val="center"/>
          </w:tcPr>
          <w:p w14:paraId="00523221" w14:textId="5464E4DE"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0.952</w:t>
            </w:r>
          </w:p>
        </w:tc>
        <w:tc>
          <w:tcPr>
            <w:tcW w:w="1306" w:type="pct"/>
            <w:vAlign w:val="center"/>
          </w:tcPr>
          <w:p w14:paraId="497ED7F2" w14:textId="0E398325" w:rsidR="00F87072" w:rsidRPr="00F87072" w:rsidRDefault="00F87072" w:rsidP="00F870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Reliabel</w:t>
            </w:r>
          </w:p>
        </w:tc>
      </w:tr>
      <w:tr w:rsidR="00F87072" w:rsidRPr="00F87072" w14:paraId="579AC126" w14:textId="222F3A7B" w:rsidTr="00AB3F3A">
        <w:tc>
          <w:tcPr>
            <w:tcW w:w="1168" w:type="pct"/>
            <w:vAlign w:val="center"/>
          </w:tcPr>
          <w:p w14:paraId="5D897DA7" w14:textId="7FEEC57B" w:rsidR="00F87072" w:rsidRPr="00F87072" w:rsidRDefault="00F87072" w:rsidP="00F87072">
            <w:pPr>
              <w:spacing w:after="0" w:line="240" w:lineRule="auto"/>
              <w:jc w:val="center"/>
              <w:rPr>
                <w:rFonts w:ascii="Times New Roman" w:hAnsi="Times New Roman" w:cs="Times New Roman"/>
                <w:sz w:val="20"/>
                <w:szCs w:val="20"/>
              </w:rPr>
            </w:pPr>
            <w:r w:rsidRPr="00F87072">
              <w:rPr>
                <w:rFonts w:ascii="Times New Roman" w:hAnsi="Times New Roman" w:cs="Times New Roman"/>
                <w:sz w:val="20"/>
                <w:szCs w:val="20"/>
              </w:rPr>
              <w:t>Penerapan SAK EMKM</w:t>
            </w:r>
          </w:p>
        </w:tc>
        <w:tc>
          <w:tcPr>
            <w:tcW w:w="1219" w:type="pct"/>
            <w:vAlign w:val="center"/>
          </w:tcPr>
          <w:p w14:paraId="7EA65D82" w14:textId="64259E95"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0.914</w:t>
            </w:r>
          </w:p>
        </w:tc>
        <w:tc>
          <w:tcPr>
            <w:tcW w:w="1306" w:type="pct"/>
            <w:vAlign w:val="center"/>
          </w:tcPr>
          <w:p w14:paraId="4F5E4F5E" w14:textId="3DAD0046" w:rsidR="00F87072" w:rsidRPr="00F87072" w:rsidRDefault="00F87072" w:rsidP="00F87072">
            <w:pPr>
              <w:spacing w:after="0" w:line="240" w:lineRule="auto"/>
              <w:jc w:val="center"/>
              <w:rPr>
                <w:rFonts w:ascii="Times New Roman" w:hAnsi="Times New Roman" w:cs="Times New Roman"/>
                <w:b/>
                <w:bCs/>
                <w:sz w:val="20"/>
                <w:szCs w:val="20"/>
              </w:rPr>
            </w:pPr>
            <w:r w:rsidRPr="00F87072">
              <w:rPr>
                <w:rFonts w:ascii="Times New Roman" w:hAnsi="Times New Roman" w:cs="Times New Roman"/>
                <w:sz w:val="20"/>
                <w:szCs w:val="20"/>
              </w:rPr>
              <w:t>0.928</w:t>
            </w:r>
          </w:p>
        </w:tc>
        <w:tc>
          <w:tcPr>
            <w:tcW w:w="1306" w:type="pct"/>
            <w:vAlign w:val="center"/>
          </w:tcPr>
          <w:p w14:paraId="08E332D0" w14:textId="53B853DF" w:rsidR="00F87072" w:rsidRPr="00F87072" w:rsidRDefault="00F87072" w:rsidP="00F8707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Reliabel</w:t>
            </w:r>
          </w:p>
        </w:tc>
      </w:tr>
    </w:tbl>
    <w:p w14:paraId="2D257100" w14:textId="4023199A" w:rsidR="00F043DB" w:rsidRDefault="001B0106" w:rsidP="00F043DB">
      <w:pPr>
        <w:spacing w:after="0" w:line="480" w:lineRule="auto"/>
        <w:ind w:left="284"/>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w:t>
      </w:r>
      <w:r w:rsidR="00EB65A2">
        <w:rPr>
          <w:rFonts w:ascii="Times New Roman" w:hAnsi="Times New Roman" w:cs="Times New Roman"/>
          <w:i/>
          <w:iCs/>
          <w:sz w:val="20"/>
          <w:szCs w:val="20"/>
        </w:rPr>
        <w:t>3</w:t>
      </w:r>
      <w:r>
        <w:rPr>
          <w:rFonts w:ascii="Times New Roman" w:hAnsi="Times New Roman" w:cs="Times New Roman"/>
          <w:i/>
          <w:iCs/>
          <w:sz w:val="20"/>
          <w:szCs w:val="20"/>
        </w:rPr>
        <w:t>, 2025</w:t>
      </w:r>
    </w:p>
    <w:p w14:paraId="2D2885F0" w14:textId="6628381F" w:rsidR="007C2340" w:rsidRPr="00074355" w:rsidRDefault="00074355" w:rsidP="00074355">
      <w:pPr>
        <w:spacing w:after="0" w:line="480" w:lineRule="auto"/>
        <w:ind w:left="284" w:firstLine="850"/>
        <w:jc w:val="both"/>
        <w:rPr>
          <w:rFonts w:ascii="Times New Roman" w:hAnsi="Times New Roman" w:cs="Times New Roman"/>
        </w:rPr>
      </w:pPr>
      <w:r w:rsidRPr="00074355">
        <w:rPr>
          <w:rFonts w:ascii="Times New Roman" w:hAnsi="Times New Roman" w:cs="Times New Roman"/>
          <w:sz w:val="24"/>
          <w:szCs w:val="24"/>
        </w:rPr>
        <w:t xml:space="preserve">Dari tabel diatas, dapat diketahui bahwa hasil perhitungan pada </w:t>
      </w:r>
      <w:r w:rsidRPr="00074355">
        <w:rPr>
          <w:rFonts w:ascii="Times New Roman" w:hAnsi="Times New Roman" w:cs="Times New Roman"/>
          <w:i/>
          <w:iCs/>
          <w:sz w:val="24"/>
          <w:szCs w:val="24"/>
        </w:rPr>
        <w:t>composite reliability</w:t>
      </w:r>
      <w:r w:rsidRPr="00074355">
        <w:rPr>
          <w:rFonts w:ascii="Times New Roman" w:hAnsi="Times New Roman" w:cs="Times New Roman"/>
          <w:sz w:val="24"/>
          <w:szCs w:val="24"/>
        </w:rPr>
        <w:t xml:space="preserve"> untuk semua konstruk bernilai lebih dari 0</w:t>
      </w:r>
      <w:proofErr w:type="gramStart"/>
      <w:r w:rsidRPr="00074355">
        <w:rPr>
          <w:rFonts w:ascii="Times New Roman" w:hAnsi="Times New Roman" w:cs="Times New Roman"/>
          <w:sz w:val="24"/>
          <w:szCs w:val="24"/>
        </w:rPr>
        <w:t>,60</w:t>
      </w:r>
      <w:proofErr w:type="gramEnd"/>
      <w:r w:rsidRPr="00074355">
        <w:rPr>
          <w:rFonts w:ascii="Times New Roman" w:hAnsi="Times New Roman" w:cs="Times New Roman"/>
          <w:sz w:val="24"/>
          <w:szCs w:val="24"/>
        </w:rPr>
        <w:t xml:space="preserve">. </w:t>
      </w:r>
      <w:proofErr w:type="gramStart"/>
      <w:r w:rsidRPr="00074355">
        <w:rPr>
          <w:rFonts w:ascii="Times New Roman" w:hAnsi="Times New Roman" w:cs="Times New Roman"/>
          <w:sz w:val="24"/>
          <w:szCs w:val="24"/>
        </w:rPr>
        <w:t>Hal tersebut menunjukkan bahwa responden konsisten dalam menjawab pertanyaan, sehingga dapat disimpulkan bahwa semua konstruk memiliki tingkat reliabilitas yang baik.</w:t>
      </w:r>
      <w:proofErr w:type="gramEnd"/>
      <w:r w:rsidRPr="00074355">
        <w:rPr>
          <w:rFonts w:ascii="Times New Roman" w:hAnsi="Times New Roman" w:cs="Times New Roman"/>
          <w:sz w:val="24"/>
          <w:szCs w:val="24"/>
        </w:rPr>
        <w:t xml:space="preserve"> Begitu pula dengan </w:t>
      </w:r>
      <w:r w:rsidRPr="00074355">
        <w:rPr>
          <w:rFonts w:ascii="Times New Roman" w:hAnsi="Times New Roman" w:cs="Times New Roman"/>
          <w:i/>
          <w:iCs/>
          <w:sz w:val="24"/>
          <w:szCs w:val="24"/>
        </w:rPr>
        <w:t>cronbach’s alpha</w:t>
      </w:r>
      <w:r w:rsidRPr="00074355">
        <w:rPr>
          <w:rFonts w:ascii="Times New Roman" w:hAnsi="Times New Roman" w:cs="Times New Roman"/>
          <w:sz w:val="24"/>
          <w:szCs w:val="24"/>
        </w:rPr>
        <w:t xml:space="preserve"> untuk semua konstruk lebih dari 0</w:t>
      </w:r>
      <w:proofErr w:type="gramStart"/>
      <w:r w:rsidRPr="00074355">
        <w:rPr>
          <w:rFonts w:ascii="Times New Roman" w:hAnsi="Times New Roman" w:cs="Times New Roman"/>
          <w:sz w:val="24"/>
          <w:szCs w:val="24"/>
        </w:rPr>
        <w:t>,60</w:t>
      </w:r>
      <w:proofErr w:type="gramEnd"/>
      <w:r w:rsidRPr="00074355">
        <w:rPr>
          <w:rFonts w:ascii="Times New Roman" w:hAnsi="Times New Roman" w:cs="Times New Roman"/>
          <w:sz w:val="24"/>
          <w:szCs w:val="24"/>
        </w:rPr>
        <w:t xml:space="preserve"> sehingga dapat disimpulkan bahwa semua variabel memiliki reliabilitas yang baik.</w:t>
      </w:r>
    </w:p>
    <w:p w14:paraId="4B4586C3" w14:textId="765EAADA" w:rsidR="00074355" w:rsidRDefault="00651AE1" w:rsidP="00074355">
      <w:pPr>
        <w:pStyle w:val="Heading3"/>
        <w:numPr>
          <w:ilvl w:val="2"/>
          <w:numId w:val="17"/>
        </w:numPr>
        <w:spacing w:before="0" w:line="480" w:lineRule="auto"/>
        <w:ind w:left="709" w:hanging="578"/>
        <w:jc w:val="both"/>
        <w:rPr>
          <w:rFonts w:ascii="Times New Roman" w:hAnsi="Times New Roman" w:cs="Times New Roman"/>
          <w:b/>
          <w:bCs/>
          <w:color w:val="auto"/>
        </w:rPr>
      </w:pPr>
      <w:bookmarkStart w:id="815" w:name="_Toc208922762"/>
      <w:r>
        <w:rPr>
          <w:rFonts w:ascii="Times New Roman" w:hAnsi="Times New Roman" w:cs="Times New Roman"/>
          <w:b/>
          <w:bCs/>
          <w:i/>
          <w:iCs/>
          <w:color w:val="auto"/>
        </w:rPr>
        <w:t>Inner</w:t>
      </w:r>
      <w:r w:rsidR="00074355">
        <w:rPr>
          <w:rFonts w:ascii="Times New Roman" w:hAnsi="Times New Roman" w:cs="Times New Roman"/>
          <w:b/>
          <w:bCs/>
          <w:i/>
          <w:iCs/>
          <w:color w:val="auto"/>
        </w:rPr>
        <w:t xml:space="preserve"> Model</w:t>
      </w:r>
      <w:bookmarkEnd w:id="815"/>
    </w:p>
    <w:p w14:paraId="54BDC864" w14:textId="57325FCC" w:rsidR="00F043DB" w:rsidRDefault="00074355" w:rsidP="00074355">
      <w:pPr>
        <w:spacing w:after="0" w:line="480" w:lineRule="auto"/>
        <w:ind w:left="142" w:firstLine="567"/>
        <w:jc w:val="both"/>
        <w:rPr>
          <w:rFonts w:ascii="Times New Roman" w:hAnsi="Times New Roman" w:cs="Times New Roman"/>
          <w:sz w:val="24"/>
          <w:szCs w:val="24"/>
        </w:rPr>
      </w:pPr>
      <w:proofErr w:type="gramStart"/>
      <w:r w:rsidRPr="00213F4F">
        <w:rPr>
          <w:rFonts w:ascii="Times New Roman" w:hAnsi="Times New Roman" w:cs="Times New Roman"/>
          <w:sz w:val="24"/>
          <w:szCs w:val="24"/>
        </w:rPr>
        <w:t xml:space="preserve">Nilai </w:t>
      </w:r>
      <w:r w:rsidRPr="00213F4F">
        <w:rPr>
          <w:rFonts w:ascii="Times New Roman" w:hAnsi="Times New Roman" w:cs="Times New Roman"/>
          <w:i/>
          <w:iCs/>
          <w:sz w:val="24"/>
          <w:szCs w:val="24"/>
        </w:rPr>
        <w:t xml:space="preserve">R-Square </w:t>
      </w:r>
      <w:r w:rsidRPr="00213F4F">
        <w:rPr>
          <w:rFonts w:ascii="Times New Roman" w:hAnsi="Times New Roman" w:cs="Times New Roman"/>
          <w:sz w:val="24"/>
          <w:szCs w:val="24"/>
        </w:rPr>
        <w:t>digunakan untuk mengukur tingkat variasi perubahan variabel independen terhadap variabel dependen.</w:t>
      </w:r>
      <w:proofErr w:type="gramEnd"/>
      <w:r w:rsidRPr="00213F4F">
        <w:rPr>
          <w:rFonts w:ascii="Times New Roman" w:hAnsi="Times New Roman" w:cs="Times New Roman"/>
          <w:sz w:val="24"/>
          <w:szCs w:val="24"/>
        </w:rPr>
        <w:t xml:space="preserve"> </w:t>
      </w:r>
      <w:proofErr w:type="gramStart"/>
      <w:r w:rsidRPr="00213F4F">
        <w:rPr>
          <w:rFonts w:ascii="Times New Roman" w:hAnsi="Times New Roman" w:cs="Times New Roman"/>
          <w:sz w:val="24"/>
          <w:szCs w:val="24"/>
        </w:rPr>
        <w:t xml:space="preserve">Nilai </w:t>
      </w:r>
      <w:r w:rsidRPr="00213F4F">
        <w:rPr>
          <w:rFonts w:ascii="Times New Roman" w:hAnsi="Times New Roman" w:cs="Times New Roman"/>
          <w:i/>
          <w:iCs/>
          <w:sz w:val="24"/>
          <w:szCs w:val="24"/>
        </w:rPr>
        <w:t xml:space="preserve">R-Square </w:t>
      </w:r>
      <w:r w:rsidRPr="00213F4F">
        <w:rPr>
          <w:rFonts w:ascii="Times New Roman" w:hAnsi="Times New Roman" w:cs="Times New Roman"/>
          <w:sz w:val="24"/>
          <w:szCs w:val="24"/>
        </w:rPr>
        <w:t xml:space="preserve">0.75, 0.50, dan 0.25 masing-masing mengindikasikan bahwa model kuat, </w:t>
      </w:r>
      <w:r w:rsidRPr="00213F4F">
        <w:rPr>
          <w:rFonts w:ascii="Times New Roman" w:hAnsi="Times New Roman" w:cs="Times New Roman"/>
          <w:i/>
          <w:iCs/>
          <w:sz w:val="24"/>
          <w:szCs w:val="24"/>
        </w:rPr>
        <w:t>moderate</w:t>
      </w:r>
      <w:r w:rsidRPr="00213F4F">
        <w:rPr>
          <w:rFonts w:ascii="Times New Roman" w:hAnsi="Times New Roman" w:cs="Times New Roman"/>
          <w:sz w:val="24"/>
          <w:szCs w:val="24"/>
        </w:rPr>
        <w:t>, dan lemah.</w:t>
      </w:r>
      <w:proofErr w:type="gramEnd"/>
      <w:r w:rsidRPr="00213F4F">
        <w:rPr>
          <w:rFonts w:ascii="Times New Roman" w:hAnsi="Times New Roman" w:cs="Times New Roman"/>
          <w:sz w:val="24"/>
          <w:szCs w:val="24"/>
        </w:rPr>
        <w:t xml:space="preserve"> </w:t>
      </w:r>
      <w:proofErr w:type="gramStart"/>
      <w:r w:rsidRPr="00213F4F">
        <w:rPr>
          <w:rFonts w:ascii="Times New Roman" w:hAnsi="Times New Roman" w:cs="Times New Roman"/>
          <w:sz w:val="24"/>
          <w:szCs w:val="24"/>
        </w:rPr>
        <w:t>Kemudian, kriteria penilaian model struktural (</w:t>
      </w:r>
      <w:r w:rsidRPr="00213F4F">
        <w:rPr>
          <w:rFonts w:ascii="Times New Roman" w:hAnsi="Times New Roman" w:cs="Times New Roman"/>
          <w:i/>
          <w:iCs/>
          <w:sz w:val="24"/>
          <w:szCs w:val="24"/>
        </w:rPr>
        <w:t>inner model</w:t>
      </w:r>
      <w:r w:rsidRPr="00213F4F">
        <w:rPr>
          <w:rFonts w:ascii="Times New Roman" w:hAnsi="Times New Roman" w:cs="Times New Roman"/>
          <w:sz w:val="24"/>
          <w:szCs w:val="24"/>
        </w:rPr>
        <w:t>) yang kedua adalah signifikansi.</w:t>
      </w:r>
      <w:proofErr w:type="gramEnd"/>
      <w:r w:rsidRPr="00213F4F">
        <w:rPr>
          <w:rFonts w:ascii="Times New Roman" w:hAnsi="Times New Roman" w:cs="Times New Roman"/>
          <w:sz w:val="24"/>
          <w:szCs w:val="24"/>
        </w:rPr>
        <w:t xml:space="preserve"> Nilai signifikansi yang digunakan (</w:t>
      </w:r>
      <w:r w:rsidRPr="00213F4F">
        <w:rPr>
          <w:rFonts w:ascii="Times New Roman" w:hAnsi="Times New Roman" w:cs="Times New Roman"/>
          <w:i/>
          <w:iCs/>
          <w:sz w:val="24"/>
          <w:szCs w:val="24"/>
        </w:rPr>
        <w:t>two-tiled</w:t>
      </w:r>
      <w:r w:rsidRPr="00213F4F">
        <w:rPr>
          <w:rFonts w:ascii="Times New Roman" w:hAnsi="Times New Roman" w:cs="Times New Roman"/>
          <w:sz w:val="24"/>
          <w:szCs w:val="24"/>
        </w:rPr>
        <w:t xml:space="preserve">) t-value 1.65 </w:t>
      </w:r>
      <w:r w:rsidRPr="00213F4F">
        <w:rPr>
          <w:rFonts w:ascii="Times New Roman" w:hAnsi="Times New Roman" w:cs="Times New Roman"/>
          <w:sz w:val="24"/>
          <w:szCs w:val="24"/>
        </w:rPr>
        <w:lastRenderedPageBreak/>
        <w:t>(</w:t>
      </w:r>
      <w:r w:rsidRPr="00213F4F">
        <w:rPr>
          <w:rFonts w:ascii="Times New Roman" w:hAnsi="Times New Roman" w:cs="Times New Roman"/>
          <w:i/>
          <w:iCs/>
          <w:sz w:val="24"/>
          <w:szCs w:val="24"/>
        </w:rPr>
        <w:t xml:space="preserve">significance level </w:t>
      </w:r>
      <w:r w:rsidRPr="00213F4F">
        <w:rPr>
          <w:rFonts w:ascii="Times New Roman" w:hAnsi="Times New Roman" w:cs="Times New Roman"/>
          <w:sz w:val="24"/>
          <w:szCs w:val="24"/>
        </w:rPr>
        <w:t>= 10%), 1.96 (</w:t>
      </w:r>
      <w:r w:rsidRPr="00213F4F">
        <w:rPr>
          <w:rFonts w:ascii="Times New Roman" w:hAnsi="Times New Roman" w:cs="Times New Roman"/>
          <w:i/>
          <w:iCs/>
          <w:sz w:val="24"/>
          <w:szCs w:val="24"/>
        </w:rPr>
        <w:t xml:space="preserve">significance level </w:t>
      </w:r>
      <w:r w:rsidRPr="00213F4F">
        <w:rPr>
          <w:rFonts w:ascii="Times New Roman" w:hAnsi="Times New Roman" w:cs="Times New Roman"/>
          <w:sz w:val="24"/>
          <w:szCs w:val="24"/>
        </w:rPr>
        <w:t>= 5%), dan 2.58 (</w:t>
      </w:r>
      <w:r w:rsidRPr="00213F4F">
        <w:rPr>
          <w:rFonts w:ascii="Times New Roman" w:hAnsi="Times New Roman" w:cs="Times New Roman"/>
          <w:i/>
          <w:iCs/>
          <w:sz w:val="24"/>
          <w:szCs w:val="24"/>
        </w:rPr>
        <w:t xml:space="preserve">significance level </w:t>
      </w:r>
      <w:r w:rsidRPr="00213F4F">
        <w:rPr>
          <w:rFonts w:ascii="Times New Roman" w:hAnsi="Times New Roman" w:cs="Times New Roman"/>
          <w:sz w:val="24"/>
          <w:szCs w:val="24"/>
        </w:rPr>
        <w:t xml:space="preserve">= 1%) </w:t>
      </w:r>
      <w:r w:rsidRPr="00213F4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publisher":"Badan Penerbit Universitas Diponegoro","publisher-place":"Semarang","title":"Partial Least Square Konsep Teknik dan Aplikasi Menggunakan smartPLS 3.0","type":"book"},"uris":["http://www.mendeley.com/documents/?uuid=149d22a4-ece5-4ae3-a42e-0e16ad6322b7"]}],"mendeley":{"formattedCitation":"(Ghozali &amp; Latan, 2015)","plainTextFormattedCitation":"(Ghozali &amp; Latan, 2015)","previouslyFormattedCitation":"(Ghozali &amp; Latan, 2015)"},"properties":{"noteIndex":0},"schema":"https://github.com/citation-style-language/schema/raw/master/csl-citation.json"}</w:instrText>
      </w:r>
      <w:r w:rsidRPr="00213F4F">
        <w:rPr>
          <w:rFonts w:ascii="Times New Roman" w:hAnsi="Times New Roman" w:cs="Times New Roman"/>
          <w:sz w:val="24"/>
          <w:szCs w:val="24"/>
        </w:rPr>
        <w:fldChar w:fldCharType="separate"/>
      </w:r>
      <w:r w:rsidRPr="00213F4F">
        <w:rPr>
          <w:rFonts w:ascii="Times New Roman" w:hAnsi="Times New Roman" w:cs="Times New Roman"/>
          <w:noProof/>
          <w:sz w:val="24"/>
          <w:szCs w:val="24"/>
        </w:rPr>
        <w:t>(Ghozali &amp; Latan, 2015)</w:t>
      </w:r>
      <w:r w:rsidRPr="00213F4F">
        <w:rPr>
          <w:rFonts w:ascii="Times New Roman" w:hAnsi="Times New Roman" w:cs="Times New Roman"/>
          <w:sz w:val="24"/>
          <w:szCs w:val="24"/>
        </w:rPr>
        <w:fldChar w:fldCharType="end"/>
      </w:r>
      <w:r w:rsidRPr="00213F4F">
        <w:rPr>
          <w:rFonts w:ascii="Times New Roman" w:hAnsi="Times New Roman" w:cs="Times New Roman"/>
          <w:sz w:val="24"/>
          <w:szCs w:val="24"/>
        </w:rPr>
        <w:t>.</w:t>
      </w:r>
    </w:p>
    <w:p w14:paraId="3DAE6151" w14:textId="699DF34E" w:rsidR="00EC7640" w:rsidRDefault="00EC7640" w:rsidP="00EC7640">
      <w:pPr>
        <w:spacing w:after="0" w:line="240" w:lineRule="auto"/>
        <w:ind w:left="142"/>
        <w:jc w:val="both"/>
        <w:rPr>
          <w:rFonts w:ascii="Times New Roman" w:hAnsi="Times New Roman" w:cs="Times New Roman"/>
          <w:b/>
          <w:bCs/>
          <w:i/>
          <w:iCs/>
        </w:rPr>
      </w:pPr>
      <w:r>
        <w:rPr>
          <w:rFonts w:ascii="Times New Roman" w:hAnsi="Times New Roman" w:cs="Times New Roman"/>
          <w:b/>
          <w:bCs/>
        </w:rPr>
        <w:t>Tabel 4.1</w:t>
      </w:r>
      <w:r w:rsidR="00053A39">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b/>
          <w:bCs/>
          <w:i/>
          <w:iCs/>
        </w:rPr>
        <w:t>R-Square</w:t>
      </w:r>
    </w:p>
    <w:tbl>
      <w:tblPr>
        <w:tblW w:w="490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591"/>
        <w:gridCol w:w="2777"/>
      </w:tblGrid>
      <w:tr w:rsidR="00EC7640" w:rsidRPr="00EC7640" w14:paraId="13DAE02F" w14:textId="77777777" w:rsidTr="00AB3F3A">
        <w:tc>
          <w:tcPr>
            <w:tcW w:w="1642" w:type="pct"/>
            <w:vAlign w:val="center"/>
          </w:tcPr>
          <w:p w14:paraId="65D8468D" w14:textId="77777777" w:rsidR="00EC7640" w:rsidRPr="00EC7640" w:rsidRDefault="00EC7640" w:rsidP="00EC7640">
            <w:pPr>
              <w:spacing w:after="0" w:line="240" w:lineRule="auto"/>
              <w:jc w:val="center"/>
              <w:rPr>
                <w:rFonts w:ascii="Times New Roman" w:hAnsi="Times New Roman" w:cs="Times New Roman"/>
                <w:b/>
                <w:bCs/>
                <w:sz w:val="20"/>
                <w:szCs w:val="20"/>
              </w:rPr>
            </w:pPr>
            <w:r w:rsidRPr="00EC7640">
              <w:rPr>
                <w:rFonts w:ascii="Times New Roman" w:hAnsi="Times New Roman" w:cs="Times New Roman"/>
                <w:b/>
                <w:bCs/>
                <w:sz w:val="20"/>
                <w:szCs w:val="20"/>
              </w:rPr>
              <w:t>Variabel</w:t>
            </w:r>
          </w:p>
        </w:tc>
        <w:tc>
          <w:tcPr>
            <w:tcW w:w="1621" w:type="pct"/>
            <w:vAlign w:val="center"/>
          </w:tcPr>
          <w:p w14:paraId="35177F2B" w14:textId="1DE568A3" w:rsidR="00EC7640" w:rsidRPr="00EC7640" w:rsidRDefault="00EC7640" w:rsidP="00EC7640">
            <w:pPr>
              <w:spacing w:after="0" w:line="240" w:lineRule="auto"/>
              <w:jc w:val="center"/>
              <w:rPr>
                <w:rFonts w:ascii="Times New Roman" w:hAnsi="Times New Roman" w:cs="Times New Roman"/>
                <w:b/>
                <w:bCs/>
                <w:sz w:val="20"/>
                <w:szCs w:val="20"/>
              </w:rPr>
            </w:pPr>
            <w:r w:rsidRPr="00EC7640">
              <w:rPr>
                <w:rFonts w:ascii="Times New Roman" w:hAnsi="Times New Roman" w:cs="Times New Roman"/>
                <w:b/>
                <w:bCs/>
                <w:sz w:val="20"/>
                <w:szCs w:val="20"/>
              </w:rPr>
              <w:t>R Square</w:t>
            </w:r>
          </w:p>
        </w:tc>
        <w:tc>
          <w:tcPr>
            <w:tcW w:w="1737" w:type="pct"/>
            <w:vAlign w:val="center"/>
          </w:tcPr>
          <w:p w14:paraId="61765655" w14:textId="4E274187" w:rsidR="00EC7640" w:rsidRPr="00EC7640" w:rsidRDefault="00EC7640" w:rsidP="00EC7640">
            <w:pPr>
              <w:spacing w:after="0" w:line="240" w:lineRule="auto"/>
              <w:jc w:val="center"/>
              <w:rPr>
                <w:rFonts w:ascii="Times New Roman" w:hAnsi="Times New Roman" w:cs="Times New Roman"/>
                <w:b/>
                <w:bCs/>
                <w:sz w:val="20"/>
                <w:szCs w:val="20"/>
              </w:rPr>
            </w:pPr>
            <w:r w:rsidRPr="00EC7640">
              <w:rPr>
                <w:rFonts w:ascii="Times New Roman" w:hAnsi="Times New Roman" w:cs="Times New Roman"/>
                <w:b/>
                <w:bCs/>
                <w:sz w:val="20"/>
                <w:szCs w:val="20"/>
              </w:rPr>
              <w:t>R Square Adjusted</w:t>
            </w:r>
          </w:p>
        </w:tc>
      </w:tr>
      <w:tr w:rsidR="00E03C21" w:rsidRPr="00EC7640" w14:paraId="3627EAB8" w14:textId="77777777" w:rsidTr="00AB3F3A">
        <w:tc>
          <w:tcPr>
            <w:tcW w:w="1642" w:type="pct"/>
            <w:vAlign w:val="center"/>
          </w:tcPr>
          <w:p w14:paraId="628AA741" w14:textId="77777777" w:rsidR="00E03C21" w:rsidRPr="00EC7640" w:rsidRDefault="00E03C21" w:rsidP="00E03C21">
            <w:pPr>
              <w:spacing w:after="0" w:line="240" w:lineRule="auto"/>
              <w:jc w:val="center"/>
              <w:rPr>
                <w:rFonts w:ascii="Times New Roman" w:hAnsi="Times New Roman" w:cs="Times New Roman"/>
                <w:sz w:val="20"/>
                <w:szCs w:val="20"/>
              </w:rPr>
            </w:pPr>
            <w:r w:rsidRPr="00EC7640">
              <w:rPr>
                <w:rFonts w:ascii="Times New Roman" w:hAnsi="Times New Roman" w:cs="Times New Roman"/>
                <w:sz w:val="20"/>
                <w:szCs w:val="20"/>
              </w:rPr>
              <w:t>Penerapan SAK EMKM</w:t>
            </w:r>
          </w:p>
        </w:tc>
        <w:tc>
          <w:tcPr>
            <w:tcW w:w="1621" w:type="pct"/>
          </w:tcPr>
          <w:p w14:paraId="7C3F643E" w14:textId="2226A4A1"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0.672</w:t>
            </w:r>
          </w:p>
        </w:tc>
        <w:tc>
          <w:tcPr>
            <w:tcW w:w="1737" w:type="pct"/>
          </w:tcPr>
          <w:p w14:paraId="26F5937D" w14:textId="3F8673CE"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0.666</w:t>
            </w:r>
          </w:p>
        </w:tc>
      </w:tr>
    </w:tbl>
    <w:p w14:paraId="3464532F" w14:textId="1D9A081B" w:rsidR="00EC7640" w:rsidRDefault="00EC7640" w:rsidP="00E21F47">
      <w:pPr>
        <w:spacing w:after="0" w:line="480" w:lineRule="auto"/>
        <w:ind w:left="142"/>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w:t>
      </w:r>
      <w:r w:rsidR="00EB65A2">
        <w:rPr>
          <w:rFonts w:ascii="Times New Roman" w:hAnsi="Times New Roman" w:cs="Times New Roman"/>
          <w:i/>
          <w:iCs/>
          <w:sz w:val="20"/>
          <w:szCs w:val="20"/>
        </w:rPr>
        <w:t>3</w:t>
      </w:r>
      <w:r>
        <w:rPr>
          <w:rFonts w:ascii="Times New Roman" w:hAnsi="Times New Roman" w:cs="Times New Roman"/>
          <w:i/>
          <w:iCs/>
          <w:sz w:val="20"/>
          <w:szCs w:val="20"/>
        </w:rPr>
        <w:t>, 2025</w:t>
      </w:r>
    </w:p>
    <w:p w14:paraId="4390A38F" w14:textId="719BF236" w:rsidR="00EC7640" w:rsidRDefault="00EC7640" w:rsidP="00EC7640">
      <w:pPr>
        <w:spacing w:after="0" w:line="480" w:lineRule="auto"/>
        <w:ind w:left="142" w:firstLine="578"/>
        <w:jc w:val="both"/>
        <w:rPr>
          <w:rFonts w:ascii="Times New Roman" w:hAnsi="Times New Roman" w:cs="Times New Roman"/>
          <w:sz w:val="24"/>
          <w:szCs w:val="24"/>
        </w:rPr>
      </w:pPr>
      <w:r w:rsidRPr="00EC7640">
        <w:rPr>
          <w:rFonts w:ascii="Times New Roman" w:hAnsi="Times New Roman" w:cs="Times New Roman"/>
          <w:sz w:val="24"/>
          <w:szCs w:val="24"/>
        </w:rPr>
        <w:t>Dari tabel 4.1</w:t>
      </w:r>
      <w:r w:rsidR="00053A39">
        <w:rPr>
          <w:rFonts w:ascii="Times New Roman" w:hAnsi="Times New Roman" w:cs="Times New Roman"/>
          <w:sz w:val="24"/>
          <w:szCs w:val="24"/>
        </w:rPr>
        <w:t>4</w:t>
      </w:r>
      <w:r w:rsidRPr="00EC7640">
        <w:rPr>
          <w:rFonts w:ascii="Times New Roman" w:hAnsi="Times New Roman" w:cs="Times New Roman"/>
          <w:sz w:val="24"/>
          <w:szCs w:val="24"/>
        </w:rPr>
        <w:t xml:space="preserve"> di atas, menunjukan nilai </w:t>
      </w:r>
      <w:r w:rsidRPr="00EC7640">
        <w:rPr>
          <w:rFonts w:ascii="Times New Roman" w:hAnsi="Times New Roman" w:cs="Times New Roman"/>
          <w:i/>
          <w:iCs/>
          <w:sz w:val="24"/>
          <w:szCs w:val="24"/>
        </w:rPr>
        <w:t>R-Square</w:t>
      </w:r>
      <w:r w:rsidRPr="00EC7640">
        <w:rPr>
          <w:rFonts w:ascii="Times New Roman" w:hAnsi="Times New Roman" w:cs="Times New Roman"/>
          <w:sz w:val="24"/>
          <w:szCs w:val="24"/>
        </w:rPr>
        <w:t xml:space="preserve"> sebesar </w:t>
      </w:r>
      <w:r w:rsidR="00E03C21">
        <w:rPr>
          <w:rFonts w:ascii="Times New Roman" w:hAnsi="Times New Roman" w:cs="Times New Roman"/>
          <w:sz w:val="24"/>
          <w:szCs w:val="24"/>
        </w:rPr>
        <w:t>0.672</w:t>
      </w:r>
      <w:r w:rsidRPr="00EC7640">
        <w:rPr>
          <w:rFonts w:ascii="Times New Roman" w:hAnsi="Times New Roman" w:cs="Times New Roman"/>
          <w:sz w:val="24"/>
          <w:szCs w:val="24"/>
        </w:rPr>
        <w:t xml:space="preserve">, hal ini membuktikan bahwa </w:t>
      </w:r>
      <w:r w:rsidR="00E03C21">
        <w:rPr>
          <w:rFonts w:ascii="Times New Roman" w:hAnsi="Times New Roman" w:cs="Times New Roman"/>
          <w:sz w:val="24"/>
          <w:szCs w:val="24"/>
        </w:rPr>
        <w:t xml:space="preserve">67.2% </w:t>
      </w:r>
      <w:r w:rsidRPr="00EC7640">
        <w:rPr>
          <w:rFonts w:ascii="Times New Roman" w:hAnsi="Times New Roman" w:cs="Times New Roman"/>
          <w:sz w:val="24"/>
          <w:szCs w:val="24"/>
        </w:rPr>
        <w:t xml:space="preserve">perubahan nilai </w:t>
      </w:r>
      <w:r>
        <w:rPr>
          <w:rFonts w:ascii="Times New Roman" w:hAnsi="Times New Roman" w:cs="Times New Roman"/>
          <w:sz w:val="24"/>
          <w:szCs w:val="24"/>
        </w:rPr>
        <w:t>penerapan SAK EMKM</w:t>
      </w:r>
      <w:r w:rsidRPr="00EC7640">
        <w:rPr>
          <w:rFonts w:ascii="Times New Roman" w:hAnsi="Times New Roman" w:cs="Times New Roman"/>
          <w:sz w:val="24"/>
          <w:szCs w:val="24"/>
        </w:rPr>
        <w:t xml:space="preserve"> yang dipengaruhi oleh variabel independen yang ada dalam model dan sisanya </w:t>
      </w:r>
      <w:r w:rsidR="00E03C21">
        <w:rPr>
          <w:rFonts w:ascii="Times New Roman" w:hAnsi="Times New Roman" w:cs="Times New Roman"/>
          <w:sz w:val="24"/>
          <w:szCs w:val="24"/>
        </w:rPr>
        <w:t>32.8%</w:t>
      </w:r>
      <w:r w:rsidRPr="00EC7640">
        <w:rPr>
          <w:rFonts w:ascii="Times New Roman" w:hAnsi="Times New Roman" w:cs="Times New Roman"/>
          <w:sz w:val="24"/>
          <w:szCs w:val="24"/>
        </w:rPr>
        <w:t xml:space="preserve"> dipengaruhi faktor lain di luar model.</w:t>
      </w:r>
    </w:p>
    <w:p w14:paraId="5C21F4A7" w14:textId="421C792A" w:rsidR="00EC7640" w:rsidRDefault="00651AE1" w:rsidP="00EC7640">
      <w:pPr>
        <w:pStyle w:val="Heading3"/>
        <w:numPr>
          <w:ilvl w:val="2"/>
          <w:numId w:val="17"/>
        </w:numPr>
        <w:spacing w:before="0" w:line="480" w:lineRule="auto"/>
        <w:ind w:left="709" w:hanging="578"/>
        <w:jc w:val="both"/>
        <w:rPr>
          <w:rFonts w:ascii="Times New Roman" w:hAnsi="Times New Roman" w:cs="Times New Roman"/>
          <w:b/>
          <w:bCs/>
          <w:color w:val="auto"/>
        </w:rPr>
      </w:pPr>
      <w:bookmarkStart w:id="816" w:name="_Toc208922763"/>
      <w:r>
        <w:rPr>
          <w:rFonts w:ascii="Times New Roman" w:hAnsi="Times New Roman" w:cs="Times New Roman"/>
          <w:b/>
          <w:bCs/>
          <w:color w:val="auto"/>
        </w:rPr>
        <w:t>Uji Hipotesis</w:t>
      </w:r>
      <w:bookmarkEnd w:id="816"/>
    </w:p>
    <w:p w14:paraId="4DE06512" w14:textId="158F1D60" w:rsidR="00EC7640" w:rsidRDefault="00EC7640" w:rsidP="00EC7640">
      <w:pPr>
        <w:spacing w:after="0" w:line="480" w:lineRule="auto"/>
        <w:ind w:left="142" w:firstLine="578"/>
        <w:jc w:val="both"/>
        <w:rPr>
          <w:rFonts w:ascii="Times New Roman" w:hAnsi="Times New Roman" w:cs="Times New Roman"/>
          <w:sz w:val="24"/>
          <w:szCs w:val="24"/>
        </w:rPr>
      </w:pPr>
      <w:r w:rsidRPr="00F56BB0">
        <w:rPr>
          <w:rFonts w:ascii="Times New Roman" w:hAnsi="Times New Roman" w:cs="Times New Roman"/>
          <w:sz w:val="24"/>
          <w:szCs w:val="24"/>
        </w:rPr>
        <w:t xml:space="preserve">Pengujian hipotesis dilakukan pada </w:t>
      </w:r>
      <w:r w:rsidRPr="00F56BB0">
        <w:rPr>
          <w:rFonts w:ascii="Times New Roman" w:hAnsi="Times New Roman" w:cs="Times New Roman"/>
          <w:i/>
          <w:iCs/>
          <w:sz w:val="24"/>
          <w:szCs w:val="24"/>
        </w:rPr>
        <w:t xml:space="preserve">inner model </w:t>
      </w:r>
      <w:r w:rsidRPr="00F56BB0">
        <w:rPr>
          <w:rFonts w:ascii="Times New Roman" w:hAnsi="Times New Roman" w:cs="Times New Roman"/>
          <w:sz w:val="24"/>
          <w:szCs w:val="24"/>
        </w:rPr>
        <w:t xml:space="preserve">dengan melakukan uji statistik di mana apabila nilai </w:t>
      </w:r>
      <w:r w:rsidRPr="008F3590">
        <w:rPr>
          <w:rFonts w:ascii="Times New Roman" w:hAnsi="Times New Roman" w:cs="Times New Roman"/>
          <w:i/>
          <w:iCs/>
          <w:sz w:val="24"/>
          <w:szCs w:val="24"/>
        </w:rPr>
        <w:t>t-test; p-value</w:t>
      </w:r>
      <w:r w:rsidRPr="00F56BB0">
        <w:rPr>
          <w:rFonts w:ascii="Times New Roman" w:hAnsi="Times New Roman" w:cs="Times New Roman"/>
          <w:sz w:val="24"/>
          <w:szCs w:val="24"/>
        </w:rPr>
        <w:t xml:space="preserve"> &lt; 0</w:t>
      </w:r>
      <w:proofErr w:type="gramStart"/>
      <w:r w:rsidRPr="00F56BB0">
        <w:rPr>
          <w:rFonts w:ascii="Times New Roman" w:hAnsi="Times New Roman" w:cs="Times New Roman"/>
          <w:sz w:val="24"/>
          <w:szCs w:val="24"/>
        </w:rPr>
        <w:t>,05</w:t>
      </w:r>
      <w:proofErr w:type="gramEnd"/>
      <w:r w:rsidRPr="00F56BB0">
        <w:rPr>
          <w:rFonts w:ascii="Times New Roman" w:hAnsi="Times New Roman" w:cs="Times New Roman"/>
          <w:sz w:val="24"/>
          <w:szCs w:val="24"/>
        </w:rPr>
        <w:t xml:space="preserve"> (alpha 5% = 1,96) maka dinyatakan berpengaruh signifikan dimana H</w:t>
      </w:r>
      <w:r w:rsidRPr="00F56BB0">
        <w:rPr>
          <w:rFonts w:ascii="Times New Roman" w:hAnsi="Times New Roman" w:cs="Times New Roman"/>
          <w:sz w:val="24"/>
          <w:szCs w:val="24"/>
          <w:vertAlign w:val="subscript"/>
        </w:rPr>
        <w:t>1</w:t>
      </w:r>
      <w:r w:rsidRPr="00F56BB0">
        <w:rPr>
          <w:rFonts w:ascii="Times New Roman" w:hAnsi="Times New Roman" w:cs="Times New Roman"/>
          <w:sz w:val="24"/>
          <w:szCs w:val="24"/>
        </w:rPr>
        <w:t xml:space="preserve"> diterima H</w:t>
      </w:r>
      <w:r w:rsidRPr="00F56BB0">
        <w:rPr>
          <w:rFonts w:ascii="Times New Roman" w:hAnsi="Times New Roman" w:cs="Times New Roman"/>
          <w:sz w:val="24"/>
          <w:szCs w:val="24"/>
          <w:vertAlign w:val="subscript"/>
        </w:rPr>
        <w:t>0</w:t>
      </w:r>
      <w:r w:rsidRPr="00F56BB0">
        <w:rPr>
          <w:rFonts w:ascii="Times New Roman" w:hAnsi="Times New Roman" w:cs="Times New Roman"/>
          <w:sz w:val="24"/>
          <w:szCs w:val="24"/>
        </w:rPr>
        <w:t xml:space="preserve"> ditolak, begitu juga sebaliknya</w:t>
      </w:r>
      <w:r>
        <w:rPr>
          <w:rFonts w:ascii="Times New Roman" w:hAnsi="Times New Roman" w:cs="Times New Roman"/>
          <w:sz w:val="24"/>
          <w:szCs w:val="24"/>
        </w:rPr>
        <w:t xml:space="preserve">. </w:t>
      </w:r>
      <w:proofErr w:type="gramStart"/>
      <w:r w:rsidRPr="00EC7640">
        <w:rPr>
          <w:rFonts w:ascii="Times New Roman" w:hAnsi="Times New Roman" w:cs="Times New Roman"/>
          <w:sz w:val="24"/>
          <w:szCs w:val="24"/>
        </w:rPr>
        <w:t xml:space="preserve">Pengujian hipotesis pada SEM-PLS dilakukan dengan </w:t>
      </w:r>
      <w:r w:rsidRPr="00EC7640">
        <w:rPr>
          <w:rFonts w:ascii="Times New Roman" w:hAnsi="Times New Roman" w:cs="Times New Roman"/>
          <w:i/>
          <w:iCs/>
          <w:sz w:val="24"/>
          <w:szCs w:val="24"/>
        </w:rPr>
        <w:t>bootstrappin</w:t>
      </w:r>
      <w:r w:rsidRPr="00EC7640">
        <w:rPr>
          <w:rFonts w:ascii="Times New Roman" w:hAnsi="Times New Roman" w:cs="Times New Roman"/>
          <w:sz w:val="24"/>
          <w:szCs w:val="24"/>
        </w:rPr>
        <w:t>g</w:t>
      </w:r>
      <w:r>
        <w:rPr>
          <w:rFonts w:ascii="Times New Roman" w:hAnsi="Times New Roman" w:cs="Times New Roman"/>
          <w:sz w:val="24"/>
          <w:szCs w:val="24"/>
        </w:rPr>
        <w:t xml:space="preserve"> </w:t>
      </w:r>
      <w:r w:rsidRPr="00EC7640">
        <w:rPr>
          <w:rFonts w:ascii="Times New Roman" w:hAnsi="Times New Roman" w:cs="Times New Roman"/>
          <w:sz w:val="24"/>
          <w:szCs w:val="24"/>
        </w:rPr>
        <w:t>menuggunakan Smart-PLS versi 3.2.9.</w:t>
      </w:r>
      <w:proofErr w:type="gramEnd"/>
      <w:r>
        <w:rPr>
          <w:rFonts w:ascii="Times New Roman" w:hAnsi="Times New Roman" w:cs="Times New Roman"/>
          <w:sz w:val="24"/>
          <w:szCs w:val="24"/>
        </w:rPr>
        <w:t xml:space="preserve"> </w:t>
      </w:r>
      <w:r w:rsidRPr="00EC7640">
        <w:rPr>
          <w:rFonts w:ascii="Times New Roman" w:hAnsi="Times New Roman" w:cs="Times New Roman"/>
          <w:sz w:val="24"/>
          <w:szCs w:val="24"/>
        </w:rPr>
        <w:t>Adapun hasil olah data dari hasil uji hipotesis sebagai</w:t>
      </w:r>
      <w:r>
        <w:rPr>
          <w:rFonts w:ascii="Times New Roman" w:hAnsi="Times New Roman" w:cs="Times New Roman"/>
          <w:sz w:val="24"/>
          <w:szCs w:val="24"/>
        </w:rPr>
        <w:t xml:space="preserve"> </w:t>
      </w:r>
      <w:r w:rsidRPr="00EC7640">
        <w:rPr>
          <w:rFonts w:ascii="Times New Roman" w:hAnsi="Times New Roman" w:cs="Times New Roman"/>
          <w:sz w:val="24"/>
          <w:szCs w:val="24"/>
        </w:rPr>
        <w:t>berikut:</w:t>
      </w:r>
    </w:p>
    <w:p w14:paraId="32552D5C" w14:textId="73190C8A" w:rsidR="00E21F47" w:rsidRDefault="00E21F47" w:rsidP="00E21F47">
      <w:pPr>
        <w:spacing w:after="0" w:line="240" w:lineRule="auto"/>
        <w:ind w:left="142"/>
        <w:jc w:val="both"/>
        <w:rPr>
          <w:rFonts w:ascii="Times New Roman" w:hAnsi="Times New Roman" w:cs="Times New Roman"/>
          <w:b/>
          <w:bCs/>
          <w:i/>
          <w:iCs/>
        </w:rPr>
      </w:pPr>
      <w:r>
        <w:rPr>
          <w:rFonts w:ascii="Times New Roman" w:hAnsi="Times New Roman" w:cs="Times New Roman"/>
          <w:b/>
          <w:bCs/>
        </w:rPr>
        <w:t>Tabel 4.1</w:t>
      </w:r>
      <w:r w:rsidR="00053A39">
        <w:rPr>
          <w:rFonts w:ascii="Times New Roman" w:hAnsi="Times New Roman" w:cs="Times New Roman"/>
          <w:b/>
          <w:bCs/>
        </w:rPr>
        <w:t>5</w:t>
      </w:r>
      <w:r>
        <w:rPr>
          <w:rFonts w:ascii="Times New Roman" w:hAnsi="Times New Roman" w:cs="Times New Roman"/>
          <w:b/>
          <w:bCs/>
        </w:rPr>
        <w:t xml:space="preserve"> </w:t>
      </w:r>
      <w:r>
        <w:rPr>
          <w:rFonts w:ascii="Times New Roman" w:hAnsi="Times New Roman" w:cs="Times New Roman"/>
          <w:b/>
          <w:bCs/>
          <w:i/>
          <w:iCs/>
        </w:rPr>
        <w:t>Path Coefficients</w:t>
      </w:r>
    </w:p>
    <w:tbl>
      <w:tblPr>
        <w:tblW w:w="48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746"/>
        <w:gridCol w:w="828"/>
        <w:gridCol w:w="1021"/>
        <w:gridCol w:w="1316"/>
        <w:gridCol w:w="894"/>
        <w:gridCol w:w="1227"/>
      </w:tblGrid>
      <w:tr w:rsidR="00E03C21" w:rsidRPr="00EC7640" w14:paraId="1CF1AD6D" w14:textId="05EAAC59" w:rsidTr="00AB3F3A">
        <w:tc>
          <w:tcPr>
            <w:tcW w:w="608" w:type="pct"/>
            <w:vAlign w:val="center"/>
          </w:tcPr>
          <w:p w14:paraId="08B9EF27" w14:textId="77777777" w:rsidR="00E03C21" w:rsidRPr="00EC7640" w:rsidRDefault="00E03C21" w:rsidP="00E21F47">
            <w:pPr>
              <w:spacing w:after="0" w:line="240" w:lineRule="auto"/>
              <w:jc w:val="center"/>
              <w:rPr>
                <w:rFonts w:ascii="Times New Roman" w:hAnsi="Times New Roman" w:cs="Times New Roman"/>
                <w:b/>
                <w:bCs/>
                <w:sz w:val="20"/>
                <w:szCs w:val="20"/>
              </w:rPr>
            </w:pPr>
            <w:r w:rsidRPr="00EC7640">
              <w:rPr>
                <w:rFonts w:ascii="Times New Roman" w:hAnsi="Times New Roman" w:cs="Times New Roman"/>
                <w:b/>
                <w:bCs/>
                <w:sz w:val="20"/>
                <w:szCs w:val="20"/>
              </w:rPr>
              <w:t>Variabel</w:t>
            </w:r>
          </w:p>
        </w:tc>
        <w:tc>
          <w:tcPr>
            <w:tcW w:w="1136" w:type="pct"/>
            <w:vAlign w:val="center"/>
          </w:tcPr>
          <w:p w14:paraId="60185EA4" w14:textId="443A1BD4" w:rsidR="00E03C21" w:rsidRPr="00EC7640" w:rsidRDefault="00E03C21" w:rsidP="00E21F47">
            <w:pPr>
              <w:spacing w:after="0" w:line="240" w:lineRule="auto"/>
              <w:jc w:val="center"/>
              <w:rPr>
                <w:rFonts w:ascii="Times New Roman" w:hAnsi="Times New Roman" w:cs="Times New Roman"/>
                <w:b/>
                <w:bCs/>
                <w:sz w:val="20"/>
                <w:szCs w:val="20"/>
              </w:rPr>
            </w:pPr>
            <w:r w:rsidRPr="000D7B55">
              <w:rPr>
                <w:rFonts w:ascii="Times New Roman" w:hAnsi="Times New Roman" w:cs="Times New Roman"/>
                <w:b/>
                <w:bCs/>
                <w:i/>
                <w:iCs/>
                <w:sz w:val="20"/>
                <w:szCs w:val="20"/>
              </w:rPr>
              <w:t>Original Sample</w:t>
            </w:r>
            <w:r>
              <w:rPr>
                <w:rFonts w:ascii="Times New Roman" w:hAnsi="Times New Roman" w:cs="Times New Roman"/>
                <w:b/>
                <w:bCs/>
                <w:sz w:val="20"/>
                <w:szCs w:val="20"/>
              </w:rPr>
              <w:t xml:space="preserve"> (O)</w:t>
            </w:r>
          </w:p>
        </w:tc>
        <w:tc>
          <w:tcPr>
            <w:tcW w:w="548" w:type="pct"/>
            <w:vAlign w:val="center"/>
          </w:tcPr>
          <w:p w14:paraId="0E235D96" w14:textId="77777777" w:rsidR="00E03C21" w:rsidRPr="000D7B55" w:rsidRDefault="00E03C21" w:rsidP="00E21F47">
            <w:pPr>
              <w:spacing w:after="0" w:line="240" w:lineRule="auto"/>
              <w:jc w:val="center"/>
              <w:rPr>
                <w:rFonts w:ascii="Times New Roman" w:hAnsi="Times New Roman" w:cs="Times New Roman"/>
                <w:b/>
                <w:bCs/>
                <w:i/>
                <w:iCs/>
                <w:sz w:val="20"/>
                <w:szCs w:val="20"/>
              </w:rPr>
            </w:pPr>
            <w:r w:rsidRPr="000D7B55">
              <w:rPr>
                <w:rFonts w:ascii="Times New Roman" w:hAnsi="Times New Roman" w:cs="Times New Roman"/>
                <w:b/>
                <w:bCs/>
                <w:i/>
                <w:iCs/>
                <w:sz w:val="20"/>
                <w:szCs w:val="20"/>
              </w:rPr>
              <w:t>Sample</w:t>
            </w:r>
          </w:p>
          <w:p w14:paraId="7DC9FE28" w14:textId="77777777" w:rsidR="00E03C21" w:rsidRPr="00E21F47" w:rsidRDefault="00E03C21" w:rsidP="00E21F47">
            <w:pPr>
              <w:spacing w:after="0" w:line="240" w:lineRule="auto"/>
              <w:jc w:val="center"/>
              <w:rPr>
                <w:rFonts w:ascii="Times New Roman" w:hAnsi="Times New Roman" w:cs="Times New Roman"/>
                <w:b/>
                <w:bCs/>
                <w:sz w:val="20"/>
                <w:szCs w:val="20"/>
              </w:rPr>
            </w:pPr>
            <w:r w:rsidRPr="000D7B55">
              <w:rPr>
                <w:rFonts w:ascii="Times New Roman" w:hAnsi="Times New Roman" w:cs="Times New Roman"/>
                <w:b/>
                <w:bCs/>
                <w:i/>
                <w:iCs/>
                <w:sz w:val="20"/>
                <w:szCs w:val="20"/>
              </w:rPr>
              <w:t>Mean</w:t>
            </w:r>
          </w:p>
          <w:p w14:paraId="21F3B19E" w14:textId="49284D5A" w:rsidR="00E03C21" w:rsidRPr="00EC7640" w:rsidRDefault="00E03C21" w:rsidP="00E21F47">
            <w:pPr>
              <w:spacing w:after="0" w:line="240" w:lineRule="auto"/>
              <w:jc w:val="center"/>
              <w:rPr>
                <w:rFonts w:ascii="Times New Roman" w:hAnsi="Times New Roman" w:cs="Times New Roman"/>
                <w:b/>
                <w:bCs/>
                <w:sz w:val="20"/>
                <w:szCs w:val="20"/>
              </w:rPr>
            </w:pPr>
            <w:r w:rsidRPr="00E21F47">
              <w:rPr>
                <w:rFonts w:ascii="Times New Roman" w:hAnsi="Times New Roman" w:cs="Times New Roman"/>
                <w:b/>
                <w:bCs/>
                <w:sz w:val="20"/>
                <w:szCs w:val="20"/>
              </w:rPr>
              <w:t>(M)</w:t>
            </w:r>
          </w:p>
        </w:tc>
        <w:tc>
          <w:tcPr>
            <w:tcW w:w="670" w:type="pct"/>
            <w:vAlign w:val="center"/>
          </w:tcPr>
          <w:p w14:paraId="212E7D86" w14:textId="77777777" w:rsidR="00E03C21" w:rsidRPr="000D7B55" w:rsidRDefault="00E03C21" w:rsidP="00E21F47">
            <w:pPr>
              <w:spacing w:after="0" w:line="240" w:lineRule="auto"/>
              <w:jc w:val="center"/>
              <w:rPr>
                <w:rFonts w:ascii="Times New Roman" w:hAnsi="Times New Roman" w:cs="Times New Roman"/>
                <w:b/>
                <w:bCs/>
                <w:i/>
                <w:iCs/>
                <w:sz w:val="20"/>
                <w:szCs w:val="20"/>
              </w:rPr>
            </w:pPr>
            <w:r w:rsidRPr="000D7B55">
              <w:rPr>
                <w:rFonts w:ascii="Times New Roman" w:hAnsi="Times New Roman" w:cs="Times New Roman"/>
                <w:b/>
                <w:bCs/>
                <w:i/>
                <w:iCs/>
                <w:sz w:val="20"/>
                <w:szCs w:val="20"/>
              </w:rPr>
              <w:t>Standard</w:t>
            </w:r>
          </w:p>
          <w:p w14:paraId="0F923D86" w14:textId="77777777" w:rsidR="00E03C21" w:rsidRPr="000D7B55" w:rsidRDefault="00E03C21" w:rsidP="00E21F47">
            <w:pPr>
              <w:spacing w:after="0" w:line="240" w:lineRule="auto"/>
              <w:jc w:val="center"/>
              <w:rPr>
                <w:rFonts w:ascii="Times New Roman" w:hAnsi="Times New Roman" w:cs="Times New Roman"/>
                <w:b/>
                <w:bCs/>
                <w:i/>
                <w:iCs/>
                <w:sz w:val="20"/>
                <w:szCs w:val="20"/>
              </w:rPr>
            </w:pPr>
            <w:r w:rsidRPr="000D7B55">
              <w:rPr>
                <w:rFonts w:ascii="Times New Roman" w:hAnsi="Times New Roman" w:cs="Times New Roman"/>
                <w:b/>
                <w:bCs/>
                <w:i/>
                <w:iCs/>
                <w:sz w:val="20"/>
                <w:szCs w:val="20"/>
              </w:rPr>
              <w:t>Deviation</w:t>
            </w:r>
          </w:p>
          <w:p w14:paraId="1468A1D5" w14:textId="784EE7DC" w:rsidR="00E03C21" w:rsidRPr="00EC7640" w:rsidRDefault="00E03C21" w:rsidP="00E21F47">
            <w:pPr>
              <w:spacing w:after="0" w:line="240" w:lineRule="auto"/>
              <w:jc w:val="center"/>
              <w:rPr>
                <w:rFonts w:ascii="Times New Roman" w:hAnsi="Times New Roman" w:cs="Times New Roman"/>
                <w:b/>
                <w:bCs/>
                <w:sz w:val="20"/>
                <w:szCs w:val="20"/>
              </w:rPr>
            </w:pPr>
            <w:r w:rsidRPr="00E21F47">
              <w:rPr>
                <w:rFonts w:ascii="Times New Roman" w:hAnsi="Times New Roman" w:cs="Times New Roman"/>
                <w:b/>
                <w:bCs/>
                <w:sz w:val="20"/>
                <w:szCs w:val="20"/>
              </w:rPr>
              <w:t>(STDEV)</w:t>
            </w:r>
          </w:p>
        </w:tc>
        <w:tc>
          <w:tcPr>
            <w:tcW w:w="849" w:type="pct"/>
            <w:vAlign w:val="center"/>
          </w:tcPr>
          <w:p w14:paraId="079029F6" w14:textId="77777777" w:rsidR="00E03C21" w:rsidRPr="000D7B55" w:rsidRDefault="00E03C21" w:rsidP="00E21F47">
            <w:pPr>
              <w:spacing w:after="0" w:line="240" w:lineRule="auto"/>
              <w:jc w:val="center"/>
              <w:rPr>
                <w:rFonts w:ascii="Times New Roman" w:hAnsi="Times New Roman" w:cs="Times New Roman"/>
                <w:b/>
                <w:bCs/>
                <w:i/>
                <w:iCs/>
                <w:sz w:val="20"/>
                <w:szCs w:val="20"/>
              </w:rPr>
            </w:pPr>
            <w:r w:rsidRPr="000D7B55">
              <w:rPr>
                <w:rFonts w:ascii="Times New Roman" w:hAnsi="Times New Roman" w:cs="Times New Roman"/>
                <w:b/>
                <w:bCs/>
                <w:i/>
                <w:iCs/>
                <w:sz w:val="20"/>
                <w:szCs w:val="20"/>
              </w:rPr>
              <w:t>T Statistics</w:t>
            </w:r>
          </w:p>
          <w:p w14:paraId="3B5FFD00" w14:textId="40A67731" w:rsidR="00E03C21" w:rsidRPr="00EC7640" w:rsidRDefault="00E03C21" w:rsidP="00E21F47">
            <w:pPr>
              <w:spacing w:after="0" w:line="240" w:lineRule="auto"/>
              <w:jc w:val="center"/>
              <w:rPr>
                <w:rFonts w:ascii="Times New Roman" w:hAnsi="Times New Roman" w:cs="Times New Roman"/>
                <w:b/>
                <w:bCs/>
                <w:sz w:val="20"/>
                <w:szCs w:val="20"/>
              </w:rPr>
            </w:pPr>
            <w:r w:rsidRPr="00E21F47">
              <w:rPr>
                <w:rFonts w:ascii="Times New Roman" w:hAnsi="Times New Roman" w:cs="Times New Roman"/>
                <w:b/>
                <w:bCs/>
                <w:sz w:val="20"/>
                <w:szCs w:val="20"/>
              </w:rPr>
              <w:t>(|O/STDEV|)</w:t>
            </w:r>
          </w:p>
        </w:tc>
        <w:tc>
          <w:tcPr>
            <w:tcW w:w="595" w:type="pct"/>
            <w:vAlign w:val="center"/>
          </w:tcPr>
          <w:p w14:paraId="452750B5" w14:textId="75FAC4DC" w:rsidR="00E03C21" w:rsidRPr="000D7B55" w:rsidRDefault="00E03C21" w:rsidP="00E21F47">
            <w:pPr>
              <w:spacing w:after="0" w:line="240" w:lineRule="auto"/>
              <w:jc w:val="center"/>
              <w:rPr>
                <w:rFonts w:ascii="Times New Roman" w:hAnsi="Times New Roman" w:cs="Times New Roman"/>
                <w:b/>
                <w:bCs/>
                <w:i/>
                <w:iCs/>
                <w:sz w:val="20"/>
                <w:szCs w:val="20"/>
              </w:rPr>
            </w:pPr>
            <w:r w:rsidRPr="000D7B55">
              <w:rPr>
                <w:rFonts w:ascii="Times New Roman" w:hAnsi="Times New Roman" w:cs="Times New Roman"/>
                <w:b/>
                <w:bCs/>
                <w:i/>
                <w:iCs/>
                <w:sz w:val="20"/>
                <w:szCs w:val="20"/>
              </w:rPr>
              <w:t>P Values</w:t>
            </w:r>
          </w:p>
        </w:tc>
        <w:tc>
          <w:tcPr>
            <w:tcW w:w="595" w:type="pct"/>
            <w:vAlign w:val="center"/>
          </w:tcPr>
          <w:p w14:paraId="16E298FE" w14:textId="1061A919" w:rsidR="00E03C21" w:rsidRPr="00E21F47" w:rsidRDefault="00E03C21" w:rsidP="00E03C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Keterangan</w:t>
            </w:r>
          </w:p>
        </w:tc>
      </w:tr>
      <w:tr w:rsidR="00E03C21" w:rsidRPr="00EC7640" w14:paraId="02D6363C" w14:textId="0E1406C4" w:rsidTr="00AB3F3A">
        <w:tc>
          <w:tcPr>
            <w:tcW w:w="608" w:type="pct"/>
            <w:vAlign w:val="center"/>
          </w:tcPr>
          <w:p w14:paraId="7E96FCD2" w14:textId="3F04593E" w:rsidR="00E03C21" w:rsidRPr="00E21F47" w:rsidRDefault="00E03C21" w:rsidP="00E03C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X1 -&gt; Y</w:t>
            </w:r>
          </w:p>
        </w:tc>
        <w:tc>
          <w:tcPr>
            <w:tcW w:w="1136" w:type="pct"/>
          </w:tcPr>
          <w:p w14:paraId="016DF669" w14:textId="15C79F40"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0.430</w:t>
            </w:r>
          </w:p>
        </w:tc>
        <w:tc>
          <w:tcPr>
            <w:tcW w:w="548" w:type="pct"/>
          </w:tcPr>
          <w:p w14:paraId="7292BFD5" w14:textId="26351645"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0.456</w:t>
            </w:r>
          </w:p>
        </w:tc>
        <w:tc>
          <w:tcPr>
            <w:tcW w:w="670" w:type="pct"/>
          </w:tcPr>
          <w:p w14:paraId="0078341A" w14:textId="5DA41B7F"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0.138</w:t>
            </w:r>
          </w:p>
        </w:tc>
        <w:tc>
          <w:tcPr>
            <w:tcW w:w="849" w:type="pct"/>
          </w:tcPr>
          <w:p w14:paraId="16E99BA2" w14:textId="7BBFCD72"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3.108</w:t>
            </w:r>
          </w:p>
        </w:tc>
        <w:tc>
          <w:tcPr>
            <w:tcW w:w="595" w:type="pct"/>
          </w:tcPr>
          <w:p w14:paraId="6AF42DB9" w14:textId="0839875A" w:rsidR="00E03C21" w:rsidRPr="00E03C21" w:rsidRDefault="00E03C21" w:rsidP="00E03C21">
            <w:pPr>
              <w:spacing w:after="0" w:line="240" w:lineRule="auto"/>
              <w:jc w:val="center"/>
              <w:rPr>
                <w:rFonts w:ascii="Times New Roman" w:hAnsi="Times New Roman" w:cs="Times New Roman"/>
                <w:b/>
                <w:bCs/>
                <w:color w:val="000000" w:themeColor="text1"/>
                <w:sz w:val="20"/>
                <w:szCs w:val="20"/>
              </w:rPr>
            </w:pPr>
            <w:r w:rsidRPr="00E03C21">
              <w:rPr>
                <w:rFonts w:ascii="Times New Roman" w:hAnsi="Times New Roman" w:cs="Times New Roman"/>
                <w:b/>
                <w:bCs/>
                <w:color w:val="000000" w:themeColor="text1"/>
                <w:sz w:val="20"/>
                <w:szCs w:val="20"/>
              </w:rPr>
              <w:t>0.002</w:t>
            </w:r>
          </w:p>
        </w:tc>
        <w:tc>
          <w:tcPr>
            <w:tcW w:w="595" w:type="pct"/>
          </w:tcPr>
          <w:p w14:paraId="3154536A" w14:textId="74468A2C" w:rsidR="00E03C21" w:rsidRPr="00E03C21" w:rsidRDefault="00E03C21" w:rsidP="00E03C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Signfikan</w:t>
            </w:r>
          </w:p>
        </w:tc>
      </w:tr>
      <w:tr w:rsidR="00E03C21" w:rsidRPr="00EC7640" w14:paraId="69E441CD" w14:textId="0B10C48E" w:rsidTr="00AB3F3A">
        <w:tc>
          <w:tcPr>
            <w:tcW w:w="608" w:type="pct"/>
            <w:vAlign w:val="center"/>
          </w:tcPr>
          <w:p w14:paraId="580860D3" w14:textId="44127003" w:rsidR="00E03C21" w:rsidRDefault="00E03C21" w:rsidP="00E03C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X2 -&gt; Y</w:t>
            </w:r>
          </w:p>
        </w:tc>
        <w:tc>
          <w:tcPr>
            <w:tcW w:w="1136" w:type="pct"/>
          </w:tcPr>
          <w:p w14:paraId="54775C9D" w14:textId="220A41C4"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0.480</w:t>
            </w:r>
          </w:p>
        </w:tc>
        <w:tc>
          <w:tcPr>
            <w:tcW w:w="548" w:type="pct"/>
          </w:tcPr>
          <w:p w14:paraId="0228C456" w14:textId="7E89CD46"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0.461</w:t>
            </w:r>
          </w:p>
        </w:tc>
        <w:tc>
          <w:tcPr>
            <w:tcW w:w="670" w:type="pct"/>
          </w:tcPr>
          <w:p w14:paraId="7100CDCA" w14:textId="0794E4CE"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0.138</w:t>
            </w:r>
          </w:p>
        </w:tc>
        <w:tc>
          <w:tcPr>
            <w:tcW w:w="849" w:type="pct"/>
          </w:tcPr>
          <w:p w14:paraId="46E3A137" w14:textId="761A5560" w:rsidR="00E03C21" w:rsidRPr="00E03C21" w:rsidRDefault="00E03C21" w:rsidP="00E03C21">
            <w:pPr>
              <w:spacing w:after="0" w:line="240" w:lineRule="auto"/>
              <w:jc w:val="center"/>
              <w:rPr>
                <w:rFonts w:ascii="Times New Roman" w:hAnsi="Times New Roman" w:cs="Times New Roman"/>
                <w:b/>
                <w:bCs/>
                <w:sz w:val="20"/>
                <w:szCs w:val="20"/>
              </w:rPr>
            </w:pPr>
            <w:r w:rsidRPr="00E03C21">
              <w:rPr>
                <w:rFonts w:ascii="Times New Roman" w:hAnsi="Times New Roman" w:cs="Times New Roman"/>
                <w:sz w:val="20"/>
                <w:szCs w:val="20"/>
              </w:rPr>
              <w:t>3.472</w:t>
            </w:r>
          </w:p>
        </w:tc>
        <w:tc>
          <w:tcPr>
            <w:tcW w:w="595" w:type="pct"/>
          </w:tcPr>
          <w:p w14:paraId="25AC9BDD" w14:textId="6B4A39F6" w:rsidR="00E03C21" w:rsidRPr="00E03C21" w:rsidRDefault="00E03C21" w:rsidP="00E03C21">
            <w:pPr>
              <w:spacing w:after="0" w:line="240" w:lineRule="auto"/>
              <w:jc w:val="center"/>
              <w:rPr>
                <w:rFonts w:ascii="Times New Roman" w:hAnsi="Times New Roman" w:cs="Times New Roman"/>
                <w:b/>
                <w:bCs/>
                <w:color w:val="000000" w:themeColor="text1"/>
                <w:sz w:val="20"/>
                <w:szCs w:val="20"/>
              </w:rPr>
            </w:pPr>
            <w:r w:rsidRPr="00E03C21">
              <w:rPr>
                <w:rFonts w:ascii="Times New Roman" w:hAnsi="Times New Roman" w:cs="Times New Roman"/>
                <w:b/>
                <w:bCs/>
                <w:color w:val="000000" w:themeColor="text1"/>
                <w:sz w:val="20"/>
                <w:szCs w:val="20"/>
              </w:rPr>
              <w:t>0.001</w:t>
            </w:r>
          </w:p>
        </w:tc>
        <w:tc>
          <w:tcPr>
            <w:tcW w:w="595" w:type="pct"/>
          </w:tcPr>
          <w:p w14:paraId="1D513429" w14:textId="2425550E" w:rsidR="00E03C21" w:rsidRPr="00E03C21" w:rsidRDefault="00E03C21" w:rsidP="00E03C2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Singfikan</w:t>
            </w:r>
          </w:p>
        </w:tc>
      </w:tr>
    </w:tbl>
    <w:p w14:paraId="6EEB515E" w14:textId="3935C183" w:rsidR="00E21F47" w:rsidRDefault="00E21F47" w:rsidP="00E21F47">
      <w:pPr>
        <w:spacing w:after="0" w:line="480" w:lineRule="auto"/>
        <w:ind w:left="142"/>
        <w:jc w:val="both"/>
        <w:rPr>
          <w:rFonts w:ascii="Times New Roman" w:hAnsi="Times New Roman" w:cs="Times New Roman"/>
          <w:i/>
          <w:iCs/>
          <w:sz w:val="20"/>
          <w:szCs w:val="20"/>
        </w:rPr>
      </w:pPr>
      <w:r>
        <w:rPr>
          <w:rFonts w:ascii="Times New Roman" w:hAnsi="Times New Roman" w:cs="Times New Roman"/>
          <w:i/>
          <w:iCs/>
          <w:sz w:val="20"/>
          <w:szCs w:val="20"/>
        </w:rPr>
        <w:t>Sumber: Pengolahan data SmartPLS</w:t>
      </w:r>
      <w:r w:rsidR="00EB65A2">
        <w:rPr>
          <w:rFonts w:ascii="Times New Roman" w:hAnsi="Times New Roman" w:cs="Times New Roman"/>
          <w:i/>
          <w:iCs/>
          <w:sz w:val="20"/>
          <w:szCs w:val="20"/>
        </w:rPr>
        <w:t>3</w:t>
      </w:r>
      <w:r>
        <w:rPr>
          <w:rFonts w:ascii="Times New Roman" w:hAnsi="Times New Roman" w:cs="Times New Roman"/>
          <w:i/>
          <w:iCs/>
          <w:sz w:val="20"/>
          <w:szCs w:val="20"/>
        </w:rPr>
        <w:t>, 2025</w:t>
      </w:r>
    </w:p>
    <w:p w14:paraId="28A9ADA8" w14:textId="411F3398" w:rsidR="0003741F" w:rsidRDefault="0003741F" w:rsidP="00AF5752">
      <w:pPr>
        <w:spacing w:after="0" w:line="240" w:lineRule="auto"/>
        <w:ind w:left="426"/>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089563" wp14:editId="2F7969FA">
            <wp:extent cx="4110273" cy="2788688"/>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121142" cy="2796062"/>
                    </a:xfrm>
                    <a:prstGeom prst="rect">
                      <a:avLst/>
                    </a:prstGeom>
                  </pic:spPr>
                </pic:pic>
              </a:graphicData>
            </a:graphic>
          </wp:inline>
        </w:drawing>
      </w:r>
    </w:p>
    <w:p w14:paraId="74E7963D" w14:textId="77777777" w:rsidR="00AF5752" w:rsidRDefault="0003741F" w:rsidP="00AF5752">
      <w:pPr>
        <w:spacing w:after="0" w:line="240" w:lineRule="auto"/>
        <w:ind w:left="567"/>
        <w:jc w:val="center"/>
        <w:rPr>
          <w:rFonts w:ascii="Times New Roman" w:hAnsi="Times New Roman" w:cs="Times New Roman"/>
          <w:b/>
          <w:bCs/>
        </w:rPr>
      </w:pPr>
      <w:r w:rsidRPr="00AF5752">
        <w:rPr>
          <w:rFonts w:ascii="Times New Roman" w:hAnsi="Times New Roman" w:cs="Times New Roman"/>
          <w:b/>
          <w:bCs/>
        </w:rPr>
        <w:t>Gambar 4.3 Diagram Lintasan Model Struktural PLS</w:t>
      </w:r>
      <w:r w:rsidRPr="00AF5752">
        <w:rPr>
          <w:rFonts w:ascii="Times New Roman" w:hAnsi="Times New Roman" w:cs="Times New Roman"/>
          <w:b/>
          <w:bCs/>
          <w:i/>
          <w:iCs/>
        </w:rPr>
        <w:t xml:space="preserve"> Algorithm Boothstraping</w:t>
      </w:r>
    </w:p>
    <w:p w14:paraId="650B1998" w14:textId="775E3A18" w:rsidR="0003741F" w:rsidRPr="00AF5752" w:rsidRDefault="0003741F" w:rsidP="00AF5752">
      <w:pPr>
        <w:spacing w:after="0" w:line="480" w:lineRule="auto"/>
        <w:ind w:left="567"/>
        <w:jc w:val="center"/>
        <w:rPr>
          <w:rFonts w:ascii="Times New Roman" w:hAnsi="Times New Roman" w:cs="Times New Roman"/>
          <w:i/>
          <w:iCs/>
        </w:rPr>
      </w:pPr>
      <w:r w:rsidRPr="00AF5752">
        <w:rPr>
          <w:rFonts w:ascii="Times New Roman" w:hAnsi="Times New Roman" w:cs="Times New Roman"/>
          <w:i/>
          <w:iCs/>
          <w:sz w:val="20"/>
          <w:szCs w:val="20"/>
        </w:rPr>
        <w:t>Sumber: Pengolahan Data SmartPLS3, 2022</w:t>
      </w:r>
    </w:p>
    <w:p w14:paraId="2A0915BF" w14:textId="075D7DA4" w:rsidR="005A4970" w:rsidRDefault="00E21F47" w:rsidP="00E7130C">
      <w:pPr>
        <w:spacing w:after="0"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t>Berdasarkan tabel 4.1</w:t>
      </w:r>
      <w:r w:rsidR="00053A39">
        <w:rPr>
          <w:rFonts w:ascii="Times New Roman" w:hAnsi="Times New Roman" w:cs="Times New Roman"/>
          <w:sz w:val="24"/>
          <w:szCs w:val="24"/>
        </w:rPr>
        <w:t>5</w:t>
      </w:r>
      <w:r>
        <w:rPr>
          <w:rFonts w:ascii="Times New Roman" w:hAnsi="Times New Roman" w:cs="Times New Roman"/>
          <w:sz w:val="24"/>
          <w:szCs w:val="24"/>
        </w:rPr>
        <w:t xml:space="preserve"> di atas, maka dapat diinterpretasikan sebagai berikut:</w:t>
      </w:r>
    </w:p>
    <w:p w14:paraId="29603BAF" w14:textId="009EE0A5" w:rsidR="00E21F47" w:rsidRPr="00EB65A2" w:rsidRDefault="000D7B55" w:rsidP="00E21F47">
      <w:pPr>
        <w:numPr>
          <w:ilvl w:val="0"/>
          <w:numId w:val="40"/>
        </w:numPr>
        <w:spacing w:after="0" w:line="480" w:lineRule="auto"/>
        <w:ind w:left="709" w:hanging="567"/>
        <w:jc w:val="both"/>
        <w:rPr>
          <w:rFonts w:ascii="Times New Roman" w:hAnsi="Times New Roman" w:cs="Times New Roman"/>
          <w:sz w:val="24"/>
          <w:szCs w:val="24"/>
        </w:rPr>
      </w:pPr>
      <w:r>
        <w:rPr>
          <w:rFonts w:ascii="Times New Roman" w:hAnsi="Times New Roman" w:cs="Times New Roman"/>
          <w:b/>
          <w:bCs/>
          <w:sz w:val="24"/>
          <w:szCs w:val="24"/>
        </w:rPr>
        <w:t>P</w:t>
      </w:r>
      <w:r w:rsidR="00E21F47">
        <w:rPr>
          <w:rFonts w:ascii="Times New Roman" w:hAnsi="Times New Roman" w:cs="Times New Roman"/>
          <w:b/>
          <w:bCs/>
          <w:sz w:val="24"/>
          <w:szCs w:val="24"/>
        </w:rPr>
        <w:t xml:space="preserve">engaruh Tingkat Pendidikan </w:t>
      </w:r>
      <w:r w:rsidR="00EB65A2">
        <w:rPr>
          <w:rFonts w:ascii="Times New Roman" w:hAnsi="Times New Roman" w:cs="Times New Roman"/>
          <w:b/>
          <w:bCs/>
          <w:sz w:val="24"/>
          <w:szCs w:val="24"/>
        </w:rPr>
        <w:t>t</w:t>
      </w:r>
      <w:r w:rsidR="00E21F47">
        <w:rPr>
          <w:rFonts w:ascii="Times New Roman" w:hAnsi="Times New Roman" w:cs="Times New Roman"/>
          <w:b/>
          <w:bCs/>
          <w:sz w:val="24"/>
          <w:szCs w:val="24"/>
        </w:rPr>
        <w:t xml:space="preserve">erhadap Penerapan </w:t>
      </w:r>
      <w:r w:rsidR="005A4970" w:rsidRPr="005A4970">
        <w:rPr>
          <w:rFonts w:ascii="Times New Roman" w:hAnsi="Times New Roman" w:cs="Times New Roman"/>
          <w:b/>
          <w:bCs/>
          <w:sz w:val="24"/>
          <w:szCs w:val="24"/>
        </w:rPr>
        <w:t>Standar Akuntansi Keuangan Entitas Mikro Kecil dan Menengah</w:t>
      </w:r>
    </w:p>
    <w:p w14:paraId="2BC019F0" w14:textId="3EDD1457" w:rsidR="00E7130C" w:rsidRDefault="00EB65A2" w:rsidP="0003741F">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Pengaruh Tingkat Pendidikan terhadap </w:t>
      </w:r>
      <w:r w:rsidR="000D7B55">
        <w:rPr>
          <w:rFonts w:ascii="Times New Roman" w:hAnsi="Times New Roman" w:cs="Times New Roman"/>
          <w:sz w:val="24"/>
          <w:szCs w:val="24"/>
        </w:rPr>
        <w:t xml:space="preserve">Penerapan </w:t>
      </w:r>
      <w:r w:rsidR="00454547" w:rsidRPr="000D7B55">
        <w:rPr>
          <w:rFonts w:ascii="Times New Roman" w:hAnsi="Times New Roman" w:cs="Times New Roman"/>
          <w:sz w:val="24"/>
          <w:szCs w:val="24"/>
        </w:rPr>
        <w:t>Standar Akuntansi Keuangan Entitas Mikro, Kecil dan Menengah</w:t>
      </w:r>
      <w:r w:rsidR="000D7B55">
        <w:rPr>
          <w:rFonts w:ascii="Times New Roman" w:hAnsi="Times New Roman" w:cs="Times New Roman"/>
          <w:sz w:val="24"/>
          <w:szCs w:val="24"/>
        </w:rPr>
        <w:t>, melalui nilai koefisien jalur sebesar 0.430, t</w:t>
      </w:r>
      <w:r w:rsidR="00454547">
        <w:rPr>
          <w:rFonts w:ascii="Times New Roman" w:hAnsi="Times New Roman" w:cs="Times New Roman"/>
          <w:sz w:val="24"/>
          <w:szCs w:val="24"/>
        </w:rPr>
        <w:t>-</w:t>
      </w:r>
      <w:r w:rsidR="000D7B55">
        <w:rPr>
          <w:rFonts w:ascii="Times New Roman" w:hAnsi="Times New Roman" w:cs="Times New Roman"/>
          <w:sz w:val="24"/>
          <w:szCs w:val="24"/>
        </w:rPr>
        <w:t>hitung sebesar 3.108 dan n</w:t>
      </w:r>
      <w:r>
        <w:rPr>
          <w:rFonts w:ascii="Times New Roman" w:hAnsi="Times New Roman" w:cs="Times New Roman"/>
          <w:sz w:val="24"/>
          <w:szCs w:val="24"/>
        </w:rPr>
        <w:t xml:space="preserve">ilai </w:t>
      </w:r>
      <w:r>
        <w:rPr>
          <w:rFonts w:ascii="Times New Roman" w:hAnsi="Times New Roman" w:cs="Times New Roman"/>
          <w:i/>
          <w:iCs/>
          <w:sz w:val="24"/>
          <w:szCs w:val="24"/>
        </w:rPr>
        <w:t xml:space="preserve">p-values </w:t>
      </w:r>
      <w:r>
        <w:rPr>
          <w:rFonts w:ascii="Times New Roman" w:hAnsi="Times New Roman" w:cs="Times New Roman"/>
          <w:sz w:val="24"/>
          <w:szCs w:val="24"/>
        </w:rPr>
        <w:t>sebesar 0</w:t>
      </w:r>
      <w:r w:rsidR="000D7B55">
        <w:rPr>
          <w:rFonts w:ascii="Times New Roman" w:hAnsi="Times New Roman" w:cs="Times New Roman"/>
          <w:sz w:val="24"/>
          <w:szCs w:val="24"/>
        </w:rPr>
        <w:t>.</w:t>
      </w:r>
      <w:r>
        <w:rPr>
          <w:rFonts w:ascii="Times New Roman" w:hAnsi="Times New Roman" w:cs="Times New Roman"/>
          <w:sz w:val="24"/>
          <w:szCs w:val="24"/>
        </w:rPr>
        <w:t>002</w:t>
      </w:r>
      <w:r w:rsidR="000D7B55">
        <w:rPr>
          <w:rFonts w:ascii="Times New Roman" w:hAnsi="Times New Roman" w:cs="Times New Roman"/>
          <w:sz w:val="24"/>
          <w:szCs w:val="24"/>
        </w:rPr>
        <w:t xml:space="preserve">. Nilai tersebut </w:t>
      </w:r>
      <w:r w:rsidR="000D7B55" w:rsidRPr="000D7B55">
        <w:rPr>
          <w:rFonts w:ascii="Times New Roman" w:hAnsi="Times New Roman" w:cs="Times New Roman"/>
          <w:sz w:val="24"/>
          <w:szCs w:val="24"/>
        </w:rPr>
        <w:t>penerimaan H</w:t>
      </w:r>
      <w:r w:rsidR="000D7B55" w:rsidRPr="00454547">
        <w:rPr>
          <w:rFonts w:ascii="Times New Roman" w:hAnsi="Times New Roman" w:cs="Times New Roman"/>
          <w:sz w:val="24"/>
          <w:szCs w:val="24"/>
          <w:vertAlign w:val="subscript"/>
        </w:rPr>
        <w:t>1</w:t>
      </w:r>
      <w:r w:rsidR="000D7B55" w:rsidRPr="000D7B55">
        <w:rPr>
          <w:rFonts w:ascii="Times New Roman" w:hAnsi="Times New Roman" w:cs="Times New Roman"/>
          <w:sz w:val="24"/>
          <w:szCs w:val="24"/>
        </w:rPr>
        <w:t xml:space="preserve"> yaitu nilai t</w:t>
      </w:r>
      <w:r w:rsidR="000D7B55">
        <w:rPr>
          <w:rFonts w:ascii="Times New Roman" w:hAnsi="Times New Roman" w:cs="Times New Roman"/>
          <w:sz w:val="24"/>
          <w:szCs w:val="24"/>
        </w:rPr>
        <w:t xml:space="preserve"> </w:t>
      </w:r>
      <w:r w:rsidR="000D7B55" w:rsidRPr="000D7B55">
        <w:rPr>
          <w:rFonts w:ascii="Times New Roman" w:hAnsi="Times New Roman" w:cs="Times New Roman"/>
          <w:sz w:val="24"/>
          <w:szCs w:val="24"/>
        </w:rPr>
        <w:t>hitung yang lebih besar dari 1</w:t>
      </w:r>
      <w:proofErr w:type="gramStart"/>
      <w:r w:rsidR="000D7B55" w:rsidRPr="000D7B55">
        <w:rPr>
          <w:rFonts w:ascii="Times New Roman" w:hAnsi="Times New Roman" w:cs="Times New Roman"/>
          <w:sz w:val="24"/>
          <w:szCs w:val="24"/>
        </w:rPr>
        <w:t>,96</w:t>
      </w:r>
      <w:proofErr w:type="gramEnd"/>
      <w:r w:rsidR="000D7B55" w:rsidRPr="000D7B55">
        <w:rPr>
          <w:rFonts w:ascii="Times New Roman" w:hAnsi="Times New Roman" w:cs="Times New Roman"/>
          <w:sz w:val="24"/>
          <w:szCs w:val="24"/>
        </w:rPr>
        <w:t xml:space="preserve"> dan </w:t>
      </w:r>
      <w:r w:rsidR="000D7B55" w:rsidRPr="000D7B55">
        <w:rPr>
          <w:rFonts w:ascii="Times New Roman" w:hAnsi="Times New Roman" w:cs="Times New Roman"/>
          <w:i/>
          <w:iCs/>
          <w:sz w:val="24"/>
          <w:szCs w:val="24"/>
        </w:rPr>
        <w:t>p</w:t>
      </w:r>
      <w:r w:rsidR="00041C36">
        <w:rPr>
          <w:rFonts w:ascii="Times New Roman" w:hAnsi="Times New Roman" w:cs="Times New Roman"/>
          <w:i/>
          <w:iCs/>
          <w:sz w:val="24"/>
          <w:szCs w:val="24"/>
        </w:rPr>
        <w:t>-</w:t>
      </w:r>
      <w:r w:rsidR="000D7B55" w:rsidRPr="000D7B55">
        <w:rPr>
          <w:rFonts w:ascii="Times New Roman" w:hAnsi="Times New Roman" w:cs="Times New Roman"/>
          <w:i/>
          <w:iCs/>
          <w:sz w:val="24"/>
          <w:szCs w:val="24"/>
        </w:rPr>
        <w:t>value</w:t>
      </w:r>
      <w:r w:rsidR="000D7B55" w:rsidRPr="000D7B55">
        <w:rPr>
          <w:rFonts w:ascii="Times New Roman" w:hAnsi="Times New Roman" w:cs="Times New Roman"/>
          <w:sz w:val="24"/>
          <w:szCs w:val="24"/>
        </w:rPr>
        <w:t xml:space="preserve"> &lt; 0.05. </w:t>
      </w:r>
      <w:proofErr w:type="gramStart"/>
      <w:r w:rsidR="000D7B55" w:rsidRPr="000D7B55">
        <w:rPr>
          <w:rFonts w:ascii="Times New Roman" w:hAnsi="Times New Roman" w:cs="Times New Roman"/>
          <w:sz w:val="24"/>
          <w:szCs w:val="24"/>
        </w:rPr>
        <w:t>Dengan demikian dapat</w:t>
      </w:r>
      <w:r w:rsidR="00A64C6B">
        <w:rPr>
          <w:rFonts w:ascii="Times New Roman" w:hAnsi="Times New Roman" w:cs="Times New Roman"/>
          <w:sz w:val="24"/>
          <w:szCs w:val="24"/>
        </w:rPr>
        <w:t xml:space="preserve"> disimpulkan tingkat p</w:t>
      </w:r>
      <w:r w:rsidR="000D7B55">
        <w:rPr>
          <w:rFonts w:ascii="Times New Roman" w:hAnsi="Times New Roman" w:cs="Times New Roman"/>
          <w:sz w:val="24"/>
          <w:szCs w:val="24"/>
        </w:rPr>
        <w:t xml:space="preserve">endidikan terbukti memiliki pengaruh positif dan signifikan terhadap </w:t>
      </w:r>
      <w:r w:rsidR="000D7B55" w:rsidRPr="000D7B55">
        <w:rPr>
          <w:rFonts w:ascii="Times New Roman" w:hAnsi="Times New Roman" w:cs="Times New Roman"/>
          <w:sz w:val="24"/>
          <w:szCs w:val="24"/>
        </w:rPr>
        <w:t>Penerapan Standar Akuntansi Keuangan Entitas Mikro, Kecil dan Menengah pada UMKM di Kota Samarinda</w:t>
      </w:r>
      <w:r w:rsidR="000D7B55">
        <w:rPr>
          <w:rFonts w:ascii="Times New Roman" w:hAnsi="Times New Roman" w:cs="Times New Roman"/>
          <w:sz w:val="24"/>
          <w:szCs w:val="24"/>
        </w:rPr>
        <w:t>.</w:t>
      </w:r>
      <w:proofErr w:type="gramEnd"/>
      <w:r w:rsidR="000D7B55">
        <w:rPr>
          <w:rFonts w:ascii="Times New Roman" w:hAnsi="Times New Roman" w:cs="Times New Roman"/>
          <w:sz w:val="24"/>
          <w:szCs w:val="24"/>
        </w:rPr>
        <w:t xml:space="preserve"> </w:t>
      </w:r>
      <w:proofErr w:type="gramStart"/>
      <w:r w:rsidR="00A64C6B">
        <w:rPr>
          <w:rFonts w:ascii="Times New Roman" w:hAnsi="Times New Roman" w:cs="Times New Roman"/>
          <w:sz w:val="24"/>
          <w:szCs w:val="24"/>
        </w:rPr>
        <w:t>Semakin tinggi tingkat p</w:t>
      </w:r>
      <w:r w:rsidR="00454547">
        <w:rPr>
          <w:rFonts w:ascii="Times New Roman" w:hAnsi="Times New Roman" w:cs="Times New Roman"/>
          <w:sz w:val="24"/>
          <w:szCs w:val="24"/>
        </w:rPr>
        <w:t>e</w:t>
      </w:r>
      <w:r w:rsidR="00A64C6B">
        <w:rPr>
          <w:rFonts w:ascii="Times New Roman" w:hAnsi="Times New Roman" w:cs="Times New Roman"/>
          <w:sz w:val="24"/>
          <w:szCs w:val="24"/>
        </w:rPr>
        <w:t>ndidikan maka semakin memahami penerapan standar akuntansi keuangan e</w:t>
      </w:r>
      <w:r w:rsidR="00454547">
        <w:rPr>
          <w:rFonts w:ascii="Times New Roman" w:hAnsi="Times New Roman" w:cs="Times New Roman"/>
          <w:sz w:val="24"/>
          <w:szCs w:val="24"/>
        </w:rPr>
        <w:t>ntitasi Mikro, Kecil dan Menengah pada UMKM di Kota Samarinda.</w:t>
      </w:r>
      <w:proofErr w:type="gramEnd"/>
    </w:p>
    <w:p w14:paraId="302AE7D1" w14:textId="57D42D05" w:rsidR="00E21F47" w:rsidRPr="00454547" w:rsidRDefault="00E21F47" w:rsidP="00E21F47">
      <w:pPr>
        <w:numPr>
          <w:ilvl w:val="0"/>
          <w:numId w:val="40"/>
        </w:numPr>
        <w:spacing w:after="0" w:line="480" w:lineRule="auto"/>
        <w:ind w:left="709" w:hanging="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Pengaruh Peran Teknologi Informasi </w:t>
      </w:r>
      <w:r w:rsidR="005A4970">
        <w:rPr>
          <w:rFonts w:ascii="Times New Roman" w:hAnsi="Times New Roman" w:cs="Times New Roman"/>
          <w:b/>
          <w:bCs/>
          <w:sz w:val="24"/>
          <w:szCs w:val="24"/>
        </w:rPr>
        <w:t>t</w:t>
      </w:r>
      <w:r>
        <w:rPr>
          <w:rFonts w:ascii="Times New Roman" w:hAnsi="Times New Roman" w:cs="Times New Roman"/>
          <w:b/>
          <w:bCs/>
          <w:sz w:val="24"/>
          <w:szCs w:val="24"/>
        </w:rPr>
        <w:t xml:space="preserve">erhadap </w:t>
      </w:r>
      <w:r w:rsidR="005A4970" w:rsidRPr="005A4970">
        <w:rPr>
          <w:rFonts w:ascii="Times New Roman" w:hAnsi="Times New Roman" w:cs="Times New Roman"/>
          <w:b/>
          <w:bCs/>
          <w:sz w:val="24"/>
          <w:szCs w:val="24"/>
        </w:rPr>
        <w:t>Penerapan Standar Akuntansi Keuangan Entitas Mikro Kecil dan Menengah</w:t>
      </w:r>
    </w:p>
    <w:p w14:paraId="0BB47373" w14:textId="24BDC803" w:rsidR="00041C36" w:rsidRPr="00454547" w:rsidRDefault="00454547" w:rsidP="00041C36">
      <w:pPr>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Pengaruh Peran Teknologi Informasi terhadap Penerapan </w:t>
      </w:r>
      <w:r w:rsidRPr="000D7B55">
        <w:rPr>
          <w:rFonts w:ascii="Times New Roman" w:hAnsi="Times New Roman" w:cs="Times New Roman"/>
          <w:sz w:val="24"/>
          <w:szCs w:val="24"/>
        </w:rPr>
        <w:t>Standar Akuntansi Keuangan Entitas Mikro, Kecil dan Menengah</w:t>
      </w:r>
      <w:r>
        <w:rPr>
          <w:rFonts w:ascii="Times New Roman" w:hAnsi="Times New Roman" w:cs="Times New Roman"/>
          <w:sz w:val="24"/>
          <w:szCs w:val="24"/>
        </w:rPr>
        <w:t xml:space="preserve">, melalui nilai koefisien jalur sebesar 0.480, t-hitung sebesar 3.472 dan nilai </w:t>
      </w:r>
      <w:r>
        <w:rPr>
          <w:rFonts w:ascii="Times New Roman" w:hAnsi="Times New Roman" w:cs="Times New Roman"/>
          <w:i/>
          <w:iCs/>
          <w:sz w:val="24"/>
          <w:szCs w:val="24"/>
        </w:rPr>
        <w:t xml:space="preserve">p-values </w:t>
      </w:r>
      <w:r>
        <w:rPr>
          <w:rFonts w:ascii="Times New Roman" w:hAnsi="Times New Roman" w:cs="Times New Roman"/>
          <w:sz w:val="24"/>
          <w:szCs w:val="24"/>
        </w:rPr>
        <w:t xml:space="preserve">sebesar 0.001. Nilai tersebut </w:t>
      </w:r>
      <w:r w:rsidRPr="000D7B55">
        <w:rPr>
          <w:rFonts w:ascii="Times New Roman" w:hAnsi="Times New Roman" w:cs="Times New Roman"/>
          <w:sz w:val="24"/>
          <w:szCs w:val="24"/>
        </w:rPr>
        <w:t>penerimaan H</w:t>
      </w:r>
      <w:r w:rsidR="00041C36">
        <w:rPr>
          <w:rFonts w:ascii="Times New Roman" w:hAnsi="Times New Roman" w:cs="Times New Roman"/>
          <w:sz w:val="24"/>
          <w:szCs w:val="24"/>
          <w:vertAlign w:val="subscript"/>
        </w:rPr>
        <w:t>2</w:t>
      </w:r>
      <w:r w:rsidRPr="000D7B55">
        <w:rPr>
          <w:rFonts w:ascii="Times New Roman" w:hAnsi="Times New Roman" w:cs="Times New Roman"/>
          <w:sz w:val="24"/>
          <w:szCs w:val="24"/>
        </w:rPr>
        <w:t xml:space="preserve"> yaitu nilai t</w:t>
      </w:r>
      <w:r>
        <w:rPr>
          <w:rFonts w:ascii="Times New Roman" w:hAnsi="Times New Roman" w:cs="Times New Roman"/>
          <w:sz w:val="24"/>
          <w:szCs w:val="24"/>
        </w:rPr>
        <w:t xml:space="preserve"> </w:t>
      </w:r>
      <w:r w:rsidRPr="000D7B55">
        <w:rPr>
          <w:rFonts w:ascii="Times New Roman" w:hAnsi="Times New Roman" w:cs="Times New Roman"/>
          <w:sz w:val="24"/>
          <w:szCs w:val="24"/>
        </w:rPr>
        <w:t>hitung yang lebih besar dari 1</w:t>
      </w:r>
      <w:proofErr w:type="gramStart"/>
      <w:r w:rsidRPr="000D7B55">
        <w:rPr>
          <w:rFonts w:ascii="Times New Roman" w:hAnsi="Times New Roman" w:cs="Times New Roman"/>
          <w:sz w:val="24"/>
          <w:szCs w:val="24"/>
        </w:rPr>
        <w:t>,96</w:t>
      </w:r>
      <w:proofErr w:type="gramEnd"/>
      <w:r w:rsidRPr="000D7B55">
        <w:rPr>
          <w:rFonts w:ascii="Times New Roman" w:hAnsi="Times New Roman" w:cs="Times New Roman"/>
          <w:sz w:val="24"/>
          <w:szCs w:val="24"/>
        </w:rPr>
        <w:t xml:space="preserve"> dan </w:t>
      </w:r>
      <w:r w:rsidRPr="000D7B55">
        <w:rPr>
          <w:rFonts w:ascii="Times New Roman" w:hAnsi="Times New Roman" w:cs="Times New Roman"/>
          <w:i/>
          <w:iCs/>
          <w:sz w:val="24"/>
          <w:szCs w:val="24"/>
        </w:rPr>
        <w:t>p</w:t>
      </w:r>
      <w:r w:rsidR="00041C36">
        <w:rPr>
          <w:rFonts w:ascii="Times New Roman" w:hAnsi="Times New Roman" w:cs="Times New Roman"/>
          <w:i/>
          <w:iCs/>
          <w:sz w:val="24"/>
          <w:szCs w:val="24"/>
        </w:rPr>
        <w:t>-</w:t>
      </w:r>
      <w:r w:rsidRPr="000D7B55">
        <w:rPr>
          <w:rFonts w:ascii="Times New Roman" w:hAnsi="Times New Roman" w:cs="Times New Roman"/>
          <w:i/>
          <w:iCs/>
          <w:sz w:val="24"/>
          <w:szCs w:val="24"/>
        </w:rPr>
        <w:t>value</w:t>
      </w:r>
      <w:r w:rsidRPr="000D7B55">
        <w:rPr>
          <w:rFonts w:ascii="Times New Roman" w:hAnsi="Times New Roman" w:cs="Times New Roman"/>
          <w:sz w:val="24"/>
          <w:szCs w:val="24"/>
        </w:rPr>
        <w:t xml:space="preserve"> &lt; 0.05.</w:t>
      </w:r>
      <w:r w:rsidR="00041C36">
        <w:rPr>
          <w:rFonts w:ascii="Times New Roman" w:hAnsi="Times New Roman" w:cs="Times New Roman"/>
          <w:sz w:val="24"/>
          <w:szCs w:val="24"/>
        </w:rPr>
        <w:t xml:space="preserve"> </w:t>
      </w:r>
      <w:proofErr w:type="gramStart"/>
      <w:r w:rsidR="00041C36">
        <w:rPr>
          <w:rFonts w:ascii="Times New Roman" w:hAnsi="Times New Roman" w:cs="Times New Roman"/>
          <w:sz w:val="24"/>
          <w:szCs w:val="24"/>
        </w:rPr>
        <w:t xml:space="preserve">Dengan demikian dapat disimpulkan bahwa Peran Tingkat Informasi terbuki mengalami positif dan signifikan terhadap </w:t>
      </w:r>
      <w:r w:rsidR="00041C36" w:rsidRPr="000D7B55">
        <w:rPr>
          <w:rFonts w:ascii="Times New Roman" w:hAnsi="Times New Roman" w:cs="Times New Roman"/>
          <w:sz w:val="24"/>
          <w:szCs w:val="24"/>
        </w:rPr>
        <w:t>Penerapan Standar Akuntansi Keuangan Entitas Mikro, Kecil dan Menengah pada UMKM di Kota Samarinda</w:t>
      </w:r>
      <w:r w:rsidR="00041C36">
        <w:rPr>
          <w:rFonts w:ascii="Times New Roman" w:hAnsi="Times New Roman" w:cs="Times New Roman"/>
          <w:sz w:val="24"/>
          <w:szCs w:val="24"/>
        </w:rPr>
        <w:t>.</w:t>
      </w:r>
      <w:proofErr w:type="gramEnd"/>
      <w:r w:rsidR="00041C36">
        <w:rPr>
          <w:rFonts w:ascii="Times New Roman" w:hAnsi="Times New Roman" w:cs="Times New Roman"/>
          <w:sz w:val="24"/>
          <w:szCs w:val="24"/>
        </w:rPr>
        <w:t xml:space="preserve"> Semakin paham Peran Teknologi Informasi </w:t>
      </w:r>
      <w:r w:rsidR="00041C36" w:rsidRPr="00E34CFA">
        <w:rPr>
          <w:rFonts w:ascii="Times New Roman" w:hAnsi="Times New Roman" w:cs="Times New Roman"/>
          <w:sz w:val="24"/>
          <w:szCs w:val="24"/>
        </w:rPr>
        <w:t>yang dimiliki oleh pelaku usaha mikro, kecil, dan menengah, maka semakin mudah untuk mengatasi ketidakpastian yang mungkin terjadi dan berperan penting dalam</w:t>
      </w:r>
      <w:r w:rsidR="00041C36">
        <w:rPr>
          <w:rFonts w:ascii="Times New Roman" w:hAnsi="Times New Roman" w:cs="Times New Roman"/>
          <w:sz w:val="24"/>
          <w:szCs w:val="24"/>
        </w:rPr>
        <w:t xml:space="preserve"> Penerapan Standar Akuntansi Keuangan Entitas Mikro, Kecil dan Mengenah pada UMKM di Kota Samarinda.</w:t>
      </w:r>
    </w:p>
    <w:p w14:paraId="215FFDF8" w14:textId="14B3B5A0" w:rsidR="000E4B9D" w:rsidRDefault="000E4B9D" w:rsidP="000E4B9D">
      <w:pPr>
        <w:pStyle w:val="Heading2"/>
        <w:numPr>
          <w:ilvl w:val="1"/>
          <w:numId w:val="17"/>
        </w:numPr>
        <w:spacing w:before="0" w:line="480" w:lineRule="auto"/>
        <w:ind w:left="567" w:hanging="567"/>
        <w:jc w:val="both"/>
        <w:rPr>
          <w:rFonts w:ascii="Times New Roman" w:hAnsi="Times New Roman" w:cs="Times New Roman"/>
          <w:b/>
          <w:bCs/>
          <w:color w:val="auto"/>
          <w:sz w:val="24"/>
          <w:szCs w:val="24"/>
        </w:rPr>
      </w:pPr>
      <w:bookmarkStart w:id="817" w:name="_Toc208922764"/>
      <w:r>
        <w:rPr>
          <w:rFonts w:ascii="Times New Roman" w:hAnsi="Times New Roman" w:cs="Times New Roman"/>
          <w:b/>
          <w:bCs/>
          <w:color w:val="auto"/>
          <w:sz w:val="24"/>
          <w:szCs w:val="24"/>
        </w:rPr>
        <w:t>Pembahasan Hasil Pen</w:t>
      </w:r>
      <w:r w:rsidR="005A4970">
        <w:rPr>
          <w:rFonts w:ascii="Times New Roman" w:hAnsi="Times New Roman" w:cs="Times New Roman"/>
          <w:b/>
          <w:bCs/>
          <w:color w:val="auto"/>
          <w:sz w:val="24"/>
          <w:szCs w:val="24"/>
        </w:rPr>
        <w:t>gujian Hipotesis</w:t>
      </w:r>
      <w:bookmarkEnd w:id="817"/>
    </w:p>
    <w:p w14:paraId="2677FE9A" w14:textId="1F30E63B" w:rsidR="000E4B9D" w:rsidRDefault="000E4B9D" w:rsidP="000E4B9D">
      <w:pPr>
        <w:pStyle w:val="Heading3"/>
        <w:numPr>
          <w:ilvl w:val="2"/>
          <w:numId w:val="17"/>
        </w:numPr>
        <w:spacing w:before="0" w:line="480" w:lineRule="auto"/>
        <w:ind w:left="709" w:hanging="578"/>
        <w:jc w:val="both"/>
        <w:rPr>
          <w:rFonts w:ascii="Times New Roman" w:hAnsi="Times New Roman" w:cs="Times New Roman"/>
          <w:b/>
          <w:bCs/>
          <w:color w:val="auto"/>
        </w:rPr>
      </w:pPr>
      <w:bookmarkStart w:id="818" w:name="_Toc208922765"/>
      <w:r w:rsidRPr="000E4B9D">
        <w:rPr>
          <w:rFonts w:ascii="Times New Roman" w:hAnsi="Times New Roman" w:cs="Times New Roman"/>
          <w:b/>
          <w:bCs/>
          <w:color w:val="000000" w:themeColor="text1"/>
        </w:rPr>
        <w:t xml:space="preserve">Pengaruh Tingkat Pendidikan </w:t>
      </w:r>
      <w:r w:rsidR="005A4970">
        <w:rPr>
          <w:rFonts w:ascii="Times New Roman" w:hAnsi="Times New Roman" w:cs="Times New Roman"/>
          <w:b/>
          <w:bCs/>
          <w:color w:val="000000" w:themeColor="text1"/>
        </w:rPr>
        <w:t>t</w:t>
      </w:r>
      <w:r w:rsidRPr="000E4B9D">
        <w:rPr>
          <w:rFonts w:ascii="Times New Roman" w:hAnsi="Times New Roman" w:cs="Times New Roman"/>
          <w:b/>
          <w:bCs/>
          <w:color w:val="000000" w:themeColor="text1"/>
        </w:rPr>
        <w:t xml:space="preserve">erhadap </w:t>
      </w:r>
      <w:r w:rsidR="005A4970" w:rsidRPr="00495E9B">
        <w:rPr>
          <w:rFonts w:ascii="Times New Roman" w:hAnsi="Times New Roman" w:cs="Times New Roman"/>
          <w:b/>
          <w:bCs/>
          <w:color w:val="auto"/>
        </w:rPr>
        <w:t>Penerapan Standar Akuntansi Keuangan Entitas Mikro Kecil dan Menengah</w:t>
      </w:r>
      <w:bookmarkEnd w:id="818"/>
    </w:p>
    <w:p w14:paraId="63C0B60A" w14:textId="6BD17E8F" w:rsidR="004D0363" w:rsidRDefault="00677020" w:rsidP="004D0363">
      <w:pPr>
        <w:spacing w:after="0" w:line="480" w:lineRule="auto"/>
        <w:ind w:left="142" w:firstLine="567"/>
        <w:jc w:val="both"/>
        <w:rPr>
          <w:rFonts w:ascii="Times New Roman" w:hAnsi="Times New Roman" w:cs="Times New Roman"/>
          <w:b/>
          <w:bCs/>
          <w:sz w:val="24"/>
          <w:szCs w:val="24"/>
        </w:rPr>
      </w:pPr>
      <w:proofErr w:type="gramStart"/>
      <w:r w:rsidRPr="00F14625">
        <w:rPr>
          <w:rFonts w:ascii="Times New Roman" w:hAnsi="Times New Roman" w:cs="Times New Roman"/>
          <w:sz w:val="24"/>
          <w:szCs w:val="24"/>
        </w:rPr>
        <w:t>Tingkat pendidikan merupakan jenjang seseorang dalam menempuh pendidikan baik melalui jalur formal, nonformal, maupun informal.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Hipotesis pertama menyatakan bahwa tingkat pendidikan berpengaruh positif dan signifikan terhadap penerapan standar akuntansi keuangan entitas mikro, kecil dan menengah yang menunjukkan nilai t-hitung sebesar 3.108 &gt; t-tabel 1.96 dapat disimpulkan bahwa hipotesis pertama </w:t>
      </w:r>
      <w:r>
        <w:rPr>
          <w:rFonts w:ascii="Times New Roman" w:hAnsi="Times New Roman" w:cs="Times New Roman"/>
          <w:b/>
          <w:bCs/>
          <w:sz w:val="24"/>
          <w:szCs w:val="24"/>
        </w:rPr>
        <w:t>diterima.</w:t>
      </w:r>
      <w:proofErr w:type="gramEnd"/>
    </w:p>
    <w:p w14:paraId="5B331258" w14:textId="3338036A" w:rsidR="005F3EF4" w:rsidRPr="00297760" w:rsidRDefault="005F3EF4" w:rsidP="005F3EF4">
      <w:pPr>
        <w:spacing w:after="0" w:line="480" w:lineRule="auto"/>
        <w:ind w:left="142" w:firstLine="567"/>
        <w:jc w:val="both"/>
        <w:rPr>
          <w:rFonts w:ascii="Times New Roman" w:hAnsi="Times New Roman" w:cs="Times New Roman"/>
          <w:sz w:val="24"/>
          <w:szCs w:val="24"/>
        </w:rPr>
      </w:pPr>
      <w:r w:rsidRPr="00297760">
        <w:rPr>
          <w:rFonts w:ascii="Times New Roman" w:hAnsi="Times New Roman" w:cs="Times New Roman"/>
          <w:sz w:val="24"/>
          <w:szCs w:val="24"/>
        </w:rPr>
        <w:lastRenderedPageBreak/>
        <w:t xml:space="preserve">Temuan ini sejalan dengan penelitian </w:t>
      </w:r>
      <w:r w:rsidR="0034777B" w:rsidRPr="00826240">
        <w:rPr>
          <w:rFonts w:ascii="Times New Roman" w:hAnsi="Times New Roman" w:cs="Times New Roman"/>
          <w:iCs/>
          <w:sz w:val="24"/>
          <w:szCs w:val="24"/>
        </w:rPr>
        <w:fldChar w:fldCharType="begin" w:fldLock="1"/>
      </w:r>
      <w:r w:rsidR="0034777B" w:rsidRPr="00826240">
        <w:rPr>
          <w:rFonts w:ascii="Times New Roman" w:hAnsi="Times New Roman" w:cs="Times New Roman"/>
          <w:iCs/>
          <w:sz w:val="24"/>
          <w:szCs w:val="24"/>
        </w:rPr>
        <w:instrText>ADDIN CSL_CITATION {"citationItems":[{"id":"ITEM-1","itemData":{"DOI":"10.47467/elmal.v5i3.785","ISSN":"2620-2956","abstract":"This study aims to evaluate and examine the effect of the educational level of Micro, Small and Medium Enterprises (UMKM) actors, accounting knowledge, and readiness on the use of Micro, Small, and Medium Entity Financial Accounting Standards (SAK EMKM) in compiling MSME financial reports in districts. Karawang. This study uses a quantitative methodology with primary data collection. The sample for this study only consisted of SMEs based in Karawang Regency. The number of samples for this research is one hundred respondents. This research focuses on MSMEs in Karawang Regency. By using PLS and SmartPLS 3.0, analyze the relationship between the dependent and independent variables. The findings of this study indicate that the level of education, accounting knowledge, and readiness of MSME actors have a positive and significant effect on the implementation of SAK EMKM.\r Keywords: Effect of education level, understanding of accounting, readiness of MSME actors, application of SAK EMKM","author":[{"dropping-particle":"","family":"Periska","given":"Vera","non-dropping-particle":"","parse-names":false,"suffix":""},{"dropping-particle":"","family":"Yanti., SE.,M.Ak","given":"","non-dropping-particle":"","parse-names":false,"suffix":""},{"dropping-particle":"","family":"Rachpriliani., SE.,M.Ak","given":"Awaliawati","non-dropping-particle":"","parse-names":false,"suffix":""}],"container-title":"El-Mal: Jurnal Kajian Ekonomi &amp; Bisnis Islam","id":"ITEM-1","issue":"3","issued":{"date-parts":[["2024"]]},"page":"1666-1680","title":"Pengaruh Tingkat Pendidikan, Pemahaman Akuntansi, dan Kesiapan Pelaku UMKM Terhadap Penerapan SAK EMKM Dalam Penyusunan Laporan Keuangan UMKM","type":"article-journal","volume":"5"},"uris":["http://www.mendeley.com/documents/?uuid=70b79613-4924-4951-99b6-3c1ac5b21a12"]}],"mendeley":{"formattedCitation":"(Periska et al., 2024)","manualFormatting":"Periska et al. (2024)","plainTextFormattedCitation":"(Periska et al., 2024)","previouslyFormattedCitation":"(Periska et al., 2024)"},"properties":{"noteIndex":0},"schema":"https://github.com/citation-style-language/schema/raw/master/csl-citation.json"}</w:instrText>
      </w:r>
      <w:r w:rsidR="0034777B" w:rsidRPr="00826240">
        <w:rPr>
          <w:rFonts w:ascii="Times New Roman" w:hAnsi="Times New Roman" w:cs="Times New Roman"/>
          <w:iCs/>
          <w:sz w:val="24"/>
          <w:szCs w:val="24"/>
        </w:rPr>
        <w:fldChar w:fldCharType="separate"/>
      </w:r>
      <w:r w:rsidR="0034777B" w:rsidRPr="00826240">
        <w:rPr>
          <w:rFonts w:ascii="Times New Roman" w:hAnsi="Times New Roman" w:cs="Times New Roman"/>
          <w:iCs/>
          <w:noProof/>
          <w:sz w:val="24"/>
          <w:szCs w:val="24"/>
        </w:rPr>
        <w:t xml:space="preserve">Periska </w:t>
      </w:r>
      <w:r w:rsidR="0034777B" w:rsidRPr="00826240">
        <w:rPr>
          <w:rFonts w:ascii="Times New Roman" w:hAnsi="Times New Roman" w:cs="Times New Roman"/>
          <w:i/>
          <w:noProof/>
          <w:sz w:val="24"/>
          <w:szCs w:val="24"/>
        </w:rPr>
        <w:t>et al</w:t>
      </w:r>
      <w:r w:rsidR="0034777B" w:rsidRPr="00826240">
        <w:rPr>
          <w:rFonts w:ascii="Times New Roman" w:hAnsi="Times New Roman" w:cs="Times New Roman"/>
          <w:iCs/>
          <w:noProof/>
          <w:sz w:val="24"/>
          <w:szCs w:val="24"/>
        </w:rPr>
        <w:t>. (2024)</w:t>
      </w:r>
      <w:r w:rsidR="0034777B" w:rsidRPr="00826240">
        <w:rPr>
          <w:rFonts w:ascii="Times New Roman" w:hAnsi="Times New Roman" w:cs="Times New Roman"/>
          <w:iCs/>
          <w:sz w:val="24"/>
          <w:szCs w:val="24"/>
        </w:rPr>
        <w:fldChar w:fldCharType="end"/>
      </w:r>
      <w:r w:rsidRPr="00297760">
        <w:rPr>
          <w:rFonts w:ascii="Times New Roman" w:hAnsi="Times New Roman" w:cs="Times New Roman"/>
          <w:sz w:val="24"/>
          <w:szCs w:val="24"/>
        </w:rPr>
        <w:t xml:space="preserve"> yang menyatakan bahwa tingkat pendidikan pelaku usaha memiliki peranan penting dalam meningkatkan pemahaman terhadap pencatatan keuangan. </w:t>
      </w:r>
      <w:r w:rsidR="0034777B">
        <w:rPr>
          <w:rFonts w:ascii="Times New Roman" w:hAnsi="Times New Roman" w:cs="Times New Roman"/>
          <w:sz w:val="24"/>
          <w:szCs w:val="24"/>
        </w:rPr>
        <w:fldChar w:fldCharType="begin" w:fldLock="1"/>
      </w:r>
      <w:r w:rsidR="0034777B">
        <w:rPr>
          <w:rFonts w:ascii="Times New Roman" w:hAnsi="Times New Roman" w:cs="Times New Roman"/>
          <w:sz w:val="24"/>
          <w:szCs w:val="24"/>
        </w:rPr>
        <w:instrText>ADDIN CSL_CITATION {"citationItems":[{"id":"ITEM-1","itemData":{"author":[{"dropping-particle":"","family":"Sukesti","given":"Fatmasari","non-dropping-particle":"","parse-names":false,"suffix":""},{"dropping-particle":"","family":"Kristiana","given":"Ida","non-dropping-particle":"","parse-names":false,"suffix":""},{"dropping-particle":"","family":"Semarang","given":"Universitas Muhammadiyah","non-dropping-particle":"","parse-names":false,"suffix":""}],"id":"ITEM-1","issued":{"date-parts":[["2019"]]},"page":"517-527","title":"Analisis Faktor-Faktor Yang Mempengaruhi Penggunaan Informasi Akuntansi Pada Usaha Mikro , Kecil Dan Menengah ( Studi Empiris pada UMKM di Kecamatan Tembalang , Kota Semarang )","type":"article-journal"},"uris":["http://www.mendeley.com/documents/?uuid=40e23019-d6c9-4deb-8022-929951d3df1c"]}],"mendeley":{"formattedCitation":"(Sukesti et al., 2019)","manualFormatting":"Sukesti et al. (2019)","plainTextFormattedCitation":"(Sukesti et al., 2019)","previouslyFormattedCitation":"(Sukesti et al., 2019)"},"properties":{"noteIndex":0},"schema":"https://github.com/citation-style-language/schema/raw/master/csl-citation.json"}</w:instrText>
      </w:r>
      <w:r w:rsidR="0034777B">
        <w:rPr>
          <w:rFonts w:ascii="Times New Roman" w:hAnsi="Times New Roman" w:cs="Times New Roman"/>
          <w:sz w:val="24"/>
          <w:szCs w:val="24"/>
        </w:rPr>
        <w:fldChar w:fldCharType="separate"/>
      </w:r>
      <w:proofErr w:type="gramStart"/>
      <w:r w:rsidR="0034777B" w:rsidRPr="00F14625">
        <w:rPr>
          <w:rFonts w:ascii="Times New Roman" w:hAnsi="Times New Roman" w:cs="Times New Roman"/>
          <w:noProof/>
          <w:sz w:val="24"/>
          <w:szCs w:val="24"/>
        </w:rPr>
        <w:t xml:space="preserve">Sukesti </w:t>
      </w:r>
      <w:r w:rsidR="0034777B" w:rsidRPr="00F14625">
        <w:rPr>
          <w:rFonts w:ascii="Times New Roman" w:hAnsi="Times New Roman" w:cs="Times New Roman"/>
          <w:i/>
          <w:iCs/>
          <w:noProof/>
          <w:sz w:val="24"/>
          <w:szCs w:val="24"/>
        </w:rPr>
        <w:t>et al.</w:t>
      </w:r>
      <w:r w:rsidR="0034777B">
        <w:rPr>
          <w:rFonts w:ascii="Times New Roman" w:hAnsi="Times New Roman" w:cs="Times New Roman"/>
          <w:noProof/>
          <w:sz w:val="24"/>
          <w:szCs w:val="24"/>
        </w:rPr>
        <w:t xml:space="preserve"> (</w:t>
      </w:r>
      <w:r w:rsidR="0034777B" w:rsidRPr="00F14625">
        <w:rPr>
          <w:rFonts w:ascii="Times New Roman" w:hAnsi="Times New Roman" w:cs="Times New Roman"/>
          <w:noProof/>
          <w:sz w:val="24"/>
          <w:szCs w:val="24"/>
        </w:rPr>
        <w:t>2019)</w:t>
      </w:r>
      <w:r w:rsidR="0034777B">
        <w:rPr>
          <w:rFonts w:ascii="Times New Roman" w:hAnsi="Times New Roman" w:cs="Times New Roman"/>
          <w:sz w:val="24"/>
          <w:szCs w:val="24"/>
        </w:rPr>
        <w:fldChar w:fldCharType="end"/>
      </w:r>
      <w:r w:rsidRPr="00297760">
        <w:rPr>
          <w:rFonts w:ascii="Times New Roman" w:hAnsi="Times New Roman" w:cs="Times New Roman"/>
          <w:sz w:val="24"/>
          <w:szCs w:val="24"/>
        </w:rPr>
        <w:t xml:space="preserve"> juga menemukan bahwa semakin tinggi pendidikan yang ditempuh pelaku UMKM, semakin baik pula kemampuan mereka dalam menerapkan standar akuntansi sederhana.</w:t>
      </w:r>
      <w:proofErr w:type="gramEnd"/>
      <w:r w:rsidRPr="00297760">
        <w:rPr>
          <w:rFonts w:ascii="Times New Roman" w:hAnsi="Times New Roman" w:cs="Times New Roman"/>
          <w:sz w:val="24"/>
          <w:szCs w:val="24"/>
        </w:rPr>
        <w:t xml:space="preserve"> Demikian pula, penelitian </w:t>
      </w:r>
      <w:r w:rsidR="0034777B" w:rsidRPr="00F14625">
        <w:rPr>
          <w:rFonts w:ascii="Times New Roman" w:hAnsi="Times New Roman" w:cs="Times New Roman"/>
          <w:sz w:val="24"/>
          <w:szCs w:val="24"/>
        </w:rPr>
        <w:fldChar w:fldCharType="begin" w:fldLock="1"/>
      </w:r>
      <w:r w:rsidR="0034777B">
        <w:rPr>
          <w:rFonts w:ascii="Times New Roman" w:hAnsi="Times New Roman" w:cs="Times New Roman"/>
          <w:sz w:val="24"/>
          <w:szCs w:val="24"/>
        </w:rPr>
        <w:instrText>ADDIN CSL_CITATION {"citationItems":[{"id":"ITEM-1","itemData":{"DOI":"10.30659/jai.5.1.79-98","ISSN":"0216-6747","abstract":"SAK ETAP is a one DSAK efforts to facilitate SMEs in preparing financial statements and to resolve its internal problem. SAK ETAP made not as complete as GAAP. However, until now the application of IFRSs ETAP is still very low. SAK ETAP still burdensome SMEs, the cause of SMEs still do not know the importance of making financial reports, the lack of knowledge of the owner of the accounting, and etc. So the purpose of this study is to analyze the factors that affect the implementation of ETAP SAK on SMEs. This study used a sample of 64 SMEs spread Area Tegal. The variables of this research is the application of IFRSs ETAP as the dependent variable, while the owner of education, understanding of Information Technology, the qualitative characteristics of financialstatements and the size of the business as an independent variable. Data were analyzed using linear regression technique. The results of this study identify that education owner, understanding of Information Technology, the qualitative characteristics of financial statements and the size of the business and significant positive effect on the implementation of ETAP SAK on SMEs. This means that the higher education owner, understanding of Information Technology, the qualitative characteristics of financial statement report and the size of the business, the better the application of IFRSs ETAP .","author":[{"dropping-particle":"","family":"Pratiwi","given":"Nurita Budi","non-dropping-particle":"","parse-names":false,"suffix":""},{"dropping-particle":"","family":"Hanafi","given":"Rustam","non-dropping-particle":"","parse-names":false,"suffix":""}],"container-title":"Jurnal Akuntansi Indonesia","id":"ITEM-1","issue":"1","issued":{"date-parts":[["2016"]]},"page":"79","title":"Analisis Faktor Yang Mempengaruhi Penerapan Standar Akuntansi Keuangan Entitas Tanpa Akuntabilitas Publik (Sak Etap) Pada Usaha Mikro Kecil Dan Menengah (Umkm)","type":"article-journal","volume":"5"},"uris":["http://www.mendeley.com/documents/?uuid=fe9e3f80-44da-4468-808e-4d5035616a25"]}],"mendeley":{"formattedCitation":"(Pratiwi &amp; Hanafi, 2016)","manualFormatting":"Pratiwi &amp; Hanafi (2016)","plainTextFormattedCitation":"(Pratiwi &amp; Hanafi, 2016)","previouslyFormattedCitation":"(Pratiwi &amp; Hanafi, 2016)"},"properties":{"noteIndex":0},"schema":"https://github.com/citation-style-language/schema/raw/master/csl-citation.json"}</w:instrText>
      </w:r>
      <w:r w:rsidR="0034777B" w:rsidRPr="00F14625">
        <w:rPr>
          <w:rFonts w:ascii="Times New Roman" w:hAnsi="Times New Roman" w:cs="Times New Roman"/>
          <w:sz w:val="24"/>
          <w:szCs w:val="24"/>
        </w:rPr>
        <w:fldChar w:fldCharType="separate"/>
      </w:r>
      <w:r w:rsidR="0034777B" w:rsidRPr="00F14625">
        <w:rPr>
          <w:rFonts w:ascii="Times New Roman" w:hAnsi="Times New Roman" w:cs="Times New Roman"/>
          <w:noProof/>
          <w:sz w:val="24"/>
          <w:szCs w:val="24"/>
        </w:rPr>
        <w:t>Pratiwi &amp; Hanafi (2016)</w:t>
      </w:r>
      <w:r w:rsidR="0034777B" w:rsidRPr="00F14625">
        <w:rPr>
          <w:rFonts w:ascii="Times New Roman" w:hAnsi="Times New Roman" w:cs="Times New Roman"/>
          <w:sz w:val="24"/>
          <w:szCs w:val="24"/>
        </w:rPr>
        <w:fldChar w:fldCharType="end"/>
      </w:r>
      <w:r w:rsidRPr="00297760">
        <w:rPr>
          <w:rFonts w:ascii="Times New Roman" w:hAnsi="Times New Roman" w:cs="Times New Roman"/>
          <w:sz w:val="24"/>
          <w:szCs w:val="24"/>
        </w:rPr>
        <w:t xml:space="preserve"> menegaskan bahwa pendidikan dapat memengaruhi keterampilan individu dalam mengelola laporan keuangan sehingga penerapan SAK EMKM dapat berjalan lebih optimal.</w:t>
      </w:r>
    </w:p>
    <w:p w14:paraId="12878DC4" w14:textId="4A254A18" w:rsidR="005F3EF4" w:rsidRPr="00297760" w:rsidRDefault="005F3EF4" w:rsidP="005F3EF4">
      <w:pPr>
        <w:spacing w:after="0" w:line="480" w:lineRule="auto"/>
        <w:ind w:left="142" w:firstLine="567"/>
        <w:jc w:val="both"/>
        <w:rPr>
          <w:rFonts w:ascii="Times New Roman" w:hAnsi="Times New Roman" w:cs="Times New Roman"/>
          <w:sz w:val="24"/>
          <w:szCs w:val="24"/>
        </w:rPr>
      </w:pPr>
      <w:r w:rsidRPr="00297760">
        <w:rPr>
          <w:rFonts w:ascii="Times New Roman" w:hAnsi="Times New Roman" w:cs="Times New Roman"/>
          <w:sz w:val="24"/>
          <w:szCs w:val="24"/>
        </w:rPr>
        <w:t xml:space="preserve">Hasil ini juga sesuai dengan </w:t>
      </w:r>
      <w:r w:rsidR="0034777B" w:rsidRPr="00B42CB9">
        <w:rPr>
          <w:rFonts w:ascii="Times New Roman" w:hAnsi="Times New Roman" w:cs="Times New Roman"/>
          <w:sz w:val="24"/>
          <w:szCs w:val="24"/>
        </w:rPr>
        <w:fldChar w:fldCharType="begin" w:fldLock="1"/>
      </w:r>
      <w:r w:rsidR="0034777B" w:rsidRPr="00B42CB9">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approach.","author":[{"dropping-particle":"","family":"Prasojo","given":"Lantip Diat","non-dropping-particle":"","parse-names":false,"suffix":""},{"dropping-particle":"","family":"Mukminin","given":"Amirul","non-dropping-particle":"","parse-names":false,"suffix":""},{"dropping-particle":"","family":"Mahmudah","given":"Fitri Nur","non-dropping-particle":"","parse-names":false,"suffix":""}],"container-title":"UNY Press","id":"ITEM-1","issue":"1","issued":{"date-parts":[["2017"]]},"number-of-pages":"10-27","publisher":"UNY Press","publisher-place":"Yogyakarta","title":"Manajemen Strategi Human Capital Dalam Pendidikan","type":"book","volume":"3"},"uris":["http://www.mendeley.com/documents/?uuid=af5aaa64-779e-4bb5-b217-5cf76d0c34db"]}],"mendeley":{"formattedCitation":"(Prasojo et al., 2017)","manualFormatting":"Prasojo et al. (2018)","plainTextFormattedCitation":"(Prasojo et al., 2017)","previouslyFormattedCitation":"(Prasojo et al., 2017)"},"properties":{"noteIndex":0},"schema":"https://github.com/citation-style-language/schema/raw/master/csl-citation.json"}</w:instrText>
      </w:r>
      <w:r w:rsidR="0034777B" w:rsidRPr="00B42CB9">
        <w:rPr>
          <w:rFonts w:ascii="Times New Roman" w:hAnsi="Times New Roman" w:cs="Times New Roman"/>
          <w:sz w:val="24"/>
          <w:szCs w:val="24"/>
        </w:rPr>
        <w:fldChar w:fldCharType="separate"/>
      </w:r>
      <w:r w:rsidR="0034777B" w:rsidRPr="00B42CB9">
        <w:rPr>
          <w:rFonts w:ascii="Times New Roman" w:hAnsi="Times New Roman" w:cs="Times New Roman"/>
          <w:noProof/>
          <w:sz w:val="24"/>
          <w:szCs w:val="24"/>
        </w:rPr>
        <w:t xml:space="preserve">Prasojo </w:t>
      </w:r>
      <w:r w:rsidR="0034777B" w:rsidRPr="00B42CB9">
        <w:rPr>
          <w:rFonts w:ascii="Times New Roman" w:hAnsi="Times New Roman" w:cs="Times New Roman"/>
          <w:i/>
          <w:iCs/>
          <w:noProof/>
          <w:sz w:val="24"/>
          <w:szCs w:val="24"/>
        </w:rPr>
        <w:t>et al</w:t>
      </w:r>
      <w:r w:rsidR="0034777B" w:rsidRPr="00B42CB9">
        <w:rPr>
          <w:rFonts w:ascii="Times New Roman" w:hAnsi="Times New Roman" w:cs="Times New Roman"/>
          <w:noProof/>
          <w:sz w:val="24"/>
          <w:szCs w:val="24"/>
        </w:rPr>
        <w:t>. (201</w:t>
      </w:r>
      <w:r w:rsidR="0034777B">
        <w:rPr>
          <w:rFonts w:ascii="Times New Roman" w:hAnsi="Times New Roman" w:cs="Times New Roman"/>
          <w:noProof/>
          <w:sz w:val="24"/>
          <w:szCs w:val="24"/>
        </w:rPr>
        <w:t>7</w:t>
      </w:r>
      <w:r w:rsidR="0034777B" w:rsidRPr="00B42CB9">
        <w:rPr>
          <w:rFonts w:ascii="Times New Roman" w:hAnsi="Times New Roman" w:cs="Times New Roman"/>
          <w:noProof/>
          <w:sz w:val="24"/>
          <w:szCs w:val="24"/>
        </w:rPr>
        <w:t>)</w:t>
      </w:r>
      <w:r w:rsidR="0034777B" w:rsidRPr="00B42CB9">
        <w:rPr>
          <w:rFonts w:ascii="Times New Roman" w:hAnsi="Times New Roman" w:cs="Times New Roman"/>
          <w:sz w:val="24"/>
          <w:szCs w:val="24"/>
        </w:rPr>
        <w:fldChar w:fldCharType="end"/>
      </w:r>
      <w:r w:rsidR="00DC5FCE" w:rsidRPr="00297760">
        <w:rPr>
          <w:rFonts w:ascii="Times New Roman" w:hAnsi="Times New Roman" w:cs="Times New Roman"/>
          <w:sz w:val="24"/>
          <w:szCs w:val="24"/>
        </w:rPr>
        <w:t xml:space="preserve"> </w:t>
      </w:r>
      <w:r w:rsidR="00A76D31" w:rsidRPr="00297760">
        <w:rPr>
          <w:rFonts w:ascii="Times New Roman" w:hAnsi="Times New Roman" w:cs="Times New Roman"/>
          <w:sz w:val="24"/>
          <w:szCs w:val="24"/>
        </w:rPr>
        <w:t>serta didukung</w:t>
      </w:r>
      <w:r w:rsidR="00DC5FCE" w:rsidRPr="00297760">
        <w:rPr>
          <w:rFonts w:ascii="Times New Roman" w:hAnsi="Times New Roman" w:cs="Times New Roman"/>
          <w:sz w:val="24"/>
          <w:szCs w:val="24"/>
        </w:rPr>
        <w:t xml:space="preserve"> </w:t>
      </w:r>
      <w:r w:rsidR="00A76D31" w:rsidRPr="00297760">
        <w:rPr>
          <w:rFonts w:ascii="Times New Roman" w:hAnsi="Times New Roman" w:cs="Times New Roman"/>
          <w:i/>
          <w:iCs/>
          <w:sz w:val="24"/>
          <w:szCs w:val="24"/>
        </w:rPr>
        <w:t>Human Capital Theory</w:t>
      </w:r>
      <w:r w:rsidRPr="00297760">
        <w:rPr>
          <w:rFonts w:ascii="Times New Roman" w:hAnsi="Times New Roman" w:cs="Times New Roman"/>
          <w:sz w:val="24"/>
          <w:szCs w:val="24"/>
        </w:rPr>
        <w:t xml:space="preserve">, yang menjelaskan bahwa tingkat pendidikan merupakan salah satu bentuk investasi modal manusia. Pendidikan yang lebih tinggi </w:t>
      </w:r>
      <w:proofErr w:type="gramStart"/>
      <w:r w:rsidRPr="00297760">
        <w:rPr>
          <w:rFonts w:ascii="Times New Roman" w:hAnsi="Times New Roman" w:cs="Times New Roman"/>
          <w:sz w:val="24"/>
          <w:szCs w:val="24"/>
        </w:rPr>
        <w:t>akan</w:t>
      </w:r>
      <w:proofErr w:type="gramEnd"/>
      <w:r w:rsidRPr="00297760">
        <w:rPr>
          <w:rFonts w:ascii="Times New Roman" w:hAnsi="Times New Roman" w:cs="Times New Roman"/>
          <w:sz w:val="24"/>
          <w:szCs w:val="24"/>
        </w:rPr>
        <w:t xml:space="preserve"> meningkatkan kapasitas, keterampilan, dan pengetahuan individu, termasuk dalam memahami dan menerapkan standar akuntansi keuangan. </w:t>
      </w:r>
      <w:proofErr w:type="gramStart"/>
      <w:r w:rsidRPr="00297760">
        <w:rPr>
          <w:rFonts w:ascii="Times New Roman" w:hAnsi="Times New Roman" w:cs="Times New Roman"/>
          <w:sz w:val="24"/>
          <w:szCs w:val="24"/>
        </w:rPr>
        <w:t>Dengan demikian, pelaku UMKM yang memiliki tingkat pendidikan lebih baik cenderung mampu menyusun laporan keuangan sesuai dengan standar yang berlaku.</w:t>
      </w:r>
      <w:proofErr w:type="gramEnd"/>
    </w:p>
    <w:p w14:paraId="678B8B33" w14:textId="77777777" w:rsidR="00A76D31" w:rsidRPr="00A76D31" w:rsidRDefault="00A76D31" w:rsidP="00A76D31">
      <w:pPr>
        <w:spacing w:after="0" w:line="480" w:lineRule="auto"/>
        <w:ind w:left="142" w:firstLine="567"/>
        <w:jc w:val="both"/>
        <w:rPr>
          <w:rFonts w:ascii="Times New Roman" w:hAnsi="Times New Roman" w:cs="Times New Roman"/>
          <w:sz w:val="24"/>
          <w:szCs w:val="24"/>
        </w:rPr>
      </w:pPr>
      <w:proofErr w:type="gramStart"/>
      <w:r w:rsidRPr="00297760">
        <w:rPr>
          <w:rFonts w:ascii="Times New Roman" w:hAnsi="Times New Roman" w:cs="Times New Roman"/>
          <w:sz w:val="24"/>
          <w:szCs w:val="24"/>
        </w:rPr>
        <w:t>Hasil ini juga menunjukkan bahwa pendidikan seharusnya tidak hanya dipahami sebatas jenjang formal, tetapi juga bisa melalui pelatihan, kursus, maupun pembelajaran nonformal y</w:t>
      </w:r>
      <w:r w:rsidRPr="00A76D31">
        <w:rPr>
          <w:rFonts w:ascii="Times New Roman" w:hAnsi="Times New Roman" w:cs="Times New Roman"/>
          <w:sz w:val="24"/>
          <w:szCs w:val="24"/>
        </w:rPr>
        <w:t>ang relevan dengan pengelolaan usaha.</w:t>
      </w:r>
      <w:proofErr w:type="gramEnd"/>
      <w:r w:rsidRPr="00A76D31">
        <w:rPr>
          <w:rFonts w:ascii="Times New Roman" w:hAnsi="Times New Roman" w:cs="Times New Roman"/>
          <w:sz w:val="24"/>
          <w:szCs w:val="24"/>
        </w:rPr>
        <w:t xml:space="preserve"> </w:t>
      </w:r>
      <w:proofErr w:type="gramStart"/>
      <w:r w:rsidRPr="00A76D31">
        <w:rPr>
          <w:rFonts w:ascii="Times New Roman" w:hAnsi="Times New Roman" w:cs="Times New Roman"/>
          <w:sz w:val="24"/>
          <w:szCs w:val="24"/>
        </w:rPr>
        <w:t>Banyak UMKM yang</w:t>
      </w:r>
      <w:r>
        <w:rPr>
          <w:rFonts w:ascii="Times New Roman" w:hAnsi="Times New Roman" w:cs="Times New Roman"/>
          <w:sz w:val="24"/>
          <w:szCs w:val="24"/>
        </w:rPr>
        <w:t xml:space="preserve"> berada di Kota Samarinda</w:t>
      </w:r>
      <w:r w:rsidRPr="00A76D31">
        <w:rPr>
          <w:rFonts w:ascii="Times New Roman" w:hAnsi="Times New Roman" w:cs="Times New Roman"/>
          <w:sz w:val="24"/>
          <w:szCs w:val="24"/>
        </w:rPr>
        <w:t xml:space="preserve"> mungkin tidak menempuh pendidikan tinggi, namun dengan mengikuti pelatihan akuntansi sederhana mereka dapat memahami SAK EMKM secara praktis.</w:t>
      </w:r>
      <w:proofErr w:type="gramEnd"/>
      <w:r>
        <w:rPr>
          <w:rFonts w:ascii="Times New Roman" w:hAnsi="Times New Roman" w:cs="Times New Roman"/>
          <w:sz w:val="24"/>
          <w:szCs w:val="24"/>
        </w:rPr>
        <w:t xml:space="preserve"> </w:t>
      </w:r>
      <w:proofErr w:type="gramStart"/>
      <w:r w:rsidRPr="00A76D31">
        <w:rPr>
          <w:rFonts w:ascii="Times New Roman" w:hAnsi="Times New Roman" w:cs="Times New Roman"/>
          <w:sz w:val="24"/>
          <w:szCs w:val="24"/>
        </w:rPr>
        <w:t xml:space="preserve">Oleh karena itu, peran </w:t>
      </w:r>
      <w:r w:rsidRPr="00A76D31">
        <w:rPr>
          <w:rFonts w:ascii="Times New Roman" w:hAnsi="Times New Roman" w:cs="Times New Roman"/>
          <w:sz w:val="24"/>
          <w:szCs w:val="24"/>
        </w:rPr>
        <w:lastRenderedPageBreak/>
        <w:t>pemerintah maupun lembaga terkait sangat penting dalam memberikan akses pendidikan dan pelatihan yang mudah dijangkau, agar standar akuntansi tidak hanya menjadi regulasi, tetapi benar-benar dipahami dan diterapkan oleh pelaku usaha.</w:t>
      </w:r>
      <w:proofErr w:type="gramEnd"/>
    </w:p>
    <w:p w14:paraId="43E1EF04" w14:textId="57D8C947" w:rsidR="000E4B9D" w:rsidRDefault="000E4B9D" w:rsidP="000E4B9D">
      <w:pPr>
        <w:pStyle w:val="Heading3"/>
        <w:numPr>
          <w:ilvl w:val="2"/>
          <w:numId w:val="17"/>
        </w:numPr>
        <w:spacing w:before="0" w:line="480" w:lineRule="auto"/>
        <w:ind w:left="709" w:hanging="578"/>
        <w:jc w:val="both"/>
        <w:rPr>
          <w:rFonts w:ascii="Times New Roman" w:hAnsi="Times New Roman" w:cs="Times New Roman"/>
          <w:b/>
          <w:bCs/>
          <w:color w:val="000000" w:themeColor="text1"/>
        </w:rPr>
      </w:pPr>
      <w:bookmarkStart w:id="819" w:name="_Toc208922766"/>
      <w:r w:rsidRPr="000E4B9D">
        <w:rPr>
          <w:rFonts w:ascii="Times New Roman" w:hAnsi="Times New Roman" w:cs="Times New Roman"/>
          <w:b/>
          <w:bCs/>
          <w:color w:val="000000" w:themeColor="text1"/>
        </w:rPr>
        <w:t xml:space="preserve">Pengaruh </w:t>
      </w:r>
      <w:r>
        <w:rPr>
          <w:rFonts w:ascii="Times New Roman" w:hAnsi="Times New Roman" w:cs="Times New Roman"/>
          <w:b/>
          <w:bCs/>
          <w:color w:val="000000" w:themeColor="text1"/>
        </w:rPr>
        <w:t>Peran Teknologi Informasi</w:t>
      </w:r>
      <w:r w:rsidRPr="000E4B9D">
        <w:rPr>
          <w:rFonts w:ascii="Times New Roman" w:hAnsi="Times New Roman" w:cs="Times New Roman"/>
          <w:b/>
          <w:bCs/>
          <w:color w:val="000000" w:themeColor="text1"/>
        </w:rPr>
        <w:t xml:space="preserve"> </w:t>
      </w:r>
      <w:r w:rsidR="005A4970">
        <w:rPr>
          <w:rFonts w:ascii="Times New Roman" w:hAnsi="Times New Roman" w:cs="Times New Roman"/>
          <w:b/>
          <w:bCs/>
          <w:color w:val="000000" w:themeColor="text1"/>
        </w:rPr>
        <w:t>t</w:t>
      </w:r>
      <w:r w:rsidRPr="000E4B9D">
        <w:rPr>
          <w:rFonts w:ascii="Times New Roman" w:hAnsi="Times New Roman" w:cs="Times New Roman"/>
          <w:b/>
          <w:bCs/>
          <w:color w:val="000000" w:themeColor="text1"/>
        </w:rPr>
        <w:t xml:space="preserve">erhadap </w:t>
      </w:r>
      <w:r w:rsidR="005A4970" w:rsidRPr="00495E9B">
        <w:rPr>
          <w:rFonts w:ascii="Times New Roman" w:hAnsi="Times New Roman" w:cs="Times New Roman"/>
          <w:b/>
          <w:bCs/>
          <w:color w:val="auto"/>
        </w:rPr>
        <w:t>Penerapan Standar Akuntansi Keuangan Entitas Mikro Kecil dan Menengah</w:t>
      </w:r>
      <w:bookmarkEnd w:id="819"/>
    </w:p>
    <w:p w14:paraId="1CC0D8D6" w14:textId="77777777" w:rsidR="000E4B9D" w:rsidRDefault="008612D6" w:rsidP="000E4B9D">
      <w:pPr>
        <w:spacing w:after="0" w:line="480" w:lineRule="auto"/>
        <w:ind w:left="142" w:firstLine="567"/>
        <w:jc w:val="both"/>
        <w:rPr>
          <w:rFonts w:ascii="Times New Roman" w:hAnsi="Times New Roman" w:cs="Times New Roman"/>
          <w:b/>
          <w:bCs/>
          <w:sz w:val="24"/>
          <w:szCs w:val="24"/>
        </w:rPr>
      </w:pPr>
      <w:r w:rsidRPr="00911ACE">
        <w:rPr>
          <w:rFonts w:ascii="Times New Roman" w:hAnsi="Times New Roman" w:cs="Times New Roman"/>
          <w:sz w:val="24"/>
          <w:szCs w:val="24"/>
        </w:rPr>
        <w:t xml:space="preserve">Teknologi informasi adalah suatu teknologi yang digunakan untuk mengolah data, termasuk memproses, mendapatkan, menyusun, menyimpan, memanipulasi data dalam berbagai </w:t>
      </w:r>
      <w:proofErr w:type="gramStart"/>
      <w:r w:rsidRPr="00911ACE">
        <w:rPr>
          <w:rFonts w:ascii="Times New Roman" w:hAnsi="Times New Roman" w:cs="Times New Roman"/>
          <w:sz w:val="24"/>
          <w:szCs w:val="24"/>
        </w:rPr>
        <w:t>cara</w:t>
      </w:r>
      <w:proofErr w:type="gramEnd"/>
      <w:r w:rsidRPr="00911ACE">
        <w:rPr>
          <w:rFonts w:ascii="Times New Roman" w:hAnsi="Times New Roman" w:cs="Times New Roman"/>
          <w:sz w:val="24"/>
          <w:szCs w:val="24"/>
        </w:rPr>
        <w:t xml:space="preserve"> untuk menghasilkan informasi yang berkualitas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Hipotesis kedua menyatakan bahwa peran teknologi informasi berpengaruh positif dan signifikan terhadap penerapan standar akuntansi keuangan entitas mikro, kecil dan menengah yang menunjukkan nilai t-hitung sebesar 3.472 &gt; t-tabel 1.96 dapat disimpulkan bahwa hipotesis kedua </w:t>
      </w:r>
      <w:r>
        <w:rPr>
          <w:rFonts w:ascii="Times New Roman" w:hAnsi="Times New Roman" w:cs="Times New Roman"/>
          <w:b/>
          <w:bCs/>
          <w:sz w:val="24"/>
          <w:szCs w:val="24"/>
        </w:rPr>
        <w:t>diterima.</w:t>
      </w:r>
      <w:proofErr w:type="gramEnd"/>
    </w:p>
    <w:p w14:paraId="0258DBBA" w14:textId="196F30B1" w:rsidR="00297760" w:rsidRPr="00297760" w:rsidRDefault="00297760" w:rsidP="00297760">
      <w:pPr>
        <w:spacing w:after="0" w:line="480" w:lineRule="auto"/>
        <w:ind w:left="142" w:firstLine="567"/>
        <w:jc w:val="both"/>
        <w:rPr>
          <w:rFonts w:ascii="Times New Roman" w:hAnsi="Times New Roman" w:cs="Times New Roman"/>
          <w:sz w:val="24"/>
          <w:szCs w:val="24"/>
        </w:rPr>
      </w:pPr>
      <w:r w:rsidRPr="00297760">
        <w:rPr>
          <w:rFonts w:ascii="Times New Roman" w:hAnsi="Times New Roman" w:cs="Times New Roman"/>
          <w:sz w:val="24"/>
          <w:szCs w:val="24"/>
        </w:rPr>
        <w:t xml:space="preserve">Hasil ini </w:t>
      </w:r>
      <w:r w:rsidR="0034777B">
        <w:rPr>
          <w:rFonts w:ascii="Times New Roman" w:hAnsi="Times New Roman" w:cs="Times New Roman"/>
          <w:sz w:val="24"/>
          <w:szCs w:val="24"/>
        </w:rPr>
        <w:t xml:space="preserve">sesuai </w:t>
      </w:r>
      <w:r w:rsidRPr="00297760">
        <w:rPr>
          <w:rFonts w:ascii="Times New Roman" w:hAnsi="Times New Roman" w:cs="Times New Roman"/>
          <w:sz w:val="24"/>
          <w:szCs w:val="24"/>
        </w:rPr>
        <w:t xml:space="preserve">dengan penelitian </w:t>
      </w:r>
      <w:r w:rsidR="0034777B" w:rsidRPr="00D50C3F">
        <w:rPr>
          <w:rFonts w:ascii="Times New Roman" w:hAnsi="Times New Roman" w:cs="Times New Roman"/>
          <w:sz w:val="24"/>
          <w:szCs w:val="24"/>
        </w:rPr>
        <w:fldChar w:fldCharType="begin" w:fldLock="1"/>
      </w:r>
      <w:r w:rsidR="0034777B">
        <w:rPr>
          <w:rFonts w:ascii="Times New Roman" w:hAnsi="Times New Roman" w:cs="Times New Roman"/>
          <w:sz w:val="24"/>
          <w:szCs w:val="24"/>
        </w:rPr>
        <w:instrText>ADDIN CSL_CITATION {"citationItems":[{"id":"ITEM-1","itemData":{"DOI":"10.24252/isafir.v4i1.30888","abstract":"Abstract, This study aims to examine and determine the effect of the level of education, socialization, and information technology on the implementation of Financial Accounting Standards (SAK EMKM) in Micro, Small, and Medium Enterprises (MSMEs) especially on coffee shop businesses in the Bone City Region. This type of research is a quantitative research. The sample in this study is the owner of a coffee shop business in Bone City which 50 people. The data used are primary data derived from respondents' responses through the dissemination of questionnaires with sampling methods using purposive judgement sampling. The data analysis technique used in this study is a multiple regression analysis technique with the help of the SPSS program version 25. In this study using  Unified Theory of Acceptance and Use of Technology and human capital theory. The results of this study showed that only the variable levels of education and information technology had a positive influence on the implementation of financial accounting standards of micro, small and medium entities in coffee shop businesses. While other variables, socialization regarding SAK EMKM have no effect on the implementation of financial accounting standards of micro, small and medium entities in coffee shop businesses in Bone City.\r Abstrak, Penelitian ini bertujuan untuk menguji dan mengetahui pengaruh dari  tingkat pendidikan, sosialisasi, dan teknologi informasi terhadap penerapan Standar Akuntansi Keuangan (SAK EMKM) pada Usaha Mikro, Kecil, dan Menengah (UMKM) khususnya pada usaha coffee shop di Wilayah Kota Bone. Jenis penelitian ini merupakan penelitian kuantitatif. Adapun sampel dalam penelitian adalah pemilik usaha coffee shop di Kota Bone yang berjumlah 50 orang. Data yang digunakan yaitu data primer yang berasal dari tanggapan responden melalui penyebaran kuesioner dengan metode pengambilan sampel menggunakan purposive judgement samplin. Teknik analisis data yang digunakan dalam penelitian ini adalah teknik analisis regresi berganda dengan bantuan program SPSS versi 25. Dalam penelitian ini menggunakan Unified Theory of Acceptance and Use of Technology dan Human Capital Theory. Hasil penelitian ini menunjukkan bahwa hanya variabel tingkat pendidikan dan teknologi informasi mempunyai pengaruh positif terhadap penerapan standar akuntansi keuangan entitas mikro, kecil dan menengah pada usaha coffee shop. Sedangkan variabel lainnya yaitu sosialisasi mengenai SAK EMKM tidak berpengaruh terhadap…","author":[{"dropping-particle":"","family":"Faizal","given":"Annisa","non-dropping-particle":"","parse-names":false,"suffix":""},{"dropping-particle":"","family":"Majid","given":"Jamaluddin","non-dropping-particle":"","parse-names":false,"suffix":""},{"dropping-particle":"","family":"Syariati","given":"Namla Elfa","non-dropping-particle":"","parse-names":false,"suffix":""}],"container-title":"ISAFIR: Islamic Accounting and Finance Review","id":"ITEM-1","issue":"1","issued":{"date-parts":[["2023"]]},"page":"1-12","title":"Pengaruh Tingkat Pendidikan, Sosialisasi Dan Teknologi Informasi Terhadap Penerapan Standar Akuntansi Keuangan Entitas Mikro, Kecil, Dan Menengah Pada Umkm Di Kota Bone","type":"article-journal","volume":"4"},"uris":["http://www.mendeley.com/documents/?uuid=51722f22-4333-40e4-a09c-60d2d2a1abb1"]}],"mendeley":{"formattedCitation":"(Faizal et al., 2023)","manualFormatting":"Faizal et al. (2023)","plainTextFormattedCitation":"(Faizal et al., 2023)","previouslyFormattedCitation":"(Faizal et al., 2023)"},"properties":{"noteIndex":0},"schema":"https://github.com/citation-style-language/schema/raw/master/csl-citation.json"}</w:instrText>
      </w:r>
      <w:r w:rsidR="0034777B" w:rsidRPr="00D50C3F">
        <w:rPr>
          <w:rFonts w:ascii="Times New Roman" w:hAnsi="Times New Roman" w:cs="Times New Roman"/>
          <w:sz w:val="24"/>
          <w:szCs w:val="24"/>
        </w:rPr>
        <w:fldChar w:fldCharType="separate"/>
      </w:r>
      <w:r w:rsidR="0034777B" w:rsidRPr="00D50C3F">
        <w:rPr>
          <w:rFonts w:ascii="Times New Roman" w:hAnsi="Times New Roman" w:cs="Times New Roman"/>
          <w:noProof/>
          <w:sz w:val="24"/>
          <w:szCs w:val="24"/>
        </w:rPr>
        <w:t>Faizal</w:t>
      </w:r>
      <w:r w:rsidR="0034777B" w:rsidRPr="00D50C3F">
        <w:rPr>
          <w:rFonts w:ascii="Times New Roman" w:hAnsi="Times New Roman" w:cs="Times New Roman"/>
          <w:i/>
          <w:iCs/>
          <w:noProof/>
          <w:sz w:val="24"/>
          <w:szCs w:val="24"/>
        </w:rPr>
        <w:t xml:space="preserve"> et al</w:t>
      </w:r>
      <w:r w:rsidR="0034777B" w:rsidRPr="00D50C3F">
        <w:rPr>
          <w:rFonts w:ascii="Times New Roman" w:hAnsi="Times New Roman" w:cs="Times New Roman"/>
          <w:noProof/>
          <w:sz w:val="24"/>
          <w:szCs w:val="24"/>
        </w:rPr>
        <w:t>. (2023)</w:t>
      </w:r>
      <w:r w:rsidR="0034777B" w:rsidRPr="00D50C3F">
        <w:rPr>
          <w:rFonts w:ascii="Times New Roman" w:hAnsi="Times New Roman" w:cs="Times New Roman"/>
          <w:sz w:val="24"/>
          <w:szCs w:val="24"/>
        </w:rPr>
        <w:fldChar w:fldCharType="end"/>
      </w:r>
      <w:r w:rsidRPr="00297760">
        <w:rPr>
          <w:rFonts w:ascii="Times New Roman" w:hAnsi="Times New Roman" w:cs="Times New Roman"/>
          <w:sz w:val="24"/>
          <w:szCs w:val="24"/>
        </w:rPr>
        <w:t xml:space="preserve"> yang menemukan bahwa teknologi informasi berperan penting dalam menghasilkan laporan keuangan yang cepat, akurat, dan andal. Selanjutnya, </w:t>
      </w:r>
      <w:r w:rsidR="0034777B" w:rsidRPr="0034777B">
        <w:rPr>
          <w:rFonts w:ascii="Times New Roman" w:hAnsi="Times New Roman" w:cs="Times New Roman"/>
          <w:sz w:val="24"/>
          <w:szCs w:val="24"/>
        </w:rPr>
        <w:fldChar w:fldCharType="begin" w:fldLock="1"/>
      </w:r>
      <w:r w:rsidR="0034777B" w:rsidRPr="0034777B">
        <w:rPr>
          <w:rFonts w:ascii="Times New Roman" w:hAnsi="Times New Roman" w:cs="Times New Roman"/>
          <w:sz w:val="24"/>
          <w:szCs w:val="24"/>
        </w:rPr>
        <w:instrText>ADDIN CSL_CITATION {"citationItems":[{"id":"ITEM-1","itemData":{"DOI":"10.55227/ijhess.v3i3.683","abstract":"Micro, Small, and Medium Enterprises (MSMEs) play a significant role in a country's economic growth. However, MSMEs often face challenges in managing their operations. This article aims to describe the role of technology and accounting information systems in improving the efficiency and effectiveness of MSME operations. This research uses the literature review method to analyze previously published articles, books, and other related sources. The results of this literature review reveal that technology and accounting information systems have become important tools in helping MSMEs overcome various obstacles in managing their business. Technologies such as accounting software, electronic payment systems and e-commerce platforms have changed the way MSMEs operate and communicate with their customers. This research also highlights the benefits provided by technology in optimizing inventory management, financial monitoring, and data analysis for better decision-making.","author":[{"dropping-particle":"","family":"Herman","given":"Nur Melianda","non-dropping-particle":"","parse-names":false,"suffix":""},{"dropping-particle":"","family":"Nirwana","given":"","non-dropping-particle":"","parse-names":false,"suffix":""},{"dropping-particle":"","family":"Muhammad Alief Fahdal","given":"","non-dropping-particle":"","parse-names":false,"suffix":""},{"dropping-particle":"","family":"Hasnawiyah Hasan","given":"","non-dropping-particle":"","parse-names":false,"suffix":""}],"container-title":"International Journal Of Humanities Education and Social Sciences (IJHESS)","id":"ITEM-1","issue":"3","issued":{"date-parts":[["2023"]]},"page":"1325-1331","title":"The Role of Technology and Accounting Information Systems in Improving the Operational Activities of MSMEs","type":"article-journal","volume":"3"},"uris":["http://www.mendeley.com/documents/?uuid=938f4dbe-710d-469c-bec1-ab192fb452ed"]}],"mendeley":{"formattedCitation":"(Herman et al., 2023)","manualFormatting":"Herman et al. (2023)","plainTextFormattedCitation":"(Herman et al., 2023)","previouslyFormattedCitation":"(Herman et al., 2023)"},"properties":{"noteIndex":0},"schema":"https://github.com/citation-style-language/schema/raw/master/csl-citation.json"}</w:instrText>
      </w:r>
      <w:r w:rsidR="0034777B" w:rsidRPr="0034777B">
        <w:rPr>
          <w:rFonts w:ascii="Times New Roman" w:hAnsi="Times New Roman" w:cs="Times New Roman"/>
          <w:sz w:val="24"/>
          <w:szCs w:val="24"/>
        </w:rPr>
        <w:fldChar w:fldCharType="separate"/>
      </w:r>
      <w:r w:rsidR="0034777B" w:rsidRPr="0034777B">
        <w:rPr>
          <w:rFonts w:ascii="Times New Roman" w:hAnsi="Times New Roman" w:cs="Times New Roman"/>
          <w:noProof/>
          <w:sz w:val="24"/>
          <w:szCs w:val="24"/>
        </w:rPr>
        <w:t xml:space="preserve">Herman </w:t>
      </w:r>
      <w:r w:rsidR="0034777B" w:rsidRPr="0034777B">
        <w:rPr>
          <w:rFonts w:ascii="Times New Roman" w:hAnsi="Times New Roman" w:cs="Times New Roman"/>
          <w:i/>
          <w:iCs/>
          <w:noProof/>
          <w:sz w:val="24"/>
          <w:szCs w:val="24"/>
        </w:rPr>
        <w:t>et al.</w:t>
      </w:r>
      <w:r w:rsidR="0034777B" w:rsidRPr="0034777B">
        <w:rPr>
          <w:rFonts w:ascii="Times New Roman" w:hAnsi="Times New Roman" w:cs="Times New Roman"/>
          <w:noProof/>
          <w:sz w:val="24"/>
          <w:szCs w:val="24"/>
        </w:rPr>
        <w:t xml:space="preserve"> (2023)</w:t>
      </w:r>
      <w:r w:rsidR="0034777B" w:rsidRPr="0034777B">
        <w:rPr>
          <w:rFonts w:ascii="Times New Roman" w:hAnsi="Times New Roman" w:cs="Times New Roman"/>
          <w:sz w:val="24"/>
          <w:szCs w:val="24"/>
        </w:rPr>
        <w:fldChar w:fldCharType="end"/>
      </w:r>
      <w:r w:rsidRPr="00297760">
        <w:rPr>
          <w:rFonts w:ascii="Times New Roman" w:hAnsi="Times New Roman" w:cs="Times New Roman"/>
          <w:sz w:val="24"/>
          <w:szCs w:val="24"/>
        </w:rPr>
        <w:t xml:space="preserve"> juga menunjukkan bahwa aplikasi akuntansi digital mampu mendorong kepatuhan pelaku UMKM terhadap standar akuntansi. Sementara itu, </w:t>
      </w:r>
      <w:r w:rsidR="00EE2E0D">
        <w:rPr>
          <w:rFonts w:ascii="Times New Roman" w:hAnsi="Times New Roman" w:cs="Times New Roman"/>
          <w:sz w:val="24"/>
          <w:szCs w:val="24"/>
        </w:rPr>
        <w:fldChar w:fldCharType="begin" w:fldLock="1"/>
      </w:r>
      <w:r w:rsidR="00EE2E0D">
        <w:rPr>
          <w:rFonts w:ascii="Times New Roman" w:hAnsi="Times New Roman" w:cs="Times New Roman"/>
          <w:sz w:val="24"/>
          <w:szCs w:val="24"/>
        </w:rPr>
        <w:instrText>ADDIN CSL_CITATION {"citationItems":[{"id":"ITEM-1","itemData":{"abstract":"This research alms to determine the effect of socialization of SAK EMKM, understanding of information technology and organizing culture on the Implementation of SAK EMKM in MSMEs at the Maros District. This research is a quantitative research. The data used in this study are primary data and secondary data. The used in this research is using the questionnaire method. The population in this study is MSMEs in Maros Regency, the Food and Beverage sector in Mandai District, which is as many as 34 MSMEs. The research sample was 34 MSMEs. The sampling technique was carried out by the census method. The data analysis method used is multiple linear regression analysis. The result of study indicate that the socialization of SAK EMKM, understanding of information technology and organizing culture have a positive effect on the implementation of SAK EMKM in MSMEs in Maros Regency.","author":[{"dropping-particle":"","family":"Salmiani","given":"St","non-dropping-particle":"","parse-names":false,"suffix":""},{"dropping-particle":"","family":"Tjan","given":"Juliyanty Sidik","non-dropping-particle":"","parse-names":false,"suffix":""},{"dropping-particle":"","family":"Pramukti","given":"Andika","non-dropping-particle":"","parse-names":false,"suffix":""}],"container-title":"CESJ: Center of Economic Students Journal","id":"ITEM-1","issue":"2","issued":{"date-parts":[["2021"]]},"page":"1-15","title":"Faktor-Faktor Yang Mempengaruhi Implementasi SAK EMKM Pada UMKM Di Kabupaten Maros","type":"article-journal","volume":"4"},"uris":["http://www.mendeley.com/documents/?uuid=0076e4f3-5762-4b0b-949b-76d13cb90fd3"]}],"mendeley":{"formattedCitation":"(Salmiani et al., 2021)","manualFormatting":"Salmiani et al. (2021)","plainTextFormattedCitation":"(Salmiani et al., 2021)","previouslyFormattedCitation":"(Salmiani et al., 2021)"},"properties":{"noteIndex":0},"schema":"https://github.com/citation-style-language/schema/raw/master/csl-citation.json"}</w:instrText>
      </w:r>
      <w:r w:rsidR="00EE2E0D">
        <w:rPr>
          <w:rFonts w:ascii="Times New Roman" w:hAnsi="Times New Roman" w:cs="Times New Roman"/>
          <w:sz w:val="24"/>
          <w:szCs w:val="24"/>
        </w:rPr>
        <w:fldChar w:fldCharType="separate"/>
      </w:r>
      <w:r w:rsidR="00EE2E0D" w:rsidRPr="00F44158">
        <w:rPr>
          <w:rFonts w:ascii="Times New Roman" w:hAnsi="Times New Roman" w:cs="Times New Roman"/>
          <w:noProof/>
          <w:sz w:val="24"/>
          <w:szCs w:val="24"/>
        </w:rPr>
        <w:t xml:space="preserve">Salmiani </w:t>
      </w:r>
      <w:r w:rsidR="00EE2E0D" w:rsidRPr="00F44158">
        <w:rPr>
          <w:rFonts w:ascii="Times New Roman" w:hAnsi="Times New Roman" w:cs="Times New Roman"/>
          <w:i/>
          <w:iCs/>
          <w:noProof/>
          <w:sz w:val="24"/>
          <w:szCs w:val="24"/>
        </w:rPr>
        <w:t>et al</w:t>
      </w:r>
      <w:r w:rsidR="00EE2E0D" w:rsidRPr="00F44158">
        <w:rPr>
          <w:rFonts w:ascii="Times New Roman" w:hAnsi="Times New Roman" w:cs="Times New Roman"/>
          <w:noProof/>
          <w:sz w:val="24"/>
          <w:szCs w:val="24"/>
        </w:rPr>
        <w:t>.</w:t>
      </w:r>
      <w:r w:rsidR="00EE2E0D">
        <w:rPr>
          <w:rFonts w:ascii="Times New Roman" w:hAnsi="Times New Roman" w:cs="Times New Roman"/>
          <w:noProof/>
          <w:sz w:val="24"/>
          <w:szCs w:val="24"/>
        </w:rPr>
        <w:t xml:space="preserve"> (</w:t>
      </w:r>
      <w:r w:rsidR="00EE2E0D" w:rsidRPr="00F44158">
        <w:rPr>
          <w:rFonts w:ascii="Times New Roman" w:hAnsi="Times New Roman" w:cs="Times New Roman"/>
          <w:noProof/>
          <w:sz w:val="24"/>
          <w:szCs w:val="24"/>
        </w:rPr>
        <w:t>2021)</w:t>
      </w:r>
      <w:r w:rsidR="00EE2E0D">
        <w:rPr>
          <w:rFonts w:ascii="Times New Roman" w:hAnsi="Times New Roman" w:cs="Times New Roman"/>
          <w:sz w:val="24"/>
          <w:szCs w:val="24"/>
        </w:rPr>
        <w:fldChar w:fldCharType="end"/>
      </w:r>
      <w:r w:rsidRPr="00297760">
        <w:rPr>
          <w:rFonts w:ascii="Times New Roman" w:hAnsi="Times New Roman" w:cs="Times New Roman"/>
          <w:sz w:val="24"/>
          <w:szCs w:val="24"/>
        </w:rPr>
        <w:t xml:space="preserve"> menegaskan bahwa integrasi teknologi dalam pencatatan keuangan memperbaiki kualitas laporan serta meningkatkan efisiensi operasional. Sejalan dengan itu, </w:t>
      </w:r>
      <w:r w:rsidR="00EE2E0D">
        <w:rPr>
          <w:rFonts w:ascii="Times New Roman" w:hAnsi="Times New Roman" w:cs="Times New Roman"/>
          <w:sz w:val="24"/>
          <w:szCs w:val="24"/>
        </w:rPr>
        <w:fldChar w:fldCharType="begin" w:fldLock="1"/>
      </w:r>
      <w:r w:rsidR="00EE2E0D">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Penelitian ini bertujuan untuk mengetahui pengaruh pemahaman teknologi informasi, pendidikan, umur usaha dan motivasi UMKM terhadap implementasi SAK EMKM. Penelitian ini merupakan penelitian kuantitatif, menggunakan data primer yang diperoleh dari hasil jawaban kuesioner dengan bantuan google form dan diukur dengan menggunakan skala likert. Sampel penelitian ini dipilih menggunakan teknik random sampling dan diperoleh jumlah sampel sebanyak 100 responden dihitung dengan rumus Slovin. Data primer berupa jawaban responden diolah menggunakan bantuan SPSS versi 20. Hasil penelitian ini menunjukkan bahwa secara parsial pemahaman teknologi informasi, pendidikan, umur usaha, dan motivasi berpengaruh positif dan signifikan terhadap implementasi SAK EMKM. Kesimpulan penelitian ini, variabel pemahaman teknologi informasi, pendidikan, umur usaha dan motivasi berpengaruh terhadap implementasi SAK EMKM pada UMKM di Kabupaten Tabanan.","author":[{"dropping-particle":"Dela","family":"Kusumasari","given":"Kadek","non-dropping-particle":"","parse-names":false,"suffix":""},{"dropping-particle":"","family":"Diatmika","given":"I Putu Gede","non-dropping-particle":"","parse-names":false,"suffix":""}],"container-title":"JIMAT (Jurnal Ilmiah Mahasiswa Akuntansi)","id":"ITEM-1","issue":"03","issued":{"date-parts":[["2022"]]},"page":"843-855","title":"Pengaruh Pemahaman Teknologi Informasi, Pendidikan, Umur Usaha dan Motivasi Terhadap Implementasi SAK EMKM Pada UMKM di Kabupaten Tabanan","type":"article-journal","volume":"13"},"uris":["http://www.mendeley.com/documents/?uuid=63d18041-8cef-4d9a-b2a1-97b3191672e5"]}],"mendeley":{"formattedCitation":"(Kusumasari &amp; Diatmika, 2022)","manualFormatting":"Kusumasari &amp; Diatmika (2022)","plainTextFormattedCitation":"(Kusumasari &amp; Diatmika, 2022)","previouslyFormattedCitation":"(Kusumasari &amp; Diatmika, 2022)"},"properties":{"noteIndex":0},"schema":"https://github.com/citation-style-language/schema/raw/master/csl-citation.json"}</w:instrText>
      </w:r>
      <w:r w:rsidR="00EE2E0D">
        <w:rPr>
          <w:rFonts w:ascii="Times New Roman" w:hAnsi="Times New Roman" w:cs="Times New Roman"/>
          <w:sz w:val="24"/>
          <w:szCs w:val="24"/>
        </w:rPr>
        <w:fldChar w:fldCharType="separate"/>
      </w:r>
      <w:r w:rsidR="00EE2E0D" w:rsidRPr="00AE2431">
        <w:rPr>
          <w:rFonts w:ascii="Times New Roman" w:hAnsi="Times New Roman" w:cs="Times New Roman"/>
          <w:noProof/>
          <w:sz w:val="24"/>
          <w:szCs w:val="24"/>
        </w:rPr>
        <w:t>Kusumasari &amp; Diatmika</w:t>
      </w:r>
      <w:r w:rsidR="00EE2E0D">
        <w:rPr>
          <w:rFonts w:ascii="Times New Roman" w:hAnsi="Times New Roman" w:cs="Times New Roman"/>
          <w:noProof/>
          <w:sz w:val="24"/>
          <w:szCs w:val="24"/>
        </w:rPr>
        <w:t xml:space="preserve"> (</w:t>
      </w:r>
      <w:r w:rsidR="00EE2E0D" w:rsidRPr="00AE2431">
        <w:rPr>
          <w:rFonts w:ascii="Times New Roman" w:hAnsi="Times New Roman" w:cs="Times New Roman"/>
          <w:noProof/>
          <w:sz w:val="24"/>
          <w:szCs w:val="24"/>
        </w:rPr>
        <w:t>2022)</w:t>
      </w:r>
      <w:r w:rsidR="00EE2E0D">
        <w:rPr>
          <w:rFonts w:ascii="Times New Roman" w:hAnsi="Times New Roman" w:cs="Times New Roman"/>
          <w:sz w:val="24"/>
          <w:szCs w:val="24"/>
        </w:rPr>
        <w:fldChar w:fldCharType="end"/>
      </w:r>
      <w:r w:rsidRPr="00297760">
        <w:rPr>
          <w:rFonts w:ascii="Times New Roman" w:hAnsi="Times New Roman" w:cs="Times New Roman"/>
          <w:sz w:val="24"/>
          <w:szCs w:val="24"/>
        </w:rPr>
        <w:t xml:space="preserve"> mengungkapkan bahwa pemanfaatan teknologi informasi yang tinggi secara signifikan mendorong pemahaman dan implementasi standar akuntansi oleh UMKM.</w:t>
      </w:r>
    </w:p>
    <w:p w14:paraId="5669E883" w14:textId="29BC3864" w:rsidR="00297760" w:rsidRPr="00297760" w:rsidRDefault="00297760" w:rsidP="00603897">
      <w:pPr>
        <w:spacing w:after="0" w:line="480" w:lineRule="auto"/>
        <w:ind w:left="142" w:firstLine="567"/>
        <w:jc w:val="both"/>
        <w:rPr>
          <w:rFonts w:ascii="Times New Roman" w:hAnsi="Times New Roman" w:cs="Times New Roman"/>
          <w:sz w:val="24"/>
          <w:szCs w:val="24"/>
        </w:rPr>
      </w:pPr>
      <w:proofErr w:type="gramStart"/>
      <w:r w:rsidRPr="00297760">
        <w:rPr>
          <w:rFonts w:ascii="Times New Roman" w:hAnsi="Times New Roman" w:cs="Times New Roman"/>
          <w:sz w:val="24"/>
          <w:szCs w:val="24"/>
        </w:rPr>
        <w:lastRenderedPageBreak/>
        <w:t xml:space="preserve">Dari sisi </w:t>
      </w:r>
      <w:r w:rsidRPr="00603897">
        <w:rPr>
          <w:rFonts w:ascii="Times New Roman" w:hAnsi="Times New Roman" w:cs="Times New Roman"/>
          <w:i/>
          <w:iCs/>
          <w:sz w:val="24"/>
          <w:szCs w:val="24"/>
        </w:rPr>
        <w:t>Unified Theory of Acceptance and Use of Technology</w:t>
      </w:r>
      <w:r w:rsidRPr="00297760">
        <w:rPr>
          <w:rFonts w:ascii="Times New Roman" w:hAnsi="Times New Roman" w:cs="Times New Roman"/>
          <w:sz w:val="24"/>
          <w:szCs w:val="24"/>
        </w:rPr>
        <w:t xml:space="preserve"> (UTAUT) yang menjelaskan bahwa adopsi teknologi dipengaruhi oleh ekspektasi kinerja, ekspektasi usaha, pengaruh sosial, dan kondisi fasilitasi.</w:t>
      </w:r>
      <w:proofErr w:type="gramEnd"/>
      <w:r w:rsidRPr="00297760">
        <w:rPr>
          <w:rFonts w:ascii="Times New Roman" w:hAnsi="Times New Roman" w:cs="Times New Roman"/>
          <w:sz w:val="24"/>
          <w:szCs w:val="24"/>
        </w:rPr>
        <w:t xml:space="preserve"> Jika pelaku UMKM merasa bahwa teknologi akuntansi mudah digunakan, memberikan manfaat nyata, serta didukung oleh lingkungan dan fasilitas yang memadai, maka tingkat penerimaan dan penggunaannya dalam menerapkan SAK EMKM </w:t>
      </w:r>
      <w:proofErr w:type="gramStart"/>
      <w:r w:rsidRPr="00297760">
        <w:rPr>
          <w:rFonts w:ascii="Times New Roman" w:hAnsi="Times New Roman" w:cs="Times New Roman"/>
          <w:sz w:val="24"/>
          <w:szCs w:val="24"/>
        </w:rPr>
        <w:t>akan</w:t>
      </w:r>
      <w:proofErr w:type="gramEnd"/>
      <w:r w:rsidRPr="00297760">
        <w:rPr>
          <w:rFonts w:ascii="Times New Roman" w:hAnsi="Times New Roman" w:cs="Times New Roman"/>
          <w:sz w:val="24"/>
          <w:szCs w:val="24"/>
        </w:rPr>
        <w:t xml:space="preserve"> semakin tinggi.</w:t>
      </w:r>
    </w:p>
    <w:p w14:paraId="43FAE2A2" w14:textId="1EF3F3FB" w:rsidR="00297760" w:rsidRDefault="00297760" w:rsidP="00297760">
      <w:pPr>
        <w:spacing w:after="0" w:line="480" w:lineRule="auto"/>
        <w:ind w:left="142" w:firstLine="567"/>
        <w:jc w:val="both"/>
        <w:rPr>
          <w:rFonts w:ascii="Times New Roman" w:hAnsi="Times New Roman" w:cs="Times New Roman"/>
          <w:sz w:val="24"/>
          <w:szCs w:val="24"/>
        </w:rPr>
        <w:sectPr w:rsidR="00297760" w:rsidSect="00D01224">
          <w:pgSz w:w="11906" w:h="16838"/>
          <w:pgMar w:top="2268" w:right="1701" w:bottom="1701" w:left="2268" w:header="709" w:footer="709" w:gutter="0"/>
          <w:cols w:space="708"/>
          <w:titlePg/>
          <w:docGrid w:linePitch="360"/>
        </w:sectPr>
      </w:pPr>
      <w:r w:rsidRPr="00297760">
        <w:rPr>
          <w:rFonts w:ascii="Times New Roman" w:hAnsi="Times New Roman" w:cs="Times New Roman"/>
          <w:sz w:val="24"/>
          <w:szCs w:val="24"/>
        </w:rPr>
        <w:t xml:space="preserve"> </w:t>
      </w:r>
      <w:proofErr w:type="gramStart"/>
      <w:r w:rsidR="00603897">
        <w:rPr>
          <w:rFonts w:ascii="Times New Roman" w:hAnsi="Times New Roman" w:cs="Times New Roman"/>
          <w:sz w:val="24"/>
          <w:szCs w:val="24"/>
        </w:rPr>
        <w:t xml:space="preserve">Temuan ini </w:t>
      </w:r>
      <w:r w:rsidRPr="00297760">
        <w:rPr>
          <w:rFonts w:ascii="Times New Roman" w:hAnsi="Times New Roman" w:cs="Times New Roman"/>
          <w:sz w:val="24"/>
          <w:szCs w:val="24"/>
        </w:rPr>
        <w:t>mengindikasikan bahwa teknologi informasi dapat menjadi solusi praktis untuk mengatasi keterbatasan pengetahuan akuntansi yang dimiliki sebagian besar pelaku UMKM.</w:t>
      </w:r>
      <w:proofErr w:type="gramEnd"/>
      <w:r w:rsidRPr="00297760">
        <w:rPr>
          <w:rFonts w:ascii="Times New Roman" w:hAnsi="Times New Roman" w:cs="Times New Roman"/>
          <w:sz w:val="24"/>
          <w:szCs w:val="24"/>
        </w:rPr>
        <w:t xml:space="preserve"> Di Kota Samarinda, misalnya, terdapat banyak UMKM yang mulai memanfaatkan aplikasi pencatatan keuangan sederhana berbasis Android, yang secara tidak langsung membantu mereka menyusun laporan sesuai dengan SAK EMKM. </w:t>
      </w:r>
      <w:proofErr w:type="gramStart"/>
      <w:r w:rsidRPr="00297760">
        <w:rPr>
          <w:rFonts w:ascii="Times New Roman" w:hAnsi="Times New Roman" w:cs="Times New Roman"/>
          <w:sz w:val="24"/>
          <w:szCs w:val="24"/>
        </w:rPr>
        <w:t>Dengan adanya aplikasi tersebut, pelaku usaha tidak perlu memiliki latar belakang akuntansi yang kuat, karena sistem telah memandu pencatatan transaksi dan menghasilkan laporan secara otomatis.</w:t>
      </w:r>
      <w:proofErr w:type="gramEnd"/>
      <w:r w:rsidRPr="00297760">
        <w:rPr>
          <w:rFonts w:ascii="Times New Roman" w:hAnsi="Times New Roman" w:cs="Times New Roman"/>
          <w:sz w:val="24"/>
          <w:szCs w:val="24"/>
        </w:rPr>
        <w:t xml:space="preserve"> Oleh karena itu, pemerintah daerah maupun lembaga terkait perlu mendorong literasi digital bagi pelaku UMKM agar pemanfaatan teknologi informasi dapat lebih optimal, sehingga penerapan SAK EMKM tidak hanya menjadi kewajiban administratif, tetapi juga benar-benar membantu keberlangsungan usaha.</w:t>
      </w:r>
    </w:p>
    <w:p w14:paraId="69D77C3F" w14:textId="4F07727F" w:rsidR="000E4B9D" w:rsidRDefault="000E4B9D" w:rsidP="000E4B9D">
      <w:pPr>
        <w:pStyle w:val="Heading1"/>
        <w:spacing w:before="0" w:line="480" w:lineRule="auto"/>
        <w:jc w:val="center"/>
        <w:rPr>
          <w:rFonts w:ascii="Times New Roman" w:hAnsi="Times New Roman" w:cs="Times New Roman"/>
          <w:b/>
          <w:bCs/>
          <w:color w:val="auto"/>
          <w:sz w:val="24"/>
          <w:szCs w:val="24"/>
        </w:rPr>
      </w:pPr>
      <w:bookmarkStart w:id="820" w:name="_Toc208922767"/>
      <w:r w:rsidRPr="005F7BE0">
        <w:rPr>
          <w:rFonts w:ascii="Times New Roman" w:hAnsi="Times New Roman" w:cs="Times New Roman"/>
          <w:b/>
          <w:bCs/>
          <w:color w:val="auto"/>
          <w:sz w:val="24"/>
          <w:szCs w:val="24"/>
        </w:rPr>
        <w:lastRenderedPageBreak/>
        <w:t xml:space="preserve">BAB </w:t>
      </w:r>
      <w:r>
        <w:rPr>
          <w:rFonts w:ascii="Times New Roman" w:hAnsi="Times New Roman" w:cs="Times New Roman"/>
          <w:b/>
          <w:bCs/>
          <w:color w:val="auto"/>
          <w:sz w:val="24"/>
          <w:szCs w:val="24"/>
        </w:rPr>
        <w:t>V</w:t>
      </w:r>
      <w:bookmarkEnd w:id="820"/>
    </w:p>
    <w:p w14:paraId="5B1D0F46" w14:textId="501AFA1E" w:rsidR="000E4B9D" w:rsidRPr="000E4B9D" w:rsidRDefault="000E4B9D" w:rsidP="000E4B9D">
      <w:pPr>
        <w:pStyle w:val="Heading1"/>
        <w:spacing w:before="0" w:line="480" w:lineRule="auto"/>
        <w:jc w:val="center"/>
        <w:rPr>
          <w:rFonts w:ascii="Times New Roman" w:hAnsi="Times New Roman" w:cs="Times New Roman"/>
          <w:b/>
          <w:bCs/>
          <w:color w:val="auto"/>
          <w:sz w:val="24"/>
          <w:szCs w:val="24"/>
        </w:rPr>
      </w:pPr>
      <w:bookmarkStart w:id="821" w:name="_Toc207659295"/>
      <w:bookmarkStart w:id="822" w:name="_Toc208922768"/>
      <w:r>
        <w:rPr>
          <w:rFonts w:ascii="Times New Roman" w:hAnsi="Times New Roman" w:cs="Times New Roman"/>
          <w:b/>
          <w:bCs/>
          <w:color w:val="auto"/>
          <w:sz w:val="24"/>
          <w:szCs w:val="24"/>
        </w:rPr>
        <w:t>PENUTUP</w:t>
      </w:r>
      <w:bookmarkEnd w:id="821"/>
      <w:bookmarkEnd w:id="822"/>
    </w:p>
    <w:p w14:paraId="3E3C2517" w14:textId="77777777" w:rsidR="000E4B9D" w:rsidRPr="000E4B9D" w:rsidRDefault="000E4B9D" w:rsidP="000E4B9D">
      <w:pPr>
        <w:keepNext/>
        <w:keepLines/>
        <w:numPr>
          <w:ilvl w:val="0"/>
          <w:numId w:val="17"/>
        </w:numPr>
        <w:spacing w:after="0" w:line="480" w:lineRule="auto"/>
        <w:jc w:val="both"/>
        <w:outlineLvl w:val="1"/>
        <w:rPr>
          <w:rFonts w:ascii="Times New Roman" w:eastAsiaTheme="majorEastAsia" w:hAnsi="Times New Roman" w:cs="Times New Roman"/>
          <w:b/>
          <w:bCs/>
          <w:vanish/>
          <w:sz w:val="24"/>
          <w:szCs w:val="24"/>
        </w:rPr>
      </w:pPr>
      <w:bookmarkStart w:id="823" w:name="_Toc207109916"/>
      <w:bookmarkStart w:id="824" w:name="_Toc207659296"/>
      <w:bookmarkStart w:id="825" w:name="_Toc208921935"/>
      <w:bookmarkStart w:id="826" w:name="_Toc208922081"/>
      <w:bookmarkStart w:id="827" w:name="_Toc208922233"/>
      <w:bookmarkStart w:id="828" w:name="_Toc208922373"/>
      <w:bookmarkStart w:id="829" w:name="_Toc208922623"/>
      <w:bookmarkStart w:id="830" w:name="_Toc208922769"/>
      <w:bookmarkEnd w:id="823"/>
      <w:bookmarkEnd w:id="824"/>
      <w:bookmarkEnd w:id="825"/>
      <w:bookmarkEnd w:id="826"/>
      <w:bookmarkEnd w:id="827"/>
      <w:bookmarkEnd w:id="828"/>
      <w:bookmarkEnd w:id="829"/>
      <w:bookmarkEnd w:id="830"/>
    </w:p>
    <w:p w14:paraId="6669C5AE" w14:textId="2BC5E73A" w:rsidR="000E4B9D" w:rsidRDefault="000E4B9D" w:rsidP="000E4B9D">
      <w:pPr>
        <w:pStyle w:val="Heading2"/>
        <w:numPr>
          <w:ilvl w:val="1"/>
          <w:numId w:val="17"/>
        </w:numPr>
        <w:spacing w:before="0" w:line="480" w:lineRule="auto"/>
        <w:jc w:val="both"/>
        <w:rPr>
          <w:rFonts w:ascii="Times New Roman" w:hAnsi="Times New Roman" w:cs="Times New Roman"/>
          <w:b/>
          <w:bCs/>
          <w:color w:val="auto"/>
          <w:sz w:val="24"/>
          <w:szCs w:val="24"/>
        </w:rPr>
      </w:pPr>
      <w:bookmarkStart w:id="831" w:name="_Toc208922770"/>
      <w:r>
        <w:rPr>
          <w:rFonts w:ascii="Times New Roman" w:hAnsi="Times New Roman" w:cs="Times New Roman"/>
          <w:b/>
          <w:bCs/>
          <w:color w:val="auto"/>
          <w:sz w:val="24"/>
          <w:szCs w:val="24"/>
        </w:rPr>
        <w:t>Kesimpulan</w:t>
      </w:r>
      <w:bookmarkEnd w:id="831"/>
    </w:p>
    <w:p w14:paraId="733F326C" w14:textId="5678CA43" w:rsidR="000E4B9D" w:rsidRDefault="000E4B9D" w:rsidP="000E4B9D">
      <w:pPr>
        <w:spacing w:after="0" w:line="480" w:lineRule="auto"/>
        <w:ind w:firstLine="576"/>
        <w:rPr>
          <w:rFonts w:ascii="Times New Roman" w:hAnsi="Times New Roman" w:cs="Times New Roman"/>
          <w:sz w:val="24"/>
          <w:szCs w:val="24"/>
        </w:rPr>
      </w:pPr>
      <w:r w:rsidRPr="000E4B9D">
        <w:rPr>
          <w:rFonts w:ascii="Times New Roman" w:hAnsi="Times New Roman" w:cs="Times New Roman"/>
          <w:sz w:val="24"/>
          <w:szCs w:val="24"/>
        </w:rPr>
        <w:t>Berdasarkan hasil pengujian yang telah dilakukan di atas maka dapat ditarik kesimpulan sebagai berikut:</w:t>
      </w:r>
    </w:p>
    <w:p w14:paraId="72F44653" w14:textId="55FADF01" w:rsidR="00EF7BCA" w:rsidRDefault="00EF7BCA" w:rsidP="00255629">
      <w:pPr>
        <w:numPr>
          <w:ilvl w:val="0"/>
          <w:numId w:val="4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Tingkat pendidikan berpengaruh positif </w:t>
      </w:r>
      <w:r w:rsidR="004E3B96">
        <w:rPr>
          <w:rFonts w:ascii="Times New Roman" w:hAnsi="Times New Roman" w:cs="Times New Roman"/>
          <w:sz w:val="24"/>
          <w:szCs w:val="24"/>
        </w:rPr>
        <w:t xml:space="preserve">dan </w:t>
      </w:r>
      <w:r>
        <w:rPr>
          <w:rFonts w:ascii="Times New Roman" w:hAnsi="Times New Roman" w:cs="Times New Roman"/>
          <w:sz w:val="24"/>
          <w:szCs w:val="24"/>
        </w:rPr>
        <w:t xml:space="preserve">signifikan terhadap penerapan standar akuntansi keuangan entitas mikro, kecil dan menengah pada UMKM di Kota Samarinda. Semakin tinggi pendidikan yang dimiliki pelaku UMKM, semakin besar pemahaman dan kemampuan mereka dalam menyusun laporan keuangan sesuai dengan standar. Hal ini </w:t>
      </w:r>
      <w:r w:rsidR="004E3B96" w:rsidRPr="004E3B96">
        <w:rPr>
          <w:rFonts w:ascii="Times New Roman" w:hAnsi="Times New Roman" w:cs="Times New Roman"/>
          <w:sz w:val="24"/>
          <w:szCs w:val="24"/>
        </w:rPr>
        <w:t>pendidikan merupakan investasi sumber daya manusia yang mampu meningkatkan pengetahuan, keterampilan, serta kualitas dalam pengelolaan usaha, termasuk penerapan akuntansi pada sektor UMKM.</w:t>
      </w:r>
    </w:p>
    <w:p w14:paraId="345974B2" w14:textId="7DB3AA2D" w:rsidR="004E3B96" w:rsidRPr="00EF7BCA" w:rsidRDefault="004E3B96" w:rsidP="00255629">
      <w:pPr>
        <w:numPr>
          <w:ilvl w:val="0"/>
          <w:numId w:val="42"/>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Peran teknologi informasi berpengaruh positif dan signifikan penerapan standar akuntansi keuangan entitas mikro, kecil dan menengah pada UMKM di Kota Samarinda. </w:t>
      </w:r>
      <w:r w:rsidRPr="004E3B96">
        <w:rPr>
          <w:rFonts w:ascii="Times New Roman" w:hAnsi="Times New Roman" w:cs="Times New Roman"/>
          <w:sz w:val="24"/>
          <w:szCs w:val="24"/>
        </w:rPr>
        <w:t>Pemanfaatan teknologi informasi, baik berupa aplikasi akuntansi maupun sistem pencatatan digital, terbukti membantu pelaku UMKM dalam menghasilkan laporan keuangan yang lebih akurat, cepat, dan sesuai standar.</w:t>
      </w:r>
      <w:r w:rsidR="00255629">
        <w:rPr>
          <w:rFonts w:ascii="Times New Roman" w:hAnsi="Times New Roman" w:cs="Times New Roman"/>
          <w:sz w:val="24"/>
          <w:szCs w:val="24"/>
        </w:rPr>
        <w:t xml:space="preserve"> Penerimaan dan penggunaan teknologi </w:t>
      </w:r>
      <w:r w:rsidR="00255629" w:rsidRPr="00255629">
        <w:rPr>
          <w:rFonts w:ascii="Times New Roman" w:hAnsi="Times New Roman" w:cs="Times New Roman"/>
          <w:sz w:val="24"/>
          <w:szCs w:val="24"/>
        </w:rPr>
        <w:t>dipengaruhi oleh ekspektasi kinerja, ekspektasi usaha, pengaruh sosial, serta kondisi fasilitasi, yang dalam konteks UMKM mampu mendorong penerapan SAK EMKM secara lebih optimal.</w:t>
      </w:r>
    </w:p>
    <w:p w14:paraId="7EC9430C" w14:textId="6C6E3832" w:rsidR="000E4B9D" w:rsidRDefault="000E4B9D" w:rsidP="000E4B9D">
      <w:pPr>
        <w:pStyle w:val="Heading2"/>
        <w:numPr>
          <w:ilvl w:val="1"/>
          <w:numId w:val="17"/>
        </w:numPr>
        <w:spacing w:before="0" w:line="480" w:lineRule="auto"/>
        <w:jc w:val="both"/>
        <w:rPr>
          <w:rFonts w:ascii="Times New Roman" w:hAnsi="Times New Roman" w:cs="Times New Roman"/>
          <w:b/>
          <w:bCs/>
          <w:color w:val="auto"/>
          <w:sz w:val="24"/>
          <w:szCs w:val="24"/>
        </w:rPr>
      </w:pPr>
      <w:bookmarkStart w:id="832" w:name="_Toc208922771"/>
      <w:r>
        <w:rPr>
          <w:rFonts w:ascii="Times New Roman" w:hAnsi="Times New Roman" w:cs="Times New Roman"/>
          <w:b/>
          <w:bCs/>
          <w:color w:val="auto"/>
          <w:sz w:val="24"/>
          <w:szCs w:val="24"/>
        </w:rPr>
        <w:lastRenderedPageBreak/>
        <w:t>Saran</w:t>
      </w:r>
      <w:bookmarkEnd w:id="832"/>
    </w:p>
    <w:p w14:paraId="02203CBD" w14:textId="70946FB0" w:rsidR="004A3C91" w:rsidRDefault="004A3C91" w:rsidP="004A3C91">
      <w:pPr>
        <w:spacing w:after="0" w:line="480" w:lineRule="auto"/>
        <w:ind w:firstLine="576"/>
        <w:jc w:val="both"/>
        <w:rPr>
          <w:rFonts w:ascii="Times New Roman" w:hAnsi="Times New Roman" w:cs="Times New Roman"/>
          <w:sz w:val="24"/>
          <w:szCs w:val="24"/>
        </w:rPr>
      </w:pPr>
      <w:r w:rsidRPr="004A3C91">
        <w:rPr>
          <w:rFonts w:ascii="Times New Roman" w:hAnsi="Times New Roman" w:cs="Times New Roman"/>
          <w:sz w:val="24"/>
          <w:szCs w:val="24"/>
        </w:rPr>
        <w:t>Berdasarkan penelitian yang telah diselesaikan, saran-saran berikut ini dapat dipertimbangkan:</w:t>
      </w:r>
    </w:p>
    <w:p w14:paraId="30BF034C" w14:textId="36C14103" w:rsidR="00255629" w:rsidRPr="00255629" w:rsidRDefault="00255629" w:rsidP="00255629">
      <w:pPr>
        <w:numPr>
          <w:ilvl w:val="0"/>
          <w:numId w:val="43"/>
        </w:numPr>
        <w:spacing w:after="0" w:line="480" w:lineRule="auto"/>
        <w:ind w:left="567" w:hanging="567"/>
        <w:contextualSpacing/>
        <w:jc w:val="both"/>
        <w:rPr>
          <w:rFonts w:ascii="Times New Roman" w:hAnsi="Times New Roman" w:cs="Times New Roman"/>
          <w:sz w:val="24"/>
          <w:szCs w:val="24"/>
        </w:rPr>
      </w:pPr>
      <w:r w:rsidRPr="00255629">
        <w:rPr>
          <w:rFonts w:ascii="Times New Roman" w:hAnsi="Times New Roman" w:cs="Times New Roman"/>
          <w:sz w:val="24"/>
          <w:szCs w:val="24"/>
        </w:rPr>
        <w:t>Bagi pemerintah dan lembaga terkait</w:t>
      </w:r>
      <w:r>
        <w:rPr>
          <w:rFonts w:ascii="Times New Roman" w:hAnsi="Times New Roman" w:cs="Times New Roman"/>
          <w:sz w:val="24"/>
          <w:szCs w:val="24"/>
        </w:rPr>
        <w:t xml:space="preserve"> </w:t>
      </w:r>
      <w:r w:rsidRPr="00255629">
        <w:rPr>
          <w:rFonts w:ascii="Times New Roman" w:hAnsi="Times New Roman" w:cs="Times New Roman"/>
          <w:sz w:val="24"/>
          <w:szCs w:val="24"/>
        </w:rPr>
        <w:t>perlu meningkatkan program pendidikan dan pelatihan akuntansi sederhana yang mudah dijangkau oleh pelaku UMKM, khususnya di daerah-daerah seperti Kota Samarinda. Hal ini penting agar keterbatasan pendidikan formal dapat ditutupi oleh pelatihan nonformal yang relevan.</w:t>
      </w:r>
    </w:p>
    <w:p w14:paraId="1466EEBC" w14:textId="172F3F5F" w:rsidR="00255629" w:rsidRPr="00255629" w:rsidRDefault="00255629" w:rsidP="00255629">
      <w:pPr>
        <w:numPr>
          <w:ilvl w:val="0"/>
          <w:numId w:val="43"/>
        </w:numPr>
        <w:spacing w:after="0" w:line="480" w:lineRule="auto"/>
        <w:ind w:left="567" w:hanging="567"/>
        <w:contextualSpacing/>
        <w:jc w:val="both"/>
        <w:rPr>
          <w:rFonts w:ascii="Times New Roman" w:hAnsi="Times New Roman" w:cs="Times New Roman"/>
          <w:sz w:val="24"/>
          <w:szCs w:val="24"/>
        </w:rPr>
      </w:pPr>
      <w:r w:rsidRPr="00255629">
        <w:rPr>
          <w:rFonts w:ascii="Times New Roman" w:hAnsi="Times New Roman" w:cs="Times New Roman"/>
          <w:sz w:val="24"/>
          <w:szCs w:val="24"/>
        </w:rPr>
        <w:t>Bagi pelaku UMKM</w:t>
      </w:r>
      <w:r>
        <w:rPr>
          <w:rFonts w:ascii="Times New Roman" w:hAnsi="Times New Roman" w:cs="Times New Roman"/>
          <w:sz w:val="24"/>
          <w:szCs w:val="24"/>
        </w:rPr>
        <w:t xml:space="preserve"> </w:t>
      </w:r>
      <w:r w:rsidRPr="00255629">
        <w:rPr>
          <w:rFonts w:ascii="Times New Roman" w:hAnsi="Times New Roman" w:cs="Times New Roman"/>
          <w:sz w:val="24"/>
          <w:szCs w:val="24"/>
        </w:rPr>
        <w:t xml:space="preserve">diharapkan dapat memanfaatkan teknologi informasi, seperti aplikasi pencatatan keuangan digital, untuk membantu dalam menyusun laporan keuangan sesuai SAK EMKM. Penggunaan teknologi </w:t>
      </w:r>
      <w:proofErr w:type="gramStart"/>
      <w:r w:rsidRPr="00255629">
        <w:rPr>
          <w:rFonts w:ascii="Times New Roman" w:hAnsi="Times New Roman" w:cs="Times New Roman"/>
          <w:sz w:val="24"/>
          <w:szCs w:val="24"/>
        </w:rPr>
        <w:t>akan</w:t>
      </w:r>
      <w:proofErr w:type="gramEnd"/>
      <w:r w:rsidRPr="00255629">
        <w:rPr>
          <w:rFonts w:ascii="Times New Roman" w:hAnsi="Times New Roman" w:cs="Times New Roman"/>
          <w:sz w:val="24"/>
          <w:szCs w:val="24"/>
        </w:rPr>
        <w:t xml:space="preserve"> mempermudah pencatatan transaksi harian serta meningkatkan kepatuhan terhadap standar akuntansi.</w:t>
      </w:r>
    </w:p>
    <w:p w14:paraId="22DA4E1B" w14:textId="7B4FDB9C" w:rsidR="00255629" w:rsidRPr="00255629" w:rsidRDefault="00255629" w:rsidP="00255629">
      <w:pPr>
        <w:numPr>
          <w:ilvl w:val="0"/>
          <w:numId w:val="43"/>
        </w:numPr>
        <w:spacing w:after="0" w:line="480" w:lineRule="auto"/>
        <w:ind w:left="567" w:hanging="567"/>
        <w:contextualSpacing/>
        <w:jc w:val="both"/>
        <w:rPr>
          <w:rFonts w:ascii="Times New Roman" w:hAnsi="Times New Roman" w:cs="Times New Roman"/>
          <w:sz w:val="24"/>
          <w:szCs w:val="24"/>
        </w:rPr>
      </w:pPr>
      <w:r w:rsidRPr="00255629">
        <w:rPr>
          <w:rFonts w:ascii="Times New Roman" w:hAnsi="Times New Roman" w:cs="Times New Roman"/>
          <w:sz w:val="24"/>
          <w:szCs w:val="24"/>
        </w:rPr>
        <w:t>Bagi pengembang aplikasi akuntansi</w:t>
      </w:r>
      <w:r>
        <w:rPr>
          <w:rFonts w:ascii="Times New Roman" w:hAnsi="Times New Roman" w:cs="Times New Roman"/>
          <w:sz w:val="24"/>
          <w:szCs w:val="24"/>
        </w:rPr>
        <w:t xml:space="preserve"> </w:t>
      </w:r>
      <w:r w:rsidRPr="00255629">
        <w:rPr>
          <w:rFonts w:ascii="Times New Roman" w:hAnsi="Times New Roman" w:cs="Times New Roman"/>
          <w:sz w:val="24"/>
          <w:szCs w:val="24"/>
        </w:rPr>
        <w:t>disarankan untuk terus menyempurnakan fitur-fitur yang sederhana, praktis, dan sesuai kebutuhan UMKM, agar aplikasi dapat lebih mudah diadopsi oleh pelaku usaha yang memiliki keterbatasan literasi digital.</w:t>
      </w:r>
    </w:p>
    <w:p w14:paraId="566228E0" w14:textId="578F6E55" w:rsidR="004A3C91" w:rsidRPr="00255629" w:rsidRDefault="00255629" w:rsidP="00255629">
      <w:pPr>
        <w:numPr>
          <w:ilvl w:val="0"/>
          <w:numId w:val="43"/>
        </w:numPr>
        <w:spacing w:after="0" w:line="480" w:lineRule="auto"/>
        <w:ind w:left="567" w:hanging="567"/>
        <w:jc w:val="both"/>
        <w:rPr>
          <w:rFonts w:ascii="Times New Roman" w:hAnsi="Times New Roman" w:cs="Times New Roman"/>
          <w:sz w:val="24"/>
          <w:szCs w:val="24"/>
        </w:rPr>
        <w:sectPr w:rsidR="004A3C91" w:rsidRPr="00255629" w:rsidSect="00D01224">
          <w:pgSz w:w="11906" w:h="16838"/>
          <w:pgMar w:top="2268" w:right="1701" w:bottom="1701" w:left="2268" w:header="709" w:footer="709" w:gutter="0"/>
          <w:cols w:space="708"/>
          <w:titlePg/>
          <w:docGrid w:linePitch="360"/>
        </w:sectPr>
      </w:pPr>
      <w:r w:rsidRPr="00255629">
        <w:rPr>
          <w:rFonts w:ascii="Times New Roman" w:hAnsi="Times New Roman" w:cs="Times New Roman"/>
          <w:sz w:val="24"/>
          <w:szCs w:val="24"/>
        </w:rPr>
        <w:t>Bagi peneliti selanjutnya</w:t>
      </w:r>
      <w:r>
        <w:rPr>
          <w:rFonts w:ascii="Times New Roman" w:hAnsi="Times New Roman" w:cs="Times New Roman"/>
          <w:sz w:val="24"/>
          <w:szCs w:val="24"/>
        </w:rPr>
        <w:t xml:space="preserve"> </w:t>
      </w:r>
      <w:r w:rsidRPr="00255629">
        <w:rPr>
          <w:rFonts w:ascii="Times New Roman" w:hAnsi="Times New Roman" w:cs="Times New Roman"/>
          <w:sz w:val="24"/>
          <w:szCs w:val="24"/>
        </w:rPr>
        <w:t xml:space="preserve">dapat menambahkan variabel </w:t>
      </w:r>
      <w:proofErr w:type="gramStart"/>
      <w:r w:rsidRPr="00255629">
        <w:rPr>
          <w:rFonts w:ascii="Times New Roman" w:hAnsi="Times New Roman" w:cs="Times New Roman"/>
          <w:sz w:val="24"/>
          <w:szCs w:val="24"/>
        </w:rPr>
        <w:t>lain</w:t>
      </w:r>
      <w:proofErr w:type="gramEnd"/>
      <w:r w:rsidRPr="00255629">
        <w:rPr>
          <w:rFonts w:ascii="Times New Roman" w:hAnsi="Times New Roman" w:cs="Times New Roman"/>
          <w:sz w:val="24"/>
          <w:szCs w:val="24"/>
        </w:rPr>
        <w:t xml:space="preserve"> seperti pengalaman usaha, dukungan pemerintah, atau literasi digital untuk memperluas kajian mengenai faktor-faktor yang memengaruhi penerapan SAK EMKM.</w:t>
      </w:r>
    </w:p>
    <w:p w14:paraId="720F2F7C" w14:textId="11908205" w:rsidR="00611A94" w:rsidRPr="00ED54B9" w:rsidRDefault="00611A94" w:rsidP="00ED54B9">
      <w:pPr>
        <w:pStyle w:val="Heading1"/>
        <w:spacing w:before="0" w:line="480" w:lineRule="auto"/>
        <w:jc w:val="center"/>
        <w:rPr>
          <w:rFonts w:ascii="Times New Roman" w:hAnsi="Times New Roman" w:cs="Times New Roman"/>
          <w:b/>
          <w:bCs/>
          <w:color w:val="auto"/>
          <w:sz w:val="24"/>
          <w:szCs w:val="24"/>
        </w:rPr>
      </w:pPr>
      <w:bookmarkStart w:id="833" w:name="_Toc208922772"/>
      <w:r w:rsidRPr="00ED54B9">
        <w:rPr>
          <w:rFonts w:ascii="Times New Roman" w:hAnsi="Times New Roman" w:cs="Times New Roman"/>
          <w:b/>
          <w:bCs/>
          <w:color w:val="auto"/>
          <w:sz w:val="24"/>
          <w:szCs w:val="24"/>
        </w:rPr>
        <w:lastRenderedPageBreak/>
        <w:t>DAFTAR PUSTAKA</w:t>
      </w:r>
      <w:bookmarkEnd w:id="833"/>
    </w:p>
    <w:p w14:paraId="0F3598D4" w14:textId="0E77E38E" w:rsidR="00096C81" w:rsidRPr="00096C81" w:rsidRDefault="00D50C3F"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00096C81" w:rsidRPr="00096C81">
        <w:rPr>
          <w:rFonts w:ascii="Times New Roman" w:hAnsi="Times New Roman" w:cs="Times New Roman"/>
          <w:noProof/>
          <w:sz w:val="24"/>
          <w:szCs w:val="24"/>
        </w:rPr>
        <w:t xml:space="preserve">Agustika, B. S., Auliyah, R., &amp; Herawati, N. (2015). Merajut Benang Merah Kesadaran Pelaku Usaha Mikro dan Kecil Terhadap Penyusunan Laporan Keuangan dalam Mengakses Kredit Dana Bergulir. </w:t>
      </w:r>
      <w:r w:rsidR="00096C81" w:rsidRPr="00096C81">
        <w:rPr>
          <w:rFonts w:ascii="Times New Roman" w:hAnsi="Times New Roman" w:cs="Times New Roman"/>
          <w:i/>
          <w:iCs/>
          <w:noProof/>
          <w:sz w:val="24"/>
          <w:szCs w:val="24"/>
        </w:rPr>
        <w:t>Proceeding of International Conference Sustainable Competitive Advantage</w:t>
      </w:r>
      <w:r w:rsidR="00096C81" w:rsidRPr="00096C81">
        <w:rPr>
          <w:rFonts w:ascii="Times New Roman" w:hAnsi="Times New Roman" w:cs="Times New Roman"/>
          <w:noProof/>
          <w:sz w:val="24"/>
          <w:szCs w:val="24"/>
        </w:rPr>
        <w:t>, 1–16.</w:t>
      </w:r>
    </w:p>
    <w:p w14:paraId="1634ADA6"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Almendarez, L. (2013). Human Capital Theory: Implications for Educational Development in Belize and the Caribbean. </w:t>
      </w:r>
      <w:r w:rsidRPr="00096C81">
        <w:rPr>
          <w:rFonts w:ascii="Times New Roman" w:hAnsi="Times New Roman" w:cs="Times New Roman"/>
          <w:i/>
          <w:iCs/>
          <w:noProof/>
          <w:sz w:val="24"/>
          <w:szCs w:val="24"/>
        </w:rPr>
        <w:t>Caribbean Quarterly</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59</w:t>
      </w:r>
      <w:r w:rsidRPr="00096C81">
        <w:rPr>
          <w:rFonts w:ascii="Times New Roman" w:hAnsi="Times New Roman" w:cs="Times New Roman"/>
          <w:noProof/>
          <w:sz w:val="24"/>
          <w:szCs w:val="24"/>
        </w:rPr>
        <w:t>(3–4), 21–33. https://doi.org/10.1080/00086495.2013.11672495</w:t>
      </w:r>
    </w:p>
    <w:p w14:paraId="7DF6685B"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Becker, G. S. (1962). Investment in Human Capital: A Theoretical Analysis. </w:t>
      </w:r>
      <w:r w:rsidRPr="00096C81">
        <w:rPr>
          <w:rFonts w:ascii="Times New Roman" w:hAnsi="Times New Roman" w:cs="Times New Roman"/>
          <w:i/>
          <w:iCs/>
          <w:noProof/>
          <w:sz w:val="24"/>
          <w:szCs w:val="24"/>
        </w:rPr>
        <w:t>Journal of Political Economy</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70</w:t>
      </w:r>
      <w:r w:rsidRPr="00096C81">
        <w:rPr>
          <w:rFonts w:ascii="Times New Roman" w:hAnsi="Times New Roman" w:cs="Times New Roman"/>
          <w:noProof/>
          <w:sz w:val="24"/>
          <w:szCs w:val="24"/>
        </w:rPr>
        <w:t>(5, Part 2), 9–49. https://doi.org/10.1086/jpe.70.5_p2.1829100</w:t>
      </w:r>
    </w:p>
    <w:p w14:paraId="710E6DF5"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Cholik, C. A. (2021). Perkembangan Teknologi Informasi Komunikasi/ICT dalam Berbagai Bidang. </w:t>
      </w:r>
      <w:r w:rsidRPr="00096C81">
        <w:rPr>
          <w:rFonts w:ascii="Times New Roman" w:hAnsi="Times New Roman" w:cs="Times New Roman"/>
          <w:i/>
          <w:iCs/>
          <w:noProof/>
          <w:sz w:val="24"/>
          <w:szCs w:val="24"/>
        </w:rPr>
        <w:t>Jurnal Fakultas Teknik</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w:t>
      </w:r>
      <w:r w:rsidRPr="00096C81">
        <w:rPr>
          <w:rFonts w:ascii="Times New Roman" w:hAnsi="Times New Roman" w:cs="Times New Roman"/>
          <w:noProof/>
          <w:sz w:val="24"/>
          <w:szCs w:val="24"/>
        </w:rPr>
        <w:t>(2), 39–46.</w:t>
      </w:r>
    </w:p>
    <w:p w14:paraId="519D366E"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Desyana, W., &amp; Aulia, Y. (2023). Pemahaman Akuntansi, Sosialisasi, Tingkat Pendidikan dan Implementasi SAK EMKM: Peran Moderasi Teknologi Informasi Pada UMKM (Studi Pada UMKM Sepatu dan Penjahit Surabaya). </w:t>
      </w:r>
      <w:r w:rsidRPr="00096C81">
        <w:rPr>
          <w:rFonts w:ascii="Times New Roman" w:hAnsi="Times New Roman" w:cs="Times New Roman"/>
          <w:i/>
          <w:iCs/>
          <w:noProof/>
          <w:sz w:val="24"/>
          <w:szCs w:val="24"/>
        </w:rPr>
        <w:t>Soetomo Accounting Review</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w:t>
      </w:r>
      <w:r w:rsidRPr="00096C81">
        <w:rPr>
          <w:rFonts w:ascii="Times New Roman" w:hAnsi="Times New Roman" w:cs="Times New Roman"/>
          <w:noProof/>
          <w:sz w:val="24"/>
          <w:szCs w:val="24"/>
        </w:rPr>
        <w:t>(1), 161–176.</w:t>
      </w:r>
    </w:p>
    <w:p w14:paraId="173DFF7E"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Faizal, A., Majid, J., &amp; Syariati, N. E. (2023). Pengaruh Tingkat Pendidikan, Sosialisasi Dan Teknologi Informasi Terhadap Penerapan Standar Akuntansi Keuangan Entitas Mikro, Kecil, Dan Menengah Pada Umkm Di Kota Bone. </w:t>
      </w:r>
      <w:r w:rsidRPr="00096C81">
        <w:rPr>
          <w:rFonts w:ascii="Times New Roman" w:hAnsi="Times New Roman" w:cs="Times New Roman"/>
          <w:i/>
          <w:iCs/>
          <w:noProof/>
          <w:sz w:val="24"/>
          <w:szCs w:val="24"/>
        </w:rPr>
        <w:t>ISAFIR: Islamic Accounting and Finance Review</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4</w:t>
      </w:r>
      <w:r w:rsidRPr="00096C81">
        <w:rPr>
          <w:rFonts w:ascii="Times New Roman" w:hAnsi="Times New Roman" w:cs="Times New Roman"/>
          <w:noProof/>
          <w:sz w:val="24"/>
          <w:szCs w:val="24"/>
        </w:rPr>
        <w:t>(1), 1–12. https://doi.org/10.24252/isafir.v4i1.30888</w:t>
      </w:r>
    </w:p>
    <w:p w14:paraId="407F3CF8"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Ghozali, I., &amp; Latan, H. (2015). </w:t>
      </w:r>
      <w:r w:rsidRPr="00096C81">
        <w:rPr>
          <w:rFonts w:ascii="Times New Roman" w:hAnsi="Times New Roman" w:cs="Times New Roman"/>
          <w:i/>
          <w:iCs/>
          <w:noProof/>
          <w:sz w:val="24"/>
          <w:szCs w:val="24"/>
        </w:rPr>
        <w:t>Partial Least Square Konsep Teknik dan Aplikasi Menggunakan smartPLS 3.0</w:t>
      </w:r>
      <w:r w:rsidRPr="00096C81">
        <w:rPr>
          <w:rFonts w:ascii="Times New Roman" w:hAnsi="Times New Roman" w:cs="Times New Roman"/>
          <w:noProof/>
          <w:sz w:val="24"/>
          <w:szCs w:val="24"/>
        </w:rPr>
        <w:t>. Badan Penerbit Universitas Diponegoro.</w:t>
      </w:r>
    </w:p>
    <w:p w14:paraId="6C52D8C6"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Hendrayani. (2020). Pengaruh Tingkat Pendidikan dan Pengalaman Kerja Terhadap Kinerja Karyawan Pada Pd. Pasar Makassar Raya Kota Makassar. </w:t>
      </w:r>
      <w:r w:rsidRPr="00096C81">
        <w:rPr>
          <w:rFonts w:ascii="Times New Roman" w:hAnsi="Times New Roman" w:cs="Times New Roman"/>
          <w:i/>
          <w:iCs/>
          <w:noProof/>
          <w:sz w:val="24"/>
          <w:szCs w:val="24"/>
        </w:rPr>
        <w:t>Jurnal Economix STIMI YAPMI Makassar</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8</w:t>
      </w:r>
      <w:r w:rsidRPr="00096C81">
        <w:rPr>
          <w:rFonts w:ascii="Times New Roman" w:hAnsi="Times New Roman" w:cs="Times New Roman"/>
          <w:noProof/>
          <w:sz w:val="24"/>
          <w:szCs w:val="24"/>
        </w:rPr>
        <w:t>(1), 1–12. https://ojs.unm.ac.id/economix/article/view/14248</w:t>
      </w:r>
    </w:p>
    <w:p w14:paraId="4153063C"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Herman, N. M., Nirwana, Muhammad Alief Fahdal, &amp; Hasnawiyah Hasan. (2023). The Role of Technology and Accounting Information Systems in Improving the Operational Activities of MSMEs. </w:t>
      </w:r>
      <w:r w:rsidRPr="00096C81">
        <w:rPr>
          <w:rFonts w:ascii="Times New Roman" w:hAnsi="Times New Roman" w:cs="Times New Roman"/>
          <w:i/>
          <w:iCs/>
          <w:noProof/>
          <w:sz w:val="24"/>
          <w:szCs w:val="24"/>
        </w:rPr>
        <w:t>International Journal Of Humanities Education and Social Sciences (IJHESS)</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3</w:t>
      </w:r>
      <w:r w:rsidRPr="00096C81">
        <w:rPr>
          <w:rFonts w:ascii="Times New Roman" w:hAnsi="Times New Roman" w:cs="Times New Roman"/>
          <w:noProof/>
          <w:sz w:val="24"/>
          <w:szCs w:val="24"/>
        </w:rPr>
        <w:t>(3), 1325–1331. https://doi.org/10.55227/ijhess.v3i3.683</w:t>
      </w:r>
    </w:p>
    <w:p w14:paraId="292311A0"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Ikatan Akuntan Indonesia. (2016). </w:t>
      </w:r>
      <w:r w:rsidRPr="00096C81">
        <w:rPr>
          <w:rFonts w:ascii="Times New Roman" w:hAnsi="Times New Roman" w:cs="Times New Roman"/>
          <w:i/>
          <w:iCs/>
          <w:noProof/>
          <w:sz w:val="24"/>
          <w:szCs w:val="24"/>
        </w:rPr>
        <w:t>SAK Entitas Mikro, Kecil, dan Menengah</w:t>
      </w:r>
      <w:r w:rsidRPr="00096C81">
        <w:rPr>
          <w:rFonts w:ascii="Times New Roman" w:hAnsi="Times New Roman" w:cs="Times New Roman"/>
          <w:noProof/>
          <w:sz w:val="24"/>
          <w:szCs w:val="24"/>
        </w:rPr>
        <w:t>. Ikatan Akuntan Indonesia. https://www.iaiglobal.or.id/v03/files/file_sak/emkm/index.html#p=1</w:t>
      </w:r>
    </w:p>
    <w:p w14:paraId="4167FB32"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Indrayani, H. (2020). Penerapan Teknologi Informasi Dalam Peningkatan Efektivitas, Efisiensi dan Produktivitas Perusahaan. </w:t>
      </w:r>
      <w:r w:rsidRPr="00096C81">
        <w:rPr>
          <w:rFonts w:ascii="Times New Roman" w:hAnsi="Times New Roman" w:cs="Times New Roman"/>
          <w:i/>
          <w:iCs/>
          <w:noProof/>
          <w:sz w:val="24"/>
          <w:szCs w:val="24"/>
        </w:rPr>
        <w:t>Jurnal El-Riyasah</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3</w:t>
      </w:r>
      <w:r w:rsidRPr="00096C81">
        <w:rPr>
          <w:rFonts w:ascii="Times New Roman" w:hAnsi="Times New Roman" w:cs="Times New Roman"/>
          <w:noProof/>
          <w:sz w:val="24"/>
          <w:szCs w:val="24"/>
        </w:rPr>
        <w:t>(1), 48–56.</w:t>
      </w:r>
    </w:p>
    <w:p w14:paraId="4D1C7F5C"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Iretiayo, D. A. (2017). The Role of Non-Formal Education (NFE) in Maximizing Human Capital Development. </w:t>
      </w:r>
      <w:r w:rsidRPr="00096C81">
        <w:rPr>
          <w:rFonts w:ascii="Times New Roman" w:hAnsi="Times New Roman" w:cs="Times New Roman"/>
          <w:i/>
          <w:iCs/>
          <w:noProof/>
          <w:sz w:val="24"/>
          <w:szCs w:val="24"/>
        </w:rPr>
        <w:t>International Journal of Science Arts and Commerce</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w:t>
      </w:r>
      <w:r w:rsidRPr="00096C81">
        <w:rPr>
          <w:rFonts w:ascii="Times New Roman" w:hAnsi="Times New Roman" w:cs="Times New Roman"/>
          <w:noProof/>
          <w:sz w:val="24"/>
          <w:szCs w:val="24"/>
        </w:rPr>
        <w:t>(1), 57–66.</w:t>
      </w:r>
    </w:p>
    <w:p w14:paraId="594ED03A"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Kadin Indonesia. (2023). </w:t>
      </w:r>
      <w:r w:rsidRPr="00096C81">
        <w:rPr>
          <w:rFonts w:ascii="Times New Roman" w:hAnsi="Times New Roman" w:cs="Times New Roman"/>
          <w:i/>
          <w:iCs/>
          <w:noProof/>
          <w:sz w:val="24"/>
          <w:szCs w:val="24"/>
        </w:rPr>
        <w:t>UMKM Indonesia</w:t>
      </w:r>
      <w:r w:rsidRPr="00096C81">
        <w:rPr>
          <w:rFonts w:ascii="Times New Roman" w:hAnsi="Times New Roman" w:cs="Times New Roman"/>
          <w:noProof/>
          <w:sz w:val="24"/>
          <w:szCs w:val="24"/>
        </w:rPr>
        <w:t>. Kadin Indonesia. https://kadin.id/data-dan-statistik/umkm-indonesia/</w:t>
      </w:r>
    </w:p>
    <w:p w14:paraId="3F9718D0"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Kusumasari, K. Dela, &amp; Diatmika, I. P. G. (2022). Pengaruh Pemahaman </w:t>
      </w:r>
      <w:r w:rsidRPr="00096C81">
        <w:rPr>
          <w:rFonts w:ascii="Times New Roman" w:hAnsi="Times New Roman" w:cs="Times New Roman"/>
          <w:noProof/>
          <w:sz w:val="24"/>
          <w:szCs w:val="24"/>
        </w:rPr>
        <w:lastRenderedPageBreak/>
        <w:t xml:space="preserve">Teknologi Informasi, Pendidikan, Umur Usaha dan Motivasi Terhadap Implementasi SAK EMKM Pada UMKM di Kabupaten Tabanan. </w:t>
      </w:r>
      <w:r w:rsidRPr="00096C81">
        <w:rPr>
          <w:rFonts w:ascii="Times New Roman" w:hAnsi="Times New Roman" w:cs="Times New Roman"/>
          <w:i/>
          <w:iCs/>
          <w:noProof/>
          <w:sz w:val="24"/>
          <w:szCs w:val="24"/>
        </w:rPr>
        <w:t>JIMAT (Jurnal Ilmiah Mahasiswa Akuntansi)</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13</w:t>
      </w:r>
      <w:r w:rsidRPr="00096C81">
        <w:rPr>
          <w:rFonts w:ascii="Times New Roman" w:hAnsi="Times New Roman" w:cs="Times New Roman"/>
          <w:noProof/>
          <w:sz w:val="24"/>
          <w:szCs w:val="24"/>
        </w:rPr>
        <w:t>(03), 843–855.</w:t>
      </w:r>
    </w:p>
    <w:p w14:paraId="229FB1F1"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Marginson, S. (2017). Limitations of Human Capital Theory. </w:t>
      </w:r>
      <w:r w:rsidRPr="00096C81">
        <w:rPr>
          <w:rFonts w:ascii="Times New Roman" w:hAnsi="Times New Roman" w:cs="Times New Roman"/>
          <w:i/>
          <w:iCs/>
          <w:noProof/>
          <w:sz w:val="24"/>
          <w:szCs w:val="24"/>
        </w:rPr>
        <w:t>Studies in Higher Education</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44</w:t>
      </w:r>
      <w:r w:rsidRPr="00096C81">
        <w:rPr>
          <w:rFonts w:ascii="Times New Roman" w:hAnsi="Times New Roman" w:cs="Times New Roman"/>
          <w:noProof/>
          <w:sz w:val="24"/>
          <w:szCs w:val="24"/>
        </w:rPr>
        <w:t>(2), 287–301. https://doi.org/10.1080/03075079.2017.1359823</w:t>
      </w:r>
    </w:p>
    <w:p w14:paraId="637A1DE0"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Minarni, E., &amp; Sisdiyantoro, K. (2014). Faktor-Faktor yang Mempengaruhi Implementasi Standar Akuntansi Keuangan Entitas Tanpa Akuntabilitas Publik (Studi Empiris pada Koperasi di Kabupaten Tulungagung). </w:t>
      </w:r>
      <w:r w:rsidRPr="00096C81">
        <w:rPr>
          <w:rFonts w:ascii="Times New Roman" w:hAnsi="Times New Roman" w:cs="Times New Roman"/>
          <w:i/>
          <w:iCs/>
          <w:noProof/>
          <w:sz w:val="24"/>
          <w:szCs w:val="24"/>
        </w:rPr>
        <w:t>Jurnal Universitas Tulungagung BONOROWO</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w:t>
      </w:r>
      <w:r w:rsidRPr="00096C81">
        <w:rPr>
          <w:rFonts w:ascii="Times New Roman" w:hAnsi="Times New Roman" w:cs="Times New Roman"/>
          <w:noProof/>
          <w:sz w:val="24"/>
          <w:szCs w:val="24"/>
        </w:rPr>
        <w:t>(1).</w:t>
      </w:r>
    </w:p>
    <w:p w14:paraId="5ED90479"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Moses, M. (2012). Analisis Pengaruh Pendidikan, Pelatihan, Dan Pengalaman Kerja Terhadap Produktifitas Kerja Pegawai Dinas Pertambangan Dan Energi Provinsi Papua. In </w:t>
      </w:r>
      <w:r w:rsidRPr="00096C81">
        <w:rPr>
          <w:rFonts w:ascii="Times New Roman" w:hAnsi="Times New Roman" w:cs="Times New Roman"/>
          <w:i/>
          <w:iCs/>
          <w:noProof/>
          <w:sz w:val="24"/>
          <w:szCs w:val="24"/>
        </w:rPr>
        <w:t>Media Riset Bisnis &amp; Manajemen</w:t>
      </w:r>
      <w:r w:rsidRPr="00096C81">
        <w:rPr>
          <w:rFonts w:ascii="Times New Roman" w:hAnsi="Times New Roman" w:cs="Times New Roman"/>
          <w:noProof/>
          <w:sz w:val="24"/>
          <w:szCs w:val="24"/>
        </w:rPr>
        <w:t xml:space="preserve"> (Vol. 12, pp. 18–36). https://e-journal.trisakti.ac.id/index.php/mrbm/article/view/1103/983</w:t>
      </w:r>
    </w:p>
    <w:p w14:paraId="468D7797"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Mutiari, K. N., &amp; Yudantara, G. A. P. (2021). Pengaruh Tingkat Pendidikan, Pemahaman Akuntansi, Sosialisasi Dan Penerapan Akuntansi Terhadap Penyusunan Laporan Leuangan UMKM Berdasarkan SAK EMKM. </w:t>
      </w:r>
      <w:r w:rsidRPr="00096C81">
        <w:rPr>
          <w:rFonts w:ascii="Times New Roman" w:hAnsi="Times New Roman" w:cs="Times New Roman"/>
          <w:i/>
          <w:iCs/>
          <w:noProof/>
          <w:sz w:val="24"/>
          <w:szCs w:val="24"/>
        </w:rPr>
        <w:t>JIMAT (Jurnal Ilmiah Mahasiswa Akuntansi)</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12</w:t>
      </w:r>
      <w:r w:rsidRPr="00096C81">
        <w:rPr>
          <w:rFonts w:ascii="Times New Roman" w:hAnsi="Times New Roman" w:cs="Times New Roman"/>
          <w:noProof/>
          <w:sz w:val="24"/>
          <w:szCs w:val="24"/>
        </w:rPr>
        <w:t>(01), 877–888.</w:t>
      </w:r>
    </w:p>
    <w:p w14:paraId="3C31A955"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Noviarti, N., &amp; Ridwan. (2024). Pengaruh Pemahaman Akuntansi, Sosialisasi SAK EMKM, Tingkat Pendidikan Terhadap Kualitas Laporan Keuangan (Studi Kasus Pada Umkm Bidang Kuliner Kecamatan Coblong Kota Bandung). </w:t>
      </w:r>
      <w:r w:rsidRPr="00096C81">
        <w:rPr>
          <w:rFonts w:ascii="Times New Roman" w:hAnsi="Times New Roman" w:cs="Times New Roman"/>
          <w:i/>
          <w:iCs/>
          <w:noProof/>
          <w:sz w:val="24"/>
          <w:szCs w:val="24"/>
        </w:rPr>
        <w:t>JEMSI (Jurnal Ekonomi, Manajemen, Dan Akuntansi)</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10</w:t>
      </w:r>
      <w:r w:rsidRPr="00096C81">
        <w:rPr>
          <w:rFonts w:ascii="Times New Roman" w:hAnsi="Times New Roman" w:cs="Times New Roman"/>
          <w:noProof/>
          <w:sz w:val="24"/>
          <w:szCs w:val="24"/>
        </w:rPr>
        <w:t>(4), 2701–2709. https://doi.org/10.35870/jemsi.v10i4.2896</w:t>
      </w:r>
    </w:p>
    <w:p w14:paraId="5839F4AC"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Nurdwijayanti, N., &amp; Sulastiningsih, S. (2018). Analisis Faktor-Faktor yang Mempengaruhi Implementasi Standar Akuntansi Keuangan Entitas Tanpa Akuntabilitas Publik (SAK ETAP) pada UMKM (Studi Kasus Pada UMKM Di Suryodiningratan Mantrijeron Yogyakarta). </w:t>
      </w:r>
      <w:r w:rsidRPr="00096C81">
        <w:rPr>
          <w:rFonts w:ascii="Times New Roman" w:hAnsi="Times New Roman" w:cs="Times New Roman"/>
          <w:i/>
          <w:iCs/>
          <w:noProof/>
          <w:sz w:val="24"/>
          <w:szCs w:val="24"/>
        </w:rPr>
        <w:t>Jurnal Riset Akuntansi Mercu Buana</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4</w:t>
      </w:r>
      <w:r w:rsidRPr="00096C81">
        <w:rPr>
          <w:rFonts w:ascii="Times New Roman" w:hAnsi="Times New Roman" w:cs="Times New Roman"/>
          <w:noProof/>
          <w:sz w:val="24"/>
          <w:szCs w:val="24"/>
        </w:rPr>
        <w:t>(1), 35. https://doi.org/10.26486/jramb.v4i1.496</w:t>
      </w:r>
    </w:p>
    <w:p w14:paraId="426C5FAC"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Parhusip, K., &amp; Herawati, T. D. (2020). Pengaruh Sosialisasi SAK EMKM, Tingkat Pendidikan Pemilik, Persepsi Pelaku UMKM, Dan Pemahaman Akuntansi Terhadap Implementasi SAK EMKM Pada UMKM Di Kota Malang. </w:t>
      </w:r>
      <w:r w:rsidRPr="00096C81">
        <w:rPr>
          <w:rFonts w:ascii="Times New Roman" w:hAnsi="Times New Roman" w:cs="Times New Roman"/>
          <w:i/>
          <w:iCs/>
          <w:noProof/>
          <w:sz w:val="24"/>
          <w:szCs w:val="24"/>
        </w:rPr>
        <w:t>Jurnal Ilmiah Mahasiswa FEB</w:t>
      </w:r>
      <w:r w:rsidRPr="00096C81">
        <w:rPr>
          <w:rFonts w:ascii="Times New Roman" w:hAnsi="Times New Roman" w:cs="Times New Roman"/>
          <w:noProof/>
          <w:sz w:val="24"/>
          <w:szCs w:val="24"/>
        </w:rPr>
        <w:t>, 1–21.</w:t>
      </w:r>
    </w:p>
    <w:p w14:paraId="529F269F"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Periska, V., Yanti., SE.,M.Ak, &amp; Rachpriliani., SE.,M.Ak, A. (2024). Pengaruh Tingkat Pendidikan, Pemahaman Akuntansi, dan Kesiapan Pelaku UMKM Terhadap Penerapan SAK EMKM Dalam Penyusunan Laporan Keuangan UMKM. </w:t>
      </w:r>
      <w:r w:rsidRPr="00096C81">
        <w:rPr>
          <w:rFonts w:ascii="Times New Roman" w:hAnsi="Times New Roman" w:cs="Times New Roman"/>
          <w:i/>
          <w:iCs/>
          <w:noProof/>
          <w:sz w:val="24"/>
          <w:szCs w:val="24"/>
        </w:rPr>
        <w:t>El-Mal: Jurnal Kajian Ekonomi &amp; Bisnis Islam</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5</w:t>
      </w:r>
      <w:r w:rsidRPr="00096C81">
        <w:rPr>
          <w:rFonts w:ascii="Times New Roman" w:hAnsi="Times New Roman" w:cs="Times New Roman"/>
          <w:noProof/>
          <w:sz w:val="24"/>
          <w:szCs w:val="24"/>
        </w:rPr>
        <w:t>(3), 1666–1680. https://doi.org/10.47467/elmal.v5i3.785</w:t>
      </w:r>
    </w:p>
    <w:p w14:paraId="3E997322"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Piarna, R., &amp; Fathurohman, F. (2019). Adopsi E-Commerce Pada Umkm Di Kota Subang Menggunakan Model UTAUT. </w:t>
      </w:r>
      <w:r w:rsidRPr="00096C81">
        <w:rPr>
          <w:rFonts w:ascii="Times New Roman" w:hAnsi="Times New Roman" w:cs="Times New Roman"/>
          <w:i/>
          <w:iCs/>
          <w:noProof/>
          <w:sz w:val="24"/>
          <w:szCs w:val="24"/>
        </w:rPr>
        <w:t>Jurnal Ilmiah Ilmu Dan Teknologi Rekayasa</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w:t>
      </w:r>
      <w:r w:rsidRPr="00096C81">
        <w:rPr>
          <w:rFonts w:ascii="Times New Roman" w:hAnsi="Times New Roman" w:cs="Times New Roman"/>
          <w:noProof/>
          <w:sz w:val="24"/>
          <w:szCs w:val="24"/>
        </w:rPr>
        <w:t>(1). https://doi.org/10.31962/jiitr.v2i1.13</w:t>
      </w:r>
    </w:p>
    <w:p w14:paraId="1FE2C33C"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Prasojo, L. D., Mukminin, A., &amp; Mahmudah, F. N. (2017). Manajemen Strategi Human Capital Dalam Pendidikan. In </w:t>
      </w:r>
      <w:r w:rsidRPr="00096C81">
        <w:rPr>
          <w:rFonts w:ascii="Times New Roman" w:hAnsi="Times New Roman" w:cs="Times New Roman"/>
          <w:i/>
          <w:iCs/>
          <w:noProof/>
          <w:sz w:val="24"/>
          <w:szCs w:val="24"/>
        </w:rPr>
        <w:t>UNY Press</w:t>
      </w:r>
      <w:r w:rsidRPr="00096C81">
        <w:rPr>
          <w:rFonts w:ascii="Times New Roman" w:hAnsi="Times New Roman" w:cs="Times New Roman"/>
          <w:noProof/>
          <w:sz w:val="24"/>
          <w:szCs w:val="24"/>
        </w:rPr>
        <w:t xml:space="preserve"> (Vol. 3, Issue 1). UNY Press. https://medium.com/@arifwicaksanaa/pengertian-use-case-a7e576e1b6bf</w:t>
      </w:r>
    </w:p>
    <w:p w14:paraId="59688D24"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Pratiwi, N. B., &amp; Hanafi, R. (2016). Analisis Faktor Yang Mempengaruhi Penerapan Standar Akuntansi Keuangan Entitas Tanpa Akuntabilitas Publik (Sak Etap) Pada Usaha Mikro Kecil Dan Menengah (Umkm). </w:t>
      </w:r>
      <w:r w:rsidRPr="00096C81">
        <w:rPr>
          <w:rFonts w:ascii="Times New Roman" w:hAnsi="Times New Roman" w:cs="Times New Roman"/>
          <w:i/>
          <w:iCs/>
          <w:noProof/>
          <w:sz w:val="24"/>
          <w:szCs w:val="24"/>
        </w:rPr>
        <w:t xml:space="preserve">Jurnal </w:t>
      </w:r>
      <w:r w:rsidRPr="00096C81">
        <w:rPr>
          <w:rFonts w:ascii="Times New Roman" w:hAnsi="Times New Roman" w:cs="Times New Roman"/>
          <w:i/>
          <w:iCs/>
          <w:noProof/>
          <w:sz w:val="24"/>
          <w:szCs w:val="24"/>
        </w:rPr>
        <w:lastRenderedPageBreak/>
        <w:t>Akuntansi Indonesia</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5</w:t>
      </w:r>
      <w:r w:rsidRPr="00096C81">
        <w:rPr>
          <w:rFonts w:ascii="Times New Roman" w:hAnsi="Times New Roman" w:cs="Times New Roman"/>
          <w:noProof/>
          <w:sz w:val="24"/>
          <w:szCs w:val="24"/>
        </w:rPr>
        <w:t>(1), 79. https://doi.org/10.30659/jai.5.1.79-98</w:t>
      </w:r>
    </w:p>
    <w:p w14:paraId="1AFB8EB3" w14:textId="71A344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Undang-</w:t>
      </w:r>
      <w:r w:rsidR="00EE2E0D">
        <w:rPr>
          <w:rFonts w:ascii="Times New Roman" w:hAnsi="Times New Roman" w:cs="Times New Roman"/>
          <w:noProof/>
          <w:sz w:val="24"/>
          <w:szCs w:val="24"/>
        </w:rPr>
        <w:t>U</w:t>
      </w:r>
      <w:r w:rsidRPr="00096C81">
        <w:rPr>
          <w:rFonts w:ascii="Times New Roman" w:hAnsi="Times New Roman" w:cs="Times New Roman"/>
          <w:noProof/>
          <w:sz w:val="24"/>
          <w:szCs w:val="24"/>
        </w:rPr>
        <w:t>ndang (UU) Nomor 20 Tahun 2008 tentang Usaha Mikro, Kecil, dan Menengah, 1 (2008).</w:t>
      </w:r>
    </w:p>
    <w:p w14:paraId="3F9E1CBA"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Sadulloh, U. (2017). </w:t>
      </w:r>
      <w:r w:rsidRPr="00096C81">
        <w:rPr>
          <w:rFonts w:ascii="Times New Roman" w:hAnsi="Times New Roman" w:cs="Times New Roman"/>
          <w:i/>
          <w:iCs/>
          <w:noProof/>
          <w:sz w:val="24"/>
          <w:szCs w:val="24"/>
        </w:rPr>
        <w:t>Pengantar Filsafat Pendidikan</w:t>
      </w:r>
      <w:r w:rsidRPr="00096C81">
        <w:rPr>
          <w:rFonts w:ascii="Times New Roman" w:hAnsi="Times New Roman" w:cs="Times New Roman"/>
          <w:noProof/>
          <w:sz w:val="24"/>
          <w:szCs w:val="24"/>
        </w:rPr>
        <w:t>. Alfabeta.</w:t>
      </w:r>
    </w:p>
    <w:p w14:paraId="2FC0F226"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Salmiani, S., Tjan, J. S., &amp; Pramukti, A. (2021). Faktor-Faktor Yang Mempengaruhi Implementasi SAK EMKM Pada UMKM Di Kabupaten Maros. </w:t>
      </w:r>
      <w:r w:rsidRPr="00096C81">
        <w:rPr>
          <w:rFonts w:ascii="Times New Roman" w:hAnsi="Times New Roman" w:cs="Times New Roman"/>
          <w:i/>
          <w:iCs/>
          <w:noProof/>
          <w:sz w:val="24"/>
          <w:szCs w:val="24"/>
        </w:rPr>
        <w:t>CESJ: Center of Economic Students Journal</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4</w:t>
      </w:r>
      <w:r w:rsidRPr="00096C81">
        <w:rPr>
          <w:rFonts w:ascii="Times New Roman" w:hAnsi="Times New Roman" w:cs="Times New Roman"/>
          <w:noProof/>
          <w:sz w:val="24"/>
          <w:szCs w:val="24"/>
        </w:rPr>
        <w:t>(2), 1–15.</w:t>
      </w:r>
    </w:p>
    <w:p w14:paraId="181668D5"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Sariningtyas, P., &amp; Diah, T. (2011). Standar Akuntansi Keuangan Entitas tanpa Akuntabilitas Publik pada Usaha Kecil dan Menengah. </w:t>
      </w:r>
      <w:r w:rsidRPr="00096C81">
        <w:rPr>
          <w:rFonts w:ascii="Times New Roman" w:hAnsi="Times New Roman" w:cs="Times New Roman"/>
          <w:i/>
          <w:iCs/>
          <w:noProof/>
          <w:sz w:val="24"/>
          <w:szCs w:val="24"/>
        </w:rPr>
        <w:t>Jurnal Akuntansi Dan Keuangan Indonesia</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w:t>
      </w:r>
      <w:r w:rsidRPr="00096C81">
        <w:rPr>
          <w:rFonts w:ascii="Times New Roman" w:hAnsi="Times New Roman" w:cs="Times New Roman"/>
          <w:noProof/>
          <w:sz w:val="24"/>
          <w:szCs w:val="24"/>
        </w:rPr>
        <w:t>(1), 90–101.</w:t>
      </w:r>
    </w:p>
    <w:p w14:paraId="2EC082BB"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Seftiany, T., &amp; Wijayana, S. (2023). Evaluasi Kesiapan Penerapan Standar Akuntansi Keuangan Entitas Mikro Kecil Dan Menengah (Sak Emkm) Pada Usaha Mikro Kecil Dan Menengah (UMKM) (Studi Pada UMKM Di Kota Samarinda). </w:t>
      </w:r>
      <w:r w:rsidRPr="00096C81">
        <w:rPr>
          <w:rFonts w:ascii="Times New Roman" w:hAnsi="Times New Roman" w:cs="Times New Roman"/>
          <w:i/>
          <w:iCs/>
          <w:noProof/>
          <w:sz w:val="24"/>
          <w:szCs w:val="24"/>
        </w:rPr>
        <w:t>ABIS: Accounting and Business Information Systems Journal</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11</w:t>
      </w:r>
      <w:r w:rsidRPr="00096C81">
        <w:rPr>
          <w:rFonts w:ascii="Times New Roman" w:hAnsi="Times New Roman" w:cs="Times New Roman"/>
          <w:noProof/>
          <w:sz w:val="24"/>
          <w:szCs w:val="24"/>
        </w:rPr>
        <w:t>(1), 49–61. https://doi.org/10.22146/abis.v11i1.82083</w:t>
      </w:r>
    </w:p>
    <w:p w14:paraId="2A64011F"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Setiawati, L., &amp; Wardana, M. Z. (2025). Faktor-Faktor yang Mempengaruhi Pemahaman Standar Akuntansi Keuangan Entitas Mikro Kecil dan Menengah ( SAK EMKM ) pada Usaha Mikro Kecil dan Menengah ( Studi Kasus pada Kecamatan Samarinda Seberang ). </w:t>
      </w:r>
      <w:r w:rsidRPr="00096C81">
        <w:rPr>
          <w:rFonts w:ascii="Times New Roman" w:hAnsi="Times New Roman" w:cs="Times New Roman"/>
          <w:i/>
          <w:iCs/>
          <w:noProof/>
          <w:sz w:val="24"/>
          <w:szCs w:val="24"/>
        </w:rPr>
        <w:t>Proceeding of National Conference on Accounting &amp; Finance</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7</w:t>
      </w:r>
      <w:r w:rsidRPr="00096C81">
        <w:rPr>
          <w:rFonts w:ascii="Times New Roman" w:hAnsi="Times New Roman" w:cs="Times New Roman"/>
          <w:noProof/>
          <w:sz w:val="24"/>
          <w:szCs w:val="24"/>
        </w:rPr>
        <w:t>, 185–195.</w:t>
      </w:r>
    </w:p>
    <w:p w14:paraId="598BDD26"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Sholihin, M., Mukhzarudfa, M., &amp; Tiswiyanti, W. (2021). Analisis Faktor-Faktor Yang Mempengaruhi Implementasi Standar Akuntansi Keuangan Entitas Mikro Kecil Dan Menengah (Sak Emkm) Di Kota Jambi (Studi Kasus Pada Umkm Batik Di Seberang Kota Jambi). </w:t>
      </w:r>
      <w:r w:rsidRPr="00096C81">
        <w:rPr>
          <w:rFonts w:ascii="Times New Roman" w:hAnsi="Times New Roman" w:cs="Times New Roman"/>
          <w:i/>
          <w:iCs/>
          <w:noProof/>
          <w:sz w:val="24"/>
          <w:szCs w:val="24"/>
        </w:rPr>
        <w:t>Jambi Accounting Review (JAR)</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w:t>
      </w:r>
      <w:r w:rsidRPr="00096C81">
        <w:rPr>
          <w:rFonts w:ascii="Times New Roman" w:hAnsi="Times New Roman" w:cs="Times New Roman"/>
          <w:noProof/>
          <w:sz w:val="24"/>
          <w:szCs w:val="24"/>
        </w:rPr>
        <w:t>(3), 297–309. https://doi.org/10.22437/jar.v1i3.13623</w:t>
      </w:r>
    </w:p>
    <w:p w14:paraId="65AFE14E"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Sugiyono. (2019). </w:t>
      </w:r>
      <w:r w:rsidRPr="00096C81">
        <w:rPr>
          <w:rFonts w:ascii="Times New Roman" w:hAnsi="Times New Roman" w:cs="Times New Roman"/>
          <w:i/>
          <w:iCs/>
          <w:noProof/>
          <w:sz w:val="24"/>
          <w:szCs w:val="24"/>
        </w:rPr>
        <w:t>Metode Penelitian Kuantitatif, Kualitatif, dan R&amp;D</w:t>
      </w:r>
      <w:r w:rsidRPr="00096C81">
        <w:rPr>
          <w:rFonts w:ascii="Times New Roman" w:hAnsi="Times New Roman" w:cs="Times New Roman"/>
          <w:noProof/>
          <w:sz w:val="24"/>
          <w:szCs w:val="24"/>
        </w:rPr>
        <w:t>. Alfabeta.</w:t>
      </w:r>
    </w:p>
    <w:p w14:paraId="276359C2"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Sugiyono. (2021). </w:t>
      </w:r>
      <w:r w:rsidRPr="00096C81">
        <w:rPr>
          <w:rFonts w:ascii="Times New Roman" w:hAnsi="Times New Roman" w:cs="Times New Roman"/>
          <w:i/>
          <w:iCs/>
          <w:noProof/>
          <w:sz w:val="24"/>
          <w:szCs w:val="24"/>
        </w:rPr>
        <w:t>Metode Penelitian Kuantitatif, Kualitatif, dan R&amp;D</w:t>
      </w:r>
      <w:r w:rsidRPr="00096C81">
        <w:rPr>
          <w:rFonts w:ascii="Times New Roman" w:hAnsi="Times New Roman" w:cs="Times New Roman"/>
          <w:noProof/>
          <w:sz w:val="24"/>
          <w:szCs w:val="24"/>
        </w:rPr>
        <w:t>. Bandung: Alfabeta.</w:t>
      </w:r>
    </w:p>
    <w:p w14:paraId="29773AF3"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Sukesti, F., Kristiana, I., &amp; Semarang, U. M. (2019). </w:t>
      </w:r>
      <w:r w:rsidRPr="00096C81">
        <w:rPr>
          <w:rFonts w:ascii="Times New Roman" w:hAnsi="Times New Roman" w:cs="Times New Roman"/>
          <w:i/>
          <w:iCs/>
          <w:noProof/>
          <w:sz w:val="24"/>
          <w:szCs w:val="24"/>
        </w:rPr>
        <w:t>Analisis Faktor-Faktor Yang Mempengaruhi Penggunaan Informasi Akuntansi Pada Usaha Mikro , Kecil Dan Menengah ( Studi Empiris pada UMKM di Kecamatan Tembalang , Kota Semarang )</w:t>
      </w:r>
      <w:r w:rsidRPr="00096C81">
        <w:rPr>
          <w:rFonts w:ascii="Times New Roman" w:hAnsi="Times New Roman" w:cs="Times New Roman"/>
          <w:noProof/>
          <w:sz w:val="24"/>
          <w:szCs w:val="24"/>
        </w:rPr>
        <w:t>. 517–527.</w:t>
      </w:r>
    </w:p>
    <w:p w14:paraId="5E1D3D17"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Tambunan, N. A. D. P. (2023). Analyzing Factors Influencing Accounting Application Adoption Using the Unified Theory of Acceptance and Use of Technology (UTAUT) Model Among F&amp;B MSMEs in West Java. </w:t>
      </w:r>
      <w:r w:rsidRPr="00096C81">
        <w:rPr>
          <w:rFonts w:ascii="Times New Roman" w:hAnsi="Times New Roman" w:cs="Times New Roman"/>
          <w:i/>
          <w:iCs/>
          <w:noProof/>
          <w:sz w:val="24"/>
          <w:szCs w:val="24"/>
        </w:rPr>
        <w:t>Journal Integration of Management Studies</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w:t>
      </w:r>
      <w:r w:rsidRPr="00096C81">
        <w:rPr>
          <w:rFonts w:ascii="Times New Roman" w:hAnsi="Times New Roman" w:cs="Times New Roman"/>
          <w:noProof/>
          <w:sz w:val="24"/>
          <w:szCs w:val="24"/>
        </w:rPr>
        <w:t>(1), 124–135. https://doi.org/10.58229/jims.v1i1.36</w:t>
      </w:r>
    </w:p>
    <w:p w14:paraId="22BD79C4"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Venkatesh, V., Morris, M. G., Davis, G. B., &amp; Davis, F. D. (2003). User Acceptance of Information: Towar a Unified View. </w:t>
      </w:r>
      <w:r w:rsidRPr="00096C81">
        <w:rPr>
          <w:rFonts w:ascii="Times New Roman" w:hAnsi="Times New Roman" w:cs="Times New Roman"/>
          <w:i/>
          <w:iCs/>
          <w:noProof/>
          <w:sz w:val="24"/>
          <w:szCs w:val="24"/>
        </w:rPr>
        <w:t>MIS Quarterly</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27</w:t>
      </w:r>
      <w:r w:rsidRPr="00096C81">
        <w:rPr>
          <w:rFonts w:ascii="Times New Roman" w:hAnsi="Times New Roman" w:cs="Times New Roman"/>
          <w:noProof/>
          <w:sz w:val="24"/>
          <w:szCs w:val="24"/>
        </w:rPr>
        <w:t>(3), 425–478. https://www.jstor.org/stable/30036540</w:t>
      </w:r>
    </w:p>
    <w:p w14:paraId="59F528F2"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Wahyono, B. (2017). Analisis Faktor-Faktor yang Mempengaruhi Pendapatan Pedagang di Pasar Bantul Kabupaten Bantul. </w:t>
      </w:r>
      <w:r w:rsidRPr="00096C81">
        <w:rPr>
          <w:rFonts w:ascii="Times New Roman" w:hAnsi="Times New Roman" w:cs="Times New Roman"/>
          <w:i/>
          <w:iCs/>
          <w:noProof/>
          <w:sz w:val="24"/>
          <w:szCs w:val="24"/>
        </w:rPr>
        <w:t>Jurnal Pendidikan Ekonomi</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6</w:t>
      </w:r>
      <w:r w:rsidRPr="00096C81">
        <w:rPr>
          <w:rFonts w:ascii="Times New Roman" w:hAnsi="Times New Roman" w:cs="Times New Roman"/>
          <w:noProof/>
          <w:sz w:val="24"/>
          <w:szCs w:val="24"/>
        </w:rPr>
        <w:t>(4), 388–399. https://journal.student.uny.ac.id/ojs/index.php/ekonomi/article/view/7163</w:t>
      </w:r>
    </w:p>
    <w:p w14:paraId="2D30B677"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96C81">
        <w:rPr>
          <w:rFonts w:ascii="Times New Roman" w:hAnsi="Times New Roman" w:cs="Times New Roman"/>
          <w:noProof/>
          <w:sz w:val="24"/>
          <w:szCs w:val="24"/>
        </w:rPr>
        <w:t xml:space="preserve">Winarso, B. S., &amp; Yuniarto, A. S. (2023). Pengaruh Tingkat Pendidikan, Teknologi Informasi, Ukuran Usaha, Tingkat Pemahaman Akuntansi, dan Sosialisasi </w:t>
      </w:r>
      <w:r w:rsidRPr="00096C81">
        <w:rPr>
          <w:rFonts w:ascii="Times New Roman" w:hAnsi="Times New Roman" w:cs="Times New Roman"/>
          <w:noProof/>
          <w:sz w:val="24"/>
          <w:szCs w:val="24"/>
        </w:rPr>
        <w:lastRenderedPageBreak/>
        <w:t xml:space="preserve">terhadap Penerapan SAK EMKM. </w:t>
      </w:r>
      <w:r w:rsidRPr="00096C81">
        <w:rPr>
          <w:rFonts w:ascii="Times New Roman" w:hAnsi="Times New Roman" w:cs="Times New Roman"/>
          <w:i/>
          <w:iCs/>
          <w:noProof/>
          <w:sz w:val="24"/>
          <w:szCs w:val="24"/>
        </w:rPr>
        <w:t>Jurnal Ilmiah Akuntansi Dan Keuangan</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12</w:t>
      </w:r>
      <w:r w:rsidRPr="00096C81">
        <w:rPr>
          <w:rFonts w:ascii="Times New Roman" w:hAnsi="Times New Roman" w:cs="Times New Roman"/>
          <w:noProof/>
          <w:sz w:val="24"/>
          <w:szCs w:val="24"/>
        </w:rPr>
        <w:t>(1).</w:t>
      </w:r>
    </w:p>
    <w:p w14:paraId="40D4B1F2" w14:textId="77777777" w:rsidR="00096C81" w:rsidRPr="00096C81" w:rsidRDefault="00096C81" w:rsidP="00096C8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96C81">
        <w:rPr>
          <w:rFonts w:ascii="Times New Roman" w:hAnsi="Times New Roman" w:cs="Times New Roman"/>
          <w:noProof/>
          <w:sz w:val="24"/>
          <w:szCs w:val="24"/>
        </w:rPr>
        <w:t xml:space="preserve">Zahroh, S. R., &amp; Rosdiana, M. (2024). Pengaruh Tingkat Pendidikan, Pemahaman Akuntansi dan Sosialisasi SAK EMKM terhadap Penyusunan Laporan Keuangan UMKM Berdasarkan SAK EMKM. </w:t>
      </w:r>
      <w:r w:rsidRPr="00096C81">
        <w:rPr>
          <w:rFonts w:ascii="Times New Roman" w:hAnsi="Times New Roman" w:cs="Times New Roman"/>
          <w:i/>
          <w:iCs/>
          <w:noProof/>
          <w:sz w:val="24"/>
          <w:szCs w:val="24"/>
        </w:rPr>
        <w:t>El-Mal: Jurnal Kajian Ekonomi &amp; Bisnis Islam</w:t>
      </w:r>
      <w:r w:rsidRPr="00096C81">
        <w:rPr>
          <w:rFonts w:ascii="Times New Roman" w:hAnsi="Times New Roman" w:cs="Times New Roman"/>
          <w:noProof/>
          <w:sz w:val="24"/>
          <w:szCs w:val="24"/>
        </w:rPr>
        <w:t xml:space="preserve">, </w:t>
      </w:r>
      <w:r w:rsidRPr="00096C81">
        <w:rPr>
          <w:rFonts w:ascii="Times New Roman" w:hAnsi="Times New Roman" w:cs="Times New Roman"/>
          <w:i/>
          <w:iCs/>
          <w:noProof/>
          <w:sz w:val="24"/>
          <w:szCs w:val="24"/>
        </w:rPr>
        <w:t>5</w:t>
      </w:r>
      <w:r w:rsidRPr="00096C81">
        <w:rPr>
          <w:rFonts w:ascii="Times New Roman" w:hAnsi="Times New Roman" w:cs="Times New Roman"/>
          <w:noProof/>
          <w:sz w:val="24"/>
          <w:szCs w:val="24"/>
        </w:rPr>
        <w:t>(5), 3487–3501. https://doi.org/10.47467/elmal.v5i5.1581</w:t>
      </w:r>
    </w:p>
    <w:p w14:paraId="35604AE9" w14:textId="77777777" w:rsidR="00A2663A" w:rsidRDefault="00D50C3F" w:rsidP="00096C81">
      <w:pPr>
        <w:widowControl w:val="0"/>
        <w:autoSpaceDE w:val="0"/>
        <w:autoSpaceDN w:val="0"/>
        <w:adjustRightInd w:val="0"/>
        <w:spacing w:after="0" w:line="240" w:lineRule="auto"/>
        <w:jc w:val="both"/>
        <w:rPr>
          <w:rFonts w:ascii="Times New Roman" w:hAnsi="Times New Roman" w:cs="Times New Roman"/>
          <w:noProof/>
          <w:sz w:val="24"/>
          <w:szCs w:val="24"/>
        </w:rPr>
        <w:sectPr w:rsidR="00A2663A" w:rsidSect="00D01224">
          <w:pgSz w:w="11906" w:h="16838"/>
          <w:pgMar w:top="2268" w:right="1701" w:bottom="1701" w:left="2268" w:header="709" w:footer="709" w:gutter="0"/>
          <w:cols w:space="708"/>
          <w:titlePg/>
          <w:docGrid w:linePitch="360"/>
        </w:sectPr>
      </w:pPr>
      <w:r>
        <w:rPr>
          <w:rFonts w:ascii="Times New Roman" w:hAnsi="Times New Roman" w:cs="Times New Roman"/>
          <w:noProof/>
          <w:sz w:val="24"/>
          <w:szCs w:val="24"/>
        </w:rPr>
        <w:fldChar w:fldCharType="end"/>
      </w:r>
    </w:p>
    <w:p w14:paraId="69669E91" w14:textId="77777777" w:rsidR="00A2663A" w:rsidRDefault="00A2663A" w:rsidP="00A2663A">
      <w:pPr>
        <w:widowControl w:val="0"/>
        <w:autoSpaceDE w:val="0"/>
        <w:autoSpaceDN w:val="0"/>
        <w:adjustRightInd w:val="0"/>
        <w:spacing w:after="0" w:line="240" w:lineRule="auto"/>
        <w:jc w:val="center"/>
        <w:rPr>
          <w:rFonts w:ascii="Times New Roman" w:hAnsi="Times New Roman" w:cs="Times New Roman"/>
          <w:b/>
          <w:bCs/>
          <w:noProof/>
          <w:sz w:val="128"/>
          <w:szCs w:val="128"/>
        </w:rPr>
      </w:pPr>
    </w:p>
    <w:p w14:paraId="7F87241F" w14:textId="77777777" w:rsidR="00A2663A" w:rsidRDefault="00A2663A" w:rsidP="00A2663A">
      <w:pPr>
        <w:widowControl w:val="0"/>
        <w:autoSpaceDE w:val="0"/>
        <w:autoSpaceDN w:val="0"/>
        <w:adjustRightInd w:val="0"/>
        <w:spacing w:after="0" w:line="240" w:lineRule="auto"/>
        <w:jc w:val="center"/>
        <w:rPr>
          <w:rFonts w:ascii="Times New Roman" w:hAnsi="Times New Roman" w:cs="Times New Roman"/>
          <w:b/>
          <w:bCs/>
          <w:noProof/>
          <w:sz w:val="128"/>
          <w:szCs w:val="128"/>
        </w:rPr>
      </w:pPr>
    </w:p>
    <w:p w14:paraId="50506C03" w14:textId="77777777" w:rsidR="00A2663A" w:rsidRDefault="00A2663A" w:rsidP="00A2663A">
      <w:pPr>
        <w:widowControl w:val="0"/>
        <w:autoSpaceDE w:val="0"/>
        <w:autoSpaceDN w:val="0"/>
        <w:adjustRightInd w:val="0"/>
        <w:spacing w:after="0" w:line="240" w:lineRule="auto"/>
        <w:jc w:val="center"/>
        <w:rPr>
          <w:rFonts w:ascii="Times New Roman" w:hAnsi="Times New Roman" w:cs="Times New Roman"/>
          <w:b/>
          <w:bCs/>
          <w:noProof/>
          <w:sz w:val="128"/>
          <w:szCs w:val="128"/>
        </w:rPr>
      </w:pPr>
    </w:p>
    <w:p w14:paraId="7420BF9A" w14:textId="2D6E642D" w:rsidR="00FB5831" w:rsidRDefault="00A2663A" w:rsidP="00FB5831">
      <w:pPr>
        <w:pStyle w:val="Heading1"/>
        <w:spacing w:before="0" w:line="480" w:lineRule="auto"/>
        <w:jc w:val="center"/>
        <w:rPr>
          <w:rFonts w:ascii="Times New Roman" w:hAnsi="Times New Roman" w:cs="Times New Roman"/>
          <w:b/>
          <w:bCs/>
          <w:noProof/>
          <w:color w:val="auto"/>
          <w:sz w:val="128"/>
          <w:szCs w:val="128"/>
        </w:rPr>
        <w:sectPr w:rsidR="00FB5831" w:rsidSect="00DC585D">
          <w:headerReference w:type="default" r:id="rId26"/>
          <w:footerReference w:type="default" r:id="rId27"/>
          <w:headerReference w:type="first" r:id="rId28"/>
          <w:footerReference w:type="first" r:id="rId29"/>
          <w:pgSz w:w="11906" w:h="16838"/>
          <w:pgMar w:top="2268" w:right="1701" w:bottom="1701" w:left="2268" w:header="709" w:footer="709" w:gutter="0"/>
          <w:cols w:space="708"/>
          <w:docGrid w:linePitch="360"/>
        </w:sectPr>
      </w:pPr>
      <w:bookmarkStart w:id="834" w:name="_Toc208922773"/>
      <w:r w:rsidRPr="00FB5831">
        <w:rPr>
          <w:rFonts w:ascii="Times New Roman" w:hAnsi="Times New Roman" w:cs="Times New Roman"/>
          <w:b/>
          <w:bCs/>
          <w:noProof/>
          <w:color w:val="auto"/>
          <w:sz w:val="128"/>
          <w:szCs w:val="128"/>
        </w:rPr>
        <w:t>LAMPIRA</w:t>
      </w:r>
      <w:r w:rsidR="00FB5831">
        <w:rPr>
          <w:rFonts w:ascii="Times New Roman" w:hAnsi="Times New Roman" w:cs="Times New Roman"/>
          <w:b/>
          <w:bCs/>
          <w:noProof/>
          <w:color w:val="auto"/>
          <w:sz w:val="128"/>
          <w:szCs w:val="128"/>
        </w:rPr>
        <w:t>N</w:t>
      </w:r>
      <w:bookmarkEnd w:id="834"/>
    </w:p>
    <w:p w14:paraId="557F1BD9" w14:textId="372B01DD" w:rsidR="00611A94" w:rsidRDefault="00FB5831" w:rsidP="00716B90">
      <w:pPr>
        <w:spacing w:after="0" w:line="240" w:lineRule="auto"/>
        <w:jc w:val="both"/>
        <w:rPr>
          <w:rFonts w:ascii="Times New Roman" w:hAnsi="Times New Roman" w:cs="Times New Roman"/>
          <w:b/>
          <w:bCs/>
          <w:noProof/>
          <w:sz w:val="24"/>
          <w:szCs w:val="24"/>
        </w:rPr>
      </w:pPr>
      <w:r w:rsidRPr="00FB5831">
        <w:rPr>
          <w:rFonts w:ascii="Times New Roman" w:hAnsi="Times New Roman" w:cs="Times New Roman"/>
          <w:b/>
          <w:bCs/>
          <w:noProof/>
          <w:sz w:val="24"/>
          <w:szCs w:val="24"/>
        </w:rPr>
        <w:lastRenderedPageBreak/>
        <w:t>Lampiran 1. Kuesioner</w:t>
      </w:r>
    </w:p>
    <w:p w14:paraId="1A07A17A" w14:textId="77777777" w:rsidR="00FB5831" w:rsidRPr="003562FD" w:rsidRDefault="00FB5831" w:rsidP="00EA2555">
      <w:pPr>
        <w:spacing w:after="0" w:line="480" w:lineRule="auto"/>
        <w:jc w:val="center"/>
        <w:rPr>
          <w:rFonts w:ascii="Times New Roman" w:hAnsi="Times New Roman" w:cs="Times New Roman"/>
          <w:b/>
          <w:bCs/>
          <w:sz w:val="24"/>
          <w:szCs w:val="24"/>
        </w:rPr>
      </w:pPr>
      <w:r w:rsidRPr="003562FD">
        <w:rPr>
          <w:rFonts w:ascii="Times New Roman" w:hAnsi="Times New Roman" w:cs="Times New Roman"/>
          <w:b/>
          <w:bCs/>
          <w:sz w:val="24"/>
          <w:szCs w:val="24"/>
        </w:rPr>
        <w:t>LEMBAR KUISIONER</w:t>
      </w:r>
    </w:p>
    <w:p w14:paraId="31CA80BD" w14:textId="77777777" w:rsidR="00FB5831" w:rsidRPr="00D62077" w:rsidRDefault="00FB5831" w:rsidP="00EA2555">
      <w:pPr>
        <w:spacing w:after="0" w:line="480" w:lineRule="auto"/>
        <w:jc w:val="center"/>
        <w:rPr>
          <w:rFonts w:ascii="Times New Roman" w:hAnsi="Times New Roman" w:cs="Times New Roman"/>
          <w:b/>
          <w:sz w:val="24"/>
          <w:szCs w:val="24"/>
        </w:rPr>
      </w:pPr>
      <w:r w:rsidRPr="00D62077">
        <w:rPr>
          <w:rFonts w:ascii="Times New Roman" w:hAnsi="Times New Roman" w:cs="Times New Roman"/>
          <w:b/>
          <w:sz w:val="24"/>
          <w:szCs w:val="24"/>
        </w:rPr>
        <w:t>Pengaruh Tingkat Pendidikan dan Peran Teknologi Informasi terhadap Penerapan Standar Akuntansi Keuangan Entitas Mikro, Kecil dan Menengah pada UMKM di Kota Samarinda</w:t>
      </w:r>
    </w:p>
    <w:p w14:paraId="40B9AE13" w14:textId="77777777" w:rsidR="00FB5831" w:rsidRPr="00D62077" w:rsidRDefault="00FB5831" w:rsidP="00FB5831">
      <w:pPr>
        <w:spacing w:after="0" w:line="480" w:lineRule="auto"/>
        <w:jc w:val="both"/>
        <w:rPr>
          <w:rFonts w:ascii="Times New Roman" w:hAnsi="Times New Roman" w:cs="Times New Roman"/>
          <w:sz w:val="24"/>
          <w:szCs w:val="24"/>
        </w:rPr>
      </w:pPr>
      <w:r w:rsidRPr="00D62077">
        <w:rPr>
          <w:rFonts w:ascii="Times New Roman" w:hAnsi="Times New Roman" w:cs="Times New Roman"/>
          <w:sz w:val="24"/>
          <w:szCs w:val="24"/>
        </w:rPr>
        <w:t xml:space="preserve">Assalamualaikum Wr. Wb, Salam Sejahtera bagi kita semua. </w:t>
      </w:r>
    </w:p>
    <w:p w14:paraId="2E57D975" w14:textId="77777777" w:rsidR="00FB5831" w:rsidRPr="00D62077" w:rsidRDefault="00FB5831" w:rsidP="00FB5831">
      <w:pPr>
        <w:spacing w:after="0" w:line="480" w:lineRule="auto"/>
        <w:jc w:val="both"/>
        <w:rPr>
          <w:rFonts w:ascii="Times New Roman" w:hAnsi="Times New Roman" w:cs="Times New Roman"/>
          <w:sz w:val="24"/>
          <w:szCs w:val="24"/>
        </w:rPr>
      </w:pPr>
      <w:proofErr w:type="gramStart"/>
      <w:r w:rsidRPr="00D62077">
        <w:rPr>
          <w:rFonts w:ascii="Times New Roman" w:hAnsi="Times New Roman" w:cs="Times New Roman"/>
          <w:sz w:val="24"/>
          <w:szCs w:val="24"/>
        </w:rPr>
        <w:t>Yth.</w:t>
      </w:r>
      <w:proofErr w:type="gramEnd"/>
      <w:r w:rsidRPr="00D62077">
        <w:rPr>
          <w:rFonts w:ascii="Times New Roman" w:hAnsi="Times New Roman" w:cs="Times New Roman"/>
          <w:sz w:val="24"/>
          <w:szCs w:val="24"/>
        </w:rPr>
        <w:t xml:space="preserve"> Bapak/Ibu/</w:t>
      </w:r>
      <w:proofErr w:type="gramStart"/>
      <w:r w:rsidRPr="00D62077">
        <w:rPr>
          <w:rFonts w:ascii="Times New Roman" w:hAnsi="Times New Roman" w:cs="Times New Roman"/>
          <w:sz w:val="24"/>
          <w:szCs w:val="24"/>
        </w:rPr>
        <w:t>Saudara(</w:t>
      </w:r>
      <w:proofErr w:type="gramEnd"/>
      <w:r w:rsidRPr="00D62077">
        <w:rPr>
          <w:rFonts w:ascii="Times New Roman" w:hAnsi="Times New Roman" w:cs="Times New Roman"/>
          <w:sz w:val="24"/>
          <w:szCs w:val="24"/>
        </w:rPr>
        <w:t xml:space="preserve">i) Pemilik </w:t>
      </w:r>
      <w:r>
        <w:rPr>
          <w:rFonts w:ascii="Times New Roman" w:hAnsi="Times New Roman" w:cs="Times New Roman"/>
          <w:sz w:val="24"/>
          <w:szCs w:val="24"/>
        </w:rPr>
        <w:t>UMKM</w:t>
      </w:r>
      <w:r w:rsidRPr="00D62077">
        <w:rPr>
          <w:rFonts w:ascii="Times New Roman" w:hAnsi="Times New Roman" w:cs="Times New Roman"/>
          <w:sz w:val="24"/>
          <w:szCs w:val="24"/>
        </w:rPr>
        <w:t xml:space="preserve"> </w:t>
      </w:r>
    </w:p>
    <w:p w14:paraId="7B3E2D13" w14:textId="77777777" w:rsidR="00FB5831" w:rsidRDefault="00FB5831" w:rsidP="00FB5831">
      <w:pPr>
        <w:spacing w:after="0" w:line="480" w:lineRule="auto"/>
        <w:jc w:val="both"/>
        <w:rPr>
          <w:rFonts w:ascii="Times New Roman" w:hAnsi="Times New Roman" w:cs="Times New Roman"/>
          <w:sz w:val="24"/>
          <w:szCs w:val="24"/>
        </w:rPr>
      </w:pPr>
      <w:proofErr w:type="gramStart"/>
      <w:r w:rsidRPr="00D62077">
        <w:rPr>
          <w:rFonts w:ascii="Times New Roman" w:hAnsi="Times New Roman" w:cs="Times New Roman"/>
          <w:sz w:val="24"/>
          <w:szCs w:val="24"/>
        </w:rPr>
        <w:t xml:space="preserve">Perkenalkan saya </w:t>
      </w:r>
      <w:r>
        <w:rPr>
          <w:rFonts w:ascii="Times New Roman" w:hAnsi="Times New Roman" w:cs="Times New Roman"/>
          <w:sz w:val="24"/>
          <w:szCs w:val="24"/>
        </w:rPr>
        <w:t>Rivandra Pratama Tanjung</w:t>
      </w:r>
      <w:r w:rsidRPr="00D62077">
        <w:rPr>
          <w:rFonts w:ascii="Times New Roman" w:hAnsi="Times New Roman" w:cs="Times New Roman"/>
          <w:sz w:val="24"/>
          <w:szCs w:val="24"/>
        </w:rPr>
        <w:t xml:space="preserve"> Mahasisw</w:t>
      </w:r>
      <w:r>
        <w:rPr>
          <w:rFonts w:ascii="Times New Roman" w:hAnsi="Times New Roman" w:cs="Times New Roman"/>
          <w:sz w:val="24"/>
          <w:szCs w:val="24"/>
        </w:rPr>
        <w:t>a</w:t>
      </w:r>
      <w:r w:rsidRPr="00D62077">
        <w:rPr>
          <w:rFonts w:ascii="Times New Roman" w:hAnsi="Times New Roman" w:cs="Times New Roman"/>
          <w:sz w:val="24"/>
          <w:szCs w:val="24"/>
        </w:rPr>
        <w:t xml:space="preserve"> Program Studi S1 Akuntansi, Fakultas Ekonomi dan Bisnis, Universitas Mulawarman.</w:t>
      </w:r>
      <w:proofErr w:type="gramEnd"/>
      <w:r w:rsidRPr="00D62077">
        <w:rPr>
          <w:rFonts w:ascii="Times New Roman" w:hAnsi="Times New Roman" w:cs="Times New Roman"/>
          <w:sz w:val="24"/>
          <w:szCs w:val="24"/>
        </w:rPr>
        <w:t xml:space="preserve"> </w:t>
      </w:r>
      <w:proofErr w:type="gramStart"/>
      <w:r w:rsidRPr="00D62077">
        <w:rPr>
          <w:rFonts w:ascii="Times New Roman" w:hAnsi="Times New Roman" w:cs="Times New Roman"/>
          <w:sz w:val="24"/>
          <w:szCs w:val="24"/>
        </w:rPr>
        <w:t xml:space="preserve">Saat ini saya sedang melakukan penelitian untuk tugas akhir saya mengenai </w:t>
      </w:r>
      <w:r w:rsidRPr="00D62077">
        <w:rPr>
          <w:rFonts w:ascii="Times New Roman" w:hAnsi="Times New Roman" w:cs="Times New Roman"/>
          <w:b/>
          <w:sz w:val="24"/>
          <w:szCs w:val="24"/>
        </w:rPr>
        <w:t>Pengaruh Tingkat Pendidikan dan Peran Teknologi Informasi terhadap Penerapan Standar Akuntansi Keuangan Entitas Mikro, Kecil dan Menengah pada UMKM di Kota Samarinda</w:t>
      </w:r>
      <w:r w:rsidRPr="00D62077">
        <w:rPr>
          <w:rFonts w:ascii="Times New Roman" w:hAnsi="Times New Roman" w:cs="Times New Roman"/>
          <w:sz w:val="24"/>
          <w:szCs w:val="24"/>
        </w:rPr>
        <w:t>.</w:t>
      </w:r>
      <w:proofErr w:type="gramEnd"/>
      <w:r w:rsidRPr="00D62077">
        <w:rPr>
          <w:rFonts w:ascii="Times New Roman" w:hAnsi="Times New Roman" w:cs="Times New Roman"/>
          <w:sz w:val="24"/>
          <w:szCs w:val="24"/>
        </w:rPr>
        <w:t xml:space="preserve"> </w:t>
      </w:r>
      <w:proofErr w:type="gramStart"/>
      <w:r w:rsidRPr="00D62077">
        <w:rPr>
          <w:rFonts w:ascii="Times New Roman" w:hAnsi="Times New Roman" w:cs="Times New Roman"/>
          <w:sz w:val="24"/>
          <w:szCs w:val="24"/>
        </w:rPr>
        <w:t xml:space="preserve">Saya membutuhkan partisipasi dan kesediaan Anda selaku pemilik </w:t>
      </w:r>
      <w:r>
        <w:rPr>
          <w:rFonts w:ascii="Times New Roman" w:hAnsi="Times New Roman" w:cs="Times New Roman"/>
          <w:sz w:val="24"/>
          <w:szCs w:val="24"/>
        </w:rPr>
        <w:t>UMKM</w:t>
      </w:r>
      <w:r w:rsidRPr="00D62077">
        <w:rPr>
          <w:rFonts w:ascii="Times New Roman" w:hAnsi="Times New Roman" w:cs="Times New Roman"/>
          <w:sz w:val="24"/>
          <w:szCs w:val="24"/>
        </w:rPr>
        <w:t xml:space="preserve"> untuk mengisi kuisioner yang terlampir secara jujur seperti yang anda rasakan sebenarnya.</w:t>
      </w:r>
      <w:proofErr w:type="gramEnd"/>
      <w:r w:rsidRPr="00D62077">
        <w:rPr>
          <w:rFonts w:ascii="Times New Roman" w:hAnsi="Times New Roman" w:cs="Times New Roman"/>
          <w:sz w:val="24"/>
          <w:szCs w:val="24"/>
        </w:rPr>
        <w:t xml:space="preserve"> Saya menjamin bahwa semua data dan respon Bapak/Ibu/</w:t>
      </w:r>
      <w:proofErr w:type="gramStart"/>
      <w:r w:rsidRPr="00D62077">
        <w:rPr>
          <w:rFonts w:ascii="Times New Roman" w:hAnsi="Times New Roman" w:cs="Times New Roman"/>
          <w:sz w:val="24"/>
          <w:szCs w:val="24"/>
        </w:rPr>
        <w:t>Saudara(</w:t>
      </w:r>
      <w:proofErr w:type="gramEnd"/>
      <w:r w:rsidRPr="00D62077">
        <w:rPr>
          <w:rFonts w:ascii="Times New Roman" w:hAnsi="Times New Roman" w:cs="Times New Roman"/>
          <w:sz w:val="24"/>
          <w:szCs w:val="24"/>
        </w:rPr>
        <w:t xml:space="preserve">i) adalah bersifat rahasia dan hanya digunakan untuk keperluan akademis. </w:t>
      </w:r>
    </w:p>
    <w:p w14:paraId="1B542E5C" w14:textId="77777777" w:rsidR="00FB5831" w:rsidRDefault="00FB5831" w:rsidP="00FB5831">
      <w:pPr>
        <w:spacing w:after="0" w:line="480" w:lineRule="auto"/>
        <w:jc w:val="both"/>
        <w:rPr>
          <w:rFonts w:ascii="Times New Roman" w:hAnsi="Times New Roman" w:cs="Times New Roman"/>
          <w:sz w:val="24"/>
          <w:szCs w:val="24"/>
        </w:rPr>
      </w:pPr>
      <w:r w:rsidRPr="00D62077">
        <w:rPr>
          <w:rFonts w:ascii="Times New Roman" w:hAnsi="Times New Roman" w:cs="Times New Roman"/>
          <w:sz w:val="24"/>
          <w:szCs w:val="24"/>
        </w:rPr>
        <w:t>Demikian saya ucapkan terimakasih yang sebesar-besarnya atas partisipasi Bapak/Ibu/</w:t>
      </w:r>
      <w:proofErr w:type="gramStart"/>
      <w:r w:rsidRPr="00D62077">
        <w:rPr>
          <w:rFonts w:ascii="Times New Roman" w:hAnsi="Times New Roman" w:cs="Times New Roman"/>
          <w:sz w:val="24"/>
          <w:szCs w:val="24"/>
        </w:rPr>
        <w:t>Saudara(</w:t>
      </w:r>
      <w:proofErr w:type="gramEnd"/>
      <w:r w:rsidRPr="00D62077">
        <w:rPr>
          <w:rFonts w:ascii="Times New Roman" w:hAnsi="Times New Roman" w:cs="Times New Roman"/>
          <w:sz w:val="24"/>
          <w:szCs w:val="24"/>
        </w:rPr>
        <w:t xml:space="preserve">i) untuk membantu mengisi kuisioner ini. </w:t>
      </w:r>
    </w:p>
    <w:p w14:paraId="07834E07" w14:textId="77777777" w:rsidR="00FB5831" w:rsidRDefault="00FB5831" w:rsidP="00FB5831">
      <w:pPr>
        <w:spacing w:after="0" w:line="480" w:lineRule="auto"/>
        <w:jc w:val="both"/>
        <w:rPr>
          <w:rFonts w:ascii="Times New Roman" w:hAnsi="Times New Roman" w:cs="Times New Roman"/>
          <w:sz w:val="24"/>
          <w:szCs w:val="24"/>
        </w:rPr>
      </w:pPr>
      <w:proofErr w:type="gramStart"/>
      <w:r w:rsidRPr="00D62077">
        <w:rPr>
          <w:rFonts w:ascii="Times New Roman" w:hAnsi="Times New Roman" w:cs="Times New Roman"/>
          <w:sz w:val="24"/>
          <w:szCs w:val="24"/>
        </w:rPr>
        <w:t>Wassalamualaikum Wr. Wb.</w:t>
      </w:r>
      <w:proofErr w:type="gramEnd"/>
    </w:p>
    <w:p w14:paraId="53550469" w14:textId="77777777" w:rsidR="00FB5831" w:rsidRDefault="00FB5831" w:rsidP="00FB5831">
      <w:pPr>
        <w:rPr>
          <w:rFonts w:ascii="Times New Roman" w:hAnsi="Times New Roman" w:cs="Times New Roman"/>
          <w:sz w:val="24"/>
          <w:szCs w:val="24"/>
        </w:rPr>
      </w:pPr>
      <w:r>
        <w:rPr>
          <w:rFonts w:ascii="Times New Roman" w:hAnsi="Times New Roman" w:cs="Times New Roman"/>
          <w:sz w:val="24"/>
          <w:szCs w:val="24"/>
        </w:rPr>
        <w:br w:type="page"/>
      </w:r>
    </w:p>
    <w:p w14:paraId="7F970DE0" w14:textId="77777777" w:rsidR="00FB5831" w:rsidRPr="008B1915" w:rsidRDefault="00FB5831" w:rsidP="00FB5831">
      <w:pPr>
        <w:numPr>
          <w:ilvl w:val="0"/>
          <w:numId w:val="24"/>
        </w:numPr>
        <w:spacing w:after="0" w:line="480" w:lineRule="auto"/>
        <w:ind w:left="426" w:hanging="426"/>
        <w:jc w:val="both"/>
        <w:rPr>
          <w:rFonts w:ascii="Times New Roman" w:hAnsi="Times New Roman" w:cs="Times New Roman"/>
          <w:b/>
          <w:bCs/>
          <w:sz w:val="28"/>
          <w:szCs w:val="28"/>
        </w:rPr>
      </w:pPr>
      <w:r w:rsidRPr="008B1915">
        <w:rPr>
          <w:rFonts w:ascii="Times New Roman" w:hAnsi="Times New Roman" w:cs="Times New Roman"/>
          <w:b/>
          <w:bCs/>
          <w:sz w:val="24"/>
          <w:szCs w:val="24"/>
        </w:rPr>
        <w:lastRenderedPageBreak/>
        <w:t>Identitas Responden</w:t>
      </w:r>
    </w:p>
    <w:p w14:paraId="4B1BF232" w14:textId="23A029C4" w:rsidR="00FB5831" w:rsidRPr="00FE27C9" w:rsidRDefault="00FB5831" w:rsidP="00FB5831">
      <w:pPr>
        <w:spacing w:after="120" w:line="240" w:lineRule="auto"/>
        <w:jc w:val="both"/>
        <w:rPr>
          <w:rFonts w:ascii="Times New Roman" w:hAnsi="Times New Roman" w:cs="Times New Roman"/>
          <w:sz w:val="24"/>
          <w:szCs w:val="24"/>
        </w:rPr>
      </w:pPr>
      <w:r w:rsidRPr="00FE27C9">
        <w:rPr>
          <w:rFonts w:ascii="Times New Roman" w:hAnsi="Times New Roman" w:cs="Times New Roman"/>
          <w:sz w:val="24"/>
          <w:szCs w:val="24"/>
        </w:rPr>
        <w:t>Nama Responden</w:t>
      </w:r>
      <w:r>
        <w:rPr>
          <w:rFonts w:ascii="Times New Roman" w:hAnsi="Times New Roman" w:cs="Times New Roman"/>
          <w:sz w:val="24"/>
          <w:szCs w:val="24"/>
        </w:rPr>
        <w:tab/>
      </w:r>
      <w:r w:rsidR="008B1940">
        <w:rPr>
          <w:rFonts w:ascii="Times New Roman" w:hAnsi="Times New Roman" w:cs="Times New Roman"/>
          <w:sz w:val="24"/>
          <w:szCs w:val="24"/>
        </w:rPr>
        <w:tab/>
      </w:r>
      <w:r w:rsidRPr="00FE27C9">
        <w:rPr>
          <w:rFonts w:ascii="Times New Roman" w:hAnsi="Times New Roman" w:cs="Times New Roman"/>
          <w:sz w:val="24"/>
          <w:szCs w:val="24"/>
        </w:rPr>
        <w:t>:</w:t>
      </w:r>
    </w:p>
    <w:p w14:paraId="0A2757D0" w14:textId="10E60ED7" w:rsidR="00FB5831" w:rsidRDefault="00FB5831" w:rsidP="00FB5831">
      <w:pPr>
        <w:spacing w:after="120" w:line="240" w:lineRule="auto"/>
        <w:jc w:val="both"/>
        <w:rPr>
          <w:rFonts w:ascii="Times New Roman" w:hAnsi="Times New Roman" w:cs="Times New Roman"/>
          <w:sz w:val="24"/>
          <w:szCs w:val="24"/>
        </w:rPr>
      </w:pPr>
      <w:r w:rsidRPr="00FE27C9">
        <w:rPr>
          <w:rFonts w:ascii="Times New Roman" w:hAnsi="Times New Roman" w:cs="Times New Roman"/>
          <w:sz w:val="24"/>
          <w:szCs w:val="24"/>
        </w:rPr>
        <w:t xml:space="preserve">Jenis Kelamin </w:t>
      </w:r>
      <w:r>
        <w:rPr>
          <w:rFonts w:ascii="Times New Roman" w:hAnsi="Times New Roman" w:cs="Times New Roman"/>
          <w:sz w:val="24"/>
          <w:szCs w:val="24"/>
        </w:rPr>
        <w:tab/>
      </w:r>
      <w:r>
        <w:rPr>
          <w:rFonts w:ascii="Times New Roman" w:hAnsi="Times New Roman" w:cs="Times New Roman"/>
          <w:sz w:val="24"/>
          <w:szCs w:val="24"/>
        </w:rPr>
        <w:tab/>
      </w:r>
      <w:r w:rsidR="008B1940">
        <w:rPr>
          <w:rFonts w:ascii="Times New Roman" w:hAnsi="Times New Roman" w:cs="Times New Roman"/>
          <w:sz w:val="24"/>
          <w:szCs w:val="24"/>
        </w:rPr>
        <w:tab/>
      </w:r>
      <w:r w:rsidRPr="00FE27C9">
        <w:rPr>
          <w:rFonts w:ascii="Times New Roman" w:hAnsi="Times New Roman" w:cs="Times New Roman"/>
          <w:sz w:val="24"/>
          <w:szCs w:val="24"/>
        </w:rPr>
        <w:t>: 󠇯</w:t>
      </w:r>
      <w:r>
        <w:rPr>
          <w:rFonts w:ascii="Times New Roman" w:hAnsi="Times New Roman" w:cs="Times New Roman"/>
          <w:sz w:val="24"/>
          <w:szCs w:val="24"/>
        </w:rPr>
        <w:tab/>
        <w:t xml:space="preserve">□ </w:t>
      </w:r>
      <w:r w:rsidRPr="00FE27C9">
        <w:rPr>
          <w:rFonts w:ascii="Times New Roman" w:hAnsi="Times New Roman" w:cs="Times New Roman"/>
          <w:sz w:val="24"/>
          <w:szCs w:val="24"/>
        </w:rPr>
        <w:t>Laki-Laki</w:t>
      </w:r>
      <w:r>
        <w:rPr>
          <w:rFonts w:ascii="Times New Roman" w:hAnsi="Times New Roman" w:cs="Times New Roman"/>
          <w:sz w:val="24"/>
          <w:szCs w:val="24"/>
        </w:rPr>
        <w:t xml:space="preserve"> □ </w:t>
      </w:r>
      <w:r w:rsidRPr="00FE27C9">
        <w:rPr>
          <w:rFonts w:ascii="Times New Roman" w:hAnsi="Times New Roman" w:cs="Times New Roman"/>
          <w:sz w:val="24"/>
          <w:szCs w:val="24"/>
        </w:rPr>
        <w:t>Perempuan</w:t>
      </w:r>
    </w:p>
    <w:p w14:paraId="07E3EB95" w14:textId="4DD16B53" w:rsidR="00723445" w:rsidRDefault="00723445" w:rsidP="00FB5831">
      <w:pPr>
        <w:spacing w:after="120" w:line="240" w:lineRule="auto"/>
        <w:jc w:val="both"/>
        <w:rPr>
          <w:rFonts w:ascii="Times New Roman" w:hAnsi="Times New Roman" w:cs="Times New Roman"/>
          <w:sz w:val="24"/>
          <w:szCs w:val="24"/>
        </w:rPr>
      </w:pPr>
      <w:proofErr w:type="gramStart"/>
      <w:r w:rsidRPr="00FE27C9">
        <w:rPr>
          <w:rFonts w:ascii="Times New Roman" w:hAnsi="Times New Roman" w:cs="Times New Roman"/>
          <w:sz w:val="24"/>
          <w:szCs w:val="24"/>
        </w:rPr>
        <w:t>Usia</w:t>
      </w:r>
      <w:proofErr w:type="gramEnd"/>
      <w:r w:rsidRPr="00FE27C9">
        <w:rPr>
          <w:rFonts w:ascii="Times New Roman" w:hAnsi="Times New Roman" w:cs="Times New Roman"/>
          <w:sz w:val="24"/>
          <w:szCs w:val="24"/>
        </w:rPr>
        <w:t xml:space="preserve"> (tahun)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27C9">
        <w:rPr>
          <w:rFonts w:ascii="Times New Roman" w:hAnsi="Times New Roman" w:cs="Times New Roman"/>
          <w:sz w:val="24"/>
          <w:szCs w:val="24"/>
        </w:rPr>
        <w:t>:</w:t>
      </w:r>
    </w:p>
    <w:p w14:paraId="4AF16950" w14:textId="526F0371" w:rsidR="006E54FC" w:rsidRDefault="00FB5831" w:rsidP="00FB5831">
      <w:pPr>
        <w:spacing w:after="120" w:line="240" w:lineRule="auto"/>
        <w:jc w:val="both"/>
        <w:rPr>
          <w:rFonts w:ascii="Times New Roman" w:hAnsi="Times New Roman" w:cs="Times New Roman"/>
          <w:sz w:val="24"/>
          <w:szCs w:val="24"/>
        </w:rPr>
      </w:pPr>
      <w:r w:rsidRPr="00FE27C9">
        <w:rPr>
          <w:rFonts w:ascii="Times New Roman" w:hAnsi="Times New Roman" w:cs="Times New Roman"/>
          <w:sz w:val="24"/>
          <w:szCs w:val="24"/>
        </w:rPr>
        <w:t xml:space="preserve">Pendidikan Terakhir </w:t>
      </w:r>
      <w:r>
        <w:rPr>
          <w:rFonts w:ascii="Times New Roman" w:hAnsi="Times New Roman" w:cs="Times New Roman"/>
          <w:sz w:val="24"/>
          <w:szCs w:val="24"/>
        </w:rPr>
        <w:tab/>
      </w:r>
      <w:r w:rsidR="008B1940">
        <w:rPr>
          <w:rFonts w:ascii="Times New Roman" w:hAnsi="Times New Roman" w:cs="Times New Roman"/>
          <w:sz w:val="24"/>
          <w:szCs w:val="24"/>
        </w:rPr>
        <w:tab/>
      </w:r>
      <w:r w:rsidRPr="00FE27C9">
        <w:rPr>
          <w:rFonts w:ascii="Times New Roman" w:hAnsi="Times New Roman" w:cs="Times New Roman"/>
          <w:sz w:val="24"/>
          <w:szCs w:val="24"/>
        </w:rPr>
        <w:t>:</w:t>
      </w:r>
      <w:r w:rsidR="006E54FC">
        <w:rPr>
          <w:rFonts w:ascii="Times New Roman" w:hAnsi="Times New Roman" w:cs="Times New Roman"/>
          <w:sz w:val="24"/>
          <w:szCs w:val="24"/>
        </w:rPr>
        <w:tab/>
        <w:t>□ SD</w:t>
      </w:r>
      <w:r w:rsidR="00795299">
        <w:rPr>
          <w:rFonts w:ascii="Times New Roman" w:hAnsi="Times New Roman" w:cs="Times New Roman"/>
          <w:sz w:val="24"/>
          <w:szCs w:val="24"/>
        </w:rPr>
        <w:t>/Sederajat</w:t>
      </w:r>
      <w:r w:rsidR="006E54FC">
        <w:rPr>
          <w:rFonts w:ascii="Times New Roman" w:hAnsi="Times New Roman" w:cs="Times New Roman"/>
          <w:sz w:val="24"/>
          <w:szCs w:val="24"/>
        </w:rPr>
        <w:t xml:space="preserve"> </w:t>
      </w:r>
    </w:p>
    <w:p w14:paraId="037107C9" w14:textId="77777777" w:rsidR="006E54FC" w:rsidRDefault="006E54FC"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SMP/Sederajat</w:t>
      </w:r>
    </w:p>
    <w:p w14:paraId="32ACCF5B" w14:textId="77777777" w:rsidR="006E54FC" w:rsidRDefault="006E54FC"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SMA/Sederajat </w:t>
      </w:r>
    </w:p>
    <w:p w14:paraId="22606C67" w14:textId="2A9B9932" w:rsidR="00FB5831" w:rsidRDefault="006E54FC"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S1/Diploma</w:t>
      </w:r>
    </w:p>
    <w:p w14:paraId="2E50E36A" w14:textId="0E542978" w:rsidR="006E54FC" w:rsidRDefault="006E54FC"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S2</w:t>
      </w:r>
    </w:p>
    <w:p w14:paraId="4DC79F75" w14:textId="558A0726" w:rsidR="006E54FC" w:rsidRDefault="006E54FC"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S3</w:t>
      </w:r>
    </w:p>
    <w:p w14:paraId="7DC56869" w14:textId="1534E5A4" w:rsidR="008B1940" w:rsidRDefault="008B1940" w:rsidP="008B194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Latar Belakang Pendidik</w:t>
      </w:r>
      <w:r>
        <w:rPr>
          <w:rFonts w:ascii="Times New Roman" w:hAnsi="Times New Roman" w:cs="Times New Roman"/>
          <w:sz w:val="24"/>
          <w:szCs w:val="24"/>
        </w:rPr>
        <w:tab/>
        <w:t xml:space="preserve">: </w:t>
      </w:r>
      <w:r>
        <w:rPr>
          <w:rFonts w:ascii="Times New Roman" w:hAnsi="Times New Roman" w:cs="Times New Roman"/>
          <w:sz w:val="24"/>
          <w:szCs w:val="24"/>
        </w:rPr>
        <w:tab/>
        <w:t xml:space="preserve">□ Akuntansi </w:t>
      </w:r>
    </w:p>
    <w:p w14:paraId="194389F8" w14:textId="77961188" w:rsidR="008B1940" w:rsidRDefault="008B1940"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C2C14">
        <w:rPr>
          <w:rFonts w:ascii="Times New Roman" w:hAnsi="Times New Roman" w:cs="Times New Roman"/>
          <w:sz w:val="24"/>
          <w:szCs w:val="24"/>
        </w:rPr>
        <w:t xml:space="preserve">Selain </w:t>
      </w:r>
      <w:r>
        <w:rPr>
          <w:rFonts w:ascii="Times New Roman" w:hAnsi="Times New Roman" w:cs="Times New Roman"/>
          <w:sz w:val="24"/>
          <w:szCs w:val="24"/>
        </w:rPr>
        <w:t>Ekonomi</w:t>
      </w:r>
      <w:r w:rsidR="000C2C14">
        <w:rPr>
          <w:rFonts w:ascii="Times New Roman" w:hAnsi="Times New Roman" w:cs="Times New Roman"/>
          <w:sz w:val="24"/>
          <w:szCs w:val="24"/>
        </w:rPr>
        <w:t>/S</w:t>
      </w:r>
      <w:r>
        <w:rPr>
          <w:rFonts w:ascii="Times New Roman" w:hAnsi="Times New Roman" w:cs="Times New Roman"/>
          <w:sz w:val="24"/>
          <w:szCs w:val="24"/>
        </w:rPr>
        <w:t>elain Akuntansi</w:t>
      </w:r>
    </w:p>
    <w:p w14:paraId="4F10B274" w14:textId="6A57CB22" w:rsidR="008B1940" w:rsidRDefault="008B1940"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Selain Akuntansi</w:t>
      </w:r>
    </w:p>
    <w:p w14:paraId="682B7AD7" w14:textId="4D111669" w:rsidR="00FB5831" w:rsidRDefault="00FB5831" w:rsidP="00FB5831">
      <w:pPr>
        <w:spacing w:after="120" w:line="240" w:lineRule="auto"/>
        <w:jc w:val="both"/>
        <w:rPr>
          <w:rFonts w:ascii="Times New Roman" w:hAnsi="Times New Roman" w:cs="Times New Roman"/>
          <w:sz w:val="24"/>
          <w:szCs w:val="24"/>
        </w:rPr>
      </w:pPr>
      <w:r w:rsidRPr="00FE27C9">
        <w:rPr>
          <w:rFonts w:ascii="Times New Roman" w:hAnsi="Times New Roman" w:cs="Times New Roman"/>
          <w:sz w:val="24"/>
          <w:szCs w:val="24"/>
        </w:rPr>
        <w:t xml:space="preserve">Nama Usaha </w:t>
      </w:r>
      <w:r>
        <w:rPr>
          <w:rFonts w:ascii="Times New Roman" w:hAnsi="Times New Roman" w:cs="Times New Roman"/>
          <w:sz w:val="24"/>
          <w:szCs w:val="24"/>
        </w:rPr>
        <w:tab/>
      </w:r>
      <w:r>
        <w:rPr>
          <w:rFonts w:ascii="Times New Roman" w:hAnsi="Times New Roman" w:cs="Times New Roman"/>
          <w:sz w:val="24"/>
          <w:szCs w:val="24"/>
        </w:rPr>
        <w:tab/>
      </w:r>
      <w:r w:rsidR="008B1940">
        <w:rPr>
          <w:rFonts w:ascii="Times New Roman" w:hAnsi="Times New Roman" w:cs="Times New Roman"/>
          <w:sz w:val="24"/>
          <w:szCs w:val="24"/>
        </w:rPr>
        <w:tab/>
      </w:r>
      <w:r w:rsidRPr="00FE27C9">
        <w:rPr>
          <w:rFonts w:ascii="Times New Roman" w:hAnsi="Times New Roman" w:cs="Times New Roman"/>
          <w:sz w:val="24"/>
          <w:szCs w:val="24"/>
        </w:rPr>
        <w:t>:</w:t>
      </w:r>
    </w:p>
    <w:p w14:paraId="6714789F" w14:textId="13A8CF97" w:rsidR="00FB5831" w:rsidRDefault="00FB5831" w:rsidP="00FB5831">
      <w:pPr>
        <w:spacing w:after="120" w:line="240" w:lineRule="auto"/>
        <w:jc w:val="both"/>
        <w:rPr>
          <w:rFonts w:ascii="Times New Roman" w:hAnsi="Times New Roman" w:cs="Times New Roman"/>
          <w:sz w:val="24"/>
          <w:szCs w:val="24"/>
        </w:rPr>
      </w:pPr>
      <w:r w:rsidRPr="00FE27C9">
        <w:rPr>
          <w:rFonts w:ascii="Times New Roman" w:hAnsi="Times New Roman" w:cs="Times New Roman"/>
          <w:sz w:val="24"/>
          <w:szCs w:val="24"/>
        </w:rPr>
        <w:t xml:space="preserve">Omzet Usaha </w:t>
      </w:r>
      <w:r>
        <w:rPr>
          <w:rFonts w:ascii="Times New Roman" w:hAnsi="Times New Roman" w:cs="Times New Roman"/>
          <w:sz w:val="24"/>
          <w:szCs w:val="24"/>
        </w:rPr>
        <w:tab/>
      </w:r>
      <w:r>
        <w:rPr>
          <w:rFonts w:ascii="Times New Roman" w:hAnsi="Times New Roman" w:cs="Times New Roman"/>
          <w:sz w:val="24"/>
          <w:szCs w:val="24"/>
        </w:rPr>
        <w:tab/>
      </w:r>
      <w:r w:rsidR="008B1940">
        <w:rPr>
          <w:rFonts w:ascii="Times New Roman" w:hAnsi="Times New Roman" w:cs="Times New Roman"/>
          <w:sz w:val="24"/>
          <w:szCs w:val="24"/>
        </w:rPr>
        <w:tab/>
      </w:r>
      <w:r w:rsidRPr="00FE27C9">
        <w:rPr>
          <w:rFonts w:ascii="Times New Roman" w:hAnsi="Times New Roman" w:cs="Times New Roman"/>
          <w:sz w:val="24"/>
          <w:szCs w:val="24"/>
        </w:rPr>
        <w:t xml:space="preserve">: 󠇯 </w:t>
      </w:r>
      <w:r>
        <w:rPr>
          <w:rFonts w:ascii="Times New Roman" w:hAnsi="Times New Roman" w:cs="Times New Roman"/>
          <w:sz w:val="24"/>
          <w:szCs w:val="24"/>
        </w:rPr>
        <w:tab/>
        <w:t xml:space="preserve">□ </w:t>
      </w:r>
      <w:r w:rsidRPr="00FE27C9">
        <w:rPr>
          <w:rFonts w:ascii="Times New Roman" w:hAnsi="Times New Roman" w:cs="Times New Roman"/>
          <w:sz w:val="24"/>
          <w:szCs w:val="24"/>
        </w:rPr>
        <w:t>Dibawah Rp 50 juta</w:t>
      </w:r>
    </w:p>
    <w:p w14:paraId="176468E5" w14:textId="77777777" w:rsidR="00FB5831" w:rsidRDefault="00FB5831"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E27C9">
        <w:rPr>
          <w:rFonts w:ascii="Times New Roman" w:hAnsi="Times New Roman" w:cs="Times New Roman"/>
          <w:sz w:val="24"/>
          <w:szCs w:val="24"/>
        </w:rPr>
        <w:t>Rp 50 juta s/d Rp 500 juta</w:t>
      </w:r>
    </w:p>
    <w:p w14:paraId="0218D9B5" w14:textId="77777777" w:rsidR="00FB5831" w:rsidRDefault="00FB5831"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E27C9">
        <w:rPr>
          <w:rFonts w:ascii="Times New Roman" w:hAnsi="Times New Roman" w:cs="Times New Roman"/>
          <w:sz w:val="24"/>
          <w:szCs w:val="24"/>
        </w:rPr>
        <w:t>Rp 500 juta s/d Rp 5 Milyar</w:t>
      </w:r>
      <w:r>
        <w:rPr>
          <w:rFonts w:ascii="Times New Roman" w:hAnsi="Times New Roman" w:cs="Times New Roman"/>
          <w:sz w:val="24"/>
          <w:szCs w:val="24"/>
        </w:rPr>
        <w:t xml:space="preserve"> </w:t>
      </w:r>
    </w:p>
    <w:p w14:paraId="0E64B74B" w14:textId="77777777" w:rsidR="00FB5831" w:rsidRDefault="00FB5831" w:rsidP="008B1940">
      <w:pPr>
        <w:spacing w:after="12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E27C9">
        <w:rPr>
          <w:rFonts w:ascii="Times New Roman" w:hAnsi="Times New Roman" w:cs="Times New Roman"/>
          <w:sz w:val="24"/>
          <w:szCs w:val="24"/>
        </w:rPr>
        <w:t>Rp 5 Milyar s/d Rp 10 Milyar</w:t>
      </w:r>
    </w:p>
    <w:p w14:paraId="48D8771D" w14:textId="4518D8FA" w:rsidR="00FB5831" w:rsidRDefault="00FB5831" w:rsidP="008B1940">
      <w:pPr>
        <w:spacing w:after="24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FE27C9">
        <w:rPr>
          <w:rFonts w:ascii="Times New Roman" w:hAnsi="Times New Roman" w:cs="Times New Roman"/>
          <w:sz w:val="24"/>
          <w:szCs w:val="24"/>
        </w:rPr>
        <w:t>Lebih dari Rp 10 Milyar</w:t>
      </w:r>
    </w:p>
    <w:p w14:paraId="58AD0B1B" w14:textId="60B0F901" w:rsidR="006A11BF" w:rsidRDefault="006A11BF" w:rsidP="008B1940">
      <w:p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Apakah Anda Menggunakan TI untuk Pengelola Keuangan dan Penggunaan Laporan Keuangan?</w:t>
      </w:r>
      <w:proofErr w:type="gramEnd"/>
    </w:p>
    <w:p w14:paraId="61B3B80C" w14:textId="2DA45248" w:rsidR="008B1940" w:rsidRDefault="008B1940" w:rsidP="006A11B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11BF">
        <w:rPr>
          <w:rFonts w:ascii="Times New Roman" w:hAnsi="Times New Roman" w:cs="Times New Roman"/>
          <w:sz w:val="24"/>
          <w:szCs w:val="24"/>
        </w:rPr>
        <w:t>Ya</w:t>
      </w:r>
      <w:r>
        <w:rPr>
          <w:rFonts w:ascii="Times New Roman" w:hAnsi="Times New Roman" w:cs="Times New Roman"/>
          <w:sz w:val="24"/>
          <w:szCs w:val="24"/>
        </w:rPr>
        <w:t xml:space="preserve"> </w:t>
      </w:r>
      <w:r w:rsidR="006A11BF">
        <w:rPr>
          <w:rFonts w:ascii="Times New Roman" w:hAnsi="Times New Roman" w:cs="Times New Roman"/>
          <w:sz w:val="24"/>
          <w:szCs w:val="24"/>
        </w:rPr>
        <w:tab/>
      </w:r>
      <w:r w:rsidR="006A11BF">
        <w:rPr>
          <w:rFonts w:ascii="Times New Roman" w:hAnsi="Times New Roman" w:cs="Times New Roman"/>
          <w:sz w:val="24"/>
          <w:szCs w:val="24"/>
        </w:rPr>
        <w:tab/>
      </w:r>
      <w:r>
        <w:rPr>
          <w:rFonts w:ascii="Times New Roman" w:hAnsi="Times New Roman" w:cs="Times New Roman"/>
          <w:sz w:val="24"/>
          <w:szCs w:val="24"/>
        </w:rPr>
        <w:t xml:space="preserve">□ </w:t>
      </w:r>
      <w:r w:rsidR="006A11BF">
        <w:rPr>
          <w:rFonts w:ascii="Times New Roman" w:hAnsi="Times New Roman" w:cs="Times New Roman"/>
          <w:sz w:val="24"/>
          <w:szCs w:val="24"/>
        </w:rPr>
        <w:t>Tidak</w:t>
      </w:r>
    </w:p>
    <w:p w14:paraId="031772EA" w14:textId="71A2F71E" w:rsidR="006A11BF" w:rsidRDefault="006A11BF" w:rsidP="006A11BF">
      <w:p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Apakah Anda Menerapkan Standar Akuntansi dalam Laporan Keuangan?</w:t>
      </w:r>
      <w:proofErr w:type="gramEnd"/>
    </w:p>
    <w:p w14:paraId="13F55A4B" w14:textId="35A0318E" w:rsidR="006A11BF" w:rsidRDefault="006A11BF" w:rsidP="006A11BF">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 Ya </w:t>
      </w:r>
      <w:r>
        <w:rPr>
          <w:rFonts w:ascii="Times New Roman" w:hAnsi="Times New Roman" w:cs="Times New Roman"/>
          <w:sz w:val="24"/>
          <w:szCs w:val="24"/>
        </w:rPr>
        <w:tab/>
      </w:r>
      <w:r>
        <w:rPr>
          <w:rFonts w:ascii="Times New Roman" w:hAnsi="Times New Roman" w:cs="Times New Roman"/>
          <w:sz w:val="24"/>
          <w:szCs w:val="24"/>
        </w:rPr>
        <w:tab/>
        <w:t>□ Tidak</w:t>
      </w:r>
    </w:p>
    <w:p w14:paraId="335E6D3A" w14:textId="35A0318E" w:rsidR="00FB5831" w:rsidRPr="00A41ED2" w:rsidRDefault="00FB5831" w:rsidP="00FB5831">
      <w:pPr>
        <w:numPr>
          <w:ilvl w:val="0"/>
          <w:numId w:val="24"/>
        </w:numPr>
        <w:spacing w:after="160" w:line="259" w:lineRule="auto"/>
        <w:ind w:left="426" w:hanging="426"/>
        <w:jc w:val="both"/>
        <w:rPr>
          <w:rFonts w:ascii="Times New Roman" w:hAnsi="Times New Roman" w:cs="Times New Roman"/>
          <w:b/>
          <w:bCs/>
          <w:sz w:val="24"/>
          <w:szCs w:val="24"/>
        </w:rPr>
      </w:pPr>
      <w:r w:rsidRPr="00A41ED2">
        <w:rPr>
          <w:rFonts w:ascii="Times New Roman" w:hAnsi="Times New Roman" w:cs="Times New Roman"/>
          <w:b/>
          <w:bCs/>
          <w:sz w:val="24"/>
          <w:szCs w:val="24"/>
        </w:rPr>
        <w:t>Petunjuk Pengisian Kuesioner</w:t>
      </w:r>
    </w:p>
    <w:p w14:paraId="48910DCE" w14:textId="77777777" w:rsidR="00FB5831" w:rsidRDefault="00FB5831" w:rsidP="00EA2555">
      <w:pPr>
        <w:spacing w:after="0" w:line="480" w:lineRule="auto"/>
        <w:jc w:val="both"/>
        <w:rPr>
          <w:rFonts w:ascii="Times New Roman" w:hAnsi="Times New Roman" w:cs="Times New Roman"/>
          <w:sz w:val="24"/>
          <w:szCs w:val="24"/>
        </w:rPr>
      </w:pPr>
      <w:proofErr w:type="gramStart"/>
      <w:r w:rsidRPr="00D62077">
        <w:rPr>
          <w:rFonts w:ascii="Times New Roman" w:hAnsi="Times New Roman" w:cs="Times New Roman"/>
          <w:sz w:val="24"/>
          <w:szCs w:val="24"/>
        </w:rPr>
        <w:t>Dari pernyataan-pernyataan di bawah ini, isilah yang paling sesuai dengan diri anda dan berilah tanda ceklis (√) pada salah satu jawaban.</w:t>
      </w:r>
      <w:proofErr w:type="gramEnd"/>
      <w:r w:rsidRPr="00D6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2077">
        <w:rPr>
          <w:rFonts w:ascii="Times New Roman" w:hAnsi="Times New Roman" w:cs="Times New Roman"/>
          <w:sz w:val="24"/>
          <w:szCs w:val="24"/>
        </w:rPr>
        <w:t xml:space="preserve">Berikut ini adalah keterangan jawaban yang anda pilih: </w:t>
      </w:r>
    </w:p>
    <w:p w14:paraId="7FCB7977" w14:textId="50D93149" w:rsidR="00FB5831" w:rsidRDefault="00FB5831" w:rsidP="00FB5831">
      <w:pPr>
        <w:spacing w:line="240" w:lineRule="auto"/>
        <w:jc w:val="both"/>
        <w:rPr>
          <w:rFonts w:ascii="Times New Roman" w:hAnsi="Times New Roman" w:cs="Times New Roman"/>
          <w:sz w:val="24"/>
          <w:szCs w:val="24"/>
        </w:rPr>
      </w:pPr>
      <w:r w:rsidRPr="00D62077">
        <w:rPr>
          <w:rFonts w:ascii="Times New Roman" w:hAnsi="Times New Roman" w:cs="Times New Roman"/>
          <w:sz w:val="24"/>
          <w:szCs w:val="24"/>
        </w:rPr>
        <w:t xml:space="preserve">SS </w:t>
      </w:r>
      <w:r>
        <w:rPr>
          <w:rFonts w:ascii="Times New Roman" w:hAnsi="Times New Roman" w:cs="Times New Roman"/>
          <w:sz w:val="24"/>
          <w:szCs w:val="24"/>
        </w:rPr>
        <w:tab/>
      </w:r>
      <w:r w:rsidRPr="00D62077">
        <w:rPr>
          <w:rFonts w:ascii="Times New Roman" w:hAnsi="Times New Roman" w:cs="Times New Roman"/>
          <w:sz w:val="24"/>
          <w:szCs w:val="24"/>
        </w:rPr>
        <w:t xml:space="preserve">= Sangat Setuju </w:t>
      </w:r>
    </w:p>
    <w:p w14:paraId="3BFFBE12" w14:textId="170B217E" w:rsidR="00FB5831" w:rsidRDefault="00FB5831" w:rsidP="00FB5831">
      <w:pPr>
        <w:spacing w:line="240" w:lineRule="auto"/>
        <w:jc w:val="both"/>
        <w:rPr>
          <w:rFonts w:ascii="Times New Roman" w:hAnsi="Times New Roman" w:cs="Times New Roman"/>
          <w:sz w:val="24"/>
          <w:szCs w:val="24"/>
        </w:rPr>
      </w:pPr>
      <w:r w:rsidRPr="00D62077">
        <w:rPr>
          <w:rFonts w:ascii="Times New Roman" w:hAnsi="Times New Roman" w:cs="Times New Roman"/>
          <w:sz w:val="24"/>
          <w:szCs w:val="24"/>
        </w:rPr>
        <w:t xml:space="preserve">S </w:t>
      </w:r>
      <w:r>
        <w:rPr>
          <w:rFonts w:ascii="Times New Roman" w:hAnsi="Times New Roman" w:cs="Times New Roman"/>
          <w:sz w:val="24"/>
          <w:szCs w:val="24"/>
        </w:rPr>
        <w:tab/>
      </w:r>
      <w:r w:rsidRPr="00D62077">
        <w:rPr>
          <w:rFonts w:ascii="Times New Roman" w:hAnsi="Times New Roman" w:cs="Times New Roman"/>
          <w:sz w:val="24"/>
          <w:szCs w:val="24"/>
        </w:rPr>
        <w:t xml:space="preserve">= Setuju </w:t>
      </w:r>
    </w:p>
    <w:p w14:paraId="5D2B8B7C" w14:textId="3E1605E1" w:rsidR="00FB5831" w:rsidRDefault="006E54FC" w:rsidP="00FB583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FB5831" w:rsidRPr="00D62077">
        <w:rPr>
          <w:rFonts w:ascii="Times New Roman" w:hAnsi="Times New Roman" w:cs="Times New Roman"/>
          <w:sz w:val="24"/>
          <w:szCs w:val="24"/>
        </w:rPr>
        <w:t xml:space="preserve"> </w:t>
      </w:r>
      <w:r w:rsidR="00FB5831">
        <w:rPr>
          <w:rFonts w:ascii="Times New Roman" w:hAnsi="Times New Roman" w:cs="Times New Roman"/>
          <w:sz w:val="24"/>
          <w:szCs w:val="24"/>
        </w:rPr>
        <w:tab/>
      </w:r>
      <w:r w:rsidR="00FB5831" w:rsidRPr="00D62077">
        <w:rPr>
          <w:rFonts w:ascii="Times New Roman" w:hAnsi="Times New Roman" w:cs="Times New Roman"/>
          <w:sz w:val="24"/>
          <w:szCs w:val="24"/>
        </w:rPr>
        <w:t xml:space="preserve">= </w:t>
      </w:r>
      <w:r>
        <w:rPr>
          <w:rFonts w:ascii="Times New Roman" w:hAnsi="Times New Roman" w:cs="Times New Roman"/>
          <w:sz w:val="24"/>
          <w:szCs w:val="24"/>
        </w:rPr>
        <w:t>Netral</w:t>
      </w:r>
    </w:p>
    <w:p w14:paraId="6A92F0CE" w14:textId="28BD661E" w:rsidR="00FB5831" w:rsidRDefault="006E54FC" w:rsidP="00FB5831">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FB5831" w:rsidRPr="00D62077">
        <w:rPr>
          <w:rFonts w:ascii="Times New Roman" w:hAnsi="Times New Roman" w:cs="Times New Roman"/>
          <w:sz w:val="24"/>
          <w:szCs w:val="24"/>
        </w:rPr>
        <w:t xml:space="preserve">S </w:t>
      </w:r>
      <w:r w:rsidR="00FB5831">
        <w:rPr>
          <w:rFonts w:ascii="Times New Roman" w:hAnsi="Times New Roman" w:cs="Times New Roman"/>
          <w:sz w:val="24"/>
          <w:szCs w:val="24"/>
        </w:rPr>
        <w:tab/>
      </w:r>
      <w:r w:rsidR="00FB5831" w:rsidRPr="00D62077">
        <w:rPr>
          <w:rFonts w:ascii="Times New Roman" w:hAnsi="Times New Roman" w:cs="Times New Roman"/>
          <w:sz w:val="24"/>
          <w:szCs w:val="24"/>
        </w:rPr>
        <w:t xml:space="preserve">= </w:t>
      </w:r>
      <w:r>
        <w:rPr>
          <w:rFonts w:ascii="Times New Roman" w:hAnsi="Times New Roman" w:cs="Times New Roman"/>
          <w:sz w:val="24"/>
          <w:szCs w:val="24"/>
        </w:rPr>
        <w:t xml:space="preserve">Tidak </w:t>
      </w:r>
      <w:r w:rsidR="00FB5831" w:rsidRPr="00D62077">
        <w:rPr>
          <w:rFonts w:ascii="Times New Roman" w:hAnsi="Times New Roman" w:cs="Times New Roman"/>
          <w:sz w:val="24"/>
          <w:szCs w:val="24"/>
        </w:rPr>
        <w:t xml:space="preserve">Setuju </w:t>
      </w:r>
    </w:p>
    <w:p w14:paraId="34E90CD7" w14:textId="5FD249C0" w:rsidR="006E54FC" w:rsidRDefault="00FB5831" w:rsidP="00EA2555">
      <w:pPr>
        <w:spacing w:after="0" w:line="480" w:lineRule="auto"/>
        <w:jc w:val="both"/>
        <w:rPr>
          <w:rFonts w:ascii="Times New Roman" w:hAnsi="Times New Roman" w:cs="Times New Roman"/>
          <w:sz w:val="24"/>
          <w:szCs w:val="24"/>
        </w:rPr>
      </w:pPr>
      <w:r w:rsidRPr="00D62077">
        <w:rPr>
          <w:rFonts w:ascii="Times New Roman" w:hAnsi="Times New Roman" w:cs="Times New Roman"/>
          <w:sz w:val="24"/>
          <w:szCs w:val="24"/>
        </w:rPr>
        <w:t>S</w:t>
      </w:r>
      <w:r w:rsidR="006E54FC">
        <w:rPr>
          <w:rFonts w:ascii="Times New Roman" w:hAnsi="Times New Roman" w:cs="Times New Roman"/>
          <w:sz w:val="24"/>
          <w:szCs w:val="24"/>
        </w:rPr>
        <w:t>T</w:t>
      </w:r>
      <w:r w:rsidRPr="00D62077">
        <w:rPr>
          <w:rFonts w:ascii="Times New Roman" w:hAnsi="Times New Roman" w:cs="Times New Roman"/>
          <w:sz w:val="24"/>
          <w:szCs w:val="24"/>
        </w:rPr>
        <w:t xml:space="preserve">S </w:t>
      </w:r>
      <w:r>
        <w:rPr>
          <w:rFonts w:ascii="Times New Roman" w:hAnsi="Times New Roman" w:cs="Times New Roman"/>
          <w:sz w:val="24"/>
          <w:szCs w:val="24"/>
        </w:rPr>
        <w:tab/>
      </w:r>
      <w:r w:rsidRPr="00D62077">
        <w:rPr>
          <w:rFonts w:ascii="Times New Roman" w:hAnsi="Times New Roman" w:cs="Times New Roman"/>
          <w:sz w:val="24"/>
          <w:szCs w:val="24"/>
        </w:rPr>
        <w:t xml:space="preserve">= Sangat </w:t>
      </w:r>
      <w:r w:rsidR="006E54FC">
        <w:rPr>
          <w:rFonts w:ascii="Times New Roman" w:hAnsi="Times New Roman" w:cs="Times New Roman"/>
          <w:sz w:val="24"/>
          <w:szCs w:val="24"/>
        </w:rPr>
        <w:t xml:space="preserve">Tidak </w:t>
      </w:r>
      <w:r w:rsidRPr="00D62077">
        <w:rPr>
          <w:rFonts w:ascii="Times New Roman" w:hAnsi="Times New Roman" w:cs="Times New Roman"/>
          <w:sz w:val="24"/>
          <w:szCs w:val="24"/>
        </w:rPr>
        <w:t>Setuju</w:t>
      </w:r>
    </w:p>
    <w:p w14:paraId="6B9E70F0" w14:textId="77777777" w:rsidR="00FB5831" w:rsidRPr="00A41ED2" w:rsidRDefault="00FB5831" w:rsidP="00FB5831">
      <w:pPr>
        <w:numPr>
          <w:ilvl w:val="0"/>
          <w:numId w:val="25"/>
        </w:numPr>
        <w:spacing w:after="0" w:line="240" w:lineRule="auto"/>
        <w:ind w:left="426" w:hanging="426"/>
        <w:jc w:val="both"/>
        <w:rPr>
          <w:rFonts w:ascii="Times New Roman" w:hAnsi="Times New Roman" w:cs="Times New Roman"/>
          <w:b/>
          <w:bCs/>
          <w:sz w:val="24"/>
          <w:szCs w:val="24"/>
        </w:rPr>
      </w:pPr>
      <w:r w:rsidRPr="00A41ED2">
        <w:rPr>
          <w:rFonts w:ascii="Times New Roman" w:hAnsi="Times New Roman" w:cs="Times New Roman"/>
          <w:b/>
          <w:bCs/>
          <w:sz w:val="24"/>
          <w:szCs w:val="24"/>
        </w:rPr>
        <w:t>Penerapan Standar Akuntansi Keuangan Entitas Mikro Kecil dan Menengah (SAK EMKM) (Y)</w:t>
      </w:r>
    </w:p>
    <w:tbl>
      <w:tblPr>
        <w:tblW w:w="473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421"/>
        <w:gridCol w:w="590"/>
        <w:gridCol w:w="452"/>
        <w:gridCol w:w="482"/>
        <w:gridCol w:w="525"/>
        <w:gridCol w:w="662"/>
      </w:tblGrid>
      <w:tr w:rsidR="00FB5831" w14:paraId="154181D8" w14:textId="77777777" w:rsidTr="00BF7610">
        <w:tc>
          <w:tcPr>
            <w:tcW w:w="380" w:type="pct"/>
            <w:shd w:val="clear" w:color="auto" w:fill="D9D9D9" w:themeFill="background1" w:themeFillShade="D9"/>
            <w:vAlign w:val="center"/>
          </w:tcPr>
          <w:p w14:paraId="385FA96A" w14:textId="77777777" w:rsidR="00FB5831" w:rsidRDefault="00FB5831"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48F315A8" w14:textId="4D4E29E8" w:rsidR="00FB5831" w:rsidRDefault="000C13A5"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3092B92E" w14:textId="14E83A35" w:rsidR="00FB5831" w:rsidRDefault="00FB5831"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07D6E9D0" w14:textId="2C0DAD5D" w:rsidR="00FB5831" w:rsidRDefault="00FB5831"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5AD48AB5" w14:textId="30A4605E" w:rsidR="00FB5831" w:rsidRDefault="006E54FC"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26DA19CC" w14:textId="2D11BBE8" w:rsidR="00FB5831" w:rsidRDefault="006E54FC"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00FB5831">
              <w:rPr>
                <w:rFonts w:ascii="Times New Roman" w:hAnsi="Times New Roman" w:cs="Times New Roman"/>
                <w:b/>
                <w:bCs/>
                <w:sz w:val="24"/>
                <w:szCs w:val="24"/>
              </w:rPr>
              <w:t>S</w:t>
            </w:r>
          </w:p>
        </w:tc>
        <w:tc>
          <w:tcPr>
            <w:tcW w:w="429" w:type="pct"/>
            <w:shd w:val="clear" w:color="auto" w:fill="D9D9D9" w:themeFill="background1" w:themeFillShade="D9"/>
            <w:vAlign w:val="center"/>
          </w:tcPr>
          <w:p w14:paraId="181C6AFF" w14:textId="1C62913E" w:rsidR="00FB5831" w:rsidRDefault="00FB5831" w:rsidP="00FB583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6E54FC">
              <w:rPr>
                <w:rFonts w:ascii="Times New Roman" w:hAnsi="Times New Roman" w:cs="Times New Roman"/>
                <w:b/>
                <w:bCs/>
                <w:sz w:val="24"/>
                <w:szCs w:val="24"/>
              </w:rPr>
              <w:t>T</w:t>
            </w:r>
            <w:r>
              <w:rPr>
                <w:rFonts w:ascii="Times New Roman" w:hAnsi="Times New Roman" w:cs="Times New Roman"/>
                <w:b/>
                <w:bCs/>
                <w:sz w:val="24"/>
                <w:szCs w:val="24"/>
              </w:rPr>
              <w:t>S</w:t>
            </w:r>
          </w:p>
        </w:tc>
      </w:tr>
      <w:tr w:rsidR="00ED5E58" w14:paraId="3EFE1AB8" w14:textId="77777777" w:rsidTr="00BF7610">
        <w:tc>
          <w:tcPr>
            <w:tcW w:w="380" w:type="pct"/>
            <w:vAlign w:val="center"/>
          </w:tcPr>
          <w:p w14:paraId="0D1F00B5" w14:textId="77777777" w:rsidR="00ED5E58" w:rsidRPr="00B954D9" w:rsidRDefault="00ED5E58" w:rsidP="00ED5E58">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tcPr>
          <w:p w14:paraId="796ACCEF" w14:textId="28295972" w:rsidR="00ED5E58" w:rsidRPr="00ED5E58" w:rsidRDefault="007F1DD3" w:rsidP="00ED5E58">
            <w:pPr>
              <w:spacing w:after="0" w:line="240" w:lineRule="auto"/>
              <w:jc w:val="both"/>
              <w:rPr>
                <w:rFonts w:ascii="Times New Roman" w:hAnsi="Times New Roman" w:cs="Times New Roman"/>
                <w:b/>
                <w:bCs/>
                <w:sz w:val="24"/>
                <w:szCs w:val="24"/>
              </w:rPr>
            </w:pPr>
            <w:r w:rsidRPr="007F1DD3">
              <w:rPr>
                <w:rFonts w:ascii="Times New Roman" w:hAnsi="Times New Roman" w:cs="Times New Roman"/>
                <w:sz w:val="24"/>
                <w:szCs w:val="24"/>
              </w:rPr>
              <w:t>Saya mencatat setiap transaksi keuangan secara tertulis</w:t>
            </w:r>
          </w:p>
        </w:tc>
        <w:tc>
          <w:tcPr>
            <w:tcW w:w="382" w:type="pct"/>
            <w:vAlign w:val="center"/>
          </w:tcPr>
          <w:p w14:paraId="1144DAF9"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19913689"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72E5E275"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782DA7A6"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0A8582F8"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4EBA7AC1" w14:textId="77777777" w:rsidTr="00BF7610">
        <w:tc>
          <w:tcPr>
            <w:tcW w:w="380" w:type="pct"/>
            <w:vAlign w:val="center"/>
          </w:tcPr>
          <w:p w14:paraId="3553C848" w14:textId="77777777" w:rsidR="00ED5E58" w:rsidRPr="00B954D9"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tcPr>
          <w:p w14:paraId="6A3737EA" w14:textId="69F647B2" w:rsidR="00ED5E58" w:rsidRPr="00ED5E58" w:rsidRDefault="00F31317" w:rsidP="00ED5E58">
            <w:pPr>
              <w:spacing w:after="0" w:line="240" w:lineRule="auto"/>
              <w:jc w:val="both"/>
              <w:rPr>
                <w:rFonts w:ascii="Times New Roman" w:hAnsi="Times New Roman" w:cs="Times New Roman"/>
                <w:sz w:val="24"/>
                <w:szCs w:val="24"/>
              </w:rPr>
            </w:pPr>
            <w:r w:rsidRPr="00F31317">
              <w:rPr>
                <w:rFonts w:ascii="Times New Roman" w:hAnsi="Times New Roman" w:cs="Times New Roman"/>
                <w:sz w:val="24"/>
                <w:szCs w:val="24"/>
              </w:rPr>
              <w:t>Saya mengikuti prinsip akuntansi seperti pemisahan keuangan pribadi dan usaha</w:t>
            </w:r>
          </w:p>
        </w:tc>
        <w:tc>
          <w:tcPr>
            <w:tcW w:w="382" w:type="pct"/>
            <w:vAlign w:val="center"/>
          </w:tcPr>
          <w:p w14:paraId="6368E9F7"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4AE4A064"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3FE9F93D"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0E0B7BFE"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69A08927"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25902E93" w14:textId="77777777" w:rsidTr="00BF7610">
        <w:tc>
          <w:tcPr>
            <w:tcW w:w="380" w:type="pct"/>
            <w:vAlign w:val="center"/>
          </w:tcPr>
          <w:p w14:paraId="630412EE" w14:textId="77777777" w:rsidR="00ED5E58" w:rsidRPr="00B954D9"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tcPr>
          <w:p w14:paraId="2E5725FB" w14:textId="717A6841" w:rsidR="00ED5E58" w:rsidRPr="00ED5E58" w:rsidRDefault="007F1DD3" w:rsidP="00ED5E58">
            <w:pPr>
              <w:spacing w:after="0" w:line="240" w:lineRule="auto"/>
              <w:jc w:val="both"/>
              <w:rPr>
                <w:rFonts w:ascii="Times New Roman" w:hAnsi="Times New Roman" w:cs="Times New Roman"/>
                <w:b/>
                <w:bCs/>
                <w:sz w:val="24"/>
                <w:szCs w:val="24"/>
              </w:rPr>
            </w:pPr>
            <w:r w:rsidRPr="007F1DD3">
              <w:rPr>
                <w:rFonts w:ascii="Times New Roman" w:hAnsi="Times New Roman" w:cs="Times New Roman"/>
                <w:sz w:val="24"/>
                <w:szCs w:val="24"/>
              </w:rPr>
              <w:t>Saya menyusun laporan laba rugi usaha.</w:t>
            </w:r>
          </w:p>
        </w:tc>
        <w:tc>
          <w:tcPr>
            <w:tcW w:w="382" w:type="pct"/>
            <w:vAlign w:val="center"/>
          </w:tcPr>
          <w:p w14:paraId="6058C8C7"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491B55C8"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38B6AB2E"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52D1CF2A"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560554B9"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7A3C1F5B" w14:textId="77777777" w:rsidTr="00BF7610">
        <w:tc>
          <w:tcPr>
            <w:tcW w:w="380" w:type="pct"/>
            <w:vAlign w:val="center"/>
          </w:tcPr>
          <w:p w14:paraId="2757906D" w14:textId="77777777" w:rsidR="00ED5E58" w:rsidRPr="00B954D9"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64" w:type="pct"/>
          </w:tcPr>
          <w:p w14:paraId="654C62F6" w14:textId="664663DF" w:rsidR="00ED5E58" w:rsidRPr="00ED5E58" w:rsidRDefault="007F1DD3" w:rsidP="00ED5E58">
            <w:pPr>
              <w:spacing w:after="0" w:line="240" w:lineRule="auto"/>
              <w:jc w:val="both"/>
              <w:rPr>
                <w:rFonts w:ascii="Times New Roman" w:hAnsi="Times New Roman" w:cs="Times New Roman"/>
                <w:b/>
                <w:bCs/>
                <w:sz w:val="24"/>
                <w:szCs w:val="24"/>
              </w:rPr>
            </w:pPr>
            <w:r w:rsidRPr="007F1DD3">
              <w:rPr>
                <w:rFonts w:ascii="Times New Roman" w:hAnsi="Times New Roman" w:cs="Times New Roman"/>
                <w:sz w:val="24"/>
                <w:szCs w:val="24"/>
              </w:rPr>
              <w:t>Saya menyusun laporan keuangan secara rutin (bulanan/tahunan)</w:t>
            </w:r>
          </w:p>
        </w:tc>
        <w:tc>
          <w:tcPr>
            <w:tcW w:w="382" w:type="pct"/>
            <w:vAlign w:val="center"/>
          </w:tcPr>
          <w:p w14:paraId="3E7D6E81"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6D051D5B"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78442BBC"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6A4EB8EA"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6918DF51"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0A58B266" w14:textId="77777777" w:rsidTr="00BF7610">
        <w:tc>
          <w:tcPr>
            <w:tcW w:w="380" w:type="pct"/>
            <w:vAlign w:val="center"/>
          </w:tcPr>
          <w:p w14:paraId="6901B40E" w14:textId="07C0B0CD" w:rsidR="00ED5E58"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64" w:type="pct"/>
          </w:tcPr>
          <w:p w14:paraId="01657E31" w14:textId="27825EB7" w:rsidR="00ED5E58" w:rsidRPr="00ED5E58" w:rsidRDefault="007F1DD3" w:rsidP="00ED5E58">
            <w:pPr>
              <w:spacing w:after="0" w:line="240" w:lineRule="auto"/>
              <w:jc w:val="both"/>
              <w:rPr>
                <w:rFonts w:ascii="Times New Roman" w:hAnsi="Times New Roman" w:cs="Times New Roman"/>
                <w:sz w:val="24"/>
                <w:szCs w:val="24"/>
              </w:rPr>
            </w:pPr>
            <w:r w:rsidRPr="007F1DD3">
              <w:rPr>
                <w:rFonts w:ascii="Times New Roman" w:hAnsi="Times New Roman" w:cs="Times New Roman"/>
                <w:sz w:val="24"/>
                <w:szCs w:val="24"/>
              </w:rPr>
              <w:t>Saya mengikuti standar pencatatan akuntansi sederhana (SAK EMKM)</w:t>
            </w:r>
          </w:p>
        </w:tc>
        <w:tc>
          <w:tcPr>
            <w:tcW w:w="382" w:type="pct"/>
            <w:vAlign w:val="center"/>
          </w:tcPr>
          <w:p w14:paraId="2DA6D001"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738684A9"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0A9C4BFC"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291BB2BA"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26A45B8B"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1760F0A1" w14:textId="77777777" w:rsidTr="00BF7610">
        <w:tc>
          <w:tcPr>
            <w:tcW w:w="380" w:type="pct"/>
            <w:vAlign w:val="center"/>
          </w:tcPr>
          <w:p w14:paraId="41BAFA00" w14:textId="7CFC1D49" w:rsidR="00ED5E58"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864" w:type="pct"/>
          </w:tcPr>
          <w:p w14:paraId="3D15A5FF" w14:textId="166E7B71" w:rsidR="00ED5E58" w:rsidRPr="00ED5E58" w:rsidRDefault="007F1DD3" w:rsidP="00ED5E58">
            <w:pPr>
              <w:spacing w:after="0" w:line="240" w:lineRule="auto"/>
              <w:jc w:val="both"/>
              <w:rPr>
                <w:rFonts w:ascii="Times New Roman" w:hAnsi="Times New Roman" w:cs="Times New Roman"/>
                <w:sz w:val="24"/>
                <w:szCs w:val="24"/>
              </w:rPr>
            </w:pPr>
            <w:r w:rsidRPr="007F1DD3">
              <w:rPr>
                <w:rFonts w:ascii="Times New Roman" w:hAnsi="Times New Roman" w:cs="Times New Roman"/>
                <w:sz w:val="24"/>
                <w:szCs w:val="24"/>
              </w:rPr>
              <w:t>Saya menggunakan software atau aplikasi pembukuan</w:t>
            </w:r>
          </w:p>
        </w:tc>
        <w:tc>
          <w:tcPr>
            <w:tcW w:w="382" w:type="pct"/>
            <w:vAlign w:val="center"/>
          </w:tcPr>
          <w:p w14:paraId="028DF2DE"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1AAAF037"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2ACE1EFD"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40879272"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2C0A04A5"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4D82E34A" w14:textId="77777777" w:rsidTr="00BF7610">
        <w:tc>
          <w:tcPr>
            <w:tcW w:w="380" w:type="pct"/>
            <w:vAlign w:val="center"/>
          </w:tcPr>
          <w:p w14:paraId="5714BF3A" w14:textId="315677E8" w:rsidR="00ED5E58"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864" w:type="pct"/>
          </w:tcPr>
          <w:p w14:paraId="51F8F554" w14:textId="3F1543F0" w:rsidR="00ED5E58" w:rsidRPr="00ED5E58" w:rsidRDefault="007F1DD3" w:rsidP="00ED5E58">
            <w:pPr>
              <w:spacing w:after="0" w:line="240" w:lineRule="auto"/>
              <w:jc w:val="both"/>
              <w:rPr>
                <w:rFonts w:ascii="Times New Roman" w:hAnsi="Times New Roman" w:cs="Times New Roman"/>
                <w:sz w:val="24"/>
                <w:szCs w:val="24"/>
              </w:rPr>
            </w:pPr>
            <w:r w:rsidRPr="007F1DD3">
              <w:rPr>
                <w:rFonts w:ascii="Times New Roman" w:hAnsi="Times New Roman" w:cs="Times New Roman"/>
                <w:sz w:val="24"/>
                <w:szCs w:val="24"/>
              </w:rPr>
              <w:t>Saya merasa penerapan standar akuntansi penting untuk perkembangan usaha</w:t>
            </w:r>
          </w:p>
        </w:tc>
        <w:tc>
          <w:tcPr>
            <w:tcW w:w="382" w:type="pct"/>
            <w:vAlign w:val="center"/>
          </w:tcPr>
          <w:p w14:paraId="56E86883"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2CFE50FE"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3375ED3A"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4E1A9273"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6C713172"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13C393D1" w14:textId="77777777" w:rsidTr="00BF7610">
        <w:tc>
          <w:tcPr>
            <w:tcW w:w="380" w:type="pct"/>
            <w:vAlign w:val="center"/>
          </w:tcPr>
          <w:p w14:paraId="5EDDA793" w14:textId="510A71B9" w:rsidR="00ED5E58"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864" w:type="pct"/>
          </w:tcPr>
          <w:p w14:paraId="78728917" w14:textId="251AF67A" w:rsidR="00ED5E58" w:rsidRPr="00ED5E58" w:rsidRDefault="007F1DD3" w:rsidP="00ED5E58">
            <w:pPr>
              <w:spacing w:after="0" w:line="240" w:lineRule="auto"/>
              <w:jc w:val="both"/>
              <w:rPr>
                <w:rFonts w:ascii="Times New Roman" w:hAnsi="Times New Roman" w:cs="Times New Roman"/>
                <w:sz w:val="24"/>
                <w:szCs w:val="24"/>
              </w:rPr>
            </w:pPr>
            <w:r w:rsidRPr="007F1DD3">
              <w:rPr>
                <w:rFonts w:ascii="Times New Roman" w:hAnsi="Times New Roman" w:cs="Times New Roman"/>
                <w:sz w:val="24"/>
                <w:szCs w:val="24"/>
              </w:rPr>
              <w:t>Saya mengetahui tentang standar akuntansi yang berlaku untuk UKM</w:t>
            </w:r>
          </w:p>
        </w:tc>
        <w:tc>
          <w:tcPr>
            <w:tcW w:w="382" w:type="pct"/>
            <w:vAlign w:val="center"/>
          </w:tcPr>
          <w:p w14:paraId="5D023DA0"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3A031025"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228F404C"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6CA269D1"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2DC25856" w14:textId="77777777" w:rsidR="00ED5E58" w:rsidRDefault="00ED5E58" w:rsidP="00ED5E58">
            <w:pPr>
              <w:spacing w:after="0" w:line="240" w:lineRule="auto"/>
              <w:jc w:val="center"/>
              <w:rPr>
                <w:rFonts w:ascii="Times New Roman" w:hAnsi="Times New Roman" w:cs="Times New Roman"/>
                <w:b/>
                <w:bCs/>
                <w:sz w:val="24"/>
                <w:szCs w:val="24"/>
              </w:rPr>
            </w:pPr>
          </w:p>
        </w:tc>
      </w:tr>
      <w:tr w:rsidR="00ED5E58" w14:paraId="6C1E3A8E" w14:textId="77777777" w:rsidTr="00BF7610">
        <w:tc>
          <w:tcPr>
            <w:tcW w:w="380" w:type="pct"/>
            <w:vAlign w:val="center"/>
          </w:tcPr>
          <w:p w14:paraId="57E6985B" w14:textId="44B6107C" w:rsidR="00ED5E58" w:rsidRDefault="00ED5E58" w:rsidP="00ED5E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864" w:type="pct"/>
          </w:tcPr>
          <w:p w14:paraId="446FC83B" w14:textId="4F7862F4" w:rsidR="00ED5E58" w:rsidRPr="00ED5E58" w:rsidRDefault="007F1DD3" w:rsidP="00ED5E58">
            <w:pPr>
              <w:spacing w:after="0" w:line="240" w:lineRule="auto"/>
              <w:jc w:val="both"/>
              <w:rPr>
                <w:rFonts w:ascii="Times New Roman" w:hAnsi="Times New Roman" w:cs="Times New Roman"/>
                <w:sz w:val="24"/>
                <w:szCs w:val="24"/>
              </w:rPr>
            </w:pPr>
            <w:r w:rsidRPr="007F1DD3">
              <w:rPr>
                <w:rFonts w:ascii="Times New Roman" w:hAnsi="Times New Roman" w:cs="Times New Roman"/>
                <w:sz w:val="24"/>
                <w:szCs w:val="24"/>
              </w:rPr>
              <w:t>Usaha saya memiliki pencatatan keuangan yang tertib dan sesuai pedoman</w:t>
            </w:r>
          </w:p>
        </w:tc>
        <w:tc>
          <w:tcPr>
            <w:tcW w:w="382" w:type="pct"/>
            <w:vAlign w:val="center"/>
          </w:tcPr>
          <w:p w14:paraId="0F614BDD" w14:textId="77777777" w:rsidR="00ED5E58" w:rsidRDefault="00ED5E58" w:rsidP="00ED5E58">
            <w:pPr>
              <w:spacing w:after="0" w:line="240" w:lineRule="auto"/>
              <w:jc w:val="center"/>
              <w:rPr>
                <w:rFonts w:ascii="Times New Roman" w:hAnsi="Times New Roman" w:cs="Times New Roman"/>
                <w:b/>
                <w:bCs/>
                <w:sz w:val="24"/>
                <w:szCs w:val="24"/>
              </w:rPr>
            </w:pPr>
          </w:p>
        </w:tc>
        <w:tc>
          <w:tcPr>
            <w:tcW w:w="293" w:type="pct"/>
            <w:vAlign w:val="center"/>
          </w:tcPr>
          <w:p w14:paraId="22A81B41" w14:textId="77777777" w:rsidR="00ED5E58" w:rsidRDefault="00ED5E58" w:rsidP="00ED5E58">
            <w:pPr>
              <w:spacing w:after="0" w:line="240" w:lineRule="auto"/>
              <w:jc w:val="center"/>
              <w:rPr>
                <w:rFonts w:ascii="Times New Roman" w:hAnsi="Times New Roman" w:cs="Times New Roman"/>
                <w:b/>
                <w:bCs/>
                <w:sz w:val="24"/>
                <w:szCs w:val="24"/>
              </w:rPr>
            </w:pPr>
          </w:p>
        </w:tc>
        <w:tc>
          <w:tcPr>
            <w:tcW w:w="312" w:type="pct"/>
            <w:vAlign w:val="center"/>
          </w:tcPr>
          <w:p w14:paraId="262A4868" w14:textId="77777777" w:rsidR="00ED5E58" w:rsidRDefault="00ED5E58" w:rsidP="00ED5E58">
            <w:pPr>
              <w:spacing w:after="0" w:line="240" w:lineRule="auto"/>
              <w:jc w:val="center"/>
              <w:rPr>
                <w:rFonts w:ascii="Times New Roman" w:hAnsi="Times New Roman" w:cs="Times New Roman"/>
                <w:b/>
                <w:bCs/>
                <w:sz w:val="24"/>
                <w:szCs w:val="24"/>
              </w:rPr>
            </w:pPr>
          </w:p>
        </w:tc>
        <w:tc>
          <w:tcPr>
            <w:tcW w:w="340" w:type="pct"/>
            <w:vAlign w:val="center"/>
          </w:tcPr>
          <w:p w14:paraId="3F2895AC" w14:textId="77777777" w:rsidR="00ED5E58" w:rsidRDefault="00ED5E58" w:rsidP="00ED5E58">
            <w:pPr>
              <w:spacing w:after="0" w:line="240" w:lineRule="auto"/>
              <w:jc w:val="center"/>
              <w:rPr>
                <w:rFonts w:ascii="Times New Roman" w:hAnsi="Times New Roman" w:cs="Times New Roman"/>
                <w:b/>
                <w:bCs/>
                <w:sz w:val="24"/>
                <w:szCs w:val="24"/>
              </w:rPr>
            </w:pPr>
          </w:p>
        </w:tc>
        <w:tc>
          <w:tcPr>
            <w:tcW w:w="429" w:type="pct"/>
            <w:vAlign w:val="center"/>
          </w:tcPr>
          <w:p w14:paraId="1302C3CD" w14:textId="77777777" w:rsidR="00ED5E58" w:rsidRDefault="00ED5E58" w:rsidP="00ED5E58">
            <w:pPr>
              <w:spacing w:after="0" w:line="240" w:lineRule="auto"/>
              <w:jc w:val="center"/>
              <w:rPr>
                <w:rFonts w:ascii="Times New Roman" w:hAnsi="Times New Roman" w:cs="Times New Roman"/>
                <w:b/>
                <w:bCs/>
                <w:sz w:val="24"/>
                <w:szCs w:val="24"/>
              </w:rPr>
            </w:pPr>
          </w:p>
        </w:tc>
      </w:tr>
    </w:tbl>
    <w:p w14:paraId="22AF20D3" w14:textId="350D9CE0" w:rsidR="00FB5831" w:rsidRPr="00D62077" w:rsidRDefault="00FB5831" w:rsidP="00C52636">
      <w:pPr>
        <w:spacing w:after="160" w:line="259" w:lineRule="auto"/>
        <w:rPr>
          <w:rFonts w:ascii="Times New Roman" w:hAnsi="Times New Roman" w:cs="Times New Roman"/>
          <w:b/>
          <w:bCs/>
          <w:sz w:val="24"/>
          <w:szCs w:val="24"/>
        </w:rPr>
      </w:pPr>
    </w:p>
    <w:p w14:paraId="66049EF6" w14:textId="77777777" w:rsidR="00FB5831" w:rsidRPr="00A41ED2" w:rsidRDefault="00FB5831" w:rsidP="00FB5831">
      <w:pPr>
        <w:numPr>
          <w:ilvl w:val="0"/>
          <w:numId w:val="25"/>
        </w:numPr>
        <w:spacing w:after="0" w:line="240" w:lineRule="auto"/>
        <w:ind w:left="426" w:hanging="426"/>
        <w:jc w:val="both"/>
        <w:rPr>
          <w:rFonts w:ascii="Times New Roman" w:hAnsi="Times New Roman" w:cs="Times New Roman"/>
          <w:b/>
          <w:bCs/>
          <w:sz w:val="24"/>
          <w:szCs w:val="24"/>
        </w:rPr>
      </w:pPr>
      <w:r w:rsidRPr="00A41ED2">
        <w:rPr>
          <w:rFonts w:ascii="Times New Roman" w:hAnsi="Times New Roman" w:cs="Times New Roman"/>
          <w:b/>
          <w:bCs/>
          <w:sz w:val="24"/>
          <w:szCs w:val="24"/>
        </w:rPr>
        <w:t>Tingkat Pendidikan (X</w:t>
      </w:r>
      <w:r w:rsidRPr="00A41ED2">
        <w:rPr>
          <w:rFonts w:ascii="Times New Roman" w:hAnsi="Times New Roman" w:cs="Times New Roman"/>
          <w:b/>
          <w:bCs/>
          <w:sz w:val="24"/>
          <w:szCs w:val="24"/>
          <w:vertAlign w:val="subscript"/>
        </w:rPr>
        <w:t>1</w:t>
      </w:r>
      <w:r w:rsidRPr="00A41ED2">
        <w:rPr>
          <w:rFonts w:ascii="Times New Roman" w:hAnsi="Times New Roman" w:cs="Times New Roman"/>
          <w:b/>
          <w:bCs/>
          <w:sz w:val="24"/>
          <w:szCs w:val="24"/>
        </w:rPr>
        <w:t>)</w:t>
      </w:r>
    </w:p>
    <w:tbl>
      <w:tblPr>
        <w:tblW w:w="473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421"/>
        <w:gridCol w:w="590"/>
        <w:gridCol w:w="452"/>
        <w:gridCol w:w="482"/>
        <w:gridCol w:w="525"/>
        <w:gridCol w:w="662"/>
      </w:tblGrid>
      <w:tr w:rsidR="006E54FC" w14:paraId="2789CF00" w14:textId="77777777" w:rsidTr="00BF7610">
        <w:tc>
          <w:tcPr>
            <w:tcW w:w="380" w:type="pct"/>
            <w:shd w:val="clear" w:color="auto" w:fill="D9D9D9" w:themeFill="background1" w:themeFillShade="D9"/>
            <w:vAlign w:val="center"/>
          </w:tcPr>
          <w:p w14:paraId="5A534105" w14:textId="54458721"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46F24E1C" w14:textId="0A9F3B73" w:rsidR="006E54FC" w:rsidRDefault="000C13A5"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58AB5439" w14:textId="3EC5E3A4"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3FCAF68F" w14:textId="433BC12A"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68619C58" w14:textId="318B2C7E"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03B7D85B" w14:textId="24545D8A"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3EF3BC41" w14:textId="1D70AA42"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321DA7" w14:paraId="47EFA1A5" w14:textId="77777777" w:rsidTr="00BF7610">
        <w:tc>
          <w:tcPr>
            <w:tcW w:w="380" w:type="pct"/>
            <w:vAlign w:val="center"/>
          </w:tcPr>
          <w:p w14:paraId="6CD6EE1E" w14:textId="77777777" w:rsidR="00321DA7" w:rsidRPr="00B954D9" w:rsidRDefault="00321DA7" w:rsidP="00321DA7">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vAlign w:val="center"/>
          </w:tcPr>
          <w:p w14:paraId="0C79DACE" w14:textId="67B6AAA2" w:rsidR="00321DA7" w:rsidRDefault="00F31317" w:rsidP="00321DA7">
            <w:pPr>
              <w:spacing w:after="0" w:line="240" w:lineRule="auto"/>
              <w:jc w:val="both"/>
              <w:rPr>
                <w:rFonts w:ascii="Times New Roman" w:hAnsi="Times New Roman" w:cs="Times New Roman"/>
                <w:b/>
                <w:bCs/>
                <w:sz w:val="24"/>
                <w:szCs w:val="24"/>
              </w:rPr>
            </w:pPr>
            <w:r w:rsidRPr="00F31317">
              <w:rPr>
                <w:rFonts w:ascii="Times New Roman" w:hAnsi="Times New Roman" w:cs="Times New Roman"/>
                <w:sz w:val="24"/>
                <w:szCs w:val="24"/>
              </w:rPr>
              <w:t>Saya merasa pendidikan saya membantu dalam memahami pembukuan usaha</w:t>
            </w:r>
          </w:p>
        </w:tc>
        <w:tc>
          <w:tcPr>
            <w:tcW w:w="382" w:type="pct"/>
            <w:vAlign w:val="center"/>
          </w:tcPr>
          <w:p w14:paraId="39CBC583"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596500AA"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12D75DF1"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6B3B9468"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67B939EA" w14:textId="77777777" w:rsidR="00321DA7" w:rsidRDefault="00321DA7" w:rsidP="00321DA7">
            <w:pPr>
              <w:spacing w:after="0" w:line="240" w:lineRule="auto"/>
              <w:jc w:val="center"/>
              <w:rPr>
                <w:rFonts w:ascii="Times New Roman" w:hAnsi="Times New Roman" w:cs="Times New Roman"/>
                <w:b/>
                <w:bCs/>
                <w:sz w:val="24"/>
                <w:szCs w:val="24"/>
              </w:rPr>
            </w:pPr>
          </w:p>
        </w:tc>
      </w:tr>
      <w:tr w:rsidR="00321DA7" w14:paraId="7CC6CEEA" w14:textId="77777777" w:rsidTr="00BF7610">
        <w:tc>
          <w:tcPr>
            <w:tcW w:w="380" w:type="pct"/>
            <w:vAlign w:val="center"/>
          </w:tcPr>
          <w:p w14:paraId="4F191666" w14:textId="77777777" w:rsidR="00321DA7" w:rsidRPr="00B954D9" w:rsidRDefault="00321DA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vAlign w:val="center"/>
          </w:tcPr>
          <w:p w14:paraId="107D30A2" w14:textId="183D4636" w:rsidR="00321DA7" w:rsidRDefault="00F31317" w:rsidP="00321DA7">
            <w:pPr>
              <w:spacing w:after="0" w:line="240" w:lineRule="auto"/>
              <w:jc w:val="both"/>
              <w:rPr>
                <w:rFonts w:ascii="Times New Roman" w:hAnsi="Times New Roman" w:cs="Times New Roman"/>
                <w:b/>
                <w:bCs/>
                <w:sz w:val="24"/>
                <w:szCs w:val="24"/>
              </w:rPr>
            </w:pPr>
            <w:r w:rsidRPr="00F31317">
              <w:rPr>
                <w:rFonts w:ascii="Times New Roman" w:hAnsi="Times New Roman" w:cs="Times New Roman"/>
                <w:sz w:val="24"/>
                <w:szCs w:val="24"/>
              </w:rPr>
              <w:t>Saya mengikuti pelatihan atau kursus terkait keuangan/usaha</w:t>
            </w:r>
          </w:p>
        </w:tc>
        <w:tc>
          <w:tcPr>
            <w:tcW w:w="382" w:type="pct"/>
            <w:vAlign w:val="center"/>
          </w:tcPr>
          <w:p w14:paraId="2DBF67B5"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22FA4EB7"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77AA92A7"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65C8F824"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69E4776F" w14:textId="77777777" w:rsidR="00321DA7" w:rsidRDefault="00321DA7" w:rsidP="00321DA7">
            <w:pPr>
              <w:spacing w:after="0" w:line="240" w:lineRule="auto"/>
              <w:jc w:val="center"/>
              <w:rPr>
                <w:rFonts w:ascii="Times New Roman" w:hAnsi="Times New Roman" w:cs="Times New Roman"/>
                <w:b/>
                <w:bCs/>
                <w:sz w:val="24"/>
                <w:szCs w:val="24"/>
              </w:rPr>
            </w:pPr>
          </w:p>
        </w:tc>
      </w:tr>
      <w:tr w:rsidR="00321DA7" w14:paraId="31F360B4" w14:textId="77777777" w:rsidTr="00BF7610">
        <w:tc>
          <w:tcPr>
            <w:tcW w:w="380" w:type="pct"/>
            <w:vAlign w:val="center"/>
          </w:tcPr>
          <w:p w14:paraId="71FCCEEE" w14:textId="77777777" w:rsidR="00321DA7" w:rsidRPr="00B954D9" w:rsidRDefault="00321DA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vAlign w:val="center"/>
          </w:tcPr>
          <w:p w14:paraId="0A9B7E45" w14:textId="1B5F8386" w:rsidR="00321DA7" w:rsidRDefault="00F31317" w:rsidP="00321DA7">
            <w:pPr>
              <w:spacing w:after="0" w:line="240" w:lineRule="auto"/>
              <w:jc w:val="both"/>
              <w:rPr>
                <w:rFonts w:ascii="Times New Roman" w:hAnsi="Times New Roman" w:cs="Times New Roman"/>
                <w:b/>
                <w:bCs/>
                <w:sz w:val="24"/>
                <w:szCs w:val="24"/>
              </w:rPr>
            </w:pPr>
            <w:r w:rsidRPr="00F31317">
              <w:rPr>
                <w:rFonts w:ascii="Times New Roman" w:hAnsi="Times New Roman" w:cs="Times New Roman"/>
                <w:sz w:val="24"/>
                <w:szCs w:val="24"/>
              </w:rPr>
              <w:t>Saya memiliki keterampilan dasar dalam mencatat transaksi usaha</w:t>
            </w:r>
          </w:p>
        </w:tc>
        <w:tc>
          <w:tcPr>
            <w:tcW w:w="382" w:type="pct"/>
            <w:vAlign w:val="center"/>
          </w:tcPr>
          <w:p w14:paraId="0A47CFA6"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7FF5B7B7"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1095F253"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637E23F4"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7936449E" w14:textId="77777777" w:rsidR="00321DA7" w:rsidRDefault="00321DA7" w:rsidP="00321DA7">
            <w:pPr>
              <w:spacing w:after="0" w:line="240" w:lineRule="auto"/>
              <w:jc w:val="center"/>
              <w:rPr>
                <w:rFonts w:ascii="Times New Roman" w:hAnsi="Times New Roman" w:cs="Times New Roman"/>
                <w:b/>
                <w:bCs/>
                <w:sz w:val="24"/>
                <w:szCs w:val="24"/>
              </w:rPr>
            </w:pPr>
          </w:p>
        </w:tc>
      </w:tr>
      <w:tr w:rsidR="00F31317" w14:paraId="3934431E" w14:textId="77777777" w:rsidTr="00BF7610">
        <w:tc>
          <w:tcPr>
            <w:tcW w:w="380" w:type="pct"/>
            <w:vAlign w:val="center"/>
          </w:tcPr>
          <w:p w14:paraId="70A5909C" w14:textId="24FFB1FD" w:rsidR="00F31317" w:rsidRDefault="00F3131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64" w:type="pct"/>
            <w:vAlign w:val="center"/>
          </w:tcPr>
          <w:p w14:paraId="1AA99920" w14:textId="6DAAD4BB" w:rsidR="00F31317" w:rsidRPr="00F31317" w:rsidRDefault="00F31317" w:rsidP="00321DA7">
            <w:pPr>
              <w:spacing w:after="0" w:line="240" w:lineRule="auto"/>
              <w:jc w:val="both"/>
              <w:rPr>
                <w:rFonts w:ascii="Times New Roman" w:hAnsi="Times New Roman" w:cs="Times New Roman"/>
                <w:sz w:val="24"/>
                <w:szCs w:val="24"/>
              </w:rPr>
            </w:pPr>
            <w:r w:rsidRPr="00F31317">
              <w:rPr>
                <w:rFonts w:ascii="Times New Roman" w:hAnsi="Times New Roman" w:cs="Times New Roman"/>
                <w:sz w:val="24"/>
                <w:szCs w:val="24"/>
              </w:rPr>
              <w:t>Saya termotivasi untuk meningkatkan pengetahuan di bidang keuangan/usaha</w:t>
            </w:r>
          </w:p>
        </w:tc>
        <w:tc>
          <w:tcPr>
            <w:tcW w:w="382" w:type="pct"/>
            <w:vAlign w:val="center"/>
          </w:tcPr>
          <w:p w14:paraId="77641C31" w14:textId="77777777" w:rsidR="00F31317" w:rsidRDefault="00F31317" w:rsidP="00321DA7">
            <w:pPr>
              <w:spacing w:after="0" w:line="240" w:lineRule="auto"/>
              <w:jc w:val="center"/>
              <w:rPr>
                <w:rFonts w:ascii="Times New Roman" w:hAnsi="Times New Roman" w:cs="Times New Roman"/>
                <w:b/>
                <w:bCs/>
                <w:sz w:val="24"/>
                <w:szCs w:val="24"/>
              </w:rPr>
            </w:pPr>
          </w:p>
        </w:tc>
        <w:tc>
          <w:tcPr>
            <w:tcW w:w="293" w:type="pct"/>
            <w:vAlign w:val="center"/>
          </w:tcPr>
          <w:p w14:paraId="569A6D26" w14:textId="77777777" w:rsidR="00F31317" w:rsidRDefault="00F31317" w:rsidP="00321DA7">
            <w:pPr>
              <w:spacing w:after="0" w:line="240" w:lineRule="auto"/>
              <w:jc w:val="center"/>
              <w:rPr>
                <w:rFonts w:ascii="Times New Roman" w:hAnsi="Times New Roman" w:cs="Times New Roman"/>
                <w:b/>
                <w:bCs/>
                <w:sz w:val="24"/>
                <w:szCs w:val="24"/>
              </w:rPr>
            </w:pPr>
          </w:p>
        </w:tc>
        <w:tc>
          <w:tcPr>
            <w:tcW w:w="312" w:type="pct"/>
            <w:vAlign w:val="center"/>
          </w:tcPr>
          <w:p w14:paraId="7D5A33A0" w14:textId="77777777" w:rsidR="00F31317" w:rsidRDefault="00F31317" w:rsidP="00321DA7">
            <w:pPr>
              <w:spacing w:after="0" w:line="240" w:lineRule="auto"/>
              <w:jc w:val="center"/>
              <w:rPr>
                <w:rFonts w:ascii="Times New Roman" w:hAnsi="Times New Roman" w:cs="Times New Roman"/>
                <w:b/>
                <w:bCs/>
                <w:sz w:val="24"/>
                <w:szCs w:val="24"/>
              </w:rPr>
            </w:pPr>
          </w:p>
        </w:tc>
        <w:tc>
          <w:tcPr>
            <w:tcW w:w="340" w:type="pct"/>
            <w:vAlign w:val="center"/>
          </w:tcPr>
          <w:p w14:paraId="087B85C0" w14:textId="77777777" w:rsidR="00F31317" w:rsidRDefault="00F31317" w:rsidP="00321DA7">
            <w:pPr>
              <w:spacing w:after="0" w:line="240" w:lineRule="auto"/>
              <w:jc w:val="center"/>
              <w:rPr>
                <w:rFonts w:ascii="Times New Roman" w:hAnsi="Times New Roman" w:cs="Times New Roman"/>
                <w:b/>
                <w:bCs/>
                <w:sz w:val="24"/>
                <w:szCs w:val="24"/>
              </w:rPr>
            </w:pPr>
          </w:p>
        </w:tc>
        <w:tc>
          <w:tcPr>
            <w:tcW w:w="429" w:type="pct"/>
            <w:vAlign w:val="center"/>
          </w:tcPr>
          <w:p w14:paraId="05C6DDB6" w14:textId="77777777" w:rsidR="00F31317" w:rsidRDefault="00F31317" w:rsidP="00321DA7">
            <w:pPr>
              <w:spacing w:after="0" w:line="240" w:lineRule="auto"/>
              <w:jc w:val="center"/>
              <w:rPr>
                <w:rFonts w:ascii="Times New Roman" w:hAnsi="Times New Roman" w:cs="Times New Roman"/>
                <w:b/>
                <w:bCs/>
                <w:sz w:val="24"/>
                <w:szCs w:val="24"/>
              </w:rPr>
            </w:pPr>
          </w:p>
        </w:tc>
      </w:tr>
      <w:tr w:rsidR="00F31317" w14:paraId="5E6D094A" w14:textId="77777777" w:rsidTr="00BF7610">
        <w:tc>
          <w:tcPr>
            <w:tcW w:w="380" w:type="pct"/>
            <w:vAlign w:val="center"/>
          </w:tcPr>
          <w:p w14:paraId="7CC2A848" w14:textId="180A54F8" w:rsidR="00F31317" w:rsidRDefault="00F3131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64" w:type="pct"/>
            <w:vAlign w:val="center"/>
          </w:tcPr>
          <w:p w14:paraId="52BEC88B" w14:textId="1EE1A2E0" w:rsidR="00F31317" w:rsidRPr="00F31317" w:rsidRDefault="00F31317" w:rsidP="00321DA7">
            <w:pPr>
              <w:spacing w:after="0" w:line="240" w:lineRule="auto"/>
              <w:jc w:val="both"/>
              <w:rPr>
                <w:rFonts w:ascii="Times New Roman" w:hAnsi="Times New Roman" w:cs="Times New Roman"/>
                <w:sz w:val="24"/>
                <w:szCs w:val="24"/>
              </w:rPr>
            </w:pPr>
            <w:r w:rsidRPr="00F31317">
              <w:rPr>
                <w:rFonts w:ascii="Times New Roman" w:hAnsi="Times New Roman" w:cs="Times New Roman"/>
                <w:sz w:val="24"/>
                <w:szCs w:val="24"/>
              </w:rPr>
              <w:t>Pendidikan yang saya tempuh membantu dalam pengambilan keputusan keuangan</w:t>
            </w:r>
          </w:p>
        </w:tc>
        <w:tc>
          <w:tcPr>
            <w:tcW w:w="382" w:type="pct"/>
            <w:vAlign w:val="center"/>
          </w:tcPr>
          <w:p w14:paraId="7C205608" w14:textId="77777777" w:rsidR="00F31317" w:rsidRDefault="00F31317" w:rsidP="00321DA7">
            <w:pPr>
              <w:spacing w:after="0" w:line="240" w:lineRule="auto"/>
              <w:jc w:val="center"/>
              <w:rPr>
                <w:rFonts w:ascii="Times New Roman" w:hAnsi="Times New Roman" w:cs="Times New Roman"/>
                <w:b/>
                <w:bCs/>
                <w:sz w:val="24"/>
                <w:szCs w:val="24"/>
              </w:rPr>
            </w:pPr>
          </w:p>
        </w:tc>
        <w:tc>
          <w:tcPr>
            <w:tcW w:w="293" w:type="pct"/>
            <w:vAlign w:val="center"/>
          </w:tcPr>
          <w:p w14:paraId="7F91736E" w14:textId="77777777" w:rsidR="00F31317" w:rsidRDefault="00F31317" w:rsidP="00321DA7">
            <w:pPr>
              <w:spacing w:after="0" w:line="240" w:lineRule="auto"/>
              <w:jc w:val="center"/>
              <w:rPr>
                <w:rFonts w:ascii="Times New Roman" w:hAnsi="Times New Roman" w:cs="Times New Roman"/>
                <w:b/>
                <w:bCs/>
                <w:sz w:val="24"/>
                <w:szCs w:val="24"/>
              </w:rPr>
            </w:pPr>
          </w:p>
        </w:tc>
        <w:tc>
          <w:tcPr>
            <w:tcW w:w="312" w:type="pct"/>
            <w:vAlign w:val="center"/>
          </w:tcPr>
          <w:p w14:paraId="0A062CFD" w14:textId="77777777" w:rsidR="00F31317" w:rsidRDefault="00F31317" w:rsidP="00321DA7">
            <w:pPr>
              <w:spacing w:after="0" w:line="240" w:lineRule="auto"/>
              <w:jc w:val="center"/>
              <w:rPr>
                <w:rFonts w:ascii="Times New Roman" w:hAnsi="Times New Roman" w:cs="Times New Roman"/>
                <w:b/>
                <w:bCs/>
                <w:sz w:val="24"/>
                <w:szCs w:val="24"/>
              </w:rPr>
            </w:pPr>
          </w:p>
        </w:tc>
        <w:tc>
          <w:tcPr>
            <w:tcW w:w="340" w:type="pct"/>
            <w:vAlign w:val="center"/>
          </w:tcPr>
          <w:p w14:paraId="29F89A49" w14:textId="77777777" w:rsidR="00F31317" w:rsidRDefault="00F31317" w:rsidP="00321DA7">
            <w:pPr>
              <w:spacing w:after="0" w:line="240" w:lineRule="auto"/>
              <w:jc w:val="center"/>
              <w:rPr>
                <w:rFonts w:ascii="Times New Roman" w:hAnsi="Times New Roman" w:cs="Times New Roman"/>
                <w:b/>
                <w:bCs/>
                <w:sz w:val="24"/>
                <w:szCs w:val="24"/>
              </w:rPr>
            </w:pPr>
          </w:p>
        </w:tc>
        <w:tc>
          <w:tcPr>
            <w:tcW w:w="429" w:type="pct"/>
            <w:vAlign w:val="center"/>
          </w:tcPr>
          <w:p w14:paraId="4143BB16" w14:textId="77777777" w:rsidR="00F31317" w:rsidRDefault="00F31317" w:rsidP="00321DA7">
            <w:pPr>
              <w:spacing w:after="0" w:line="240" w:lineRule="auto"/>
              <w:jc w:val="center"/>
              <w:rPr>
                <w:rFonts w:ascii="Times New Roman" w:hAnsi="Times New Roman" w:cs="Times New Roman"/>
                <w:b/>
                <w:bCs/>
                <w:sz w:val="24"/>
                <w:szCs w:val="24"/>
              </w:rPr>
            </w:pPr>
          </w:p>
        </w:tc>
      </w:tr>
    </w:tbl>
    <w:p w14:paraId="512CFE8B" w14:textId="53BBEC66" w:rsidR="00F31317" w:rsidRDefault="00F31317" w:rsidP="009B4684">
      <w:pPr>
        <w:spacing w:after="0" w:line="240" w:lineRule="auto"/>
        <w:ind w:left="426"/>
        <w:jc w:val="both"/>
        <w:rPr>
          <w:rFonts w:ascii="Times New Roman" w:hAnsi="Times New Roman" w:cs="Times New Roman"/>
          <w:b/>
          <w:bCs/>
          <w:sz w:val="24"/>
          <w:szCs w:val="24"/>
        </w:rPr>
      </w:pPr>
    </w:p>
    <w:p w14:paraId="0B0180EE" w14:textId="3DE97EFE" w:rsidR="009B4684" w:rsidRPr="00F31317" w:rsidRDefault="00F31317" w:rsidP="00F3131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4B6E6A6" w14:textId="52E82459" w:rsidR="00FB5831" w:rsidRDefault="00FB5831" w:rsidP="00FB5831">
      <w:pPr>
        <w:numPr>
          <w:ilvl w:val="0"/>
          <w:numId w:val="25"/>
        </w:numPr>
        <w:spacing w:after="0" w:line="240" w:lineRule="auto"/>
        <w:ind w:left="426" w:hanging="426"/>
        <w:jc w:val="both"/>
        <w:rPr>
          <w:rFonts w:ascii="Times New Roman" w:hAnsi="Times New Roman" w:cs="Times New Roman"/>
          <w:b/>
          <w:bCs/>
          <w:sz w:val="24"/>
          <w:szCs w:val="24"/>
        </w:rPr>
      </w:pPr>
      <w:r w:rsidRPr="00A41ED2">
        <w:rPr>
          <w:rFonts w:ascii="Times New Roman" w:hAnsi="Times New Roman" w:cs="Times New Roman"/>
          <w:b/>
          <w:bCs/>
          <w:sz w:val="24"/>
          <w:szCs w:val="24"/>
        </w:rPr>
        <w:lastRenderedPageBreak/>
        <w:t>Peran Teknologi Informasi (X</w:t>
      </w:r>
      <w:r w:rsidRPr="00A41ED2">
        <w:rPr>
          <w:rFonts w:ascii="Times New Roman" w:hAnsi="Times New Roman" w:cs="Times New Roman"/>
          <w:b/>
          <w:bCs/>
          <w:sz w:val="24"/>
          <w:szCs w:val="24"/>
          <w:vertAlign w:val="subscript"/>
        </w:rPr>
        <w:t>2</w:t>
      </w:r>
      <w:r w:rsidRPr="00A41ED2">
        <w:rPr>
          <w:rFonts w:ascii="Times New Roman" w:hAnsi="Times New Roman" w:cs="Times New Roman"/>
          <w:b/>
          <w:bCs/>
          <w:sz w:val="24"/>
          <w:szCs w:val="24"/>
        </w:rPr>
        <w:t>)</w:t>
      </w:r>
    </w:p>
    <w:tbl>
      <w:tblPr>
        <w:tblW w:w="473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4421"/>
        <w:gridCol w:w="590"/>
        <w:gridCol w:w="452"/>
        <w:gridCol w:w="482"/>
        <w:gridCol w:w="525"/>
        <w:gridCol w:w="662"/>
      </w:tblGrid>
      <w:tr w:rsidR="00504256" w14:paraId="1E17E161" w14:textId="77777777" w:rsidTr="00BF7610">
        <w:tc>
          <w:tcPr>
            <w:tcW w:w="5000" w:type="pct"/>
            <w:gridSpan w:val="7"/>
            <w:shd w:val="clear" w:color="auto" w:fill="D9D9D9" w:themeFill="background1" w:themeFillShade="D9"/>
            <w:vAlign w:val="center"/>
          </w:tcPr>
          <w:p w14:paraId="6DCE4AC9" w14:textId="50EF29F1" w:rsidR="00504256" w:rsidRDefault="00504256" w:rsidP="006E54FC">
            <w:pPr>
              <w:spacing w:after="0" w:line="240" w:lineRule="auto"/>
              <w:jc w:val="center"/>
              <w:rPr>
                <w:rFonts w:ascii="Times New Roman" w:hAnsi="Times New Roman" w:cs="Times New Roman"/>
                <w:b/>
                <w:bCs/>
                <w:sz w:val="24"/>
                <w:szCs w:val="24"/>
              </w:rPr>
            </w:pPr>
            <w:r w:rsidRPr="00504256">
              <w:rPr>
                <w:rFonts w:ascii="Times New Roman" w:hAnsi="Times New Roman" w:cs="Times New Roman"/>
                <w:b/>
                <w:bCs/>
                <w:i/>
                <w:iCs/>
                <w:sz w:val="24"/>
                <w:szCs w:val="24"/>
              </w:rPr>
              <w:t>Performance Expectancy</w:t>
            </w:r>
            <w:r>
              <w:rPr>
                <w:rFonts w:ascii="Times New Roman" w:hAnsi="Times New Roman" w:cs="Times New Roman"/>
                <w:b/>
                <w:bCs/>
                <w:sz w:val="24"/>
                <w:szCs w:val="24"/>
              </w:rPr>
              <w:t xml:space="preserve"> (Harapan Kinerja)</w:t>
            </w:r>
          </w:p>
        </w:tc>
      </w:tr>
      <w:tr w:rsidR="006E54FC" w14:paraId="44AFFC1B" w14:textId="77777777" w:rsidTr="00BF7610">
        <w:tc>
          <w:tcPr>
            <w:tcW w:w="380" w:type="pct"/>
            <w:shd w:val="clear" w:color="auto" w:fill="D9D9D9" w:themeFill="background1" w:themeFillShade="D9"/>
            <w:vAlign w:val="center"/>
          </w:tcPr>
          <w:p w14:paraId="67BB5122" w14:textId="545FEA18"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18247599" w14:textId="1D51D9CC" w:rsidR="006E54FC" w:rsidRDefault="000C13A5"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49C025CE" w14:textId="65EAE6BE"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6B7724A7" w14:textId="27E10137"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54C60C2F" w14:textId="3E2AFF08"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4CCE481B" w14:textId="550DF8AD"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20B11644" w14:textId="5CC4742C" w:rsidR="006E54FC" w:rsidRDefault="006E54FC" w:rsidP="006E54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321DA7" w14:paraId="290B6968" w14:textId="77777777" w:rsidTr="00BF7610">
        <w:tc>
          <w:tcPr>
            <w:tcW w:w="380" w:type="pct"/>
            <w:vAlign w:val="center"/>
          </w:tcPr>
          <w:p w14:paraId="2E6763A3" w14:textId="77777777" w:rsidR="00321DA7" w:rsidRPr="00B954D9" w:rsidRDefault="00321DA7" w:rsidP="00321DA7">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vAlign w:val="center"/>
          </w:tcPr>
          <w:p w14:paraId="4F663729" w14:textId="1E9335CE" w:rsidR="00321DA7" w:rsidRDefault="00504256" w:rsidP="00321DA7">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Penggunaan teknologi informasi membantu meningkatkan efisiensi pencatatan keuangan</w:t>
            </w:r>
          </w:p>
        </w:tc>
        <w:tc>
          <w:tcPr>
            <w:tcW w:w="382" w:type="pct"/>
            <w:vAlign w:val="center"/>
          </w:tcPr>
          <w:p w14:paraId="1F5EFCA8"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1A0F8DED"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61C48F38"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4CB7342E"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2B59A493" w14:textId="77777777" w:rsidR="00321DA7" w:rsidRDefault="00321DA7" w:rsidP="00321DA7">
            <w:pPr>
              <w:spacing w:after="0" w:line="240" w:lineRule="auto"/>
              <w:jc w:val="center"/>
              <w:rPr>
                <w:rFonts w:ascii="Times New Roman" w:hAnsi="Times New Roman" w:cs="Times New Roman"/>
                <w:b/>
                <w:bCs/>
                <w:sz w:val="24"/>
                <w:szCs w:val="24"/>
              </w:rPr>
            </w:pPr>
          </w:p>
        </w:tc>
      </w:tr>
      <w:tr w:rsidR="00321DA7" w14:paraId="2463FC5D" w14:textId="77777777" w:rsidTr="00BF7610">
        <w:tc>
          <w:tcPr>
            <w:tcW w:w="380" w:type="pct"/>
            <w:vAlign w:val="center"/>
          </w:tcPr>
          <w:p w14:paraId="35D771A1" w14:textId="77777777" w:rsidR="00321DA7" w:rsidRPr="00B954D9" w:rsidRDefault="00321DA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vAlign w:val="center"/>
          </w:tcPr>
          <w:p w14:paraId="252F05D5" w14:textId="51ADF037" w:rsidR="00321DA7" w:rsidRDefault="00504256" w:rsidP="00321DA7">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Teknologi informasi memudahkan saya dalam menerapkan standar akuntansi</w:t>
            </w:r>
          </w:p>
        </w:tc>
        <w:tc>
          <w:tcPr>
            <w:tcW w:w="382" w:type="pct"/>
            <w:vAlign w:val="center"/>
          </w:tcPr>
          <w:p w14:paraId="17FF75C7"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3E560C04"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0617BC30"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579B42E5"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7A6233A3" w14:textId="77777777" w:rsidR="00321DA7" w:rsidRDefault="00321DA7" w:rsidP="00321DA7">
            <w:pPr>
              <w:spacing w:after="0" w:line="240" w:lineRule="auto"/>
              <w:jc w:val="center"/>
              <w:rPr>
                <w:rFonts w:ascii="Times New Roman" w:hAnsi="Times New Roman" w:cs="Times New Roman"/>
                <w:b/>
                <w:bCs/>
                <w:sz w:val="24"/>
                <w:szCs w:val="24"/>
              </w:rPr>
            </w:pPr>
          </w:p>
        </w:tc>
      </w:tr>
      <w:tr w:rsidR="00321DA7" w14:paraId="76DB9748" w14:textId="77777777" w:rsidTr="00BF7610">
        <w:tc>
          <w:tcPr>
            <w:tcW w:w="380" w:type="pct"/>
            <w:vAlign w:val="center"/>
          </w:tcPr>
          <w:p w14:paraId="2AD530E9" w14:textId="77777777" w:rsidR="00321DA7" w:rsidRPr="00B954D9" w:rsidRDefault="00321DA7" w:rsidP="00321D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vAlign w:val="center"/>
          </w:tcPr>
          <w:p w14:paraId="4FC22C2A" w14:textId="2867A9FC" w:rsidR="00321DA7" w:rsidRDefault="00504256" w:rsidP="00321DA7">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Dengan teknologi, saya bisa mendapatkan laporan keuangan yang lebih akurat</w:t>
            </w:r>
          </w:p>
        </w:tc>
        <w:tc>
          <w:tcPr>
            <w:tcW w:w="382" w:type="pct"/>
            <w:vAlign w:val="center"/>
          </w:tcPr>
          <w:p w14:paraId="67253912" w14:textId="77777777" w:rsidR="00321DA7" w:rsidRDefault="00321DA7" w:rsidP="00321DA7">
            <w:pPr>
              <w:spacing w:after="0" w:line="240" w:lineRule="auto"/>
              <w:jc w:val="center"/>
              <w:rPr>
                <w:rFonts w:ascii="Times New Roman" w:hAnsi="Times New Roman" w:cs="Times New Roman"/>
                <w:b/>
                <w:bCs/>
                <w:sz w:val="24"/>
                <w:szCs w:val="24"/>
              </w:rPr>
            </w:pPr>
          </w:p>
        </w:tc>
        <w:tc>
          <w:tcPr>
            <w:tcW w:w="293" w:type="pct"/>
            <w:vAlign w:val="center"/>
          </w:tcPr>
          <w:p w14:paraId="1A0B645F" w14:textId="77777777" w:rsidR="00321DA7" w:rsidRDefault="00321DA7" w:rsidP="00321DA7">
            <w:pPr>
              <w:spacing w:after="0" w:line="240" w:lineRule="auto"/>
              <w:jc w:val="center"/>
              <w:rPr>
                <w:rFonts w:ascii="Times New Roman" w:hAnsi="Times New Roman" w:cs="Times New Roman"/>
                <w:b/>
                <w:bCs/>
                <w:sz w:val="24"/>
                <w:szCs w:val="24"/>
              </w:rPr>
            </w:pPr>
          </w:p>
        </w:tc>
        <w:tc>
          <w:tcPr>
            <w:tcW w:w="312" w:type="pct"/>
            <w:vAlign w:val="center"/>
          </w:tcPr>
          <w:p w14:paraId="42165B84" w14:textId="77777777" w:rsidR="00321DA7" w:rsidRDefault="00321DA7" w:rsidP="00321DA7">
            <w:pPr>
              <w:spacing w:after="0" w:line="240" w:lineRule="auto"/>
              <w:jc w:val="center"/>
              <w:rPr>
                <w:rFonts w:ascii="Times New Roman" w:hAnsi="Times New Roman" w:cs="Times New Roman"/>
                <w:b/>
                <w:bCs/>
                <w:sz w:val="24"/>
                <w:szCs w:val="24"/>
              </w:rPr>
            </w:pPr>
          </w:p>
        </w:tc>
        <w:tc>
          <w:tcPr>
            <w:tcW w:w="340" w:type="pct"/>
            <w:vAlign w:val="center"/>
          </w:tcPr>
          <w:p w14:paraId="6EC1A9F9" w14:textId="77777777" w:rsidR="00321DA7" w:rsidRDefault="00321DA7" w:rsidP="00321DA7">
            <w:pPr>
              <w:spacing w:after="0" w:line="240" w:lineRule="auto"/>
              <w:jc w:val="center"/>
              <w:rPr>
                <w:rFonts w:ascii="Times New Roman" w:hAnsi="Times New Roman" w:cs="Times New Roman"/>
                <w:b/>
                <w:bCs/>
                <w:sz w:val="24"/>
                <w:szCs w:val="24"/>
              </w:rPr>
            </w:pPr>
          </w:p>
        </w:tc>
        <w:tc>
          <w:tcPr>
            <w:tcW w:w="429" w:type="pct"/>
            <w:vAlign w:val="center"/>
          </w:tcPr>
          <w:p w14:paraId="16A29930" w14:textId="77777777" w:rsidR="00321DA7" w:rsidRDefault="00321DA7" w:rsidP="00321DA7">
            <w:pPr>
              <w:spacing w:after="0" w:line="240" w:lineRule="auto"/>
              <w:jc w:val="center"/>
              <w:rPr>
                <w:rFonts w:ascii="Times New Roman" w:hAnsi="Times New Roman" w:cs="Times New Roman"/>
                <w:b/>
                <w:bCs/>
                <w:sz w:val="24"/>
                <w:szCs w:val="24"/>
              </w:rPr>
            </w:pPr>
          </w:p>
        </w:tc>
      </w:tr>
      <w:tr w:rsidR="00504256" w14:paraId="58CF2BDE" w14:textId="77777777" w:rsidTr="00BF7610">
        <w:tc>
          <w:tcPr>
            <w:tcW w:w="5000" w:type="pct"/>
            <w:gridSpan w:val="7"/>
            <w:shd w:val="clear" w:color="auto" w:fill="D9D9D9" w:themeFill="background1" w:themeFillShade="D9"/>
            <w:vAlign w:val="center"/>
          </w:tcPr>
          <w:p w14:paraId="036BC773" w14:textId="3A0FE69D" w:rsidR="00504256" w:rsidRDefault="00504256" w:rsidP="004B4B49">
            <w:pPr>
              <w:spacing w:after="0" w:line="240" w:lineRule="auto"/>
              <w:jc w:val="center"/>
              <w:rPr>
                <w:rFonts w:ascii="Times New Roman" w:hAnsi="Times New Roman" w:cs="Times New Roman"/>
                <w:b/>
                <w:bCs/>
                <w:sz w:val="24"/>
                <w:szCs w:val="24"/>
              </w:rPr>
            </w:pPr>
            <w:r w:rsidRPr="00504256">
              <w:rPr>
                <w:rFonts w:ascii="Times New Roman" w:hAnsi="Times New Roman" w:cs="Times New Roman"/>
                <w:b/>
                <w:bCs/>
                <w:i/>
                <w:iCs/>
                <w:sz w:val="24"/>
                <w:szCs w:val="24"/>
              </w:rPr>
              <w:t>Effort Expectancy</w:t>
            </w:r>
            <w:r w:rsidRPr="00504256">
              <w:rPr>
                <w:rFonts w:ascii="Times New Roman" w:hAnsi="Times New Roman" w:cs="Times New Roman"/>
                <w:b/>
                <w:bCs/>
                <w:sz w:val="24"/>
                <w:szCs w:val="24"/>
              </w:rPr>
              <w:t xml:space="preserve"> (Harapan Kemudahan Penggunaan)</w:t>
            </w:r>
          </w:p>
        </w:tc>
      </w:tr>
      <w:tr w:rsidR="00504256" w14:paraId="7B71E61E" w14:textId="77777777" w:rsidTr="00BF7610">
        <w:tc>
          <w:tcPr>
            <w:tcW w:w="380" w:type="pct"/>
            <w:shd w:val="clear" w:color="auto" w:fill="D9D9D9" w:themeFill="background1" w:themeFillShade="D9"/>
            <w:vAlign w:val="center"/>
          </w:tcPr>
          <w:p w14:paraId="1ED2BA1E"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153ADBE8" w14:textId="246D6AE0" w:rsidR="00504256" w:rsidRDefault="000C13A5"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0E12FFF1"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09F17DEC"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10787126"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77996AEF"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53A85280"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504256" w14:paraId="5951CFF2" w14:textId="77777777" w:rsidTr="00BF7610">
        <w:tc>
          <w:tcPr>
            <w:tcW w:w="380" w:type="pct"/>
            <w:vAlign w:val="center"/>
          </w:tcPr>
          <w:p w14:paraId="5B960322" w14:textId="77777777" w:rsidR="00504256" w:rsidRPr="00B954D9" w:rsidRDefault="00504256" w:rsidP="004B4B49">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vAlign w:val="center"/>
          </w:tcPr>
          <w:p w14:paraId="25032178" w14:textId="278E86B9" w:rsidR="00504256" w:rsidRDefault="00504256" w:rsidP="004B4B49">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Sistem teknologi informasi mudah digunakan dalam kegiatan akuntansi</w:t>
            </w:r>
          </w:p>
        </w:tc>
        <w:tc>
          <w:tcPr>
            <w:tcW w:w="382" w:type="pct"/>
            <w:vAlign w:val="center"/>
          </w:tcPr>
          <w:p w14:paraId="0427C493" w14:textId="77777777" w:rsidR="00504256" w:rsidRDefault="00504256" w:rsidP="004B4B49">
            <w:pPr>
              <w:spacing w:after="0" w:line="240" w:lineRule="auto"/>
              <w:jc w:val="center"/>
              <w:rPr>
                <w:rFonts w:ascii="Times New Roman" w:hAnsi="Times New Roman" w:cs="Times New Roman"/>
                <w:b/>
                <w:bCs/>
                <w:sz w:val="24"/>
                <w:szCs w:val="24"/>
              </w:rPr>
            </w:pPr>
          </w:p>
        </w:tc>
        <w:tc>
          <w:tcPr>
            <w:tcW w:w="293" w:type="pct"/>
            <w:vAlign w:val="center"/>
          </w:tcPr>
          <w:p w14:paraId="04ACF5ED" w14:textId="77777777" w:rsidR="00504256" w:rsidRDefault="00504256" w:rsidP="004B4B49">
            <w:pPr>
              <w:spacing w:after="0" w:line="240" w:lineRule="auto"/>
              <w:jc w:val="center"/>
              <w:rPr>
                <w:rFonts w:ascii="Times New Roman" w:hAnsi="Times New Roman" w:cs="Times New Roman"/>
                <w:b/>
                <w:bCs/>
                <w:sz w:val="24"/>
                <w:szCs w:val="24"/>
              </w:rPr>
            </w:pPr>
          </w:p>
        </w:tc>
        <w:tc>
          <w:tcPr>
            <w:tcW w:w="312" w:type="pct"/>
            <w:vAlign w:val="center"/>
          </w:tcPr>
          <w:p w14:paraId="7A633340" w14:textId="77777777" w:rsidR="00504256" w:rsidRDefault="00504256" w:rsidP="004B4B49">
            <w:pPr>
              <w:spacing w:after="0" w:line="240" w:lineRule="auto"/>
              <w:jc w:val="center"/>
              <w:rPr>
                <w:rFonts w:ascii="Times New Roman" w:hAnsi="Times New Roman" w:cs="Times New Roman"/>
                <w:b/>
                <w:bCs/>
                <w:sz w:val="24"/>
                <w:szCs w:val="24"/>
              </w:rPr>
            </w:pPr>
          </w:p>
        </w:tc>
        <w:tc>
          <w:tcPr>
            <w:tcW w:w="340" w:type="pct"/>
            <w:vAlign w:val="center"/>
          </w:tcPr>
          <w:p w14:paraId="4AB21A42" w14:textId="77777777" w:rsidR="00504256" w:rsidRDefault="00504256" w:rsidP="004B4B49">
            <w:pPr>
              <w:spacing w:after="0" w:line="240" w:lineRule="auto"/>
              <w:jc w:val="center"/>
              <w:rPr>
                <w:rFonts w:ascii="Times New Roman" w:hAnsi="Times New Roman" w:cs="Times New Roman"/>
                <w:b/>
                <w:bCs/>
                <w:sz w:val="24"/>
                <w:szCs w:val="24"/>
              </w:rPr>
            </w:pPr>
          </w:p>
        </w:tc>
        <w:tc>
          <w:tcPr>
            <w:tcW w:w="429" w:type="pct"/>
            <w:vAlign w:val="center"/>
          </w:tcPr>
          <w:p w14:paraId="2DA62122" w14:textId="77777777" w:rsidR="00504256" w:rsidRDefault="00504256" w:rsidP="004B4B49">
            <w:pPr>
              <w:spacing w:after="0" w:line="240" w:lineRule="auto"/>
              <w:jc w:val="center"/>
              <w:rPr>
                <w:rFonts w:ascii="Times New Roman" w:hAnsi="Times New Roman" w:cs="Times New Roman"/>
                <w:b/>
                <w:bCs/>
                <w:sz w:val="24"/>
                <w:szCs w:val="24"/>
              </w:rPr>
            </w:pPr>
          </w:p>
        </w:tc>
      </w:tr>
      <w:tr w:rsidR="00504256" w14:paraId="241A388C" w14:textId="77777777" w:rsidTr="00BF7610">
        <w:tc>
          <w:tcPr>
            <w:tcW w:w="380" w:type="pct"/>
            <w:vAlign w:val="center"/>
          </w:tcPr>
          <w:p w14:paraId="32A35267" w14:textId="77777777" w:rsidR="00504256" w:rsidRPr="00B954D9" w:rsidRDefault="00504256" w:rsidP="004B4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vAlign w:val="center"/>
          </w:tcPr>
          <w:p w14:paraId="3E9D0AF1" w14:textId="7E74083F" w:rsidR="00504256" w:rsidRDefault="00504256" w:rsidP="004B4B49">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tidak mengalami kesulitan dalam mengoperasikan software akuntansi</w:t>
            </w:r>
          </w:p>
        </w:tc>
        <w:tc>
          <w:tcPr>
            <w:tcW w:w="382" w:type="pct"/>
            <w:vAlign w:val="center"/>
          </w:tcPr>
          <w:p w14:paraId="29B98B01" w14:textId="77777777" w:rsidR="00504256" w:rsidRDefault="00504256" w:rsidP="004B4B49">
            <w:pPr>
              <w:spacing w:after="0" w:line="240" w:lineRule="auto"/>
              <w:jc w:val="center"/>
              <w:rPr>
                <w:rFonts w:ascii="Times New Roman" w:hAnsi="Times New Roman" w:cs="Times New Roman"/>
                <w:b/>
                <w:bCs/>
                <w:sz w:val="24"/>
                <w:szCs w:val="24"/>
              </w:rPr>
            </w:pPr>
          </w:p>
        </w:tc>
        <w:tc>
          <w:tcPr>
            <w:tcW w:w="293" w:type="pct"/>
            <w:vAlign w:val="center"/>
          </w:tcPr>
          <w:p w14:paraId="4E167BD4" w14:textId="77777777" w:rsidR="00504256" w:rsidRDefault="00504256" w:rsidP="004B4B49">
            <w:pPr>
              <w:spacing w:after="0" w:line="240" w:lineRule="auto"/>
              <w:jc w:val="center"/>
              <w:rPr>
                <w:rFonts w:ascii="Times New Roman" w:hAnsi="Times New Roman" w:cs="Times New Roman"/>
                <w:b/>
                <w:bCs/>
                <w:sz w:val="24"/>
                <w:szCs w:val="24"/>
              </w:rPr>
            </w:pPr>
          </w:p>
        </w:tc>
        <w:tc>
          <w:tcPr>
            <w:tcW w:w="312" w:type="pct"/>
            <w:vAlign w:val="center"/>
          </w:tcPr>
          <w:p w14:paraId="4F996562" w14:textId="77777777" w:rsidR="00504256" w:rsidRDefault="00504256" w:rsidP="004B4B49">
            <w:pPr>
              <w:spacing w:after="0" w:line="240" w:lineRule="auto"/>
              <w:jc w:val="center"/>
              <w:rPr>
                <w:rFonts w:ascii="Times New Roman" w:hAnsi="Times New Roman" w:cs="Times New Roman"/>
                <w:b/>
                <w:bCs/>
                <w:sz w:val="24"/>
                <w:szCs w:val="24"/>
              </w:rPr>
            </w:pPr>
          </w:p>
        </w:tc>
        <w:tc>
          <w:tcPr>
            <w:tcW w:w="340" w:type="pct"/>
            <w:vAlign w:val="center"/>
          </w:tcPr>
          <w:p w14:paraId="4AD3339F" w14:textId="77777777" w:rsidR="00504256" w:rsidRDefault="00504256" w:rsidP="004B4B49">
            <w:pPr>
              <w:spacing w:after="0" w:line="240" w:lineRule="auto"/>
              <w:jc w:val="center"/>
              <w:rPr>
                <w:rFonts w:ascii="Times New Roman" w:hAnsi="Times New Roman" w:cs="Times New Roman"/>
                <w:b/>
                <w:bCs/>
                <w:sz w:val="24"/>
                <w:szCs w:val="24"/>
              </w:rPr>
            </w:pPr>
          </w:p>
        </w:tc>
        <w:tc>
          <w:tcPr>
            <w:tcW w:w="429" w:type="pct"/>
            <w:vAlign w:val="center"/>
          </w:tcPr>
          <w:p w14:paraId="23703E7E" w14:textId="77777777" w:rsidR="00504256" w:rsidRDefault="00504256" w:rsidP="004B4B49">
            <w:pPr>
              <w:spacing w:after="0" w:line="240" w:lineRule="auto"/>
              <w:jc w:val="center"/>
              <w:rPr>
                <w:rFonts w:ascii="Times New Roman" w:hAnsi="Times New Roman" w:cs="Times New Roman"/>
                <w:b/>
                <w:bCs/>
                <w:sz w:val="24"/>
                <w:szCs w:val="24"/>
              </w:rPr>
            </w:pPr>
          </w:p>
        </w:tc>
      </w:tr>
      <w:tr w:rsidR="00504256" w14:paraId="22840A46" w14:textId="77777777" w:rsidTr="00BF7610">
        <w:tc>
          <w:tcPr>
            <w:tcW w:w="380" w:type="pct"/>
            <w:vAlign w:val="center"/>
          </w:tcPr>
          <w:p w14:paraId="1CF8255C" w14:textId="77777777" w:rsidR="00504256" w:rsidRPr="00B954D9" w:rsidRDefault="00504256" w:rsidP="004B4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vAlign w:val="center"/>
          </w:tcPr>
          <w:p w14:paraId="76BDED5F" w14:textId="3A5836A0" w:rsidR="00504256" w:rsidRDefault="00504256" w:rsidP="004B4B49">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merasa nyaman menggunakan teknologi untuk pencatatan keuangan</w:t>
            </w:r>
          </w:p>
        </w:tc>
        <w:tc>
          <w:tcPr>
            <w:tcW w:w="382" w:type="pct"/>
            <w:vAlign w:val="center"/>
          </w:tcPr>
          <w:p w14:paraId="6F484321" w14:textId="77777777" w:rsidR="00504256" w:rsidRDefault="00504256" w:rsidP="004B4B49">
            <w:pPr>
              <w:spacing w:after="0" w:line="240" w:lineRule="auto"/>
              <w:jc w:val="center"/>
              <w:rPr>
                <w:rFonts w:ascii="Times New Roman" w:hAnsi="Times New Roman" w:cs="Times New Roman"/>
                <w:b/>
                <w:bCs/>
                <w:sz w:val="24"/>
                <w:szCs w:val="24"/>
              </w:rPr>
            </w:pPr>
          </w:p>
        </w:tc>
        <w:tc>
          <w:tcPr>
            <w:tcW w:w="293" w:type="pct"/>
            <w:vAlign w:val="center"/>
          </w:tcPr>
          <w:p w14:paraId="42443F4D" w14:textId="77777777" w:rsidR="00504256" w:rsidRDefault="00504256" w:rsidP="004B4B49">
            <w:pPr>
              <w:spacing w:after="0" w:line="240" w:lineRule="auto"/>
              <w:jc w:val="center"/>
              <w:rPr>
                <w:rFonts w:ascii="Times New Roman" w:hAnsi="Times New Roman" w:cs="Times New Roman"/>
                <w:b/>
                <w:bCs/>
                <w:sz w:val="24"/>
                <w:szCs w:val="24"/>
              </w:rPr>
            </w:pPr>
          </w:p>
        </w:tc>
        <w:tc>
          <w:tcPr>
            <w:tcW w:w="312" w:type="pct"/>
            <w:vAlign w:val="center"/>
          </w:tcPr>
          <w:p w14:paraId="4F3D3F9E" w14:textId="77777777" w:rsidR="00504256" w:rsidRDefault="00504256" w:rsidP="004B4B49">
            <w:pPr>
              <w:spacing w:after="0" w:line="240" w:lineRule="auto"/>
              <w:jc w:val="center"/>
              <w:rPr>
                <w:rFonts w:ascii="Times New Roman" w:hAnsi="Times New Roman" w:cs="Times New Roman"/>
                <w:b/>
                <w:bCs/>
                <w:sz w:val="24"/>
                <w:szCs w:val="24"/>
              </w:rPr>
            </w:pPr>
          </w:p>
        </w:tc>
        <w:tc>
          <w:tcPr>
            <w:tcW w:w="340" w:type="pct"/>
            <w:vAlign w:val="center"/>
          </w:tcPr>
          <w:p w14:paraId="7BBE77A5" w14:textId="77777777" w:rsidR="00504256" w:rsidRDefault="00504256" w:rsidP="004B4B49">
            <w:pPr>
              <w:spacing w:after="0" w:line="240" w:lineRule="auto"/>
              <w:jc w:val="center"/>
              <w:rPr>
                <w:rFonts w:ascii="Times New Roman" w:hAnsi="Times New Roman" w:cs="Times New Roman"/>
                <w:b/>
                <w:bCs/>
                <w:sz w:val="24"/>
                <w:szCs w:val="24"/>
              </w:rPr>
            </w:pPr>
          </w:p>
        </w:tc>
        <w:tc>
          <w:tcPr>
            <w:tcW w:w="429" w:type="pct"/>
            <w:vAlign w:val="center"/>
          </w:tcPr>
          <w:p w14:paraId="550100AF" w14:textId="77777777" w:rsidR="00504256" w:rsidRDefault="00504256" w:rsidP="004B4B49">
            <w:pPr>
              <w:spacing w:after="0" w:line="240" w:lineRule="auto"/>
              <w:jc w:val="center"/>
              <w:rPr>
                <w:rFonts w:ascii="Times New Roman" w:hAnsi="Times New Roman" w:cs="Times New Roman"/>
                <w:b/>
                <w:bCs/>
                <w:sz w:val="24"/>
                <w:szCs w:val="24"/>
              </w:rPr>
            </w:pPr>
          </w:p>
        </w:tc>
      </w:tr>
      <w:tr w:rsidR="00504256" w14:paraId="3496D324" w14:textId="77777777" w:rsidTr="00BF7610">
        <w:tc>
          <w:tcPr>
            <w:tcW w:w="5000" w:type="pct"/>
            <w:gridSpan w:val="7"/>
            <w:shd w:val="clear" w:color="auto" w:fill="D9D9D9" w:themeFill="background1" w:themeFillShade="D9"/>
            <w:vAlign w:val="center"/>
          </w:tcPr>
          <w:p w14:paraId="30652DB2" w14:textId="4F6ABD8C" w:rsidR="00504256" w:rsidRDefault="00504256" w:rsidP="004B4B49">
            <w:pPr>
              <w:spacing w:after="0" w:line="240" w:lineRule="auto"/>
              <w:jc w:val="center"/>
              <w:rPr>
                <w:rFonts w:ascii="Times New Roman" w:hAnsi="Times New Roman" w:cs="Times New Roman"/>
                <w:b/>
                <w:bCs/>
                <w:sz w:val="24"/>
                <w:szCs w:val="24"/>
              </w:rPr>
            </w:pPr>
            <w:r w:rsidRPr="00504256">
              <w:rPr>
                <w:rFonts w:ascii="Times New Roman" w:hAnsi="Times New Roman" w:cs="Times New Roman"/>
                <w:b/>
                <w:bCs/>
                <w:i/>
                <w:iCs/>
                <w:sz w:val="24"/>
                <w:szCs w:val="24"/>
              </w:rPr>
              <w:t>Social Influence</w:t>
            </w:r>
            <w:r w:rsidRPr="00504256">
              <w:rPr>
                <w:rFonts w:ascii="Times New Roman" w:hAnsi="Times New Roman" w:cs="Times New Roman"/>
                <w:b/>
                <w:bCs/>
                <w:sz w:val="24"/>
                <w:szCs w:val="24"/>
              </w:rPr>
              <w:t xml:space="preserve"> (Pengaruh Sosial)</w:t>
            </w:r>
          </w:p>
        </w:tc>
      </w:tr>
      <w:tr w:rsidR="00504256" w14:paraId="6C7B0FFC" w14:textId="77777777" w:rsidTr="00BF7610">
        <w:tc>
          <w:tcPr>
            <w:tcW w:w="380" w:type="pct"/>
            <w:shd w:val="clear" w:color="auto" w:fill="D9D9D9" w:themeFill="background1" w:themeFillShade="D9"/>
            <w:vAlign w:val="center"/>
          </w:tcPr>
          <w:p w14:paraId="192EDEE0"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36290633" w14:textId="24AE8F71" w:rsidR="00504256" w:rsidRDefault="000C13A5"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5EDFAFA9"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4662DE21"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59F07BDE"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79CCD25B"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41AEDDAD"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504256" w14:paraId="1879399D" w14:textId="77777777" w:rsidTr="00BF7610">
        <w:tc>
          <w:tcPr>
            <w:tcW w:w="380" w:type="pct"/>
            <w:vAlign w:val="center"/>
          </w:tcPr>
          <w:p w14:paraId="48212418" w14:textId="77777777" w:rsidR="00504256" w:rsidRPr="00B954D9" w:rsidRDefault="00504256" w:rsidP="00504256">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tcPr>
          <w:p w14:paraId="3A7275C6" w14:textId="45D7E836"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Orang di sekitar saya (rekan, kolega) mendorong penggunaan teknologi informasi</w:t>
            </w:r>
          </w:p>
        </w:tc>
        <w:tc>
          <w:tcPr>
            <w:tcW w:w="382" w:type="pct"/>
            <w:vAlign w:val="center"/>
          </w:tcPr>
          <w:p w14:paraId="541D0A97"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792C1EA4"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2CA066FA"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209B3FCB"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7EEB0058"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6EFBF79E" w14:textId="77777777" w:rsidTr="00BF7610">
        <w:tc>
          <w:tcPr>
            <w:tcW w:w="380" w:type="pct"/>
            <w:vAlign w:val="center"/>
          </w:tcPr>
          <w:p w14:paraId="7DA4096F" w14:textId="77777777" w:rsidR="00504256" w:rsidRPr="00B954D9" w:rsidRDefault="00504256" w:rsidP="00504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tcPr>
          <w:p w14:paraId="190AD985" w14:textId="06F449CB"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merasa terdorong menggunakan teknologi karena rekomendasi pihak lain</w:t>
            </w:r>
          </w:p>
        </w:tc>
        <w:tc>
          <w:tcPr>
            <w:tcW w:w="382" w:type="pct"/>
            <w:vAlign w:val="center"/>
          </w:tcPr>
          <w:p w14:paraId="50476FE6"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5F9CA750"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17CBA353"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7A4552E8"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508A917B"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0794C038" w14:textId="77777777" w:rsidTr="00BF7610">
        <w:tc>
          <w:tcPr>
            <w:tcW w:w="380" w:type="pct"/>
            <w:vAlign w:val="center"/>
          </w:tcPr>
          <w:p w14:paraId="535763BB" w14:textId="77777777" w:rsidR="00504256" w:rsidRPr="00B954D9" w:rsidRDefault="00504256" w:rsidP="00504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tcPr>
          <w:p w14:paraId="5A99D62C" w14:textId="64BFB2FB"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Pemilik atau pimpinan usaha mendukung penerapan teknologi dalam akuntansi</w:t>
            </w:r>
          </w:p>
        </w:tc>
        <w:tc>
          <w:tcPr>
            <w:tcW w:w="382" w:type="pct"/>
            <w:vAlign w:val="center"/>
          </w:tcPr>
          <w:p w14:paraId="5ABA3CA3"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35B50D36"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7DC89BD7"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140F9566"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34E31B22"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11EAF0F2" w14:textId="77777777" w:rsidTr="00BF7610">
        <w:tc>
          <w:tcPr>
            <w:tcW w:w="5000" w:type="pct"/>
            <w:gridSpan w:val="7"/>
            <w:shd w:val="clear" w:color="auto" w:fill="D9D9D9" w:themeFill="background1" w:themeFillShade="D9"/>
            <w:vAlign w:val="center"/>
          </w:tcPr>
          <w:p w14:paraId="02765D6E" w14:textId="11AA8E65" w:rsidR="00504256" w:rsidRDefault="00504256" w:rsidP="004B4B49">
            <w:pPr>
              <w:spacing w:after="0" w:line="240" w:lineRule="auto"/>
              <w:jc w:val="center"/>
              <w:rPr>
                <w:rFonts w:ascii="Times New Roman" w:hAnsi="Times New Roman" w:cs="Times New Roman"/>
                <w:b/>
                <w:bCs/>
                <w:sz w:val="24"/>
                <w:szCs w:val="24"/>
              </w:rPr>
            </w:pPr>
            <w:r w:rsidRPr="00504256">
              <w:rPr>
                <w:rFonts w:ascii="Times New Roman" w:hAnsi="Times New Roman" w:cs="Times New Roman"/>
                <w:b/>
                <w:bCs/>
                <w:i/>
                <w:iCs/>
                <w:sz w:val="24"/>
                <w:szCs w:val="24"/>
              </w:rPr>
              <w:t>Facilitating Conditions</w:t>
            </w:r>
            <w:r w:rsidRPr="00504256">
              <w:rPr>
                <w:rFonts w:ascii="Times New Roman" w:hAnsi="Times New Roman" w:cs="Times New Roman"/>
                <w:b/>
                <w:bCs/>
                <w:sz w:val="24"/>
                <w:szCs w:val="24"/>
              </w:rPr>
              <w:t xml:space="preserve"> (Kondisi Pendukung)</w:t>
            </w:r>
          </w:p>
        </w:tc>
      </w:tr>
      <w:tr w:rsidR="00504256" w14:paraId="7F968EA4" w14:textId="77777777" w:rsidTr="00BF7610">
        <w:tc>
          <w:tcPr>
            <w:tcW w:w="380" w:type="pct"/>
            <w:shd w:val="clear" w:color="auto" w:fill="D9D9D9" w:themeFill="background1" w:themeFillShade="D9"/>
            <w:vAlign w:val="center"/>
          </w:tcPr>
          <w:p w14:paraId="7D2A3F4A"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58CB06BF" w14:textId="38974F02" w:rsidR="00504256" w:rsidRDefault="000C13A5"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7FCEB9CE"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38BB0DAC"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7B084072"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069D41C4"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59F0A27D"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504256" w14:paraId="6531E952" w14:textId="77777777" w:rsidTr="00BF7610">
        <w:tc>
          <w:tcPr>
            <w:tcW w:w="380" w:type="pct"/>
            <w:vAlign w:val="center"/>
          </w:tcPr>
          <w:p w14:paraId="4DEB25BC" w14:textId="77777777" w:rsidR="00504256" w:rsidRPr="00B954D9" w:rsidRDefault="00504256" w:rsidP="00504256">
            <w:pPr>
              <w:spacing w:after="0" w:line="240" w:lineRule="auto"/>
              <w:jc w:val="center"/>
              <w:rPr>
                <w:rFonts w:ascii="Times New Roman" w:hAnsi="Times New Roman" w:cs="Times New Roman"/>
                <w:sz w:val="24"/>
                <w:szCs w:val="24"/>
              </w:rPr>
            </w:pPr>
            <w:r w:rsidRPr="00B954D9">
              <w:rPr>
                <w:rFonts w:ascii="Times New Roman" w:hAnsi="Times New Roman" w:cs="Times New Roman"/>
                <w:sz w:val="24"/>
                <w:szCs w:val="24"/>
              </w:rPr>
              <w:t>1</w:t>
            </w:r>
          </w:p>
        </w:tc>
        <w:tc>
          <w:tcPr>
            <w:tcW w:w="2864" w:type="pct"/>
          </w:tcPr>
          <w:p w14:paraId="51137663" w14:textId="17C9D32C"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memiliki perangkat yang memadai untuk menggunakan aplikasi akuntansi</w:t>
            </w:r>
          </w:p>
        </w:tc>
        <w:tc>
          <w:tcPr>
            <w:tcW w:w="382" w:type="pct"/>
            <w:vAlign w:val="center"/>
          </w:tcPr>
          <w:p w14:paraId="72B18CAD"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206ECB73"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557FC554"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21C21D74"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2EF0C13C"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23BE9B77" w14:textId="77777777" w:rsidTr="00BF7610">
        <w:tc>
          <w:tcPr>
            <w:tcW w:w="380" w:type="pct"/>
            <w:vAlign w:val="center"/>
          </w:tcPr>
          <w:p w14:paraId="46D0D66A" w14:textId="77777777" w:rsidR="00504256" w:rsidRPr="00B954D9" w:rsidRDefault="00504256" w:rsidP="00504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64" w:type="pct"/>
          </w:tcPr>
          <w:p w14:paraId="54BE825D" w14:textId="34B6F3CF"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mendapat pelatihan atau panduan penggunaan teknologi akuntansi</w:t>
            </w:r>
          </w:p>
        </w:tc>
        <w:tc>
          <w:tcPr>
            <w:tcW w:w="382" w:type="pct"/>
            <w:vAlign w:val="center"/>
          </w:tcPr>
          <w:p w14:paraId="2B9C0C2B"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1C8B940E"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31BBAD09"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07EA04D8"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37C88C64"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2939444C" w14:textId="77777777" w:rsidTr="00BF7610">
        <w:tc>
          <w:tcPr>
            <w:tcW w:w="380" w:type="pct"/>
            <w:vAlign w:val="center"/>
          </w:tcPr>
          <w:p w14:paraId="625EF47A" w14:textId="77777777" w:rsidR="00504256" w:rsidRPr="00B954D9" w:rsidRDefault="00504256" w:rsidP="005042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64" w:type="pct"/>
          </w:tcPr>
          <w:p w14:paraId="6FD5DAC3" w14:textId="69B42835"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Tersedia bantuan teknis jika saya mengalami kendala</w:t>
            </w:r>
          </w:p>
        </w:tc>
        <w:tc>
          <w:tcPr>
            <w:tcW w:w="382" w:type="pct"/>
            <w:vAlign w:val="center"/>
          </w:tcPr>
          <w:p w14:paraId="7A366100" w14:textId="77777777" w:rsid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13342813" w14:textId="77777777" w:rsid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52F22A1B" w14:textId="77777777" w:rsid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2F463968" w14:textId="77777777" w:rsid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34151E54" w14:textId="77777777" w:rsidR="00504256" w:rsidRDefault="00504256" w:rsidP="00504256">
            <w:pPr>
              <w:spacing w:after="0" w:line="240" w:lineRule="auto"/>
              <w:jc w:val="center"/>
              <w:rPr>
                <w:rFonts w:ascii="Times New Roman" w:hAnsi="Times New Roman" w:cs="Times New Roman"/>
                <w:b/>
                <w:bCs/>
                <w:sz w:val="24"/>
                <w:szCs w:val="24"/>
              </w:rPr>
            </w:pPr>
          </w:p>
        </w:tc>
      </w:tr>
      <w:tr w:rsidR="00504256" w14:paraId="5DC65DBF" w14:textId="77777777" w:rsidTr="00BF7610">
        <w:tc>
          <w:tcPr>
            <w:tcW w:w="5000" w:type="pct"/>
            <w:gridSpan w:val="7"/>
            <w:shd w:val="clear" w:color="auto" w:fill="D9D9D9" w:themeFill="background1" w:themeFillShade="D9"/>
            <w:vAlign w:val="center"/>
          </w:tcPr>
          <w:p w14:paraId="0754DD9C" w14:textId="1C4418FC" w:rsidR="00504256" w:rsidRDefault="00504256" w:rsidP="004B4B49">
            <w:pPr>
              <w:spacing w:after="0" w:line="240" w:lineRule="auto"/>
              <w:jc w:val="center"/>
              <w:rPr>
                <w:rFonts w:ascii="Times New Roman" w:hAnsi="Times New Roman" w:cs="Times New Roman"/>
                <w:b/>
                <w:bCs/>
                <w:sz w:val="24"/>
                <w:szCs w:val="24"/>
              </w:rPr>
            </w:pPr>
            <w:r w:rsidRPr="00504256">
              <w:rPr>
                <w:rFonts w:ascii="Times New Roman" w:hAnsi="Times New Roman" w:cs="Times New Roman"/>
                <w:b/>
                <w:bCs/>
                <w:i/>
                <w:iCs/>
                <w:sz w:val="24"/>
                <w:szCs w:val="24"/>
              </w:rPr>
              <w:t>Behavioral Intention</w:t>
            </w:r>
            <w:r w:rsidRPr="00504256">
              <w:rPr>
                <w:rFonts w:ascii="Times New Roman" w:hAnsi="Times New Roman" w:cs="Times New Roman"/>
                <w:b/>
                <w:bCs/>
                <w:sz w:val="24"/>
                <w:szCs w:val="24"/>
              </w:rPr>
              <w:t xml:space="preserve"> (Niat Perilaku Menggunakan Teknologi)</w:t>
            </w:r>
          </w:p>
        </w:tc>
      </w:tr>
      <w:tr w:rsidR="00504256" w14:paraId="620D6B7C" w14:textId="77777777" w:rsidTr="00BF7610">
        <w:tc>
          <w:tcPr>
            <w:tcW w:w="380" w:type="pct"/>
            <w:shd w:val="clear" w:color="auto" w:fill="D9D9D9" w:themeFill="background1" w:themeFillShade="D9"/>
            <w:vAlign w:val="center"/>
          </w:tcPr>
          <w:p w14:paraId="1E074B72"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864" w:type="pct"/>
            <w:shd w:val="clear" w:color="auto" w:fill="D9D9D9" w:themeFill="background1" w:themeFillShade="D9"/>
            <w:vAlign w:val="center"/>
          </w:tcPr>
          <w:p w14:paraId="18E60CD6" w14:textId="6F6B9D90" w:rsidR="00504256" w:rsidRDefault="000C13A5"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Pernyataan</w:t>
            </w:r>
          </w:p>
        </w:tc>
        <w:tc>
          <w:tcPr>
            <w:tcW w:w="382" w:type="pct"/>
            <w:shd w:val="clear" w:color="auto" w:fill="D9D9D9" w:themeFill="background1" w:themeFillShade="D9"/>
            <w:vAlign w:val="center"/>
          </w:tcPr>
          <w:p w14:paraId="4C873EF7"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SS</w:t>
            </w:r>
          </w:p>
        </w:tc>
        <w:tc>
          <w:tcPr>
            <w:tcW w:w="293" w:type="pct"/>
            <w:shd w:val="clear" w:color="auto" w:fill="D9D9D9" w:themeFill="background1" w:themeFillShade="D9"/>
            <w:vAlign w:val="center"/>
          </w:tcPr>
          <w:p w14:paraId="7B875FAB"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312" w:type="pct"/>
            <w:shd w:val="clear" w:color="auto" w:fill="D9D9D9" w:themeFill="background1" w:themeFillShade="D9"/>
            <w:vAlign w:val="center"/>
          </w:tcPr>
          <w:p w14:paraId="136E3070"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340" w:type="pct"/>
            <w:shd w:val="clear" w:color="auto" w:fill="D9D9D9" w:themeFill="background1" w:themeFillShade="D9"/>
            <w:vAlign w:val="center"/>
          </w:tcPr>
          <w:p w14:paraId="05450259"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w:t>
            </w:r>
          </w:p>
        </w:tc>
        <w:tc>
          <w:tcPr>
            <w:tcW w:w="429" w:type="pct"/>
            <w:shd w:val="clear" w:color="auto" w:fill="D9D9D9" w:themeFill="background1" w:themeFillShade="D9"/>
            <w:vAlign w:val="center"/>
          </w:tcPr>
          <w:p w14:paraId="4377B2A6" w14:textId="77777777" w:rsidR="00504256" w:rsidRDefault="00504256" w:rsidP="004B4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STS</w:t>
            </w:r>
          </w:p>
        </w:tc>
      </w:tr>
      <w:tr w:rsidR="00504256" w14:paraId="0462EFE3" w14:textId="77777777" w:rsidTr="00BF7610">
        <w:tc>
          <w:tcPr>
            <w:tcW w:w="380" w:type="pct"/>
            <w:vAlign w:val="center"/>
          </w:tcPr>
          <w:p w14:paraId="37E16471" w14:textId="77777777" w:rsidR="00504256" w:rsidRPr="00504256" w:rsidRDefault="00504256" w:rsidP="00504256">
            <w:pPr>
              <w:spacing w:after="0" w:line="240" w:lineRule="auto"/>
              <w:jc w:val="center"/>
              <w:rPr>
                <w:rFonts w:ascii="Times New Roman" w:hAnsi="Times New Roman" w:cs="Times New Roman"/>
                <w:sz w:val="24"/>
                <w:szCs w:val="24"/>
              </w:rPr>
            </w:pPr>
            <w:r w:rsidRPr="00504256">
              <w:rPr>
                <w:rFonts w:ascii="Times New Roman" w:hAnsi="Times New Roman" w:cs="Times New Roman"/>
                <w:sz w:val="24"/>
                <w:szCs w:val="24"/>
              </w:rPr>
              <w:t>1</w:t>
            </w:r>
          </w:p>
        </w:tc>
        <w:tc>
          <w:tcPr>
            <w:tcW w:w="2864" w:type="pct"/>
          </w:tcPr>
          <w:p w14:paraId="5CD70835" w14:textId="5C57C6A6"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berencana terus menggunakan teknologi dalam proses akuntansi</w:t>
            </w:r>
          </w:p>
        </w:tc>
        <w:tc>
          <w:tcPr>
            <w:tcW w:w="382" w:type="pct"/>
            <w:vAlign w:val="center"/>
          </w:tcPr>
          <w:p w14:paraId="4062CC32"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29406611"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26987417"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41AA6EFF"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427101E8" w14:textId="77777777" w:rsidR="00504256" w:rsidRPr="00504256" w:rsidRDefault="00504256" w:rsidP="00504256">
            <w:pPr>
              <w:spacing w:after="0" w:line="240" w:lineRule="auto"/>
              <w:jc w:val="center"/>
              <w:rPr>
                <w:rFonts w:ascii="Times New Roman" w:hAnsi="Times New Roman" w:cs="Times New Roman"/>
                <w:b/>
                <w:bCs/>
                <w:sz w:val="24"/>
                <w:szCs w:val="24"/>
              </w:rPr>
            </w:pPr>
          </w:p>
        </w:tc>
      </w:tr>
      <w:tr w:rsidR="00504256" w14:paraId="7E3D0175" w14:textId="77777777" w:rsidTr="00BF7610">
        <w:tc>
          <w:tcPr>
            <w:tcW w:w="380" w:type="pct"/>
            <w:vAlign w:val="center"/>
          </w:tcPr>
          <w:p w14:paraId="62997955" w14:textId="77777777" w:rsidR="00504256" w:rsidRPr="00504256" w:rsidRDefault="00504256" w:rsidP="00504256">
            <w:pPr>
              <w:spacing w:after="0" w:line="240" w:lineRule="auto"/>
              <w:jc w:val="center"/>
              <w:rPr>
                <w:rFonts w:ascii="Times New Roman" w:hAnsi="Times New Roman" w:cs="Times New Roman"/>
                <w:sz w:val="24"/>
                <w:szCs w:val="24"/>
              </w:rPr>
            </w:pPr>
            <w:r w:rsidRPr="00504256">
              <w:rPr>
                <w:rFonts w:ascii="Times New Roman" w:hAnsi="Times New Roman" w:cs="Times New Roman"/>
                <w:sz w:val="24"/>
                <w:szCs w:val="24"/>
              </w:rPr>
              <w:t>2</w:t>
            </w:r>
          </w:p>
        </w:tc>
        <w:tc>
          <w:tcPr>
            <w:tcW w:w="2864" w:type="pct"/>
          </w:tcPr>
          <w:p w14:paraId="34D08F9D" w14:textId="2E6CA5F9"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ingin mempelajari lebih lanjut teknologi akuntansi</w:t>
            </w:r>
          </w:p>
        </w:tc>
        <w:tc>
          <w:tcPr>
            <w:tcW w:w="382" w:type="pct"/>
            <w:vAlign w:val="center"/>
          </w:tcPr>
          <w:p w14:paraId="40225CCA"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014E9AA9"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3F9000BD"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1279271C"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4CDE10F2" w14:textId="77777777" w:rsidR="00504256" w:rsidRPr="00504256" w:rsidRDefault="00504256" w:rsidP="00504256">
            <w:pPr>
              <w:spacing w:after="0" w:line="240" w:lineRule="auto"/>
              <w:jc w:val="center"/>
              <w:rPr>
                <w:rFonts w:ascii="Times New Roman" w:hAnsi="Times New Roman" w:cs="Times New Roman"/>
                <w:b/>
                <w:bCs/>
                <w:sz w:val="24"/>
                <w:szCs w:val="24"/>
              </w:rPr>
            </w:pPr>
          </w:p>
        </w:tc>
      </w:tr>
      <w:tr w:rsidR="00504256" w14:paraId="4497D7A8" w14:textId="77777777" w:rsidTr="00BF7610">
        <w:tc>
          <w:tcPr>
            <w:tcW w:w="380" w:type="pct"/>
            <w:vAlign w:val="center"/>
          </w:tcPr>
          <w:p w14:paraId="056DD4C7" w14:textId="77777777" w:rsidR="00504256" w:rsidRPr="00504256" w:rsidRDefault="00504256" w:rsidP="00504256">
            <w:pPr>
              <w:spacing w:after="0" w:line="240" w:lineRule="auto"/>
              <w:jc w:val="center"/>
              <w:rPr>
                <w:rFonts w:ascii="Times New Roman" w:hAnsi="Times New Roman" w:cs="Times New Roman"/>
                <w:sz w:val="24"/>
                <w:szCs w:val="24"/>
              </w:rPr>
            </w:pPr>
            <w:r w:rsidRPr="00504256">
              <w:rPr>
                <w:rFonts w:ascii="Times New Roman" w:hAnsi="Times New Roman" w:cs="Times New Roman"/>
                <w:sz w:val="24"/>
                <w:szCs w:val="24"/>
              </w:rPr>
              <w:t>3</w:t>
            </w:r>
          </w:p>
        </w:tc>
        <w:tc>
          <w:tcPr>
            <w:tcW w:w="2864" w:type="pct"/>
          </w:tcPr>
          <w:p w14:paraId="61887FBA" w14:textId="192808DE" w:rsidR="00504256" w:rsidRPr="00504256" w:rsidRDefault="00504256" w:rsidP="00504256">
            <w:pPr>
              <w:spacing w:after="0" w:line="240" w:lineRule="auto"/>
              <w:jc w:val="both"/>
              <w:rPr>
                <w:rFonts w:ascii="Times New Roman" w:hAnsi="Times New Roman" w:cs="Times New Roman"/>
                <w:b/>
                <w:bCs/>
                <w:sz w:val="24"/>
                <w:szCs w:val="24"/>
              </w:rPr>
            </w:pPr>
            <w:r w:rsidRPr="00504256">
              <w:rPr>
                <w:rFonts w:ascii="Times New Roman" w:hAnsi="Times New Roman" w:cs="Times New Roman"/>
                <w:sz w:val="24"/>
                <w:szCs w:val="24"/>
              </w:rPr>
              <w:t>Saya akan merekomendasikan penggunaan teknologi akuntansi kepada pelaku UKM lain</w:t>
            </w:r>
          </w:p>
        </w:tc>
        <w:tc>
          <w:tcPr>
            <w:tcW w:w="382" w:type="pct"/>
            <w:vAlign w:val="center"/>
          </w:tcPr>
          <w:p w14:paraId="4C98ED91"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293" w:type="pct"/>
            <w:vAlign w:val="center"/>
          </w:tcPr>
          <w:p w14:paraId="21DEBC34"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12" w:type="pct"/>
            <w:vAlign w:val="center"/>
          </w:tcPr>
          <w:p w14:paraId="78E6D946"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340" w:type="pct"/>
            <w:vAlign w:val="center"/>
          </w:tcPr>
          <w:p w14:paraId="4B2A5016" w14:textId="77777777" w:rsidR="00504256" w:rsidRPr="00504256" w:rsidRDefault="00504256" w:rsidP="00504256">
            <w:pPr>
              <w:spacing w:after="0" w:line="240" w:lineRule="auto"/>
              <w:jc w:val="center"/>
              <w:rPr>
                <w:rFonts w:ascii="Times New Roman" w:hAnsi="Times New Roman" w:cs="Times New Roman"/>
                <w:b/>
                <w:bCs/>
                <w:sz w:val="24"/>
                <w:szCs w:val="24"/>
              </w:rPr>
            </w:pPr>
          </w:p>
        </w:tc>
        <w:tc>
          <w:tcPr>
            <w:tcW w:w="429" w:type="pct"/>
            <w:vAlign w:val="center"/>
          </w:tcPr>
          <w:p w14:paraId="314F26FF" w14:textId="77777777" w:rsidR="00504256" w:rsidRPr="00504256" w:rsidRDefault="00504256" w:rsidP="00504256">
            <w:pPr>
              <w:spacing w:after="0" w:line="240" w:lineRule="auto"/>
              <w:jc w:val="center"/>
              <w:rPr>
                <w:rFonts w:ascii="Times New Roman" w:hAnsi="Times New Roman" w:cs="Times New Roman"/>
                <w:b/>
                <w:bCs/>
                <w:sz w:val="24"/>
                <w:szCs w:val="24"/>
              </w:rPr>
            </w:pPr>
          </w:p>
        </w:tc>
      </w:tr>
    </w:tbl>
    <w:p w14:paraId="793ADC7B" w14:textId="0114FBCD" w:rsidR="00EA2555" w:rsidRDefault="00EA2555" w:rsidP="00504256"/>
    <w:p w14:paraId="365DF786" w14:textId="77777777" w:rsidR="003E656B" w:rsidRDefault="003E656B" w:rsidP="00EA2555">
      <w:pPr>
        <w:spacing w:after="0" w:line="480" w:lineRule="auto"/>
        <w:jc w:val="both"/>
        <w:sectPr w:rsidR="003E656B" w:rsidSect="00FB5831">
          <w:headerReference w:type="default" r:id="rId30"/>
          <w:headerReference w:type="first" r:id="rId31"/>
          <w:pgSz w:w="11906" w:h="16838"/>
          <w:pgMar w:top="2268" w:right="1701" w:bottom="1701" w:left="2268" w:header="709" w:footer="709" w:gutter="0"/>
          <w:cols w:space="708"/>
          <w:titlePg/>
          <w:docGrid w:linePitch="360"/>
        </w:sectPr>
      </w:pPr>
    </w:p>
    <w:p w14:paraId="1256A080" w14:textId="77777777" w:rsidR="003E656B" w:rsidRDefault="003E656B" w:rsidP="00716B90">
      <w:pPr>
        <w:spacing w:after="0" w:line="240" w:lineRule="auto"/>
        <w:jc w:val="both"/>
      </w:pPr>
      <w:r w:rsidRPr="00FB5831">
        <w:rPr>
          <w:rFonts w:ascii="Times New Roman" w:hAnsi="Times New Roman" w:cs="Times New Roman"/>
          <w:b/>
          <w:bCs/>
          <w:noProof/>
          <w:sz w:val="24"/>
          <w:szCs w:val="24"/>
        </w:rPr>
        <w:lastRenderedPageBreak/>
        <w:t xml:space="preserve">Lampiran </w:t>
      </w:r>
      <w:r>
        <w:rPr>
          <w:rFonts w:ascii="Times New Roman" w:hAnsi="Times New Roman" w:cs="Times New Roman"/>
          <w:b/>
          <w:bCs/>
          <w:noProof/>
          <w:sz w:val="24"/>
          <w:szCs w:val="24"/>
        </w:rPr>
        <w:t>2</w:t>
      </w:r>
      <w:r w:rsidRPr="00FB5831">
        <w:rPr>
          <w:rFonts w:ascii="Times New Roman" w:hAnsi="Times New Roman" w:cs="Times New Roman"/>
          <w:b/>
          <w:bCs/>
          <w:noProof/>
          <w:sz w:val="24"/>
          <w:szCs w:val="24"/>
        </w:rPr>
        <w:t xml:space="preserve">. </w:t>
      </w:r>
      <w:r>
        <w:rPr>
          <w:rFonts w:ascii="Times New Roman" w:hAnsi="Times New Roman" w:cs="Times New Roman"/>
          <w:b/>
          <w:bCs/>
          <w:noProof/>
          <w:sz w:val="24"/>
          <w:szCs w:val="24"/>
        </w:rPr>
        <w:t>Tabulasi Data Penelitian Tingkat Pendidikan</w:t>
      </w:r>
      <w:r>
        <w:t xml:space="preserve"> </w:t>
      </w:r>
    </w:p>
    <w:tbl>
      <w:tblPr>
        <w:tblW w:w="5000" w:type="pct"/>
        <w:jc w:val="center"/>
        <w:tblLook w:val="04A0" w:firstRow="1" w:lastRow="0" w:firstColumn="1" w:lastColumn="0" w:noHBand="0" w:noVBand="1"/>
      </w:tblPr>
      <w:tblGrid>
        <w:gridCol w:w="1868"/>
        <w:gridCol w:w="1811"/>
        <w:gridCol w:w="1811"/>
        <w:gridCol w:w="1811"/>
        <w:gridCol w:w="1811"/>
        <w:gridCol w:w="1811"/>
        <w:gridCol w:w="2162"/>
      </w:tblGrid>
      <w:tr w:rsidR="003E656B" w:rsidRPr="003E656B" w14:paraId="75F8F443" w14:textId="77777777" w:rsidTr="003E656B">
        <w:trPr>
          <w:trHeight w:val="260"/>
          <w:jc w:val="center"/>
        </w:trPr>
        <w:tc>
          <w:tcPr>
            <w:tcW w:w="7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580F9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No.</w:t>
            </w:r>
          </w:p>
        </w:tc>
        <w:tc>
          <w:tcPr>
            <w:tcW w:w="4286"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6D5BCDF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Tingkat Pendidikan (X1)</w:t>
            </w:r>
          </w:p>
        </w:tc>
      </w:tr>
      <w:tr w:rsidR="003E656B" w:rsidRPr="003E656B" w14:paraId="31B21C92" w14:textId="77777777" w:rsidTr="003E656B">
        <w:trPr>
          <w:trHeight w:val="260"/>
          <w:jc w:val="center"/>
        </w:trPr>
        <w:tc>
          <w:tcPr>
            <w:tcW w:w="714" w:type="pct"/>
            <w:vMerge/>
            <w:tcBorders>
              <w:top w:val="single" w:sz="4" w:space="0" w:color="auto"/>
              <w:left w:val="single" w:sz="4" w:space="0" w:color="auto"/>
              <w:bottom w:val="single" w:sz="4" w:space="0" w:color="000000"/>
              <w:right w:val="single" w:sz="4" w:space="0" w:color="auto"/>
            </w:tcBorders>
            <w:vAlign w:val="center"/>
            <w:hideMark/>
          </w:tcPr>
          <w:p w14:paraId="6ABF9A76" w14:textId="77777777" w:rsidR="003E656B" w:rsidRPr="003E656B" w:rsidRDefault="003E656B" w:rsidP="004B4B49">
            <w:pPr>
              <w:spacing w:after="0" w:line="240" w:lineRule="auto"/>
              <w:rPr>
                <w:rFonts w:ascii="Times New Roman" w:eastAsia="Times New Roman" w:hAnsi="Times New Roman" w:cs="Times New Roman"/>
                <w:b/>
                <w:bCs/>
                <w:color w:val="000000"/>
                <w:kern w:val="0"/>
                <w:sz w:val="20"/>
                <w:szCs w:val="20"/>
                <w14:ligatures w14:val="none"/>
              </w:rPr>
            </w:pPr>
          </w:p>
        </w:tc>
        <w:tc>
          <w:tcPr>
            <w:tcW w:w="692" w:type="pct"/>
            <w:tcBorders>
              <w:top w:val="nil"/>
              <w:left w:val="nil"/>
              <w:bottom w:val="single" w:sz="4" w:space="0" w:color="auto"/>
              <w:right w:val="single" w:sz="4" w:space="0" w:color="auto"/>
            </w:tcBorders>
            <w:shd w:val="clear" w:color="auto" w:fill="auto"/>
            <w:noWrap/>
            <w:vAlign w:val="bottom"/>
            <w:hideMark/>
          </w:tcPr>
          <w:p w14:paraId="53957EE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X1.1</w:t>
            </w:r>
          </w:p>
        </w:tc>
        <w:tc>
          <w:tcPr>
            <w:tcW w:w="692" w:type="pct"/>
            <w:tcBorders>
              <w:top w:val="nil"/>
              <w:left w:val="nil"/>
              <w:bottom w:val="single" w:sz="4" w:space="0" w:color="auto"/>
              <w:right w:val="single" w:sz="4" w:space="0" w:color="auto"/>
            </w:tcBorders>
            <w:shd w:val="clear" w:color="auto" w:fill="auto"/>
            <w:noWrap/>
            <w:vAlign w:val="bottom"/>
            <w:hideMark/>
          </w:tcPr>
          <w:p w14:paraId="29323C2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X1.2</w:t>
            </w:r>
          </w:p>
        </w:tc>
        <w:tc>
          <w:tcPr>
            <w:tcW w:w="692" w:type="pct"/>
            <w:tcBorders>
              <w:top w:val="nil"/>
              <w:left w:val="nil"/>
              <w:bottom w:val="single" w:sz="4" w:space="0" w:color="auto"/>
              <w:right w:val="single" w:sz="4" w:space="0" w:color="auto"/>
            </w:tcBorders>
            <w:shd w:val="clear" w:color="auto" w:fill="auto"/>
            <w:noWrap/>
            <w:vAlign w:val="bottom"/>
            <w:hideMark/>
          </w:tcPr>
          <w:p w14:paraId="073BAFD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X1.3</w:t>
            </w:r>
          </w:p>
        </w:tc>
        <w:tc>
          <w:tcPr>
            <w:tcW w:w="692" w:type="pct"/>
            <w:tcBorders>
              <w:top w:val="nil"/>
              <w:left w:val="nil"/>
              <w:bottom w:val="single" w:sz="4" w:space="0" w:color="auto"/>
              <w:right w:val="single" w:sz="4" w:space="0" w:color="auto"/>
            </w:tcBorders>
            <w:shd w:val="clear" w:color="auto" w:fill="auto"/>
            <w:noWrap/>
            <w:vAlign w:val="bottom"/>
            <w:hideMark/>
          </w:tcPr>
          <w:p w14:paraId="17D6947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X1.4</w:t>
            </w:r>
          </w:p>
        </w:tc>
        <w:tc>
          <w:tcPr>
            <w:tcW w:w="692" w:type="pct"/>
            <w:tcBorders>
              <w:top w:val="nil"/>
              <w:left w:val="nil"/>
              <w:bottom w:val="single" w:sz="4" w:space="0" w:color="auto"/>
              <w:right w:val="single" w:sz="4" w:space="0" w:color="auto"/>
            </w:tcBorders>
            <w:shd w:val="clear" w:color="auto" w:fill="auto"/>
            <w:noWrap/>
            <w:vAlign w:val="bottom"/>
            <w:hideMark/>
          </w:tcPr>
          <w:p w14:paraId="1E0B6C2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X1.5</w:t>
            </w:r>
          </w:p>
        </w:tc>
        <w:tc>
          <w:tcPr>
            <w:tcW w:w="827" w:type="pct"/>
            <w:tcBorders>
              <w:top w:val="nil"/>
              <w:left w:val="nil"/>
              <w:bottom w:val="single" w:sz="4" w:space="0" w:color="auto"/>
              <w:right w:val="single" w:sz="4" w:space="0" w:color="auto"/>
            </w:tcBorders>
            <w:shd w:val="clear" w:color="auto" w:fill="auto"/>
            <w:noWrap/>
            <w:vAlign w:val="bottom"/>
            <w:hideMark/>
          </w:tcPr>
          <w:p w14:paraId="37401D5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T_X1</w:t>
            </w:r>
          </w:p>
        </w:tc>
      </w:tr>
      <w:tr w:rsidR="003E656B" w:rsidRPr="003E656B" w14:paraId="498E43A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8FEECF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6D4ECF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19271A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A1FE66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4D7784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92E1AB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68C430B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574CD79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1C5858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1A15B0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62EB9B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996AF7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4D54A5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59269C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6CF03C7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67097B2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9F833A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1E20EB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85B712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710A38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45DA7D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7FDA9D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596A88A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2799D7B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1C69D7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B94130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AAAFF4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D10643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8E183D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E8CDF7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7D6505B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397274B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3F62A6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5C67D5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AC3B2C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0AF126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762C30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2E0BEC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1304C7D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16A788D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6F5725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w:t>
            </w:r>
          </w:p>
        </w:tc>
        <w:tc>
          <w:tcPr>
            <w:tcW w:w="692" w:type="pct"/>
            <w:tcBorders>
              <w:top w:val="nil"/>
              <w:left w:val="nil"/>
              <w:bottom w:val="single" w:sz="4" w:space="0" w:color="auto"/>
              <w:right w:val="single" w:sz="4" w:space="0" w:color="auto"/>
            </w:tcBorders>
            <w:shd w:val="clear" w:color="auto" w:fill="auto"/>
            <w:noWrap/>
            <w:vAlign w:val="bottom"/>
            <w:hideMark/>
          </w:tcPr>
          <w:p w14:paraId="413155B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CB2381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C1F297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2879DC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7BC3DB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B97B92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r>
      <w:tr w:rsidR="003E656B" w:rsidRPr="003E656B" w14:paraId="20BCF83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439F20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w:t>
            </w:r>
          </w:p>
        </w:tc>
        <w:tc>
          <w:tcPr>
            <w:tcW w:w="692" w:type="pct"/>
            <w:tcBorders>
              <w:top w:val="nil"/>
              <w:left w:val="nil"/>
              <w:bottom w:val="single" w:sz="4" w:space="0" w:color="auto"/>
              <w:right w:val="single" w:sz="4" w:space="0" w:color="auto"/>
            </w:tcBorders>
            <w:shd w:val="clear" w:color="auto" w:fill="auto"/>
            <w:noWrap/>
            <w:vAlign w:val="bottom"/>
            <w:hideMark/>
          </w:tcPr>
          <w:p w14:paraId="2E07DB4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E74049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3E1E25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BB5CFD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8F364F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C74325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5331BDB7"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C8A6AE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w:t>
            </w:r>
          </w:p>
        </w:tc>
        <w:tc>
          <w:tcPr>
            <w:tcW w:w="692" w:type="pct"/>
            <w:tcBorders>
              <w:top w:val="nil"/>
              <w:left w:val="nil"/>
              <w:bottom w:val="single" w:sz="4" w:space="0" w:color="auto"/>
              <w:right w:val="single" w:sz="4" w:space="0" w:color="auto"/>
            </w:tcBorders>
            <w:shd w:val="clear" w:color="auto" w:fill="auto"/>
            <w:noWrap/>
            <w:vAlign w:val="bottom"/>
            <w:hideMark/>
          </w:tcPr>
          <w:p w14:paraId="353430D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E421A1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8EFE5D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650F16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A4A9C4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B5ABDD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079CBD3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64802C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w:t>
            </w:r>
          </w:p>
        </w:tc>
        <w:tc>
          <w:tcPr>
            <w:tcW w:w="692" w:type="pct"/>
            <w:tcBorders>
              <w:top w:val="nil"/>
              <w:left w:val="nil"/>
              <w:bottom w:val="single" w:sz="4" w:space="0" w:color="auto"/>
              <w:right w:val="single" w:sz="4" w:space="0" w:color="auto"/>
            </w:tcBorders>
            <w:shd w:val="clear" w:color="auto" w:fill="auto"/>
            <w:noWrap/>
            <w:vAlign w:val="bottom"/>
            <w:hideMark/>
          </w:tcPr>
          <w:p w14:paraId="03A04CD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37B089D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AA46CE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60F36A9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754CAF9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827" w:type="pct"/>
            <w:tcBorders>
              <w:top w:val="nil"/>
              <w:left w:val="nil"/>
              <w:bottom w:val="single" w:sz="4" w:space="0" w:color="auto"/>
              <w:right w:val="single" w:sz="4" w:space="0" w:color="auto"/>
            </w:tcBorders>
            <w:shd w:val="clear" w:color="auto" w:fill="auto"/>
            <w:noWrap/>
            <w:vAlign w:val="bottom"/>
            <w:hideMark/>
          </w:tcPr>
          <w:p w14:paraId="19F92F6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w:t>
            </w:r>
          </w:p>
        </w:tc>
      </w:tr>
      <w:tr w:rsidR="003E656B" w:rsidRPr="003E656B" w14:paraId="5F085886"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313BA4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10</w:t>
            </w:r>
          </w:p>
        </w:tc>
        <w:tc>
          <w:tcPr>
            <w:tcW w:w="692" w:type="pct"/>
            <w:tcBorders>
              <w:top w:val="nil"/>
              <w:left w:val="nil"/>
              <w:bottom w:val="single" w:sz="4" w:space="0" w:color="auto"/>
              <w:right w:val="single" w:sz="4" w:space="0" w:color="auto"/>
            </w:tcBorders>
            <w:shd w:val="clear" w:color="auto" w:fill="auto"/>
            <w:noWrap/>
            <w:vAlign w:val="bottom"/>
            <w:hideMark/>
          </w:tcPr>
          <w:p w14:paraId="46DEF53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271FF4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A5ACE1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8A0071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E3DD26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4BE993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7714C9EF"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E38F77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11</w:t>
            </w:r>
          </w:p>
        </w:tc>
        <w:tc>
          <w:tcPr>
            <w:tcW w:w="692" w:type="pct"/>
            <w:tcBorders>
              <w:top w:val="nil"/>
              <w:left w:val="nil"/>
              <w:bottom w:val="single" w:sz="4" w:space="0" w:color="auto"/>
              <w:right w:val="single" w:sz="4" w:space="0" w:color="auto"/>
            </w:tcBorders>
            <w:shd w:val="clear" w:color="auto" w:fill="auto"/>
            <w:noWrap/>
            <w:vAlign w:val="bottom"/>
            <w:hideMark/>
          </w:tcPr>
          <w:p w14:paraId="4A79F0C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316379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65F720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6A625A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F001AF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02183E2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058CBB1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393D46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12</w:t>
            </w:r>
          </w:p>
        </w:tc>
        <w:tc>
          <w:tcPr>
            <w:tcW w:w="692" w:type="pct"/>
            <w:tcBorders>
              <w:top w:val="nil"/>
              <w:left w:val="nil"/>
              <w:bottom w:val="single" w:sz="4" w:space="0" w:color="auto"/>
              <w:right w:val="single" w:sz="4" w:space="0" w:color="auto"/>
            </w:tcBorders>
            <w:shd w:val="clear" w:color="auto" w:fill="auto"/>
            <w:noWrap/>
            <w:vAlign w:val="bottom"/>
            <w:hideMark/>
          </w:tcPr>
          <w:p w14:paraId="0947761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589222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8EFD99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47AF17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B8D140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1E462F2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43FB687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2F186B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c>
          <w:tcPr>
            <w:tcW w:w="692" w:type="pct"/>
            <w:tcBorders>
              <w:top w:val="nil"/>
              <w:left w:val="nil"/>
              <w:bottom w:val="single" w:sz="4" w:space="0" w:color="auto"/>
              <w:right w:val="single" w:sz="4" w:space="0" w:color="auto"/>
            </w:tcBorders>
            <w:shd w:val="clear" w:color="auto" w:fill="auto"/>
            <w:noWrap/>
            <w:vAlign w:val="bottom"/>
            <w:hideMark/>
          </w:tcPr>
          <w:p w14:paraId="06C9166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B6C7E8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C3ED21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10F350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F72BBA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7F964C5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4E995E8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EE291C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14</w:t>
            </w:r>
          </w:p>
        </w:tc>
        <w:tc>
          <w:tcPr>
            <w:tcW w:w="692" w:type="pct"/>
            <w:tcBorders>
              <w:top w:val="nil"/>
              <w:left w:val="nil"/>
              <w:bottom w:val="single" w:sz="4" w:space="0" w:color="auto"/>
              <w:right w:val="single" w:sz="4" w:space="0" w:color="auto"/>
            </w:tcBorders>
            <w:shd w:val="clear" w:color="auto" w:fill="auto"/>
            <w:noWrap/>
            <w:vAlign w:val="bottom"/>
            <w:hideMark/>
          </w:tcPr>
          <w:p w14:paraId="74FFCA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4199A9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354BF29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DA54D2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98D14D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0465C09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22B2D755"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CCD4C4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c>
          <w:tcPr>
            <w:tcW w:w="692" w:type="pct"/>
            <w:tcBorders>
              <w:top w:val="nil"/>
              <w:left w:val="nil"/>
              <w:bottom w:val="single" w:sz="4" w:space="0" w:color="auto"/>
              <w:right w:val="single" w:sz="4" w:space="0" w:color="auto"/>
            </w:tcBorders>
            <w:shd w:val="clear" w:color="auto" w:fill="auto"/>
            <w:noWrap/>
            <w:vAlign w:val="bottom"/>
            <w:hideMark/>
          </w:tcPr>
          <w:p w14:paraId="1AF4C9D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BF0FD6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73705C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4E5929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6346E0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546E334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27336196"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1FBA0D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c>
          <w:tcPr>
            <w:tcW w:w="692" w:type="pct"/>
            <w:tcBorders>
              <w:top w:val="nil"/>
              <w:left w:val="nil"/>
              <w:bottom w:val="single" w:sz="4" w:space="0" w:color="auto"/>
              <w:right w:val="single" w:sz="4" w:space="0" w:color="auto"/>
            </w:tcBorders>
            <w:shd w:val="clear" w:color="auto" w:fill="auto"/>
            <w:noWrap/>
            <w:vAlign w:val="bottom"/>
            <w:hideMark/>
          </w:tcPr>
          <w:p w14:paraId="6D56EE9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B0CDC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784F69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2F423E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B11CE8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652DC03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04BD83D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933710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c>
          <w:tcPr>
            <w:tcW w:w="692" w:type="pct"/>
            <w:tcBorders>
              <w:top w:val="nil"/>
              <w:left w:val="nil"/>
              <w:bottom w:val="single" w:sz="4" w:space="0" w:color="auto"/>
              <w:right w:val="single" w:sz="4" w:space="0" w:color="auto"/>
            </w:tcBorders>
            <w:shd w:val="clear" w:color="auto" w:fill="auto"/>
            <w:noWrap/>
            <w:vAlign w:val="bottom"/>
            <w:hideMark/>
          </w:tcPr>
          <w:p w14:paraId="4584534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07C22D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355052B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6582F9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6CBBA3B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7584DA7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w:t>
            </w:r>
          </w:p>
        </w:tc>
      </w:tr>
      <w:tr w:rsidR="003E656B" w:rsidRPr="003E656B" w14:paraId="050E06F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578622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c>
          <w:tcPr>
            <w:tcW w:w="692" w:type="pct"/>
            <w:tcBorders>
              <w:top w:val="nil"/>
              <w:left w:val="nil"/>
              <w:bottom w:val="single" w:sz="4" w:space="0" w:color="auto"/>
              <w:right w:val="single" w:sz="4" w:space="0" w:color="auto"/>
            </w:tcBorders>
            <w:shd w:val="clear" w:color="auto" w:fill="auto"/>
            <w:noWrap/>
            <w:vAlign w:val="bottom"/>
            <w:hideMark/>
          </w:tcPr>
          <w:p w14:paraId="265ADDE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6FF5EC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DE2CD4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0EB163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5BFC62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922547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399BFE7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62EB12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c>
          <w:tcPr>
            <w:tcW w:w="692" w:type="pct"/>
            <w:tcBorders>
              <w:top w:val="nil"/>
              <w:left w:val="nil"/>
              <w:bottom w:val="single" w:sz="4" w:space="0" w:color="auto"/>
              <w:right w:val="single" w:sz="4" w:space="0" w:color="auto"/>
            </w:tcBorders>
            <w:shd w:val="clear" w:color="auto" w:fill="auto"/>
            <w:noWrap/>
            <w:vAlign w:val="bottom"/>
            <w:hideMark/>
          </w:tcPr>
          <w:p w14:paraId="484F53E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26528EE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483FE59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5656BC5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58857A6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13B59ED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w:t>
            </w:r>
          </w:p>
        </w:tc>
      </w:tr>
      <w:tr w:rsidR="003E656B" w:rsidRPr="003E656B" w14:paraId="2A86AAB9"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07D087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c>
          <w:tcPr>
            <w:tcW w:w="692" w:type="pct"/>
            <w:tcBorders>
              <w:top w:val="nil"/>
              <w:left w:val="nil"/>
              <w:bottom w:val="single" w:sz="4" w:space="0" w:color="auto"/>
              <w:right w:val="single" w:sz="4" w:space="0" w:color="auto"/>
            </w:tcBorders>
            <w:shd w:val="clear" w:color="auto" w:fill="auto"/>
            <w:noWrap/>
            <w:vAlign w:val="bottom"/>
            <w:hideMark/>
          </w:tcPr>
          <w:p w14:paraId="47B9DD9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077FF4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689B49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BE2D91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8AFB42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179E2F3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13487527"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B504F3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c>
          <w:tcPr>
            <w:tcW w:w="692" w:type="pct"/>
            <w:tcBorders>
              <w:top w:val="nil"/>
              <w:left w:val="nil"/>
              <w:bottom w:val="single" w:sz="4" w:space="0" w:color="auto"/>
              <w:right w:val="single" w:sz="4" w:space="0" w:color="auto"/>
            </w:tcBorders>
            <w:shd w:val="clear" w:color="auto" w:fill="auto"/>
            <w:noWrap/>
            <w:vAlign w:val="bottom"/>
            <w:hideMark/>
          </w:tcPr>
          <w:p w14:paraId="22FB491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D30EBD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8D3D50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19FF2B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02F1E7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4AB16A5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r>
      <w:tr w:rsidR="003E656B" w:rsidRPr="003E656B" w14:paraId="49F1696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DC316D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c>
          <w:tcPr>
            <w:tcW w:w="692" w:type="pct"/>
            <w:tcBorders>
              <w:top w:val="nil"/>
              <w:left w:val="nil"/>
              <w:bottom w:val="single" w:sz="4" w:space="0" w:color="auto"/>
              <w:right w:val="single" w:sz="4" w:space="0" w:color="auto"/>
            </w:tcBorders>
            <w:shd w:val="clear" w:color="auto" w:fill="auto"/>
            <w:noWrap/>
            <w:vAlign w:val="bottom"/>
            <w:hideMark/>
          </w:tcPr>
          <w:p w14:paraId="204FD60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1D28C8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566FE6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B3A6E9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BB1611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3EE7493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345E087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D6454E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c>
          <w:tcPr>
            <w:tcW w:w="692" w:type="pct"/>
            <w:tcBorders>
              <w:top w:val="nil"/>
              <w:left w:val="nil"/>
              <w:bottom w:val="single" w:sz="4" w:space="0" w:color="auto"/>
              <w:right w:val="single" w:sz="4" w:space="0" w:color="auto"/>
            </w:tcBorders>
            <w:shd w:val="clear" w:color="auto" w:fill="auto"/>
            <w:noWrap/>
            <w:vAlign w:val="bottom"/>
            <w:hideMark/>
          </w:tcPr>
          <w:p w14:paraId="1D19F14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749A54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2F55898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F88DA0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0201E6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B3BE8C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598DAAE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6768AF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c>
          <w:tcPr>
            <w:tcW w:w="692" w:type="pct"/>
            <w:tcBorders>
              <w:top w:val="nil"/>
              <w:left w:val="nil"/>
              <w:bottom w:val="single" w:sz="4" w:space="0" w:color="auto"/>
              <w:right w:val="single" w:sz="4" w:space="0" w:color="auto"/>
            </w:tcBorders>
            <w:shd w:val="clear" w:color="auto" w:fill="auto"/>
            <w:noWrap/>
            <w:vAlign w:val="bottom"/>
            <w:hideMark/>
          </w:tcPr>
          <w:p w14:paraId="5CBE6DF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08C773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7C6497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CFCC42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7FCE97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1C96A03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6A58D8F5"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AE27E5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c>
          <w:tcPr>
            <w:tcW w:w="692" w:type="pct"/>
            <w:tcBorders>
              <w:top w:val="nil"/>
              <w:left w:val="nil"/>
              <w:bottom w:val="single" w:sz="4" w:space="0" w:color="auto"/>
              <w:right w:val="single" w:sz="4" w:space="0" w:color="auto"/>
            </w:tcBorders>
            <w:shd w:val="clear" w:color="auto" w:fill="auto"/>
            <w:noWrap/>
            <w:vAlign w:val="bottom"/>
            <w:hideMark/>
          </w:tcPr>
          <w:p w14:paraId="4E14C2D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D829A2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66095E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22644AB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C9308F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FCD198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12</w:t>
            </w:r>
          </w:p>
        </w:tc>
      </w:tr>
      <w:tr w:rsidR="003E656B" w:rsidRPr="003E656B" w14:paraId="798398C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D88207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26</w:t>
            </w:r>
          </w:p>
        </w:tc>
        <w:tc>
          <w:tcPr>
            <w:tcW w:w="692" w:type="pct"/>
            <w:tcBorders>
              <w:top w:val="nil"/>
              <w:left w:val="nil"/>
              <w:bottom w:val="single" w:sz="4" w:space="0" w:color="auto"/>
              <w:right w:val="single" w:sz="4" w:space="0" w:color="auto"/>
            </w:tcBorders>
            <w:shd w:val="clear" w:color="auto" w:fill="auto"/>
            <w:noWrap/>
            <w:vAlign w:val="bottom"/>
            <w:hideMark/>
          </w:tcPr>
          <w:p w14:paraId="1A518F6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5F7421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9AFB79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521DA2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EBB68B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16ACAD5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4204B635"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8A16B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27</w:t>
            </w:r>
          </w:p>
        </w:tc>
        <w:tc>
          <w:tcPr>
            <w:tcW w:w="692" w:type="pct"/>
            <w:tcBorders>
              <w:top w:val="nil"/>
              <w:left w:val="nil"/>
              <w:bottom w:val="single" w:sz="4" w:space="0" w:color="auto"/>
              <w:right w:val="single" w:sz="4" w:space="0" w:color="auto"/>
            </w:tcBorders>
            <w:shd w:val="clear" w:color="auto" w:fill="auto"/>
            <w:noWrap/>
            <w:vAlign w:val="bottom"/>
            <w:hideMark/>
          </w:tcPr>
          <w:p w14:paraId="74972CE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6A23E0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932A80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764D65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27F40E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6EB0AA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0893E8D6"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9CEEDA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28</w:t>
            </w:r>
          </w:p>
        </w:tc>
        <w:tc>
          <w:tcPr>
            <w:tcW w:w="692" w:type="pct"/>
            <w:tcBorders>
              <w:top w:val="nil"/>
              <w:left w:val="nil"/>
              <w:bottom w:val="single" w:sz="4" w:space="0" w:color="auto"/>
              <w:right w:val="single" w:sz="4" w:space="0" w:color="auto"/>
            </w:tcBorders>
            <w:shd w:val="clear" w:color="auto" w:fill="auto"/>
            <w:noWrap/>
            <w:vAlign w:val="bottom"/>
            <w:hideMark/>
          </w:tcPr>
          <w:p w14:paraId="2280678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330F840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549A56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55C94C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6BC5518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0BD5150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w:t>
            </w:r>
          </w:p>
        </w:tc>
      </w:tr>
      <w:tr w:rsidR="003E656B" w:rsidRPr="003E656B" w14:paraId="38317D0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D581DE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29</w:t>
            </w:r>
          </w:p>
        </w:tc>
        <w:tc>
          <w:tcPr>
            <w:tcW w:w="692" w:type="pct"/>
            <w:tcBorders>
              <w:top w:val="nil"/>
              <w:left w:val="nil"/>
              <w:bottom w:val="single" w:sz="4" w:space="0" w:color="auto"/>
              <w:right w:val="single" w:sz="4" w:space="0" w:color="auto"/>
            </w:tcBorders>
            <w:shd w:val="clear" w:color="auto" w:fill="auto"/>
            <w:noWrap/>
            <w:vAlign w:val="bottom"/>
            <w:hideMark/>
          </w:tcPr>
          <w:p w14:paraId="2880F22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5D7837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7DB1AE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BA43CC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6BC79D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479B9F0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6DC5D5E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D9758E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30</w:t>
            </w:r>
          </w:p>
        </w:tc>
        <w:tc>
          <w:tcPr>
            <w:tcW w:w="692" w:type="pct"/>
            <w:tcBorders>
              <w:top w:val="nil"/>
              <w:left w:val="nil"/>
              <w:bottom w:val="single" w:sz="4" w:space="0" w:color="auto"/>
              <w:right w:val="single" w:sz="4" w:space="0" w:color="auto"/>
            </w:tcBorders>
            <w:shd w:val="clear" w:color="auto" w:fill="auto"/>
            <w:noWrap/>
            <w:vAlign w:val="bottom"/>
            <w:hideMark/>
          </w:tcPr>
          <w:p w14:paraId="123B69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C5C275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65DA71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1E10F6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219A72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D2E8C3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307001D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9ACBB9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31</w:t>
            </w:r>
          </w:p>
        </w:tc>
        <w:tc>
          <w:tcPr>
            <w:tcW w:w="692" w:type="pct"/>
            <w:tcBorders>
              <w:top w:val="nil"/>
              <w:left w:val="nil"/>
              <w:bottom w:val="single" w:sz="4" w:space="0" w:color="auto"/>
              <w:right w:val="single" w:sz="4" w:space="0" w:color="auto"/>
            </w:tcBorders>
            <w:shd w:val="clear" w:color="auto" w:fill="auto"/>
            <w:noWrap/>
            <w:vAlign w:val="bottom"/>
            <w:hideMark/>
          </w:tcPr>
          <w:p w14:paraId="52A474D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A22C9F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3AB30F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981857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8E8E52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9AB6C8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1949E13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4044E4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32</w:t>
            </w:r>
          </w:p>
        </w:tc>
        <w:tc>
          <w:tcPr>
            <w:tcW w:w="692" w:type="pct"/>
            <w:tcBorders>
              <w:top w:val="nil"/>
              <w:left w:val="nil"/>
              <w:bottom w:val="single" w:sz="4" w:space="0" w:color="auto"/>
              <w:right w:val="single" w:sz="4" w:space="0" w:color="auto"/>
            </w:tcBorders>
            <w:shd w:val="clear" w:color="auto" w:fill="auto"/>
            <w:noWrap/>
            <w:vAlign w:val="bottom"/>
            <w:hideMark/>
          </w:tcPr>
          <w:p w14:paraId="443CEA1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6FEC5E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A0362C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EF11F5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34B5B0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4CEF743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14</w:t>
            </w:r>
          </w:p>
        </w:tc>
      </w:tr>
      <w:tr w:rsidR="003E656B" w:rsidRPr="003E656B" w14:paraId="2A1D294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252755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33</w:t>
            </w:r>
          </w:p>
        </w:tc>
        <w:tc>
          <w:tcPr>
            <w:tcW w:w="692" w:type="pct"/>
            <w:tcBorders>
              <w:top w:val="nil"/>
              <w:left w:val="nil"/>
              <w:bottom w:val="single" w:sz="4" w:space="0" w:color="auto"/>
              <w:right w:val="single" w:sz="4" w:space="0" w:color="auto"/>
            </w:tcBorders>
            <w:shd w:val="clear" w:color="auto" w:fill="auto"/>
            <w:noWrap/>
            <w:vAlign w:val="bottom"/>
            <w:hideMark/>
          </w:tcPr>
          <w:p w14:paraId="706B78F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60BB18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9A7861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AD0746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A0E6EE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66C18BC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584E638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BC5D25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34</w:t>
            </w:r>
          </w:p>
        </w:tc>
        <w:tc>
          <w:tcPr>
            <w:tcW w:w="692" w:type="pct"/>
            <w:tcBorders>
              <w:top w:val="nil"/>
              <w:left w:val="nil"/>
              <w:bottom w:val="single" w:sz="4" w:space="0" w:color="auto"/>
              <w:right w:val="single" w:sz="4" w:space="0" w:color="auto"/>
            </w:tcBorders>
            <w:shd w:val="clear" w:color="auto" w:fill="auto"/>
            <w:noWrap/>
            <w:vAlign w:val="bottom"/>
            <w:hideMark/>
          </w:tcPr>
          <w:p w14:paraId="2F2391B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299530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F13D71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72F5E2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F3B017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15B4E8A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3A8546DF"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24DEEF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35</w:t>
            </w:r>
          </w:p>
        </w:tc>
        <w:tc>
          <w:tcPr>
            <w:tcW w:w="692" w:type="pct"/>
            <w:tcBorders>
              <w:top w:val="nil"/>
              <w:left w:val="nil"/>
              <w:bottom w:val="single" w:sz="4" w:space="0" w:color="auto"/>
              <w:right w:val="single" w:sz="4" w:space="0" w:color="auto"/>
            </w:tcBorders>
            <w:shd w:val="clear" w:color="auto" w:fill="auto"/>
            <w:noWrap/>
            <w:vAlign w:val="bottom"/>
            <w:hideMark/>
          </w:tcPr>
          <w:p w14:paraId="12D646C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16675E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2C69D9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898DFA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BC816A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5619E57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0218CE09"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5FCB2C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36</w:t>
            </w:r>
          </w:p>
        </w:tc>
        <w:tc>
          <w:tcPr>
            <w:tcW w:w="692" w:type="pct"/>
            <w:tcBorders>
              <w:top w:val="nil"/>
              <w:left w:val="nil"/>
              <w:bottom w:val="single" w:sz="4" w:space="0" w:color="auto"/>
              <w:right w:val="single" w:sz="4" w:space="0" w:color="auto"/>
            </w:tcBorders>
            <w:shd w:val="clear" w:color="auto" w:fill="auto"/>
            <w:noWrap/>
            <w:vAlign w:val="bottom"/>
            <w:hideMark/>
          </w:tcPr>
          <w:p w14:paraId="6A6346F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DA7822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1E38B9A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137316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3D6E3DC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4945494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12</w:t>
            </w:r>
          </w:p>
        </w:tc>
      </w:tr>
      <w:tr w:rsidR="003E656B" w:rsidRPr="003E656B" w14:paraId="1DFCF50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CA4ED5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37</w:t>
            </w:r>
          </w:p>
        </w:tc>
        <w:tc>
          <w:tcPr>
            <w:tcW w:w="692" w:type="pct"/>
            <w:tcBorders>
              <w:top w:val="nil"/>
              <w:left w:val="nil"/>
              <w:bottom w:val="single" w:sz="4" w:space="0" w:color="auto"/>
              <w:right w:val="single" w:sz="4" w:space="0" w:color="auto"/>
            </w:tcBorders>
            <w:shd w:val="clear" w:color="auto" w:fill="auto"/>
            <w:noWrap/>
            <w:vAlign w:val="bottom"/>
            <w:hideMark/>
          </w:tcPr>
          <w:p w14:paraId="2E30D8D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2FB016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2722A3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0CB6FD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78E6F1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E48E81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4BB79E5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C4FECC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38</w:t>
            </w:r>
          </w:p>
        </w:tc>
        <w:tc>
          <w:tcPr>
            <w:tcW w:w="692" w:type="pct"/>
            <w:tcBorders>
              <w:top w:val="nil"/>
              <w:left w:val="nil"/>
              <w:bottom w:val="single" w:sz="4" w:space="0" w:color="auto"/>
              <w:right w:val="single" w:sz="4" w:space="0" w:color="auto"/>
            </w:tcBorders>
            <w:shd w:val="clear" w:color="auto" w:fill="auto"/>
            <w:noWrap/>
            <w:vAlign w:val="bottom"/>
            <w:hideMark/>
          </w:tcPr>
          <w:p w14:paraId="713A3CD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23DF68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E285A4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D1B8A6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499E8D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F863BF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43DCDB9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E41619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39</w:t>
            </w:r>
          </w:p>
        </w:tc>
        <w:tc>
          <w:tcPr>
            <w:tcW w:w="692" w:type="pct"/>
            <w:tcBorders>
              <w:top w:val="nil"/>
              <w:left w:val="nil"/>
              <w:bottom w:val="single" w:sz="4" w:space="0" w:color="auto"/>
              <w:right w:val="single" w:sz="4" w:space="0" w:color="auto"/>
            </w:tcBorders>
            <w:shd w:val="clear" w:color="auto" w:fill="auto"/>
            <w:noWrap/>
            <w:vAlign w:val="bottom"/>
            <w:hideMark/>
          </w:tcPr>
          <w:p w14:paraId="0D4ABC3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72397A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B7E677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B54331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8390B1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F6B565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2D74CD1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AE022D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40</w:t>
            </w:r>
          </w:p>
        </w:tc>
        <w:tc>
          <w:tcPr>
            <w:tcW w:w="692" w:type="pct"/>
            <w:tcBorders>
              <w:top w:val="nil"/>
              <w:left w:val="nil"/>
              <w:bottom w:val="single" w:sz="4" w:space="0" w:color="auto"/>
              <w:right w:val="single" w:sz="4" w:space="0" w:color="auto"/>
            </w:tcBorders>
            <w:shd w:val="clear" w:color="auto" w:fill="auto"/>
            <w:noWrap/>
            <w:vAlign w:val="bottom"/>
            <w:hideMark/>
          </w:tcPr>
          <w:p w14:paraId="53A571C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D0B2A8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06A3B5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673D72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5116C0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86B0A3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3642B84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4EBF3E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41</w:t>
            </w:r>
          </w:p>
        </w:tc>
        <w:tc>
          <w:tcPr>
            <w:tcW w:w="692" w:type="pct"/>
            <w:tcBorders>
              <w:top w:val="nil"/>
              <w:left w:val="nil"/>
              <w:bottom w:val="single" w:sz="4" w:space="0" w:color="auto"/>
              <w:right w:val="single" w:sz="4" w:space="0" w:color="auto"/>
            </w:tcBorders>
            <w:shd w:val="clear" w:color="auto" w:fill="auto"/>
            <w:noWrap/>
            <w:vAlign w:val="bottom"/>
            <w:hideMark/>
          </w:tcPr>
          <w:p w14:paraId="1AF7FA1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642CDA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BD946F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983E81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46A9D7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39275DB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5C40149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8A364B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42</w:t>
            </w:r>
          </w:p>
        </w:tc>
        <w:tc>
          <w:tcPr>
            <w:tcW w:w="692" w:type="pct"/>
            <w:tcBorders>
              <w:top w:val="nil"/>
              <w:left w:val="nil"/>
              <w:bottom w:val="single" w:sz="4" w:space="0" w:color="auto"/>
              <w:right w:val="single" w:sz="4" w:space="0" w:color="auto"/>
            </w:tcBorders>
            <w:shd w:val="clear" w:color="auto" w:fill="auto"/>
            <w:noWrap/>
            <w:vAlign w:val="bottom"/>
            <w:hideMark/>
          </w:tcPr>
          <w:p w14:paraId="6F5C794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9A68C9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56C3C0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4476A5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2C8C78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1B9C74F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435B746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1632ED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43</w:t>
            </w:r>
          </w:p>
        </w:tc>
        <w:tc>
          <w:tcPr>
            <w:tcW w:w="692" w:type="pct"/>
            <w:tcBorders>
              <w:top w:val="nil"/>
              <w:left w:val="nil"/>
              <w:bottom w:val="single" w:sz="4" w:space="0" w:color="auto"/>
              <w:right w:val="single" w:sz="4" w:space="0" w:color="auto"/>
            </w:tcBorders>
            <w:shd w:val="clear" w:color="auto" w:fill="auto"/>
            <w:noWrap/>
            <w:vAlign w:val="bottom"/>
            <w:hideMark/>
          </w:tcPr>
          <w:p w14:paraId="7509A2B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DB4E6F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00D04C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E7CC32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3574AA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56D84EF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02E61D8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68DCFF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44</w:t>
            </w:r>
          </w:p>
        </w:tc>
        <w:tc>
          <w:tcPr>
            <w:tcW w:w="692" w:type="pct"/>
            <w:tcBorders>
              <w:top w:val="nil"/>
              <w:left w:val="nil"/>
              <w:bottom w:val="single" w:sz="4" w:space="0" w:color="auto"/>
              <w:right w:val="single" w:sz="4" w:space="0" w:color="auto"/>
            </w:tcBorders>
            <w:shd w:val="clear" w:color="auto" w:fill="auto"/>
            <w:noWrap/>
            <w:vAlign w:val="bottom"/>
            <w:hideMark/>
          </w:tcPr>
          <w:p w14:paraId="296F045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305D1B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314A88E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1374088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6578C6E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6572DF1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w:t>
            </w:r>
          </w:p>
        </w:tc>
      </w:tr>
      <w:tr w:rsidR="003E656B" w:rsidRPr="003E656B" w14:paraId="3B781E5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1085EA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45</w:t>
            </w:r>
          </w:p>
        </w:tc>
        <w:tc>
          <w:tcPr>
            <w:tcW w:w="692" w:type="pct"/>
            <w:tcBorders>
              <w:top w:val="nil"/>
              <w:left w:val="nil"/>
              <w:bottom w:val="single" w:sz="4" w:space="0" w:color="auto"/>
              <w:right w:val="single" w:sz="4" w:space="0" w:color="auto"/>
            </w:tcBorders>
            <w:shd w:val="clear" w:color="auto" w:fill="auto"/>
            <w:noWrap/>
            <w:vAlign w:val="bottom"/>
            <w:hideMark/>
          </w:tcPr>
          <w:p w14:paraId="4924CC0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3B3BD0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4166730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1257BF1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B49BBC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66B4A70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w:t>
            </w:r>
          </w:p>
        </w:tc>
      </w:tr>
      <w:tr w:rsidR="003E656B" w:rsidRPr="003E656B" w14:paraId="51DB694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A31D4C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46</w:t>
            </w:r>
          </w:p>
        </w:tc>
        <w:tc>
          <w:tcPr>
            <w:tcW w:w="692" w:type="pct"/>
            <w:tcBorders>
              <w:top w:val="nil"/>
              <w:left w:val="nil"/>
              <w:bottom w:val="single" w:sz="4" w:space="0" w:color="auto"/>
              <w:right w:val="single" w:sz="4" w:space="0" w:color="auto"/>
            </w:tcBorders>
            <w:shd w:val="clear" w:color="auto" w:fill="auto"/>
            <w:noWrap/>
            <w:vAlign w:val="bottom"/>
            <w:hideMark/>
          </w:tcPr>
          <w:p w14:paraId="34BD1EA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564DBB4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F160E4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C2F575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0F36ADC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827" w:type="pct"/>
            <w:tcBorders>
              <w:top w:val="nil"/>
              <w:left w:val="nil"/>
              <w:bottom w:val="single" w:sz="4" w:space="0" w:color="auto"/>
              <w:right w:val="single" w:sz="4" w:space="0" w:color="auto"/>
            </w:tcBorders>
            <w:shd w:val="clear" w:color="auto" w:fill="auto"/>
            <w:noWrap/>
            <w:vAlign w:val="bottom"/>
            <w:hideMark/>
          </w:tcPr>
          <w:p w14:paraId="3FB65B5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w:t>
            </w:r>
          </w:p>
        </w:tc>
      </w:tr>
      <w:tr w:rsidR="003E656B" w:rsidRPr="003E656B" w14:paraId="2C77197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962C3F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47</w:t>
            </w:r>
          </w:p>
        </w:tc>
        <w:tc>
          <w:tcPr>
            <w:tcW w:w="692" w:type="pct"/>
            <w:tcBorders>
              <w:top w:val="nil"/>
              <w:left w:val="nil"/>
              <w:bottom w:val="single" w:sz="4" w:space="0" w:color="auto"/>
              <w:right w:val="single" w:sz="4" w:space="0" w:color="auto"/>
            </w:tcBorders>
            <w:shd w:val="clear" w:color="auto" w:fill="auto"/>
            <w:noWrap/>
            <w:vAlign w:val="bottom"/>
            <w:hideMark/>
          </w:tcPr>
          <w:p w14:paraId="0D0518F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79BE96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535662F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3420A22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2F9CA5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23D48EC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01A18F9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019305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c>
          <w:tcPr>
            <w:tcW w:w="692" w:type="pct"/>
            <w:tcBorders>
              <w:top w:val="nil"/>
              <w:left w:val="nil"/>
              <w:bottom w:val="single" w:sz="4" w:space="0" w:color="auto"/>
              <w:right w:val="single" w:sz="4" w:space="0" w:color="auto"/>
            </w:tcBorders>
            <w:shd w:val="clear" w:color="auto" w:fill="auto"/>
            <w:noWrap/>
            <w:vAlign w:val="bottom"/>
            <w:hideMark/>
          </w:tcPr>
          <w:p w14:paraId="11605D5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8E97D1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070B4D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ED5B17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706A9C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35AB246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1DFD62E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E0D6DF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49</w:t>
            </w:r>
          </w:p>
        </w:tc>
        <w:tc>
          <w:tcPr>
            <w:tcW w:w="692" w:type="pct"/>
            <w:tcBorders>
              <w:top w:val="nil"/>
              <w:left w:val="nil"/>
              <w:bottom w:val="single" w:sz="4" w:space="0" w:color="auto"/>
              <w:right w:val="single" w:sz="4" w:space="0" w:color="auto"/>
            </w:tcBorders>
            <w:shd w:val="clear" w:color="auto" w:fill="auto"/>
            <w:noWrap/>
            <w:vAlign w:val="bottom"/>
            <w:hideMark/>
          </w:tcPr>
          <w:p w14:paraId="544070B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731664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D2E682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85E3AE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2071D4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05FB8A8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0134868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CC85BA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50</w:t>
            </w:r>
          </w:p>
        </w:tc>
        <w:tc>
          <w:tcPr>
            <w:tcW w:w="692" w:type="pct"/>
            <w:tcBorders>
              <w:top w:val="nil"/>
              <w:left w:val="nil"/>
              <w:bottom w:val="single" w:sz="4" w:space="0" w:color="auto"/>
              <w:right w:val="single" w:sz="4" w:space="0" w:color="auto"/>
            </w:tcBorders>
            <w:shd w:val="clear" w:color="auto" w:fill="auto"/>
            <w:noWrap/>
            <w:vAlign w:val="bottom"/>
            <w:hideMark/>
          </w:tcPr>
          <w:p w14:paraId="4D7051A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8F8906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2C80C5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F8D5DE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D588F5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69807C7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3306946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718B41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51</w:t>
            </w:r>
          </w:p>
        </w:tc>
        <w:tc>
          <w:tcPr>
            <w:tcW w:w="692" w:type="pct"/>
            <w:tcBorders>
              <w:top w:val="nil"/>
              <w:left w:val="nil"/>
              <w:bottom w:val="single" w:sz="4" w:space="0" w:color="auto"/>
              <w:right w:val="single" w:sz="4" w:space="0" w:color="auto"/>
            </w:tcBorders>
            <w:shd w:val="clear" w:color="auto" w:fill="auto"/>
            <w:noWrap/>
            <w:vAlign w:val="bottom"/>
            <w:hideMark/>
          </w:tcPr>
          <w:p w14:paraId="69C1BD2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88294E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5498296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6C7A38E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7E6BF6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5A48B9A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r>
      <w:tr w:rsidR="003E656B" w:rsidRPr="003E656B" w14:paraId="3E985586"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E782CB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52</w:t>
            </w:r>
          </w:p>
        </w:tc>
        <w:tc>
          <w:tcPr>
            <w:tcW w:w="692" w:type="pct"/>
            <w:tcBorders>
              <w:top w:val="nil"/>
              <w:left w:val="nil"/>
              <w:bottom w:val="single" w:sz="4" w:space="0" w:color="auto"/>
              <w:right w:val="single" w:sz="4" w:space="0" w:color="auto"/>
            </w:tcBorders>
            <w:shd w:val="clear" w:color="auto" w:fill="auto"/>
            <w:noWrap/>
            <w:vAlign w:val="bottom"/>
            <w:hideMark/>
          </w:tcPr>
          <w:p w14:paraId="0358B85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DA469C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77AA30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6CE069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8DE77D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19A7349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14</w:t>
            </w:r>
          </w:p>
        </w:tc>
      </w:tr>
      <w:tr w:rsidR="003E656B" w:rsidRPr="003E656B" w14:paraId="72D74D47"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515CE0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53</w:t>
            </w:r>
          </w:p>
        </w:tc>
        <w:tc>
          <w:tcPr>
            <w:tcW w:w="692" w:type="pct"/>
            <w:tcBorders>
              <w:top w:val="nil"/>
              <w:left w:val="nil"/>
              <w:bottom w:val="single" w:sz="4" w:space="0" w:color="auto"/>
              <w:right w:val="single" w:sz="4" w:space="0" w:color="auto"/>
            </w:tcBorders>
            <w:shd w:val="clear" w:color="auto" w:fill="auto"/>
            <w:noWrap/>
            <w:vAlign w:val="bottom"/>
            <w:hideMark/>
          </w:tcPr>
          <w:p w14:paraId="608D759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DE467A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E68ACE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0BD3DA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6F4256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F4C07E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3522A93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BC976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54</w:t>
            </w:r>
          </w:p>
        </w:tc>
        <w:tc>
          <w:tcPr>
            <w:tcW w:w="692" w:type="pct"/>
            <w:tcBorders>
              <w:top w:val="nil"/>
              <w:left w:val="nil"/>
              <w:bottom w:val="single" w:sz="4" w:space="0" w:color="auto"/>
              <w:right w:val="single" w:sz="4" w:space="0" w:color="auto"/>
            </w:tcBorders>
            <w:shd w:val="clear" w:color="auto" w:fill="auto"/>
            <w:noWrap/>
            <w:vAlign w:val="bottom"/>
            <w:hideMark/>
          </w:tcPr>
          <w:p w14:paraId="06081E0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0740E4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F55055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BBBFB3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5A102A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827" w:type="pct"/>
            <w:tcBorders>
              <w:top w:val="nil"/>
              <w:left w:val="nil"/>
              <w:bottom w:val="single" w:sz="4" w:space="0" w:color="auto"/>
              <w:right w:val="single" w:sz="4" w:space="0" w:color="auto"/>
            </w:tcBorders>
            <w:shd w:val="clear" w:color="auto" w:fill="auto"/>
            <w:noWrap/>
            <w:vAlign w:val="bottom"/>
            <w:hideMark/>
          </w:tcPr>
          <w:p w14:paraId="3CEEEDB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4064FBA7"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DC1DEF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55</w:t>
            </w:r>
          </w:p>
        </w:tc>
        <w:tc>
          <w:tcPr>
            <w:tcW w:w="692" w:type="pct"/>
            <w:tcBorders>
              <w:top w:val="nil"/>
              <w:left w:val="nil"/>
              <w:bottom w:val="single" w:sz="4" w:space="0" w:color="auto"/>
              <w:right w:val="single" w:sz="4" w:space="0" w:color="auto"/>
            </w:tcBorders>
            <w:shd w:val="clear" w:color="auto" w:fill="auto"/>
            <w:noWrap/>
            <w:vAlign w:val="bottom"/>
            <w:hideMark/>
          </w:tcPr>
          <w:p w14:paraId="6192C67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6D4102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07BA07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1C81DA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5270F8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368C535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563C870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D171C7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56</w:t>
            </w:r>
          </w:p>
        </w:tc>
        <w:tc>
          <w:tcPr>
            <w:tcW w:w="692" w:type="pct"/>
            <w:tcBorders>
              <w:top w:val="nil"/>
              <w:left w:val="nil"/>
              <w:bottom w:val="single" w:sz="4" w:space="0" w:color="auto"/>
              <w:right w:val="single" w:sz="4" w:space="0" w:color="auto"/>
            </w:tcBorders>
            <w:shd w:val="clear" w:color="auto" w:fill="auto"/>
            <w:noWrap/>
            <w:vAlign w:val="bottom"/>
            <w:hideMark/>
          </w:tcPr>
          <w:p w14:paraId="7AAC098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34F6431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6792C2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1A01A6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622B94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827" w:type="pct"/>
            <w:tcBorders>
              <w:top w:val="nil"/>
              <w:left w:val="nil"/>
              <w:bottom w:val="single" w:sz="4" w:space="0" w:color="auto"/>
              <w:right w:val="single" w:sz="4" w:space="0" w:color="auto"/>
            </w:tcBorders>
            <w:shd w:val="clear" w:color="auto" w:fill="auto"/>
            <w:noWrap/>
            <w:vAlign w:val="bottom"/>
            <w:hideMark/>
          </w:tcPr>
          <w:p w14:paraId="7D2A2E3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7CDBB18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B15835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57</w:t>
            </w:r>
          </w:p>
        </w:tc>
        <w:tc>
          <w:tcPr>
            <w:tcW w:w="692" w:type="pct"/>
            <w:tcBorders>
              <w:top w:val="nil"/>
              <w:left w:val="nil"/>
              <w:bottom w:val="single" w:sz="4" w:space="0" w:color="auto"/>
              <w:right w:val="single" w:sz="4" w:space="0" w:color="auto"/>
            </w:tcBorders>
            <w:shd w:val="clear" w:color="auto" w:fill="auto"/>
            <w:noWrap/>
            <w:vAlign w:val="bottom"/>
            <w:hideMark/>
          </w:tcPr>
          <w:p w14:paraId="335C925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1672FF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EA88D3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33F744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45D2E7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45CDA26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7B53FFD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335F0F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c>
          <w:tcPr>
            <w:tcW w:w="692" w:type="pct"/>
            <w:tcBorders>
              <w:top w:val="nil"/>
              <w:left w:val="nil"/>
              <w:bottom w:val="single" w:sz="4" w:space="0" w:color="auto"/>
              <w:right w:val="single" w:sz="4" w:space="0" w:color="auto"/>
            </w:tcBorders>
            <w:shd w:val="clear" w:color="auto" w:fill="auto"/>
            <w:noWrap/>
            <w:vAlign w:val="bottom"/>
            <w:hideMark/>
          </w:tcPr>
          <w:p w14:paraId="176A0FA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AE7E81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DBF937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988552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E36AF3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2ED0E8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676889F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08A423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59</w:t>
            </w:r>
          </w:p>
        </w:tc>
        <w:tc>
          <w:tcPr>
            <w:tcW w:w="692" w:type="pct"/>
            <w:tcBorders>
              <w:top w:val="nil"/>
              <w:left w:val="nil"/>
              <w:bottom w:val="single" w:sz="4" w:space="0" w:color="auto"/>
              <w:right w:val="single" w:sz="4" w:space="0" w:color="auto"/>
            </w:tcBorders>
            <w:shd w:val="clear" w:color="auto" w:fill="auto"/>
            <w:noWrap/>
            <w:vAlign w:val="bottom"/>
            <w:hideMark/>
          </w:tcPr>
          <w:p w14:paraId="331B9F9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5C6024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8522DE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63B7645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D910F4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1104276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1B01E34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082742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c>
          <w:tcPr>
            <w:tcW w:w="692" w:type="pct"/>
            <w:tcBorders>
              <w:top w:val="nil"/>
              <w:left w:val="nil"/>
              <w:bottom w:val="single" w:sz="4" w:space="0" w:color="auto"/>
              <w:right w:val="single" w:sz="4" w:space="0" w:color="auto"/>
            </w:tcBorders>
            <w:shd w:val="clear" w:color="auto" w:fill="auto"/>
            <w:noWrap/>
            <w:vAlign w:val="bottom"/>
            <w:hideMark/>
          </w:tcPr>
          <w:p w14:paraId="17AE82F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CE3EBB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ED5BF9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923D8F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F47AF7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4C23F88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r>
      <w:tr w:rsidR="003E656B" w:rsidRPr="003E656B" w14:paraId="47CC814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279EAC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c>
          <w:tcPr>
            <w:tcW w:w="692" w:type="pct"/>
            <w:tcBorders>
              <w:top w:val="nil"/>
              <w:left w:val="nil"/>
              <w:bottom w:val="single" w:sz="4" w:space="0" w:color="auto"/>
              <w:right w:val="single" w:sz="4" w:space="0" w:color="auto"/>
            </w:tcBorders>
            <w:shd w:val="clear" w:color="auto" w:fill="auto"/>
            <w:noWrap/>
            <w:vAlign w:val="bottom"/>
            <w:hideMark/>
          </w:tcPr>
          <w:p w14:paraId="0A3073B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FD304E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D6FBCD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2ACD42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B54D28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601CB15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14</w:t>
            </w:r>
          </w:p>
        </w:tc>
      </w:tr>
      <w:tr w:rsidR="003E656B" w:rsidRPr="003E656B" w14:paraId="3A1C9C6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B88EB8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c>
          <w:tcPr>
            <w:tcW w:w="692" w:type="pct"/>
            <w:tcBorders>
              <w:top w:val="nil"/>
              <w:left w:val="nil"/>
              <w:bottom w:val="single" w:sz="4" w:space="0" w:color="auto"/>
              <w:right w:val="single" w:sz="4" w:space="0" w:color="auto"/>
            </w:tcBorders>
            <w:shd w:val="clear" w:color="auto" w:fill="auto"/>
            <w:noWrap/>
            <w:vAlign w:val="bottom"/>
            <w:hideMark/>
          </w:tcPr>
          <w:p w14:paraId="1EC1106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F9F489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CB178E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F7886B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DD609C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7742009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3264BBE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6A8300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c>
          <w:tcPr>
            <w:tcW w:w="692" w:type="pct"/>
            <w:tcBorders>
              <w:top w:val="nil"/>
              <w:left w:val="nil"/>
              <w:bottom w:val="single" w:sz="4" w:space="0" w:color="auto"/>
              <w:right w:val="single" w:sz="4" w:space="0" w:color="auto"/>
            </w:tcBorders>
            <w:shd w:val="clear" w:color="auto" w:fill="auto"/>
            <w:noWrap/>
            <w:vAlign w:val="bottom"/>
            <w:hideMark/>
          </w:tcPr>
          <w:p w14:paraId="2D480B0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FDC279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BE8BF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B18A82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BF839D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2CCF93C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r>
      <w:tr w:rsidR="003E656B" w:rsidRPr="003E656B" w14:paraId="42BA73E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D89E78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c>
          <w:tcPr>
            <w:tcW w:w="692" w:type="pct"/>
            <w:tcBorders>
              <w:top w:val="nil"/>
              <w:left w:val="nil"/>
              <w:bottom w:val="single" w:sz="4" w:space="0" w:color="auto"/>
              <w:right w:val="single" w:sz="4" w:space="0" w:color="auto"/>
            </w:tcBorders>
            <w:shd w:val="clear" w:color="auto" w:fill="auto"/>
            <w:noWrap/>
            <w:vAlign w:val="bottom"/>
            <w:hideMark/>
          </w:tcPr>
          <w:p w14:paraId="0E8533D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7227F3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717859F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311F6C6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D8DD2E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64E1BA7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r>
      <w:tr w:rsidR="003E656B" w:rsidRPr="003E656B" w14:paraId="2DA7CD07"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5FDC34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c>
          <w:tcPr>
            <w:tcW w:w="692" w:type="pct"/>
            <w:tcBorders>
              <w:top w:val="nil"/>
              <w:left w:val="nil"/>
              <w:bottom w:val="single" w:sz="4" w:space="0" w:color="auto"/>
              <w:right w:val="single" w:sz="4" w:space="0" w:color="auto"/>
            </w:tcBorders>
            <w:shd w:val="clear" w:color="auto" w:fill="auto"/>
            <w:noWrap/>
            <w:vAlign w:val="bottom"/>
            <w:hideMark/>
          </w:tcPr>
          <w:p w14:paraId="733A655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24FC5C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9633C3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F0A949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3F2AFE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0523AD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6B512A0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971629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c>
          <w:tcPr>
            <w:tcW w:w="692" w:type="pct"/>
            <w:tcBorders>
              <w:top w:val="nil"/>
              <w:left w:val="nil"/>
              <w:bottom w:val="single" w:sz="4" w:space="0" w:color="auto"/>
              <w:right w:val="single" w:sz="4" w:space="0" w:color="auto"/>
            </w:tcBorders>
            <w:shd w:val="clear" w:color="auto" w:fill="auto"/>
            <w:noWrap/>
            <w:vAlign w:val="bottom"/>
            <w:hideMark/>
          </w:tcPr>
          <w:p w14:paraId="2DE09EB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D35941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B80213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D87C89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D2677B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17CB3F8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6E88A09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3C5744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67</w:t>
            </w:r>
          </w:p>
        </w:tc>
        <w:tc>
          <w:tcPr>
            <w:tcW w:w="692" w:type="pct"/>
            <w:tcBorders>
              <w:top w:val="nil"/>
              <w:left w:val="nil"/>
              <w:bottom w:val="single" w:sz="4" w:space="0" w:color="auto"/>
              <w:right w:val="single" w:sz="4" w:space="0" w:color="auto"/>
            </w:tcBorders>
            <w:shd w:val="clear" w:color="auto" w:fill="auto"/>
            <w:noWrap/>
            <w:vAlign w:val="bottom"/>
            <w:hideMark/>
          </w:tcPr>
          <w:p w14:paraId="6909C03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6211A8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F03D7F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18091D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C67DC0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3770696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r>
      <w:tr w:rsidR="003E656B" w:rsidRPr="003E656B" w14:paraId="4BD6846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A8654B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c>
          <w:tcPr>
            <w:tcW w:w="692" w:type="pct"/>
            <w:tcBorders>
              <w:top w:val="nil"/>
              <w:left w:val="nil"/>
              <w:bottom w:val="single" w:sz="4" w:space="0" w:color="auto"/>
              <w:right w:val="single" w:sz="4" w:space="0" w:color="auto"/>
            </w:tcBorders>
            <w:shd w:val="clear" w:color="auto" w:fill="auto"/>
            <w:noWrap/>
            <w:vAlign w:val="bottom"/>
            <w:hideMark/>
          </w:tcPr>
          <w:p w14:paraId="5E6DCF5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5B93AE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E150C5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886C1A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4BF833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521A08F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37E45B69"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FA1743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69</w:t>
            </w:r>
          </w:p>
        </w:tc>
        <w:tc>
          <w:tcPr>
            <w:tcW w:w="692" w:type="pct"/>
            <w:tcBorders>
              <w:top w:val="nil"/>
              <w:left w:val="nil"/>
              <w:bottom w:val="single" w:sz="4" w:space="0" w:color="auto"/>
              <w:right w:val="single" w:sz="4" w:space="0" w:color="auto"/>
            </w:tcBorders>
            <w:shd w:val="clear" w:color="auto" w:fill="auto"/>
            <w:noWrap/>
            <w:vAlign w:val="bottom"/>
            <w:hideMark/>
          </w:tcPr>
          <w:p w14:paraId="6FF499A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5B6971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8D04DD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A45FE5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A3AA73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772DECD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2963E8D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E939A7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70</w:t>
            </w:r>
          </w:p>
        </w:tc>
        <w:tc>
          <w:tcPr>
            <w:tcW w:w="692" w:type="pct"/>
            <w:tcBorders>
              <w:top w:val="nil"/>
              <w:left w:val="nil"/>
              <w:bottom w:val="single" w:sz="4" w:space="0" w:color="auto"/>
              <w:right w:val="single" w:sz="4" w:space="0" w:color="auto"/>
            </w:tcBorders>
            <w:shd w:val="clear" w:color="auto" w:fill="auto"/>
            <w:noWrap/>
            <w:vAlign w:val="bottom"/>
            <w:hideMark/>
          </w:tcPr>
          <w:p w14:paraId="0F9ABB5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E113A0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5EC782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BC99CC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0902B6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5DDCF3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r>
      <w:tr w:rsidR="003E656B" w:rsidRPr="003E656B" w14:paraId="620415D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8E87B3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c>
          <w:tcPr>
            <w:tcW w:w="692" w:type="pct"/>
            <w:tcBorders>
              <w:top w:val="nil"/>
              <w:left w:val="nil"/>
              <w:bottom w:val="single" w:sz="4" w:space="0" w:color="auto"/>
              <w:right w:val="single" w:sz="4" w:space="0" w:color="auto"/>
            </w:tcBorders>
            <w:shd w:val="clear" w:color="auto" w:fill="auto"/>
            <w:noWrap/>
            <w:vAlign w:val="bottom"/>
            <w:hideMark/>
          </w:tcPr>
          <w:p w14:paraId="09CBB12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6587D7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BD2E71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4F876E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AF59CF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5B94441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1833EFE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1C5E45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72</w:t>
            </w:r>
          </w:p>
        </w:tc>
        <w:tc>
          <w:tcPr>
            <w:tcW w:w="692" w:type="pct"/>
            <w:tcBorders>
              <w:top w:val="nil"/>
              <w:left w:val="nil"/>
              <w:bottom w:val="single" w:sz="4" w:space="0" w:color="auto"/>
              <w:right w:val="single" w:sz="4" w:space="0" w:color="auto"/>
            </w:tcBorders>
            <w:shd w:val="clear" w:color="auto" w:fill="auto"/>
            <w:noWrap/>
            <w:vAlign w:val="bottom"/>
            <w:hideMark/>
          </w:tcPr>
          <w:p w14:paraId="2FD6C42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D2F525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B760B4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A9C57F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AE6CA2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62E577D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7AA0BAE5"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B87B84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73</w:t>
            </w:r>
          </w:p>
        </w:tc>
        <w:tc>
          <w:tcPr>
            <w:tcW w:w="692" w:type="pct"/>
            <w:tcBorders>
              <w:top w:val="nil"/>
              <w:left w:val="nil"/>
              <w:bottom w:val="single" w:sz="4" w:space="0" w:color="auto"/>
              <w:right w:val="single" w:sz="4" w:space="0" w:color="auto"/>
            </w:tcBorders>
            <w:shd w:val="clear" w:color="auto" w:fill="auto"/>
            <w:noWrap/>
            <w:vAlign w:val="bottom"/>
            <w:hideMark/>
          </w:tcPr>
          <w:p w14:paraId="40B6491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C1E355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DF149D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CAA5A8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E60BBD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2012570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r>
      <w:tr w:rsidR="003E656B" w:rsidRPr="003E656B" w14:paraId="008AFB0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32ED4D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74</w:t>
            </w:r>
          </w:p>
        </w:tc>
        <w:tc>
          <w:tcPr>
            <w:tcW w:w="692" w:type="pct"/>
            <w:tcBorders>
              <w:top w:val="nil"/>
              <w:left w:val="nil"/>
              <w:bottom w:val="single" w:sz="4" w:space="0" w:color="auto"/>
              <w:right w:val="single" w:sz="4" w:space="0" w:color="auto"/>
            </w:tcBorders>
            <w:shd w:val="clear" w:color="auto" w:fill="auto"/>
            <w:noWrap/>
            <w:vAlign w:val="bottom"/>
            <w:hideMark/>
          </w:tcPr>
          <w:p w14:paraId="36A8C48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388494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E6F4E2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F152A1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9FBC57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2AD3204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7F0EE37B"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ECDC35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75</w:t>
            </w:r>
          </w:p>
        </w:tc>
        <w:tc>
          <w:tcPr>
            <w:tcW w:w="692" w:type="pct"/>
            <w:tcBorders>
              <w:top w:val="nil"/>
              <w:left w:val="nil"/>
              <w:bottom w:val="single" w:sz="4" w:space="0" w:color="auto"/>
              <w:right w:val="single" w:sz="4" w:space="0" w:color="auto"/>
            </w:tcBorders>
            <w:shd w:val="clear" w:color="auto" w:fill="auto"/>
            <w:noWrap/>
            <w:vAlign w:val="bottom"/>
            <w:hideMark/>
          </w:tcPr>
          <w:p w14:paraId="66CCB5F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66E327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C93596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BDA5BA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2FBD4B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321C344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3EBC1E69"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939D56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76</w:t>
            </w:r>
          </w:p>
        </w:tc>
        <w:tc>
          <w:tcPr>
            <w:tcW w:w="692" w:type="pct"/>
            <w:tcBorders>
              <w:top w:val="nil"/>
              <w:left w:val="nil"/>
              <w:bottom w:val="single" w:sz="4" w:space="0" w:color="auto"/>
              <w:right w:val="single" w:sz="4" w:space="0" w:color="auto"/>
            </w:tcBorders>
            <w:shd w:val="clear" w:color="auto" w:fill="auto"/>
            <w:noWrap/>
            <w:vAlign w:val="bottom"/>
            <w:hideMark/>
          </w:tcPr>
          <w:p w14:paraId="3ABCA3A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1DF831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6B56E3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950F71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223E40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5F0B77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72DCA476"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1E7807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77</w:t>
            </w:r>
          </w:p>
        </w:tc>
        <w:tc>
          <w:tcPr>
            <w:tcW w:w="692" w:type="pct"/>
            <w:tcBorders>
              <w:top w:val="nil"/>
              <w:left w:val="nil"/>
              <w:bottom w:val="single" w:sz="4" w:space="0" w:color="auto"/>
              <w:right w:val="single" w:sz="4" w:space="0" w:color="auto"/>
            </w:tcBorders>
            <w:shd w:val="clear" w:color="auto" w:fill="auto"/>
            <w:noWrap/>
            <w:vAlign w:val="bottom"/>
            <w:hideMark/>
          </w:tcPr>
          <w:p w14:paraId="3938BC7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692" w:type="pct"/>
            <w:tcBorders>
              <w:top w:val="nil"/>
              <w:left w:val="nil"/>
              <w:bottom w:val="single" w:sz="4" w:space="0" w:color="auto"/>
              <w:right w:val="single" w:sz="4" w:space="0" w:color="auto"/>
            </w:tcBorders>
            <w:shd w:val="clear" w:color="auto" w:fill="auto"/>
            <w:noWrap/>
            <w:vAlign w:val="bottom"/>
            <w:hideMark/>
          </w:tcPr>
          <w:p w14:paraId="50A2C32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F2653B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C65659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68F67BB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52F3ED1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r>
      <w:tr w:rsidR="003E656B" w:rsidRPr="003E656B" w14:paraId="0E5CE85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59E39C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78</w:t>
            </w:r>
          </w:p>
        </w:tc>
        <w:tc>
          <w:tcPr>
            <w:tcW w:w="692" w:type="pct"/>
            <w:tcBorders>
              <w:top w:val="nil"/>
              <w:left w:val="nil"/>
              <w:bottom w:val="single" w:sz="4" w:space="0" w:color="auto"/>
              <w:right w:val="single" w:sz="4" w:space="0" w:color="auto"/>
            </w:tcBorders>
            <w:shd w:val="clear" w:color="auto" w:fill="auto"/>
            <w:noWrap/>
            <w:vAlign w:val="bottom"/>
            <w:hideMark/>
          </w:tcPr>
          <w:p w14:paraId="721B6B5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0F1157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BD02BD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C2F0C9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402876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012052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r>
      <w:tr w:rsidR="003E656B" w:rsidRPr="003E656B" w14:paraId="79128E6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D49068D"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79</w:t>
            </w:r>
          </w:p>
        </w:tc>
        <w:tc>
          <w:tcPr>
            <w:tcW w:w="692" w:type="pct"/>
            <w:tcBorders>
              <w:top w:val="nil"/>
              <w:left w:val="nil"/>
              <w:bottom w:val="single" w:sz="4" w:space="0" w:color="auto"/>
              <w:right w:val="single" w:sz="4" w:space="0" w:color="auto"/>
            </w:tcBorders>
            <w:shd w:val="clear" w:color="auto" w:fill="auto"/>
            <w:noWrap/>
            <w:vAlign w:val="bottom"/>
            <w:hideMark/>
          </w:tcPr>
          <w:p w14:paraId="158D1FA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202ECC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5427C3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2A40F5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AEE444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51BDCA9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2FD7781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7EEB79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80</w:t>
            </w:r>
          </w:p>
        </w:tc>
        <w:tc>
          <w:tcPr>
            <w:tcW w:w="692" w:type="pct"/>
            <w:tcBorders>
              <w:top w:val="nil"/>
              <w:left w:val="nil"/>
              <w:bottom w:val="single" w:sz="4" w:space="0" w:color="auto"/>
              <w:right w:val="single" w:sz="4" w:space="0" w:color="auto"/>
            </w:tcBorders>
            <w:shd w:val="clear" w:color="auto" w:fill="auto"/>
            <w:noWrap/>
            <w:vAlign w:val="bottom"/>
            <w:hideMark/>
          </w:tcPr>
          <w:p w14:paraId="7C05636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5C47BC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DCD753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E164C1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872066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96C03B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2514A0A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826164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81</w:t>
            </w:r>
          </w:p>
        </w:tc>
        <w:tc>
          <w:tcPr>
            <w:tcW w:w="692" w:type="pct"/>
            <w:tcBorders>
              <w:top w:val="nil"/>
              <w:left w:val="nil"/>
              <w:bottom w:val="single" w:sz="4" w:space="0" w:color="auto"/>
              <w:right w:val="single" w:sz="4" w:space="0" w:color="auto"/>
            </w:tcBorders>
            <w:shd w:val="clear" w:color="auto" w:fill="auto"/>
            <w:noWrap/>
            <w:vAlign w:val="bottom"/>
            <w:hideMark/>
          </w:tcPr>
          <w:p w14:paraId="6832073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24BF6B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745931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329B34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1D05CC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4184F76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3980860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3633BB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82</w:t>
            </w:r>
          </w:p>
        </w:tc>
        <w:tc>
          <w:tcPr>
            <w:tcW w:w="692" w:type="pct"/>
            <w:tcBorders>
              <w:top w:val="nil"/>
              <w:left w:val="nil"/>
              <w:bottom w:val="single" w:sz="4" w:space="0" w:color="auto"/>
              <w:right w:val="single" w:sz="4" w:space="0" w:color="auto"/>
            </w:tcBorders>
            <w:shd w:val="clear" w:color="auto" w:fill="auto"/>
            <w:noWrap/>
            <w:vAlign w:val="bottom"/>
            <w:hideMark/>
          </w:tcPr>
          <w:p w14:paraId="30F7E08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06CB81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5DE19A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448BCFD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2B1950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31AF9F5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217D9424"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2A18D1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83</w:t>
            </w:r>
          </w:p>
        </w:tc>
        <w:tc>
          <w:tcPr>
            <w:tcW w:w="692" w:type="pct"/>
            <w:tcBorders>
              <w:top w:val="nil"/>
              <w:left w:val="nil"/>
              <w:bottom w:val="single" w:sz="4" w:space="0" w:color="auto"/>
              <w:right w:val="single" w:sz="4" w:space="0" w:color="auto"/>
            </w:tcBorders>
            <w:shd w:val="clear" w:color="auto" w:fill="auto"/>
            <w:noWrap/>
            <w:vAlign w:val="bottom"/>
            <w:hideMark/>
          </w:tcPr>
          <w:p w14:paraId="5AAE4BB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6B9BE40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5687C8F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32369A3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3C6A63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6E45AD6"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r>
      <w:tr w:rsidR="003E656B" w:rsidRPr="003E656B" w14:paraId="51175C7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9A8FF1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84</w:t>
            </w:r>
          </w:p>
        </w:tc>
        <w:tc>
          <w:tcPr>
            <w:tcW w:w="692" w:type="pct"/>
            <w:tcBorders>
              <w:top w:val="nil"/>
              <w:left w:val="nil"/>
              <w:bottom w:val="single" w:sz="4" w:space="0" w:color="auto"/>
              <w:right w:val="single" w:sz="4" w:space="0" w:color="auto"/>
            </w:tcBorders>
            <w:shd w:val="clear" w:color="auto" w:fill="auto"/>
            <w:noWrap/>
            <w:vAlign w:val="bottom"/>
            <w:hideMark/>
          </w:tcPr>
          <w:p w14:paraId="134F29A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EFD3DF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43EE7D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C5155B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752E85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12A7F96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67E3ADC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843846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85</w:t>
            </w:r>
          </w:p>
        </w:tc>
        <w:tc>
          <w:tcPr>
            <w:tcW w:w="692" w:type="pct"/>
            <w:tcBorders>
              <w:top w:val="nil"/>
              <w:left w:val="nil"/>
              <w:bottom w:val="single" w:sz="4" w:space="0" w:color="auto"/>
              <w:right w:val="single" w:sz="4" w:space="0" w:color="auto"/>
            </w:tcBorders>
            <w:shd w:val="clear" w:color="auto" w:fill="auto"/>
            <w:noWrap/>
            <w:vAlign w:val="bottom"/>
            <w:hideMark/>
          </w:tcPr>
          <w:p w14:paraId="213BDD6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10A8AA4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199500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1A07F3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53CB31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64B0A62B"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461A6A83"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48E127E"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86</w:t>
            </w:r>
          </w:p>
        </w:tc>
        <w:tc>
          <w:tcPr>
            <w:tcW w:w="692" w:type="pct"/>
            <w:tcBorders>
              <w:top w:val="nil"/>
              <w:left w:val="nil"/>
              <w:bottom w:val="single" w:sz="4" w:space="0" w:color="auto"/>
              <w:right w:val="single" w:sz="4" w:space="0" w:color="auto"/>
            </w:tcBorders>
            <w:shd w:val="clear" w:color="auto" w:fill="auto"/>
            <w:noWrap/>
            <w:vAlign w:val="bottom"/>
            <w:hideMark/>
          </w:tcPr>
          <w:p w14:paraId="796840E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F8E51D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1E70F1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83B62C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948B88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35DBA37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3E656B" w:rsidRPr="003E656B" w14:paraId="67D1779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E75077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87</w:t>
            </w:r>
          </w:p>
        </w:tc>
        <w:tc>
          <w:tcPr>
            <w:tcW w:w="692" w:type="pct"/>
            <w:tcBorders>
              <w:top w:val="nil"/>
              <w:left w:val="nil"/>
              <w:bottom w:val="single" w:sz="4" w:space="0" w:color="auto"/>
              <w:right w:val="single" w:sz="4" w:space="0" w:color="auto"/>
            </w:tcBorders>
            <w:shd w:val="clear" w:color="auto" w:fill="auto"/>
            <w:noWrap/>
            <w:vAlign w:val="bottom"/>
            <w:hideMark/>
          </w:tcPr>
          <w:p w14:paraId="6AAC654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2B72B9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81019E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1CBF331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E18211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2EBB7057"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36E4C254"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9E4FE3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88</w:t>
            </w:r>
          </w:p>
        </w:tc>
        <w:tc>
          <w:tcPr>
            <w:tcW w:w="692" w:type="pct"/>
            <w:tcBorders>
              <w:top w:val="nil"/>
              <w:left w:val="nil"/>
              <w:bottom w:val="single" w:sz="4" w:space="0" w:color="auto"/>
              <w:right w:val="single" w:sz="4" w:space="0" w:color="auto"/>
            </w:tcBorders>
            <w:shd w:val="clear" w:color="auto" w:fill="auto"/>
            <w:noWrap/>
            <w:vAlign w:val="bottom"/>
            <w:hideMark/>
          </w:tcPr>
          <w:p w14:paraId="10F89C0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C87A16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A47978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578BF45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F29D4E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72DA2C5C"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2DC4A21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0FFE29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89</w:t>
            </w:r>
          </w:p>
        </w:tc>
        <w:tc>
          <w:tcPr>
            <w:tcW w:w="692" w:type="pct"/>
            <w:tcBorders>
              <w:top w:val="nil"/>
              <w:left w:val="nil"/>
              <w:bottom w:val="single" w:sz="4" w:space="0" w:color="auto"/>
              <w:right w:val="single" w:sz="4" w:space="0" w:color="auto"/>
            </w:tcBorders>
            <w:shd w:val="clear" w:color="auto" w:fill="auto"/>
            <w:noWrap/>
            <w:vAlign w:val="bottom"/>
            <w:hideMark/>
          </w:tcPr>
          <w:p w14:paraId="73A3842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312B8B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0445DE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39D34D9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A53AE0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77485A7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0B85B962"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B8A174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90</w:t>
            </w:r>
          </w:p>
        </w:tc>
        <w:tc>
          <w:tcPr>
            <w:tcW w:w="692" w:type="pct"/>
            <w:tcBorders>
              <w:top w:val="nil"/>
              <w:left w:val="nil"/>
              <w:bottom w:val="single" w:sz="4" w:space="0" w:color="auto"/>
              <w:right w:val="single" w:sz="4" w:space="0" w:color="auto"/>
            </w:tcBorders>
            <w:shd w:val="clear" w:color="auto" w:fill="auto"/>
            <w:noWrap/>
            <w:vAlign w:val="bottom"/>
            <w:hideMark/>
          </w:tcPr>
          <w:p w14:paraId="2BAAF17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7FEBFA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630AED1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537590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75E9C0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7393E35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1ABF81D1"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425956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91</w:t>
            </w:r>
          </w:p>
        </w:tc>
        <w:tc>
          <w:tcPr>
            <w:tcW w:w="692" w:type="pct"/>
            <w:tcBorders>
              <w:top w:val="nil"/>
              <w:left w:val="nil"/>
              <w:bottom w:val="single" w:sz="4" w:space="0" w:color="auto"/>
              <w:right w:val="single" w:sz="4" w:space="0" w:color="auto"/>
            </w:tcBorders>
            <w:shd w:val="clear" w:color="auto" w:fill="auto"/>
            <w:noWrap/>
            <w:vAlign w:val="bottom"/>
            <w:hideMark/>
          </w:tcPr>
          <w:p w14:paraId="50E08D9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1A4D48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3B798CB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11739B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30F06E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62881CA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r>
      <w:tr w:rsidR="003E656B" w:rsidRPr="003E656B" w14:paraId="3AE0C67A"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FE3F84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92</w:t>
            </w:r>
          </w:p>
        </w:tc>
        <w:tc>
          <w:tcPr>
            <w:tcW w:w="692" w:type="pct"/>
            <w:tcBorders>
              <w:top w:val="nil"/>
              <w:left w:val="nil"/>
              <w:bottom w:val="single" w:sz="4" w:space="0" w:color="auto"/>
              <w:right w:val="single" w:sz="4" w:space="0" w:color="auto"/>
            </w:tcBorders>
            <w:shd w:val="clear" w:color="auto" w:fill="auto"/>
            <w:noWrap/>
            <w:vAlign w:val="bottom"/>
            <w:hideMark/>
          </w:tcPr>
          <w:p w14:paraId="27B8B55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41122D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0719AD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314D3D8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B3E830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2836016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45D8AFBD"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C2B0C0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93</w:t>
            </w:r>
          </w:p>
        </w:tc>
        <w:tc>
          <w:tcPr>
            <w:tcW w:w="692" w:type="pct"/>
            <w:tcBorders>
              <w:top w:val="nil"/>
              <w:left w:val="nil"/>
              <w:bottom w:val="single" w:sz="4" w:space="0" w:color="auto"/>
              <w:right w:val="single" w:sz="4" w:space="0" w:color="auto"/>
            </w:tcBorders>
            <w:shd w:val="clear" w:color="auto" w:fill="auto"/>
            <w:noWrap/>
            <w:vAlign w:val="bottom"/>
            <w:hideMark/>
          </w:tcPr>
          <w:p w14:paraId="7A79ADA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2908C21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500A5966"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3814799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48A7AE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F99442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3E656B" w:rsidRPr="003E656B" w14:paraId="4AF9E4BF"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4DAAD2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94</w:t>
            </w:r>
          </w:p>
        </w:tc>
        <w:tc>
          <w:tcPr>
            <w:tcW w:w="692" w:type="pct"/>
            <w:tcBorders>
              <w:top w:val="nil"/>
              <w:left w:val="nil"/>
              <w:bottom w:val="single" w:sz="4" w:space="0" w:color="auto"/>
              <w:right w:val="single" w:sz="4" w:space="0" w:color="auto"/>
            </w:tcBorders>
            <w:shd w:val="clear" w:color="auto" w:fill="auto"/>
            <w:noWrap/>
            <w:vAlign w:val="bottom"/>
            <w:hideMark/>
          </w:tcPr>
          <w:p w14:paraId="743122D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C13112A"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286376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20908C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7FA3366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336BD5E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3E656B" w:rsidRPr="003E656B" w14:paraId="3FF7A8FE"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FC94774"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95</w:t>
            </w:r>
          </w:p>
        </w:tc>
        <w:tc>
          <w:tcPr>
            <w:tcW w:w="692" w:type="pct"/>
            <w:tcBorders>
              <w:top w:val="nil"/>
              <w:left w:val="nil"/>
              <w:bottom w:val="single" w:sz="4" w:space="0" w:color="auto"/>
              <w:right w:val="single" w:sz="4" w:space="0" w:color="auto"/>
            </w:tcBorders>
            <w:shd w:val="clear" w:color="auto" w:fill="auto"/>
            <w:noWrap/>
            <w:vAlign w:val="bottom"/>
            <w:hideMark/>
          </w:tcPr>
          <w:p w14:paraId="17C725B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4DFE27E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A4DCDF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5E4538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23653C1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7DBFBE62"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r>
      <w:tr w:rsidR="003E656B" w:rsidRPr="003E656B" w14:paraId="116B59EC"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B1AE7A0"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96</w:t>
            </w:r>
          </w:p>
        </w:tc>
        <w:tc>
          <w:tcPr>
            <w:tcW w:w="692" w:type="pct"/>
            <w:tcBorders>
              <w:top w:val="nil"/>
              <w:left w:val="nil"/>
              <w:bottom w:val="single" w:sz="4" w:space="0" w:color="auto"/>
              <w:right w:val="single" w:sz="4" w:space="0" w:color="auto"/>
            </w:tcBorders>
            <w:shd w:val="clear" w:color="auto" w:fill="auto"/>
            <w:noWrap/>
            <w:vAlign w:val="bottom"/>
            <w:hideMark/>
          </w:tcPr>
          <w:p w14:paraId="7234A64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68DD25F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705C1D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2EABB9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022B38D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F3077A8"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3E656B" w:rsidRPr="003E656B" w14:paraId="31AB6B24"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E65622A"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97</w:t>
            </w:r>
          </w:p>
        </w:tc>
        <w:tc>
          <w:tcPr>
            <w:tcW w:w="692" w:type="pct"/>
            <w:tcBorders>
              <w:top w:val="nil"/>
              <w:left w:val="nil"/>
              <w:bottom w:val="single" w:sz="4" w:space="0" w:color="auto"/>
              <w:right w:val="single" w:sz="4" w:space="0" w:color="auto"/>
            </w:tcBorders>
            <w:shd w:val="clear" w:color="auto" w:fill="auto"/>
            <w:noWrap/>
            <w:vAlign w:val="bottom"/>
            <w:hideMark/>
          </w:tcPr>
          <w:p w14:paraId="7273BE4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5D57552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A6B7FC7"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0911ECB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0FB38A1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827" w:type="pct"/>
            <w:tcBorders>
              <w:top w:val="nil"/>
              <w:left w:val="nil"/>
              <w:bottom w:val="single" w:sz="4" w:space="0" w:color="auto"/>
              <w:right w:val="single" w:sz="4" w:space="0" w:color="auto"/>
            </w:tcBorders>
            <w:shd w:val="clear" w:color="auto" w:fill="auto"/>
            <w:noWrap/>
            <w:vAlign w:val="bottom"/>
            <w:hideMark/>
          </w:tcPr>
          <w:p w14:paraId="75C56B1F"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r>
      <w:tr w:rsidR="003E656B" w:rsidRPr="003E656B" w14:paraId="7974C085"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83A06B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98</w:t>
            </w:r>
          </w:p>
        </w:tc>
        <w:tc>
          <w:tcPr>
            <w:tcW w:w="692" w:type="pct"/>
            <w:tcBorders>
              <w:top w:val="nil"/>
              <w:left w:val="nil"/>
              <w:bottom w:val="single" w:sz="4" w:space="0" w:color="auto"/>
              <w:right w:val="single" w:sz="4" w:space="0" w:color="auto"/>
            </w:tcBorders>
            <w:shd w:val="clear" w:color="auto" w:fill="auto"/>
            <w:noWrap/>
            <w:vAlign w:val="bottom"/>
            <w:hideMark/>
          </w:tcPr>
          <w:p w14:paraId="051F7A23"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239D4F48"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4F74A55"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692" w:type="pct"/>
            <w:tcBorders>
              <w:top w:val="nil"/>
              <w:left w:val="nil"/>
              <w:bottom w:val="single" w:sz="4" w:space="0" w:color="auto"/>
              <w:right w:val="single" w:sz="4" w:space="0" w:color="auto"/>
            </w:tcBorders>
            <w:shd w:val="clear" w:color="auto" w:fill="auto"/>
            <w:noWrap/>
            <w:vAlign w:val="bottom"/>
            <w:hideMark/>
          </w:tcPr>
          <w:p w14:paraId="7DEB7C29"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4E07369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5C5345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r>
      <w:tr w:rsidR="003E656B" w:rsidRPr="003E656B" w14:paraId="5FC52A90"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F0A97E5"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99</w:t>
            </w:r>
          </w:p>
        </w:tc>
        <w:tc>
          <w:tcPr>
            <w:tcW w:w="692" w:type="pct"/>
            <w:tcBorders>
              <w:top w:val="nil"/>
              <w:left w:val="nil"/>
              <w:bottom w:val="single" w:sz="4" w:space="0" w:color="auto"/>
              <w:right w:val="single" w:sz="4" w:space="0" w:color="auto"/>
            </w:tcBorders>
            <w:shd w:val="clear" w:color="auto" w:fill="auto"/>
            <w:noWrap/>
            <w:vAlign w:val="bottom"/>
            <w:hideMark/>
          </w:tcPr>
          <w:p w14:paraId="2471DD1F"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3F3CB931"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692" w:type="pct"/>
            <w:tcBorders>
              <w:top w:val="nil"/>
              <w:left w:val="nil"/>
              <w:bottom w:val="single" w:sz="4" w:space="0" w:color="auto"/>
              <w:right w:val="single" w:sz="4" w:space="0" w:color="auto"/>
            </w:tcBorders>
            <w:shd w:val="clear" w:color="auto" w:fill="auto"/>
            <w:noWrap/>
            <w:vAlign w:val="bottom"/>
            <w:hideMark/>
          </w:tcPr>
          <w:p w14:paraId="179958D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70F28B0B"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23CD1BC2"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827" w:type="pct"/>
            <w:tcBorders>
              <w:top w:val="nil"/>
              <w:left w:val="nil"/>
              <w:bottom w:val="single" w:sz="4" w:space="0" w:color="auto"/>
              <w:right w:val="single" w:sz="4" w:space="0" w:color="auto"/>
            </w:tcBorders>
            <w:shd w:val="clear" w:color="auto" w:fill="auto"/>
            <w:noWrap/>
            <w:vAlign w:val="bottom"/>
            <w:hideMark/>
          </w:tcPr>
          <w:p w14:paraId="0EAEB793"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r>
      <w:tr w:rsidR="003E656B" w:rsidRPr="003E656B" w14:paraId="29F4F388" w14:textId="77777777" w:rsidTr="003E656B">
        <w:trPr>
          <w:trHeight w:val="260"/>
          <w:jc w:val="center"/>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9FEBDF1"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100</w:t>
            </w:r>
          </w:p>
        </w:tc>
        <w:tc>
          <w:tcPr>
            <w:tcW w:w="692" w:type="pct"/>
            <w:tcBorders>
              <w:top w:val="nil"/>
              <w:left w:val="nil"/>
              <w:bottom w:val="single" w:sz="4" w:space="0" w:color="auto"/>
              <w:right w:val="single" w:sz="4" w:space="0" w:color="auto"/>
            </w:tcBorders>
            <w:shd w:val="clear" w:color="auto" w:fill="auto"/>
            <w:noWrap/>
            <w:vAlign w:val="bottom"/>
            <w:hideMark/>
          </w:tcPr>
          <w:p w14:paraId="2CC9820C"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498EC260"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04C3C9AD"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692" w:type="pct"/>
            <w:tcBorders>
              <w:top w:val="nil"/>
              <w:left w:val="nil"/>
              <w:bottom w:val="single" w:sz="4" w:space="0" w:color="auto"/>
              <w:right w:val="single" w:sz="4" w:space="0" w:color="auto"/>
            </w:tcBorders>
            <w:shd w:val="clear" w:color="auto" w:fill="auto"/>
            <w:noWrap/>
            <w:vAlign w:val="bottom"/>
            <w:hideMark/>
          </w:tcPr>
          <w:p w14:paraId="661C9B6E"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692" w:type="pct"/>
            <w:tcBorders>
              <w:top w:val="nil"/>
              <w:left w:val="nil"/>
              <w:bottom w:val="single" w:sz="4" w:space="0" w:color="auto"/>
              <w:right w:val="single" w:sz="4" w:space="0" w:color="auto"/>
            </w:tcBorders>
            <w:shd w:val="clear" w:color="auto" w:fill="auto"/>
            <w:noWrap/>
            <w:vAlign w:val="bottom"/>
            <w:hideMark/>
          </w:tcPr>
          <w:p w14:paraId="7283C3E4" w14:textId="77777777" w:rsidR="003E656B" w:rsidRPr="003E656B" w:rsidRDefault="003E656B" w:rsidP="004B4B49">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827" w:type="pct"/>
            <w:tcBorders>
              <w:top w:val="nil"/>
              <w:left w:val="nil"/>
              <w:bottom w:val="single" w:sz="4" w:space="0" w:color="auto"/>
              <w:right w:val="single" w:sz="4" w:space="0" w:color="auto"/>
            </w:tcBorders>
            <w:shd w:val="clear" w:color="auto" w:fill="auto"/>
            <w:noWrap/>
            <w:vAlign w:val="bottom"/>
            <w:hideMark/>
          </w:tcPr>
          <w:p w14:paraId="43FF0879" w14:textId="77777777" w:rsidR="003E656B" w:rsidRPr="003E656B" w:rsidRDefault="003E656B" w:rsidP="004B4B49">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bl>
    <w:p w14:paraId="04DF2ED9" w14:textId="4B122712" w:rsidR="00FB5831" w:rsidRDefault="003E656B" w:rsidP="00716B90">
      <w:pPr>
        <w:spacing w:after="0" w:line="240" w:lineRule="auto"/>
        <w:jc w:val="both"/>
        <w:rPr>
          <w:rFonts w:ascii="Times New Roman" w:hAnsi="Times New Roman" w:cs="Times New Roman"/>
          <w:b/>
          <w:bCs/>
          <w:noProof/>
          <w:sz w:val="24"/>
          <w:szCs w:val="24"/>
        </w:rPr>
      </w:pPr>
      <w:r>
        <w:t xml:space="preserve"> </w:t>
      </w:r>
    </w:p>
    <w:p w14:paraId="1783E437" w14:textId="7FC2C79F" w:rsidR="003E656B" w:rsidRDefault="003E656B" w:rsidP="00716B90">
      <w:pPr>
        <w:spacing w:after="0" w:line="240" w:lineRule="auto"/>
        <w:jc w:val="both"/>
        <w:rPr>
          <w:rFonts w:ascii="Times New Roman" w:hAnsi="Times New Roman" w:cs="Times New Roman"/>
          <w:b/>
          <w:bCs/>
          <w:noProof/>
          <w:sz w:val="24"/>
          <w:szCs w:val="24"/>
        </w:rPr>
      </w:pPr>
      <w:r w:rsidRPr="00FB5831">
        <w:rPr>
          <w:rFonts w:ascii="Times New Roman" w:hAnsi="Times New Roman" w:cs="Times New Roman"/>
          <w:b/>
          <w:bCs/>
          <w:noProof/>
          <w:sz w:val="24"/>
          <w:szCs w:val="24"/>
        </w:rPr>
        <w:t xml:space="preserve">Lampiran </w:t>
      </w:r>
      <w:r>
        <w:rPr>
          <w:rFonts w:ascii="Times New Roman" w:hAnsi="Times New Roman" w:cs="Times New Roman"/>
          <w:b/>
          <w:bCs/>
          <w:noProof/>
          <w:sz w:val="24"/>
          <w:szCs w:val="24"/>
        </w:rPr>
        <w:t>3</w:t>
      </w:r>
      <w:r w:rsidRPr="00FB5831">
        <w:rPr>
          <w:rFonts w:ascii="Times New Roman" w:hAnsi="Times New Roman" w:cs="Times New Roman"/>
          <w:b/>
          <w:bCs/>
          <w:noProof/>
          <w:sz w:val="24"/>
          <w:szCs w:val="24"/>
        </w:rPr>
        <w:t xml:space="preserve">. </w:t>
      </w:r>
      <w:r>
        <w:rPr>
          <w:rFonts w:ascii="Times New Roman" w:hAnsi="Times New Roman" w:cs="Times New Roman"/>
          <w:b/>
          <w:bCs/>
          <w:noProof/>
          <w:sz w:val="24"/>
          <w:szCs w:val="24"/>
        </w:rPr>
        <w:t>Tabulasi Data Penelitian Peran Teknologi Informasi</w:t>
      </w:r>
    </w:p>
    <w:tbl>
      <w:tblPr>
        <w:tblW w:w="5000" w:type="pct"/>
        <w:tblLook w:val="04A0" w:firstRow="1" w:lastRow="0" w:firstColumn="1" w:lastColumn="0" w:noHBand="0" w:noVBand="1"/>
      </w:tblPr>
      <w:tblGrid>
        <w:gridCol w:w="614"/>
        <w:gridCol w:w="727"/>
        <w:gridCol w:w="727"/>
        <w:gridCol w:w="727"/>
        <w:gridCol w:w="727"/>
        <w:gridCol w:w="728"/>
        <w:gridCol w:w="728"/>
        <w:gridCol w:w="728"/>
        <w:gridCol w:w="728"/>
        <w:gridCol w:w="728"/>
        <w:gridCol w:w="848"/>
        <w:gridCol w:w="848"/>
        <w:gridCol w:w="848"/>
        <w:gridCol w:w="848"/>
        <w:gridCol w:w="848"/>
        <w:gridCol w:w="848"/>
        <w:gridCol w:w="835"/>
      </w:tblGrid>
      <w:tr w:rsidR="003E656B" w:rsidRPr="003E656B" w14:paraId="20380E0E" w14:textId="77777777" w:rsidTr="00716B90">
        <w:trPr>
          <w:trHeight w:val="260"/>
        </w:trPr>
        <w:tc>
          <w:tcPr>
            <w:tcW w:w="23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59357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No.</w:t>
            </w:r>
          </w:p>
        </w:tc>
        <w:tc>
          <w:tcPr>
            <w:tcW w:w="4765" w:type="pct"/>
            <w:gridSpan w:val="16"/>
            <w:tcBorders>
              <w:top w:val="single" w:sz="4" w:space="0" w:color="auto"/>
              <w:left w:val="nil"/>
              <w:bottom w:val="single" w:sz="4" w:space="0" w:color="auto"/>
              <w:right w:val="single" w:sz="4" w:space="0" w:color="000000"/>
            </w:tcBorders>
            <w:shd w:val="clear" w:color="auto" w:fill="auto"/>
            <w:noWrap/>
            <w:vAlign w:val="bottom"/>
            <w:hideMark/>
          </w:tcPr>
          <w:p w14:paraId="7964846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Peran Teknologi Informasi (X2)</w:t>
            </w:r>
          </w:p>
        </w:tc>
      </w:tr>
      <w:tr w:rsidR="00716B90" w:rsidRPr="003E656B" w14:paraId="2A83D8A8" w14:textId="77777777" w:rsidTr="00716B90">
        <w:trPr>
          <w:trHeight w:val="260"/>
        </w:trPr>
        <w:tc>
          <w:tcPr>
            <w:tcW w:w="235" w:type="pct"/>
            <w:vMerge/>
            <w:tcBorders>
              <w:top w:val="single" w:sz="4" w:space="0" w:color="auto"/>
              <w:left w:val="single" w:sz="4" w:space="0" w:color="auto"/>
              <w:bottom w:val="single" w:sz="4" w:space="0" w:color="000000"/>
              <w:right w:val="single" w:sz="4" w:space="0" w:color="auto"/>
            </w:tcBorders>
            <w:vAlign w:val="center"/>
            <w:hideMark/>
          </w:tcPr>
          <w:p w14:paraId="217FFE96" w14:textId="77777777" w:rsidR="003E656B" w:rsidRPr="003E656B" w:rsidRDefault="003E656B" w:rsidP="003E656B">
            <w:pPr>
              <w:spacing w:after="0" w:line="240" w:lineRule="auto"/>
              <w:rPr>
                <w:rFonts w:ascii="Times New Roman" w:eastAsia="Times New Roman" w:hAnsi="Times New Roman" w:cs="Times New Roman"/>
                <w:b/>
                <w:bCs/>
                <w:color w:val="000000"/>
                <w:kern w:val="0"/>
                <w:sz w:val="20"/>
                <w:szCs w:val="20"/>
                <w14:ligatures w14:val="none"/>
              </w:rPr>
            </w:pPr>
          </w:p>
        </w:tc>
        <w:tc>
          <w:tcPr>
            <w:tcW w:w="278" w:type="pct"/>
            <w:tcBorders>
              <w:top w:val="nil"/>
              <w:left w:val="nil"/>
              <w:bottom w:val="single" w:sz="4" w:space="0" w:color="auto"/>
              <w:right w:val="single" w:sz="4" w:space="0" w:color="auto"/>
            </w:tcBorders>
            <w:shd w:val="clear" w:color="auto" w:fill="auto"/>
            <w:noWrap/>
            <w:vAlign w:val="bottom"/>
            <w:hideMark/>
          </w:tcPr>
          <w:p w14:paraId="46568F9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w:t>
            </w:r>
          </w:p>
        </w:tc>
        <w:tc>
          <w:tcPr>
            <w:tcW w:w="278" w:type="pct"/>
            <w:tcBorders>
              <w:top w:val="nil"/>
              <w:left w:val="nil"/>
              <w:bottom w:val="single" w:sz="4" w:space="0" w:color="auto"/>
              <w:right w:val="single" w:sz="4" w:space="0" w:color="auto"/>
            </w:tcBorders>
            <w:shd w:val="clear" w:color="auto" w:fill="auto"/>
            <w:noWrap/>
            <w:vAlign w:val="bottom"/>
            <w:hideMark/>
          </w:tcPr>
          <w:p w14:paraId="01D0730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X2.2</w:t>
            </w:r>
          </w:p>
        </w:tc>
        <w:tc>
          <w:tcPr>
            <w:tcW w:w="278" w:type="pct"/>
            <w:tcBorders>
              <w:top w:val="nil"/>
              <w:left w:val="nil"/>
              <w:bottom w:val="single" w:sz="4" w:space="0" w:color="auto"/>
              <w:right w:val="single" w:sz="4" w:space="0" w:color="auto"/>
            </w:tcBorders>
            <w:shd w:val="clear" w:color="auto" w:fill="auto"/>
            <w:noWrap/>
            <w:vAlign w:val="bottom"/>
            <w:hideMark/>
          </w:tcPr>
          <w:p w14:paraId="34DA544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X2.3</w:t>
            </w:r>
          </w:p>
        </w:tc>
        <w:tc>
          <w:tcPr>
            <w:tcW w:w="278" w:type="pct"/>
            <w:tcBorders>
              <w:top w:val="nil"/>
              <w:left w:val="nil"/>
              <w:bottom w:val="single" w:sz="4" w:space="0" w:color="auto"/>
              <w:right w:val="single" w:sz="4" w:space="0" w:color="auto"/>
            </w:tcBorders>
            <w:shd w:val="clear" w:color="auto" w:fill="auto"/>
            <w:noWrap/>
            <w:vAlign w:val="bottom"/>
            <w:hideMark/>
          </w:tcPr>
          <w:p w14:paraId="36DEDA4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X2.4</w:t>
            </w:r>
          </w:p>
        </w:tc>
        <w:tc>
          <w:tcPr>
            <w:tcW w:w="278" w:type="pct"/>
            <w:tcBorders>
              <w:top w:val="nil"/>
              <w:left w:val="nil"/>
              <w:bottom w:val="single" w:sz="4" w:space="0" w:color="auto"/>
              <w:right w:val="single" w:sz="4" w:space="0" w:color="auto"/>
            </w:tcBorders>
            <w:shd w:val="clear" w:color="auto" w:fill="auto"/>
            <w:noWrap/>
            <w:vAlign w:val="bottom"/>
            <w:hideMark/>
          </w:tcPr>
          <w:p w14:paraId="1E684A5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X2.5</w:t>
            </w:r>
          </w:p>
        </w:tc>
        <w:tc>
          <w:tcPr>
            <w:tcW w:w="278" w:type="pct"/>
            <w:tcBorders>
              <w:top w:val="nil"/>
              <w:left w:val="nil"/>
              <w:bottom w:val="single" w:sz="4" w:space="0" w:color="auto"/>
              <w:right w:val="single" w:sz="4" w:space="0" w:color="auto"/>
            </w:tcBorders>
            <w:shd w:val="clear" w:color="auto" w:fill="auto"/>
            <w:noWrap/>
            <w:vAlign w:val="bottom"/>
            <w:hideMark/>
          </w:tcPr>
          <w:p w14:paraId="21F85A6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X2.6</w:t>
            </w:r>
          </w:p>
        </w:tc>
        <w:tc>
          <w:tcPr>
            <w:tcW w:w="278" w:type="pct"/>
            <w:tcBorders>
              <w:top w:val="nil"/>
              <w:left w:val="nil"/>
              <w:bottom w:val="single" w:sz="4" w:space="0" w:color="auto"/>
              <w:right w:val="single" w:sz="4" w:space="0" w:color="auto"/>
            </w:tcBorders>
            <w:shd w:val="clear" w:color="auto" w:fill="auto"/>
            <w:noWrap/>
            <w:vAlign w:val="bottom"/>
            <w:hideMark/>
          </w:tcPr>
          <w:p w14:paraId="4FAFD0E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X2.7</w:t>
            </w:r>
          </w:p>
        </w:tc>
        <w:tc>
          <w:tcPr>
            <w:tcW w:w="278" w:type="pct"/>
            <w:tcBorders>
              <w:top w:val="nil"/>
              <w:left w:val="nil"/>
              <w:bottom w:val="single" w:sz="4" w:space="0" w:color="auto"/>
              <w:right w:val="single" w:sz="4" w:space="0" w:color="auto"/>
            </w:tcBorders>
            <w:shd w:val="clear" w:color="auto" w:fill="auto"/>
            <w:noWrap/>
            <w:vAlign w:val="bottom"/>
            <w:hideMark/>
          </w:tcPr>
          <w:p w14:paraId="26EDA7A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X2.8</w:t>
            </w:r>
          </w:p>
        </w:tc>
        <w:tc>
          <w:tcPr>
            <w:tcW w:w="278" w:type="pct"/>
            <w:tcBorders>
              <w:top w:val="nil"/>
              <w:left w:val="nil"/>
              <w:bottom w:val="single" w:sz="4" w:space="0" w:color="auto"/>
              <w:right w:val="single" w:sz="4" w:space="0" w:color="auto"/>
            </w:tcBorders>
            <w:shd w:val="clear" w:color="auto" w:fill="auto"/>
            <w:noWrap/>
            <w:vAlign w:val="bottom"/>
            <w:hideMark/>
          </w:tcPr>
          <w:p w14:paraId="0644751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X2.9</w:t>
            </w:r>
          </w:p>
        </w:tc>
        <w:tc>
          <w:tcPr>
            <w:tcW w:w="324" w:type="pct"/>
            <w:tcBorders>
              <w:top w:val="nil"/>
              <w:left w:val="nil"/>
              <w:bottom w:val="single" w:sz="4" w:space="0" w:color="auto"/>
              <w:right w:val="single" w:sz="4" w:space="0" w:color="auto"/>
            </w:tcBorders>
            <w:shd w:val="clear" w:color="auto" w:fill="auto"/>
            <w:noWrap/>
            <w:vAlign w:val="bottom"/>
            <w:hideMark/>
          </w:tcPr>
          <w:p w14:paraId="0B4C2C7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X2.10</w:t>
            </w:r>
          </w:p>
        </w:tc>
        <w:tc>
          <w:tcPr>
            <w:tcW w:w="324" w:type="pct"/>
            <w:tcBorders>
              <w:top w:val="nil"/>
              <w:left w:val="nil"/>
              <w:bottom w:val="single" w:sz="4" w:space="0" w:color="auto"/>
              <w:right w:val="single" w:sz="4" w:space="0" w:color="auto"/>
            </w:tcBorders>
            <w:shd w:val="clear" w:color="auto" w:fill="auto"/>
            <w:noWrap/>
            <w:vAlign w:val="bottom"/>
            <w:hideMark/>
          </w:tcPr>
          <w:p w14:paraId="0452FE3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X2.11</w:t>
            </w:r>
          </w:p>
        </w:tc>
        <w:tc>
          <w:tcPr>
            <w:tcW w:w="324" w:type="pct"/>
            <w:tcBorders>
              <w:top w:val="nil"/>
              <w:left w:val="nil"/>
              <w:bottom w:val="single" w:sz="4" w:space="0" w:color="auto"/>
              <w:right w:val="single" w:sz="4" w:space="0" w:color="auto"/>
            </w:tcBorders>
            <w:shd w:val="clear" w:color="auto" w:fill="auto"/>
            <w:noWrap/>
            <w:vAlign w:val="bottom"/>
            <w:hideMark/>
          </w:tcPr>
          <w:p w14:paraId="7EF053A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X2.12</w:t>
            </w:r>
          </w:p>
        </w:tc>
        <w:tc>
          <w:tcPr>
            <w:tcW w:w="324" w:type="pct"/>
            <w:tcBorders>
              <w:top w:val="nil"/>
              <w:left w:val="nil"/>
              <w:bottom w:val="single" w:sz="4" w:space="0" w:color="auto"/>
              <w:right w:val="single" w:sz="4" w:space="0" w:color="auto"/>
            </w:tcBorders>
            <w:shd w:val="clear" w:color="auto" w:fill="auto"/>
            <w:noWrap/>
            <w:vAlign w:val="bottom"/>
            <w:hideMark/>
          </w:tcPr>
          <w:p w14:paraId="64C64AA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X2.13</w:t>
            </w:r>
          </w:p>
        </w:tc>
        <w:tc>
          <w:tcPr>
            <w:tcW w:w="324" w:type="pct"/>
            <w:tcBorders>
              <w:top w:val="nil"/>
              <w:left w:val="nil"/>
              <w:bottom w:val="single" w:sz="4" w:space="0" w:color="auto"/>
              <w:right w:val="single" w:sz="4" w:space="0" w:color="auto"/>
            </w:tcBorders>
            <w:shd w:val="clear" w:color="auto" w:fill="auto"/>
            <w:noWrap/>
            <w:vAlign w:val="bottom"/>
            <w:hideMark/>
          </w:tcPr>
          <w:p w14:paraId="262A641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X2.14</w:t>
            </w:r>
          </w:p>
        </w:tc>
        <w:tc>
          <w:tcPr>
            <w:tcW w:w="324" w:type="pct"/>
            <w:tcBorders>
              <w:top w:val="nil"/>
              <w:left w:val="nil"/>
              <w:bottom w:val="single" w:sz="4" w:space="0" w:color="auto"/>
              <w:right w:val="single" w:sz="4" w:space="0" w:color="auto"/>
            </w:tcBorders>
            <w:shd w:val="clear" w:color="auto" w:fill="auto"/>
            <w:noWrap/>
            <w:vAlign w:val="bottom"/>
            <w:hideMark/>
          </w:tcPr>
          <w:p w14:paraId="434EE9D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X2.15</w:t>
            </w:r>
          </w:p>
        </w:tc>
        <w:tc>
          <w:tcPr>
            <w:tcW w:w="316" w:type="pct"/>
            <w:tcBorders>
              <w:top w:val="nil"/>
              <w:left w:val="nil"/>
              <w:bottom w:val="single" w:sz="4" w:space="0" w:color="auto"/>
              <w:right w:val="single" w:sz="4" w:space="0" w:color="auto"/>
            </w:tcBorders>
            <w:shd w:val="clear" w:color="auto" w:fill="auto"/>
            <w:noWrap/>
            <w:vAlign w:val="bottom"/>
            <w:hideMark/>
          </w:tcPr>
          <w:p w14:paraId="456E10B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T_X2</w:t>
            </w:r>
          </w:p>
        </w:tc>
      </w:tr>
      <w:tr w:rsidR="00716B90" w:rsidRPr="003E656B" w14:paraId="2E481A0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F1B63E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8D431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F71E45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F5125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7069E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40960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6D71E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5BA61F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A4CA9B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A1827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BAF44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DD6FF1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C04C4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DE72D1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8B8D7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63F23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F35CEB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r>
      <w:tr w:rsidR="00716B90" w:rsidRPr="003E656B" w14:paraId="4ED7D94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F1A2B7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A0280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D0E22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25E57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8444A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EF727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AB1F49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801488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4475C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0A7DF9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33AB6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E6D6B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6D1ED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E947D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1AB8B1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D0425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321B2D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0C9DD7C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9B7181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024E7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2D2FB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305BA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DCCE7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8E72E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7FFEB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FF3B5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398339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0FF51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DE22B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8B102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9C9326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6A08FF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8C091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E8F96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55828E6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r>
      <w:tr w:rsidR="00716B90" w:rsidRPr="003E656B" w14:paraId="345AA60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6B459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45934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D44D3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47700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461FA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DD266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BA94F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95C19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D3DA87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1739E2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B87840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8E1DB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BBE56C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014081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B87B8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60B5EFD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3EBEAF5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45</w:t>
            </w:r>
          </w:p>
        </w:tc>
      </w:tr>
      <w:tr w:rsidR="00716B90" w:rsidRPr="003E656B" w14:paraId="411AA37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4A1390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816C3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C5111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D16C2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D4155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E7A8B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E3A69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DB50F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5BDC2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BC9B6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4788C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FA0E9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B30378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3CE44A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B2D81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BCE17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C75751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44148E08"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5FED70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w:t>
            </w:r>
          </w:p>
        </w:tc>
        <w:tc>
          <w:tcPr>
            <w:tcW w:w="278" w:type="pct"/>
            <w:tcBorders>
              <w:top w:val="nil"/>
              <w:left w:val="nil"/>
              <w:bottom w:val="single" w:sz="4" w:space="0" w:color="auto"/>
              <w:right w:val="single" w:sz="4" w:space="0" w:color="auto"/>
            </w:tcBorders>
            <w:shd w:val="clear" w:color="auto" w:fill="auto"/>
            <w:noWrap/>
            <w:vAlign w:val="bottom"/>
            <w:hideMark/>
          </w:tcPr>
          <w:p w14:paraId="0C8C72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309BB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766560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BFFF4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543C5C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40789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020F0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AA4A9D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A135AA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38A1E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4B745B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5F9FD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26CF2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89838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2A97BD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6B01EE0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r>
      <w:tr w:rsidR="00716B90" w:rsidRPr="003E656B" w14:paraId="2CD9F53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399918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w:t>
            </w:r>
          </w:p>
        </w:tc>
        <w:tc>
          <w:tcPr>
            <w:tcW w:w="278" w:type="pct"/>
            <w:tcBorders>
              <w:top w:val="nil"/>
              <w:left w:val="nil"/>
              <w:bottom w:val="single" w:sz="4" w:space="0" w:color="auto"/>
              <w:right w:val="single" w:sz="4" w:space="0" w:color="auto"/>
            </w:tcBorders>
            <w:shd w:val="clear" w:color="auto" w:fill="auto"/>
            <w:noWrap/>
            <w:vAlign w:val="bottom"/>
            <w:hideMark/>
          </w:tcPr>
          <w:p w14:paraId="157028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ADA34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02F92B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C1B86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70DC7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6A859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37765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6816B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DF3100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0BBCB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F73C1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6CAE5B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0DB48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78A06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528BB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6BEB2B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r>
      <w:tr w:rsidR="00716B90" w:rsidRPr="003E656B" w14:paraId="0A707F8F"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A1DCD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w:t>
            </w:r>
          </w:p>
        </w:tc>
        <w:tc>
          <w:tcPr>
            <w:tcW w:w="278" w:type="pct"/>
            <w:tcBorders>
              <w:top w:val="nil"/>
              <w:left w:val="nil"/>
              <w:bottom w:val="single" w:sz="4" w:space="0" w:color="auto"/>
              <w:right w:val="single" w:sz="4" w:space="0" w:color="auto"/>
            </w:tcBorders>
            <w:shd w:val="clear" w:color="auto" w:fill="auto"/>
            <w:noWrap/>
            <w:vAlign w:val="bottom"/>
            <w:hideMark/>
          </w:tcPr>
          <w:p w14:paraId="1CA1AF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1DC25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5A05A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3AEDD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671F1A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C51211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F700F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91EFD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4FDE5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B4D93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A1C24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4C2F61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666B7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DABD3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3EECF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0B9FBF0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7A1FF7EF"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8DA48C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w:t>
            </w:r>
          </w:p>
        </w:tc>
        <w:tc>
          <w:tcPr>
            <w:tcW w:w="278" w:type="pct"/>
            <w:tcBorders>
              <w:top w:val="nil"/>
              <w:left w:val="nil"/>
              <w:bottom w:val="single" w:sz="4" w:space="0" w:color="auto"/>
              <w:right w:val="single" w:sz="4" w:space="0" w:color="auto"/>
            </w:tcBorders>
            <w:shd w:val="clear" w:color="auto" w:fill="auto"/>
            <w:noWrap/>
            <w:vAlign w:val="bottom"/>
            <w:hideMark/>
          </w:tcPr>
          <w:p w14:paraId="092693C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7FFBD1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906E5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89ED2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FEE82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C10CF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C029AE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AFCD5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08DC9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A79DCC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01754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3A0D96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6642C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C088C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F14AAE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46EC810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r>
      <w:tr w:rsidR="00716B90" w:rsidRPr="003E656B" w14:paraId="5313263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77783B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10</w:t>
            </w:r>
          </w:p>
        </w:tc>
        <w:tc>
          <w:tcPr>
            <w:tcW w:w="278" w:type="pct"/>
            <w:tcBorders>
              <w:top w:val="nil"/>
              <w:left w:val="nil"/>
              <w:bottom w:val="single" w:sz="4" w:space="0" w:color="auto"/>
              <w:right w:val="single" w:sz="4" w:space="0" w:color="auto"/>
            </w:tcBorders>
            <w:shd w:val="clear" w:color="auto" w:fill="auto"/>
            <w:noWrap/>
            <w:vAlign w:val="bottom"/>
            <w:hideMark/>
          </w:tcPr>
          <w:p w14:paraId="7F04A89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0C3BF8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096A9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EECCF4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DD86C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2C81E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236D7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CF7565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7B760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0FB31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F9C73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FBA8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47228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A7604F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CA90D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C6D95A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6EFCAF5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0AE2A8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11</w:t>
            </w:r>
          </w:p>
        </w:tc>
        <w:tc>
          <w:tcPr>
            <w:tcW w:w="278" w:type="pct"/>
            <w:tcBorders>
              <w:top w:val="nil"/>
              <w:left w:val="nil"/>
              <w:bottom w:val="single" w:sz="4" w:space="0" w:color="auto"/>
              <w:right w:val="single" w:sz="4" w:space="0" w:color="auto"/>
            </w:tcBorders>
            <w:shd w:val="clear" w:color="auto" w:fill="auto"/>
            <w:noWrap/>
            <w:vAlign w:val="bottom"/>
            <w:hideMark/>
          </w:tcPr>
          <w:p w14:paraId="54A264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4F156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99012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727E2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02C79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53DD14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F9290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4B7797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DBBEF1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DCF76C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B0BB59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B411AE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BB29F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EA7AF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1F208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D4158E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52A3EE9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EE0A95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12</w:t>
            </w:r>
          </w:p>
        </w:tc>
        <w:tc>
          <w:tcPr>
            <w:tcW w:w="278" w:type="pct"/>
            <w:tcBorders>
              <w:top w:val="nil"/>
              <w:left w:val="nil"/>
              <w:bottom w:val="single" w:sz="4" w:space="0" w:color="auto"/>
              <w:right w:val="single" w:sz="4" w:space="0" w:color="auto"/>
            </w:tcBorders>
            <w:shd w:val="clear" w:color="auto" w:fill="auto"/>
            <w:noWrap/>
            <w:vAlign w:val="bottom"/>
            <w:hideMark/>
          </w:tcPr>
          <w:p w14:paraId="3BCDB3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D69D6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056241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3B4814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ECFFC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C25CC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11BDA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4AA82F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C6F72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A7E31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63358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ACBD6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8FC3F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0183BF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CC130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2A6A7F5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023AFA6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605FE3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13</w:t>
            </w:r>
          </w:p>
        </w:tc>
        <w:tc>
          <w:tcPr>
            <w:tcW w:w="278" w:type="pct"/>
            <w:tcBorders>
              <w:top w:val="nil"/>
              <w:left w:val="nil"/>
              <w:bottom w:val="single" w:sz="4" w:space="0" w:color="auto"/>
              <w:right w:val="single" w:sz="4" w:space="0" w:color="auto"/>
            </w:tcBorders>
            <w:shd w:val="clear" w:color="auto" w:fill="auto"/>
            <w:noWrap/>
            <w:vAlign w:val="bottom"/>
            <w:hideMark/>
          </w:tcPr>
          <w:p w14:paraId="5EF63D2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794CB6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24CC8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6ACF2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3D3E8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389EC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D45D1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5A7BEB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EFF429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1A97A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DD651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020BB3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5ED7A1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527277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C5636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626971A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31</w:t>
            </w:r>
          </w:p>
        </w:tc>
      </w:tr>
      <w:tr w:rsidR="00716B90" w:rsidRPr="003E656B" w14:paraId="13F2B89B"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A5F5C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14</w:t>
            </w:r>
          </w:p>
        </w:tc>
        <w:tc>
          <w:tcPr>
            <w:tcW w:w="278" w:type="pct"/>
            <w:tcBorders>
              <w:top w:val="nil"/>
              <w:left w:val="nil"/>
              <w:bottom w:val="single" w:sz="4" w:space="0" w:color="auto"/>
              <w:right w:val="single" w:sz="4" w:space="0" w:color="auto"/>
            </w:tcBorders>
            <w:shd w:val="clear" w:color="auto" w:fill="auto"/>
            <w:noWrap/>
            <w:vAlign w:val="bottom"/>
            <w:hideMark/>
          </w:tcPr>
          <w:p w14:paraId="18D18B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9E2EDD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1CC5B7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7DD4A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F6CF2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1A15A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614B7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3DE92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CB34D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5B488C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9EF00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10608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F9097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8FFC7C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7A019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63FA49E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44</w:t>
            </w:r>
          </w:p>
        </w:tc>
      </w:tr>
      <w:tr w:rsidR="00716B90" w:rsidRPr="003E656B" w14:paraId="65A7A2E2"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1A0CBE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15</w:t>
            </w:r>
          </w:p>
        </w:tc>
        <w:tc>
          <w:tcPr>
            <w:tcW w:w="278" w:type="pct"/>
            <w:tcBorders>
              <w:top w:val="nil"/>
              <w:left w:val="nil"/>
              <w:bottom w:val="single" w:sz="4" w:space="0" w:color="auto"/>
              <w:right w:val="single" w:sz="4" w:space="0" w:color="auto"/>
            </w:tcBorders>
            <w:shd w:val="clear" w:color="auto" w:fill="auto"/>
            <w:noWrap/>
            <w:vAlign w:val="bottom"/>
            <w:hideMark/>
          </w:tcPr>
          <w:p w14:paraId="70BC371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F9A27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7F2D1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95183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71B64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0DEEF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39BF92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1B275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653C1D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64124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C2FE3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429A00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BED6F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EE719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2C2E5F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09FDB8C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46</w:t>
            </w:r>
          </w:p>
        </w:tc>
      </w:tr>
      <w:tr w:rsidR="00716B90" w:rsidRPr="003E656B" w14:paraId="72A732E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20A61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16</w:t>
            </w:r>
          </w:p>
        </w:tc>
        <w:tc>
          <w:tcPr>
            <w:tcW w:w="278" w:type="pct"/>
            <w:tcBorders>
              <w:top w:val="nil"/>
              <w:left w:val="nil"/>
              <w:bottom w:val="single" w:sz="4" w:space="0" w:color="auto"/>
              <w:right w:val="single" w:sz="4" w:space="0" w:color="auto"/>
            </w:tcBorders>
            <w:shd w:val="clear" w:color="auto" w:fill="auto"/>
            <w:noWrap/>
            <w:vAlign w:val="bottom"/>
            <w:hideMark/>
          </w:tcPr>
          <w:p w14:paraId="5E907D6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82873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2E691F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27B6A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3B5921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7B2C8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0C128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D3FEF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8CFBF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50380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277DD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B755F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0CD77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58099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188AC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34AABA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594695BB"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357B11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17</w:t>
            </w:r>
          </w:p>
        </w:tc>
        <w:tc>
          <w:tcPr>
            <w:tcW w:w="278" w:type="pct"/>
            <w:tcBorders>
              <w:top w:val="nil"/>
              <w:left w:val="nil"/>
              <w:bottom w:val="single" w:sz="4" w:space="0" w:color="auto"/>
              <w:right w:val="single" w:sz="4" w:space="0" w:color="auto"/>
            </w:tcBorders>
            <w:shd w:val="clear" w:color="auto" w:fill="auto"/>
            <w:noWrap/>
            <w:vAlign w:val="bottom"/>
            <w:hideMark/>
          </w:tcPr>
          <w:p w14:paraId="2631809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54200F4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CF612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743871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4A18D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4BDC6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6F876B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9329DB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5D9DF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253D6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54B8C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0E535D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F3A32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6C2D2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B05E00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0B6FC0D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r>
      <w:tr w:rsidR="00716B90" w:rsidRPr="003E656B" w14:paraId="3525B9A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EB10A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18</w:t>
            </w:r>
          </w:p>
        </w:tc>
        <w:tc>
          <w:tcPr>
            <w:tcW w:w="278" w:type="pct"/>
            <w:tcBorders>
              <w:top w:val="nil"/>
              <w:left w:val="nil"/>
              <w:bottom w:val="single" w:sz="4" w:space="0" w:color="auto"/>
              <w:right w:val="single" w:sz="4" w:space="0" w:color="auto"/>
            </w:tcBorders>
            <w:shd w:val="clear" w:color="auto" w:fill="auto"/>
            <w:noWrap/>
            <w:vAlign w:val="bottom"/>
            <w:hideMark/>
          </w:tcPr>
          <w:p w14:paraId="6BEAE2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CF4072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8C35A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974D4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206E6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DC06C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A1062B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A7E0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06F5A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AE7F0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EF97F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48B0D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58EFF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9E49A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217E5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9CAD3A2"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65090B2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511B2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19</w:t>
            </w:r>
          </w:p>
        </w:tc>
        <w:tc>
          <w:tcPr>
            <w:tcW w:w="278" w:type="pct"/>
            <w:tcBorders>
              <w:top w:val="nil"/>
              <w:left w:val="nil"/>
              <w:bottom w:val="single" w:sz="4" w:space="0" w:color="auto"/>
              <w:right w:val="single" w:sz="4" w:space="0" w:color="auto"/>
            </w:tcBorders>
            <w:shd w:val="clear" w:color="auto" w:fill="auto"/>
            <w:noWrap/>
            <w:vAlign w:val="bottom"/>
            <w:hideMark/>
          </w:tcPr>
          <w:p w14:paraId="598BAA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E10D4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6A752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C0968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000F8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03A0B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DDA1CD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390CD7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527A0B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C4CFC1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06F20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624BE4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4820B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5C06E4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F754D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222E4B3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r>
      <w:tr w:rsidR="00716B90" w:rsidRPr="003E656B" w14:paraId="347AA4A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6FE70A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20</w:t>
            </w:r>
          </w:p>
        </w:tc>
        <w:tc>
          <w:tcPr>
            <w:tcW w:w="278" w:type="pct"/>
            <w:tcBorders>
              <w:top w:val="nil"/>
              <w:left w:val="nil"/>
              <w:bottom w:val="single" w:sz="4" w:space="0" w:color="auto"/>
              <w:right w:val="single" w:sz="4" w:space="0" w:color="auto"/>
            </w:tcBorders>
            <w:shd w:val="clear" w:color="auto" w:fill="auto"/>
            <w:noWrap/>
            <w:vAlign w:val="bottom"/>
            <w:hideMark/>
          </w:tcPr>
          <w:p w14:paraId="0A3560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CC715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C9AA7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411A1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362D6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1CCFC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00131D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8E2F5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5F231C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76BA0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6FF74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13084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D4BE34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35A08D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011B38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0220842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319BCD5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00BAEB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21</w:t>
            </w:r>
          </w:p>
        </w:tc>
        <w:tc>
          <w:tcPr>
            <w:tcW w:w="278" w:type="pct"/>
            <w:tcBorders>
              <w:top w:val="nil"/>
              <w:left w:val="nil"/>
              <w:bottom w:val="single" w:sz="4" w:space="0" w:color="auto"/>
              <w:right w:val="single" w:sz="4" w:space="0" w:color="auto"/>
            </w:tcBorders>
            <w:shd w:val="clear" w:color="auto" w:fill="auto"/>
            <w:noWrap/>
            <w:vAlign w:val="bottom"/>
            <w:hideMark/>
          </w:tcPr>
          <w:p w14:paraId="3B3B03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FEDE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9A27C2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98096C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525A1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FC27D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34B22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48092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38099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78CD5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0F5FC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7E638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6084A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72043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BC8C99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60EAFA9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7B86B9A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20763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22</w:t>
            </w:r>
          </w:p>
        </w:tc>
        <w:tc>
          <w:tcPr>
            <w:tcW w:w="278" w:type="pct"/>
            <w:tcBorders>
              <w:top w:val="nil"/>
              <w:left w:val="nil"/>
              <w:bottom w:val="single" w:sz="4" w:space="0" w:color="auto"/>
              <w:right w:val="single" w:sz="4" w:space="0" w:color="auto"/>
            </w:tcBorders>
            <w:shd w:val="clear" w:color="auto" w:fill="auto"/>
            <w:noWrap/>
            <w:vAlign w:val="bottom"/>
            <w:hideMark/>
          </w:tcPr>
          <w:p w14:paraId="156300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21732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EF45AB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F4960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D151F0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E5514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710930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8859F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940A7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068BF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D85F9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7C6F8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7332E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19183D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67C0B1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4FC2B42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56</w:t>
            </w:r>
          </w:p>
        </w:tc>
      </w:tr>
      <w:tr w:rsidR="00716B90" w:rsidRPr="003E656B" w14:paraId="440A695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A8D01F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23</w:t>
            </w:r>
          </w:p>
        </w:tc>
        <w:tc>
          <w:tcPr>
            <w:tcW w:w="278" w:type="pct"/>
            <w:tcBorders>
              <w:top w:val="nil"/>
              <w:left w:val="nil"/>
              <w:bottom w:val="single" w:sz="4" w:space="0" w:color="auto"/>
              <w:right w:val="single" w:sz="4" w:space="0" w:color="auto"/>
            </w:tcBorders>
            <w:shd w:val="clear" w:color="auto" w:fill="auto"/>
            <w:noWrap/>
            <w:vAlign w:val="bottom"/>
            <w:hideMark/>
          </w:tcPr>
          <w:p w14:paraId="0E90AF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FB534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5A425D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454DA2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4E6C1EB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24E336D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BBA855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D9ACB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68F05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7D6434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61E0CB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07F811E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2D2AF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79E7F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6957B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7FA6FB7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26</w:t>
            </w:r>
          </w:p>
        </w:tc>
      </w:tr>
      <w:tr w:rsidR="00716B90" w:rsidRPr="003E656B" w14:paraId="1C3E915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E78D9F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c>
          <w:tcPr>
            <w:tcW w:w="278" w:type="pct"/>
            <w:tcBorders>
              <w:top w:val="nil"/>
              <w:left w:val="nil"/>
              <w:bottom w:val="single" w:sz="4" w:space="0" w:color="auto"/>
              <w:right w:val="single" w:sz="4" w:space="0" w:color="auto"/>
            </w:tcBorders>
            <w:shd w:val="clear" w:color="auto" w:fill="auto"/>
            <w:noWrap/>
            <w:vAlign w:val="bottom"/>
            <w:hideMark/>
          </w:tcPr>
          <w:p w14:paraId="5D4DE5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069DE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8906C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7A94D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50E3CF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E452B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E98B1C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2E816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CC165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265F4B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C69CEA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22A6D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0AB6F9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BE544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57D2A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DD3AA7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50</w:t>
            </w:r>
          </w:p>
        </w:tc>
      </w:tr>
      <w:tr w:rsidR="00716B90" w:rsidRPr="003E656B" w14:paraId="6970525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5A536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c>
          <w:tcPr>
            <w:tcW w:w="278" w:type="pct"/>
            <w:tcBorders>
              <w:top w:val="nil"/>
              <w:left w:val="nil"/>
              <w:bottom w:val="single" w:sz="4" w:space="0" w:color="auto"/>
              <w:right w:val="single" w:sz="4" w:space="0" w:color="auto"/>
            </w:tcBorders>
            <w:shd w:val="clear" w:color="auto" w:fill="auto"/>
            <w:noWrap/>
            <w:vAlign w:val="bottom"/>
            <w:hideMark/>
          </w:tcPr>
          <w:p w14:paraId="4F3D807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57703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1CDC89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E9474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703465C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53205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B09B0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DC7F6A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B4D68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73B503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26716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7E9E1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27D7D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347E54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083352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33F56D5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30</w:t>
            </w:r>
          </w:p>
        </w:tc>
      </w:tr>
      <w:tr w:rsidR="00716B90" w:rsidRPr="003E656B" w14:paraId="765DFAA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5137BC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26</w:t>
            </w:r>
          </w:p>
        </w:tc>
        <w:tc>
          <w:tcPr>
            <w:tcW w:w="278" w:type="pct"/>
            <w:tcBorders>
              <w:top w:val="nil"/>
              <w:left w:val="nil"/>
              <w:bottom w:val="single" w:sz="4" w:space="0" w:color="auto"/>
              <w:right w:val="single" w:sz="4" w:space="0" w:color="auto"/>
            </w:tcBorders>
            <w:shd w:val="clear" w:color="auto" w:fill="auto"/>
            <w:noWrap/>
            <w:vAlign w:val="bottom"/>
            <w:hideMark/>
          </w:tcPr>
          <w:p w14:paraId="277FF5D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06A7D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162F8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CE0013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89AD8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76E5B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FC70DF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26EBC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D43690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E21E1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4DB8E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5F5B5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E5372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2556B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1FFC68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C6FC17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4CDFBD3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E66A6C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27</w:t>
            </w:r>
          </w:p>
        </w:tc>
        <w:tc>
          <w:tcPr>
            <w:tcW w:w="278" w:type="pct"/>
            <w:tcBorders>
              <w:top w:val="nil"/>
              <w:left w:val="nil"/>
              <w:bottom w:val="single" w:sz="4" w:space="0" w:color="auto"/>
              <w:right w:val="single" w:sz="4" w:space="0" w:color="auto"/>
            </w:tcBorders>
            <w:shd w:val="clear" w:color="auto" w:fill="auto"/>
            <w:noWrap/>
            <w:vAlign w:val="bottom"/>
            <w:hideMark/>
          </w:tcPr>
          <w:p w14:paraId="1318D1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A25026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8D9070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8F03FF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3D289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EFA517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413A1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02423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582C1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458FC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4C948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8E953D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A41A92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40345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C9828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245E333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63D038B3"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6BBB7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28</w:t>
            </w:r>
          </w:p>
        </w:tc>
        <w:tc>
          <w:tcPr>
            <w:tcW w:w="278" w:type="pct"/>
            <w:tcBorders>
              <w:top w:val="nil"/>
              <w:left w:val="nil"/>
              <w:bottom w:val="single" w:sz="4" w:space="0" w:color="auto"/>
              <w:right w:val="single" w:sz="4" w:space="0" w:color="auto"/>
            </w:tcBorders>
            <w:shd w:val="clear" w:color="auto" w:fill="auto"/>
            <w:noWrap/>
            <w:vAlign w:val="bottom"/>
            <w:hideMark/>
          </w:tcPr>
          <w:p w14:paraId="460339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4BC98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22105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7EE51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CB6E9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02741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D05489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0EBD99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AC8C1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2AA54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B889C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42F07D5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F05EF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1C169A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3FFCE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77A0830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39</w:t>
            </w:r>
          </w:p>
        </w:tc>
      </w:tr>
      <w:tr w:rsidR="00716B90" w:rsidRPr="003E656B" w14:paraId="7890253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61C270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29</w:t>
            </w:r>
          </w:p>
        </w:tc>
        <w:tc>
          <w:tcPr>
            <w:tcW w:w="278" w:type="pct"/>
            <w:tcBorders>
              <w:top w:val="nil"/>
              <w:left w:val="nil"/>
              <w:bottom w:val="single" w:sz="4" w:space="0" w:color="auto"/>
              <w:right w:val="single" w:sz="4" w:space="0" w:color="auto"/>
            </w:tcBorders>
            <w:shd w:val="clear" w:color="auto" w:fill="auto"/>
            <w:noWrap/>
            <w:vAlign w:val="bottom"/>
            <w:hideMark/>
          </w:tcPr>
          <w:p w14:paraId="41124F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67AE3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36FA0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C693A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BEAAB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4D0285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0A91A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26F57C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48807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19C28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ED08B9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187586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05629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48D75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1CFA7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265A7D9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63381CC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CF0FE1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30</w:t>
            </w:r>
          </w:p>
        </w:tc>
        <w:tc>
          <w:tcPr>
            <w:tcW w:w="278" w:type="pct"/>
            <w:tcBorders>
              <w:top w:val="nil"/>
              <w:left w:val="nil"/>
              <w:bottom w:val="single" w:sz="4" w:space="0" w:color="auto"/>
              <w:right w:val="single" w:sz="4" w:space="0" w:color="auto"/>
            </w:tcBorders>
            <w:shd w:val="clear" w:color="auto" w:fill="auto"/>
            <w:noWrap/>
            <w:vAlign w:val="bottom"/>
            <w:hideMark/>
          </w:tcPr>
          <w:p w14:paraId="5450479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6D65A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86045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0451C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667DC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96FB6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DBB352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1F33C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B56E7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FEF88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35D50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DE7997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8F77A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924FA5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AA4BF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3D4A374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06749B8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AB5B52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31</w:t>
            </w:r>
          </w:p>
        </w:tc>
        <w:tc>
          <w:tcPr>
            <w:tcW w:w="278" w:type="pct"/>
            <w:tcBorders>
              <w:top w:val="nil"/>
              <w:left w:val="nil"/>
              <w:bottom w:val="single" w:sz="4" w:space="0" w:color="auto"/>
              <w:right w:val="single" w:sz="4" w:space="0" w:color="auto"/>
            </w:tcBorders>
            <w:shd w:val="clear" w:color="auto" w:fill="auto"/>
            <w:noWrap/>
            <w:vAlign w:val="bottom"/>
            <w:hideMark/>
          </w:tcPr>
          <w:p w14:paraId="27F424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C29930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1FA3A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7A03A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904027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9E00B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31B11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075716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48C4F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5DBDE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F0304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1C539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63217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ABB8B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7D9C74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8BDDA82"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59</w:t>
            </w:r>
          </w:p>
        </w:tc>
      </w:tr>
      <w:tr w:rsidR="00716B90" w:rsidRPr="003E656B" w14:paraId="76B5351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7F258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32</w:t>
            </w:r>
          </w:p>
        </w:tc>
        <w:tc>
          <w:tcPr>
            <w:tcW w:w="278" w:type="pct"/>
            <w:tcBorders>
              <w:top w:val="nil"/>
              <w:left w:val="nil"/>
              <w:bottom w:val="single" w:sz="4" w:space="0" w:color="auto"/>
              <w:right w:val="single" w:sz="4" w:space="0" w:color="auto"/>
            </w:tcBorders>
            <w:shd w:val="clear" w:color="auto" w:fill="auto"/>
            <w:noWrap/>
            <w:vAlign w:val="bottom"/>
            <w:hideMark/>
          </w:tcPr>
          <w:p w14:paraId="22D012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35DAE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BF416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E08D5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E7F31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464E8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E441C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6194D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3C4286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74DD3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FBC78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C646B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38863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25EF3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FB178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6744CD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59</w:t>
            </w:r>
          </w:p>
        </w:tc>
      </w:tr>
      <w:tr w:rsidR="00716B90" w:rsidRPr="003E656B" w14:paraId="60E85F9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0C3854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33</w:t>
            </w:r>
          </w:p>
        </w:tc>
        <w:tc>
          <w:tcPr>
            <w:tcW w:w="278" w:type="pct"/>
            <w:tcBorders>
              <w:top w:val="nil"/>
              <w:left w:val="nil"/>
              <w:bottom w:val="single" w:sz="4" w:space="0" w:color="auto"/>
              <w:right w:val="single" w:sz="4" w:space="0" w:color="auto"/>
            </w:tcBorders>
            <w:shd w:val="clear" w:color="auto" w:fill="auto"/>
            <w:noWrap/>
            <w:vAlign w:val="bottom"/>
            <w:hideMark/>
          </w:tcPr>
          <w:p w14:paraId="07DCFCC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3DA9E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50D30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612D1A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B026A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6B337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45F35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38937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21C5B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4F96E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015FD1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69A423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6EA94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045DD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3497C7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3538D8F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2D3F45B4"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A8D962"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34</w:t>
            </w:r>
          </w:p>
        </w:tc>
        <w:tc>
          <w:tcPr>
            <w:tcW w:w="278" w:type="pct"/>
            <w:tcBorders>
              <w:top w:val="nil"/>
              <w:left w:val="nil"/>
              <w:bottom w:val="single" w:sz="4" w:space="0" w:color="auto"/>
              <w:right w:val="single" w:sz="4" w:space="0" w:color="auto"/>
            </w:tcBorders>
            <w:shd w:val="clear" w:color="auto" w:fill="auto"/>
            <w:noWrap/>
            <w:vAlign w:val="bottom"/>
            <w:hideMark/>
          </w:tcPr>
          <w:p w14:paraId="61A86C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549EF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064D2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6EFB0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462D4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E7E338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A8A6D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B9C487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59530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76E05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2C4C1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146F0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98AF2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27BD13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31640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7C7F64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46</w:t>
            </w:r>
          </w:p>
        </w:tc>
      </w:tr>
      <w:tr w:rsidR="00716B90" w:rsidRPr="003E656B" w14:paraId="04A668E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F61CA4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35</w:t>
            </w:r>
          </w:p>
        </w:tc>
        <w:tc>
          <w:tcPr>
            <w:tcW w:w="278" w:type="pct"/>
            <w:tcBorders>
              <w:top w:val="nil"/>
              <w:left w:val="nil"/>
              <w:bottom w:val="single" w:sz="4" w:space="0" w:color="auto"/>
              <w:right w:val="single" w:sz="4" w:space="0" w:color="auto"/>
            </w:tcBorders>
            <w:shd w:val="clear" w:color="auto" w:fill="auto"/>
            <w:noWrap/>
            <w:vAlign w:val="bottom"/>
            <w:hideMark/>
          </w:tcPr>
          <w:p w14:paraId="159AE9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30A30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8E162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9904A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F80E5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EFA60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64F04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0632E3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7F0F6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2391C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3FC72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6D2AF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BA803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7ADAE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D0256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DB35A9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40F2F86A"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F136C4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36</w:t>
            </w:r>
          </w:p>
        </w:tc>
        <w:tc>
          <w:tcPr>
            <w:tcW w:w="278" w:type="pct"/>
            <w:tcBorders>
              <w:top w:val="nil"/>
              <w:left w:val="nil"/>
              <w:bottom w:val="single" w:sz="4" w:space="0" w:color="auto"/>
              <w:right w:val="single" w:sz="4" w:space="0" w:color="auto"/>
            </w:tcBorders>
            <w:shd w:val="clear" w:color="auto" w:fill="auto"/>
            <w:noWrap/>
            <w:vAlign w:val="bottom"/>
            <w:hideMark/>
          </w:tcPr>
          <w:p w14:paraId="272D3A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D2389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75522D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826234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A23B2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671BDF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49082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6F0C1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D3618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621D0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2017E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7E6C1F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509F4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9FD07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B07A59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2F67ECC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r>
      <w:tr w:rsidR="00716B90" w:rsidRPr="003E656B" w14:paraId="1AD9482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430D2D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37</w:t>
            </w:r>
          </w:p>
        </w:tc>
        <w:tc>
          <w:tcPr>
            <w:tcW w:w="278" w:type="pct"/>
            <w:tcBorders>
              <w:top w:val="nil"/>
              <w:left w:val="nil"/>
              <w:bottom w:val="single" w:sz="4" w:space="0" w:color="auto"/>
              <w:right w:val="single" w:sz="4" w:space="0" w:color="auto"/>
            </w:tcBorders>
            <w:shd w:val="clear" w:color="auto" w:fill="auto"/>
            <w:noWrap/>
            <w:vAlign w:val="bottom"/>
            <w:hideMark/>
          </w:tcPr>
          <w:p w14:paraId="2015AE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AD7B5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06BA5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CB0A6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002AD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1BE12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3C54C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32748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50A83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F5198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865BA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1B790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A3289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FC3B1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17D2E4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A661FA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73</w:t>
            </w:r>
          </w:p>
        </w:tc>
      </w:tr>
      <w:tr w:rsidR="00716B90" w:rsidRPr="003E656B" w14:paraId="6A5C472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B1A4A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38</w:t>
            </w:r>
          </w:p>
        </w:tc>
        <w:tc>
          <w:tcPr>
            <w:tcW w:w="278" w:type="pct"/>
            <w:tcBorders>
              <w:top w:val="nil"/>
              <w:left w:val="nil"/>
              <w:bottom w:val="single" w:sz="4" w:space="0" w:color="auto"/>
              <w:right w:val="single" w:sz="4" w:space="0" w:color="auto"/>
            </w:tcBorders>
            <w:shd w:val="clear" w:color="auto" w:fill="auto"/>
            <w:noWrap/>
            <w:vAlign w:val="bottom"/>
            <w:hideMark/>
          </w:tcPr>
          <w:p w14:paraId="6606AC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913B0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5EFD4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E2719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D0E2B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3A964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47B26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375BFD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74D1C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44C523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EF9F1E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5C1E5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A7D6ED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9128B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77C5D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92061F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5321EAB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239DE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39</w:t>
            </w:r>
          </w:p>
        </w:tc>
        <w:tc>
          <w:tcPr>
            <w:tcW w:w="278" w:type="pct"/>
            <w:tcBorders>
              <w:top w:val="nil"/>
              <w:left w:val="nil"/>
              <w:bottom w:val="single" w:sz="4" w:space="0" w:color="auto"/>
              <w:right w:val="single" w:sz="4" w:space="0" w:color="auto"/>
            </w:tcBorders>
            <w:shd w:val="clear" w:color="auto" w:fill="auto"/>
            <w:noWrap/>
            <w:vAlign w:val="bottom"/>
            <w:hideMark/>
          </w:tcPr>
          <w:p w14:paraId="7E6E94B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4C27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BA70A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243DD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A4D9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F2F99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02E61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E5D01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116D4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3EC57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CD2ED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2F89D0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6ADA0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DE823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D98E8A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0E2240F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55</w:t>
            </w:r>
          </w:p>
        </w:tc>
      </w:tr>
      <w:tr w:rsidR="00716B90" w:rsidRPr="003E656B" w14:paraId="220B5D9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7372D4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40</w:t>
            </w:r>
          </w:p>
        </w:tc>
        <w:tc>
          <w:tcPr>
            <w:tcW w:w="278" w:type="pct"/>
            <w:tcBorders>
              <w:top w:val="nil"/>
              <w:left w:val="nil"/>
              <w:bottom w:val="single" w:sz="4" w:space="0" w:color="auto"/>
              <w:right w:val="single" w:sz="4" w:space="0" w:color="auto"/>
            </w:tcBorders>
            <w:shd w:val="clear" w:color="auto" w:fill="auto"/>
            <w:noWrap/>
            <w:vAlign w:val="bottom"/>
            <w:hideMark/>
          </w:tcPr>
          <w:p w14:paraId="7AD1B8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A95F11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55020E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E0C2F2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47A3C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07EE0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E7686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412E9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4840D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8FC36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EBDCA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21705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841C2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DCB82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3695B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6BF145B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r>
      <w:tr w:rsidR="00716B90" w:rsidRPr="003E656B" w14:paraId="413636BF"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1205A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41</w:t>
            </w:r>
          </w:p>
        </w:tc>
        <w:tc>
          <w:tcPr>
            <w:tcW w:w="278" w:type="pct"/>
            <w:tcBorders>
              <w:top w:val="nil"/>
              <w:left w:val="nil"/>
              <w:bottom w:val="single" w:sz="4" w:space="0" w:color="auto"/>
              <w:right w:val="single" w:sz="4" w:space="0" w:color="auto"/>
            </w:tcBorders>
            <w:shd w:val="clear" w:color="auto" w:fill="auto"/>
            <w:noWrap/>
            <w:vAlign w:val="bottom"/>
            <w:hideMark/>
          </w:tcPr>
          <w:p w14:paraId="336FC0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35A02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4E36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0819B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736F2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1F8C4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FA05CA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61046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977B90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10203B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554F9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7E6B1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82F54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AC73F1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8CCB0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0F94240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r>
      <w:tr w:rsidR="00716B90" w:rsidRPr="003E656B" w14:paraId="65D1E51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7DF04F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42</w:t>
            </w:r>
          </w:p>
        </w:tc>
        <w:tc>
          <w:tcPr>
            <w:tcW w:w="278" w:type="pct"/>
            <w:tcBorders>
              <w:top w:val="nil"/>
              <w:left w:val="nil"/>
              <w:bottom w:val="single" w:sz="4" w:space="0" w:color="auto"/>
              <w:right w:val="single" w:sz="4" w:space="0" w:color="auto"/>
            </w:tcBorders>
            <w:shd w:val="clear" w:color="auto" w:fill="auto"/>
            <w:noWrap/>
            <w:vAlign w:val="bottom"/>
            <w:hideMark/>
          </w:tcPr>
          <w:p w14:paraId="21CD7D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34CAE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FBF8E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2C155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DE748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CD6473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37729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D9049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35637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DAF0A2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F245B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0D02F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DC021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ECB9EA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492841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43E2909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2F308F42"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4DB2D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43</w:t>
            </w:r>
          </w:p>
        </w:tc>
        <w:tc>
          <w:tcPr>
            <w:tcW w:w="278" w:type="pct"/>
            <w:tcBorders>
              <w:top w:val="nil"/>
              <w:left w:val="nil"/>
              <w:bottom w:val="single" w:sz="4" w:space="0" w:color="auto"/>
              <w:right w:val="single" w:sz="4" w:space="0" w:color="auto"/>
            </w:tcBorders>
            <w:shd w:val="clear" w:color="auto" w:fill="auto"/>
            <w:noWrap/>
            <w:vAlign w:val="bottom"/>
            <w:hideMark/>
          </w:tcPr>
          <w:p w14:paraId="7FD1B6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B45887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59089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50752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502A9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24080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F9F67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14724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160DD1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C0E5C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E0FB1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B2AF7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A5BED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3AB6C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26A85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2B928622"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70</w:t>
            </w:r>
          </w:p>
        </w:tc>
      </w:tr>
      <w:tr w:rsidR="00716B90" w:rsidRPr="003E656B" w14:paraId="2115F33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4F4A6B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44</w:t>
            </w:r>
          </w:p>
        </w:tc>
        <w:tc>
          <w:tcPr>
            <w:tcW w:w="278" w:type="pct"/>
            <w:tcBorders>
              <w:top w:val="nil"/>
              <w:left w:val="nil"/>
              <w:bottom w:val="single" w:sz="4" w:space="0" w:color="auto"/>
              <w:right w:val="single" w:sz="4" w:space="0" w:color="auto"/>
            </w:tcBorders>
            <w:shd w:val="clear" w:color="auto" w:fill="auto"/>
            <w:noWrap/>
            <w:vAlign w:val="bottom"/>
            <w:hideMark/>
          </w:tcPr>
          <w:p w14:paraId="68AC050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A4AD6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41F8C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195197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A2A2A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EA69F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09353F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ADEE1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37C5B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4C3FD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DD99F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0CCEA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0467D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B446B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AE5534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6AB79D2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50</w:t>
            </w:r>
          </w:p>
        </w:tc>
      </w:tr>
      <w:tr w:rsidR="00716B90" w:rsidRPr="003E656B" w14:paraId="39A4576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21127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45</w:t>
            </w:r>
          </w:p>
        </w:tc>
        <w:tc>
          <w:tcPr>
            <w:tcW w:w="278" w:type="pct"/>
            <w:tcBorders>
              <w:top w:val="nil"/>
              <w:left w:val="nil"/>
              <w:bottom w:val="single" w:sz="4" w:space="0" w:color="auto"/>
              <w:right w:val="single" w:sz="4" w:space="0" w:color="auto"/>
            </w:tcBorders>
            <w:shd w:val="clear" w:color="auto" w:fill="auto"/>
            <w:noWrap/>
            <w:vAlign w:val="bottom"/>
            <w:hideMark/>
          </w:tcPr>
          <w:p w14:paraId="29CF79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781EF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6ED06B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4CC99C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D98AF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583BD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9F6FA1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2E675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2E4584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3C0344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461C8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653AD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33423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251257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E16041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4DA7CE5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31</w:t>
            </w:r>
          </w:p>
        </w:tc>
      </w:tr>
      <w:tr w:rsidR="00716B90" w:rsidRPr="003E656B" w14:paraId="2362FD8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0B98B7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46</w:t>
            </w:r>
          </w:p>
        </w:tc>
        <w:tc>
          <w:tcPr>
            <w:tcW w:w="278" w:type="pct"/>
            <w:tcBorders>
              <w:top w:val="nil"/>
              <w:left w:val="nil"/>
              <w:bottom w:val="single" w:sz="4" w:space="0" w:color="auto"/>
              <w:right w:val="single" w:sz="4" w:space="0" w:color="auto"/>
            </w:tcBorders>
            <w:shd w:val="clear" w:color="auto" w:fill="auto"/>
            <w:noWrap/>
            <w:vAlign w:val="bottom"/>
            <w:hideMark/>
          </w:tcPr>
          <w:p w14:paraId="192842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89B565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A4BE0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BEFB4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5E15A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14D53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E7715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98E0B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96226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656D55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E6E24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5273295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7069F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4271B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B5D0E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2BFCFC2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24</w:t>
            </w:r>
          </w:p>
        </w:tc>
      </w:tr>
      <w:tr w:rsidR="00716B90" w:rsidRPr="003E656B" w14:paraId="69DC48BA"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A4D9D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47</w:t>
            </w:r>
          </w:p>
        </w:tc>
        <w:tc>
          <w:tcPr>
            <w:tcW w:w="278" w:type="pct"/>
            <w:tcBorders>
              <w:top w:val="nil"/>
              <w:left w:val="nil"/>
              <w:bottom w:val="single" w:sz="4" w:space="0" w:color="auto"/>
              <w:right w:val="single" w:sz="4" w:space="0" w:color="auto"/>
            </w:tcBorders>
            <w:shd w:val="clear" w:color="auto" w:fill="auto"/>
            <w:noWrap/>
            <w:vAlign w:val="bottom"/>
            <w:hideMark/>
          </w:tcPr>
          <w:p w14:paraId="7A45F6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920C7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9A20F7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938D9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50541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5A469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F5DD6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E0B5AC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4A74B5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102B6A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026014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0D0BEE1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DBAA8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1CEE5B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F3E85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1C93B6E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33</w:t>
            </w:r>
          </w:p>
        </w:tc>
      </w:tr>
      <w:tr w:rsidR="00716B90" w:rsidRPr="003E656B" w14:paraId="5447E1D4"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DF0A1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c>
          <w:tcPr>
            <w:tcW w:w="278" w:type="pct"/>
            <w:tcBorders>
              <w:top w:val="nil"/>
              <w:left w:val="nil"/>
              <w:bottom w:val="single" w:sz="4" w:space="0" w:color="auto"/>
              <w:right w:val="single" w:sz="4" w:space="0" w:color="auto"/>
            </w:tcBorders>
            <w:shd w:val="clear" w:color="auto" w:fill="auto"/>
            <w:noWrap/>
            <w:vAlign w:val="bottom"/>
            <w:hideMark/>
          </w:tcPr>
          <w:p w14:paraId="0193249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4EFA7F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90AC8C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DC471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43AB7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BA1ECE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E0B2E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E027A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01F70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12614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CFA8E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342D4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5E13B0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CA173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8C688F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381593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r>
      <w:tr w:rsidR="00716B90" w:rsidRPr="003E656B" w14:paraId="6C9ECBF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4AF55D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49</w:t>
            </w:r>
          </w:p>
        </w:tc>
        <w:tc>
          <w:tcPr>
            <w:tcW w:w="278" w:type="pct"/>
            <w:tcBorders>
              <w:top w:val="nil"/>
              <w:left w:val="nil"/>
              <w:bottom w:val="single" w:sz="4" w:space="0" w:color="auto"/>
              <w:right w:val="single" w:sz="4" w:space="0" w:color="auto"/>
            </w:tcBorders>
            <w:shd w:val="clear" w:color="auto" w:fill="auto"/>
            <w:noWrap/>
            <w:vAlign w:val="bottom"/>
            <w:hideMark/>
          </w:tcPr>
          <w:p w14:paraId="357DBC9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3B843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F050EA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0101BF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50DEA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1DFE44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4545418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CEF81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5B41509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3BD08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5EF419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6B54F1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4A83F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5A6A3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4D0CC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94CA69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52</w:t>
            </w:r>
          </w:p>
        </w:tc>
      </w:tr>
      <w:tr w:rsidR="00716B90" w:rsidRPr="003E656B" w14:paraId="4617AFDF"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3037A8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50</w:t>
            </w:r>
          </w:p>
        </w:tc>
        <w:tc>
          <w:tcPr>
            <w:tcW w:w="278" w:type="pct"/>
            <w:tcBorders>
              <w:top w:val="nil"/>
              <w:left w:val="nil"/>
              <w:bottom w:val="single" w:sz="4" w:space="0" w:color="auto"/>
              <w:right w:val="single" w:sz="4" w:space="0" w:color="auto"/>
            </w:tcBorders>
            <w:shd w:val="clear" w:color="auto" w:fill="auto"/>
            <w:noWrap/>
            <w:vAlign w:val="bottom"/>
            <w:hideMark/>
          </w:tcPr>
          <w:p w14:paraId="5781598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8535B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0D788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7943E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D3150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7D76F5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ED808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0C3FA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97B0E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0D9E3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20410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0F3217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A586A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CE7D8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56481D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2BD5D9F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r>
      <w:tr w:rsidR="00716B90" w:rsidRPr="003E656B" w14:paraId="09CBFDD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5C2E15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51</w:t>
            </w:r>
          </w:p>
        </w:tc>
        <w:tc>
          <w:tcPr>
            <w:tcW w:w="278" w:type="pct"/>
            <w:tcBorders>
              <w:top w:val="nil"/>
              <w:left w:val="nil"/>
              <w:bottom w:val="single" w:sz="4" w:space="0" w:color="auto"/>
              <w:right w:val="single" w:sz="4" w:space="0" w:color="auto"/>
            </w:tcBorders>
            <w:shd w:val="clear" w:color="auto" w:fill="auto"/>
            <w:noWrap/>
            <w:vAlign w:val="bottom"/>
            <w:hideMark/>
          </w:tcPr>
          <w:p w14:paraId="704CA7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6</w:t>
            </w:r>
          </w:p>
        </w:tc>
        <w:tc>
          <w:tcPr>
            <w:tcW w:w="278" w:type="pct"/>
            <w:tcBorders>
              <w:top w:val="nil"/>
              <w:left w:val="nil"/>
              <w:bottom w:val="single" w:sz="4" w:space="0" w:color="auto"/>
              <w:right w:val="single" w:sz="4" w:space="0" w:color="auto"/>
            </w:tcBorders>
            <w:shd w:val="clear" w:color="auto" w:fill="auto"/>
            <w:noWrap/>
            <w:vAlign w:val="bottom"/>
            <w:hideMark/>
          </w:tcPr>
          <w:p w14:paraId="47C081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F278C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B4A15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42912F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6C890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751D1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8DADE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F9FEA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4FBC0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916ADE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6193D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14F6F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F7C3F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C9265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5758EEB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r>
      <w:tr w:rsidR="00716B90" w:rsidRPr="003E656B" w14:paraId="36B770B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D5DC8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52</w:t>
            </w:r>
          </w:p>
        </w:tc>
        <w:tc>
          <w:tcPr>
            <w:tcW w:w="278" w:type="pct"/>
            <w:tcBorders>
              <w:top w:val="nil"/>
              <w:left w:val="nil"/>
              <w:bottom w:val="single" w:sz="4" w:space="0" w:color="auto"/>
              <w:right w:val="single" w:sz="4" w:space="0" w:color="auto"/>
            </w:tcBorders>
            <w:shd w:val="clear" w:color="auto" w:fill="auto"/>
            <w:noWrap/>
            <w:vAlign w:val="bottom"/>
            <w:hideMark/>
          </w:tcPr>
          <w:p w14:paraId="3479DC1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1FD4F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DD7000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C27FC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50CE3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A6E6B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912327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A2754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1E943D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CDBC59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63877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F4DE3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A191E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0A22D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8BDB5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40E545E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53</w:t>
            </w:r>
          </w:p>
        </w:tc>
      </w:tr>
      <w:tr w:rsidR="00716B90" w:rsidRPr="003E656B" w14:paraId="58B31A62"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66B95A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53</w:t>
            </w:r>
          </w:p>
        </w:tc>
        <w:tc>
          <w:tcPr>
            <w:tcW w:w="278" w:type="pct"/>
            <w:tcBorders>
              <w:top w:val="nil"/>
              <w:left w:val="nil"/>
              <w:bottom w:val="single" w:sz="4" w:space="0" w:color="auto"/>
              <w:right w:val="single" w:sz="4" w:space="0" w:color="auto"/>
            </w:tcBorders>
            <w:shd w:val="clear" w:color="auto" w:fill="auto"/>
            <w:noWrap/>
            <w:vAlign w:val="bottom"/>
            <w:hideMark/>
          </w:tcPr>
          <w:p w14:paraId="585960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7CFE6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DC2F5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B5623C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2A7D16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B1A22A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4B05B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CBDA5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2821E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4D50A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BF3E8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731A1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619A3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0A301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88DCE6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4334B93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18F899FF"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A08133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54</w:t>
            </w:r>
          </w:p>
        </w:tc>
        <w:tc>
          <w:tcPr>
            <w:tcW w:w="278" w:type="pct"/>
            <w:tcBorders>
              <w:top w:val="nil"/>
              <w:left w:val="nil"/>
              <w:bottom w:val="single" w:sz="4" w:space="0" w:color="auto"/>
              <w:right w:val="single" w:sz="4" w:space="0" w:color="auto"/>
            </w:tcBorders>
            <w:shd w:val="clear" w:color="auto" w:fill="auto"/>
            <w:noWrap/>
            <w:vAlign w:val="bottom"/>
            <w:hideMark/>
          </w:tcPr>
          <w:p w14:paraId="52D526B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63B84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467BD1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ACDBC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1D591F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94D57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718CD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D88CC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41665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A42E6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3836F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45006B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D1DE5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EE936B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3E58C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18448D9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r>
      <w:tr w:rsidR="00716B90" w:rsidRPr="003E656B" w14:paraId="784BC61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43891B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55</w:t>
            </w:r>
          </w:p>
        </w:tc>
        <w:tc>
          <w:tcPr>
            <w:tcW w:w="278" w:type="pct"/>
            <w:tcBorders>
              <w:top w:val="nil"/>
              <w:left w:val="nil"/>
              <w:bottom w:val="single" w:sz="4" w:space="0" w:color="auto"/>
              <w:right w:val="single" w:sz="4" w:space="0" w:color="auto"/>
            </w:tcBorders>
            <w:shd w:val="clear" w:color="auto" w:fill="auto"/>
            <w:noWrap/>
            <w:vAlign w:val="bottom"/>
            <w:hideMark/>
          </w:tcPr>
          <w:p w14:paraId="593A2D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7E258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16B117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8963E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8C9BF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ECA28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C81D2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B767F3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BFC9D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54297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6B0BD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55CF6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A6B0BF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7B6B1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6C6A8F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6E4C184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6A04737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DFA3A3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56</w:t>
            </w:r>
          </w:p>
        </w:tc>
        <w:tc>
          <w:tcPr>
            <w:tcW w:w="278" w:type="pct"/>
            <w:tcBorders>
              <w:top w:val="nil"/>
              <w:left w:val="nil"/>
              <w:bottom w:val="single" w:sz="4" w:space="0" w:color="auto"/>
              <w:right w:val="single" w:sz="4" w:space="0" w:color="auto"/>
            </w:tcBorders>
            <w:shd w:val="clear" w:color="auto" w:fill="auto"/>
            <w:noWrap/>
            <w:vAlign w:val="bottom"/>
            <w:hideMark/>
          </w:tcPr>
          <w:p w14:paraId="53991B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33C80D8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CBAA3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F2B6B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FBD9C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8208A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36AB0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F019D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BF6B0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1E45F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126C6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79B36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88F90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69EE6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903A6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C10C28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54</w:t>
            </w:r>
          </w:p>
        </w:tc>
      </w:tr>
      <w:tr w:rsidR="00716B90" w:rsidRPr="003E656B" w14:paraId="153E000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7CF5B3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57</w:t>
            </w:r>
          </w:p>
        </w:tc>
        <w:tc>
          <w:tcPr>
            <w:tcW w:w="278" w:type="pct"/>
            <w:tcBorders>
              <w:top w:val="nil"/>
              <w:left w:val="nil"/>
              <w:bottom w:val="single" w:sz="4" w:space="0" w:color="auto"/>
              <w:right w:val="single" w:sz="4" w:space="0" w:color="auto"/>
            </w:tcBorders>
            <w:shd w:val="clear" w:color="auto" w:fill="auto"/>
            <w:noWrap/>
            <w:vAlign w:val="bottom"/>
            <w:hideMark/>
          </w:tcPr>
          <w:p w14:paraId="78EA96B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AA570A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7DFA6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9F377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C421D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F70D8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732C0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121E4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C4041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82287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AD1E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6F85DD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D84C4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69809D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6258F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6A03220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56</w:t>
            </w:r>
          </w:p>
        </w:tc>
      </w:tr>
      <w:tr w:rsidR="00716B90" w:rsidRPr="003E656B" w14:paraId="5236094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94B67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c>
          <w:tcPr>
            <w:tcW w:w="278" w:type="pct"/>
            <w:tcBorders>
              <w:top w:val="nil"/>
              <w:left w:val="nil"/>
              <w:bottom w:val="single" w:sz="4" w:space="0" w:color="auto"/>
              <w:right w:val="single" w:sz="4" w:space="0" w:color="auto"/>
            </w:tcBorders>
            <w:shd w:val="clear" w:color="auto" w:fill="auto"/>
            <w:noWrap/>
            <w:vAlign w:val="bottom"/>
            <w:hideMark/>
          </w:tcPr>
          <w:p w14:paraId="122888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7FB74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4A54E9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4C512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75FFC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87694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83520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93C1C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22316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72C51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A2F9F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00971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54368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60DC4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92DE65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16" w:type="pct"/>
            <w:tcBorders>
              <w:top w:val="nil"/>
              <w:left w:val="nil"/>
              <w:bottom w:val="single" w:sz="4" w:space="0" w:color="auto"/>
              <w:right w:val="single" w:sz="4" w:space="0" w:color="auto"/>
            </w:tcBorders>
            <w:shd w:val="clear" w:color="auto" w:fill="auto"/>
            <w:noWrap/>
            <w:vAlign w:val="bottom"/>
            <w:hideMark/>
          </w:tcPr>
          <w:p w14:paraId="70E9BE4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57</w:t>
            </w:r>
          </w:p>
        </w:tc>
      </w:tr>
      <w:tr w:rsidR="00716B90" w:rsidRPr="003E656B" w14:paraId="0E313AFC"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E0FC8E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59</w:t>
            </w:r>
          </w:p>
        </w:tc>
        <w:tc>
          <w:tcPr>
            <w:tcW w:w="278" w:type="pct"/>
            <w:tcBorders>
              <w:top w:val="nil"/>
              <w:left w:val="nil"/>
              <w:bottom w:val="single" w:sz="4" w:space="0" w:color="auto"/>
              <w:right w:val="single" w:sz="4" w:space="0" w:color="auto"/>
            </w:tcBorders>
            <w:shd w:val="clear" w:color="auto" w:fill="auto"/>
            <w:noWrap/>
            <w:vAlign w:val="bottom"/>
            <w:hideMark/>
          </w:tcPr>
          <w:p w14:paraId="3E9A4DE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0AAB1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F69DE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B7DB6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0C47A0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C89554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B9941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016971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452C2EC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B0C3F2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FE051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4BB5B9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59035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868D4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489A7B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699181E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37</w:t>
            </w:r>
          </w:p>
        </w:tc>
      </w:tr>
      <w:tr w:rsidR="00716B90" w:rsidRPr="003E656B" w14:paraId="3FDD5BE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1B094A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c>
          <w:tcPr>
            <w:tcW w:w="278" w:type="pct"/>
            <w:tcBorders>
              <w:top w:val="nil"/>
              <w:left w:val="nil"/>
              <w:bottom w:val="single" w:sz="4" w:space="0" w:color="auto"/>
              <w:right w:val="single" w:sz="4" w:space="0" w:color="auto"/>
            </w:tcBorders>
            <w:shd w:val="clear" w:color="auto" w:fill="auto"/>
            <w:noWrap/>
            <w:vAlign w:val="bottom"/>
            <w:hideMark/>
          </w:tcPr>
          <w:p w14:paraId="3E4308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CB5AD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0D328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FB7FCC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69BA0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313A1C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331F7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F0323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6839A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1C3144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3ECAF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A118E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EA247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293ED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010776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2C2A26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r>
      <w:tr w:rsidR="00716B90" w:rsidRPr="003E656B" w14:paraId="2CF85A4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A1B8AE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c>
          <w:tcPr>
            <w:tcW w:w="278" w:type="pct"/>
            <w:tcBorders>
              <w:top w:val="nil"/>
              <w:left w:val="nil"/>
              <w:bottom w:val="single" w:sz="4" w:space="0" w:color="auto"/>
              <w:right w:val="single" w:sz="4" w:space="0" w:color="auto"/>
            </w:tcBorders>
            <w:shd w:val="clear" w:color="auto" w:fill="auto"/>
            <w:noWrap/>
            <w:vAlign w:val="bottom"/>
            <w:hideMark/>
          </w:tcPr>
          <w:p w14:paraId="7DABAB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DCD55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949A8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9D3A6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7A28E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24019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02640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67593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7A13F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600FD5B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A87CB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6A3CD9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5124B6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9E3A7C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DA947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321D66A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44</w:t>
            </w:r>
          </w:p>
        </w:tc>
      </w:tr>
      <w:tr w:rsidR="00716B90" w:rsidRPr="003E656B" w14:paraId="559ADA7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EAB48E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c>
          <w:tcPr>
            <w:tcW w:w="278" w:type="pct"/>
            <w:tcBorders>
              <w:top w:val="nil"/>
              <w:left w:val="nil"/>
              <w:bottom w:val="single" w:sz="4" w:space="0" w:color="auto"/>
              <w:right w:val="single" w:sz="4" w:space="0" w:color="auto"/>
            </w:tcBorders>
            <w:shd w:val="clear" w:color="auto" w:fill="auto"/>
            <w:noWrap/>
            <w:vAlign w:val="bottom"/>
            <w:hideMark/>
          </w:tcPr>
          <w:p w14:paraId="1C1999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D2AF7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46E197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ED30E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EC510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1EE33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A3A45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8878DC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3577A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E1618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0B1D3E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11ADA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E489F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319C25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E423D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3E3D6D6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r>
      <w:tr w:rsidR="00716B90" w:rsidRPr="003E656B" w14:paraId="63E3A58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0BBDD1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63</w:t>
            </w:r>
          </w:p>
        </w:tc>
        <w:tc>
          <w:tcPr>
            <w:tcW w:w="278" w:type="pct"/>
            <w:tcBorders>
              <w:top w:val="nil"/>
              <w:left w:val="nil"/>
              <w:bottom w:val="single" w:sz="4" w:space="0" w:color="auto"/>
              <w:right w:val="single" w:sz="4" w:space="0" w:color="auto"/>
            </w:tcBorders>
            <w:shd w:val="clear" w:color="auto" w:fill="auto"/>
            <w:noWrap/>
            <w:vAlign w:val="bottom"/>
            <w:hideMark/>
          </w:tcPr>
          <w:p w14:paraId="321DE8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05CA1C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CB816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D38B5D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3A4B0A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18DA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49244D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A6757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98EE57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A061B4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750BE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F978AA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3AE2C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BE2F8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D715F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016A3E4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31A3990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F51D1F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c>
          <w:tcPr>
            <w:tcW w:w="278" w:type="pct"/>
            <w:tcBorders>
              <w:top w:val="nil"/>
              <w:left w:val="nil"/>
              <w:bottom w:val="single" w:sz="4" w:space="0" w:color="auto"/>
              <w:right w:val="single" w:sz="4" w:space="0" w:color="auto"/>
            </w:tcBorders>
            <w:shd w:val="clear" w:color="auto" w:fill="auto"/>
            <w:noWrap/>
            <w:vAlign w:val="bottom"/>
            <w:hideMark/>
          </w:tcPr>
          <w:p w14:paraId="70F085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64C2B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32615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720D66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1CD62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F455D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313FA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073B1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178F5C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87A2A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1CE15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A18C11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2B3E4E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A6019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3B4943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71A7137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59</w:t>
            </w:r>
          </w:p>
        </w:tc>
      </w:tr>
      <w:tr w:rsidR="00716B90" w:rsidRPr="003E656B" w14:paraId="16A97CD2"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C32435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c>
          <w:tcPr>
            <w:tcW w:w="278" w:type="pct"/>
            <w:tcBorders>
              <w:top w:val="nil"/>
              <w:left w:val="nil"/>
              <w:bottom w:val="single" w:sz="4" w:space="0" w:color="auto"/>
              <w:right w:val="single" w:sz="4" w:space="0" w:color="auto"/>
            </w:tcBorders>
            <w:shd w:val="clear" w:color="auto" w:fill="auto"/>
            <w:noWrap/>
            <w:vAlign w:val="bottom"/>
            <w:hideMark/>
          </w:tcPr>
          <w:p w14:paraId="5F4E11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0EF60C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0A5F9C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10703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51D491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5F8AF0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026CDC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1BB11C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278" w:type="pct"/>
            <w:tcBorders>
              <w:top w:val="nil"/>
              <w:left w:val="nil"/>
              <w:bottom w:val="single" w:sz="4" w:space="0" w:color="auto"/>
              <w:right w:val="single" w:sz="4" w:space="0" w:color="auto"/>
            </w:tcBorders>
            <w:shd w:val="clear" w:color="auto" w:fill="auto"/>
            <w:noWrap/>
            <w:vAlign w:val="bottom"/>
            <w:hideMark/>
          </w:tcPr>
          <w:p w14:paraId="74A2A9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F5A86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EF638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76D0B5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3FD359A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A23B9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79729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3D2A311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25</w:t>
            </w:r>
          </w:p>
        </w:tc>
      </w:tr>
      <w:tr w:rsidR="00716B90" w:rsidRPr="003E656B" w14:paraId="64DBE12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F2652B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c>
          <w:tcPr>
            <w:tcW w:w="278" w:type="pct"/>
            <w:tcBorders>
              <w:top w:val="nil"/>
              <w:left w:val="nil"/>
              <w:bottom w:val="single" w:sz="4" w:space="0" w:color="auto"/>
              <w:right w:val="single" w:sz="4" w:space="0" w:color="auto"/>
            </w:tcBorders>
            <w:shd w:val="clear" w:color="auto" w:fill="auto"/>
            <w:noWrap/>
            <w:vAlign w:val="bottom"/>
            <w:hideMark/>
          </w:tcPr>
          <w:p w14:paraId="7C40FD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442F2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75FFB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83642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496A6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273B0A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B4D99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B10C19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CE023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DB0C8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20ED82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E874B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76566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8227D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E3C581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7C0B9EE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r>
      <w:tr w:rsidR="00716B90" w:rsidRPr="003E656B" w14:paraId="78B28EE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58875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67</w:t>
            </w:r>
          </w:p>
        </w:tc>
        <w:tc>
          <w:tcPr>
            <w:tcW w:w="278" w:type="pct"/>
            <w:tcBorders>
              <w:top w:val="nil"/>
              <w:left w:val="nil"/>
              <w:bottom w:val="single" w:sz="4" w:space="0" w:color="auto"/>
              <w:right w:val="single" w:sz="4" w:space="0" w:color="auto"/>
            </w:tcBorders>
            <w:shd w:val="clear" w:color="auto" w:fill="auto"/>
            <w:noWrap/>
            <w:vAlign w:val="bottom"/>
            <w:hideMark/>
          </w:tcPr>
          <w:p w14:paraId="794C814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70839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19343C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99B5C4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82F81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175F2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4D427B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A0400B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69BCA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1C15E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256A1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07C5D0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E0A45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B1A911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53D87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491CEA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r>
      <w:tr w:rsidR="00716B90" w:rsidRPr="003E656B" w14:paraId="0CC9133E"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520F56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68</w:t>
            </w:r>
          </w:p>
        </w:tc>
        <w:tc>
          <w:tcPr>
            <w:tcW w:w="278" w:type="pct"/>
            <w:tcBorders>
              <w:top w:val="nil"/>
              <w:left w:val="nil"/>
              <w:bottom w:val="single" w:sz="4" w:space="0" w:color="auto"/>
              <w:right w:val="single" w:sz="4" w:space="0" w:color="auto"/>
            </w:tcBorders>
            <w:shd w:val="clear" w:color="auto" w:fill="auto"/>
            <w:noWrap/>
            <w:vAlign w:val="bottom"/>
            <w:hideMark/>
          </w:tcPr>
          <w:p w14:paraId="0C7367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24FE5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E25F2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0C7377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5A737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B1A6B2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F8E67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52679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0021E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C55952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A4818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AEAEC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192CBA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79B97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70C9DD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A1117C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67</w:t>
            </w:r>
          </w:p>
        </w:tc>
      </w:tr>
      <w:tr w:rsidR="00716B90" w:rsidRPr="003E656B" w14:paraId="600F142A"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8F3F9F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69</w:t>
            </w:r>
          </w:p>
        </w:tc>
        <w:tc>
          <w:tcPr>
            <w:tcW w:w="278" w:type="pct"/>
            <w:tcBorders>
              <w:top w:val="nil"/>
              <w:left w:val="nil"/>
              <w:bottom w:val="single" w:sz="4" w:space="0" w:color="auto"/>
              <w:right w:val="single" w:sz="4" w:space="0" w:color="auto"/>
            </w:tcBorders>
            <w:shd w:val="clear" w:color="auto" w:fill="auto"/>
            <w:noWrap/>
            <w:vAlign w:val="bottom"/>
            <w:hideMark/>
          </w:tcPr>
          <w:p w14:paraId="62C9DE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5682B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8506D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080D3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92C23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D6690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2C2245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CF8ED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4AA14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BD0809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8E194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11040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7894D6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96BE6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B8213A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6838A49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r>
      <w:tr w:rsidR="00716B90" w:rsidRPr="003E656B" w14:paraId="4ECDDA4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D856AE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70</w:t>
            </w:r>
          </w:p>
        </w:tc>
        <w:tc>
          <w:tcPr>
            <w:tcW w:w="278" w:type="pct"/>
            <w:tcBorders>
              <w:top w:val="nil"/>
              <w:left w:val="nil"/>
              <w:bottom w:val="single" w:sz="4" w:space="0" w:color="auto"/>
              <w:right w:val="single" w:sz="4" w:space="0" w:color="auto"/>
            </w:tcBorders>
            <w:shd w:val="clear" w:color="auto" w:fill="auto"/>
            <w:noWrap/>
            <w:vAlign w:val="bottom"/>
            <w:hideMark/>
          </w:tcPr>
          <w:p w14:paraId="4262B2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F6C73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EA655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E3C5B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CA0E2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32D9F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848B9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90580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317A9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DC679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225EE9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43E804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CCCF05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D2C7EC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F08CEA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7FED547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r>
      <w:tr w:rsidR="00716B90" w:rsidRPr="003E656B" w14:paraId="267F763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A3BC49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71</w:t>
            </w:r>
          </w:p>
        </w:tc>
        <w:tc>
          <w:tcPr>
            <w:tcW w:w="278" w:type="pct"/>
            <w:tcBorders>
              <w:top w:val="nil"/>
              <w:left w:val="nil"/>
              <w:bottom w:val="single" w:sz="4" w:space="0" w:color="auto"/>
              <w:right w:val="single" w:sz="4" w:space="0" w:color="auto"/>
            </w:tcBorders>
            <w:shd w:val="clear" w:color="auto" w:fill="auto"/>
            <w:noWrap/>
            <w:vAlign w:val="bottom"/>
            <w:hideMark/>
          </w:tcPr>
          <w:p w14:paraId="71F287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03DDE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8BF2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3E74F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BD42C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5AB31C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3A0D8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C9B14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46B83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B94064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8C19C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6A631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0BC98D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E3FCD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0B8319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553AF7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r>
      <w:tr w:rsidR="00716B90" w:rsidRPr="003E656B" w14:paraId="3BD18CB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2E7244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72</w:t>
            </w:r>
          </w:p>
        </w:tc>
        <w:tc>
          <w:tcPr>
            <w:tcW w:w="278" w:type="pct"/>
            <w:tcBorders>
              <w:top w:val="nil"/>
              <w:left w:val="nil"/>
              <w:bottom w:val="single" w:sz="4" w:space="0" w:color="auto"/>
              <w:right w:val="single" w:sz="4" w:space="0" w:color="auto"/>
            </w:tcBorders>
            <w:shd w:val="clear" w:color="auto" w:fill="auto"/>
            <w:noWrap/>
            <w:vAlign w:val="bottom"/>
            <w:hideMark/>
          </w:tcPr>
          <w:p w14:paraId="78677A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4DE0CF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5A46D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0068E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68AC6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4FB37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49738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855546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C94B26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F8C63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7C5555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867D9F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32115F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754AB0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6310C0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62A700A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1DC76444"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0F43B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73</w:t>
            </w:r>
          </w:p>
        </w:tc>
        <w:tc>
          <w:tcPr>
            <w:tcW w:w="278" w:type="pct"/>
            <w:tcBorders>
              <w:top w:val="nil"/>
              <w:left w:val="nil"/>
              <w:bottom w:val="single" w:sz="4" w:space="0" w:color="auto"/>
              <w:right w:val="single" w:sz="4" w:space="0" w:color="auto"/>
            </w:tcBorders>
            <w:shd w:val="clear" w:color="auto" w:fill="auto"/>
            <w:noWrap/>
            <w:vAlign w:val="bottom"/>
            <w:hideMark/>
          </w:tcPr>
          <w:p w14:paraId="71A555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ED520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1400C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135263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F0711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D44945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AFB18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DDE69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877BA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433DD5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4BF2E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56C3F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4C69B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23D3F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2C79B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E9A3A9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2545A82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55E464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74</w:t>
            </w:r>
          </w:p>
        </w:tc>
        <w:tc>
          <w:tcPr>
            <w:tcW w:w="278" w:type="pct"/>
            <w:tcBorders>
              <w:top w:val="nil"/>
              <w:left w:val="nil"/>
              <w:bottom w:val="single" w:sz="4" w:space="0" w:color="auto"/>
              <w:right w:val="single" w:sz="4" w:space="0" w:color="auto"/>
            </w:tcBorders>
            <w:shd w:val="clear" w:color="auto" w:fill="auto"/>
            <w:noWrap/>
            <w:vAlign w:val="bottom"/>
            <w:hideMark/>
          </w:tcPr>
          <w:p w14:paraId="0CBA761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85062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EDD2A9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5B8D7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F34E21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AD1E1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CA62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F35FB9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502F3C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D4E09A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5D544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19EA94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ED0538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920E9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EAC0C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977D57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1A2DCB1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C518DA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75</w:t>
            </w:r>
          </w:p>
        </w:tc>
        <w:tc>
          <w:tcPr>
            <w:tcW w:w="278" w:type="pct"/>
            <w:tcBorders>
              <w:top w:val="nil"/>
              <w:left w:val="nil"/>
              <w:bottom w:val="single" w:sz="4" w:space="0" w:color="auto"/>
              <w:right w:val="single" w:sz="4" w:space="0" w:color="auto"/>
            </w:tcBorders>
            <w:shd w:val="clear" w:color="auto" w:fill="auto"/>
            <w:noWrap/>
            <w:vAlign w:val="bottom"/>
            <w:hideMark/>
          </w:tcPr>
          <w:p w14:paraId="5FB5230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30E97A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1DC5A5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D8203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FD243C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07E1E2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1578C3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6AC0AB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1236F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77D93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779C216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BBA1E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E32A8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86E168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26289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393AA73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r>
      <w:tr w:rsidR="00716B90" w:rsidRPr="003E656B" w14:paraId="44E5693B"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9D3F5B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76</w:t>
            </w:r>
          </w:p>
        </w:tc>
        <w:tc>
          <w:tcPr>
            <w:tcW w:w="278" w:type="pct"/>
            <w:tcBorders>
              <w:top w:val="nil"/>
              <w:left w:val="nil"/>
              <w:bottom w:val="single" w:sz="4" w:space="0" w:color="auto"/>
              <w:right w:val="single" w:sz="4" w:space="0" w:color="auto"/>
            </w:tcBorders>
            <w:shd w:val="clear" w:color="auto" w:fill="auto"/>
            <w:noWrap/>
            <w:vAlign w:val="bottom"/>
            <w:hideMark/>
          </w:tcPr>
          <w:p w14:paraId="03870D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F26900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56F64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D7849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A9D1F9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8D2AE1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56C88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FBBD8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47C0A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5ADA2C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149B6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3F3FE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26406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24F448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603DF4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D98AB0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70</w:t>
            </w:r>
          </w:p>
        </w:tc>
      </w:tr>
      <w:tr w:rsidR="00716B90" w:rsidRPr="003E656B" w14:paraId="210050D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002DFC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77</w:t>
            </w:r>
          </w:p>
        </w:tc>
        <w:tc>
          <w:tcPr>
            <w:tcW w:w="278" w:type="pct"/>
            <w:tcBorders>
              <w:top w:val="nil"/>
              <w:left w:val="nil"/>
              <w:bottom w:val="single" w:sz="4" w:space="0" w:color="auto"/>
              <w:right w:val="single" w:sz="4" w:space="0" w:color="auto"/>
            </w:tcBorders>
            <w:shd w:val="clear" w:color="auto" w:fill="auto"/>
            <w:noWrap/>
            <w:vAlign w:val="bottom"/>
            <w:hideMark/>
          </w:tcPr>
          <w:p w14:paraId="79501CA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168FF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42FE4B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C663FB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9A6ECE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3DC28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01224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30A96C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846F5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753AC75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AFDB4C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220C6F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52124F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24" w:type="pct"/>
            <w:tcBorders>
              <w:top w:val="nil"/>
              <w:left w:val="nil"/>
              <w:bottom w:val="single" w:sz="4" w:space="0" w:color="auto"/>
              <w:right w:val="single" w:sz="4" w:space="0" w:color="auto"/>
            </w:tcBorders>
            <w:shd w:val="clear" w:color="auto" w:fill="auto"/>
            <w:noWrap/>
            <w:vAlign w:val="bottom"/>
            <w:hideMark/>
          </w:tcPr>
          <w:p w14:paraId="238FB4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B0492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1</w:t>
            </w:r>
          </w:p>
        </w:tc>
        <w:tc>
          <w:tcPr>
            <w:tcW w:w="316" w:type="pct"/>
            <w:tcBorders>
              <w:top w:val="nil"/>
              <w:left w:val="nil"/>
              <w:bottom w:val="single" w:sz="4" w:space="0" w:color="auto"/>
              <w:right w:val="single" w:sz="4" w:space="0" w:color="auto"/>
            </w:tcBorders>
            <w:shd w:val="clear" w:color="auto" w:fill="auto"/>
            <w:noWrap/>
            <w:vAlign w:val="bottom"/>
            <w:hideMark/>
          </w:tcPr>
          <w:p w14:paraId="5979640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38</w:t>
            </w:r>
          </w:p>
        </w:tc>
      </w:tr>
      <w:tr w:rsidR="00716B90" w:rsidRPr="003E656B" w14:paraId="43603620"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42932B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78</w:t>
            </w:r>
          </w:p>
        </w:tc>
        <w:tc>
          <w:tcPr>
            <w:tcW w:w="278" w:type="pct"/>
            <w:tcBorders>
              <w:top w:val="nil"/>
              <w:left w:val="nil"/>
              <w:bottom w:val="single" w:sz="4" w:space="0" w:color="auto"/>
              <w:right w:val="single" w:sz="4" w:space="0" w:color="auto"/>
            </w:tcBorders>
            <w:shd w:val="clear" w:color="auto" w:fill="auto"/>
            <w:noWrap/>
            <w:vAlign w:val="bottom"/>
            <w:hideMark/>
          </w:tcPr>
          <w:p w14:paraId="5B8ACF8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74820F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5269D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5842A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A5179A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2B4B59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9A724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C42F4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FAB80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17788C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1C77FF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D8493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22BAE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0C8040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745008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3D60BDDA"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54</w:t>
            </w:r>
          </w:p>
        </w:tc>
      </w:tr>
      <w:tr w:rsidR="00716B90" w:rsidRPr="003E656B" w14:paraId="66F3A7F1"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D0952F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79</w:t>
            </w:r>
          </w:p>
        </w:tc>
        <w:tc>
          <w:tcPr>
            <w:tcW w:w="278" w:type="pct"/>
            <w:tcBorders>
              <w:top w:val="nil"/>
              <w:left w:val="nil"/>
              <w:bottom w:val="single" w:sz="4" w:space="0" w:color="auto"/>
              <w:right w:val="single" w:sz="4" w:space="0" w:color="auto"/>
            </w:tcBorders>
            <w:shd w:val="clear" w:color="auto" w:fill="auto"/>
            <w:noWrap/>
            <w:vAlign w:val="bottom"/>
            <w:hideMark/>
          </w:tcPr>
          <w:p w14:paraId="49C103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CA1FF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DDA5EE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D77693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90CE7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F25AE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3B4221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08DD44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C1694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947BB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E8BC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E862B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C38501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76451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EA6C7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F3ECAB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r>
      <w:tr w:rsidR="00716B90" w:rsidRPr="003E656B" w14:paraId="5B8E8533"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C7EC41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80</w:t>
            </w:r>
          </w:p>
        </w:tc>
        <w:tc>
          <w:tcPr>
            <w:tcW w:w="278" w:type="pct"/>
            <w:tcBorders>
              <w:top w:val="nil"/>
              <w:left w:val="nil"/>
              <w:bottom w:val="single" w:sz="4" w:space="0" w:color="auto"/>
              <w:right w:val="single" w:sz="4" w:space="0" w:color="auto"/>
            </w:tcBorders>
            <w:shd w:val="clear" w:color="auto" w:fill="auto"/>
            <w:noWrap/>
            <w:vAlign w:val="bottom"/>
            <w:hideMark/>
          </w:tcPr>
          <w:p w14:paraId="16362DC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78804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81582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6C47B2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59357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092C9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A479C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855F0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3F5950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F6260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C2BEB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BFB99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E46CD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D586D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47908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224F697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68</w:t>
            </w:r>
          </w:p>
        </w:tc>
      </w:tr>
      <w:tr w:rsidR="00716B90" w:rsidRPr="003E656B" w14:paraId="0ADCEFA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598D67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81</w:t>
            </w:r>
          </w:p>
        </w:tc>
        <w:tc>
          <w:tcPr>
            <w:tcW w:w="278" w:type="pct"/>
            <w:tcBorders>
              <w:top w:val="nil"/>
              <w:left w:val="nil"/>
              <w:bottom w:val="single" w:sz="4" w:space="0" w:color="auto"/>
              <w:right w:val="single" w:sz="4" w:space="0" w:color="auto"/>
            </w:tcBorders>
            <w:shd w:val="clear" w:color="auto" w:fill="auto"/>
            <w:noWrap/>
            <w:vAlign w:val="bottom"/>
            <w:hideMark/>
          </w:tcPr>
          <w:p w14:paraId="53692E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52B0F4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FF67B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DF458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1F3CB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0C4F71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F485D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643C5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0F646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130499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293D31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C1576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E620E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2DA0D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24C09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1A03478F"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58</w:t>
            </w:r>
          </w:p>
        </w:tc>
      </w:tr>
      <w:tr w:rsidR="00716B90" w:rsidRPr="003E656B" w14:paraId="5393EFA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8E27DB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82</w:t>
            </w:r>
          </w:p>
        </w:tc>
        <w:tc>
          <w:tcPr>
            <w:tcW w:w="278" w:type="pct"/>
            <w:tcBorders>
              <w:top w:val="nil"/>
              <w:left w:val="nil"/>
              <w:bottom w:val="single" w:sz="4" w:space="0" w:color="auto"/>
              <w:right w:val="single" w:sz="4" w:space="0" w:color="auto"/>
            </w:tcBorders>
            <w:shd w:val="clear" w:color="auto" w:fill="auto"/>
            <w:noWrap/>
            <w:vAlign w:val="bottom"/>
            <w:hideMark/>
          </w:tcPr>
          <w:p w14:paraId="03FD70C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CDB7A7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AF55B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1C61E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89BF59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22A20E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53D70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10526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DA485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B95F1B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26759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1DF1AF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71A6A8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B7637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13199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6C80C7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6B71F2E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D5E98A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83</w:t>
            </w:r>
          </w:p>
        </w:tc>
        <w:tc>
          <w:tcPr>
            <w:tcW w:w="278" w:type="pct"/>
            <w:tcBorders>
              <w:top w:val="nil"/>
              <w:left w:val="nil"/>
              <w:bottom w:val="single" w:sz="4" w:space="0" w:color="auto"/>
              <w:right w:val="single" w:sz="4" w:space="0" w:color="auto"/>
            </w:tcBorders>
            <w:shd w:val="clear" w:color="auto" w:fill="auto"/>
            <w:noWrap/>
            <w:vAlign w:val="bottom"/>
            <w:hideMark/>
          </w:tcPr>
          <w:p w14:paraId="6112886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F085D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EFB59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B99D03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6D5D4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43C88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144A3E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1515AF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91AB10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00665E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07F711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423092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F21F5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4C7B6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CB3657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9494892"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52579CD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D80C7B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84</w:t>
            </w:r>
          </w:p>
        </w:tc>
        <w:tc>
          <w:tcPr>
            <w:tcW w:w="278" w:type="pct"/>
            <w:tcBorders>
              <w:top w:val="nil"/>
              <w:left w:val="nil"/>
              <w:bottom w:val="single" w:sz="4" w:space="0" w:color="auto"/>
              <w:right w:val="single" w:sz="4" w:space="0" w:color="auto"/>
            </w:tcBorders>
            <w:shd w:val="clear" w:color="auto" w:fill="auto"/>
            <w:noWrap/>
            <w:vAlign w:val="bottom"/>
            <w:hideMark/>
          </w:tcPr>
          <w:p w14:paraId="207B51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5E47D6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9AB185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3D2294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086A1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7E5C6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4F964A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E97A24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A39536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442BA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F03CB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F96F66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D77EB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C8A6B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5430E4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3887F1E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64</w:t>
            </w:r>
          </w:p>
        </w:tc>
      </w:tr>
      <w:tr w:rsidR="00716B90" w:rsidRPr="003E656B" w14:paraId="0D49C74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286B8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85</w:t>
            </w:r>
          </w:p>
        </w:tc>
        <w:tc>
          <w:tcPr>
            <w:tcW w:w="278" w:type="pct"/>
            <w:tcBorders>
              <w:top w:val="nil"/>
              <w:left w:val="nil"/>
              <w:bottom w:val="single" w:sz="4" w:space="0" w:color="auto"/>
              <w:right w:val="single" w:sz="4" w:space="0" w:color="auto"/>
            </w:tcBorders>
            <w:shd w:val="clear" w:color="auto" w:fill="auto"/>
            <w:noWrap/>
            <w:vAlign w:val="bottom"/>
            <w:hideMark/>
          </w:tcPr>
          <w:p w14:paraId="57B1CCD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B0C5A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3EB624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826555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1A608F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9B28B2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19028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274B3A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21D332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541754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B3D118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20D5BE0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2E730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A3B01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4BA1A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7285ACF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70</w:t>
            </w:r>
          </w:p>
        </w:tc>
      </w:tr>
      <w:tr w:rsidR="00716B90" w:rsidRPr="003E656B" w14:paraId="4C8411EB"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6E4A7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86</w:t>
            </w:r>
          </w:p>
        </w:tc>
        <w:tc>
          <w:tcPr>
            <w:tcW w:w="278" w:type="pct"/>
            <w:tcBorders>
              <w:top w:val="nil"/>
              <w:left w:val="nil"/>
              <w:bottom w:val="single" w:sz="4" w:space="0" w:color="auto"/>
              <w:right w:val="single" w:sz="4" w:space="0" w:color="auto"/>
            </w:tcBorders>
            <w:shd w:val="clear" w:color="auto" w:fill="auto"/>
            <w:noWrap/>
            <w:vAlign w:val="bottom"/>
            <w:hideMark/>
          </w:tcPr>
          <w:p w14:paraId="3C2B1A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C9D1E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29C214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AB68F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8AE8C8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B523BF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CD31E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A39FEC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DEF6B3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4EFDCF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0FBCE7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72D49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F5982E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7FF63F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BAB776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C0FFDB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0600C734"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1B03B1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87</w:t>
            </w:r>
          </w:p>
        </w:tc>
        <w:tc>
          <w:tcPr>
            <w:tcW w:w="278" w:type="pct"/>
            <w:tcBorders>
              <w:top w:val="nil"/>
              <w:left w:val="nil"/>
              <w:bottom w:val="single" w:sz="4" w:space="0" w:color="auto"/>
              <w:right w:val="single" w:sz="4" w:space="0" w:color="auto"/>
            </w:tcBorders>
            <w:shd w:val="clear" w:color="auto" w:fill="auto"/>
            <w:noWrap/>
            <w:vAlign w:val="bottom"/>
            <w:hideMark/>
          </w:tcPr>
          <w:p w14:paraId="60D6B4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7DFE3D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33591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90DF5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793375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5BFA34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3E7D9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089FD2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8C1A8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869D61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F482F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F5D373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61BF7A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9F762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29A377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614DF01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61</w:t>
            </w:r>
          </w:p>
        </w:tc>
      </w:tr>
      <w:tr w:rsidR="00716B90" w:rsidRPr="003E656B" w14:paraId="4A6318F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E6BA6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88</w:t>
            </w:r>
          </w:p>
        </w:tc>
        <w:tc>
          <w:tcPr>
            <w:tcW w:w="278" w:type="pct"/>
            <w:tcBorders>
              <w:top w:val="nil"/>
              <w:left w:val="nil"/>
              <w:bottom w:val="single" w:sz="4" w:space="0" w:color="auto"/>
              <w:right w:val="single" w:sz="4" w:space="0" w:color="auto"/>
            </w:tcBorders>
            <w:shd w:val="clear" w:color="auto" w:fill="auto"/>
            <w:noWrap/>
            <w:vAlign w:val="bottom"/>
            <w:hideMark/>
          </w:tcPr>
          <w:p w14:paraId="3C8906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FD253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2DBF1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ADB44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8E523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99BD3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A0CE54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BC3EB1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61DE01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329AD7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0EF838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964D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436772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886A2E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0257D6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9486BF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r>
      <w:tr w:rsidR="00716B90" w:rsidRPr="003E656B" w14:paraId="169D48E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6C13F40"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89</w:t>
            </w:r>
          </w:p>
        </w:tc>
        <w:tc>
          <w:tcPr>
            <w:tcW w:w="278" w:type="pct"/>
            <w:tcBorders>
              <w:top w:val="nil"/>
              <w:left w:val="nil"/>
              <w:bottom w:val="single" w:sz="4" w:space="0" w:color="auto"/>
              <w:right w:val="single" w:sz="4" w:space="0" w:color="auto"/>
            </w:tcBorders>
            <w:shd w:val="clear" w:color="auto" w:fill="auto"/>
            <w:noWrap/>
            <w:vAlign w:val="bottom"/>
            <w:hideMark/>
          </w:tcPr>
          <w:p w14:paraId="4EA468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45144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CBC4DD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F03FFD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77990F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DBA919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196F58F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FB4EE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B20E94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8A2B2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4AC39F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E3859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2DE9E7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172B62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8C34F2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7C0B2E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7D298702"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0283B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90</w:t>
            </w:r>
          </w:p>
        </w:tc>
        <w:tc>
          <w:tcPr>
            <w:tcW w:w="278" w:type="pct"/>
            <w:tcBorders>
              <w:top w:val="nil"/>
              <w:left w:val="nil"/>
              <w:bottom w:val="single" w:sz="4" w:space="0" w:color="auto"/>
              <w:right w:val="single" w:sz="4" w:space="0" w:color="auto"/>
            </w:tcBorders>
            <w:shd w:val="clear" w:color="auto" w:fill="auto"/>
            <w:noWrap/>
            <w:vAlign w:val="bottom"/>
            <w:hideMark/>
          </w:tcPr>
          <w:p w14:paraId="1A8497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BB583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D72BE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605263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E98545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24E85C3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12625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F78E3C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BC752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8B17A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BC579C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1DD195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A22D1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4C6A8A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44241D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7CE520D5"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r>
      <w:tr w:rsidR="00716B90" w:rsidRPr="003E656B" w14:paraId="6723C3CA"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D2D4CD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91</w:t>
            </w:r>
          </w:p>
        </w:tc>
        <w:tc>
          <w:tcPr>
            <w:tcW w:w="278" w:type="pct"/>
            <w:tcBorders>
              <w:top w:val="nil"/>
              <w:left w:val="nil"/>
              <w:bottom w:val="single" w:sz="4" w:space="0" w:color="auto"/>
              <w:right w:val="single" w:sz="4" w:space="0" w:color="auto"/>
            </w:tcBorders>
            <w:shd w:val="clear" w:color="auto" w:fill="auto"/>
            <w:noWrap/>
            <w:vAlign w:val="bottom"/>
            <w:hideMark/>
          </w:tcPr>
          <w:p w14:paraId="0DE9AA5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838F4C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C13EF2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3C9A79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A2F4D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3BF2A8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7CF9D7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42D8B40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E7F233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3E7606E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50F3F9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AA4657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FD578B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B8519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C365B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C4F3EA9"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56</w:t>
            </w:r>
          </w:p>
        </w:tc>
      </w:tr>
      <w:tr w:rsidR="00716B90" w:rsidRPr="003E656B" w14:paraId="22729C86"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1B19E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92</w:t>
            </w:r>
          </w:p>
        </w:tc>
        <w:tc>
          <w:tcPr>
            <w:tcW w:w="278" w:type="pct"/>
            <w:tcBorders>
              <w:top w:val="nil"/>
              <w:left w:val="nil"/>
              <w:bottom w:val="single" w:sz="4" w:space="0" w:color="auto"/>
              <w:right w:val="single" w:sz="4" w:space="0" w:color="auto"/>
            </w:tcBorders>
            <w:shd w:val="clear" w:color="auto" w:fill="auto"/>
            <w:noWrap/>
            <w:vAlign w:val="bottom"/>
            <w:hideMark/>
          </w:tcPr>
          <w:p w14:paraId="44BCFCD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13BD8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FF0B33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018B5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F062B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5AB5AD5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6C77E8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E4EDDE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22A402B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908325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A801E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403141D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3CB70F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5E5DE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6E8D031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32BD47A7"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51</w:t>
            </w:r>
          </w:p>
        </w:tc>
      </w:tr>
      <w:tr w:rsidR="00716B90" w:rsidRPr="003E656B" w14:paraId="110A409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1EB85C4"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93</w:t>
            </w:r>
          </w:p>
        </w:tc>
        <w:tc>
          <w:tcPr>
            <w:tcW w:w="278" w:type="pct"/>
            <w:tcBorders>
              <w:top w:val="nil"/>
              <w:left w:val="nil"/>
              <w:bottom w:val="single" w:sz="4" w:space="0" w:color="auto"/>
              <w:right w:val="single" w:sz="4" w:space="0" w:color="auto"/>
            </w:tcBorders>
            <w:shd w:val="clear" w:color="auto" w:fill="auto"/>
            <w:noWrap/>
            <w:vAlign w:val="bottom"/>
            <w:hideMark/>
          </w:tcPr>
          <w:p w14:paraId="637775C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8EF7C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68B600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BEFEF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EB628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D4CAE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1CED99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77D2F5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88F22F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63DDE5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E884DD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E1EB91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0BB0C4E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177DFE2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578BCEC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16" w:type="pct"/>
            <w:tcBorders>
              <w:top w:val="nil"/>
              <w:left w:val="nil"/>
              <w:bottom w:val="single" w:sz="4" w:space="0" w:color="auto"/>
              <w:right w:val="single" w:sz="4" w:space="0" w:color="auto"/>
            </w:tcBorders>
            <w:shd w:val="clear" w:color="auto" w:fill="auto"/>
            <w:noWrap/>
            <w:vAlign w:val="bottom"/>
            <w:hideMark/>
          </w:tcPr>
          <w:p w14:paraId="29893D8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48</w:t>
            </w:r>
          </w:p>
        </w:tc>
      </w:tr>
      <w:tr w:rsidR="00716B90" w:rsidRPr="003E656B" w14:paraId="094317F4"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15C541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94</w:t>
            </w:r>
          </w:p>
        </w:tc>
        <w:tc>
          <w:tcPr>
            <w:tcW w:w="278" w:type="pct"/>
            <w:tcBorders>
              <w:top w:val="nil"/>
              <w:left w:val="nil"/>
              <w:bottom w:val="single" w:sz="4" w:space="0" w:color="auto"/>
              <w:right w:val="single" w:sz="4" w:space="0" w:color="auto"/>
            </w:tcBorders>
            <w:shd w:val="clear" w:color="auto" w:fill="auto"/>
            <w:noWrap/>
            <w:vAlign w:val="bottom"/>
            <w:hideMark/>
          </w:tcPr>
          <w:p w14:paraId="5E13E1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BBA48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4750B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9469FD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56FB9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A1A0F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4E1840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0A941D8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F3E65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7C860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D214A3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1283CE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FB625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9BBB62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14731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5341400D"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65</w:t>
            </w:r>
          </w:p>
        </w:tc>
      </w:tr>
      <w:tr w:rsidR="00716B90" w:rsidRPr="003E656B" w14:paraId="17EF8483"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DFAAE5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95</w:t>
            </w:r>
          </w:p>
        </w:tc>
        <w:tc>
          <w:tcPr>
            <w:tcW w:w="278" w:type="pct"/>
            <w:tcBorders>
              <w:top w:val="nil"/>
              <w:left w:val="nil"/>
              <w:bottom w:val="single" w:sz="4" w:space="0" w:color="auto"/>
              <w:right w:val="single" w:sz="4" w:space="0" w:color="auto"/>
            </w:tcBorders>
            <w:shd w:val="clear" w:color="auto" w:fill="auto"/>
            <w:noWrap/>
            <w:vAlign w:val="bottom"/>
            <w:hideMark/>
          </w:tcPr>
          <w:p w14:paraId="44FE99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764C994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3A240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28679F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6C02AA1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D4308C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4FB4493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2692F5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84A52E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65B657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B51A37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5F8B60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716C851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B3B571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E88F7F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79E1DF1"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62</w:t>
            </w:r>
          </w:p>
        </w:tc>
      </w:tr>
      <w:tr w:rsidR="00716B90" w:rsidRPr="003E656B" w14:paraId="38B532D5"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BB66E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96</w:t>
            </w:r>
          </w:p>
        </w:tc>
        <w:tc>
          <w:tcPr>
            <w:tcW w:w="278" w:type="pct"/>
            <w:tcBorders>
              <w:top w:val="nil"/>
              <w:left w:val="nil"/>
              <w:bottom w:val="single" w:sz="4" w:space="0" w:color="auto"/>
              <w:right w:val="single" w:sz="4" w:space="0" w:color="auto"/>
            </w:tcBorders>
            <w:shd w:val="clear" w:color="auto" w:fill="auto"/>
            <w:noWrap/>
            <w:vAlign w:val="bottom"/>
            <w:hideMark/>
          </w:tcPr>
          <w:p w14:paraId="6266EF6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1FA18B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292A1A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E4FA17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FF11A8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0F92B86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AB8424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9D3338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66C691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5808167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952597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73E6D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0FD1C0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9290AB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68DD87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AB624F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67</w:t>
            </w:r>
          </w:p>
        </w:tc>
      </w:tr>
      <w:tr w:rsidR="00716B90" w:rsidRPr="003E656B" w14:paraId="3DE4C3DD"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A6BEF38"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lastRenderedPageBreak/>
              <w:t>97</w:t>
            </w:r>
          </w:p>
        </w:tc>
        <w:tc>
          <w:tcPr>
            <w:tcW w:w="278" w:type="pct"/>
            <w:tcBorders>
              <w:top w:val="nil"/>
              <w:left w:val="nil"/>
              <w:bottom w:val="single" w:sz="4" w:space="0" w:color="auto"/>
              <w:right w:val="single" w:sz="4" w:space="0" w:color="auto"/>
            </w:tcBorders>
            <w:shd w:val="clear" w:color="auto" w:fill="auto"/>
            <w:noWrap/>
            <w:vAlign w:val="bottom"/>
            <w:hideMark/>
          </w:tcPr>
          <w:p w14:paraId="39C5090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6F7B7D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7854A7B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62B2236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67058BE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AD5C49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55E37EE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387C6D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AE43A6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0A0D3B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4E6CE9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1590A9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9C2E09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42EB73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3F379D8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16" w:type="pct"/>
            <w:tcBorders>
              <w:top w:val="nil"/>
              <w:left w:val="nil"/>
              <w:bottom w:val="single" w:sz="4" w:space="0" w:color="auto"/>
              <w:right w:val="single" w:sz="4" w:space="0" w:color="auto"/>
            </w:tcBorders>
            <w:shd w:val="clear" w:color="auto" w:fill="auto"/>
            <w:noWrap/>
            <w:vAlign w:val="bottom"/>
            <w:hideMark/>
          </w:tcPr>
          <w:p w14:paraId="53A3619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60</w:t>
            </w:r>
          </w:p>
        </w:tc>
      </w:tr>
      <w:tr w:rsidR="00716B90" w:rsidRPr="003E656B" w14:paraId="4A810687"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C3ACA7B"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98</w:t>
            </w:r>
          </w:p>
        </w:tc>
        <w:tc>
          <w:tcPr>
            <w:tcW w:w="278" w:type="pct"/>
            <w:tcBorders>
              <w:top w:val="nil"/>
              <w:left w:val="nil"/>
              <w:bottom w:val="single" w:sz="4" w:space="0" w:color="auto"/>
              <w:right w:val="single" w:sz="4" w:space="0" w:color="auto"/>
            </w:tcBorders>
            <w:shd w:val="clear" w:color="auto" w:fill="auto"/>
            <w:noWrap/>
            <w:vAlign w:val="bottom"/>
            <w:hideMark/>
          </w:tcPr>
          <w:p w14:paraId="4676985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4EBE27C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008DAA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1EB91EF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3EE5018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727798A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712893B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278" w:type="pct"/>
            <w:tcBorders>
              <w:top w:val="nil"/>
              <w:left w:val="nil"/>
              <w:bottom w:val="single" w:sz="4" w:space="0" w:color="auto"/>
              <w:right w:val="single" w:sz="4" w:space="0" w:color="auto"/>
            </w:tcBorders>
            <w:shd w:val="clear" w:color="auto" w:fill="auto"/>
            <w:noWrap/>
            <w:vAlign w:val="bottom"/>
            <w:hideMark/>
          </w:tcPr>
          <w:p w14:paraId="3CB6B05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4798A92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2</w:t>
            </w:r>
          </w:p>
        </w:tc>
        <w:tc>
          <w:tcPr>
            <w:tcW w:w="324" w:type="pct"/>
            <w:tcBorders>
              <w:top w:val="nil"/>
              <w:left w:val="nil"/>
              <w:bottom w:val="single" w:sz="4" w:space="0" w:color="auto"/>
              <w:right w:val="single" w:sz="4" w:space="0" w:color="auto"/>
            </w:tcBorders>
            <w:shd w:val="clear" w:color="auto" w:fill="auto"/>
            <w:noWrap/>
            <w:vAlign w:val="bottom"/>
            <w:hideMark/>
          </w:tcPr>
          <w:p w14:paraId="469D9D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27A66B8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678EF1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587A2525"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324" w:type="pct"/>
            <w:tcBorders>
              <w:top w:val="nil"/>
              <w:left w:val="nil"/>
              <w:bottom w:val="single" w:sz="4" w:space="0" w:color="auto"/>
              <w:right w:val="single" w:sz="4" w:space="0" w:color="auto"/>
            </w:tcBorders>
            <w:shd w:val="clear" w:color="auto" w:fill="auto"/>
            <w:noWrap/>
            <w:vAlign w:val="bottom"/>
            <w:hideMark/>
          </w:tcPr>
          <w:p w14:paraId="60EFCEB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6ADA06E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49472C73"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50</w:t>
            </w:r>
          </w:p>
        </w:tc>
      </w:tr>
      <w:tr w:rsidR="00716B90" w:rsidRPr="003E656B" w14:paraId="052F42AB"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2E43F3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99</w:t>
            </w:r>
          </w:p>
        </w:tc>
        <w:tc>
          <w:tcPr>
            <w:tcW w:w="278" w:type="pct"/>
            <w:tcBorders>
              <w:top w:val="nil"/>
              <w:left w:val="nil"/>
              <w:bottom w:val="single" w:sz="4" w:space="0" w:color="auto"/>
              <w:right w:val="single" w:sz="4" w:space="0" w:color="auto"/>
            </w:tcBorders>
            <w:shd w:val="clear" w:color="auto" w:fill="auto"/>
            <w:noWrap/>
            <w:vAlign w:val="bottom"/>
            <w:hideMark/>
          </w:tcPr>
          <w:p w14:paraId="1959D01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591A5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F8DC01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C0E9E2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37D509D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3</w:t>
            </w:r>
          </w:p>
        </w:tc>
        <w:tc>
          <w:tcPr>
            <w:tcW w:w="278" w:type="pct"/>
            <w:tcBorders>
              <w:top w:val="nil"/>
              <w:left w:val="nil"/>
              <w:bottom w:val="single" w:sz="4" w:space="0" w:color="auto"/>
              <w:right w:val="single" w:sz="4" w:space="0" w:color="auto"/>
            </w:tcBorders>
            <w:shd w:val="clear" w:color="auto" w:fill="auto"/>
            <w:noWrap/>
            <w:vAlign w:val="bottom"/>
            <w:hideMark/>
          </w:tcPr>
          <w:p w14:paraId="02E668C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5C4D4EB6"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1CD18878"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D6D20B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E8DAE8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C6D4FE7"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789F291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0CF8E8FF"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40F3F9A"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1807BCE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BE7C2F6"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66</w:t>
            </w:r>
          </w:p>
        </w:tc>
      </w:tr>
      <w:tr w:rsidR="00716B90" w:rsidRPr="003E656B" w14:paraId="36641319" w14:textId="77777777" w:rsidTr="00716B90">
        <w:trPr>
          <w:trHeight w:val="26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11D51CC"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100</w:t>
            </w:r>
          </w:p>
        </w:tc>
        <w:tc>
          <w:tcPr>
            <w:tcW w:w="278" w:type="pct"/>
            <w:tcBorders>
              <w:top w:val="nil"/>
              <w:left w:val="nil"/>
              <w:bottom w:val="single" w:sz="4" w:space="0" w:color="auto"/>
              <w:right w:val="single" w:sz="4" w:space="0" w:color="auto"/>
            </w:tcBorders>
            <w:shd w:val="clear" w:color="auto" w:fill="auto"/>
            <w:noWrap/>
            <w:vAlign w:val="bottom"/>
            <w:hideMark/>
          </w:tcPr>
          <w:p w14:paraId="5CD7B10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59AE98E1"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1A2BDE69"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000207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FEB13AE"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385EE3D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278" w:type="pct"/>
            <w:tcBorders>
              <w:top w:val="nil"/>
              <w:left w:val="nil"/>
              <w:bottom w:val="single" w:sz="4" w:space="0" w:color="auto"/>
              <w:right w:val="single" w:sz="4" w:space="0" w:color="auto"/>
            </w:tcBorders>
            <w:shd w:val="clear" w:color="auto" w:fill="auto"/>
            <w:noWrap/>
            <w:vAlign w:val="bottom"/>
            <w:hideMark/>
          </w:tcPr>
          <w:p w14:paraId="2B584D1C"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7592EB02"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278" w:type="pct"/>
            <w:tcBorders>
              <w:top w:val="nil"/>
              <w:left w:val="nil"/>
              <w:bottom w:val="single" w:sz="4" w:space="0" w:color="auto"/>
              <w:right w:val="single" w:sz="4" w:space="0" w:color="auto"/>
            </w:tcBorders>
            <w:shd w:val="clear" w:color="auto" w:fill="auto"/>
            <w:noWrap/>
            <w:vAlign w:val="bottom"/>
            <w:hideMark/>
          </w:tcPr>
          <w:p w14:paraId="204EA2A4"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03C22B4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4B01D62B"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2082180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5</w:t>
            </w:r>
          </w:p>
        </w:tc>
        <w:tc>
          <w:tcPr>
            <w:tcW w:w="324" w:type="pct"/>
            <w:tcBorders>
              <w:top w:val="nil"/>
              <w:left w:val="nil"/>
              <w:bottom w:val="single" w:sz="4" w:space="0" w:color="auto"/>
              <w:right w:val="single" w:sz="4" w:space="0" w:color="auto"/>
            </w:tcBorders>
            <w:shd w:val="clear" w:color="auto" w:fill="auto"/>
            <w:noWrap/>
            <w:vAlign w:val="bottom"/>
            <w:hideMark/>
          </w:tcPr>
          <w:p w14:paraId="39DF6C73"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4B505750"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24" w:type="pct"/>
            <w:tcBorders>
              <w:top w:val="nil"/>
              <w:left w:val="nil"/>
              <w:bottom w:val="single" w:sz="4" w:space="0" w:color="auto"/>
              <w:right w:val="single" w:sz="4" w:space="0" w:color="auto"/>
            </w:tcBorders>
            <w:shd w:val="clear" w:color="auto" w:fill="auto"/>
            <w:noWrap/>
            <w:vAlign w:val="bottom"/>
            <w:hideMark/>
          </w:tcPr>
          <w:p w14:paraId="6432623D" w14:textId="77777777" w:rsidR="003E656B" w:rsidRPr="003E656B" w:rsidRDefault="003E656B" w:rsidP="003E656B">
            <w:pPr>
              <w:spacing w:after="0" w:line="240" w:lineRule="auto"/>
              <w:jc w:val="center"/>
              <w:rPr>
                <w:rFonts w:ascii="Times New Roman" w:eastAsia="Times New Roman" w:hAnsi="Times New Roman" w:cs="Times New Roman"/>
                <w:color w:val="000000"/>
                <w:kern w:val="0"/>
                <w:sz w:val="20"/>
                <w:szCs w:val="20"/>
                <w14:ligatures w14:val="none"/>
              </w:rPr>
            </w:pPr>
            <w:r w:rsidRPr="003E656B">
              <w:rPr>
                <w:rFonts w:ascii="Times New Roman" w:eastAsia="Times New Roman" w:hAnsi="Times New Roman" w:cs="Times New Roman"/>
                <w:color w:val="000000"/>
                <w:kern w:val="0"/>
                <w:sz w:val="20"/>
                <w:szCs w:val="20"/>
                <w14:ligatures w14:val="none"/>
              </w:rPr>
              <w:t>4</w:t>
            </w:r>
          </w:p>
        </w:tc>
        <w:tc>
          <w:tcPr>
            <w:tcW w:w="316" w:type="pct"/>
            <w:tcBorders>
              <w:top w:val="nil"/>
              <w:left w:val="nil"/>
              <w:bottom w:val="single" w:sz="4" w:space="0" w:color="auto"/>
              <w:right w:val="single" w:sz="4" w:space="0" w:color="auto"/>
            </w:tcBorders>
            <w:shd w:val="clear" w:color="auto" w:fill="auto"/>
            <w:noWrap/>
            <w:vAlign w:val="bottom"/>
            <w:hideMark/>
          </w:tcPr>
          <w:p w14:paraId="7BEFB79E" w14:textId="77777777" w:rsidR="003E656B" w:rsidRPr="003E656B" w:rsidRDefault="003E656B" w:rsidP="003E656B">
            <w:pPr>
              <w:spacing w:after="0" w:line="240" w:lineRule="auto"/>
              <w:jc w:val="center"/>
              <w:rPr>
                <w:rFonts w:ascii="Times New Roman" w:eastAsia="Times New Roman" w:hAnsi="Times New Roman" w:cs="Times New Roman"/>
                <w:b/>
                <w:bCs/>
                <w:color w:val="000000"/>
                <w:kern w:val="0"/>
                <w:sz w:val="20"/>
                <w:szCs w:val="20"/>
                <w14:ligatures w14:val="none"/>
              </w:rPr>
            </w:pPr>
            <w:r w:rsidRPr="003E656B">
              <w:rPr>
                <w:rFonts w:ascii="Times New Roman" w:eastAsia="Times New Roman" w:hAnsi="Times New Roman" w:cs="Times New Roman"/>
                <w:b/>
                <w:bCs/>
                <w:color w:val="000000"/>
                <w:kern w:val="0"/>
                <w:sz w:val="20"/>
                <w:szCs w:val="20"/>
                <w14:ligatures w14:val="none"/>
              </w:rPr>
              <w:t>69</w:t>
            </w:r>
          </w:p>
        </w:tc>
      </w:tr>
    </w:tbl>
    <w:p w14:paraId="6E711E4A" w14:textId="1271BC54" w:rsidR="003E656B" w:rsidRDefault="003E656B" w:rsidP="00EA2555">
      <w:pPr>
        <w:spacing w:after="0" w:line="480" w:lineRule="auto"/>
        <w:jc w:val="both"/>
      </w:pPr>
    </w:p>
    <w:p w14:paraId="30528D60" w14:textId="72D6BD05" w:rsidR="00716B90" w:rsidRDefault="00716B90" w:rsidP="00716B90">
      <w:pPr>
        <w:spacing w:after="0" w:line="240" w:lineRule="auto"/>
        <w:jc w:val="both"/>
        <w:rPr>
          <w:rFonts w:ascii="Times New Roman" w:hAnsi="Times New Roman" w:cs="Times New Roman"/>
          <w:b/>
          <w:bCs/>
          <w:noProof/>
          <w:sz w:val="24"/>
          <w:szCs w:val="24"/>
        </w:rPr>
      </w:pPr>
      <w:r w:rsidRPr="00FB5831">
        <w:rPr>
          <w:rFonts w:ascii="Times New Roman" w:hAnsi="Times New Roman" w:cs="Times New Roman"/>
          <w:b/>
          <w:bCs/>
          <w:noProof/>
          <w:sz w:val="24"/>
          <w:szCs w:val="24"/>
        </w:rPr>
        <w:t xml:space="preserve">Lampiran </w:t>
      </w:r>
      <w:r>
        <w:rPr>
          <w:rFonts w:ascii="Times New Roman" w:hAnsi="Times New Roman" w:cs="Times New Roman"/>
          <w:b/>
          <w:bCs/>
          <w:noProof/>
          <w:sz w:val="24"/>
          <w:szCs w:val="24"/>
        </w:rPr>
        <w:t>4</w:t>
      </w:r>
      <w:r w:rsidRPr="00FB5831">
        <w:rPr>
          <w:rFonts w:ascii="Times New Roman" w:hAnsi="Times New Roman" w:cs="Times New Roman"/>
          <w:b/>
          <w:bCs/>
          <w:noProof/>
          <w:sz w:val="24"/>
          <w:szCs w:val="24"/>
        </w:rPr>
        <w:t xml:space="preserve">. </w:t>
      </w:r>
      <w:r>
        <w:rPr>
          <w:rFonts w:ascii="Times New Roman" w:hAnsi="Times New Roman" w:cs="Times New Roman"/>
          <w:b/>
          <w:bCs/>
          <w:noProof/>
          <w:sz w:val="24"/>
          <w:szCs w:val="24"/>
        </w:rPr>
        <w:t>Tabulasi Data Penelitian Penerapan Standar Akuntansi Entitas Mikro, Kecil dan Menengah</w:t>
      </w:r>
    </w:p>
    <w:tbl>
      <w:tblPr>
        <w:tblW w:w="5000" w:type="pct"/>
        <w:tblLook w:val="04A0" w:firstRow="1" w:lastRow="0" w:firstColumn="1" w:lastColumn="0" w:noHBand="0" w:noVBand="1"/>
      </w:tblPr>
      <w:tblGrid>
        <w:gridCol w:w="1192"/>
        <w:gridCol w:w="1194"/>
        <w:gridCol w:w="1194"/>
        <w:gridCol w:w="1193"/>
        <w:gridCol w:w="1193"/>
        <w:gridCol w:w="1193"/>
        <w:gridCol w:w="1193"/>
        <w:gridCol w:w="1193"/>
        <w:gridCol w:w="1193"/>
        <w:gridCol w:w="1193"/>
        <w:gridCol w:w="1154"/>
      </w:tblGrid>
      <w:tr w:rsidR="00716B90" w:rsidRPr="00716B90" w14:paraId="6B81FB3E" w14:textId="77777777" w:rsidTr="00716B90">
        <w:trPr>
          <w:trHeight w:val="260"/>
        </w:trPr>
        <w:tc>
          <w:tcPr>
            <w:tcW w:w="45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D0293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No.</w:t>
            </w:r>
          </w:p>
        </w:tc>
        <w:tc>
          <w:tcPr>
            <w:tcW w:w="4545"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22CB477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Penerapan SAK EMKM (Y)</w:t>
            </w:r>
          </w:p>
        </w:tc>
      </w:tr>
      <w:tr w:rsidR="00716B90" w:rsidRPr="00716B90" w14:paraId="3DE7FC47" w14:textId="77777777" w:rsidTr="00716B90">
        <w:trPr>
          <w:trHeight w:val="260"/>
        </w:trPr>
        <w:tc>
          <w:tcPr>
            <w:tcW w:w="455" w:type="pct"/>
            <w:vMerge/>
            <w:tcBorders>
              <w:top w:val="single" w:sz="4" w:space="0" w:color="auto"/>
              <w:left w:val="single" w:sz="4" w:space="0" w:color="auto"/>
              <w:bottom w:val="single" w:sz="4" w:space="0" w:color="000000"/>
              <w:right w:val="single" w:sz="4" w:space="0" w:color="auto"/>
            </w:tcBorders>
            <w:vAlign w:val="center"/>
            <w:hideMark/>
          </w:tcPr>
          <w:p w14:paraId="74907740" w14:textId="77777777" w:rsidR="00716B90" w:rsidRPr="00716B90" w:rsidRDefault="00716B90" w:rsidP="00716B90">
            <w:pPr>
              <w:spacing w:after="0" w:line="240" w:lineRule="auto"/>
              <w:rPr>
                <w:rFonts w:ascii="Times New Roman" w:eastAsia="Times New Roman" w:hAnsi="Times New Roman" w:cs="Times New Roman"/>
                <w:b/>
                <w:bCs/>
                <w:color w:val="000000"/>
                <w:kern w:val="0"/>
                <w:sz w:val="20"/>
                <w:szCs w:val="20"/>
                <w14:ligatures w14:val="none"/>
              </w:rPr>
            </w:pPr>
          </w:p>
        </w:tc>
        <w:tc>
          <w:tcPr>
            <w:tcW w:w="456" w:type="pct"/>
            <w:tcBorders>
              <w:top w:val="nil"/>
              <w:left w:val="nil"/>
              <w:bottom w:val="single" w:sz="4" w:space="0" w:color="auto"/>
              <w:right w:val="single" w:sz="4" w:space="0" w:color="auto"/>
            </w:tcBorders>
            <w:shd w:val="clear" w:color="auto" w:fill="auto"/>
            <w:noWrap/>
            <w:vAlign w:val="bottom"/>
            <w:hideMark/>
          </w:tcPr>
          <w:p w14:paraId="653BCAA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Y1.1</w:t>
            </w:r>
          </w:p>
        </w:tc>
        <w:tc>
          <w:tcPr>
            <w:tcW w:w="456" w:type="pct"/>
            <w:tcBorders>
              <w:top w:val="nil"/>
              <w:left w:val="nil"/>
              <w:bottom w:val="single" w:sz="4" w:space="0" w:color="auto"/>
              <w:right w:val="single" w:sz="4" w:space="0" w:color="auto"/>
            </w:tcBorders>
            <w:shd w:val="clear" w:color="auto" w:fill="auto"/>
            <w:noWrap/>
            <w:vAlign w:val="bottom"/>
            <w:hideMark/>
          </w:tcPr>
          <w:p w14:paraId="41DA8B5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Y1.2</w:t>
            </w:r>
          </w:p>
        </w:tc>
        <w:tc>
          <w:tcPr>
            <w:tcW w:w="456" w:type="pct"/>
            <w:tcBorders>
              <w:top w:val="nil"/>
              <w:left w:val="nil"/>
              <w:bottom w:val="single" w:sz="4" w:space="0" w:color="auto"/>
              <w:right w:val="single" w:sz="4" w:space="0" w:color="auto"/>
            </w:tcBorders>
            <w:shd w:val="clear" w:color="auto" w:fill="auto"/>
            <w:noWrap/>
            <w:vAlign w:val="bottom"/>
            <w:hideMark/>
          </w:tcPr>
          <w:p w14:paraId="7820493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Y1.3</w:t>
            </w:r>
          </w:p>
        </w:tc>
        <w:tc>
          <w:tcPr>
            <w:tcW w:w="456" w:type="pct"/>
            <w:tcBorders>
              <w:top w:val="nil"/>
              <w:left w:val="nil"/>
              <w:bottom w:val="single" w:sz="4" w:space="0" w:color="auto"/>
              <w:right w:val="single" w:sz="4" w:space="0" w:color="auto"/>
            </w:tcBorders>
            <w:shd w:val="clear" w:color="auto" w:fill="auto"/>
            <w:noWrap/>
            <w:vAlign w:val="bottom"/>
            <w:hideMark/>
          </w:tcPr>
          <w:p w14:paraId="09A4CCA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Y1.4</w:t>
            </w:r>
          </w:p>
        </w:tc>
        <w:tc>
          <w:tcPr>
            <w:tcW w:w="456" w:type="pct"/>
            <w:tcBorders>
              <w:top w:val="nil"/>
              <w:left w:val="nil"/>
              <w:bottom w:val="single" w:sz="4" w:space="0" w:color="auto"/>
              <w:right w:val="single" w:sz="4" w:space="0" w:color="auto"/>
            </w:tcBorders>
            <w:shd w:val="clear" w:color="auto" w:fill="auto"/>
            <w:noWrap/>
            <w:vAlign w:val="bottom"/>
            <w:hideMark/>
          </w:tcPr>
          <w:p w14:paraId="124C9D4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Y1.5</w:t>
            </w:r>
          </w:p>
        </w:tc>
        <w:tc>
          <w:tcPr>
            <w:tcW w:w="456" w:type="pct"/>
            <w:tcBorders>
              <w:top w:val="nil"/>
              <w:left w:val="nil"/>
              <w:bottom w:val="single" w:sz="4" w:space="0" w:color="auto"/>
              <w:right w:val="single" w:sz="4" w:space="0" w:color="auto"/>
            </w:tcBorders>
            <w:shd w:val="clear" w:color="auto" w:fill="auto"/>
            <w:noWrap/>
            <w:vAlign w:val="bottom"/>
            <w:hideMark/>
          </w:tcPr>
          <w:p w14:paraId="203B835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Y1.6</w:t>
            </w:r>
          </w:p>
        </w:tc>
        <w:tc>
          <w:tcPr>
            <w:tcW w:w="456" w:type="pct"/>
            <w:tcBorders>
              <w:top w:val="nil"/>
              <w:left w:val="nil"/>
              <w:bottom w:val="single" w:sz="4" w:space="0" w:color="auto"/>
              <w:right w:val="single" w:sz="4" w:space="0" w:color="auto"/>
            </w:tcBorders>
            <w:shd w:val="clear" w:color="auto" w:fill="auto"/>
            <w:noWrap/>
            <w:vAlign w:val="bottom"/>
            <w:hideMark/>
          </w:tcPr>
          <w:p w14:paraId="262B724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Y1.7</w:t>
            </w:r>
          </w:p>
        </w:tc>
        <w:tc>
          <w:tcPr>
            <w:tcW w:w="456" w:type="pct"/>
            <w:tcBorders>
              <w:top w:val="nil"/>
              <w:left w:val="nil"/>
              <w:bottom w:val="single" w:sz="4" w:space="0" w:color="auto"/>
              <w:right w:val="single" w:sz="4" w:space="0" w:color="auto"/>
            </w:tcBorders>
            <w:shd w:val="clear" w:color="auto" w:fill="auto"/>
            <w:noWrap/>
            <w:vAlign w:val="bottom"/>
            <w:hideMark/>
          </w:tcPr>
          <w:p w14:paraId="6BCD0D4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Y1.8</w:t>
            </w:r>
          </w:p>
        </w:tc>
        <w:tc>
          <w:tcPr>
            <w:tcW w:w="456" w:type="pct"/>
            <w:tcBorders>
              <w:top w:val="nil"/>
              <w:left w:val="nil"/>
              <w:bottom w:val="single" w:sz="4" w:space="0" w:color="auto"/>
              <w:right w:val="single" w:sz="4" w:space="0" w:color="auto"/>
            </w:tcBorders>
            <w:shd w:val="clear" w:color="auto" w:fill="auto"/>
            <w:noWrap/>
            <w:vAlign w:val="bottom"/>
            <w:hideMark/>
          </w:tcPr>
          <w:p w14:paraId="348328B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Y1.9</w:t>
            </w:r>
          </w:p>
        </w:tc>
        <w:tc>
          <w:tcPr>
            <w:tcW w:w="438" w:type="pct"/>
            <w:tcBorders>
              <w:top w:val="nil"/>
              <w:left w:val="nil"/>
              <w:bottom w:val="single" w:sz="4" w:space="0" w:color="auto"/>
              <w:right w:val="single" w:sz="4" w:space="0" w:color="auto"/>
            </w:tcBorders>
            <w:shd w:val="clear" w:color="auto" w:fill="auto"/>
            <w:noWrap/>
            <w:vAlign w:val="bottom"/>
            <w:hideMark/>
          </w:tcPr>
          <w:p w14:paraId="26BD0EA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T_Y</w:t>
            </w:r>
          </w:p>
        </w:tc>
      </w:tr>
      <w:tr w:rsidR="00716B90" w:rsidRPr="00716B90" w14:paraId="1B7544F7"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7C600F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21EEC8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764BBC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E83A43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B40C32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E8B86D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9C0872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A0D9A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6F162C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56691A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AEDAF9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44</w:t>
            </w:r>
          </w:p>
        </w:tc>
      </w:tr>
      <w:tr w:rsidR="00716B90" w:rsidRPr="00716B90" w14:paraId="11B78E5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CE371C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C91968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849410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D500D3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318043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B66C1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0132C9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AA3B4B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557B78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129807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032A38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6B5420BB"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9DB75F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3497BF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524A60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A01BCA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FAF0AF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94382D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DFF29E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0F84F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1070D8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69E8B4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5B51C73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33</w:t>
            </w:r>
          </w:p>
        </w:tc>
      </w:tr>
      <w:tr w:rsidR="00716B90" w:rsidRPr="00716B90" w14:paraId="7C1E343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578960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E205A3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A30E6D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11576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F7725F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8F7468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159507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A7060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43EC9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7D481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E7AE7D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33</w:t>
            </w:r>
          </w:p>
        </w:tc>
      </w:tr>
      <w:tr w:rsidR="00716B90" w:rsidRPr="00716B90" w14:paraId="6D8E665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DC5487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478EE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E67F06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7D9B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1B6A9F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A377C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53690E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96149E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45C087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9BE95C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F83C7A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4FB21C1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AFA202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w:t>
            </w:r>
          </w:p>
        </w:tc>
        <w:tc>
          <w:tcPr>
            <w:tcW w:w="456" w:type="pct"/>
            <w:tcBorders>
              <w:top w:val="nil"/>
              <w:left w:val="nil"/>
              <w:bottom w:val="single" w:sz="4" w:space="0" w:color="auto"/>
              <w:right w:val="single" w:sz="4" w:space="0" w:color="auto"/>
            </w:tcBorders>
            <w:shd w:val="clear" w:color="auto" w:fill="auto"/>
            <w:noWrap/>
            <w:vAlign w:val="bottom"/>
            <w:hideMark/>
          </w:tcPr>
          <w:p w14:paraId="38B069A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2D33F8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391F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38965B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90FE8E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267EF5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856BB3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25843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F1349C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4201875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6B07E9C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EEBEE5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w:t>
            </w:r>
          </w:p>
        </w:tc>
        <w:tc>
          <w:tcPr>
            <w:tcW w:w="456" w:type="pct"/>
            <w:tcBorders>
              <w:top w:val="nil"/>
              <w:left w:val="nil"/>
              <w:bottom w:val="single" w:sz="4" w:space="0" w:color="auto"/>
              <w:right w:val="single" w:sz="4" w:space="0" w:color="auto"/>
            </w:tcBorders>
            <w:shd w:val="clear" w:color="auto" w:fill="auto"/>
            <w:noWrap/>
            <w:vAlign w:val="bottom"/>
            <w:hideMark/>
          </w:tcPr>
          <w:p w14:paraId="3C22D5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F70BF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36DEF3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B7F6A5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21FAF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A9F7A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78F1A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804602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AEA642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D121DA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533C69C6"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99F6E8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w:t>
            </w:r>
          </w:p>
        </w:tc>
        <w:tc>
          <w:tcPr>
            <w:tcW w:w="456" w:type="pct"/>
            <w:tcBorders>
              <w:top w:val="nil"/>
              <w:left w:val="nil"/>
              <w:bottom w:val="single" w:sz="4" w:space="0" w:color="auto"/>
              <w:right w:val="single" w:sz="4" w:space="0" w:color="auto"/>
            </w:tcBorders>
            <w:shd w:val="clear" w:color="auto" w:fill="auto"/>
            <w:noWrap/>
            <w:vAlign w:val="bottom"/>
            <w:hideMark/>
          </w:tcPr>
          <w:p w14:paraId="6460DE2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33865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58A65F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9777D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8256B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E9F6E4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556BC1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B7A82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5EBED5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6FD01D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7FCB9C1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FB2B48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w:t>
            </w:r>
          </w:p>
        </w:tc>
        <w:tc>
          <w:tcPr>
            <w:tcW w:w="456" w:type="pct"/>
            <w:tcBorders>
              <w:top w:val="nil"/>
              <w:left w:val="nil"/>
              <w:bottom w:val="single" w:sz="4" w:space="0" w:color="auto"/>
              <w:right w:val="single" w:sz="4" w:space="0" w:color="auto"/>
            </w:tcBorders>
            <w:shd w:val="clear" w:color="auto" w:fill="auto"/>
            <w:noWrap/>
            <w:vAlign w:val="bottom"/>
            <w:hideMark/>
          </w:tcPr>
          <w:p w14:paraId="15C3C86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12ECD85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33433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4B45A8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3600B33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3E8599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3C0CA9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662814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A9584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38" w:type="pct"/>
            <w:tcBorders>
              <w:top w:val="nil"/>
              <w:left w:val="nil"/>
              <w:bottom w:val="single" w:sz="4" w:space="0" w:color="auto"/>
              <w:right w:val="single" w:sz="4" w:space="0" w:color="auto"/>
            </w:tcBorders>
            <w:shd w:val="clear" w:color="auto" w:fill="auto"/>
            <w:noWrap/>
            <w:vAlign w:val="bottom"/>
            <w:hideMark/>
          </w:tcPr>
          <w:p w14:paraId="450F877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14</w:t>
            </w:r>
          </w:p>
        </w:tc>
      </w:tr>
      <w:tr w:rsidR="00716B90" w:rsidRPr="00716B90" w14:paraId="1476EC7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12F23D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10</w:t>
            </w:r>
          </w:p>
        </w:tc>
        <w:tc>
          <w:tcPr>
            <w:tcW w:w="456" w:type="pct"/>
            <w:tcBorders>
              <w:top w:val="nil"/>
              <w:left w:val="nil"/>
              <w:bottom w:val="single" w:sz="4" w:space="0" w:color="auto"/>
              <w:right w:val="single" w:sz="4" w:space="0" w:color="auto"/>
            </w:tcBorders>
            <w:shd w:val="clear" w:color="auto" w:fill="auto"/>
            <w:noWrap/>
            <w:vAlign w:val="bottom"/>
            <w:hideMark/>
          </w:tcPr>
          <w:p w14:paraId="487F166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E8BF7D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AB0AFD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5629F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F959D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9D3F24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303679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4A9C9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0AD7F9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B04066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010C884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159A67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11</w:t>
            </w:r>
          </w:p>
        </w:tc>
        <w:tc>
          <w:tcPr>
            <w:tcW w:w="456" w:type="pct"/>
            <w:tcBorders>
              <w:top w:val="nil"/>
              <w:left w:val="nil"/>
              <w:bottom w:val="single" w:sz="4" w:space="0" w:color="auto"/>
              <w:right w:val="single" w:sz="4" w:space="0" w:color="auto"/>
            </w:tcBorders>
            <w:shd w:val="clear" w:color="auto" w:fill="auto"/>
            <w:noWrap/>
            <w:vAlign w:val="bottom"/>
            <w:hideMark/>
          </w:tcPr>
          <w:p w14:paraId="5753B69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18F86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A374EE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6DA6E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4C082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84E87D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7BECD6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DDAB10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9C60D6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DFCA9D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39AE318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8D3F5B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12</w:t>
            </w:r>
          </w:p>
        </w:tc>
        <w:tc>
          <w:tcPr>
            <w:tcW w:w="456" w:type="pct"/>
            <w:tcBorders>
              <w:top w:val="nil"/>
              <w:left w:val="nil"/>
              <w:bottom w:val="single" w:sz="4" w:space="0" w:color="auto"/>
              <w:right w:val="single" w:sz="4" w:space="0" w:color="auto"/>
            </w:tcBorders>
            <w:shd w:val="clear" w:color="auto" w:fill="auto"/>
            <w:noWrap/>
            <w:vAlign w:val="bottom"/>
            <w:hideMark/>
          </w:tcPr>
          <w:p w14:paraId="568627A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3AB08A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376EAB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41773C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2C178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36C7D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79D6A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D1749A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171B6A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427911D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30BE892A"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AAF12B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13</w:t>
            </w:r>
          </w:p>
        </w:tc>
        <w:tc>
          <w:tcPr>
            <w:tcW w:w="456" w:type="pct"/>
            <w:tcBorders>
              <w:top w:val="nil"/>
              <w:left w:val="nil"/>
              <w:bottom w:val="single" w:sz="4" w:space="0" w:color="auto"/>
              <w:right w:val="single" w:sz="4" w:space="0" w:color="auto"/>
            </w:tcBorders>
            <w:shd w:val="clear" w:color="auto" w:fill="auto"/>
            <w:noWrap/>
            <w:vAlign w:val="bottom"/>
            <w:hideMark/>
          </w:tcPr>
          <w:p w14:paraId="596E98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2DB72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7B2793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4E12AC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D3389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D2494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F5AD93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4CF5F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285DC4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746062E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34</w:t>
            </w:r>
          </w:p>
        </w:tc>
      </w:tr>
      <w:tr w:rsidR="00716B90" w:rsidRPr="00716B90" w14:paraId="7BE0DCC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8A0DCE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14</w:t>
            </w:r>
          </w:p>
        </w:tc>
        <w:tc>
          <w:tcPr>
            <w:tcW w:w="456" w:type="pct"/>
            <w:tcBorders>
              <w:top w:val="nil"/>
              <w:left w:val="nil"/>
              <w:bottom w:val="single" w:sz="4" w:space="0" w:color="auto"/>
              <w:right w:val="single" w:sz="4" w:space="0" w:color="auto"/>
            </w:tcBorders>
            <w:shd w:val="clear" w:color="auto" w:fill="auto"/>
            <w:noWrap/>
            <w:vAlign w:val="bottom"/>
            <w:hideMark/>
          </w:tcPr>
          <w:p w14:paraId="6E47A9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E3F02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259327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2F24B0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435748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1C369B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0BB0D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021C6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077B2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710C31D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35</w:t>
            </w:r>
          </w:p>
        </w:tc>
      </w:tr>
      <w:tr w:rsidR="00716B90" w:rsidRPr="00716B90" w14:paraId="081E5BC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C83CF6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15</w:t>
            </w:r>
          </w:p>
        </w:tc>
        <w:tc>
          <w:tcPr>
            <w:tcW w:w="456" w:type="pct"/>
            <w:tcBorders>
              <w:top w:val="nil"/>
              <w:left w:val="nil"/>
              <w:bottom w:val="single" w:sz="4" w:space="0" w:color="auto"/>
              <w:right w:val="single" w:sz="4" w:space="0" w:color="auto"/>
            </w:tcBorders>
            <w:shd w:val="clear" w:color="auto" w:fill="auto"/>
            <w:noWrap/>
            <w:vAlign w:val="bottom"/>
            <w:hideMark/>
          </w:tcPr>
          <w:p w14:paraId="67B7C8E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0A2375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A31785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6E19D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85E956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F969F7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0701BD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7E863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92D4E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A36EC9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30</w:t>
            </w:r>
          </w:p>
        </w:tc>
      </w:tr>
      <w:tr w:rsidR="00716B90" w:rsidRPr="00716B90" w14:paraId="51311D0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FB2D63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16</w:t>
            </w:r>
          </w:p>
        </w:tc>
        <w:tc>
          <w:tcPr>
            <w:tcW w:w="456" w:type="pct"/>
            <w:tcBorders>
              <w:top w:val="nil"/>
              <w:left w:val="nil"/>
              <w:bottom w:val="single" w:sz="4" w:space="0" w:color="auto"/>
              <w:right w:val="single" w:sz="4" w:space="0" w:color="auto"/>
            </w:tcBorders>
            <w:shd w:val="clear" w:color="auto" w:fill="auto"/>
            <w:noWrap/>
            <w:vAlign w:val="bottom"/>
            <w:hideMark/>
          </w:tcPr>
          <w:p w14:paraId="5AD1441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92EEC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83757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E30A32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AF0BC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074D6B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D5D6D1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2FD4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9F5C3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0469280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008098A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432C3B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17</w:t>
            </w:r>
          </w:p>
        </w:tc>
        <w:tc>
          <w:tcPr>
            <w:tcW w:w="456" w:type="pct"/>
            <w:tcBorders>
              <w:top w:val="nil"/>
              <w:left w:val="nil"/>
              <w:bottom w:val="single" w:sz="4" w:space="0" w:color="auto"/>
              <w:right w:val="single" w:sz="4" w:space="0" w:color="auto"/>
            </w:tcBorders>
            <w:shd w:val="clear" w:color="auto" w:fill="auto"/>
            <w:noWrap/>
            <w:vAlign w:val="bottom"/>
            <w:hideMark/>
          </w:tcPr>
          <w:p w14:paraId="0A8B5C9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1F6AB75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C0737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BFB495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23948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A8EE6F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173F079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6813FE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20D02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38" w:type="pct"/>
            <w:tcBorders>
              <w:top w:val="nil"/>
              <w:left w:val="nil"/>
              <w:bottom w:val="single" w:sz="4" w:space="0" w:color="auto"/>
              <w:right w:val="single" w:sz="4" w:space="0" w:color="auto"/>
            </w:tcBorders>
            <w:shd w:val="clear" w:color="auto" w:fill="auto"/>
            <w:noWrap/>
            <w:vAlign w:val="bottom"/>
            <w:hideMark/>
          </w:tcPr>
          <w:p w14:paraId="282076F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15</w:t>
            </w:r>
          </w:p>
        </w:tc>
      </w:tr>
      <w:tr w:rsidR="00716B90" w:rsidRPr="00716B90" w14:paraId="7678890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06D1DF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18</w:t>
            </w:r>
          </w:p>
        </w:tc>
        <w:tc>
          <w:tcPr>
            <w:tcW w:w="456" w:type="pct"/>
            <w:tcBorders>
              <w:top w:val="nil"/>
              <w:left w:val="nil"/>
              <w:bottom w:val="single" w:sz="4" w:space="0" w:color="auto"/>
              <w:right w:val="single" w:sz="4" w:space="0" w:color="auto"/>
            </w:tcBorders>
            <w:shd w:val="clear" w:color="auto" w:fill="auto"/>
            <w:noWrap/>
            <w:vAlign w:val="bottom"/>
            <w:hideMark/>
          </w:tcPr>
          <w:p w14:paraId="5523DB7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BA7026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114F12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B74520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87C20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CF98F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D099A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46B3D0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112241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FFF76A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2BB30CD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92E20D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19</w:t>
            </w:r>
          </w:p>
        </w:tc>
        <w:tc>
          <w:tcPr>
            <w:tcW w:w="456" w:type="pct"/>
            <w:tcBorders>
              <w:top w:val="nil"/>
              <w:left w:val="nil"/>
              <w:bottom w:val="single" w:sz="4" w:space="0" w:color="auto"/>
              <w:right w:val="single" w:sz="4" w:space="0" w:color="auto"/>
            </w:tcBorders>
            <w:shd w:val="clear" w:color="auto" w:fill="auto"/>
            <w:noWrap/>
            <w:vAlign w:val="bottom"/>
            <w:hideMark/>
          </w:tcPr>
          <w:p w14:paraId="49AE65A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27F263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22EAD9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69AD6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D3385A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C9A5B4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28ACEB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CD8D08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4C50F6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6EDCBD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21</w:t>
            </w:r>
          </w:p>
        </w:tc>
      </w:tr>
      <w:tr w:rsidR="00716B90" w:rsidRPr="00716B90" w14:paraId="4BF0F430"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F00845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20</w:t>
            </w:r>
          </w:p>
        </w:tc>
        <w:tc>
          <w:tcPr>
            <w:tcW w:w="456" w:type="pct"/>
            <w:tcBorders>
              <w:top w:val="nil"/>
              <w:left w:val="nil"/>
              <w:bottom w:val="single" w:sz="4" w:space="0" w:color="auto"/>
              <w:right w:val="single" w:sz="4" w:space="0" w:color="auto"/>
            </w:tcBorders>
            <w:shd w:val="clear" w:color="auto" w:fill="auto"/>
            <w:noWrap/>
            <w:vAlign w:val="bottom"/>
            <w:hideMark/>
          </w:tcPr>
          <w:p w14:paraId="21E227E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C2237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7AC1D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105FA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D6E7AF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26F3C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082287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C57568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D9FC8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75EACE1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3F87C7B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5D4B95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lastRenderedPageBreak/>
              <w:t>21</w:t>
            </w:r>
          </w:p>
        </w:tc>
        <w:tc>
          <w:tcPr>
            <w:tcW w:w="456" w:type="pct"/>
            <w:tcBorders>
              <w:top w:val="nil"/>
              <w:left w:val="nil"/>
              <w:bottom w:val="single" w:sz="4" w:space="0" w:color="auto"/>
              <w:right w:val="single" w:sz="4" w:space="0" w:color="auto"/>
            </w:tcBorders>
            <w:shd w:val="clear" w:color="auto" w:fill="auto"/>
            <w:noWrap/>
            <w:vAlign w:val="bottom"/>
            <w:hideMark/>
          </w:tcPr>
          <w:p w14:paraId="7CD6372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10E03F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1BB1B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21093F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109CD1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00DBB1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9CED24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E6673E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B78DA5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365D977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35</w:t>
            </w:r>
          </w:p>
        </w:tc>
      </w:tr>
      <w:tr w:rsidR="00716B90" w:rsidRPr="00716B90" w14:paraId="1E8F889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70535A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22</w:t>
            </w:r>
          </w:p>
        </w:tc>
        <w:tc>
          <w:tcPr>
            <w:tcW w:w="456" w:type="pct"/>
            <w:tcBorders>
              <w:top w:val="nil"/>
              <w:left w:val="nil"/>
              <w:bottom w:val="single" w:sz="4" w:space="0" w:color="auto"/>
              <w:right w:val="single" w:sz="4" w:space="0" w:color="auto"/>
            </w:tcBorders>
            <w:shd w:val="clear" w:color="auto" w:fill="auto"/>
            <w:noWrap/>
            <w:vAlign w:val="bottom"/>
            <w:hideMark/>
          </w:tcPr>
          <w:p w14:paraId="7DE9469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9474FF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FD3FA5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238CC2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7FDC6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DC7E6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8E8491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249E3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7A6E39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08757ED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34</w:t>
            </w:r>
          </w:p>
        </w:tc>
      </w:tr>
      <w:tr w:rsidR="00716B90" w:rsidRPr="00716B90" w14:paraId="7CC63164"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378198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23</w:t>
            </w:r>
          </w:p>
        </w:tc>
        <w:tc>
          <w:tcPr>
            <w:tcW w:w="456" w:type="pct"/>
            <w:tcBorders>
              <w:top w:val="nil"/>
              <w:left w:val="nil"/>
              <w:bottom w:val="single" w:sz="4" w:space="0" w:color="auto"/>
              <w:right w:val="single" w:sz="4" w:space="0" w:color="auto"/>
            </w:tcBorders>
            <w:shd w:val="clear" w:color="auto" w:fill="auto"/>
            <w:noWrap/>
            <w:vAlign w:val="bottom"/>
            <w:hideMark/>
          </w:tcPr>
          <w:p w14:paraId="3178B9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F77BC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F8B0D8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491D22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936DB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8883C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D8D27B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B399A6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E4619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0380BC5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5FB569A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A61B6B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24</w:t>
            </w:r>
          </w:p>
        </w:tc>
        <w:tc>
          <w:tcPr>
            <w:tcW w:w="456" w:type="pct"/>
            <w:tcBorders>
              <w:top w:val="nil"/>
              <w:left w:val="nil"/>
              <w:bottom w:val="single" w:sz="4" w:space="0" w:color="auto"/>
              <w:right w:val="single" w:sz="4" w:space="0" w:color="auto"/>
            </w:tcBorders>
            <w:shd w:val="clear" w:color="auto" w:fill="auto"/>
            <w:noWrap/>
            <w:vAlign w:val="bottom"/>
            <w:hideMark/>
          </w:tcPr>
          <w:p w14:paraId="71ABB88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3D35E1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ECDC8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79224D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C9CA2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006703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20CB07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BDAE36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752D15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F35D83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32</w:t>
            </w:r>
          </w:p>
        </w:tc>
      </w:tr>
      <w:tr w:rsidR="00716B90" w:rsidRPr="00716B90" w14:paraId="423A16EC"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DA2650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25</w:t>
            </w:r>
          </w:p>
        </w:tc>
        <w:tc>
          <w:tcPr>
            <w:tcW w:w="456" w:type="pct"/>
            <w:tcBorders>
              <w:top w:val="nil"/>
              <w:left w:val="nil"/>
              <w:bottom w:val="single" w:sz="4" w:space="0" w:color="auto"/>
              <w:right w:val="single" w:sz="4" w:space="0" w:color="auto"/>
            </w:tcBorders>
            <w:shd w:val="clear" w:color="auto" w:fill="auto"/>
            <w:noWrap/>
            <w:vAlign w:val="bottom"/>
            <w:hideMark/>
          </w:tcPr>
          <w:p w14:paraId="6A09F2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AB8D8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048D4D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51913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E0BB4C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222671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CD9DDD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D2108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40BCB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2994883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26</w:t>
            </w:r>
          </w:p>
        </w:tc>
      </w:tr>
      <w:tr w:rsidR="00716B90" w:rsidRPr="00716B90" w14:paraId="3B09CFCA"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98E220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26</w:t>
            </w:r>
          </w:p>
        </w:tc>
        <w:tc>
          <w:tcPr>
            <w:tcW w:w="456" w:type="pct"/>
            <w:tcBorders>
              <w:top w:val="nil"/>
              <w:left w:val="nil"/>
              <w:bottom w:val="single" w:sz="4" w:space="0" w:color="auto"/>
              <w:right w:val="single" w:sz="4" w:space="0" w:color="auto"/>
            </w:tcBorders>
            <w:shd w:val="clear" w:color="auto" w:fill="auto"/>
            <w:noWrap/>
            <w:vAlign w:val="bottom"/>
            <w:hideMark/>
          </w:tcPr>
          <w:p w14:paraId="6CBBDBD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DED2ED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F2A5A8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6E09D7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2062B6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1BB35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5F3F2B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AB40C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83D904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6CD4CEA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284D7497"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275457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27</w:t>
            </w:r>
          </w:p>
        </w:tc>
        <w:tc>
          <w:tcPr>
            <w:tcW w:w="456" w:type="pct"/>
            <w:tcBorders>
              <w:top w:val="nil"/>
              <w:left w:val="nil"/>
              <w:bottom w:val="single" w:sz="4" w:space="0" w:color="auto"/>
              <w:right w:val="single" w:sz="4" w:space="0" w:color="auto"/>
            </w:tcBorders>
            <w:shd w:val="clear" w:color="auto" w:fill="auto"/>
            <w:noWrap/>
            <w:vAlign w:val="bottom"/>
            <w:hideMark/>
          </w:tcPr>
          <w:p w14:paraId="67F77C5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C6ADF3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02333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E74D1C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2A17E1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86FF3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9E8F4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8F634E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858F9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859639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6E357DD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E7E803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28</w:t>
            </w:r>
          </w:p>
        </w:tc>
        <w:tc>
          <w:tcPr>
            <w:tcW w:w="456" w:type="pct"/>
            <w:tcBorders>
              <w:top w:val="nil"/>
              <w:left w:val="nil"/>
              <w:bottom w:val="single" w:sz="4" w:space="0" w:color="auto"/>
              <w:right w:val="single" w:sz="4" w:space="0" w:color="auto"/>
            </w:tcBorders>
            <w:shd w:val="clear" w:color="auto" w:fill="auto"/>
            <w:noWrap/>
            <w:vAlign w:val="bottom"/>
            <w:hideMark/>
          </w:tcPr>
          <w:p w14:paraId="1608F8F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7144372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103E28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D1714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98A18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31E412A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5AC84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664420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F45AF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4F57968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23</w:t>
            </w:r>
          </w:p>
        </w:tc>
      </w:tr>
      <w:tr w:rsidR="00716B90" w:rsidRPr="00716B90" w14:paraId="0F70EB6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52AB7E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29</w:t>
            </w:r>
          </w:p>
        </w:tc>
        <w:tc>
          <w:tcPr>
            <w:tcW w:w="456" w:type="pct"/>
            <w:tcBorders>
              <w:top w:val="nil"/>
              <w:left w:val="nil"/>
              <w:bottom w:val="single" w:sz="4" w:space="0" w:color="auto"/>
              <w:right w:val="single" w:sz="4" w:space="0" w:color="auto"/>
            </w:tcBorders>
            <w:shd w:val="clear" w:color="auto" w:fill="auto"/>
            <w:noWrap/>
            <w:vAlign w:val="bottom"/>
            <w:hideMark/>
          </w:tcPr>
          <w:p w14:paraId="22DD84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7354C4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2BB55E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7DBFF5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DDEDCA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9C3FA2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E5FFA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0C00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E7695A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656EA8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5874627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A02BF0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30</w:t>
            </w:r>
          </w:p>
        </w:tc>
        <w:tc>
          <w:tcPr>
            <w:tcW w:w="456" w:type="pct"/>
            <w:tcBorders>
              <w:top w:val="nil"/>
              <w:left w:val="nil"/>
              <w:bottom w:val="single" w:sz="4" w:space="0" w:color="auto"/>
              <w:right w:val="single" w:sz="4" w:space="0" w:color="auto"/>
            </w:tcBorders>
            <w:shd w:val="clear" w:color="auto" w:fill="auto"/>
            <w:noWrap/>
            <w:vAlign w:val="bottom"/>
            <w:hideMark/>
          </w:tcPr>
          <w:p w14:paraId="5666703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2ECBD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F20AD8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3AEB8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0F3EA8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87A4D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6F1D6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6AFA5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B6AE5D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F0185B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1D4F9394"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3F1B7D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31</w:t>
            </w:r>
          </w:p>
        </w:tc>
        <w:tc>
          <w:tcPr>
            <w:tcW w:w="456" w:type="pct"/>
            <w:tcBorders>
              <w:top w:val="nil"/>
              <w:left w:val="nil"/>
              <w:bottom w:val="single" w:sz="4" w:space="0" w:color="auto"/>
              <w:right w:val="single" w:sz="4" w:space="0" w:color="auto"/>
            </w:tcBorders>
            <w:shd w:val="clear" w:color="auto" w:fill="auto"/>
            <w:noWrap/>
            <w:vAlign w:val="bottom"/>
            <w:hideMark/>
          </w:tcPr>
          <w:p w14:paraId="6B2743D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C6295E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D1D90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22CAB2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6AEBBE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86A6FD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652934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8E8A3E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FE45C4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16B4488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34</w:t>
            </w:r>
          </w:p>
        </w:tc>
      </w:tr>
      <w:tr w:rsidR="00716B90" w:rsidRPr="00716B90" w14:paraId="4E2F198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0DD462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32</w:t>
            </w:r>
          </w:p>
        </w:tc>
        <w:tc>
          <w:tcPr>
            <w:tcW w:w="456" w:type="pct"/>
            <w:tcBorders>
              <w:top w:val="nil"/>
              <w:left w:val="nil"/>
              <w:bottom w:val="single" w:sz="4" w:space="0" w:color="auto"/>
              <w:right w:val="single" w:sz="4" w:space="0" w:color="auto"/>
            </w:tcBorders>
            <w:shd w:val="clear" w:color="auto" w:fill="auto"/>
            <w:noWrap/>
            <w:vAlign w:val="bottom"/>
            <w:hideMark/>
          </w:tcPr>
          <w:p w14:paraId="13D8C7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E7676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1B14F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A35ACF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83A0D0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61271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CAB52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38E61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82F0DA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402B0A1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34</w:t>
            </w:r>
          </w:p>
        </w:tc>
      </w:tr>
      <w:tr w:rsidR="00716B90" w:rsidRPr="00716B90" w14:paraId="126614BA"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FF23B1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33</w:t>
            </w:r>
          </w:p>
        </w:tc>
        <w:tc>
          <w:tcPr>
            <w:tcW w:w="456" w:type="pct"/>
            <w:tcBorders>
              <w:top w:val="nil"/>
              <w:left w:val="nil"/>
              <w:bottom w:val="single" w:sz="4" w:space="0" w:color="auto"/>
              <w:right w:val="single" w:sz="4" w:space="0" w:color="auto"/>
            </w:tcBorders>
            <w:shd w:val="clear" w:color="auto" w:fill="auto"/>
            <w:noWrap/>
            <w:vAlign w:val="bottom"/>
            <w:hideMark/>
          </w:tcPr>
          <w:p w14:paraId="0AD190F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4B207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CE406A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2E0AB1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011149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A506A6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A0FDB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D779D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0F17FB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2BBD25F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0C61C29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135EC8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34</w:t>
            </w:r>
          </w:p>
        </w:tc>
        <w:tc>
          <w:tcPr>
            <w:tcW w:w="456" w:type="pct"/>
            <w:tcBorders>
              <w:top w:val="nil"/>
              <w:left w:val="nil"/>
              <w:bottom w:val="single" w:sz="4" w:space="0" w:color="auto"/>
              <w:right w:val="single" w:sz="4" w:space="0" w:color="auto"/>
            </w:tcBorders>
            <w:shd w:val="clear" w:color="auto" w:fill="auto"/>
            <w:noWrap/>
            <w:vAlign w:val="bottom"/>
            <w:hideMark/>
          </w:tcPr>
          <w:p w14:paraId="3CC0B3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7C2F7F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DB098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AE6904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A3A2D7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4EF0C1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1B0A5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0BF83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E155E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34E6915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671F6EA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D73FA5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35</w:t>
            </w:r>
          </w:p>
        </w:tc>
        <w:tc>
          <w:tcPr>
            <w:tcW w:w="456" w:type="pct"/>
            <w:tcBorders>
              <w:top w:val="nil"/>
              <w:left w:val="nil"/>
              <w:bottom w:val="single" w:sz="4" w:space="0" w:color="auto"/>
              <w:right w:val="single" w:sz="4" w:space="0" w:color="auto"/>
            </w:tcBorders>
            <w:shd w:val="clear" w:color="auto" w:fill="auto"/>
            <w:noWrap/>
            <w:vAlign w:val="bottom"/>
            <w:hideMark/>
          </w:tcPr>
          <w:p w14:paraId="0557DEB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70880D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C4317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4DB768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25FDB1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264A92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AB9B53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16A42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4794C3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5C6D45E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4618992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BE5F92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c>
          <w:tcPr>
            <w:tcW w:w="456" w:type="pct"/>
            <w:tcBorders>
              <w:top w:val="nil"/>
              <w:left w:val="nil"/>
              <w:bottom w:val="single" w:sz="4" w:space="0" w:color="auto"/>
              <w:right w:val="single" w:sz="4" w:space="0" w:color="auto"/>
            </w:tcBorders>
            <w:shd w:val="clear" w:color="auto" w:fill="auto"/>
            <w:noWrap/>
            <w:vAlign w:val="bottom"/>
            <w:hideMark/>
          </w:tcPr>
          <w:p w14:paraId="0094353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0CB70D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27B43E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8D520A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35199A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C807B5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80903D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1CE40D6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3E386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38" w:type="pct"/>
            <w:tcBorders>
              <w:top w:val="nil"/>
              <w:left w:val="nil"/>
              <w:bottom w:val="single" w:sz="4" w:space="0" w:color="auto"/>
              <w:right w:val="single" w:sz="4" w:space="0" w:color="auto"/>
            </w:tcBorders>
            <w:shd w:val="clear" w:color="auto" w:fill="auto"/>
            <w:noWrap/>
            <w:vAlign w:val="bottom"/>
            <w:hideMark/>
          </w:tcPr>
          <w:p w14:paraId="7ABD2A9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20</w:t>
            </w:r>
          </w:p>
        </w:tc>
      </w:tr>
      <w:tr w:rsidR="00716B90" w:rsidRPr="00716B90" w14:paraId="6B6D120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8B78DE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c>
          <w:tcPr>
            <w:tcW w:w="456" w:type="pct"/>
            <w:tcBorders>
              <w:top w:val="nil"/>
              <w:left w:val="nil"/>
              <w:bottom w:val="single" w:sz="4" w:space="0" w:color="auto"/>
              <w:right w:val="single" w:sz="4" w:space="0" w:color="auto"/>
            </w:tcBorders>
            <w:shd w:val="clear" w:color="auto" w:fill="auto"/>
            <w:noWrap/>
            <w:vAlign w:val="bottom"/>
            <w:hideMark/>
          </w:tcPr>
          <w:p w14:paraId="74CCE8D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40D198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9859E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0BCFBD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D16E8B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2EA540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2A6561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24106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39C557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F870F9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5288FCF7"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258928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c>
          <w:tcPr>
            <w:tcW w:w="456" w:type="pct"/>
            <w:tcBorders>
              <w:top w:val="nil"/>
              <w:left w:val="nil"/>
              <w:bottom w:val="single" w:sz="4" w:space="0" w:color="auto"/>
              <w:right w:val="single" w:sz="4" w:space="0" w:color="auto"/>
            </w:tcBorders>
            <w:shd w:val="clear" w:color="auto" w:fill="auto"/>
            <w:noWrap/>
            <w:vAlign w:val="bottom"/>
            <w:hideMark/>
          </w:tcPr>
          <w:p w14:paraId="2AF9D0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CBB1D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16028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10E118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3C2C88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2929E4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CF0A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AD08C8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AC246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FFE86E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257B7B9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C5D756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c>
          <w:tcPr>
            <w:tcW w:w="456" w:type="pct"/>
            <w:tcBorders>
              <w:top w:val="nil"/>
              <w:left w:val="nil"/>
              <w:bottom w:val="single" w:sz="4" w:space="0" w:color="auto"/>
              <w:right w:val="single" w:sz="4" w:space="0" w:color="auto"/>
            </w:tcBorders>
            <w:shd w:val="clear" w:color="auto" w:fill="auto"/>
            <w:noWrap/>
            <w:vAlign w:val="bottom"/>
            <w:hideMark/>
          </w:tcPr>
          <w:p w14:paraId="586E034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F8095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2E9DB7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096293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B7346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E618F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FDA9E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0F52D4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8D7C4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388A1CB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3B68DCD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D40CF5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c>
          <w:tcPr>
            <w:tcW w:w="456" w:type="pct"/>
            <w:tcBorders>
              <w:top w:val="nil"/>
              <w:left w:val="nil"/>
              <w:bottom w:val="single" w:sz="4" w:space="0" w:color="auto"/>
              <w:right w:val="single" w:sz="4" w:space="0" w:color="auto"/>
            </w:tcBorders>
            <w:shd w:val="clear" w:color="auto" w:fill="auto"/>
            <w:noWrap/>
            <w:vAlign w:val="bottom"/>
            <w:hideMark/>
          </w:tcPr>
          <w:p w14:paraId="0A5EBF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FDDDB7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D3A478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FD7602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490D55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356542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1E6863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3B82BE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77EA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27847D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3939C6C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0EE21B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c>
          <w:tcPr>
            <w:tcW w:w="456" w:type="pct"/>
            <w:tcBorders>
              <w:top w:val="nil"/>
              <w:left w:val="nil"/>
              <w:bottom w:val="single" w:sz="4" w:space="0" w:color="auto"/>
              <w:right w:val="single" w:sz="4" w:space="0" w:color="auto"/>
            </w:tcBorders>
            <w:shd w:val="clear" w:color="auto" w:fill="auto"/>
            <w:noWrap/>
            <w:vAlign w:val="bottom"/>
            <w:hideMark/>
          </w:tcPr>
          <w:p w14:paraId="0A9046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C004C1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27536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5C7F6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33A7BB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5A94E5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2F02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58C1A5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ADC471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7FA0070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35</w:t>
            </w:r>
          </w:p>
        </w:tc>
      </w:tr>
      <w:tr w:rsidR="00716B90" w:rsidRPr="00716B90" w14:paraId="592E5836"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88B54E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c>
          <w:tcPr>
            <w:tcW w:w="456" w:type="pct"/>
            <w:tcBorders>
              <w:top w:val="nil"/>
              <w:left w:val="nil"/>
              <w:bottom w:val="single" w:sz="4" w:space="0" w:color="auto"/>
              <w:right w:val="single" w:sz="4" w:space="0" w:color="auto"/>
            </w:tcBorders>
            <w:shd w:val="clear" w:color="auto" w:fill="auto"/>
            <w:noWrap/>
            <w:vAlign w:val="bottom"/>
            <w:hideMark/>
          </w:tcPr>
          <w:p w14:paraId="1444D38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F7378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BEC12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A944D4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665C16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8B9B5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7731AF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5DDC72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82CF13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F2E959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5BED257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1FB07F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c>
          <w:tcPr>
            <w:tcW w:w="456" w:type="pct"/>
            <w:tcBorders>
              <w:top w:val="nil"/>
              <w:left w:val="nil"/>
              <w:bottom w:val="single" w:sz="4" w:space="0" w:color="auto"/>
              <w:right w:val="single" w:sz="4" w:space="0" w:color="auto"/>
            </w:tcBorders>
            <w:shd w:val="clear" w:color="auto" w:fill="auto"/>
            <w:noWrap/>
            <w:vAlign w:val="bottom"/>
            <w:hideMark/>
          </w:tcPr>
          <w:p w14:paraId="766CEA8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B6E943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C39B56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CF1616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332616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ECF235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B8C0E5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70FB10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006DF5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62B1D96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219AED36"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3C4490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44</w:t>
            </w:r>
          </w:p>
        </w:tc>
        <w:tc>
          <w:tcPr>
            <w:tcW w:w="456" w:type="pct"/>
            <w:tcBorders>
              <w:top w:val="nil"/>
              <w:left w:val="nil"/>
              <w:bottom w:val="single" w:sz="4" w:space="0" w:color="auto"/>
              <w:right w:val="single" w:sz="4" w:space="0" w:color="auto"/>
            </w:tcBorders>
            <w:shd w:val="clear" w:color="auto" w:fill="auto"/>
            <w:noWrap/>
            <w:vAlign w:val="bottom"/>
            <w:hideMark/>
          </w:tcPr>
          <w:p w14:paraId="0C31C3B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C2D41B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F3E7F8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3BAEBE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9DA7BC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0DCAD80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9CD9B5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FCD57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3B2506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0AC423B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16</w:t>
            </w:r>
          </w:p>
        </w:tc>
      </w:tr>
      <w:tr w:rsidR="00716B90" w:rsidRPr="00716B90" w14:paraId="44C7BF2A"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F8B004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45</w:t>
            </w:r>
          </w:p>
        </w:tc>
        <w:tc>
          <w:tcPr>
            <w:tcW w:w="456" w:type="pct"/>
            <w:tcBorders>
              <w:top w:val="nil"/>
              <w:left w:val="nil"/>
              <w:bottom w:val="single" w:sz="4" w:space="0" w:color="auto"/>
              <w:right w:val="single" w:sz="4" w:space="0" w:color="auto"/>
            </w:tcBorders>
            <w:shd w:val="clear" w:color="auto" w:fill="auto"/>
            <w:noWrap/>
            <w:vAlign w:val="bottom"/>
            <w:hideMark/>
          </w:tcPr>
          <w:p w14:paraId="22960DC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19AE29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DF43C4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7DBA810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6F5040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0A908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FC4064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7E31AF2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319517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0D565A0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14</w:t>
            </w:r>
          </w:p>
        </w:tc>
      </w:tr>
      <w:tr w:rsidR="00716B90" w:rsidRPr="00716B90" w14:paraId="435F9E0B"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DFD903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46</w:t>
            </w:r>
          </w:p>
        </w:tc>
        <w:tc>
          <w:tcPr>
            <w:tcW w:w="456" w:type="pct"/>
            <w:tcBorders>
              <w:top w:val="nil"/>
              <w:left w:val="nil"/>
              <w:bottom w:val="single" w:sz="4" w:space="0" w:color="auto"/>
              <w:right w:val="single" w:sz="4" w:space="0" w:color="auto"/>
            </w:tcBorders>
            <w:shd w:val="clear" w:color="auto" w:fill="auto"/>
            <w:noWrap/>
            <w:vAlign w:val="bottom"/>
            <w:hideMark/>
          </w:tcPr>
          <w:p w14:paraId="43916A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CBA89B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B4141F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718D55F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6278A0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5E7B38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64DEC1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0C13A1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FDE84A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3693137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14</w:t>
            </w:r>
          </w:p>
        </w:tc>
      </w:tr>
      <w:tr w:rsidR="00716B90" w:rsidRPr="00716B90" w14:paraId="6FA8FA7C"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63EDA9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47</w:t>
            </w:r>
          </w:p>
        </w:tc>
        <w:tc>
          <w:tcPr>
            <w:tcW w:w="456" w:type="pct"/>
            <w:tcBorders>
              <w:top w:val="nil"/>
              <w:left w:val="nil"/>
              <w:bottom w:val="single" w:sz="4" w:space="0" w:color="auto"/>
              <w:right w:val="single" w:sz="4" w:space="0" w:color="auto"/>
            </w:tcBorders>
            <w:shd w:val="clear" w:color="auto" w:fill="auto"/>
            <w:noWrap/>
            <w:vAlign w:val="bottom"/>
            <w:hideMark/>
          </w:tcPr>
          <w:p w14:paraId="7454E7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84DF44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1A1EA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BABBB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631F9E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64D7D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5C3E7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78454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AAED1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1FB7F7C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30</w:t>
            </w:r>
          </w:p>
        </w:tc>
      </w:tr>
      <w:tr w:rsidR="00716B90" w:rsidRPr="00716B90" w14:paraId="11D6809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09E508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48</w:t>
            </w:r>
          </w:p>
        </w:tc>
        <w:tc>
          <w:tcPr>
            <w:tcW w:w="456" w:type="pct"/>
            <w:tcBorders>
              <w:top w:val="nil"/>
              <w:left w:val="nil"/>
              <w:bottom w:val="single" w:sz="4" w:space="0" w:color="auto"/>
              <w:right w:val="single" w:sz="4" w:space="0" w:color="auto"/>
            </w:tcBorders>
            <w:shd w:val="clear" w:color="auto" w:fill="auto"/>
            <w:noWrap/>
            <w:vAlign w:val="bottom"/>
            <w:hideMark/>
          </w:tcPr>
          <w:p w14:paraId="1484DB1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7D6894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C5C526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CD2712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04B5A9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5DFAEB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13DB9F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813B6F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75DBAE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1D70B3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73112C0B"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D11115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49</w:t>
            </w:r>
          </w:p>
        </w:tc>
        <w:tc>
          <w:tcPr>
            <w:tcW w:w="456" w:type="pct"/>
            <w:tcBorders>
              <w:top w:val="nil"/>
              <w:left w:val="nil"/>
              <w:bottom w:val="single" w:sz="4" w:space="0" w:color="auto"/>
              <w:right w:val="single" w:sz="4" w:space="0" w:color="auto"/>
            </w:tcBorders>
            <w:shd w:val="clear" w:color="auto" w:fill="auto"/>
            <w:noWrap/>
            <w:vAlign w:val="bottom"/>
            <w:hideMark/>
          </w:tcPr>
          <w:p w14:paraId="42D38F6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9301C1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5B233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305CBF3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1200D0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5A1796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EBC0C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F25989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005BE05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5FB9B99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13</w:t>
            </w:r>
          </w:p>
        </w:tc>
      </w:tr>
      <w:tr w:rsidR="00716B90" w:rsidRPr="00716B90" w14:paraId="7404B3D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4D3A2F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lastRenderedPageBreak/>
              <w:t>50</w:t>
            </w:r>
          </w:p>
        </w:tc>
        <w:tc>
          <w:tcPr>
            <w:tcW w:w="456" w:type="pct"/>
            <w:tcBorders>
              <w:top w:val="nil"/>
              <w:left w:val="nil"/>
              <w:bottom w:val="single" w:sz="4" w:space="0" w:color="auto"/>
              <w:right w:val="single" w:sz="4" w:space="0" w:color="auto"/>
            </w:tcBorders>
            <w:shd w:val="clear" w:color="auto" w:fill="auto"/>
            <w:noWrap/>
            <w:vAlign w:val="bottom"/>
            <w:hideMark/>
          </w:tcPr>
          <w:p w14:paraId="761F0E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08E90C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854AA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31C42F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E42C0B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1E93B4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B92EB5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E5AD0A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D02858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74C9927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28</w:t>
            </w:r>
          </w:p>
        </w:tc>
      </w:tr>
      <w:tr w:rsidR="00716B90" w:rsidRPr="00716B90" w14:paraId="3C5105B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373825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51</w:t>
            </w:r>
          </w:p>
        </w:tc>
        <w:tc>
          <w:tcPr>
            <w:tcW w:w="456" w:type="pct"/>
            <w:tcBorders>
              <w:top w:val="nil"/>
              <w:left w:val="nil"/>
              <w:bottom w:val="single" w:sz="4" w:space="0" w:color="auto"/>
              <w:right w:val="single" w:sz="4" w:space="0" w:color="auto"/>
            </w:tcBorders>
            <w:shd w:val="clear" w:color="auto" w:fill="auto"/>
            <w:noWrap/>
            <w:vAlign w:val="bottom"/>
            <w:hideMark/>
          </w:tcPr>
          <w:p w14:paraId="315C119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341C44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B805A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61DC8A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7FA89AA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2427BB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B9032F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5FFABE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C73D2E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326DE0A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29</w:t>
            </w:r>
          </w:p>
        </w:tc>
      </w:tr>
      <w:tr w:rsidR="00716B90" w:rsidRPr="00716B90" w14:paraId="387B9FC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B55388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52</w:t>
            </w:r>
          </w:p>
        </w:tc>
        <w:tc>
          <w:tcPr>
            <w:tcW w:w="456" w:type="pct"/>
            <w:tcBorders>
              <w:top w:val="nil"/>
              <w:left w:val="nil"/>
              <w:bottom w:val="single" w:sz="4" w:space="0" w:color="auto"/>
              <w:right w:val="single" w:sz="4" w:space="0" w:color="auto"/>
            </w:tcBorders>
            <w:shd w:val="clear" w:color="auto" w:fill="auto"/>
            <w:noWrap/>
            <w:vAlign w:val="bottom"/>
            <w:hideMark/>
          </w:tcPr>
          <w:p w14:paraId="5F65DD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1E2A3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EB38A0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8C307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CF48B7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C9773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93DA2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C7F47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9E43E5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437B73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2AE5C3E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9AC777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53</w:t>
            </w:r>
          </w:p>
        </w:tc>
        <w:tc>
          <w:tcPr>
            <w:tcW w:w="456" w:type="pct"/>
            <w:tcBorders>
              <w:top w:val="nil"/>
              <w:left w:val="nil"/>
              <w:bottom w:val="single" w:sz="4" w:space="0" w:color="auto"/>
              <w:right w:val="single" w:sz="4" w:space="0" w:color="auto"/>
            </w:tcBorders>
            <w:shd w:val="clear" w:color="auto" w:fill="auto"/>
            <w:noWrap/>
            <w:vAlign w:val="bottom"/>
            <w:hideMark/>
          </w:tcPr>
          <w:p w14:paraId="687108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35DD80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23468F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FACAE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EBB59E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4749B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87C953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E765F2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E2CA5F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31E7F66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7EC0344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B99955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54</w:t>
            </w:r>
          </w:p>
        </w:tc>
        <w:tc>
          <w:tcPr>
            <w:tcW w:w="456" w:type="pct"/>
            <w:tcBorders>
              <w:top w:val="nil"/>
              <w:left w:val="nil"/>
              <w:bottom w:val="single" w:sz="4" w:space="0" w:color="auto"/>
              <w:right w:val="single" w:sz="4" w:space="0" w:color="auto"/>
            </w:tcBorders>
            <w:shd w:val="clear" w:color="auto" w:fill="auto"/>
            <w:noWrap/>
            <w:vAlign w:val="bottom"/>
            <w:hideMark/>
          </w:tcPr>
          <w:p w14:paraId="5E0300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430423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A68746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44626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246887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6EE6AB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37FCEE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93091F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75D613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468423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50BF483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EA1956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55</w:t>
            </w:r>
          </w:p>
        </w:tc>
        <w:tc>
          <w:tcPr>
            <w:tcW w:w="456" w:type="pct"/>
            <w:tcBorders>
              <w:top w:val="nil"/>
              <w:left w:val="nil"/>
              <w:bottom w:val="single" w:sz="4" w:space="0" w:color="auto"/>
              <w:right w:val="single" w:sz="4" w:space="0" w:color="auto"/>
            </w:tcBorders>
            <w:shd w:val="clear" w:color="auto" w:fill="auto"/>
            <w:noWrap/>
            <w:vAlign w:val="bottom"/>
            <w:hideMark/>
          </w:tcPr>
          <w:p w14:paraId="07EC76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57D1C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BCE14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C052A4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33B48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A20EA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B19654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84E2BC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9F16D5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DFCA7D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5DF360B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541EB1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56</w:t>
            </w:r>
          </w:p>
        </w:tc>
        <w:tc>
          <w:tcPr>
            <w:tcW w:w="456" w:type="pct"/>
            <w:tcBorders>
              <w:top w:val="nil"/>
              <w:left w:val="nil"/>
              <w:bottom w:val="single" w:sz="4" w:space="0" w:color="auto"/>
              <w:right w:val="single" w:sz="4" w:space="0" w:color="auto"/>
            </w:tcBorders>
            <w:shd w:val="clear" w:color="auto" w:fill="auto"/>
            <w:noWrap/>
            <w:vAlign w:val="bottom"/>
            <w:hideMark/>
          </w:tcPr>
          <w:p w14:paraId="5CE41F3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68EE06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244356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DC068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981AB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0E92F5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6D03F9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6E24DA2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6D1D0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0A39941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22</w:t>
            </w:r>
          </w:p>
        </w:tc>
      </w:tr>
      <w:tr w:rsidR="00716B90" w:rsidRPr="00716B90" w14:paraId="44683DC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CD334C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57</w:t>
            </w:r>
          </w:p>
        </w:tc>
        <w:tc>
          <w:tcPr>
            <w:tcW w:w="456" w:type="pct"/>
            <w:tcBorders>
              <w:top w:val="nil"/>
              <w:left w:val="nil"/>
              <w:bottom w:val="single" w:sz="4" w:space="0" w:color="auto"/>
              <w:right w:val="single" w:sz="4" w:space="0" w:color="auto"/>
            </w:tcBorders>
            <w:shd w:val="clear" w:color="auto" w:fill="auto"/>
            <w:noWrap/>
            <w:vAlign w:val="bottom"/>
            <w:hideMark/>
          </w:tcPr>
          <w:p w14:paraId="2D9DD69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3E66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3F107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0AD9F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FD523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EB313D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0D1C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D0F700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44990D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154648E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0F1D4B6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E16F66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58</w:t>
            </w:r>
          </w:p>
        </w:tc>
        <w:tc>
          <w:tcPr>
            <w:tcW w:w="456" w:type="pct"/>
            <w:tcBorders>
              <w:top w:val="nil"/>
              <w:left w:val="nil"/>
              <w:bottom w:val="single" w:sz="4" w:space="0" w:color="auto"/>
              <w:right w:val="single" w:sz="4" w:space="0" w:color="auto"/>
            </w:tcBorders>
            <w:shd w:val="clear" w:color="auto" w:fill="auto"/>
            <w:noWrap/>
            <w:vAlign w:val="bottom"/>
            <w:hideMark/>
          </w:tcPr>
          <w:p w14:paraId="01F7919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199A6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E88CF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717B70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78760A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F93686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518A4F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D7E3D8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F0B1F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58CB6CE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325A978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1E1BF4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59</w:t>
            </w:r>
          </w:p>
        </w:tc>
        <w:tc>
          <w:tcPr>
            <w:tcW w:w="456" w:type="pct"/>
            <w:tcBorders>
              <w:top w:val="nil"/>
              <w:left w:val="nil"/>
              <w:bottom w:val="single" w:sz="4" w:space="0" w:color="auto"/>
              <w:right w:val="single" w:sz="4" w:space="0" w:color="auto"/>
            </w:tcBorders>
            <w:shd w:val="clear" w:color="auto" w:fill="auto"/>
            <w:noWrap/>
            <w:vAlign w:val="bottom"/>
            <w:hideMark/>
          </w:tcPr>
          <w:p w14:paraId="7C74B87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4D6E3F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2F335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74AA6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75EE08E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7D928A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0F8EC6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892EB1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7509A2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A36C61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33</w:t>
            </w:r>
          </w:p>
        </w:tc>
      </w:tr>
      <w:tr w:rsidR="00716B90" w:rsidRPr="00716B90" w14:paraId="4677F130"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87500B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60</w:t>
            </w:r>
          </w:p>
        </w:tc>
        <w:tc>
          <w:tcPr>
            <w:tcW w:w="456" w:type="pct"/>
            <w:tcBorders>
              <w:top w:val="nil"/>
              <w:left w:val="nil"/>
              <w:bottom w:val="single" w:sz="4" w:space="0" w:color="auto"/>
              <w:right w:val="single" w:sz="4" w:space="0" w:color="auto"/>
            </w:tcBorders>
            <w:shd w:val="clear" w:color="auto" w:fill="auto"/>
            <w:noWrap/>
            <w:vAlign w:val="bottom"/>
            <w:hideMark/>
          </w:tcPr>
          <w:p w14:paraId="1BA88B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C0BCB3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B802D4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F5632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8E4979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49807B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6C05F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62DA7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07DD4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36611BE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35</w:t>
            </w:r>
          </w:p>
        </w:tc>
      </w:tr>
      <w:tr w:rsidR="00716B90" w:rsidRPr="00716B90" w14:paraId="2A62FCF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26CA5D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61</w:t>
            </w:r>
          </w:p>
        </w:tc>
        <w:tc>
          <w:tcPr>
            <w:tcW w:w="456" w:type="pct"/>
            <w:tcBorders>
              <w:top w:val="nil"/>
              <w:left w:val="nil"/>
              <w:bottom w:val="single" w:sz="4" w:space="0" w:color="auto"/>
              <w:right w:val="single" w:sz="4" w:space="0" w:color="auto"/>
            </w:tcBorders>
            <w:shd w:val="clear" w:color="auto" w:fill="auto"/>
            <w:noWrap/>
            <w:vAlign w:val="bottom"/>
            <w:hideMark/>
          </w:tcPr>
          <w:p w14:paraId="1D22F60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14665D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4BD78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3CBEF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1B95D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F3AA16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74E1D9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AD226C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B25D8C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55FB727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26</w:t>
            </w:r>
          </w:p>
        </w:tc>
      </w:tr>
      <w:tr w:rsidR="00716B90" w:rsidRPr="00716B90" w14:paraId="25A038D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28FA9B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62</w:t>
            </w:r>
          </w:p>
        </w:tc>
        <w:tc>
          <w:tcPr>
            <w:tcW w:w="456" w:type="pct"/>
            <w:tcBorders>
              <w:top w:val="nil"/>
              <w:left w:val="nil"/>
              <w:bottom w:val="single" w:sz="4" w:space="0" w:color="auto"/>
              <w:right w:val="single" w:sz="4" w:space="0" w:color="auto"/>
            </w:tcBorders>
            <w:shd w:val="clear" w:color="auto" w:fill="auto"/>
            <w:noWrap/>
            <w:vAlign w:val="bottom"/>
            <w:hideMark/>
          </w:tcPr>
          <w:p w14:paraId="4C6E69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2BF4C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FF6890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FF360C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6D3A1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FD77BD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8B7DA4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03E8FF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B25E85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84E79B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00F77D97"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EB1AEB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63</w:t>
            </w:r>
          </w:p>
        </w:tc>
        <w:tc>
          <w:tcPr>
            <w:tcW w:w="456" w:type="pct"/>
            <w:tcBorders>
              <w:top w:val="nil"/>
              <w:left w:val="nil"/>
              <w:bottom w:val="single" w:sz="4" w:space="0" w:color="auto"/>
              <w:right w:val="single" w:sz="4" w:space="0" w:color="auto"/>
            </w:tcBorders>
            <w:shd w:val="clear" w:color="auto" w:fill="auto"/>
            <w:noWrap/>
            <w:vAlign w:val="bottom"/>
            <w:hideMark/>
          </w:tcPr>
          <w:p w14:paraId="518903D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0661D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886F77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CD0780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498AE2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05E0E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365A3A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D44A00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CBC0AA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4F187E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085F6E8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199C71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64</w:t>
            </w:r>
          </w:p>
        </w:tc>
        <w:tc>
          <w:tcPr>
            <w:tcW w:w="456" w:type="pct"/>
            <w:tcBorders>
              <w:top w:val="nil"/>
              <w:left w:val="nil"/>
              <w:bottom w:val="single" w:sz="4" w:space="0" w:color="auto"/>
              <w:right w:val="single" w:sz="4" w:space="0" w:color="auto"/>
            </w:tcBorders>
            <w:shd w:val="clear" w:color="auto" w:fill="auto"/>
            <w:noWrap/>
            <w:vAlign w:val="bottom"/>
            <w:hideMark/>
          </w:tcPr>
          <w:p w14:paraId="7376E6B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37EC6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1A14CE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40F401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81A587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5C1C5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B2219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DBEDC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E2464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054021D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1096C4B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021069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65</w:t>
            </w:r>
          </w:p>
        </w:tc>
        <w:tc>
          <w:tcPr>
            <w:tcW w:w="456" w:type="pct"/>
            <w:tcBorders>
              <w:top w:val="nil"/>
              <w:left w:val="nil"/>
              <w:bottom w:val="single" w:sz="4" w:space="0" w:color="auto"/>
              <w:right w:val="single" w:sz="4" w:space="0" w:color="auto"/>
            </w:tcBorders>
            <w:shd w:val="clear" w:color="auto" w:fill="auto"/>
            <w:noWrap/>
            <w:vAlign w:val="bottom"/>
            <w:hideMark/>
          </w:tcPr>
          <w:p w14:paraId="1E05BF5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D8B590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5E45B1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6487FFA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5067E2F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3C7AFF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559AC0A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CDD7F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86FC5E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38" w:type="pct"/>
            <w:tcBorders>
              <w:top w:val="nil"/>
              <w:left w:val="nil"/>
              <w:bottom w:val="single" w:sz="4" w:space="0" w:color="auto"/>
              <w:right w:val="single" w:sz="4" w:space="0" w:color="auto"/>
            </w:tcBorders>
            <w:shd w:val="clear" w:color="auto" w:fill="auto"/>
            <w:noWrap/>
            <w:vAlign w:val="bottom"/>
            <w:hideMark/>
          </w:tcPr>
          <w:p w14:paraId="0309232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13</w:t>
            </w:r>
          </w:p>
        </w:tc>
      </w:tr>
      <w:tr w:rsidR="00716B90" w:rsidRPr="00716B90" w14:paraId="23DC614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305A51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66</w:t>
            </w:r>
          </w:p>
        </w:tc>
        <w:tc>
          <w:tcPr>
            <w:tcW w:w="456" w:type="pct"/>
            <w:tcBorders>
              <w:top w:val="nil"/>
              <w:left w:val="nil"/>
              <w:bottom w:val="single" w:sz="4" w:space="0" w:color="auto"/>
              <w:right w:val="single" w:sz="4" w:space="0" w:color="auto"/>
            </w:tcBorders>
            <w:shd w:val="clear" w:color="auto" w:fill="auto"/>
            <w:noWrap/>
            <w:vAlign w:val="bottom"/>
            <w:hideMark/>
          </w:tcPr>
          <w:p w14:paraId="0A9BDA9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81EC92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016A66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FFAD3E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4A078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B2B2FF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2DCFAD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290D71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99848E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2326F1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4EAD0C90"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88DBDA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67</w:t>
            </w:r>
          </w:p>
        </w:tc>
        <w:tc>
          <w:tcPr>
            <w:tcW w:w="456" w:type="pct"/>
            <w:tcBorders>
              <w:top w:val="nil"/>
              <w:left w:val="nil"/>
              <w:bottom w:val="single" w:sz="4" w:space="0" w:color="auto"/>
              <w:right w:val="single" w:sz="4" w:space="0" w:color="auto"/>
            </w:tcBorders>
            <w:shd w:val="clear" w:color="auto" w:fill="auto"/>
            <w:noWrap/>
            <w:vAlign w:val="bottom"/>
            <w:hideMark/>
          </w:tcPr>
          <w:p w14:paraId="50B1CB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FD6A01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7C87DB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18C2D9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9BD348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A95B80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CC19DD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AD1FF6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53FDD4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3E188B8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36FA51A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FC7C05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68</w:t>
            </w:r>
          </w:p>
        </w:tc>
        <w:tc>
          <w:tcPr>
            <w:tcW w:w="456" w:type="pct"/>
            <w:tcBorders>
              <w:top w:val="nil"/>
              <w:left w:val="nil"/>
              <w:bottom w:val="single" w:sz="4" w:space="0" w:color="auto"/>
              <w:right w:val="single" w:sz="4" w:space="0" w:color="auto"/>
            </w:tcBorders>
            <w:shd w:val="clear" w:color="auto" w:fill="auto"/>
            <w:noWrap/>
            <w:vAlign w:val="bottom"/>
            <w:hideMark/>
          </w:tcPr>
          <w:p w14:paraId="0D2A7C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201E0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D1A9B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0D7D43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2F4825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93A21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6304EA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6474E7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89907B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61CAAA7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04DEADC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C1C276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69</w:t>
            </w:r>
          </w:p>
        </w:tc>
        <w:tc>
          <w:tcPr>
            <w:tcW w:w="456" w:type="pct"/>
            <w:tcBorders>
              <w:top w:val="nil"/>
              <w:left w:val="nil"/>
              <w:bottom w:val="single" w:sz="4" w:space="0" w:color="auto"/>
              <w:right w:val="single" w:sz="4" w:space="0" w:color="auto"/>
            </w:tcBorders>
            <w:shd w:val="clear" w:color="auto" w:fill="auto"/>
            <w:noWrap/>
            <w:vAlign w:val="bottom"/>
            <w:hideMark/>
          </w:tcPr>
          <w:p w14:paraId="1F204DD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563BF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8485C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B1C58D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98A324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B7FB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E28F37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4108F4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A5513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2CE268E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035D653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DBE431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70</w:t>
            </w:r>
          </w:p>
        </w:tc>
        <w:tc>
          <w:tcPr>
            <w:tcW w:w="456" w:type="pct"/>
            <w:tcBorders>
              <w:top w:val="nil"/>
              <w:left w:val="nil"/>
              <w:bottom w:val="single" w:sz="4" w:space="0" w:color="auto"/>
              <w:right w:val="single" w:sz="4" w:space="0" w:color="auto"/>
            </w:tcBorders>
            <w:shd w:val="clear" w:color="auto" w:fill="auto"/>
            <w:noWrap/>
            <w:vAlign w:val="bottom"/>
            <w:hideMark/>
          </w:tcPr>
          <w:p w14:paraId="3720132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48CBF7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69A772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ED9BFB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29E05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34647A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6A36F1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8EB4C6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5DE5C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E8FF2A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5ACF7F8B"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10183D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71</w:t>
            </w:r>
          </w:p>
        </w:tc>
        <w:tc>
          <w:tcPr>
            <w:tcW w:w="456" w:type="pct"/>
            <w:tcBorders>
              <w:top w:val="nil"/>
              <w:left w:val="nil"/>
              <w:bottom w:val="single" w:sz="4" w:space="0" w:color="auto"/>
              <w:right w:val="single" w:sz="4" w:space="0" w:color="auto"/>
            </w:tcBorders>
            <w:shd w:val="clear" w:color="auto" w:fill="auto"/>
            <w:noWrap/>
            <w:vAlign w:val="bottom"/>
            <w:hideMark/>
          </w:tcPr>
          <w:p w14:paraId="222BAF2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0EBB2D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D3931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638992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45879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13A52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457191C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0F157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AF1C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19D350C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36</w:t>
            </w:r>
          </w:p>
        </w:tc>
      </w:tr>
      <w:tr w:rsidR="00716B90" w:rsidRPr="00716B90" w14:paraId="024F1BF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55CE4B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72</w:t>
            </w:r>
          </w:p>
        </w:tc>
        <w:tc>
          <w:tcPr>
            <w:tcW w:w="456" w:type="pct"/>
            <w:tcBorders>
              <w:top w:val="nil"/>
              <w:left w:val="nil"/>
              <w:bottom w:val="single" w:sz="4" w:space="0" w:color="auto"/>
              <w:right w:val="single" w:sz="4" w:space="0" w:color="auto"/>
            </w:tcBorders>
            <w:shd w:val="clear" w:color="auto" w:fill="auto"/>
            <w:noWrap/>
            <w:vAlign w:val="bottom"/>
            <w:hideMark/>
          </w:tcPr>
          <w:p w14:paraId="37C0206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0A889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C9FA6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3CEB47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BEE9A6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BA5C1A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102D68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4ED792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54D7AC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786CD5B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1F95EF22"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FF0371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73</w:t>
            </w:r>
          </w:p>
        </w:tc>
        <w:tc>
          <w:tcPr>
            <w:tcW w:w="456" w:type="pct"/>
            <w:tcBorders>
              <w:top w:val="nil"/>
              <w:left w:val="nil"/>
              <w:bottom w:val="single" w:sz="4" w:space="0" w:color="auto"/>
              <w:right w:val="single" w:sz="4" w:space="0" w:color="auto"/>
            </w:tcBorders>
            <w:shd w:val="clear" w:color="auto" w:fill="auto"/>
            <w:noWrap/>
            <w:vAlign w:val="bottom"/>
            <w:hideMark/>
          </w:tcPr>
          <w:p w14:paraId="2D7DF97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4D957F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10FE4D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9C9C9B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4D511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A2DD6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8E783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3A768B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86A1D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5A057CE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73B07E7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603A1D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74</w:t>
            </w:r>
          </w:p>
        </w:tc>
        <w:tc>
          <w:tcPr>
            <w:tcW w:w="456" w:type="pct"/>
            <w:tcBorders>
              <w:top w:val="nil"/>
              <w:left w:val="nil"/>
              <w:bottom w:val="single" w:sz="4" w:space="0" w:color="auto"/>
              <w:right w:val="single" w:sz="4" w:space="0" w:color="auto"/>
            </w:tcBorders>
            <w:shd w:val="clear" w:color="auto" w:fill="auto"/>
            <w:noWrap/>
            <w:vAlign w:val="bottom"/>
            <w:hideMark/>
          </w:tcPr>
          <w:p w14:paraId="6463F78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A1B50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4FD7D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D1EC8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F6C23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29BD14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EB865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19437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3D559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B0A42C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4D1DF6A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4F19C70"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75</w:t>
            </w:r>
          </w:p>
        </w:tc>
        <w:tc>
          <w:tcPr>
            <w:tcW w:w="456" w:type="pct"/>
            <w:tcBorders>
              <w:top w:val="nil"/>
              <w:left w:val="nil"/>
              <w:bottom w:val="single" w:sz="4" w:space="0" w:color="auto"/>
              <w:right w:val="single" w:sz="4" w:space="0" w:color="auto"/>
            </w:tcBorders>
            <w:shd w:val="clear" w:color="auto" w:fill="auto"/>
            <w:noWrap/>
            <w:vAlign w:val="bottom"/>
            <w:hideMark/>
          </w:tcPr>
          <w:p w14:paraId="540B477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FC22ED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78CFE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6FEC92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778A73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AB43A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F3FD4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ED7C8B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73BAE5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79BBFE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6F72748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18B660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76</w:t>
            </w:r>
          </w:p>
        </w:tc>
        <w:tc>
          <w:tcPr>
            <w:tcW w:w="456" w:type="pct"/>
            <w:tcBorders>
              <w:top w:val="nil"/>
              <w:left w:val="nil"/>
              <w:bottom w:val="single" w:sz="4" w:space="0" w:color="auto"/>
              <w:right w:val="single" w:sz="4" w:space="0" w:color="auto"/>
            </w:tcBorders>
            <w:shd w:val="clear" w:color="auto" w:fill="auto"/>
            <w:noWrap/>
            <w:vAlign w:val="bottom"/>
            <w:hideMark/>
          </w:tcPr>
          <w:p w14:paraId="2BD6688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B749C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3B0EA5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51B2BC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E6C3EA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9AC44B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0D4F53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4D0764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C5580B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736E16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339F500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4EE254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77</w:t>
            </w:r>
          </w:p>
        </w:tc>
        <w:tc>
          <w:tcPr>
            <w:tcW w:w="456" w:type="pct"/>
            <w:tcBorders>
              <w:top w:val="nil"/>
              <w:left w:val="nil"/>
              <w:bottom w:val="single" w:sz="4" w:space="0" w:color="auto"/>
              <w:right w:val="single" w:sz="4" w:space="0" w:color="auto"/>
            </w:tcBorders>
            <w:shd w:val="clear" w:color="auto" w:fill="auto"/>
            <w:noWrap/>
            <w:vAlign w:val="bottom"/>
            <w:hideMark/>
          </w:tcPr>
          <w:p w14:paraId="0F190FE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4F83D5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0F932B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F98E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4FE7D6C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1</w:t>
            </w:r>
          </w:p>
        </w:tc>
        <w:tc>
          <w:tcPr>
            <w:tcW w:w="456" w:type="pct"/>
            <w:tcBorders>
              <w:top w:val="nil"/>
              <w:left w:val="nil"/>
              <w:bottom w:val="single" w:sz="4" w:space="0" w:color="auto"/>
              <w:right w:val="single" w:sz="4" w:space="0" w:color="auto"/>
            </w:tcBorders>
            <w:shd w:val="clear" w:color="auto" w:fill="auto"/>
            <w:noWrap/>
            <w:vAlign w:val="bottom"/>
            <w:hideMark/>
          </w:tcPr>
          <w:p w14:paraId="0C27E37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14D3AA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ACFA8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82168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8A7ACD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28</w:t>
            </w:r>
          </w:p>
        </w:tc>
      </w:tr>
      <w:tr w:rsidR="00716B90" w:rsidRPr="00716B90" w14:paraId="6F9CF2E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1CD3FA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78</w:t>
            </w:r>
          </w:p>
        </w:tc>
        <w:tc>
          <w:tcPr>
            <w:tcW w:w="456" w:type="pct"/>
            <w:tcBorders>
              <w:top w:val="nil"/>
              <w:left w:val="nil"/>
              <w:bottom w:val="single" w:sz="4" w:space="0" w:color="auto"/>
              <w:right w:val="single" w:sz="4" w:space="0" w:color="auto"/>
            </w:tcBorders>
            <w:shd w:val="clear" w:color="auto" w:fill="auto"/>
            <w:noWrap/>
            <w:vAlign w:val="bottom"/>
            <w:hideMark/>
          </w:tcPr>
          <w:p w14:paraId="3A0EFAB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BB47E7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66593F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1EA760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ABE91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DB2D5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2677F4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78ABFB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0EA22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38" w:type="pct"/>
            <w:tcBorders>
              <w:top w:val="nil"/>
              <w:left w:val="nil"/>
              <w:bottom w:val="single" w:sz="4" w:space="0" w:color="auto"/>
              <w:right w:val="single" w:sz="4" w:space="0" w:color="auto"/>
            </w:tcBorders>
            <w:shd w:val="clear" w:color="auto" w:fill="auto"/>
            <w:noWrap/>
            <w:vAlign w:val="bottom"/>
            <w:hideMark/>
          </w:tcPr>
          <w:p w14:paraId="7147EEB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2157107A"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31FC32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lastRenderedPageBreak/>
              <w:t>79</w:t>
            </w:r>
          </w:p>
        </w:tc>
        <w:tc>
          <w:tcPr>
            <w:tcW w:w="456" w:type="pct"/>
            <w:tcBorders>
              <w:top w:val="nil"/>
              <w:left w:val="nil"/>
              <w:bottom w:val="single" w:sz="4" w:space="0" w:color="auto"/>
              <w:right w:val="single" w:sz="4" w:space="0" w:color="auto"/>
            </w:tcBorders>
            <w:shd w:val="clear" w:color="auto" w:fill="auto"/>
            <w:noWrap/>
            <w:vAlign w:val="bottom"/>
            <w:hideMark/>
          </w:tcPr>
          <w:p w14:paraId="248EF9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F7220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2E045B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0E091D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248D7A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F84F72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099D4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AE49D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F8A04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2CDC7A9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0AC50137"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41FDF3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80</w:t>
            </w:r>
          </w:p>
        </w:tc>
        <w:tc>
          <w:tcPr>
            <w:tcW w:w="456" w:type="pct"/>
            <w:tcBorders>
              <w:top w:val="nil"/>
              <w:left w:val="nil"/>
              <w:bottom w:val="single" w:sz="4" w:space="0" w:color="auto"/>
              <w:right w:val="single" w:sz="4" w:space="0" w:color="auto"/>
            </w:tcBorders>
            <w:shd w:val="clear" w:color="auto" w:fill="auto"/>
            <w:noWrap/>
            <w:vAlign w:val="bottom"/>
            <w:hideMark/>
          </w:tcPr>
          <w:p w14:paraId="75C2A14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6B24DB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15CBB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D82A8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89321A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F7E17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4BCC3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DE68D6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0CCB64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4879FBF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3FB7A82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2CC53E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81</w:t>
            </w:r>
          </w:p>
        </w:tc>
        <w:tc>
          <w:tcPr>
            <w:tcW w:w="456" w:type="pct"/>
            <w:tcBorders>
              <w:top w:val="nil"/>
              <w:left w:val="nil"/>
              <w:bottom w:val="single" w:sz="4" w:space="0" w:color="auto"/>
              <w:right w:val="single" w:sz="4" w:space="0" w:color="auto"/>
            </w:tcBorders>
            <w:shd w:val="clear" w:color="auto" w:fill="auto"/>
            <w:noWrap/>
            <w:vAlign w:val="bottom"/>
            <w:hideMark/>
          </w:tcPr>
          <w:p w14:paraId="33BC86B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289B9C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8A80A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1AED92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BCD977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9398CF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FE1078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6EB1AF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4773E4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1D9D89AE"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215DD09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3BAFF7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82</w:t>
            </w:r>
          </w:p>
        </w:tc>
        <w:tc>
          <w:tcPr>
            <w:tcW w:w="456" w:type="pct"/>
            <w:tcBorders>
              <w:top w:val="nil"/>
              <w:left w:val="nil"/>
              <w:bottom w:val="single" w:sz="4" w:space="0" w:color="auto"/>
              <w:right w:val="single" w:sz="4" w:space="0" w:color="auto"/>
            </w:tcBorders>
            <w:shd w:val="clear" w:color="auto" w:fill="auto"/>
            <w:noWrap/>
            <w:vAlign w:val="bottom"/>
            <w:hideMark/>
          </w:tcPr>
          <w:p w14:paraId="37E7588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13B831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320D99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E48D76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B7BE72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B5EA1A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86B394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4818E4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93BC45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74E8C86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4A09D40C"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719212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83</w:t>
            </w:r>
          </w:p>
        </w:tc>
        <w:tc>
          <w:tcPr>
            <w:tcW w:w="456" w:type="pct"/>
            <w:tcBorders>
              <w:top w:val="nil"/>
              <w:left w:val="nil"/>
              <w:bottom w:val="single" w:sz="4" w:space="0" w:color="auto"/>
              <w:right w:val="single" w:sz="4" w:space="0" w:color="auto"/>
            </w:tcBorders>
            <w:shd w:val="clear" w:color="auto" w:fill="auto"/>
            <w:noWrap/>
            <w:vAlign w:val="bottom"/>
            <w:hideMark/>
          </w:tcPr>
          <w:p w14:paraId="0A18BFC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2816E5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A72B2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D38DF3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9D7C42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58BF1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C0124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78957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ADF543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4AE9EA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5DC11F9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618A69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84</w:t>
            </w:r>
          </w:p>
        </w:tc>
        <w:tc>
          <w:tcPr>
            <w:tcW w:w="456" w:type="pct"/>
            <w:tcBorders>
              <w:top w:val="nil"/>
              <w:left w:val="nil"/>
              <w:bottom w:val="single" w:sz="4" w:space="0" w:color="auto"/>
              <w:right w:val="single" w:sz="4" w:space="0" w:color="auto"/>
            </w:tcBorders>
            <w:shd w:val="clear" w:color="auto" w:fill="auto"/>
            <w:noWrap/>
            <w:vAlign w:val="bottom"/>
            <w:hideMark/>
          </w:tcPr>
          <w:p w14:paraId="2ABC3E6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2B2FB5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7601C9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D36396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450F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8649E6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71E63F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3EE90B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23291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916E0F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687E54F1"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4E60F7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85</w:t>
            </w:r>
          </w:p>
        </w:tc>
        <w:tc>
          <w:tcPr>
            <w:tcW w:w="456" w:type="pct"/>
            <w:tcBorders>
              <w:top w:val="nil"/>
              <w:left w:val="nil"/>
              <w:bottom w:val="single" w:sz="4" w:space="0" w:color="auto"/>
              <w:right w:val="single" w:sz="4" w:space="0" w:color="auto"/>
            </w:tcBorders>
            <w:shd w:val="clear" w:color="auto" w:fill="auto"/>
            <w:noWrap/>
            <w:vAlign w:val="bottom"/>
            <w:hideMark/>
          </w:tcPr>
          <w:p w14:paraId="18EB3A3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3262E5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ACCCD4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DECA29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A266D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F4C172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5209E1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F5E96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ACC0F6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3178205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1E2B0E0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18D947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86</w:t>
            </w:r>
          </w:p>
        </w:tc>
        <w:tc>
          <w:tcPr>
            <w:tcW w:w="456" w:type="pct"/>
            <w:tcBorders>
              <w:top w:val="nil"/>
              <w:left w:val="nil"/>
              <w:bottom w:val="single" w:sz="4" w:space="0" w:color="auto"/>
              <w:right w:val="single" w:sz="4" w:space="0" w:color="auto"/>
            </w:tcBorders>
            <w:shd w:val="clear" w:color="auto" w:fill="auto"/>
            <w:noWrap/>
            <w:vAlign w:val="bottom"/>
            <w:hideMark/>
          </w:tcPr>
          <w:p w14:paraId="3F8671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3C3D3C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2A9FB87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C751B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3BE2E3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200C8C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32271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7674A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A6667A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5A2B5F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2488BEE5"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4C6322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87</w:t>
            </w:r>
          </w:p>
        </w:tc>
        <w:tc>
          <w:tcPr>
            <w:tcW w:w="456" w:type="pct"/>
            <w:tcBorders>
              <w:top w:val="nil"/>
              <w:left w:val="nil"/>
              <w:bottom w:val="single" w:sz="4" w:space="0" w:color="auto"/>
              <w:right w:val="single" w:sz="4" w:space="0" w:color="auto"/>
            </w:tcBorders>
            <w:shd w:val="clear" w:color="auto" w:fill="auto"/>
            <w:noWrap/>
            <w:vAlign w:val="bottom"/>
            <w:hideMark/>
          </w:tcPr>
          <w:p w14:paraId="727FF06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1370D5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806AB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2E1B38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7B0A47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EA18CE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6A7F59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485F3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1E6FE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55B1E41B"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42</w:t>
            </w:r>
          </w:p>
        </w:tc>
      </w:tr>
      <w:tr w:rsidR="00716B90" w:rsidRPr="00716B90" w14:paraId="7D8D91C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D101DED"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88</w:t>
            </w:r>
          </w:p>
        </w:tc>
        <w:tc>
          <w:tcPr>
            <w:tcW w:w="456" w:type="pct"/>
            <w:tcBorders>
              <w:top w:val="nil"/>
              <w:left w:val="nil"/>
              <w:bottom w:val="single" w:sz="4" w:space="0" w:color="auto"/>
              <w:right w:val="single" w:sz="4" w:space="0" w:color="auto"/>
            </w:tcBorders>
            <w:shd w:val="clear" w:color="auto" w:fill="auto"/>
            <w:noWrap/>
            <w:vAlign w:val="bottom"/>
            <w:hideMark/>
          </w:tcPr>
          <w:p w14:paraId="5E58D28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0927A0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5E608D0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910072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6EE944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9BAEAA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2C86BA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DD7741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D8D383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6DB2C07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33</w:t>
            </w:r>
          </w:p>
        </w:tc>
      </w:tr>
      <w:tr w:rsidR="00716B90" w:rsidRPr="00716B90" w14:paraId="2805478F"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B1F754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89</w:t>
            </w:r>
          </w:p>
        </w:tc>
        <w:tc>
          <w:tcPr>
            <w:tcW w:w="456" w:type="pct"/>
            <w:tcBorders>
              <w:top w:val="nil"/>
              <w:left w:val="nil"/>
              <w:bottom w:val="single" w:sz="4" w:space="0" w:color="auto"/>
              <w:right w:val="single" w:sz="4" w:space="0" w:color="auto"/>
            </w:tcBorders>
            <w:shd w:val="clear" w:color="auto" w:fill="auto"/>
            <w:noWrap/>
            <w:vAlign w:val="bottom"/>
            <w:hideMark/>
          </w:tcPr>
          <w:p w14:paraId="40E254B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5D803D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B17F40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0FA38E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A65561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CA3E92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73527C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D43112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0F69AB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F99BD6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6F4DD52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D96F291"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90</w:t>
            </w:r>
          </w:p>
        </w:tc>
        <w:tc>
          <w:tcPr>
            <w:tcW w:w="456" w:type="pct"/>
            <w:tcBorders>
              <w:top w:val="nil"/>
              <w:left w:val="nil"/>
              <w:bottom w:val="single" w:sz="4" w:space="0" w:color="auto"/>
              <w:right w:val="single" w:sz="4" w:space="0" w:color="auto"/>
            </w:tcBorders>
            <w:shd w:val="clear" w:color="auto" w:fill="auto"/>
            <w:noWrap/>
            <w:vAlign w:val="bottom"/>
            <w:hideMark/>
          </w:tcPr>
          <w:p w14:paraId="52E498A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6C1927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B1DB25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D502AF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78C50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CF21B8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F15E2C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5AAC27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2F4247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3B275753"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4035599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17F8313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91</w:t>
            </w:r>
          </w:p>
        </w:tc>
        <w:tc>
          <w:tcPr>
            <w:tcW w:w="456" w:type="pct"/>
            <w:tcBorders>
              <w:top w:val="nil"/>
              <w:left w:val="nil"/>
              <w:bottom w:val="single" w:sz="4" w:space="0" w:color="auto"/>
              <w:right w:val="single" w:sz="4" w:space="0" w:color="auto"/>
            </w:tcBorders>
            <w:shd w:val="clear" w:color="auto" w:fill="auto"/>
            <w:noWrap/>
            <w:vAlign w:val="bottom"/>
            <w:hideMark/>
          </w:tcPr>
          <w:p w14:paraId="2785977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0FE9A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3C835B1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64AA71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8F93BD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C79146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C0F70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76E195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5CDDA8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0544EC9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5DE33C2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59BBA01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92</w:t>
            </w:r>
          </w:p>
        </w:tc>
        <w:tc>
          <w:tcPr>
            <w:tcW w:w="456" w:type="pct"/>
            <w:tcBorders>
              <w:top w:val="nil"/>
              <w:left w:val="nil"/>
              <w:bottom w:val="single" w:sz="4" w:space="0" w:color="auto"/>
              <w:right w:val="single" w:sz="4" w:space="0" w:color="auto"/>
            </w:tcBorders>
            <w:shd w:val="clear" w:color="auto" w:fill="auto"/>
            <w:noWrap/>
            <w:vAlign w:val="bottom"/>
            <w:hideMark/>
          </w:tcPr>
          <w:p w14:paraId="0DF8A9A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17925B9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4CF9DF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0BEC1A3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B5C79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7B75E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0A4A84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7D9AED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2516887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6C7EF754"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37</w:t>
            </w:r>
          </w:p>
        </w:tc>
      </w:tr>
      <w:tr w:rsidR="00716B90" w:rsidRPr="00716B90" w14:paraId="6569115C"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7186F6D5"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93</w:t>
            </w:r>
          </w:p>
        </w:tc>
        <w:tc>
          <w:tcPr>
            <w:tcW w:w="456" w:type="pct"/>
            <w:tcBorders>
              <w:top w:val="nil"/>
              <w:left w:val="nil"/>
              <w:bottom w:val="single" w:sz="4" w:space="0" w:color="auto"/>
              <w:right w:val="single" w:sz="4" w:space="0" w:color="auto"/>
            </w:tcBorders>
            <w:shd w:val="clear" w:color="auto" w:fill="auto"/>
            <w:noWrap/>
            <w:vAlign w:val="bottom"/>
            <w:hideMark/>
          </w:tcPr>
          <w:p w14:paraId="61B84DB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689C3D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E2AD3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C04229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5AFF9C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0E627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1E4765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49C3B2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896EBE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30E53D2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7D6CA96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0ACBD5B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94</w:t>
            </w:r>
          </w:p>
        </w:tc>
        <w:tc>
          <w:tcPr>
            <w:tcW w:w="456" w:type="pct"/>
            <w:tcBorders>
              <w:top w:val="nil"/>
              <w:left w:val="nil"/>
              <w:bottom w:val="single" w:sz="4" w:space="0" w:color="auto"/>
              <w:right w:val="single" w:sz="4" w:space="0" w:color="auto"/>
            </w:tcBorders>
            <w:shd w:val="clear" w:color="auto" w:fill="auto"/>
            <w:noWrap/>
            <w:vAlign w:val="bottom"/>
            <w:hideMark/>
          </w:tcPr>
          <w:p w14:paraId="48D3429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BADBA7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2D883B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741B46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EB2EB1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0F11AF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6CA407C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BCBA1A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E066D3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5798010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39</w:t>
            </w:r>
          </w:p>
        </w:tc>
      </w:tr>
      <w:tr w:rsidR="00716B90" w:rsidRPr="00716B90" w14:paraId="22CCA6EE"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CACE82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95</w:t>
            </w:r>
          </w:p>
        </w:tc>
        <w:tc>
          <w:tcPr>
            <w:tcW w:w="456" w:type="pct"/>
            <w:tcBorders>
              <w:top w:val="nil"/>
              <w:left w:val="nil"/>
              <w:bottom w:val="single" w:sz="4" w:space="0" w:color="auto"/>
              <w:right w:val="single" w:sz="4" w:space="0" w:color="auto"/>
            </w:tcBorders>
            <w:shd w:val="clear" w:color="auto" w:fill="auto"/>
            <w:noWrap/>
            <w:vAlign w:val="bottom"/>
            <w:hideMark/>
          </w:tcPr>
          <w:p w14:paraId="20522D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BB7D0B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5CD944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ABE454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0758F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902F3B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14C6DB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C194B0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1607E6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5DDDD8A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5508CF19"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202CB76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96</w:t>
            </w:r>
          </w:p>
        </w:tc>
        <w:tc>
          <w:tcPr>
            <w:tcW w:w="456" w:type="pct"/>
            <w:tcBorders>
              <w:top w:val="nil"/>
              <w:left w:val="nil"/>
              <w:bottom w:val="single" w:sz="4" w:space="0" w:color="auto"/>
              <w:right w:val="single" w:sz="4" w:space="0" w:color="auto"/>
            </w:tcBorders>
            <w:shd w:val="clear" w:color="auto" w:fill="auto"/>
            <w:noWrap/>
            <w:vAlign w:val="bottom"/>
            <w:hideMark/>
          </w:tcPr>
          <w:p w14:paraId="6E84B41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3FD059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CCC067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A20B4E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3C9128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3D8B49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B95B04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8981A9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E41C0D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B8EEC38"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43</w:t>
            </w:r>
          </w:p>
        </w:tc>
      </w:tr>
      <w:tr w:rsidR="00716B90" w:rsidRPr="00716B90" w14:paraId="144CEAB3"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4DFDD91C"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97</w:t>
            </w:r>
          </w:p>
        </w:tc>
        <w:tc>
          <w:tcPr>
            <w:tcW w:w="456" w:type="pct"/>
            <w:tcBorders>
              <w:top w:val="nil"/>
              <w:left w:val="nil"/>
              <w:bottom w:val="single" w:sz="4" w:space="0" w:color="auto"/>
              <w:right w:val="single" w:sz="4" w:space="0" w:color="auto"/>
            </w:tcBorders>
            <w:shd w:val="clear" w:color="auto" w:fill="auto"/>
            <w:noWrap/>
            <w:vAlign w:val="bottom"/>
            <w:hideMark/>
          </w:tcPr>
          <w:p w14:paraId="1E7ED7A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323B1E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0B6DBAE6"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0BA7CF52"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FC9250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29DE9CB"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1F1ECD7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BC207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B36932D"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77B921A7"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r w:rsidR="00716B90" w:rsidRPr="00716B90" w14:paraId="19F83378"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5D47F3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98</w:t>
            </w:r>
          </w:p>
        </w:tc>
        <w:tc>
          <w:tcPr>
            <w:tcW w:w="456" w:type="pct"/>
            <w:tcBorders>
              <w:top w:val="nil"/>
              <w:left w:val="nil"/>
              <w:bottom w:val="single" w:sz="4" w:space="0" w:color="auto"/>
              <w:right w:val="single" w:sz="4" w:space="0" w:color="auto"/>
            </w:tcBorders>
            <w:shd w:val="clear" w:color="auto" w:fill="auto"/>
            <w:noWrap/>
            <w:vAlign w:val="bottom"/>
            <w:hideMark/>
          </w:tcPr>
          <w:p w14:paraId="24211E9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2</w:t>
            </w:r>
          </w:p>
        </w:tc>
        <w:tc>
          <w:tcPr>
            <w:tcW w:w="456" w:type="pct"/>
            <w:tcBorders>
              <w:top w:val="nil"/>
              <w:left w:val="nil"/>
              <w:bottom w:val="single" w:sz="4" w:space="0" w:color="auto"/>
              <w:right w:val="single" w:sz="4" w:space="0" w:color="auto"/>
            </w:tcBorders>
            <w:shd w:val="clear" w:color="auto" w:fill="auto"/>
            <w:noWrap/>
            <w:vAlign w:val="bottom"/>
            <w:hideMark/>
          </w:tcPr>
          <w:p w14:paraId="259EAC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354D4F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87B554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E82A80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57519D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86D2C4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6F47FA67"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75E291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38" w:type="pct"/>
            <w:tcBorders>
              <w:top w:val="nil"/>
              <w:left w:val="nil"/>
              <w:bottom w:val="single" w:sz="4" w:space="0" w:color="auto"/>
              <w:right w:val="single" w:sz="4" w:space="0" w:color="auto"/>
            </w:tcBorders>
            <w:shd w:val="clear" w:color="auto" w:fill="auto"/>
            <w:noWrap/>
            <w:vAlign w:val="bottom"/>
            <w:hideMark/>
          </w:tcPr>
          <w:p w14:paraId="325C4CB9"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38</w:t>
            </w:r>
          </w:p>
        </w:tc>
      </w:tr>
      <w:tr w:rsidR="00716B90" w:rsidRPr="00716B90" w14:paraId="119C4DD0"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61DB4966"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99</w:t>
            </w:r>
          </w:p>
        </w:tc>
        <w:tc>
          <w:tcPr>
            <w:tcW w:w="456" w:type="pct"/>
            <w:tcBorders>
              <w:top w:val="nil"/>
              <w:left w:val="nil"/>
              <w:bottom w:val="single" w:sz="4" w:space="0" w:color="auto"/>
              <w:right w:val="single" w:sz="4" w:space="0" w:color="auto"/>
            </w:tcBorders>
            <w:shd w:val="clear" w:color="auto" w:fill="auto"/>
            <w:noWrap/>
            <w:vAlign w:val="bottom"/>
            <w:hideMark/>
          </w:tcPr>
          <w:p w14:paraId="349BC0D9"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564202C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D722E44"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6065BE9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3A4DA98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506D97DA"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1767710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6688D95"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240C7E1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0E4F41CF"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40</w:t>
            </w:r>
          </w:p>
        </w:tc>
      </w:tr>
      <w:tr w:rsidR="00716B90" w:rsidRPr="00716B90" w14:paraId="37394D9D" w14:textId="77777777" w:rsidTr="00716B90">
        <w:trPr>
          <w:trHeight w:val="260"/>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14:paraId="3461CD1A"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100</w:t>
            </w:r>
          </w:p>
        </w:tc>
        <w:tc>
          <w:tcPr>
            <w:tcW w:w="456" w:type="pct"/>
            <w:tcBorders>
              <w:top w:val="nil"/>
              <w:left w:val="nil"/>
              <w:bottom w:val="single" w:sz="4" w:space="0" w:color="auto"/>
              <w:right w:val="single" w:sz="4" w:space="0" w:color="auto"/>
            </w:tcBorders>
            <w:shd w:val="clear" w:color="auto" w:fill="auto"/>
            <w:noWrap/>
            <w:vAlign w:val="bottom"/>
            <w:hideMark/>
          </w:tcPr>
          <w:p w14:paraId="27061C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30742AB1"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73968630"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0A6E0FC"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D1225FF"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4C488A9E"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3</w:t>
            </w:r>
          </w:p>
        </w:tc>
        <w:tc>
          <w:tcPr>
            <w:tcW w:w="456" w:type="pct"/>
            <w:tcBorders>
              <w:top w:val="nil"/>
              <w:left w:val="nil"/>
              <w:bottom w:val="single" w:sz="4" w:space="0" w:color="auto"/>
              <w:right w:val="single" w:sz="4" w:space="0" w:color="auto"/>
            </w:tcBorders>
            <w:shd w:val="clear" w:color="auto" w:fill="auto"/>
            <w:noWrap/>
            <w:vAlign w:val="bottom"/>
            <w:hideMark/>
          </w:tcPr>
          <w:p w14:paraId="15FAA73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4</w:t>
            </w:r>
          </w:p>
        </w:tc>
        <w:tc>
          <w:tcPr>
            <w:tcW w:w="456" w:type="pct"/>
            <w:tcBorders>
              <w:top w:val="nil"/>
              <w:left w:val="nil"/>
              <w:bottom w:val="single" w:sz="4" w:space="0" w:color="auto"/>
              <w:right w:val="single" w:sz="4" w:space="0" w:color="auto"/>
            </w:tcBorders>
            <w:shd w:val="clear" w:color="auto" w:fill="auto"/>
            <w:noWrap/>
            <w:vAlign w:val="bottom"/>
            <w:hideMark/>
          </w:tcPr>
          <w:p w14:paraId="4BEDBE53"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56" w:type="pct"/>
            <w:tcBorders>
              <w:top w:val="nil"/>
              <w:left w:val="nil"/>
              <w:bottom w:val="single" w:sz="4" w:space="0" w:color="auto"/>
              <w:right w:val="single" w:sz="4" w:space="0" w:color="auto"/>
            </w:tcBorders>
            <w:shd w:val="clear" w:color="auto" w:fill="auto"/>
            <w:noWrap/>
            <w:vAlign w:val="bottom"/>
            <w:hideMark/>
          </w:tcPr>
          <w:p w14:paraId="7AAB4BB8" w14:textId="77777777" w:rsidR="00716B90" w:rsidRPr="00716B90" w:rsidRDefault="00716B90" w:rsidP="00716B90">
            <w:pPr>
              <w:spacing w:after="0" w:line="240" w:lineRule="auto"/>
              <w:jc w:val="center"/>
              <w:rPr>
                <w:rFonts w:ascii="Times New Roman" w:eastAsia="Times New Roman" w:hAnsi="Times New Roman" w:cs="Times New Roman"/>
                <w:color w:val="000000"/>
                <w:kern w:val="0"/>
                <w:sz w:val="20"/>
                <w:szCs w:val="20"/>
                <w14:ligatures w14:val="none"/>
              </w:rPr>
            </w:pPr>
            <w:r w:rsidRPr="00716B90">
              <w:rPr>
                <w:rFonts w:ascii="Times New Roman" w:eastAsia="Times New Roman" w:hAnsi="Times New Roman" w:cs="Times New Roman"/>
                <w:color w:val="000000"/>
                <w:kern w:val="0"/>
                <w:sz w:val="20"/>
                <w:szCs w:val="20"/>
                <w14:ligatures w14:val="none"/>
              </w:rPr>
              <w:t>5</w:t>
            </w:r>
          </w:p>
        </w:tc>
        <w:tc>
          <w:tcPr>
            <w:tcW w:w="438" w:type="pct"/>
            <w:tcBorders>
              <w:top w:val="nil"/>
              <w:left w:val="nil"/>
              <w:bottom w:val="single" w:sz="4" w:space="0" w:color="auto"/>
              <w:right w:val="single" w:sz="4" w:space="0" w:color="auto"/>
            </w:tcBorders>
            <w:shd w:val="clear" w:color="auto" w:fill="auto"/>
            <w:noWrap/>
            <w:vAlign w:val="bottom"/>
            <w:hideMark/>
          </w:tcPr>
          <w:p w14:paraId="1884BC52" w14:textId="77777777" w:rsidR="00716B90" w:rsidRPr="00716B90" w:rsidRDefault="00716B90" w:rsidP="00716B90">
            <w:pPr>
              <w:spacing w:after="0" w:line="240" w:lineRule="auto"/>
              <w:jc w:val="center"/>
              <w:rPr>
                <w:rFonts w:ascii="Times New Roman" w:eastAsia="Times New Roman" w:hAnsi="Times New Roman" w:cs="Times New Roman"/>
                <w:b/>
                <w:bCs/>
                <w:color w:val="000000"/>
                <w:kern w:val="0"/>
                <w:sz w:val="20"/>
                <w:szCs w:val="20"/>
                <w14:ligatures w14:val="none"/>
              </w:rPr>
            </w:pPr>
            <w:r w:rsidRPr="00716B90">
              <w:rPr>
                <w:rFonts w:ascii="Times New Roman" w:eastAsia="Times New Roman" w:hAnsi="Times New Roman" w:cs="Times New Roman"/>
                <w:b/>
                <w:bCs/>
                <w:color w:val="000000"/>
                <w:kern w:val="0"/>
                <w:sz w:val="20"/>
                <w:szCs w:val="20"/>
                <w14:ligatures w14:val="none"/>
              </w:rPr>
              <w:t>41</w:t>
            </w:r>
          </w:p>
        </w:tc>
      </w:tr>
    </w:tbl>
    <w:p w14:paraId="2F229EB7" w14:textId="77777777" w:rsidR="00716B90" w:rsidRDefault="00716B90" w:rsidP="00716B90">
      <w:pPr>
        <w:spacing w:after="0" w:line="240" w:lineRule="auto"/>
        <w:jc w:val="both"/>
        <w:sectPr w:rsidR="00716B90" w:rsidSect="003E656B">
          <w:pgSz w:w="16838" w:h="11906" w:orient="landscape"/>
          <w:pgMar w:top="2268" w:right="2268" w:bottom="1701" w:left="1701" w:header="709" w:footer="709" w:gutter="0"/>
          <w:cols w:space="708"/>
          <w:titlePg/>
          <w:docGrid w:linePitch="360"/>
        </w:sectPr>
      </w:pPr>
    </w:p>
    <w:p w14:paraId="331E607A" w14:textId="5382122B" w:rsidR="00716B90" w:rsidRDefault="00EC3AA6" w:rsidP="00716B9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Lampiran 5.</w:t>
      </w:r>
      <w:proofErr w:type="gramEnd"/>
      <w:r>
        <w:rPr>
          <w:rFonts w:ascii="Times New Roman" w:hAnsi="Times New Roman" w:cs="Times New Roman"/>
          <w:b/>
          <w:bCs/>
          <w:sz w:val="24"/>
          <w:szCs w:val="24"/>
        </w:rPr>
        <w:t xml:space="preserve"> Matriks </w:t>
      </w:r>
      <w:r>
        <w:rPr>
          <w:rFonts w:ascii="Times New Roman" w:hAnsi="Times New Roman" w:cs="Times New Roman"/>
          <w:b/>
          <w:bCs/>
          <w:i/>
          <w:iCs/>
          <w:sz w:val="24"/>
          <w:szCs w:val="24"/>
        </w:rPr>
        <w:t>Outer Loading</w:t>
      </w:r>
    </w:p>
    <w:tbl>
      <w:tblPr>
        <w:tblW w:w="5000" w:type="pct"/>
        <w:tblLook w:val="04A0" w:firstRow="1" w:lastRow="0" w:firstColumn="1" w:lastColumn="0" w:noHBand="0" w:noVBand="1"/>
      </w:tblPr>
      <w:tblGrid>
        <w:gridCol w:w="2006"/>
        <w:gridCol w:w="1738"/>
        <w:gridCol w:w="2183"/>
        <w:gridCol w:w="2226"/>
      </w:tblGrid>
      <w:tr w:rsidR="009D2B57" w:rsidRPr="009D2B57" w14:paraId="4D630DF5" w14:textId="77777777" w:rsidTr="009D2B57">
        <w:trPr>
          <w:trHeight w:val="290"/>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441A2"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 </w:t>
            </w:r>
          </w:p>
        </w:tc>
        <w:tc>
          <w:tcPr>
            <w:tcW w:w="1066" w:type="pct"/>
            <w:tcBorders>
              <w:top w:val="single" w:sz="4" w:space="0" w:color="auto"/>
              <w:left w:val="nil"/>
              <w:bottom w:val="single" w:sz="4" w:space="0" w:color="auto"/>
              <w:right w:val="single" w:sz="4" w:space="0" w:color="auto"/>
            </w:tcBorders>
            <w:shd w:val="clear" w:color="000000" w:fill="C0C0C0"/>
            <w:noWrap/>
            <w:vAlign w:val="center"/>
            <w:hideMark/>
          </w:tcPr>
          <w:p w14:paraId="0C06AE1C"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w:t>
            </w:r>
          </w:p>
        </w:tc>
        <w:tc>
          <w:tcPr>
            <w:tcW w:w="1339" w:type="pct"/>
            <w:tcBorders>
              <w:top w:val="single" w:sz="4" w:space="0" w:color="auto"/>
              <w:left w:val="nil"/>
              <w:bottom w:val="single" w:sz="4" w:space="0" w:color="auto"/>
              <w:right w:val="single" w:sz="4" w:space="0" w:color="auto"/>
            </w:tcBorders>
            <w:shd w:val="clear" w:color="000000" w:fill="C0C0C0"/>
            <w:noWrap/>
            <w:vAlign w:val="center"/>
            <w:hideMark/>
          </w:tcPr>
          <w:p w14:paraId="77521BDF"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w:t>
            </w:r>
          </w:p>
        </w:tc>
        <w:tc>
          <w:tcPr>
            <w:tcW w:w="1365" w:type="pct"/>
            <w:tcBorders>
              <w:top w:val="single" w:sz="4" w:space="0" w:color="auto"/>
              <w:left w:val="nil"/>
              <w:bottom w:val="single" w:sz="4" w:space="0" w:color="auto"/>
              <w:right w:val="single" w:sz="4" w:space="0" w:color="auto"/>
            </w:tcBorders>
            <w:shd w:val="clear" w:color="000000" w:fill="C0C0C0"/>
            <w:noWrap/>
            <w:vAlign w:val="center"/>
            <w:hideMark/>
          </w:tcPr>
          <w:p w14:paraId="24042097"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w:t>
            </w:r>
          </w:p>
        </w:tc>
      </w:tr>
      <w:tr w:rsidR="009D2B57" w:rsidRPr="009D2B57" w14:paraId="7B133F88"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C1B4652"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X1.1</w:t>
            </w:r>
          </w:p>
        </w:tc>
        <w:tc>
          <w:tcPr>
            <w:tcW w:w="1066" w:type="pct"/>
            <w:tcBorders>
              <w:top w:val="nil"/>
              <w:left w:val="nil"/>
              <w:bottom w:val="single" w:sz="4" w:space="0" w:color="auto"/>
              <w:right w:val="single" w:sz="4" w:space="0" w:color="auto"/>
            </w:tcBorders>
            <w:shd w:val="clear" w:color="auto" w:fill="auto"/>
            <w:noWrap/>
            <w:vAlign w:val="center"/>
            <w:hideMark/>
          </w:tcPr>
          <w:p w14:paraId="6D659B37"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0.851</w:t>
            </w:r>
          </w:p>
        </w:tc>
        <w:tc>
          <w:tcPr>
            <w:tcW w:w="1339" w:type="pct"/>
            <w:tcBorders>
              <w:top w:val="nil"/>
              <w:left w:val="nil"/>
              <w:bottom w:val="single" w:sz="4" w:space="0" w:color="auto"/>
              <w:right w:val="single" w:sz="4" w:space="0" w:color="auto"/>
            </w:tcBorders>
            <w:shd w:val="clear" w:color="auto" w:fill="auto"/>
            <w:noWrap/>
            <w:vAlign w:val="center"/>
            <w:hideMark/>
          </w:tcPr>
          <w:p w14:paraId="6E008EAE"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266E933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515A6930"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C794356"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X1.2</w:t>
            </w:r>
          </w:p>
        </w:tc>
        <w:tc>
          <w:tcPr>
            <w:tcW w:w="1066" w:type="pct"/>
            <w:tcBorders>
              <w:top w:val="nil"/>
              <w:left w:val="nil"/>
              <w:bottom w:val="single" w:sz="4" w:space="0" w:color="auto"/>
              <w:right w:val="single" w:sz="4" w:space="0" w:color="auto"/>
            </w:tcBorders>
            <w:shd w:val="clear" w:color="000000" w:fill="CCFFCC"/>
            <w:noWrap/>
            <w:vAlign w:val="center"/>
            <w:hideMark/>
          </w:tcPr>
          <w:p w14:paraId="431908B1"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0.805</w:t>
            </w:r>
          </w:p>
        </w:tc>
        <w:tc>
          <w:tcPr>
            <w:tcW w:w="1339" w:type="pct"/>
            <w:tcBorders>
              <w:top w:val="nil"/>
              <w:left w:val="nil"/>
              <w:bottom w:val="single" w:sz="4" w:space="0" w:color="auto"/>
              <w:right w:val="single" w:sz="4" w:space="0" w:color="auto"/>
            </w:tcBorders>
            <w:shd w:val="clear" w:color="000000" w:fill="CCFFCC"/>
            <w:noWrap/>
            <w:vAlign w:val="center"/>
            <w:hideMark/>
          </w:tcPr>
          <w:p w14:paraId="326F4EF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7334F2FA"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58E6AC5C"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148246C2"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X1.3</w:t>
            </w:r>
          </w:p>
        </w:tc>
        <w:tc>
          <w:tcPr>
            <w:tcW w:w="1066" w:type="pct"/>
            <w:tcBorders>
              <w:top w:val="nil"/>
              <w:left w:val="nil"/>
              <w:bottom w:val="single" w:sz="4" w:space="0" w:color="auto"/>
              <w:right w:val="single" w:sz="4" w:space="0" w:color="auto"/>
            </w:tcBorders>
            <w:shd w:val="clear" w:color="auto" w:fill="auto"/>
            <w:noWrap/>
            <w:vAlign w:val="center"/>
            <w:hideMark/>
          </w:tcPr>
          <w:p w14:paraId="64E13EAA"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0.765</w:t>
            </w:r>
          </w:p>
        </w:tc>
        <w:tc>
          <w:tcPr>
            <w:tcW w:w="1339" w:type="pct"/>
            <w:tcBorders>
              <w:top w:val="nil"/>
              <w:left w:val="nil"/>
              <w:bottom w:val="single" w:sz="4" w:space="0" w:color="auto"/>
              <w:right w:val="single" w:sz="4" w:space="0" w:color="auto"/>
            </w:tcBorders>
            <w:shd w:val="clear" w:color="auto" w:fill="auto"/>
            <w:noWrap/>
            <w:vAlign w:val="center"/>
            <w:hideMark/>
          </w:tcPr>
          <w:p w14:paraId="302DF6D2"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6E62A1D0"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21DB8557"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46F32BF"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X1.4</w:t>
            </w:r>
          </w:p>
        </w:tc>
        <w:tc>
          <w:tcPr>
            <w:tcW w:w="1066" w:type="pct"/>
            <w:tcBorders>
              <w:top w:val="nil"/>
              <w:left w:val="nil"/>
              <w:bottom w:val="single" w:sz="4" w:space="0" w:color="auto"/>
              <w:right w:val="single" w:sz="4" w:space="0" w:color="auto"/>
            </w:tcBorders>
            <w:shd w:val="clear" w:color="000000" w:fill="CCFFCC"/>
            <w:noWrap/>
            <w:vAlign w:val="center"/>
            <w:hideMark/>
          </w:tcPr>
          <w:p w14:paraId="58FA7D63"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0.818</w:t>
            </w:r>
          </w:p>
        </w:tc>
        <w:tc>
          <w:tcPr>
            <w:tcW w:w="1339" w:type="pct"/>
            <w:tcBorders>
              <w:top w:val="nil"/>
              <w:left w:val="nil"/>
              <w:bottom w:val="single" w:sz="4" w:space="0" w:color="auto"/>
              <w:right w:val="single" w:sz="4" w:space="0" w:color="auto"/>
            </w:tcBorders>
            <w:shd w:val="clear" w:color="000000" w:fill="CCFFCC"/>
            <w:noWrap/>
            <w:vAlign w:val="center"/>
            <w:hideMark/>
          </w:tcPr>
          <w:p w14:paraId="1CA91B0E"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1E7FA4A1"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019375E4"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D970DB4"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X1.5</w:t>
            </w:r>
          </w:p>
        </w:tc>
        <w:tc>
          <w:tcPr>
            <w:tcW w:w="1066" w:type="pct"/>
            <w:tcBorders>
              <w:top w:val="nil"/>
              <w:left w:val="nil"/>
              <w:bottom w:val="single" w:sz="4" w:space="0" w:color="auto"/>
              <w:right w:val="single" w:sz="4" w:space="0" w:color="auto"/>
            </w:tcBorders>
            <w:shd w:val="clear" w:color="auto" w:fill="auto"/>
            <w:noWrap/>
            <w:vAlign w:val="center"/>
            <w:hideMark/>
          </w:tcPr>
          <w:p w14:paraId="26F5ADF3"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0.730</w:t>
            </w:r>
          </w:p>
        </w:tc>
        <w:tc>
          <w:tcPr>
            <w:tcW w:w="1339" w:type="pct"/>
            <w:tcBorders>
              <w:top w:val="nil"/>
              <w:left w:val="nil"/>
              <w:bottom w:val="single" w:sz="4" w:space="0" w:color="auto"/>
              <w:right w:val="single" w:sz="4" w:space="0" w:color="auto"/>
            </w:tcBorders>
            <w:shd w:val="clear" w:color="auto" w:fill="auto"/>
            <w:noWrap/>
            <w:vAlign w:val="center"/>
            <w:hideMark/>
          </w:tcPr>
          <w:p w14:paraId="3A1F0AFC"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53F538DE"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3FDF69E8"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111E6C1F"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w:t>
            </w:r>
          </w:p>
        </w:tc>
        <w:tc>
          <w:tcPr>
            <w:tcW w:w="1066" w:type="pct"/>
            <w:tcBorders>
              <w:top w:val="nil"/>
              <w:left w:val="nil"/>
              <w:bottom w:val="single" w:sz="4" w:space="0" w:color="auto"/>
              <w:right w:val="single" w:sz="4" w:space="0" w:color="auto"/>
            </w:tcBorders>
            <w:shd w:val="clear" w:color="000000" w:fill="CCFFCC"/>
            <w:noWrap/>
            <w:vAlign w:val="center"/>
            <w:hideMark/>
          </w:tcPr>
          <w:p w14:paraId="57268EE5"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7D44BDEB" w14:textId="77777777" w:rsidR="009D2B57" w:rsidRPr="009D2B57" w:rsidRDefault="009D2B57" w:rsidP="009D2B57">
            <w:pPr>
              <w:spacing w:after="0" w:line="240" w:lineRule="auto"/>
              <w:jc w:val="right"/>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0.545</w:t>
            </w:r>
          </w:p>
        </w:tc>
        <w:tc>
          <w:tcPr>
            <w:tcW w:w="1365" w:type="pct"/>
            <w:tcBorders>
              <w:top w:val="nil"/>
              <w:left w:val="nil"/>
              <w:bottom w:val="single" w:sz="4" w:space="0" w:color="auto"/>
              <w:right w:val="single" w:sz="4" w:space="0" w:color="auto"/>
            </w:tcBorders>
            <w:shd w:val="clear" w:color="000000" w:fill="CCFFCC"/>
            <w:noWrap/>
            <w:vAlign w:val="center"/>
            <w:hideMark/>
          </w:tcPr>
          <w:p w14:paraId="5136D6E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0DFBECD9"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122EE5E4" w14:textId="6ED821BE"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X2.2</w:t>
            </w:r>
          </w:p>
        </w:tc>
        <w:tc>
          <w:tcPr>
            <w:tcW w:w="1066" w:type="pct"/>
            <w:tcBorders>
              <w:top w:val="nil"/>
              <w:left w:val="nil"/>
              <w:bottom w:val="single" w:sz="4" w:space="0" w:color="auto"/>
              <w:right w:val="single" w:sz="4" w:space="0" w:color="auto"/>
            </w:tcBorders>
            <w:shd w:val="clear" w:color="auto" w:fill="auto"/>
            <w:noWrap/>
            <w:vAlign w:val="center"/>
          </w:tcPr>
          <w:p w14:paraId="2C3622C9" w14:textId="749368BC"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33E15362" w14:textId="5625F818"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800000"/>
                <w:kern w:val="0"/>
                <w:sz w:val="20"/>
                <w:szCs w:val="20"/>
                <w14:ligatures w14:val="none"/>
              </w:rPr>
              <w:t>0.611</w:t>
            </w:r>
          </w:p>
        </w:tc>
        <w:tc>
          <w:tcPr>
            <w:tcW w:w="1365" w:type="pct"/>
            <w:tcBorders>
              <w:top w:val="nil"/>
              <w:left w:val="nil"/>
              <w:bottom w:val="single" w:sz="4" w:space="0" w:color="auto"/>
              <w:right w:val="single" w:sz="4" w:space="0" w:color="auto"/>
            </w:tcBorders>
            <w:shd w:val="clear" w:color="auto" w:fill="auto"/>
            <w:noWrap/>
            <w:vAlign w:val="center"/>
          </w:tcPr>
          <w:p w14:paraId="6648B2B0" w14:textId="09AB9E0B"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5B6B97EA" w14:textId="77777777" w:rsidTr="00B17CA3">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14B9EB52" w14:textId="17DAC000"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X2.3</w:t>
            </w:r>
          </w:p>
        </w:tc>
        <w:tc>
          <w:tcPr>
            <w:tcW w:w="1066" w:type="pct"/>
            <w:tcBorders>
              <w:top w:val="nil"/>
              <w:left w:val="nil"/>
              <w:bottom w:val="single" w:sz="4" w:space="0" w:color="auto"/>
              <w:right w:val="single" w:sz="4" w:space="0" w:color="auto"/>
            </w:tcBorders>
            <w:shd w:val="clear" w:color="auto" w:fill="CCFFCC"/>
            <w:noWrap/>
            <w:vAlign w:val="center"/>
          </w:tcPr>
          <w:p w14:paraId="3B855BE4" w14:textId="39391EE0"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06230F07" w14:textId="4C251D1D"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0.756</w:t>
            </w:r>
          </w:p>
        </w:tc>
        <w:tc>
          <w:tcPr>
            <w:tcW w:w="1365" w:type="pct"/>
            <w:tcBorders>
              <w:top w:val="nil"/>
              <w:left w:val="nil"/>
              <w:bottom w:val="single" w:sz="4" w:space="0" w:color="auto"/>
              <w:right w:val="single" w:sz="4" w:space="0" w:color="auto"/>
            </w:tcBorders>
            <w:shd w:val="clear" w:color="auto" w:fill="CCFFCC"/>
            <w:noWrap/>
            <w:vAlign w:val="center"/>
          </w:tcPr>
          <w:p w14:paraId="0A0420D1" w14:textId="46DAB262"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3896AE34"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49AFC95E" w14:textId="4EFA3311"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X2.4</w:t>
            </w:r>
          </w:p>
        </w:tc>
        <w:tc>
          <w:tcPr>
            <w:tcW w:w="1066" w:type="pct"/>
            <w:tcBorders>
              <w:top w:val="nil"/>
              <w:left w:val="nil"/>
              <w:bottom w:val="single" w:sz="4" w:space="0" w:color="auto"/>
              <w:right w:val="single" w:sz="4" w:space="0" w:color="auto"/>
            </w:tcBorders>
            <w:shd w:val="clear" w:color="auto" w:fill="auto"/>
            <w:noWrap/>
            <w:vAlign w:val="center"/>
          </w:tcPr>
          <w:p w14:paraId="77CD016C" w14:textId="6F85E85E"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0EBC8A1E" w14:textId="7F304C24"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0.772</w:t>
            </w:r>
          </w:p>
        </w:tc>
        <w:tc>
          <w:tcPr>
            <w:tcW w:w="1365" w:type="pct"/>
            <w:tcBorders>
              <w:top w:val="nil"/>
              <w:left w:val="nil"/>
              <w:bottom w:val="single" w:sz="4" w:space="0" w:color="auto"/>
              <w:right w:val="single" w:sz="4" w:space="0" w:color="auto"/>
            </w:tcBorders>
            <w:shd w:val="clear" w:color="auto" w:fill="auto"/>
            <w:noWrap/>
            <w:vAlign w:val="center"/>
          </w:tcPr>
          <w:p w14:paraId="720B5A5E" w14:textId="7AE5F3CA"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5D1CE0A9" w14:textId="77777777" w:rsidTr="00B17CA3">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07A5C3A8" w14:textId="62C6902E"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X2.5</w:t>
            </w:r>
          </w:p>
        </w:tc>
        <w:tc>
          <w:tcPr>
            <w:tcW w:w="1066" w:type="pct"/>
            <w:tcBorders>
              <w:top w:val="nil"/>
              <w:left w:val="nil"/>
              <w:bottom w:val="single" w:sz="4" w:space="0" w:color="auto"/>
              <w:right w:val="single" w:sz="4" w:space="0" w:color="auto"/>
            </w:tcBorders>
            <w:shd w:val="clear" w:color="auto" w:fill="CCFFCC"/>
            <w:noWrap/>
            <w:vAlign w:val="center"/>
          </w:tcPr>
          <w:p w14:paraId="7D4FB16F" w14:textId="7696220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7556F25F" w14:textId="78A46744"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0.710</w:t>
            </w:r>
          </w:p>
        </w:tc>
        <w:tc>
          <w:tcPr>
            <w:tcW w:w="1365" w:type="pct"/>
            <w:tcBorders>
              <w:top w:val="nil"/>
              <w:left w:val="nil"/>
              <w:bottom w:val="single" w:sz="4" w:space="0" w:color="auto"/>
              <w:right w:val="single" w:sz="4" w:space="0" w:color="auto"/>
            </w:tcBorders>
            <w:shd w:val="clear" w:color="auto" w:fill="CCFFCC"/>
            <w:noWrap/>
            <w:vAlign w:val="center"/>
          </w:tcPr>
          <w:p w14:paraId="239D1AE1" w14:textId="561A9E4D"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184B2A9F"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37E392B4" w14:textId="5637E0E3"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X2.6</w:t>
            </w:r>
          </w:p>
        </w:tc>
        <w:tc>
          <w:tcPr>
            <w:tcW w:w="1066" w:type="pct"/>
            <w:tcBorders>
              <w:top w:val="nil"/>
              <w:left w:val="nil"/>
              <w:bottom w:val="single" w:sz="4" w:space="0" w:color="auto"/>
              <w:right w:val="single" w:sz="4" w:space="0" w:color="auto"/>
            </w:tcBorders>
            <w:shd w:val="clear" w:color="auto" w:fill="auto"/>
            <w:noWrap/>
            <w:vAlign w:val="center"/>
          </w:tcPr>
          <w:p w14:paraId="307FDF07" w14:textId="38BB5A6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349BEF01" w14:textId="0687F784"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0.747</w:t>
            </w:r>
          </w:p>
        </w:tc>
        <w:tc>
          <w:tcPr>
            <w:tcW w:w="1365" w:type="pct"/>
            <w:tcBorders>
              <w:top w:val="nil"/>
              <w:left w:val="nil"/>
              <w:bottom w:val="single" w:sz="4" w:space="0" w:color="auto"/>
              <w:right w:val="single" w:sz="4" w:space="0" w:color="auto"/>
            </w:tcBorders>
            <w:shd w:val="clear" w:color="auto" w:fill="auto"/>
            <w:noWrap/>
            <w:vAlign w:val="center"/>
          </w:tcPr>
          <w:p w14:paraId="5D2CBC93" w14:textId="292F2B1E"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285739AE" w14:textId="77777777" w:rsidTr="00B17CA3">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16AED9B9" w14:textId="1195DF2A"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X2.7</w:t>
            </w:r>
          </w:p>
        </w:tc>
        <w:tc>
          <w:tcPr>
            <w:tcW w:w="1066" w:type="pct"/>
            <w:tcBorders>
              <w:top w:val="nil"/>
              <w:left w:val="nil"/>
              <w:bottom w:val="single" w:sz="4" w:space="0" w:color="auto"/>
              <w:right w:val="single" w:sz="4" w:space="0" w:color="auto"/>
            </w:tcBorders>
            <w:shd w:val="clear" w:color="auto" w:fill="CCFFCC"/>
            <w:noWrap/>
            <w:vAlign w:val="center"/>
          </w:tcPr>
          <w:p w14:paraId="4CE35E61" w14:textId="3D9F09C0"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49A896B7" w14:textId="1945ED22"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0.775</w:t>
            </w:r>
          </w:p>
        </w:tc>
        <w:tc>
          <w:tcPr>
            <w:tcW w:w="1365" w:type="pct"/>
            <w:tcBorders>
              <w:top w:val="nil"/>
              <w:left w:val="nil"/>
              <w:bottom w:val="single" w:sz="4" w:space="0" w:color="auto"/>
              <w:right w:val="single" w:sz="4" w:space="0" w:color="auto"/>
            </w:tcBorders>
            <w:shd w:val="clear" w:color="auto" w:fill="CCFFCC"/>
            <w:noWrap/>
            <w:vAlign w:val="center"/>
          </w:tcPr>
          <w:p w14:paraId="63AABE66" w14:textId="2AA6F7C9"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0235880E"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354C8DE5" w14:textId="627CA9F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X2.8</w:t>
            </w:r>
          </w:p>
        </w:tc>
        <w:tc>
          <w:tcPr>
            <w:tcW w:w="1066" w:type="pct"/>
            <w:tcBorders>
              <w:top w:val="nil"/>
              <w:left w:val="nil"/>
              <w:bottom w:val="single" w:sz="4" w:space="0" w:color="auto"/>
              <w:right w:val="single" w:sz="4" w:space="0" w:color="auto"/>
            </w:tcBorders>
            <w:shd w:val="clear" w:color="auto" w:fill="auto"/>
            <w:noWrap/>
            <w:vAlign w:val="center"/>
          </w:tcPr>
          <w:p w14:paraId="54EC612F" w14:textId="639161AA"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0B591D7F" w14:textId="5B5C970A"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0.759</w:t>
            </w:r>
          </w:p>
        </w:tc>
        <w:tc>
          <w:tcPr>
            <w:tcW w:w="1365" w:type="pct"/>
            <w:tcBorders>
              <w:top w:val="nil"/>
              <w:left w:val="nil"/>
              <w:bottom w:val="single" w:sz="4" w:space="0" w:color="auto"/>
              <w:right w:val="single" w:sz="4" w:space="0" w:color="auto"/>
            </w:tcBorders>
            <w:shd w:val="clear" w:color="auto" w:fill="auto"/>
            <w:noWrap/>
            <w:vAlign w:val="center"/>
          </w:tcPr>
          <w:p w14:paraId="74CD474F" w14:textId="0A1B4423"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37CCFC63" w14:textId="77777777" w:rsidTr="00B17CA3">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5AB1395B" w14:textId="53119C99"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X2.9</w:t>
            </w:r>
          </w:p>
        </w:tc>
        <w:tc>
          <w:tcPr>
            <w:tcW w:w="1066" w:type="pct"/>
            <w:tcBorders>
              <w:top w:val="nil"/>
              <w:left w:val="nil"/>
              <w:bottom w:val="single" w:sz="4" w:space="0" w:color="auto"/>
              <w:right w:val="single" w:sz="4" w:space="0" w:color="auto"/>
            </w:tcBorders>
            <w:shd w:val="clear" w:color="auto" w:fill="CCFFCC"/>
            <w:noWrap/>
            <w:vAlign w:val="center"/>
          </w:tcPr>
          <w:p w14:paraId="5BF241B5" w14:textId="65B18806"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77CFB1F0" w14:textId="66BC445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0.780</w:t>
            </w:r>
          </w:p>
        </w:tc>
        <w:tc>
          <w:tcPr>
            <w:tcW w:w="1365" w:type="pct"/>
            <w:tcBorders>
              <w:top w:val="nil"/>
              <w:left w:val="nil"/>
              <w:bottom w:val="single" w:sz="4" w:space="0" w:color="auto"/>
              <w:right w:val="single" w:sz="4" w:space="0" w:color="auto"/>
            </w:tcBorders>
            <w:shd w:val="clear" w:color="auto" w:fill="CCFFCC"/>
            <w:noWrap/>
            <w:vAlign w:val="center"/>
          </w:tcPr>
          <w:p w14:paraId="75EA47AF" w14:textId="5F96A89A"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7AA6623F"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8EECB22"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X2.10</w:t>
            </w:r>
          </w:p>
        </w:tc>
        <w:tc>
          <w:tcPr>
            <w:tcW w:w="1066" w:type="pct"/>
            <w:tcBorders>
              <w:top w:val="nil"/>
              <w:left w:val="nil"/>
              <w:bottom w:val="single" w:sz="4" w:space="0" w:color="auto"/>
              <w:right w:val="single" w:sz="4" w:space="0" w:color="auto"/>
            </w:tcBorders>
            <w:shd w:val="clear" w:color="auto" w:fill="auto"/>
            <w:noWrap/>
            <w:vAlign w:val="center"/>
            <w:hideMark/>
          </w:tcPr>
          <w:p w14:paraId="7BF3E01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55E8E597"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0.813</w:t>
            </w:r>
          </w:p>
        </w:tc>
        <w:tc>
          <w:tcPr>
            <w:tcW w:w="1365" w:type="pct"/>
            <w:tcBorders>
              <w:top w:val="nil"/>
              <w:left w:val="nil"/>
              <w:bottom w:val="single" w:sz="4" w:space="0" w:color="auto"/>
              <w:right w:val="single" w:sz="4" w:space="0" w:color="auto"/>
            </w:tcBorders>
            <w:shd w:val="clear" w:color="auto" w:fill="auto"/>
            <w:noWrap/>
            <w:vAlign w:val="center"/>
            <w:hideMark/>
          </w:tcPr>
          <w:p w14:paraId="62BCA8D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657236F6"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5C140DC9"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X2.11</w:t>
            </w:r>
          </w:p>
        </w:tc>
        <w:tc>
          <w:tcPr>
            <w:tcW w:w="1066" w:type="pct"/>
            <w:tcBorders>
              <w:top w:val="nil"/>
              <w:left w:val="nil"/>
              <w:bottom w:val="single" w:sz="4" w:space="0" w:color="auto"/>
              <w:right w:val="single" w:sz="4" w:space="0" w:color="auto"/>
            </w:tcBorders>
            <w:shd w:val="clear" w:color="000000" w:fill="CCFFCC"/>
            <w:noWrap/>
            <w:vAlign w:val="center"/>
            <w:hideMark/>
          </w:tcPr>
          <w:p w14:paraId="0861BE73"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28D400DE"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0.813</w:t>
            </w:r>
          </w:p>
        </w:tc>
        <w:tc>
          <w:tcPr>
            <w:tcW w:w="1365" w:type="pct"/>
            <w:tcBorders>
              <w:top w:val="nil"/>
              <w:left w:val="nil"/>
              <w:bottom w:val="single" w:sz="4" w:space="0" w:color="auto"/>
              <w:right w:val="single" w:sz="4" w:space="0" w:color="auto"/>
            </w:tcBorders>
            <w:shd w:val="clear" w:color="000000" w:fill="CCFFCC"/>
            <w:noWrap/>
            <w:vAlign w:val="center"/>
            <w:hideMark/>
          </w:tcPr>
          <w:p w14:paraId="68321C3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18000DD2"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9B35D4C"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X2.12</w:t>
            </w:r>
          </w:p>
        </w:tc>
        <w:tc>
          <w:tcPr>
            <w:tcW w:w="1066" w:type="pct"/>
            <w:tcBorders>
              <w:top w:val="nil"/>
              <w:left w:val="nil"/>
              <w:bottom w:val="single" w:sz="4" w:space="0" w:color="auto"/>
              <w:right w:val="single" w:sz="4" w:space="0" w:color="auto"/>
            </w:tcBorders>
            <w:shd w:val="clear" w:color="auto" w:fill="auto"/>
            <w:noWrap/>
            <w:vAlign w:val="center"/>
            <w:hideMark/>
          </w:tcPr>
          <w:p w14:paraId="210F15F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5ACA40AD"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0.823</w:t>
            </w:r>
          </w:p>
        </w:tc>
        <w:tc>
          <w:tcPr>
            <w:tcW w:w="1365" w:type="pct"/>
            <w:tcBorders>
              <w:top w:val="nil"/>
              <w:left w:val="nil"/>
              <w:bottom w:val="single" w:sz="4" w:space="0" w:color="auto"/>
              <w:right w:val="single" w:sz="4" w:space="0" w:color="auto"/>
            </w:tcBorders>
            <w:shd w:val="clear" w:color="auto" w:fill="auto"/>
            <w:noWrap/>
            <w:vAlign w:val="center"/>
            <w:hideMark/>
          </w:tcPr>
          <w:p w14:paraId="1C202389"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4407AAE6"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551EFCF7"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X2.13</w:t>
            </w:r>
          </w:p>
        </w:tc>
        <w:tc>
          <w:tcPr>
            <w:tcW w:w="1066" w:type="pct"/>
            <w:tcBorders>
              <w:top w:val="nil"/>
              <w:left w:val="nil"/>
              <w:bottom w:val="single" w:sz="4" w:space="0" w:color="auto"/>
              <w:right w:val="single" w:sz="4" w:space="0" w:color="auto"/>
            </w:tcBorders>
            <w:shd w:val="clear" w:color="000000" w:fill="CCFFCC"/>
            <w:noWrap/>
            <w:vAlign w:val="center"/>
            <w:hideMark/>
          </w:tcPr>
          <w:p w14:paraId="20DB7B1B"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1F0E7973"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0.757</w:t>
            </w:r>
          </w:p>
        </w:tc>
        <w:tc>
          <w:tcPr>
            <w:tcW w:w="1365" w:type="pct"/>
            <w:tcBorders>
              <w:top w:val="nil"/>
              <w:left w:val="nil"/>
              <w:bottom w:val="single" w:sz="4" w:space="0" w:color="auto"/>
              <w:right w:val="single" w:sz="4" w:space="0" w:color="auto"/>
            </w:tcBorders>
            <w:shd w:val="clear" w:color="000000" w:fill="CCFFCC"/>
            <w:noWrap/>
            <w:vAlign w:val="center"/>
            <w:hideMark/>
          </w:tcPr>
          <w:p w14:paraId="095604E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5FC765EF"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534193C"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X2.14</w:t>
            </w:r>
          </w:p>
        </w:tc>
        <w:tc>
          <w:tcPr>
            <w:tcW w:w="1066" w:type="pct"/>
            <w:tcBorders>
              <w:top w:val="nil"/>
              <w:left w:val="nil"/>
              <w:bottom w:val="single" w:sz="4" w:space="0" w:color="auto"/>
              <w:right w:val="single" w:sz="4" w:space="0" w:color="auto"/>
            </w:tcBorders>
            <w:shd w:val="clear" w:color="auto" w:fill="auto"/>
            <w:noWrap/>
            <w:vAlign w:val="center"/>
            <w:hideMark/>
          </w:tcPr>
          <w:p w14:paraId="6AB9114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58D89BA5"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0.711</w:t>
            </w:r>
          </w:p>
        </w:tc>
        <w:tc>
          <w:tcPr>
            <w:tcW w:w="1365" w:type="pct"/>
            <w:tcBorders>
              <w:top w:val="nil"/>
              <w:left w:val="nil"/>
              <w:bottom w:val="single" w:sz="4" w:space="0" w:color="auto"/>
              <w:right w:val="single" w:sz="4" w:space="0" w:color="auto"/>
            </w:tcBorders>
            <w:shd w:val="clear" w:color="auto" w:fill="auto"/>
            <w:noWrap/>
            <w:vAlign w:val="center"/>
            <w:hideMark/>
          </w:tcPr>
          <w:p w14:paraId="08D7F464"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0D685BD7"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F9E7835"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X2.15</w:t>
            </w:r>
          </w:p>
        </w:tc>
        <w:tc>
          <w:tcPr>
            <w:tcW w:w="1066" w:type="pct"/>
            <w:tcBorders>
              <w:top w:val="nil"/>
              <w:left w:val="nil"/>
              <w:bottom w:val="single" w:sz="4" w:space="0" w:color="auto"/>
              <w:right w:val="single" w:sz="4" w:space="0" w:color="auto"/>
            </w:tcBorders>
            <w:shd w:val="clear" w:color="000000" w:fill="CCFFCC"/>
            <w:noWrap/>
            <w:vAlign w:val="center"/>
            <w:hideMark/>
          </w:tcPr>
          <w:p w14:paraId="7D768927"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47789FC5"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0.763</w:t>
            </w:r>
          </w:p>
        </w:tc>
        <w:tc>
          <w:tcPr>
            <w:tcW w:w="1365" w:type="pct"/>
            <w:tcBorders>
              <w:top w:val="nil"/>
              <w:left w:val="nil"/>
              <w:bottom w:val="single" w:sz="4" w:space="0" w:color="auto"/>
              <w:right w:val="single" w:sz="4" w:space="0" w:color="auto"/>
            </w:tcBorders>
            <w:shd w:val="clear" w:color="000000" w:fill="CCFFCC"/>
            <w:noWrap/>
            <w:vAlign w:val="center"/>
            <w:hideMark/>
          </w:tcPr>
          <w:p w14:paraId="7996131E"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r>
      <w:tr w:rsidR="009D2B57" w:rsidRPr="009D2B57" w14:paraId="236EFBB4"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390B54A5"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Y1.1</w:t>
            </w:r>
          </w:p>
        </w:tc>
        <w:tc>
          <w:tcPr>
            <w:tcW w:w="1066" w:type="pct"/>
            <w:tcBorders>
              <w:top w:val="nil"/>
              <w:left w:val="nil"/>
              <w:bottom w:val="single" w:sz="4" w:space="0" w:color="auto"/>
              <w:right w:val="single" w:sz="4" w:space="0" w:color="auto"/>
            </w:tcBorders>
            <w:shd w:val="clear" w:color="auto" w:fill="auto"/>
            <w:noWrap/>
            <w:vAlign w:val="center"/>
            <w:hideMark/>
          </w:tcPr>
          <w:p w14:paraId="02BB0CC5"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5CE5985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6F1212FA"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0.796</w:t>
            </w:r>
          </w:p>
        </w:tc>
      </w:tr>
      <w:tr w:rsidR="009D2B57" w:rsidRPr="009D2B57" w14:paraId="30249522"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3BAFE08"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Y1.2</w:t>
            </w:r>
          </w:p>
        </w:tc>
        <w:tc>
          <w:tcPr>
            <w:tcW w:w="1066" w:type="pct"/>
            <w:tcBorders>
              <w:top w:val="nil"/>
              <w:left w:val="nil"/>
              <w:bottom w:val="single" w:sz="4" w:space="0" w:color="auto"/>
              <w:right w:val="single" w:sz="4" w:space="0" w:color="auto"/>
            </w:tcBorders>
            <w:shd w:val="clear" w:color="000000" w:fill="CCFFCC"/>
            <w:noWrap/>
            <w:vAlign w:val="center"/>
            <w:hideMark/>
          </w:tcPr>
          <w:p w14:paraId="67B06A5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75ECB27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14879324"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0.738</w:t>
            </w:r>
          </w:p>
        </w:tc>
      </w:tr>
      <w:tr w:rsidR="009D2B57" w:rsidRPr="009D2B57" w14:paraId="70619885"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067A1704"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Y1.3</w:t>
            </w:r>
          </w:p>
        </w:tc>
        <w:tc>
          <w:tcPr>
            <w:tcW w:w="1066" w:type="pct"/>
            <w:tcBorders>
              <w:top w:val="nil"/>
              <w:left w:val="nil"/>
              <w:bottom w:val="single" w:sz="4" w:space="0" w:color="auto"/>
              <w:right w:val="single" w:sz="4" w:space="0" w:color="auto"/>
            </w:tcBorders>
            <w:shd w:val="clear" w:color="auto" w:fill="auto"/>
            <w:noWrap/>
            <w:vAlign w:val="center"/>
            <w:hideMark/>
          </w:tcPr>
          <w:p w14:paraId="14D1A9E1"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4A6EE3C5"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1B24DDE7"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0.722</w:t>
            </w:r>
          </w:p>
        </w:tc>
      </w:tr>
      <w:tr w:rsidR="009D2B57" w:rsidRPr="009D2B57" w14:paraId="0A5641F2"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B250998"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Y1.4</w:t>
            </w:r>
          </w:p>
        </w:tc>
        <w:tc>
          <w:tcPr>
            <w:tcW w:w="1066" w:type="pct"/>
            <w:tcBorders>
              <w:top w:val="nil"/>
              <w:left w:val="nil"/>
              <w:bottom w:val="single" w:sz="4" w:space="0" w:color="auto"/>
              <w:right w:val="single" w:sz="4" w:space="0" w:color="auto"/>
            </w:tcBorders>
            <w:shd w:val="clear" w:color="000000" w:fill="CCFFCC"/>
            <w:noWrap/>
            <w:vAlign w:val="center"/>
            <w:hideMark/>
          </w:tcPr>
          <w:p w14:paraId="06EDFFF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73823272"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64D63FB0"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0.762</w:t>
            </w:r>
          </w:p>
        </w:tc>
      </w:tr>
      <w:tr w:rsidR="009D2B57" w:rsidRPr="009D2B57" w14:paraId="089A5ED5"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A2C8FD2"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Y1.5</w:t>
            </w:r>
          </w:p>
        </w:tc>
        <w:tc>
          <w:tcPr>
            <w:tcW w:w="1066" w:type="pct"/>
            <w:tcBorders>
              <w:top w:val="nil"/>
              <w:left w:val="nil"/>
              <w:bottom w:val="single" w:sz="4" w:space="0" w:color="auto"/>
              <w:right w:val="single" w:sz="4" w:space="0" w:color="auto"/>
            </w:tcBorders>
            <w:shd w:val="clear" w:color="auto" w:fill="auto"/>
            <w:noWrap/>
            <w:vAlign w:val="center"/>
            <w:hideMark/>
          </w:tcPr>
          <w:p w14:paraId="0A9639E4"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4037A80F"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32372530"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0.850</w:t>
            </w:r>
          </w:p>
        </w:tc>
      </w:tr>
      <w:tr w:rsidR="009D2B57" w:rsidRPr="009D2B57" w14:paraId="21ED5060"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534D44B"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Y1.6</w:t>
            </w:r>
          </w:p>
        </w:tc>
        <w:tc>
          <w:tcPr>
            <w:tcW w:w="1066" w:type="pct"/>
            <w:tcBorders>
              <w:top w:val="nil"/>
              <w:left w:val="nil"/>
              <w:bottom w:val="single" w:sz="4" w:space="0" w:color="auto"/>
              <w:right w:val="single" w:sz="4" w:space="0" w:color="auto"/>
            </w:tcBorders>
            <w:shd w:val="clear" w:color="000000" w:fill="CCFFCC"/>
            <w:noWrap/>
            <w:vAlign w:val="center"/>
            <w:hideMark/>
          </w:tcPr>
          <w:p w14:paraId="76C0FC9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64A7014C"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75E9B5B8"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0.754</w:t>
            </w:r>
          </w:p>
        </w:tc>
      </w:tr>
      <w:tr w:rsidR="009D2B57" w:rsidRPr="009D2B57" w14:paraId="6DA2746F"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8314885"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Y1.7</w:t>
            </w:r>
          </w:p>
        </w:tc>
        <w:tc>
          <w:tcPr>
            <w:tcW w:w="1066" w:type="pct"/>
            <w:tcBorders>
              <w:top w:val="nil"/>
              <w:left w:val="nil"/>
              <w:bottom w:val="single" w:sz="4" w:space="0" w:color="auto"/>
              <w:right w:val="single" w:sz="4" w:space="0" w:color="auto"/>
            </w:tcBorders>
            <w:shd w:val="clear" w:color="auto" w:fill="auto"/>
            <w:noWrap/>
            <w:vAlign w:val="center"/>
            <w:hideMark/>
          </w:tcPr>
          <w:p w14:paraId="05B7E16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7A4EB9A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393627D2"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0.776</w:t>
            </w:r>
          </w:p>
        </w:tc>
      </w:tr>
      <w:tr w:rsidR="009D2B57" w:rsidRPr="009D2B57" w14:paraId="565E57D0"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0C59BBAA"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Y1.8</w:t>
            </w:r>
          </w:p>
        </w:tc>
        <w:tc>
          <w:tcPr>
            <w:tcW w:w="1066" w:type="pct"/>
            <w:tcBorders>
              <w:top w:val="nil"/>
              <w:left w:val="nil"/>
              <w:bottom w:val="single" w:sz="4" w:space="0" w:color="auto"/>
              <w:right w:val="single" w:sz="4" w:space="0" w:color="auto"/>
            </w:tcBorders>
            <w:shd w:val="clear" w:color="000000" w:fill="CCFFCC"/>
            <w:noWrap/>
            <w:vAlign w:val="center"/>
            <w:hideMark/>
          </w:tcPr>
          <w:p w14:paraId="69812D9D"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1BBFDD7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2A9FFA9E"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0.777</w:t>
            </w:r>
          </w:p>
        </w:tc>
      </w:tr>
      <w:tr w:rsidR="009D2B57" w:rsidRPr="009D2B57" w14:paraId="3DA93B09" w14:textId="77777777" w:rsidTr="009D2B57">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C5BAD49" w14:textId="77777777" w:rsidR="009D2B57" w:rsidRPr="009D2B57" w:rsidRDefault="009D2B57" w:rsidP="009D2B57">
            <w:pPr>
              <w:spacing w:after="0" w:line="240" w:lineRule="auto"/>
              <w:rPr>
                <w:rFonts w:ascii="Arial" w:eastAsia="Times New Roman" w:hAnsi="Arial" w:cs="Arial"/>
                <w:b/>
                <w:bCs/>
                <w:color w:val="000000"/>
                <w:kern w:val="0"/>
                <w:sz w:val="20"/>
                <w:szCs w:val="20"/>
                <w14:ligatures w14:val="none"/>
              </w:rPr>
            </w:pPr>
            <w:r w:rsidRPr="009D2B57">
              <w:rPr>
                <w:rFonts w:ascii="Arial" w:eastAsia="Times New Roman" w:hAnsi="Arial" w:cs="Arial"/>
                <w:b/>
                <w:bCs/>
                <w:color w:val="000000"/>
                <w:kern w:val="0"/>
                <w:sz w:val="20"/>
                <w:szCs w:val="20"/>
                <w14:ligatures w14:val="none"/>
              </w:rPr>
              <w:t>Y1.9</w:t>
            </w:r>
          </w:p>
        </w:tc>
        <w:tc>
          <w:tcPr>
            <w:tcW w:w="1066" w:type="pct"/>
            <w:tcBorders>
              <w:top w:val="nil"/>
              <w:left w:val="nil"/>
              <w:bottom w:val="single" w:sz="4" w:space="0" w:color="auto"/>
              <w:right w:val="single" w:sz="4" w:space="0" w:color="auto"/>
            </w:tcBorders>
            <w:shd w:val="clear" w:color="auto" w:fill="auto"/>
            <w:noWrap/>
            <w:vAlign w:val="center"/>
            <w:hideMark/>
          </w:tcPr>
          <w:p w14:paraId="6413CAD8"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6659AE16" w14:textId="77777777" w:rsidR="009D2B57" w:rsidRPr="009D2B57" w:rsidRDefault="009D2B57" w:rsidP="009D2B57">
            <w:pPr>
              <w:spacing w:after="0" w:line="240" w:lineRule="auto"/>
              <w:rPr>
                <w:rFonts w:ascii="Arial" w:eastAsia="Times New Roman" w:hAnsi="Arial" w:cs="Arial"/>
                <w:b/>
                <w:bCs/>
                <w:color w:val="800000"/>
                <w:kern w:val="0"/>
                <w:sz w:val="20"/>
                <w:szCs w:val="20"/>
                <w14:ligatures w14:val="none"/>
              </w:rPr>
            </w:pPr>
            <w:r w:rsidRPr="009D2B57">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1978783B" w14:textId="77777777" w:rsidR="009D2B57" w:rsidRPr="009D2B57" w:rsidRDefault="009D2B57" w:rsidP="009D2B57">
            <w:pPr>
              <w:spacing w:after="0" w:line="240" w:lineRule="auto"/>
              <w:jc w:val="right"/>
              <w:rPr>
                <w:rFonts w:ascii="Arial" w:eastAsia="Times New Roman" w:hAnsi="Arial" w:cs="Arial"/>
                <w:b/>
                <w:bCs/>
                <w:color w:val="008000"/>
                <w:kern w:val="0"/>
                <w:sz w:val="20"/>
                <w:szCs w:val="20"/>
                <w14:ligatures w14:val="none"/>
              </w:rPr>
            </w:pPr>
            <w:r w:rsidRPr="009D2B57">
              <w:rPr>
                <w:rFonts w:ascii="Arial" w:eastAsia="Times New Roman" w:hAnsi="Arial" w:cs="Arial"/>
                <w:b/>
                <w:bCs/>
                <w:color w:val="008000"/>
                <w:kern w:val="0"/>
                <w:sz w:val="20"/>
                <w:szCs w:val="20"/>
                <w14:ligatures w14:val="none"/>
              </w:rPr>
              <w:t>0.737</w:t>
            </w:r>
          </w:p>
        </w:tc>
      </w:tr>
    </w:tbl>
    <w:p w14:paraId="3FFFE6C5" w14:textId="3DDC51A2" w:rsidR="00B17CA3" w:rsidRDefault="00B17CA3" w:rsidP="00716B90">
      <w:pPr>
        <w:spacing w:after="0" w:line="240" w:lineRule="auto"/>
        <w:jc w:val="both"/>
        <w:rPr>
          <w:rFonts w:ascii="Times New Roman" w:hAnsi="Times New Roman" w:cs="Times New Roman"/>
          <w:b/>
          <w:bCs/>
          <w:sz w:val="24"/>
          <w:szCs w:val="24"/>
        </w:rPr>
      </w:pPr>
    </w:p>
    <w:p w14:paraId="48349422" w14:textId="77777777" w:rsidR="00B17CA3" w:rsidRDefault="00B17CA3">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ADD65B8" w14:textId="2A942327" w:rsidR="009C4C4D" w:rsidRDefault="00061ACB" w:rsidP="00716B9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Lampiran 6.</w:t>
      </w:r>
      <w:proofErr w:type="gramEnd"/>
      <w:r>
        <w:rPr>
          <w:rFonts w:ascii="Times New Roman" w:hAnsi="Times New Roman" w:cs="Times New Roman"/>
          <w:b/>
          <w:bCs/>
          <w:sz w:val="24"/>
          <w:szCs w:val="24"/>
        </w:rPr>
        <w:t xml:space="preserve"> Matriks </w:t>
      </w:r>
      <w:r>
        <w:rPr>
          <w:rFonts w:ascii="Times New Roman" w:hAnsi="Times New Roman" w:cs="Times New Roman"/>
          <w:b/>
          <w:bCs/>
          <w:i/>
          <w:iCs/>
          <w:sz w:val="24"/>
          <w:szCs w:val="24"/>
        </w:rPr>
        <w:t xml:space="preserve">Outer Loading </w:t>
      </w:r>
      <w:r>
        <w:rPr>
          <w:rFonts w:ascii="Times New Roman" w:hAnsi="Times New Roman" w:cs="Times New Roman"/>
          <w:b/>
          <w:bCs/>
          <w:sz w:val="24"/>
          <w:szCs w:val="24"/>
        </w:rPr>
        <w:t xml:space="preserve">setelah </w:t>
      </w:r>
      <w:r w:rsidR="009C4C4D">
        <w:rPr>
          <w:rFonts w:ascii="Times New Roman" w:hAnsi="Times New Roman" w:cs="Times New Roman"/>
          <w:b/>
          <w:bCs/>
          <w:sz w:val="24"/>
          <w:szCs w:val="24"/>
        </w:rPr>
        <w:t>pengujian ulang</w:t>
      </w:r>
    </w:p>
    <w:tbl>
      <w:tblPr>
        <w:tblW w:w="5000" w:type="pct"/>
        <w:tblLook w:val="04A0" w:firstRow="1" w:lastRow="0" w:firstColumn="1" w:lastColumn="0" w:noHBand="0" w:noVBand="1"/>
      </w:tblPr>
      <w:tblGrid>
        <w:gridCol w:w="2006"/>
        <w:gridCol w:w="1738"/>
        <w:gridCol w:w="2183"/>
        <w:gridCol w:w="2226"/>
      </w:tblGrid>
      <w:tr w:rsidR="00061ACB" w:rsidRPr="00061ACB" w14:paraId="52FCC8F8" w14:textId="77777777" w:rsidTr="00061ACB">
        <w:trPr>
          <w:trHeight w:val="290"/>
        </w:trPr>
        <w:tc>
          <w:tcPr>
            <w:tcW w:w="12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019E0"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 </w:t>
            </w:r>
          </w:p>
        </w:tc>
        <w:tc>
          <w:tcPr>
            <w:tcW w:w="1066" w:type="pct"/>
            <w:tcBorders>
              <w:top w:val="single" w:sz="4" w:space="0" w:color="auto"/>
              <w:left w:val="nil"/>
              <w:bottom w:val="single" w:sz="4" w:space="0" w:color="auto"/>
              <w:right w:val="single" w:sz="4" w:space="0" w:color="auto"/>
            </w:tcBorders>
            <w:shd w:val="clear" w:color="000000" w:fill="C0C0C0"/>
            <w:noWrap/>
            <w:vAlign w:val="center"/>
            <w:hideMark/>
          </w:tcPr>
          <w:p w14:paraId="2CFD8DA1"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w:t>
            </w:r>
          </w:p>
        </w:tc>
        <w:tc>
          <w:tcPr>
            <w:tcW w:w="1339" w:type="pct"/>
            <w:tcBorders>
              <w:top w:val="single" w:sz="4" w:space="0" w:color="auto"/>
              <w:left w:val="nil"/>
              <w:bottom w:val="single" w:sz="4" w:space="0" w:color="auto"/>
              <w:right w:val="single" w:sz="4" w:space="0" w:color="auto"/>
            </w:tcBorders>
            <w:shd w:val="clear" w:color="000000" w:fill="C0C0C0"/>
            <w:noWrap/>
            <w:vAlign w:val="center"/>
            <w:hideMark/>
          </w:tcPr>
          <w:p w14:paraId="162F1881"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w:t>
            </w:r>
          </w:p>
        </w:tc>
        <w:tc>
          <w:tcPr>
            <w:tcW w:w="1365" w:type="pct"/>
            <w:tcBorders>
              <w:top w:val="single" w:sz="4" w:space="0" w:color="auto"/>
              <w:left w:val="nil"/>
              <w:bottom w:val="single" w:sz="4" w:space="0" w:color="auto"/>
              <w:right w:val="single" w:sz="4" w:space="0" w:color="auto"/>
            </w:tcBorders>
            <w:shd w:val="clear" w:color="000000" w:fill="C0C0C0"/>
            <w:noWrap/>
            <w:vAlign w:val="center"/>
            <w:hideMark/>
          </w:tcPr>
          <w:p w14:paraId="27CBDD7D"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w:t>
            </w:r>
          </w:p>
        </w:tc>
      </w:tr>
      <w:tr w:rsidR="00061ACB" w:rsidRPr="00061ACB" w14:paraId="62BA7CD3"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46B6B3A6"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X1.1</w:t>
            </w:r>
          </w:p>
        </w:tc>
        <w:tc>
          <w:tcPr>
            <w:tcW w:w="1066" w:type="pct"/>
            <w:tcBorders>
              <w:top w:val="nil"/>
              <w:left w:val="nil"/>
              <w:bottom w:val="single" w:sz="4" w:space="0" w:color="auto"/>
              <w:right w:val="single" w:sz="4" w:space="0" w:color="auto"/>
            </w:tcBorders>
            <w:shd w:val="clear" w:color="auto" w:fill="auto"/>
            <w:noWrap/>
            <w:vAlign w:val="center"/>
            <w:hideMark/>
          </w:tcPr>
          <w:p w14:paraId="6A16D42C"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0.851</w:t>
            </w:r>
          </w:p>
        </w:tc>
        <w:tc>
          <w:tcPr>
            <w:tcW w:w="1339" w:type="pct"/>
            <w:tcBorders>
              <w:top w:val="nil"/>
              <w:left w:val="nil"/>
              <w:bottom w:val="single" w:sz="4" w:space="0" w:color="auto"/>
              <w:right w:val="single" w:sz="4" w:space="0" w:color="auto"/>
            </w:tcBorders>
            <w:shd w:val="clear" w:color="auto" w:fill="auto"/>
            <w:noWrap/>
            <w:vAlign w:val="center"/>
            <w:hideMark/>
          </w:tcPr>
          <w:p w14:paraId="08D69945"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2BC29428"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265A757E"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275390A2"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X1.2</w:t>
            </w:r>
          </w:p>
        </w:tc>
        <w:tc>
          <w:tcPr>
            <w:tcW w:w="1066" w:type="pct"/>
            <w:tcBorders>
              <w:top w:val="nil"/>
              <w:left w:val="nil"/>
              <w:bottom w:val="single" w:sz="4" w:space="0" w:color="auto"/>
              <w:right w:val="single" w:sz="4" w:space="0" w:color="auto"/>
            </w:tcBorders>
            <w:shd w:val="clear" w:color="000000" w:fill="CCFFCC"/>
            <w:noWrap/>
            <w:vAlign w:val="center"/>
            <w:hideMark/>
          </w:tcPr>
          <w:p w14:paraId="4BE0527E"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0.805</w:t>
            </w:r>
          </w:p>
        </w:tc>
        <w:tc>
          <w:tcPr>
            <w:tcW w:w="1339" w:type="pct"/>
            <w:tcBorders>
              <w:top w:val="nil"/>
              <w:left w:val="nil"/>
              <w:bottom w:val="single" w:sz="4" w:space="0" w:color="auto"/>
              <w:right w:val="single" w:sz="4" w:space="0" w:color="auto"/>
            </w:tcBorders>
            <w:shd w:val="clear" w:color="000000" w:fill="CCFFCC"/>
            <w:noWrap/>
            <w:vAlign w:val="center"/>
            <w:hideMark/>
          </w:tcPr>
          <w:p w14:paraId="77C99C16"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0C7602EA"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46A52AEB"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75A3C3C"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X1.3</w:t>
            </w:r>
          </w:p>
        </w:tc>
        <w:tc>
          <w:tcPr>
            <w:tcW w:w="1066" w:type="pct"/>
            <w:tcBorders>
              <w:top w:val="nil"/>
              <w:left w:val="nil"/>
              <w:bottom w:val="single" w:sz="4" w:space="0" w:color="auto"/>
              <w:right w:val="single" w:sz="4" w:space="0" w:color="auto"/>
            </w:tcBorders>
            <w:shd w:val="clear" w:color="auto" w:fill="auto"/>
            <w:noWrap/>
            <w:vAlign w:val="center"/>
            <w:hideMark/>
          </w:tcPr>
          <w:p w14:paraId="5BC5C55A"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0.765</w:t>
            </w:r>
          </w:p>
        </w:tc>
        <w:tc>
          <w:tcPr>
            <w:tcW w:w="1339" w:type="pct"/>
            <w:tcBorders>
              <w:top w:val="nil"/>
              <w:left w:val="nil"/>
              <w:bottom w:val="single" w:sz="4" w:space="0" w:color="auto"/>
              <w:right w:val="single" w:sz="4" w:space="0" w:color="auto"/>
            </w:tcBorders>
            <w:shd w:val="clear" w:color="auto" w:fill="auto"/>
            <w:noWrap/>
            <w:vAlign w:val="center"/>
            <w:hideMark/>
          </w:tcPr>
          <w:p w14:paraId="4D30FBC4"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6B376185"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2D0FAB41"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496C6019"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X1.4</w:t>
            </w:r>
          </w:p>
        </w:tc>
        <w:tc>
          <w:tcPr>
            <w:tcW w:w="1066" w:type="pct"/>
            <w:tcBorders>
              <w:top w:val="nil"/>
              <w:left w:val="nil"/>
              <w:bottom w:val="single" w:sz="4" w:space="0" w:color="auto"/>
              <w:right w:val="single" w:sz="4" w:space="0" w:color="auto"/>
            </w:tcBorders>
            <w:shd w:val="clear" w:color="000000" w:fill="CCFFCC"/>
            <w:noWrap/>
            <w:vAlign w:val="center"/>
            <w:hideMark/>
          </w:tcPr>
          <w:p w14:paraId="5DAF7A0B"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0.818</w:t>
            </w:r>
          </w:p>
        </w:tc>
        <w:tc>
          <w:tcPr>
            <w:tcW w:w="1339" w:type="pct"/>
            <w:tcBorders>
              <w:top w:val="nil"/>
              <w:left w:val="nil"/>
              <w:bottom w:val="single" w:sz="4" w:space="0" w:color="auto"/>
              <w:right w:val="single" w:sz="4" w:space="0" w:color="auto"/>
            </w:tcBorders>
            <w:shd w:val="clear" w:color="000000" w:fill="CCFFCC"/>
            <w:noWrap/>
            <w:vAlign w:val="center"/>
            <w:hideMark/>
          </w:tcPr>
          <w:p w14:paraId="2FE9E578"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000000" w:fill="CCFFCC"/>
            <w:noWrap/>
            <w:vAlign w:val="center"/>
            <w:hideMark/>
          </w:tcPr>
          <w:p w14:paraId="3B14EE88"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72EA67E3"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4D2999E7"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X1.5</w:t>
            </w:r>
          </w:p>
        </w:tc>
        <w:tc>
          <w:tcPr>
            <w:tcW w:w="1066" w:type="pct"/>
            <w:tcBorders>
              <w:top w:val="nil"/>
              <w:left w:val="nil"/>
              <w:bottom w:val="single" w:sz="4" w:space="0" w:color="auto"/>
              <w:right w:val="single" w:sz="4" w:space="0" w:color="auto"/>
            </w:tcBorders>
            <w:shd w:val="clear" w:color="auto" w:fill="auto"/>
            <w:noWrap/>
            <w:vAlign w:val="center"/>
            <w:hideMark/>
          </w:tcPr>
          <w:p w14:paraId="50022316"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0.730</w:t>
            </w:r>
          </w:p>
        </w:tc>
        <w:tc>
          <w:tcPr>
            <w:tcW w:w="1339" w:type="pct"/>
            <w:tcBorders>
              <w:top w:val="nil"/>
              <w:left w:val="nil"/>
              <w:bottom w:val="single" w:sz="4" w:space="0" w:color="auto"/>
              <w:right w:val="single" w:sz="4" w:space="0" w:color="auto"/>
            </w:tcBorders>
            <w:shd w:val="clear" w:color="auto" w:fill="auto"/>
            <w:noWrap/>
            <w:vAlign w:val="center"/>
            <w:hideMark/>
          </w:tcPr>
          <w:p w14:paraId="7D08D99B"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auto"/>
            <w:noWrap/>
            <w:vAlign w:val="center"/>
            <w:hideMark/>
          </w:tcPr>
          <w:p w14:paraId="57910E9C"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4B221EF5"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330CD84D"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X2.3</w:t>
            </w:r>
          </w:p>
        </w:tc>
        <w:tc>
          <w:tcPr>
            <w:tcW w:w="1066" w:type="pct"/>
            <w:tcBorders>
              <w:top w:val="nil"/>
              <w:left w:val="nil"/>
              <w:bottom w:val="single" w:sz="4" w:space="0" w:color="auto"/>
              <w:right w:val="single" w:sz="4" w:space="0" w:color="auto"/>
            </w:tcBorders>
            <w:shd w:val="clear" w:color="000000" w:fill="CCFFCC"/>
            <w:noWrap/>
            <w:vAlign w:val="center"/>
            <w:hideMark/>
          </w:tcPr>
          <w:p w14:paraId="0ED2D8F8"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49DA5126"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0.727</w:t>
            </w:r>
          </w:p>
        </w:tc>
        <w:tc>
          <w:tcPr>
            <w:tcW w:w="1365" w:type="pct"/>
            <w:tcBorders>
              <w:top w:val="nil"/>
              <w:left w:val="nil"/>
              <w:bottom w:val="single" w:sz="4" w:space="0" w:color="auto"/>
              <w:right w:val="single" w:sz="4" w:space="0" w:color="auto"/>
            </w:tcBorders>
            <w:shd w:val="clear" w:color="000000" w:fill="CCFFCC"/>
            <w:noWrap/>
            <w:vAlign w:val="center"/>
            <w:hideMark/>
          </w:tcPr>
          <w:p w14:paraId="5767FB57"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27A465EC"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70A7B7C"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X2.4</w:t>
            </w:r>
          </w:p>
        </w:tc>
        <w:tc>
          <w:tcPr>
            <w:tcW w:w="1066" w:type="pct"/>
            <w:tcBorders>
              <w:top w:val="nil"/>
              <w:left w:val="nil"/>
              <w:bottom w:val="single" w:sz="4" w:space="0" w:color="auto"/>
              <w:right w:val="single" w:sz="4" w:space="0" w:color="auto"/>
            </w:tcBorders>
            <w:shd w:val="clear" w:color="auto" w:fill="auto"/>
            <w:noWrap/>
            <w:vAlign w:val="center"/>
            <w:hideMark/>
          </w:tcPr>
          <w:p w14:paraId="6830461F"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1EFEF9B1"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0.761</w:t>
            </w:r>
          </w:p>
        </w:tc>
        <w:tc>
          <w:tcPr>
            <w:tcW w:w="1365" w:type="pct"/>
            <w:tcBorders>
              <w:top w:val="nil"/>
              <w:left w:val="nil"/>
              <w:bottom w:val="single" w:sz="4" w:space="0" w:color="auto"/>
              <w:right w:val="single" w:sz="4" w:space="0" w:color="auto"/>
            </w:tcBorders>
            <w:shd w:val="clear" w:color="auto" w:fill="auto"/>
            <w:noWrap/>
            <w:vAlign w:val="center"/>
            <w:hideMark/>
          </w:tcPr>
          <w:p w14:paraId="36BDBA64"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0953E15D"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8E6CF2C"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X2.5</w:t>
            </w:r>
          </w:p>
        </w:tc>
        <w:tc>
          <w:tcPr>
            <w:tcW w:w="1066" w:type="pct"/>
            <w:tcBorders>
              <w:top w:val="nil"/>
              <w:left w:val="nil"/>
              <w:bottom w:val="single" w:sz="4" w:space="0" w:color="auto"/>
              <w:right w:val="single" w:sz="4" w:space="0" w:color="auto"/>
            </w:tcBorders>
            <w:shd w:val="clear" w:color="000000" w:fill="CCFFCC"/>
            <w:noWrap/>
            <w:vAlign w:val="center"/>
            <w:hideMark/>
          </w:tcPr>
          <w:p w14:paraId="79A6ACEA"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0A44765C"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0.731</w:t>
            </w:r>
          </w:p>
        </w:tc>
        <w:tc>
          <w:tcPr>
            <w:tcW w:w="1365" w:type="pct"/>
            <w:tcBorders>
              <w:top w:val="nil"/>
              <w:left w:val="nil"/>
              <w:bottom w:val="single" w:sz="4" w:space="0" w:color="auto"/>
              <w:right w:val="single" w:sz="4" w:space="0" w:color="auto"/>
            </w:tcBorders>
            <w:shd w:val="clear" w:color="000000" w:fill="CCFFCC"/>
            <w:noWrap/>
            <w:vAlign w:val="center"/>
            <w:hideMark/>
          </w:tcPr>
          <w:p w14:paraId="7F7D69E1"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0C6E6A1F"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71F973BD"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X2.6</w:t>
            </w:r>
          </w:p>
        </w:tc>
        <w:tc>
          <w:tcPr>
            <w:tcW w:w="1066" w:type="pct"/>
            <w:tcBorders>
              <w:top w:val="nil"/>
              <w:left w:val="nil"/>
              <w:bottom w:val="single" w:sz="4" w:space="0" w:color="auto"/>
              <w:right w:val="single" w:sz="4" w:space="0" w:color="auto"/>
            </w:tcBorders>
            <w:shd w:val="clear" w:color="auto" w:fill="auto"/>
            <w:noWrap/>
            <w:vAlign w:val="center"/>
            <w:hideMark/>
          </w:tcPr>
          <w:p w14:paraId="09DA1A64"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0F332434"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0.748</w:t>
            </w:r>
          </w:p>
        </w:tc>
        <w:tc>
          <w:tcPr>
            <w:tcW w:w="1365" w:type="pct"/>
            <w:tcBorders>
              <w:top w:val="nil"/>
              <w:left w:val="nil"/>
              <w:bottom w:val="single" w:sz="4" w:space="0" w:color="auto"/>
              <w:right w:val="single" w:sz="4" w:space="0" w:color="auto"/>
            </w:tcBorders>
            <w:shd w:val="clear" w:color="auto" w:fill="auto"/>
            <w:noWrap/>
            <w:vAlign w:val="center"/>
            <w:hideMark/>
          </w:tcPr>
          <w:p w14:paraId="3800A95F"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2AF89B24"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02E9DB1E"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X2.7</w:t>
            </w:r>
          </w:p>
        </w:tc>
        <w:tc>
          <w:tcPr>
            <w:tcW w:w="1066" w:type="pct"/>
            <w:tcBorders>
              <w:top w:val="nil"/>
              <w:left w:val="nil"/>
              <w:bottom w:val="single" w:sz="4" w:space="0" w:color="auto"/>
              <w:right w:val="single" w:sz="4" w:space="0" w:color="auto"/>
            </w:tcBorders>
            <w:shd w:val="clear" w:color="000000" w:fill="CCFFCC"/>
            <w:noWrap/>
            <w:vAlign w:val="center"/>
            <w:hideMark/>
          </w:tcPr>
          <w:p w14:paraId="6087B5AF"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5151E5B9"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0.777</w:t>
            </w:r>
          </w:p>
        </w:tc>
        <w:tc>
          <w:tcPr>
            <w:tcW w:w="1365" w:type="pct"/>
            <w:tcBorders>
              <w:top w:val="nil"/>
              <w:left w:val="nil"/>
              <w:bottom w:val="single" w:sz="4" w:space="0" w:color="auto"/>
              <w:right w:val="single" w:sz="4" w:space="0" w:color="auto"/>
            </w:tcBorders>
            <w:shd w:val="clear" w:color="000000" w:fill="CCFFCC"/>
            <w:noWrap/>
            <w:vAlign w:val="center"/>
            <w:hideMark/>
          </w:tcPr>
          <w:p w14:paraId="4DE6D14F"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4A3AC8C2"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1E648CF2"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X2.8</w:t>
            </w:r>
          </w:p>
        </w:tc>
        <w:tc>
          <w:tcPr>
            <w:tcW w:w="1066" w:type="pct"/>
            <w:tcBorders>
              <w:top w:val="nil"/>
              <w:left w:val="nil"/>
              <w:bottom w:val="single" w:sz="4" w:space="0" w:color="auto"/>
              <w:right w:val="single" w:sz="4" w:space="0" w:color="auto"/>
            </w:tcBorders>
            <w:shd w:val="clear" w:color="auto" w:fill="auto"/>
            <w:noWrap/>
            <w:vAlign w:val="center"/>
            <w:hideMark/>
          </w:tcPr>
          <w:p w14:paraId="127FE3BA"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hideMark/>
          </w:tcPr>
          <w:p w14:paraId="4F5018CE"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0.769</w:t>
            </w:r>
          </w:p>
        </w:tc>
        <w:tc>
          <w:tcPr>
            <w:tcW w:w="1365" w:type="pct"/>
            <w:tcBorders>
              <w:top w:val="nil"/>
              <w:left w:val="nil"/>
              <w:bottom w:val="single" w:sz="4" w:space="0" w:color="auto"/>
              <w:right w:val="single" w:sz="4" w:space="0" w:color="auto"/>
            </w:tcBorders>
            <w:shd w:val="clear" w:color="auto" w:fill="auto"/>
            <w:noWrap/>
            <w:vAlign w:val="center"/>
            <w:hideMark/>
          </w:tcPr>
          <w:p w14:paraId="4ED4868E"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43AAC63E"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4C3485C7"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X2.9</w:t>
            </w:r>
          </w:p>
        </w:tc>
        <w:tc>
          <w:tcPr>
            <w:tcW w:w="1066" w:type="pct"/>
            <w:tcBorders>
              <w:top w:val="nil"/>
              <w:left w:val="nil"/>
              <w:bottom w:val="single" w:sz="4" w:space="0" w:color="auto"/>
              <w:right w:val="single" w:sz="4" w:space="0" w:color="auto"/>
            </w:tcBorders>
            <w:shd w:val="clear" w:color="000000" w:fill="CCFFCC"/>
            <w:noWrap/>
            <w:vAlign w:val="center"/>
            <w:hideMark/>
          </w:tcPr>
          <w:p w14:paraId="15FD1231"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000000" w:fill="CCFFCC"/>
            <w:noWrap/>
            <w:vAlign w:val="center"/>
            <w:hideMark/>
          </w:tcPr>
          <w:p w14:paraId="28AF8EAF"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0.797</w:t>
            </w:r>
          </w:p>
        </w:tc>
        <w:tc>
          <w:tcPr>
            <w:tcW w:w="1365" w:type="pct"/>
            <w:tcBorders>
              <w:top w:val="nil"/>
              <w:left w:val="nil"/>
              <w:bottom w:val="single" w:sz="4" w:space="0" w:color="auto"/>
              <w:right w:val="single" w:sz="4" w:space="0" w:color="auto"/>
            </w:tcBorders>
            <w:shd w:val="clear" w:color="000000" w:fill="CCFFCC"/>
            <w:noWrap/>
            <w:vAlign w:val="center"/>
            <w:hideMark/>
          </w:tcPr>
          <w:p w14:paraId="7201A1D8"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767D9C29"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0A163F5C" w14:textId="187B6AAC"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X2.10</w:t>
            </w:r>
          </w:p>
        </w:tc>
        <w:tc>
          <w:tcPr>
            <w:tcW w:w="1066" w:type="pct"/>
            <w:tcBorders>
              <w:top w:val="nil"/>
              <w:left w:val="nil"/>
              <w:bottom w:val="single" w:sz="4" w:space="0" w:color="auto"/>
              <w:right w:val="single" w:sz="4" w:space="0" w:color="auto"/>
            </w:tcBorders>
            <w:shd w:val="clear" w:color="auto" w:fill="auto"/>
            <w:noWrap/>
            <w:vAlign w:val="center"/>
          </w:tcPr>
          <w:p w14:paraId="12897209" w14:textId="51B80B2B"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3DE86CEE" w14:textId="1C9163CA" w:rsidR="00061ACB" w:rsidRPr="00061ACB" w:rsidRDefault="00061ACB" w:rsidP="00061ACB">
            <w:pPr>
              <w:spacing w:after="0" w:line="240" w:lineRule="auto"/>
              <w:jc w:val="right"/>
              <w:rPr>
                <w:rFonts w:ascii="Arial" w:eastAsia="Times New Roman" w:hAnsi="Arial" w:cs="Arial"/>
                <w:b/>
                <w:bCs/>
                <w:color w:val="800000"/>
                <w:kern w:val="0"/>
                <w:sz w:val="20"/>
                <w:szCs w:val="20"/>
                <w14:ligatures w14:val="none"/>
              </w:rPr>
            </w:pPr>
            <w:r w:rsidRPr="00061ACB">
              <w:rPr>
                <w:rFonts w:ascii="Arial" w:eastAsia="Times New Roman" w:hAnsi="Arial" w:cs="Arial"/>
                <w:b/>
                <w:bCs/>
                <w:color w:val="008000"/>
                <w:kern w:val="0"/>
                <w:sz w:val="20"/>
                <w:szCs w:val="20"/>
                <w14:ligatures w14:val="none"/>
              </w:rPr>
              <w:t>0.829</w:t>
            </w:r>
          </w:p>
        </w:tc>
        <w:tc>
          <w:tcPr>
            <w:tcW w:w="1365" w:type="pct"/>
            <w:tcBorders>
              <w:top w:val="nil"/>
              <w:left w:val="nil"/>
              <w:bottom w:val="single" w:sz="4" w:space="0" w:color="auto"/>
              <w:right w:val="single" w:sz="4" w:space="0" w:color="auto"/>
            </w:tcBorders>
            <w:shd w:val="clear" w:color="auto" w:fill="auto"/>
            <w:noWrap/>
            <w:vAlign w:val="center"/>
          </w:tcPr>
          <w:p w14:paraId="18A7C001" w14:textId="10ADF6D5"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3B6DAF5A"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4BDCBAC5" w14:textId="7CE2F090"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X2.11</w:t>
            </w:r>
          </w:p>
        </w:tc>
        <w:tc>
          <w:tcPr>
            <w:tcW w:w="1066" w:type="pct"/>
            <w:tcBorders>
              <w:top w:val="nil"/>
              <w:left w:val="nil"/>
              <w:bottom w:val="single" w:sz="4" w:space="0" w:color="auto"/>
              <w:right w:val="single" w:sz="4" w:space="0" w:color="auto"/>
            </w:tcBorders>
            <w:shd w:val="clear" w:color="auto" w:fill="CCFFCC"/>
            <w:noWrap/>
            <w:vAlign w:val="center"/>
          </w:tcPr>
          <w:p w14:paraId="6DF5E45E" w14:textId="2933C471"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0D46CAF6" w14:textId="4203EDE8" w:rsidR="00061ACB" w:rsidRPr="00061ACB" w:rsidRDefault="00061ACB" w:rsidP="00061ACB">
            <w:pPr>
              <w:spacing w:after="0" w:line="240" w:lineRule="auto"/>
              <w:jc w:val="right"/>
              <w:rPr>
                <w:rFonts w:ascii="Arial" w:eastAsia="Times New Roman" w:hAnsi="Arial" w:cs="Arial"/>
                <w:b/>
                <w:bCs/>
                <w:color w:val="800000"/>
                <w:kern w:val="0"/>
                <w:sz w:val="20"/>
                <w:szCs w:val="20"/>
                <w14:ligatures w14:val="none"/>
              </w:rPr>
            </w:pPr>
            <w:r w:rsidRPr="00061ACB">
              <w:rPr>
                <w:rFonts w:ascii="Arial" w:eastAsia="Times New Roman" w:hAnsi="Arial" w:cs="Arial"/>
                <w:b/>
                <w:bCs/>
                <w:color w:val="008000"/>
                <w:kern w:val="0"/>
                <w:sz w:val="20"/>
                <w:szCs w:val="20"/>
                <w14:ligatures w14:val="none"/>
              </w:rPr>
              <w:t>0.836</w:t>
            </w:r>
          </w:p>
        </w:tc>
        <w:tc>
          <w:tcPr>
            <w:tcW w:w="1365" w:type="pct"/>
            <w:tcBorders>
              <w:top w:val="nil"/>
              <w:left w:val="nil"/>
              <w:bottom w:val="single" w:sz="4" w:space="0" w:color="auto"/>
              <w:right w:val="single" w:sz="4" w:space="0" w:color="auto"/>
            </w:tcBorders>
            <w:shd w:val="clear" w:color="auto" w:fill="CCFFCC"/>
            <w:noWrap/>
            <w:vAlign w:val="center"/>
          </w:tcPr>
          <w:p w14:paraId="6FE4E68D" w14:textId="2BCAA25E"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7939A886"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79ECDA8C" w14:textId="17C3B5C2"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X2.12</w:t>
            </w:r>
          </w:p>
        </w:tc>
        <w:tc>
          <w:tcPr>
            <w:tcW w:w="1066" w:type="pct"/>
            <w:tcBorders>
              <w:top w:val="nil"/>
              <w:left w:val="nil"/>
              <w:bottom w:val="single" w:sz="4" w:space="0" w:color="auto"/>
              <w:right w:val="single" w:sz="4" w:space="0" w:color="auto"/>
            </w:tcBorders>
            <w:shd w:val="clear" w:color="auto" w:fill="auto"/>
            <w:noWrap/>
            <w:vAlign w:val="center"/>
          </w:tcPr>
          <w:p w14:paraId="0E89184F" w14:textId="4A20A380"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3C765475" w14:textId="612D3F0A" w:rsidR="00061ACB" w:rsidRPr="00061ACB" w:rsidRDefault="00061ACB" w:rsidP="00061ACB">
            <w:pPr>
              <w:spacing w:after="0" w:line="240" w:lineRule="auto"/>
              <w:jc w:val="right"/>
              <w:rPr>
                <w:rFonts w:ascii="Arial" w:eastAsia="Times New Roman" w:hAnsi="Arial" w:cs="Arial"/>
                <w:b/>
                <w:bCs/>
                <w:color w:val="800000"/>
                <w:kern w:val="0"/>
                <w:sz w:val="20"/>
                <w:szCs w:val="20"/>
                <w14:ligatures w14:val="none"/>
              </w:rPr>
            </w:pPr>
            <w:r w:rsidRPr="00061ACB">
              <w:rPr>
                <w:rFonts w:ascii="Arial" w:eastAsia="Times New Roman" w:hAnsi="Arial" w:cs="Arial"/>
                <w:b/>
                <w:bCs/>
                <w:color w:val="008000"/>
                <w:kern w:val="0"/>
                <w:sz w:val="20"/>
                <w:szCs w:val="20"/>
                <w14:ligatures w14:val="none"/>
              </w:rPr>
              <w:t>0.854</w:t>
            </w:r>
          </w:p>
        </w:tc>
        <w:tc>
          <w:tcPr>
            <w:tcW w:w="1365" w:type="pct"/>
            <w:tcBorders>
              <w:top w:val="nil"/>
              <w:left w:val="nil"/>
              <w:bottom w:val="single" w:sz="4" w:space="0" w:color="auto"/>
              <w:right w:val="single" w:sz="4" w:space="0" w:color="auto"/>
            </w:tcBorders>
            <w:shd w:val="clear" w:color="auto" w:fill="auto"/>
            <w:noWrap/>
            <w:vAlign w:val="center"/>
          </w:tcPr>
          <w:p w14:paraId="2292EA77" w14:textId="1FD83ECC"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24860F14"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34031FF5" w14:textId="45EDDB9F"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X2.13</w:t>
            </w:r>
          </w:p>
        </w:tc>
        <w:tc>
          <w:tcPr>
            <w:tcW w:w="1066" w:type="pct"/>
            <w:tcBorders>
              <w:top w:val="nil"/>
              <w:left w:val="nil"/>
              <w:bottom w:val="single" w:sz="4" w:space="0" w:color="auto"/>
              <w:right w:val="single" w:sz="4" w:space="0" w:color="auto"/>
            </w:tcBorders>
            <w:shd w:val="clear" w:color="auto" w:fill="CCFFCC"/>
            <w:noWrap/>
            <w:vAlign w:val="center"/>
          </w:tcPr>
          <w:p w14:paraId="76EDB678" w14:textId="510F2F7D"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tcPr>
          <w:p w14:paraId="187E09D7" w14:textId="4E9DA840" w:rsidR="00061ACB" w:rsidRPr="00061ACB" w:rsidRDefault="00061ACB" w:rsidP="00061ACB">
            <w:pPr>
              <w:spacing w:after="0" w:line="240" w:lineRule="auto"/>
              <w:jc w:val="right"/>
              <w:rPr>
                <w:rFonts w:ascii="Arial" w:eastAsia="Times New Roman" w:hAnsi="Arial" w:cs="Arial"/>
                <w:b/>
                <w:bCs/>
                <w:color w:val="800000"/>
                <w:kern w:val="0"/>
                <w:sz w:val="20"/>
                <w:szCs w:val="20"/>
                <w14:ligatures w14:val="none"/>
              </w:rPr>
            </w:pPr>
            <w:r w:rsidRPr="00061ACB">
              <w:rPr>
                <w:rFonts w:ascii="Arial" w:eastAsia="Times New Roman" w:hAnsi="Arial" w:cs="Arial"/>
                <w:b/>
                <w:bCs/>
                <w:color w:val="008000"/>
                <w:kern w:val="0"/>
                <w:sz w:val="20"/>
                <w:szCs w:val="20"/>
                <w14:ligatures w14:val="none"/>
              </w:rPr>
              <w:t>0.779</w:t>
            </w:r>
          </w:p>
        </w:tc>
        <w:tc>
          <w:tcPr>
            <w:tcW w:w="1365" w:type="pct"/>
            <w:tcBorders>
              <w:top w:val="nil"/>
              <w:left w:val="nil"/>
              <w:bottom w:val="single" w:sz="4" w:space="0" w:color="auto"/>
              <w:right w:val="single" w:sz="4" w:space="0" w:color="auto"/>
            </w:tcBorders>
            <w:shd w:val="clear" w:color="auto" w:fill="CCFFCC"/>
            <w:noWrap/>
            <w:vAlign w:val="center"/>
          </w:tcPr>
          <w:p w14:paraId="364C347A" w14:textId="114C70ED"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5A5CDED4"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tcPr>
          <w:p w14:paraId="45FD352D" w14:textId="3C94E720"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X2.14</w:t>
            </w:r>
          </w:p>
        </w:tc>
        <w:tc>
          <w:tcPr>
            <w:tcW w:w="1066" w:type="pct"/>
            <w:tcBorders>
              <w:top w:val="nil"/>
              <w:left w:val="nil"/>
              <w:bottom w:val="single" w:sz="4" w:space="0" w:color="auto"/>
              <w:right w:val="single" w:sz="4" w:space="0" w:color="auto"/>
            </w:tcBorders>
            <w:shd w:val="clear" w:color="auto" w:fill="auto"/>
            <w:noWrap/>
            <w:vAlign w:val="center"/>
          </w:tcPr>
          <w:p w14:paraId="1DEDE10E" w14:textId="377384DA"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auto"/>
            <w:noWrap/>
            <w:vAlign w:val="center"/>
          </w:tcPr>
          <w:p w14:paraId="49DFAA88" w14:textId="65BC6AF2" w:rsidR="00061ACB" w:rsidRPr="00061ACB" w:rsidRDefault="00061ACB" w:rsidP="00061ACB">
            <w:pPr>
              <w:spacing w:after="0" w:line="240" w:lineRule="auto"/>
              <w:jc w:val="right"/>
              <w:rPr>
                <w:rFonts w:ascii="Arial" w:eastAsia="Times New Roman" w:hAnsi="Arial" w:cs="Arial"/>
                <w:b/>
                <w:bCs/>
                <w:color w:val="800000"/>
                <w:kern w:val="0"/>
                <w:sz w:val="20"/>
                <w:szCs w:val="20"/>
                <w14:ligatures w14:val="none"/>
              </w:rPr>
            </w:pPr>
            <w:r w:rsidRPr="00061ACB">
              <w:rPr>
                <w:rFonts w:ascii="Arial" w:eastAsia="Times New Roman" w:hAnsi="Arial" w:cs="Arial"/>
                <w:b/>
                <w:bCs/>
                <w:color w:val="008000"/>
                <w:kern w:val="0"/>
                <w:sz w:val="20"/>
                <w:szCs w:val="20"/>
                <w14:ligatures w14:val="none"/>
              </w:rPr>
              <w:t>0.732</w:t>
            </w:r>
          </w:p>
        </w:tc>
        <w:tc>
          <w:tcPr>
            <w:tcW w:w="1365" w:type="pct"/>
            <w:tcBorders>
              <w:top w:val="nil"/>
              <w:left w:val="nil"/>
              <w:bottom w:val="single" w:sz="4" w:space="0" w:color="auto"/>
              <w:right w:val="single" w:sz="4" w:space="0" w:color="auto"/>
            </w:tcBorders>
            <w:shd w:val="clear" w:color="auto" w:fill="auto"/>
            <w:noWrap/>
            <w:vAlign w:val="center"/>
          </w:tcPr>
          <w:p w14:paraId="249DF215" w14:textId="085FB842"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800000"/>
                <w:kern w:val="0"/>
                <w:sz w:val="20"/>
                <w:szCs w:val="20"/>
                <w14:ligatures w14:val="none"/>
              </w:rPr>
              <w:t> </w:t>
            </w:r>
          </w:p>
        </w:tc>
      </w:tr>
      <w:tr w:rsidR="00061ACB" w:rsidRPr="00061ACB" w14:paraId="1B25BB5F"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09840C39"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Y1.1</w:t>
            </w:r>
          </w:p>
        </w:tc>
        <w:tc>
          <w:tcPr>
            <w:tcW w:w="1066" w:type="pct"/>
            <w:tcBorders>
              <w:top w:val="nil"/>
              <w:left w:val="nil"/>
              <w:bottom w:val="single" w:sz="4" w:space="0" w:color="auto"/>
              <w:right w:val="single" w:sz="4" w:space="0" w:color="auto"/>
            </w:tcBorders>
            <w:shd w:val="clear" w:color="auto" w:fill="CCFFCC"/>
            <w:noWrap/>
            <w:vAlign w:val="center"/>
            <w:hideMark/>
          </w:tcPr>
          <w:p w14:paraId="29D59610"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hideMark/>
          </w:tcPr>
          <w:p w14:paraId="01EAB5DD"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CCFFCC"/>
            <w:noWrap/>
            <w:vAlign w:val="center"/>
            <w:hideMark/>
          </w:tcPr>
          <w:p w14:paraId="244F8ECB"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0.798</w:t>
            </w:r>
          </w:p>
        </w:tc>
      </w:tr>
      <w:tr w:rsidR="00061ACB" w:rsidRPr="00061ACB" w14:paraId="79BC4B61"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1191E9C8"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Y1.2</w:t>
            </w:r>
          </w:p>
        </w:tc>
        <w:tc>
          <w:tcPr>
            <w:tcW w:w="1066" w:type="pct"/>
            <w:tcBorders>
              <w:top w:val="nil"/>
              <w:left w:val="nil"/>
              <w:bottom w:val="single" w:sz="4" w:space="0" w:color="auto"/>
              <w:right w:val="single" w:sz="4" w:space="0" w:color="auto"/>
            </w:tcBorders>
            <w:shd w:val="clear" w:color="auto" w:fill="FFFFFF" w:themeFill="background1"/>
            <w:noWrap/>
            <w:vAlign w:val="center"/>
            <w:hideMark/>
          </w:tcPr>
          <w:p w14:paraId="25C24EF6"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FFFFFF" w:themeFill="background1"/>
            <w:noWrap/>
            <w:vAlign w:val="center"/>
            <w:hideMark/>
          </w:tcPr>
          <w:p w14:paraId="2A5BFAC7"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FFFFFF" w:themeFill="background1"/>
            <w:noWrap/>
            <w:vAlign w:val="center"/>
            <w:hideMark/>
          </w:tcPr>
          <w:p w14:paraId="25B05BBE"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0.740</w:t>
            </w:r>
          </w:p>
        </w:tc>
      </w:tr>
      <w:tr w:rsidR="00061ACB" w:rsidRPr="00061ACB" w14:paraId="38991314"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47A4D3C1"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Y1.3</w:t>
            </w:r>
          </w:p>
        </w:tc>
        <w:tc>
          <w:tcPr>
            <w:tcW w:w="1066" w:type="pct"/>
            <w:tcBorders>
              <w:top w:val="nil"/>
              <w:left w:val="nil"/>
              <w:bottom w:val="single" w:sz="4" w:space="0" w:color="auto"/>
              <w:right w:val="single" w:sz="4" w:space="0" w:color="auto"/>
            </w:tcBorders>
            <w:shd w:val="clear" w:color="auto" w:fill="CCFFCC"/>
            <w:noWrap/>
            <w:vAlign w:val="center"/>
            <w:hideMark/>
          </w:tcPr>
          <w:p w14:paraId="195C7559"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hideMark/>
          </w:tcPr>
          <w:p w14:paraId="0B0E8FD5"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CCFFCC"/>
            <w:noWrap/>
            <w:vAlign w:val="center"/>
            <w:hideMark/>
          </w:tcPr>
          <w:p w14:paraId="48B09035"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0.722</w:t>
            </w:r>
          </w:p>
        </w:tc>
      </w:tr>
      <w:tr w:rsidR="00061ACB" w:rsidRPr="00061ACB" w14:paraId="7291B33B"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37DA73A"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Y1.4</w:t>
            </w:r>
          </w:p>
        </w:tc>
        <w:tc>
          <w:tcPr>
            <w:tcW w:w="1066" w:type="pct"/>
            <w:tcBorders>
              <w:top w:val="nil"/>
              <w:left w:val="nil"/>
              <w:bottom w:val="single" w:sz="4" w:space="0" w:color="auto"/>
              <w:right w:val="single" w:sz="4" w:space="0" w:color="auto"/>
            </w:tcBorders>
            <w:shd w:val="clear" w:color="auto" w:fill="FFFFFF" w:themeFill="background1"/>
            <w:noWrap/>
            <w:vAlign w:val="center"/>
            <w:hideMark/>
          </w:tcPr>
          <w:p w14:paraId="6685486A"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FFFFFF" w:themeFill="background1"/>
            <w:noWrap/>
            <w:vAlign w:val="center"/>
            <w:hideMark/>
          </w:tcPr>
          <w:p w14:paraId="2237FD60"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FFFFFF" w:themeFill="background1"/>
            <w:noWrap/>
            <w:vAlign w:val="center"/>
            <w:hideMark/>
          </w:tcPr>
          <w:p w14:paraId="590010CF"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0.762</w:t>
            </w:r>
          </w:p>
        </w:tc>
      </w:tr>
      <w:tr w:rsidR="00061ACB" w:rsidRPr="00061ACB" w14:paraId="4A899C6E"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5A95DD10"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Y1.5</w:t>
            </w:r>
          </w:p>
        </w:tc>
        <w:tc>
          <w:tcPr>
            <w:tcW w:w="1066" w:type="pct"/>
            <w:tcBorders>
              <w:top w:val="nil"/>
              <w:left w:val="nil"/>
              <w:bottom w:val="single" w:sz="4" w:space="0" w:color="auto"/>
              <w:right w:val="single" w:sz="4" w:space="0" w:color="auto"/>
            </w:tcBorders>
            <w:shd w:val="clear" w:color="auto" w:fill="CCFFCC"/>
            <w:noWrap/>
            <w:vAlign w:val="center"/>
            <w:hideMark/>
          </w:tcPr>
          <w:p w14:paraId="424E87C1"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hideMark/>
          </w:tcPr>
          <w:p w14:paraId="59BAC1E4"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CCFFCC"/>
            <w:noWrap/>
            <w:vAlign w:val="center"/>
            <w:hideMark/>
          </w:tcPr>
          <w:p w14:paraId="6CAD2C4E"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0.851</w:t>
            </w:r>
          </w:p>
        </w:tc>
      </w:tr>
      <w:tr w:rsidR="00061ACB" w:rsidRPr="00061ACB" w14:paraId="7B6FD7E0"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1C42F79D"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Y1.6</w:t>
            </w:r>
          </w:p>
        </w:tc>
        <w:tc>
          <w:tcPr>
            <w:tcW w:w="1066" w:type="pct"/>
            <w:tcBorders>
              <w:top w:val="nil"/>
              <w:left w:val="nil"/>
              <w:bottom w:val="single" w:sz="4" w:space="0" w:color="auto"/>
              <w:right w:val="single" w:sz="4" w:space="0" w:color="auto"/>
            </w:tcBorders>
            <w:shd w:val="clear" w:color="auto" w:fill="FFFFFF" w:themeFill="background1"/>
            <w:noWrap/>
            <w:vAlign w:val="center"/>
            <w:hideMark/>
          </w:tcPr>
          <w:p w14:paraId="5021F8BB"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FFFFFF" w:themeFill="background1"/>
            <w:noWrap/>
            <w:vAlign w:val="center"/>
            <w:hideMark/>
          </w:tcPr>
          <w:p w14:paraId="42500EB3"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FFFFFF" w:themeFill="background1"/>
            <w:noWrap/>
            <w:vAlign w:val="center"/>
            <w:hideMark/>
          </w:tcPr>
          <w:p w14:paraId="1450D108"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0.754</w:t>
            </w:r>
          </w:p>
        </w:tc>
      </w:tr>
      <w:tr w:rsidR="00061ACB" w:rsidRPr="00061ACB" w14:paraId="504AED86"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0CB9A084"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Y1.7</w:t>
            </w:r>
          </w:p>
        </w:tc>
        <w:tc>
          <w:tcPr>
            <w:tcW w:w="1066" w:type="pct"/>
            <w:tcBorders>
              <w:top w:val="nil"/>
              <w:left w:val="nil"/>
              <w:bottom w:val="single" w:sz="4" w:space="0" w:color="auto"/>
              <w:right w:val="single" w:sz="4" w:space="0" w:color="auto"/>
            </w:tcBorders>
            <w:shd w:val="clear" w:color="auto" w:fill="CCFFCC"/>
            <w:noWrap/>
            <w:vAlign w:val="center"/>
            <w:hideMark/>
          </w:tcPr>
          <w:p w14:paraId="484FB069"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hideMark/>
          </w:tcPr>
          <w:p w14:paraId="342F786C"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CCFFCC"/>
            <w:noWrap/>
            <w:vAlign w:val="center"/>
            <w:hideMark/>
          </w:tcPr>
          <w:p w14:paraId="1C2B9DA1"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0.775</w:t>
            </w:r>
          </w:p>
        </w:tc>
      </w:tr>
      <w:tr w:rsidR="00061ACB" w:rsidRPr="00061ACB" w14:paraId="1419AC00"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658704D2"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Y1.8</w:t>
            </w:r>
          </w:p>
        </w:tc>
        <w:tc>
          <w:tcPr>
            <w:tcW w:w="1066" w:type="pct"/>
            <w:tcBorders>
              <w:top w:val="nil"/>
              <w:left w:val="nil"/>
              <w:bottom w:val="single" w:sz="4" w:space="0" w:color="auto"/>
              <w:right w:val="single" w:sz="4" w:space="0" w:color="auto"/>
            </w:tcBorders>
            <w:shd w:val="clear" w:color="auto" w:fill="FFFFFF" w:themeFill="background1"/>
            <w:noWrap/>
            <w:vAlign w:val="center"/>
            <w:hideMark/>
          </w:tcPr>
          <w:p w14:paraId="07D0CFA6"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FFFFFF" w:themeFill="background1"/>
            <w:noWrap/>
            <w:vAlign w:val="center"/>
            <w:hideMark/>
          </w:tcPr>
          <w:p w14:paraId="70BAC13C"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FFFFFF" w:themeFill="background1"/>
            <w:noWrap/>
            <w:vAlign w:val="center"/>
            <w:hideMark/>
          </w:tcPr>
          <w:p w14:paraId="479401E6"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0.775</w:t>
            </w:r>
          </w:p>
        </w:tc>
      </w:tr>
      <w:tr w:rsidR="00061ACB" w:rsidRPr="00061ACB" w14:paraId="76123780" w14:textId="77777777" w:rsidTr="00061ACB">
        <w:trPr>
          <w:trHeight w:val="290"/>
        </w:trPr>
        <w:tc>
          <w:tcPr>
            <w:tcW w:w="1230" w:type="pct"/>
            <w:tcBorders>
              <w:top w:val="nil"/>
              <w:left w:val="single" w:sz="4" w:space="0" w:color="auto"/>
              <w:bottom w:val="single" w:sz="4" w:space="0" w:color="auto"/>
              <w:right w:val="single" w:sz="4" w:space="0" w:color="auto"/>
            </w:tcBorders>
            <w:shd w:val="clear" w:color="000000" w:fill="C0C0C0"/>
            <w:noWrap/>
            <w:vAlign w:val="center"/>
            <w:hideMark/>
          </w:tcPr>
          <w:p w14:paraId="37E82E81" w14:textId="77777777" w:rsidR="00061ACB" w:rsidRPr="00061ACB" w:rsidRDefault="00061ACB" w:rsidP="00061ACB">
            <w:pPr>
              <w:spacing w:after="0" w:line="240" w:lineRule="auto"/>
              <w:rPr>
                <w:rFonts w:ascii="Arial" w:eastAsia="Times New Roman" w:hAnsi="Arial" w:cs="Arial"/>
                <w:b/>
                <w:bCs/>
                <w:color w:val="000000"/>
                <w:kern w:val="0"/>
                <w:sz w:val="20"/>
                <w:szCs w:val="20"/>
                <w14:ligatures w14:val="none"/>
              </w:rPr>
            </w:pPr>
            <w:r w:rsidRPr="00061ACB">
              <w:rPr>
                <w:rFonts w:ascii="Arial" w:eastAsia="Times New Roman" w:hAnsi="Arial" w:cs="Arial"/>
                <w:b/>
                <w:bCs/>
                <w:color w:val="000000"/>
                <w:kern w:val="0"/>
                <w:sz w:val="20"/>
                <w:szCs w:val="20"/>
                <w14:ligatures w14:val="none"/>
              </w:rPr>
              <w:t>Y1.9</w:t>
            </w:r>
          </w:p>
        </w:tc>
        <w:tc>
          <w:tcPr>
            <w:tcW w:w="1066" w:type="pct"/>
            <w:tcBorders>
              <w:top w:val="nil"/>
              <w:left w:val="nil"/>
              <w:bottom w:val="single" w:sz="4" w:space="0" w:color="auto"/>
              <w:right w:val="single" w:sz="4" w:space="0" w:color="auto"/>
            </w:tcBorders>
            <w:shd w:val="clear" w:color="auto" w:fill="CCFFCC"/>
            <w:noWrap/>
            <w:vAlign w:val="center"/>
            <w:hideMark/>
          </w:tcPr>
          <w:p w14:paraId="614CCEAC"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39" w:type="pct"/>
            <w:tcBorders>
              <w:top w:val="nil"/>
              <w:left w:val="nil"/>
              <w:bottom w:val="single" w:sz="4" w:space="0" w:color="auto"/>
              <w:right w:val="single" w:sz="4" w:space="0" w:color="auto"/>
            </w:tcBorders>
            <w:shd w:val="clear" w:color="auto" w:fill="CCFFCC"/>
            <w:noWrap/>
            <w:vAlign w:val="center"/>
            <w:hideMark/>
          </w:tcPr>
          <w:p w14:paraId="5AA18515" w14:textId="77777777" w:rsidR="00061ACB" w:rsidRPr="00061ACB" w:rsidRDefault="00061ACB" w:rsidP="00061ACB">
            <w:pPr>
              <w:spacing w:after="0" w:line="240" w:lineRule="auto"/>
              <w:rPr>
                <w:rFonts w:ascii="Arial" w:eastAsia="Times New Roman" w:hAnsi="Arial" w:cs="Arial"/>
                <w:b/>
                <w:bCs/>
                <w:color w:val="800000"/>
                <w:kern w:val="0"/>
                <w:sz w:val="20"/>
                <w:szCs w:val="20"/>
                <w14:ligatures w14:val="none"/>
              </w:rPr>
            </w:pPr>
            <w:r w:rsidRPr="00061ACB">
              <w:rPr>
                <w:rFonts w:ascii="Arial" w:eastAsia="Times New Roman" w:hAnsi="Arial" w:cs="Arial"/>
                <w:b/>
                <w:bCs/>
                <w:color w:val="800000"/>
                <w:kern w:val="0"/>
                <w:sz w:val="20"/>
                <w:szCs w:val="20"/>
                <w14:ligatures w14:val="none"/>
              </w:rPr>
              <w:t> </w:t>
            </w:r>
          </w:p>
        </w:tc>
        <w:tc>
          <w:tcPr>
            <w:tcW w:w="1365" w:type="pct"/>
            <w:tcBorders>
              <w:top w:val="nil"/>
              <w:left w:val="nil"/>
              <w:bottom w:val="single" w:sz="4" w:space="0" w:color="auto"/>
              <w:right w:val="single" w:sz="4" w:space="0" w:color="auto"/>
            </w:tcBorders>
            <w:shd w:val="clear" w:color="auto" w:fill="CCFFCC"/>
            <w:noWrap/>
            <w:vAlign w:val="center"/>
            <w:hideMark/>
          </w:tcPr>
          <w:p w14:paraId="017B665A" w14:textId="77777777" w:rsidR="00061ACB" w:rsidRPr="00061ACB" w:rsidRDefault="00061ACB" w:rsidP="00061ACB">
            <w:pPr>
              <w:spacing w:after="0" w:line="240" w:lineRule="auto"/>
              <w:jc w:val="right"/>
              <w:rPr>
                <w:rFonts w:ascii="Arial" w:eastAsia="Times New Roman" w:hAnsi="Arial" w:cs="Arial"/>
                <w:b/>
                <w:bCs/>
                <w:color w:val="008000"/>
                <w:kern w:val="0"/>
                <w:sz w:val="20"/>
                <w:szCs w:val="20"/>
                <w14:ligatures w14:val="none"/>
              </w:rPr>
            </w:pPr>
            <w:r w:rsidRPr="00061ACB">
              <w:rPr>
                <w:rFonts w:ascii="Arial" w:eastAsia="Times New Roman" w:hAnsi="Arial" w:cs="Arial"/>
                <w:b/>
                <w:bCs/>
                <w:color w:val="008000"/>
                <w:kern w:val="0"/>
                <w:sz w:val="20"/>
                <w:szCs w:val="20"/>
                <w14:ligatures w14:val="none"/>
              </w:rPr>
              <w:t>0.735</w:t>
            </w:r>
          </w:p>
        </w:tc>
      </w:tr>
    </w:tbl>
    <w:p w14:paraId="1B2C5DF0" w14:textId="0CD60CB4" w:rsidR="00061ACB" w:rsidRDefault="00061ACB" w:rsidP="00716B90">
      <w:pPr>
        <w:spacing w:after="0" w:line="240" w:lineRule="auto"/>
        <w:jc w:val="both"/>
        <w:rPr>
          <w:rFonts w:ascii="Times New Roman" w:hAnsi="Times New Roman" w:cs="Times New Roman"/>
          <w:b/>
          <w:bCs/>
          <w:sz w:val="24"/>
          <w:szCs w:val="24"/>
        </w:rPr>
      </w:pPr>
    </w:p>
    <w:p w14:paraId="0AB20439" w14:textId="597B150C" w:rsidR="00061ACB" w:rsidRDefault="00061ACB" w:rsidP="00716B90">
      <w:pPr>
        <w:spacing w:after="0" w:line="240" w:lineRule="auto"/>
        <w:jc w:val="both"/>
        <w:rPr>
          <w:rFonts w:ascii="Times New Roman" w:hAnsi="Times New Roman" w:cs="Times New Roman"/>
          <w:b/>
          <w:bCs/>
          <w:i/>
          <w:iCs/>
          <w:sz w:val="24"/>
          <w:szCs w:val="24"/>
        </w:rPr>
      </w:pPr>
      <w:proofErr w:type="gramStart"/>
      <w:r>
        <w:rPr>
          <w:rFonts w:ascii="Times New Roman" w:hAnsi="Times New Roman" w:cs="Times New Roman"/>
          <w:b/>
          <w:bCs/>
          <w:sz w:val="24"/>
          <w:szCs w:val="24"/>
        </w:rPr>
        <w:t>Lampiran 7.</w:t>
      </w:r>
      <w:proofErr w:type="gramEnd"/>
      <w:r>
        <w:rPr>
          <w:rFonts w:ascii="Times New Roman" w:hAnsi="Times New Roman" w:cs="Times New Roman"/>
          <w:b/>
          <w:bCs/>
          <w:sz w:val="24"/>
          <w:szCs w:val="24"/>
        </w:rPr>
        <w:t xml:space="preserve"> </w:t>
      </w:r>
      <w:r w:rsidR="002C0C57">
        <w:rPr>
          <w:rFonts w:ascii="Times New Roman" w:hAnsi="Times New Roman" w:cs="Times New Roman"/>
          <w:b/>
          <w:bCs/>
          <w:i/>
          <w:iCs/>
          <w:sz w:val="24"/>
          <w:szCs w:val="24"/>
        </w:rPr>
        <w:t>R-Square</w:t>
      </w:r>
    </w:p>
    <w:tbl>
      <w:tblPr>
        <w:tblW w:w="0" w:type="auto"/>
        <w:tblLook w:val="04A0" w:firstRow="1" w:lastRow="0" w:firstColumn="1" w:lastColumn="0" w:noHBand="0" w:noVBand="1"/>
      </w:tblPr>
      <w:tblGrid>
        <w:gridCol w:w="350"/>
        <w:gridCol w:w="1095"/>
        <w:gridCol w:w="2006"/>
      </w:tblGrid>
      <w:tr w:rsidR="002C0C57" w:rsidRPr="002C0C57" w14:paraId="66AE9AC0" w14:textId="77777777" w:rsidTr="002C0C5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DE85E"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 </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14:paraId="2028179F"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R Square</w:t>
            </w:r>
          </w:p>
        </w:tc>
        <w:tc>
          <w:tcPr>
            <w:tcW w:w="0" w:type="auto"/>
            <w:tcBorders>
              <w:top w:val="single" w:sz="4" w:space="0" w:color="auto"/>
              <w:left w:val="nil"/>
              <w:bottom w:val="single" w:sz="4" w:space="0" w:color="auto"/>
              <w:right w:val="single" w:sz="4" w:space="0" w:color="auto"/>
            </w:tcBorders>
            <w:shd w:val="clear" w:color="000000" w:fill="C0C0C0"/>
            <w:noWrap/>
            <w:vAlign w:val="center"/>
            <w:hideMark/>
          </w:tcPr>
          <w:p w14:paraId="3D1EEE74"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R Square Adjusted</w:t>
            </w:r>
          </w:p>
        </w:tc>
      </w:tr>
      <w:tr w:rsidR="002C0C57" w:rsidRPr="002C0C57" w14:paraId="7CAACD39" w14:textId="77777777" w:rsidTr="002C0C57">
        <w:trPr>
          <w:trHeight w:val="290"/>
        </w:trPr>
        <w:tc>
          <w:tcPr>
            <w:tcW w:w="0" w:type="auto"/>
            <w:tcBorders>
              <w:top w:val="nil"/>
              <w:left w:val="single" w:sz="4" w:space="0" w:color="auto"/>
              <w:bottom w:val="single" w:sz="4" w:space="0" w:color="auto"/>
              <w:right w:val="single" w:sz="4" w:space="0" w:color="auto"/>
            </w:tcBorders>
            <w:shd w:val="clear" w:color="000000" w:fill="C0C0C0"/>
            <w:noWrap/>
            <w:vAlign w:val="center"/>
            <w:hideMark/>
          </w:tcPr>
          <w:p w14:paraId="5373A3F2"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Y</w:t>
            </w:r>
          </w:p>
        </w:tc>
        <w:tc>
          <w:tcPr>
            <w:tcW w:w="0" w:type="auto"/>
            <w:tcBorders>
              <w:top w:val="nil"/>
              <w:left w:val="nil"/>
              <w:bottom w:val="single" w:sz="4" w:space="0" w:color="auto"/>
              <w:right w:val="single" w:sz="4" w:space="0" w:color="auto"/>
            </w:tcBorders>
            <w:shd w:val="clear" w:color="auto" w:fill="auto"/>
            <w:noWrap/>
            <w:vAlign w:val="center"/>
            <w:hideMark/>
          </w:tcPr>
          <w:p w14:paraId="16655FD8" w14:textId="77777777" w:rsidR="002C0C57" w:rsidRPr="002C0C57" w:rsidRDefault="002C0C57" w:rsidP="002C0C57">
            <w:pPr>
              <w:spacing w:after="0" w:line="240" w:lineRule="auto"/>
              <w:jc w:val="right"/>
              <w:rPr>
                <w:rFonts w:ascii="Arial" w:eastAsia="Times New Roman" w:hAnsi="Arial" w:cs="Arial"/>
                <w:color w:val="000000"/>
                <w:kern w:val="0"/>
                <w:sz w:val="20"/>
                <w:szCs w:val="20"/>
                <w14:ligatures w14:val="none"/>
              </w:rPr>
            </w:pPr>
            <w:r w:rsidRPr="002C0C57">
              <w:rPr>
                <w:rFonts w:ascii="Arial" w:eastAsia="Times New Roman" w:hAnsi="Arial" w:cs="Arial"/>
                <w:color w:val="000000"/>
                <w:kern w:val="0"/>
                <w:sz w:val="20"/>
                <w:szCs w:val="20"/>
                <w14:ligatures w14:val="none"/>
              </w:rPr>
              <w:t>0.672</w:t>
            </w:r>
          </w:p>
        </w:tc>
        <w:tc>
          <w:tcPr>
            <w:tcW w:w="0" w:type="auto"/>
            <w:tcBorders>
              <w:top w:val="nil"/>
              <w:left w:val="nil"/>
              <w:bottom w:val="single" w:sz="4" w:space="0" w:color="auto"/>
              <w:right w:val="single" w:sz="4" w:space="0" w:color="auto"/>
            </w:tcBorders>
            <w:shd w:val="clear" w:color="auto" w:fill="auto"/>
            <w:noWrap/>
            <w:vAlign w:val="center"/>
            <w:hideMark/>
          </w:tcPr>
          <w:p w14:paraId="4A1AAEA5" w14:textId="77777777" w:rsidR="002C0C57" w:rsidRPr="002C0C57" w:rsidRDefault="002C0C57" w:rsidP="002C0C57">
            <w:pPr>
              <w:spacing w:after="0" w:line="240" w:lineRule="auto"/>
              <w:jc w:val="right"/>
              <w:rPr>
                <w:rFonts w:ascii="Arial" w:eastAsia="Times New Roman" w:hAnsi="Arial" w:cs="Arial"/>
                <w:color w:val="000000"/>
                <w:kern w:val="0"/>
                <w:sz w:val="20"/>
                <w:szCs w:val="20"/>
                <w14:ligatures w14:val="none"/>
              </w:rPr>
            </w:pPr>
            <w:r w:rsidRPr="002C0C57">
              <w:rPr>
                <w:rFonts w:ascii="Arial" w:eastAsia="Times New Roman" w:hAnsi="Arial" w:cs="Arial"/>
                <w:color w:val="000000"/>
                <w:kern w:val="0"/>
                <w:sz w:val="20"/>
                <w:szCs w:val="20"/>
                <w14:ligatures w14:val="none"/>
              </w:rPr>
              <w:t>0.666</w:t>
            </w:r>
          </w:p>
        </w:tc>
      </w:tr>
    </w:tbl>
    <w:p w14:paraId="61E34F10" w14:textId="7AB5D5D5" w:rsidR="002C0C57" w:rsidRDefault="002C0C57" w:rsidP="00716B90">
      <w:pPr>
        <w:spacing w:after="0" w:line="240" w:lineRule="auto"/>
        <w:jc w:val="both"/>
        <w:rPr>
          <w:rFonts w:ascii="Times New Roman" w:hAnsi="Times New Roman" w:cs="Times New Roman"/>
          <w:b/>
          <w:bCs/>
          <w:sz w:val="24"/>
          <w:szCs w:val="24"/>
        </w:rPr>
      </w:pPr>
    </w:p>
    <w:p w14:paraId="2CD935F4" w14:textId="4EF09BD4" w:rsidR="002C0C57" w:rsidRDefault="002C0C57" w:rsidP="00716B9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Lampiran 8.</w:t>
      </w:r>
      <w:proofErr w:type="gramEnd"/>
      <w:r>
        <w:rPr>
          <w:rFonts w:ascii="Times New Roman" w:hAnsi="Times New Roman" w:cs="Times New Roman"/>
          <w:b/>
          <w:bCs/>
          <w:sz w:val="24"/>
          <w:szCs w:val="24"/>
        </w:rPr>
        <w:t xml:space="preserve"> Validitas dan Reliabilitas Konstruk</w:t>
      </w:r>
    </w:p>
    <w:tbl>
      <w:tblPr>
        <w:tblW w:w="7933" w:type="dxa"/>
        <w:tblLayout w:type="fixed"/>
        <w:tblLook w:val="04A0" w:firstRow="1" w:lastRow="0" w:firstColumn="1" w:lastColumn="0" w:noHBand="0" w:noVBand="1"/>
      </w:tblPr>
      <w:tblGrid>
        <w:gridCol w:w="846"/>
        <w:gridCol w:w="1417"/>
        <w:gridCol w:w="794"/>
        <w:gridCol w:w="1832"/>
        <w:gridCol w:w="3044"/>
      </w:tblGrid>
      <w:tr w:rsidR="002C0C57" w:rsidRPr="002C0C57" w14:paraId="5E35ED63" w14:textId="77777777" w:rsidTr="002C0C57">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D336B"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 </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14:paraId="07CA947F"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Cronbach's Alpha</w:t>
            </w:r>
          </w:p>
        </w:tc>
        <w:tc>
          <w:tcPr>
            <w:tcW w:w="794" w:type="dxa"/>
            <w:tcBorders>
              <w:top w:val="single" w:sz="4" w:space="0" w:color="auto"/>
              <w:left w:val="nil"/>
              <w:bottom w:val="single" w:sz="4" w:space="0" w:color="auto"/>
              <w:right w:val="single" w:sz="4" w:space="0" w:color="auto"/>
            </w:tcBorders>
            <w:shd w:val="clear" w:color="000000" w:fill="C0C0C0"/>
            <w:noWrap/>
            <w:vAlign w:val="center"/>
            <w:hideMark/>
          </w:tcPr>
          <w:p w14:paraId="01AF9319"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rho_A</w:t>
            </w:r>
          </w:p>
        </w:tc>
        <w:tc>
          <w:tcPr>
            <w:tcW w:w="1832" w:type="dxa"/>
            <w:tcBorders>
              <w:top w:val="single" w:sz="4" w:space="0" w:color="auto"/>
              <w:left w:val="nil"/>
              <w:bottom w:val="single" w:sz="4" w:space="0" w:color="auto"/>
              <w:right w:val="single" w:sz="4" w:space="0" w:color="auto"/>
            </w:tcBorders>
            <w:shd w:val="clear" w:color="000000" w:fill="C0C0C0"/>
            <w:noWrap/>
            <w:vAlign w:val="center"/>
            <w:hideMark/>
          </w:tcPr>
          <w:p w14:paraId="47AADA15"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Composite Reliability</w:t>
            </w:r>
          </w:p>
        </w:tc>
        <w:tc>
          <w:tcPr>
            <w:tcW w:w="3044" w:type="dxa"/>
            <w:tcBorders>
              <w:top w:val="single" w:sz="4" w:space="0" w:color="auto"/>
              <w:left w:val="nil"/>
              <w:bottom w:val="single" w:sz="4" w:space="0" w:color="auto"/>
              <w:right w:val="single" w:sz="4" w:space="0" w:color="auto"/>
            </w:tcBorders>
            <w:shd w:val="clear" w:color="000000" w:fill="C0C0C0"/>
            <w:noWrap/>
            <w:vAlign w:val="center"/>
            <w:hideMark/>
          </w:tcPr>
          <w:p w14:paraId="007D33B9"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Average Variance Extracted (AVE)</w:t>
            </w:r>
          </w:p>
        </w:tc>
      </w:tr>
      <w:tr w:rsidR="002C0C57" w:rsidRPr="002C0C57" w14:paraId="5652AED1" w14:textId="77777777" w:rsidTr="002C0C57">
        <w:trPr>
          <w:trHeight w:val="290"/>
        </w:trPr>
        <w:tc>
          <w:tcPr>
            <w:tcW w:w="846" w:type="dxa"/>
            <w:tcBorders>
              <w:top w:val="nil"/>
              <w:left w:val="single" w:sz="4" w:space="0" w:color="auto"/>
              <w:bottom w:val="single" w:sz="4" w:space="0" w:color="auto"/>
              <w:right w:val="single" w:sz="4" w:space="0" w:color="auto"/>
            </w:tcBorders>
            <w:shd w:val="clear" w:color="000000" w:fill="C0C0C0"/>
            <w:noWrap/>
            <w:vAlign w:val="center"/>
            <w:hideMark/>
          </w:tcPr>
          <w:p w14:paraId="55E0DD1C"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X1</w:t>
            </w:r>
          </w:p>
        </w:tc>
        <w:tc>
          <w:tcPr>
            <w:tcW w:w="1417" w:type="dxa"/>
            <w:tcBorders>
              <w:top w:val="nil"/>
              <w:left w:val="nil"/>
              <w:bottom w:val="single" w:sz="4" w:space="0" w:color="auto"/>
              <w:right w:val="single" w:sz="4" w:space="0" w:color="auto"/>
            </w:tcBorders>
            <w:shd w:val="clear" w:color="auto" w:fill="auto"/>
            <w:noWrap/>
            <w:vAlign w:val="center"/>
            <w:hideMark/>
          </w:tcPr>
          <w:p w14:paraId="2E8F60ED"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0.854</w:t>
            </w:r>
          </w:p>
        </w:tc>
        <w:tc>
          <w:tcPr>
            <w:tcW w:w="794" w:type="dxa"/>
            <w:tcBorders>
              <w:top w:val="nil"/>
              <w:left w:val="nil"/>
              <w:bottom w:val="single" w:sz="4" w:space="0" w:color="auto"/>
              <w:right w:val="single" w:sz="4" w:space="0" w:color="auto"/>
            </w:tcBorders>
            <w:shd w:val="clear" w:color="auto" w:fill="auto"/>
            <w:noWrap/>
            <w:vAlign w:val="center"/>
            <w:hideMark/>
          </w:tcPr>
          <w:p w14:paraId="4D863133"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0.858</w:t>
            </w:r>
          </w:p>
        </w:tc>
        <w:tc>
          <w:tcPr>
            <w:tcW w:w="1832" w:type="dxa"/>
            <w:tcBorders>
              <w:top w:val="nil"/>
              <w:left w:val="nil"/>
              <w:bottom w:val="single" w:sz="4" w:space="0" w:color="auto"/>
              <w:right w:val="single" w:sz="4" w:space="0" w:color="auto"/>
            </w:tcBorders>
            <w:shd w:val="clear" w:color="auto" w:fill="auto"/>
            <w:noWrap/>
            <w:vAlign w:val="center"/>
            <w:hideMark/>
          </w:tcPr>
          <w:p w14:paraId="301A47D9"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0.895</w:t>
            </w:r>
          </w:p>
        </w:tc>
        <w:tc>
          <w:tcPr>
            <w:tcW w:w="3044" w:type="dxa"/>
            <w:tcBorders>
              <w:top w:val="nil"/>
              <w:left w:val="nil"/>
              <w:bottom w:val="single" w:sz="4" w:space="0" w:color="auto"/>
              <w:right w:val="single" w:sz="4" w:space="0" w:color="auto"/>
            </w:tcBorders>
            <w:shd w:val="clear" w:color="auto" w:fill="auto"/>
            <w:noWrap/>
            <w:vAlign w:val="center"/>
            <w:hideMark/>
          </w:tcPr>
          <w:p w14:paraId="7B430CE5"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0.632</w:t>
            </w:r>
          </w:p>
        </w:tc>
      </w:tr>
      <w:tr w:rsidR="002C0C57" w:rsidRPr="002C0C57" w14:paraId="0B97CFDC" w14:textId="77777777" w:rsidTr="002C0C57">
        <w:trPr>
          <w:trHeight w:val="290"/>
        </w:trPr>
        <w:tc>
          <w:tcPr>
            <w:tcW w:w="846" w:type="dxa"/>
            <w:tcBorders>
              <w:top w:val="nil"/>
              <w:left w:val="single" w:sz="4" w:space="0" w:color="auto"/>
              <w:bottom w:val="single" w:sz="4" w:space="0" w:color="auto"/>
              <w:right w:val="single" w:sz="4" w:space="0" w:color="auto"/>
            </w:tcBorders>
            <w:shd w:val="clear" w:color="000000" w:fill="C0C0C0"/>
            <w:noWrap/>
            <w:vAlign w:val="center"/>
            <w:hideMark/>
          </w:tcPr>
          <w:p w14:paraId="3D096B0E"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X2</w:t>
            </w:r>
          </w:p>
        </w:tc>
        <w:tc>
          <w:tcPr>
            <w:tcW w:w="1417" w:type="dxa"/>
            <w:tcBorders>
              <w:top w:val="nil"/>
              <w:left w:val="nil"/>
              <w:bottom w:val="single" w:sz="4" w:space="0" w:color="auto"/>
              <w:right w:val="single" w:sz="4" w:space="0" w:color="auto"/>
            </w:tcBorders>
            <w:shd w:val="clear" w:color="000000" w:fill="CCFFCC"/>
            <w:noWrap/>
            <w:vAlign w:val="center"/>
            <w:hideMark/>
          </w:tcPr>
          <w:p w14:paraId="2D5CDDD7"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0.946</w:t>
            </w:r>
          </w:p>
        </w:tc>
        <w:tc>
          <w:tcPr>
            <w:tcW w:w="794" w:type="dxa"/>
            <w:tcBorders>
              <w:top w:val="nil"/>
              <w:left w:val="nil"/>
              <w:bottom w:val="single" w:sz="4" w:space="0" w:color="auto"/>
              <w:right w:val="single" w:sz="4" w:space="0" w:color="auto"/>
            </w:tcBorders>
            <w:shd w:val="clear" w:color="000000" w:fill="CCFFCC"/>
            <w:noWrap/>
            <w:vAlign w:val="center"/>
            <w:hideMark/>
          </w:tcPr>
          <w:p w14:paraId="5EB74E35"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0.948</w:t>
            </w:r>
          </w:p>
        </w:tc>
        <w:tc>
          <w:tcPr>
            <w:tcW w:w="1832" w:type="dxa"/>
            <w:tcBorders>
              <w:top w:val="nil"/>
              <w:left w:val="nil"/>
              <w:bottom w:val="single" w:sz="4" w:space="0" w:color="auto"/>
              <w:right w:val="single" w:sz="4" w:space="0" w:color="auto"/>
            </w:tcBorders>
            <w:shd w:val="clear" w:color="000000" w:fill="CCFFCC"/>
            <w:noWrap/>
            <w:vAlign w:val="center"/>
            <w:hideMark/>
          </w:tcPr>
          <w:p w14:paraId="39401D92"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0.952</w:t>
            </w:r>
          </w:p>
        </w:tc>
        <w:tc>
          <w:tcPr>
            <w:tcW w:w="3044" w:type="dxa"/>
            <w:tcBorders>
              <w:top w:val="nil"/>
              <w:left w:val="nil"/>
              <w:bottom w:val="single" w:sz="4" w:space="0" w:color="auto"/>
              <w:right w:val="single" w:sz="4" w:space="0" w:color="auto"/>
            </w:tcBorders>
            <w:shd w:val="clear" w:color="000000" w:fill="CCFFCC"/>
            <w:noWrap/>
            <w:vAlign w:val="center"/>
            <w:hideMark/>
          </w:tcPr>
          <w:p w14:paraId="6BBB4D77"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0.607</w:t>
            </w:r>
          </w:p>
        </w:tc>
      </w:tr>
      <w:tr w:rsidR="002C0C57" w:rsidRPr="002C0C57" w14:paraId="0C6229D6" w14:textId="77777777" w:rsidTr="002C0C57">
        <w:trPr>
          <w:trHeight w:val="290"/>
        </w:trPr>
        <w:tc>
          <w:tcPr>
            <w:tcW w:w="846" w:type="dxa"/>
            <w:tcBorders>
              <w:top w:val="nil"/>
              <w:left w:val="single" w:sz="4" w:space="0" w:color="auto"/>
              <w:bottom w:val="single" w:sz="4" w:space="0" w:color="auto"/>
              <w:right w:val="single" w:sz="4" w:space="0" w:color="auto"/>
            </w:tcBorders>
            <w:shd w:val="clear" w:color="000000" w:fill="C0C0C0"/>
            <w:noWrap/>
            <w:vAlign w:val="center"/>
            <w:hideMark/>
          </w:tcPr>
          <w:p w14:paraId="5A0DE7B0" w14:textId="77777777" w:rsidR="002C0C57" w:rsidRPr="002C0C57" w:rsidRDefault="002C0C57" w:rsidP="002C0C57">
            <w:pPr>
              <w:spacing w:after="0" w:line="240" w:lineRule="auto"/>
              <w:rPr>
                <w:rFonts w:ascii="Arial" w:eastAsia="Times New Roman" w:hAnsi="Arial" w:cs="Arial"/>
                <w:b/>
                <w:bCs/>
                <w:color w:val="000000"/>
                <w:kern w:val="0"/>
                <w:sz w:val="20"/>
                <w:szCs w:val="20"/>
                <w14:ligatures w14:val="none"/>
              </w:rPr>
            </w:pPr>
            <w:r w:rsidRPr="002C0C57">
              <w:rPr>
                <w:rFonts w:ascii="Arial" w:eastAsia="Times New Roman" w:hAnsi="Arial" w:cs="Arial"/>
                <w:b/>
                <w:bCs/>
                <w:color w:val="000000"/>
                <w:kern w:val="0"/>
                <w:sz w:val="20"/>
                <w:szCs w:val="20"/>
                <w14:ligatures w14:val="none"/>
              </w:rPr>
              <w:t>Y</w:t>
            </w:r>
          </w:p>
        </w:tc>
        <w:tc>
          <w:tcPr>
            <w:tcW w:w="1417" w:type="dxa"/>
            <w:tcBorders>
              <w:top w:val="nil"/>
              <w:left w:val="nil"/>
              <w:bottom w:val="single" w:sz="4" w:space="0" w:color="auto"/>
              <w:right w:val="single" w:sz="4" w:space="0" w:color="auto"/>
            </w:tcBorders>
            <w:shd w:val="clear" w:color="auto" w:fill="auto"/>
            <w:noWrap/>
            <w:vAlign w:val="center"/>
            <w:hideMark/>
          </w:tcPr>
          <w:p w14:paraId="627E30B0"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0.914</w:t>
            </w:r>
          </w:p>
        </w:tc>
        <w:tc>
          <w:tcPr>
            <w:tcW w:w="794" w:type="dxa"/>
            <w:tcBorders>
              <w:top w:val="nil"/>
              <w:left w:val="nil"/>
              <w:bottom w:val="single" w:sz="4" w:space="0" w:color="auto"/>
              <w:right w:val="single" w:sz="4" w:space="0" w:color="auto"/>
            </w:tcBorders>
            <w:shd w:val="clear" w:color="auto" w:fill="auto"/>
            <w:noWrap/>
            <w:vAlign w:val="center"/>
            <w:hideMark/>
          </w:tcPr>
          <w:p w14:paraId="1E1EC368"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0.921</w:t>
            </w:r>
          </w:p>
        </w:tc>
        <w:tc>
          <w:tcPr>
            <w:tcW w:w="1832" w:type="dxa"/>
            <w:tcBorders>
              <w:top w:val="nil"/>
              <w:left w:val="nil"/>
              <w:bottom w:val="single" w:sz="4" w:space="0" w:color="auto"/>
              <w:right w:val="single" w:sz="4" w:space="0" w:color="auto"/>
            </w:tcBorders>
            <w:shd w:val="clear" w:color="auto" w:fill="auto"/>
            <w:noWrap/>
            <w:vAlign w:val="center"/>
            <w:hideMark/>
          </w:tcPr>
          <w:p w14:paraId="1D3B1CBD"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0.928</w:t>
            </w:r>
          </w:p>
        </w:tc>
        <w:tc>
          <w:tcPr>
            <w:tcW w:w="3044" w:type="dxa"/>
            <w:tcBorders>
              <w:top w:val="nil"/>
              <w:left w:val="nil"/>
              <w:bottom w:val="single" w:sz="4" w:space="0" w:color="auto"/>
              <w:right w:val="single" w:sz="4" w:space="0" w:color="auto"/>
            </w:tcBorders>
            <w:shd w:val="clear" w:color="auto" w:fill="auto"/>
            <w:noWrap/>
            <w:vAlign w:val="center"/>
            <w:hideMark/>
          </w:tcPr>
          <w:p w14:paraId="7FCA3BB9" w14:textId="77777777" w:rsidR="002C0C57" w:rsidRPr="002C0C57" w:rsidRDefault="002C0C57" w:rsidP="002C0C57">
            <w:pPr>
              <w:spacing w:after="0" w:line="240" w:lineRule="auto"/>
              <w:jc w:val="right"/>
              <w:rPr>
                <w:rFonts w:ascii="Arial" w:eastAsia="Times New Roman" w:hAnsi="Arial" w:cs="Arial"/>
                <w:b/>
                <w:bCs/>
                <w:color w:val="008000"/>
                <w:kern w:val="0"/>
                <w:sz w:val="20"/>
                <w:szCs w:val="20"/>
                <w14:ligatures w14:val="none"/>
              </w:rPr>
            </w:pPr>
            <w:r w:rsidRPr="002C0C57">
              <w:rPr>
                <w:rFonts w:ascii="Arial" w:eastAsia="Times New Roman" w:hAnsi="Arial" w:cs="Arial"/>
                <w:b/>
                <w:bCs/>
                <w:color w:val="008000"/>
                <w:kern w:val="0"/>
                <w:sz w:val="20"/>
                <w:szCs w:val="20"/>
                <w14:ligatures w14:val="none"/>
              </w:rPr>
              <w:t>0.591</w:t>
            </w:r>
          </w:p>
        </w:tc>
      </w:tr>
    </w:tbl>
    <w:p w14:paraId="7F96FD49" w14:textId="48120323" w:rsidR="00E34247" w:rsidRDefault="00E34247" w:rsidP="00716B90">
      <w:pPr>
        <w:spacing w:after="0" w:line="240" w:lineRule="auto"/>
        <w:jc w:val="both"/>
        <w:rPr>
          <w:rFonts w:ascii="Times New Roman" w:hAnsi="Times New Roman" w:cs="Times New Roman"/>
          <w:b/>
          <w:bCs/>
          <w:sz w:val="24"/>
          <w:szCs w:val="24"/>
        </w:rPr>
      </w:pPr>
    </w:p>
    <w:p w14:paraId="760F2E6D" w14:textId="77777777" w:rsidR="00E34247" w:rsidRDefault="00E3424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0B82749" w14:textId="112A7F3E" w:rsidR="002C0C57" w:rsidRDefault="002C0C57" w:rsidP="00716B90">
      <w:pPr>
        <w:spacing w:after="0" w:line="240" w:lineRule="auto"/>
        <w:jc w:val="both"/>
        <w:rPr>
          <w:rFonts w:ascii="Times New Roman" w:hAnsi="Times New Roman" w:cs="Times New Roman"/>
          <w:b/>
          <w:bCs/>
          <w:i/>
          <w:iCs/>
          <w:sz w:val="24"/>
          <w:szCs w:val="24"/>
        </w:rPr>
      </w:pPr>
      <w:proofErr w:type="gramStart"/>
      <w:r>
        <w:rPr>
          <w:rFonts w:ascii="Times New Roman" w:hAnsi="Times New Roman" w:cs="Times New Roman"/>
          <w:b/>
          <w:bCs/>
          <w:sz w:val="24"/>
          <w:szCs w:val="24"/>
        </w:rPr>
        <w:lastRenderedPageBreak/>
        <w:t>Lampiran 9.</w:t>
      </w:r>
      <w:proofErr w:type="gramEnd"/>
      <w:r>
        <w:rPr>
          <w:rFonts w:ascii="Times New Roman" w:hAnsi="Times New Roman" w:cs="Times New Roman"/>
          <w:b/>
          <w:bCs/>
          <w:sz w:val="24"/>
          <w:szCs w:val="24"/>
        </w:rPr>
        <w:t xml:space="preserve"> </w:t>
      </w:r>
      <w:r w:rsidRPr="002C0C57">
        <w:rPr>
          <w:rFonts w:ascii="Times New Roman" w:hAnsi="Times New Roman" w:cs="Times New Roman"/>
          <w:b/>
          <w:bCs/>
          <w:i/>
          <w:iCs/>
          <w:sz w:val="24"/>
          <w:szCs w:val="24"/>
        </w:rPr>
        <w:t>Path Coefficient (Mean, STDEV, t-Value)</w:t>
      </w:r>
    </w:p>
    <w:tbl>
      <w:tblPr>
        <w:tblW w:w="4974" w:type="pct"/>
        <w:tblLayout w:type="fixed"/>
        <w:tblLook w:val="04A0" w:firstRow="1" w:lastRow="0" w:firstColumn="1" w:lastColumn="0" w:noHBand="0" w:noVBand="1"/>
      </w:tblPr>
      <w:tblGrid>
        <w:gridCol w:w="1019"/>
        <w:gridCol w:w="1603"/>
        <w:gridCol w:w="1020"/>
        <w:gridCol w:w="1160"/>
        <w:gridCol w:w="2229"/>
        <w:gridCol w:w="1080"/>
      </w:tblGrid>
      <w:tr w:rsidR="00E34247" w:rsidRPr="00E34247" w14:paraId="309B4C80" w14:textId="77777777" w:rsidTr="00E34247">
        <w:trPr>
          <w:trHeight w:val="290"/>
        </w:trPr>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81CD6"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 </w:t>
            </w:r>
          </w:p>
        </w:tc>
        <w:tc>
          <w:tcPr>
            <w:tcW w:w="988" w:type="pct"/>
            <w:tcBorders>
              <w:top w:val="single" w:sz="4" w:space="0" w:color="auto"/>
              <w:left w:val="nil"/>
              <w:bottom w:val="single" w:sz="4" w:space="0" w:color="auto"/>
              <w:right w:val="single" w:sz="4" w:space="0" w:color="auto"/>
            </w:tcBorders>
            <w:shd w:val="clear" w:color="000000" w:fill="C0C0C0"/>
            <w:noWrap/>
            <w:vAlign w:val="center"/>
            <w:hideMark/>
          </w:tcPr>
          <w:p w14:paraId="2A372BF7"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Original Sample (O)</w:t>
            </w:r>
          </w:p>
        </w:tc>
        <w:tc>
          <w:tcPr>
            <w:tcW w:w="629" w:type="pct"/>
            <w:tcBorders>
              <w:top w:val="single" w:sz="4" w:space="0" w:color="auto"/>
              <w:left w:val="nil"/>
              <w:bottom w:val="single" w:sz="4" w:space="0" w:color="auto"/>
              <w:right w:val="single" w:sz="4" w:space="0" w:color="auto"/>
            </w:tcBorders>
            <w:shd w:val="clear" w:color="000000" w:fill="C0C0C0"/>
            <w:noWrap/>
            <w:vAlign w:val="center"/>
            <w:hideMark/>
          </w:tcPr>
          <w:p w14:paraId="219E5DA0"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Sample Mean (M)</w:t>
            </w:r>
          </w:p>
        </w:tc>
        <w:tc>
          <w:tcPr>
            <w:tcW w:w="715" w:type="pct"/>
            <w:tcBorders>
              <w:top w:val="single" w:sz="4" w:space="0" w:color="auto"/>
              <w:left w:val="nil"/>
              <w:bottom w:val="single" w:sz="4" w:space="0" w:color="auto"/>
              <w:right w:val="single" w:sz="4" w:space="0" w:color="auto"/>
            </w:tcBorders>
            <w:shd w:val="clear" w:color="000000" w:fill="C0C0C0"/>
            <w:noWrap/>
            <w:vAlign w:val="center"/>
            <w:hideMark/>
          </w:tcPr>
          <w:p w14:paraId="537A941F"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Standard Deviation (STDEV)</w:t>
            </w:r>
          </w:p>
        </w:tc>
        <w:tc>
          <w:tcPr>
            <w:tcW w:w="1374" w:type="pct"/>
            <w:tcBorders>
              <w:top w:val="single" w:sz="4" w:space="0" w:color="auto"/>
              <w:left w:val="nil"/>
              <w:bottom w:val="single" w:sz="4" w:space="0" w:color="auto"/>
              <w:right w:val="single" w:sz="4" w:space="0" w:color="auto"/>
            </w:tcBorders>
            <w:shd w:val="clear" w:color="000000" w:fill="C0C0C0"/>
            <w:noWrap/>
            <w:vAlign w:val="center"/>
            <w:hideMark/>
          </w:tcPr>
          <w:p w14:paraId="209150AA"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T Statistics (|O/STDEV|)</w:t>
            </w:r>
          </w:p>
        </w:tc>
        <w:tc>
          <w:tcPr>
            <w:tcW w:w="666" w:type="pct"/>
            <w:tcBorders>
              <w:top w:val="single" w:sz="4" w:space="0" w:color="auto"/>
              <w:left w:val="nil"/>
              <w:bottom w:val="single" w:sz="4" w:space="0" w:color="auto"/>
              <w:right w:val="single" w:sz="4" w:space="0" w:color="auto"/>
            </w:tcBorders>
            <w:shd w:val="clear" w:color="000000" w:fill="C0C0C0"/>
            <w:noWrap/>
            <w:vAlign w:val="center"/>
            <w:hideMark/>
          </w:tcPr>
          <w:p w14:paraId="01D056B7"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P Values</w:t>
            </w:r>
          </w:p>
        </w:tc>
      </w:tr>
      <w:tr w:rsidR="00E34247" w:rsidRPr="00E34247" w14:paraId="018B56B4" w14:textId="77777777" w:rsidTr="00E34247">
        <w:trPr>
          <w:trHeight w:val="290"/>
        </w:trPr>
        <w:tc>
          <w:tcPr>
            <w:tcW w:w="628" w:type="pct"/>
            <w:tcBorders>
              <w:top w:val="nil"/>
              <w:left w:val="single" w:sz="4" w:space="0" w:color="auto"/>
              <w:bottom w:val="single" w:sz="4" w:space="0" w:color="auto"/>
              <w:right w:val="single" w:sz="4" w:space="0" w:color="auto"/>
            </w:tcBorders>
            <w:shd w:val="clear" w:color="000000" w:fill="C0C0C0"/>
            <w:noWrap/>
            <w:vAlign w:val="center"/>
            <w:hideMark/>
          </w:tcPr>
          <w:p w14:paraId="50D28FCF"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X1 -&gt; Y</w:t>
            </w:r>
          </w:p>
        </w:tc>
        <w:tc>
          <w:tcPr>
            <w:tcW w:w="988" w:type="pct"/>
            <w:tcBorders>
              <w:top w:val="nil"/>
              <w:left w:val="nil"/>
              <w:bottom w:val="single" w:sz="4" w:space="0" w:color="auto"/>
              <w:right w:val="single" w:sz="4" w:space="0" w:color="auto"/>
            </w:tcBorders>
            <w:shd w:val="clear" w:color="auto" w:fill="auto"/>
            <w:noWrap/>
            <w:vAlign w:val="center"/>
            <w:hideMark/>
          </w:tcPr>
          <w:p w14:paraId="38E3E9B7"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0.430</w:t>
            </w:r>
          </w:p>
        </w:tc>
        <w:tc>
          <w:tcPr>
            <w:tcW w:w="629" w:type="pct"/>
            <w:tcBorders>
              <w:top w:val="nil"/>
              <w:left w:val="nil"/>
              <w:bottom w:val="single" w:sz="4" w:space="0" w:color="auto"/>
              <w:right w:val="single" w:sz="4" w:space="0" w:color="auto"/>
            </w:tcBorders>
            <w:shd w:val="clear" w:color="auto" w:fill="auto"/>
            <w:noWrap/>
            <w:vAlign w:val="center"/>
            <w:hideMark/>
          </w:tcPr>
          <w:p w14:paraId="1A89F271"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0.456</w:t>
            </w:r>
          </w:p>
        </w:tc>
        <w:tc>
          <w:tcPr>
            <w:tcW w:w="715" w:type="pct"/>
            <w:tcBorders>
              <w:top w:val="nil"/>
              <w:left w:val="nil"/>
              <w:bottom w:val="single" w:sz="4" w:space="0" w:color="auto"/>
              <w:right w:val="single" w:sz="4" w:space="0" w:color="auto"/>
            </w:tcBorders>
            <w:shd w:val="clear" w:color="auto" w:fill="auto"/>
            <w:noWrap/>
            <w:vAlign w:val="center"/>
            <w:hideMark/>
          </w:tcPr>
          <w:p w14:paraId="39268E2D"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0.138</w:t>
            </w:r>
          </w:p>
        </w:tc>
        <w:tc>
          <w:tcPr>
            <w:tcW w:w="1374" w:type="pct"/>
            <w:tcBorders>
              <w:top w:val="nil"/>
              <w:left w:val="nil"/>
              <w:bottom w:val="single" w:sz="4" w:space="0" w:color="auto"/>
              <w:right w:val="single" w:sz="4" w:space="0" w:color="auto"/>
            </w:tcBorders>
            <w:shd w:val="clear" w:color="auto" w:fill="auto"/>
            <w:noWrap/>
            <w:vAlign w:val="center"/>
            <w:hideMark/>
          </w:tcPr>
          <w:p w14:paraId="172925DF"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3.108</w:t>
            </w:r>
          </w:p>
        </w:tc>
        <w:tc>
          <w:tcPr>
            <w:tcW w:w="666" w:type="pct"/>
            <w:tcBorders>
              <w:top w:val="nil"/>
              <w:left w:val="nil"/>
              <w:bottom w:val="single" w:sz="4" w:space="0" w:color="auto"/>
              <w:right w:val="single" w:sz="4" w:space="0" w:color="auto"/>
            </w:tcBorders>
            <w:shd w:val="clear" w:color="auto" w:fill="auto"/>
            <w:noWrap/>
            <w:vAlign w:val="center"/>
            <w:hideMark/>
          </w:tcPr>
          <w:p w14:paraId="209EA777" w14:textId="77777777" w:rsidR="00E34247" w:rsidRPr="00E34247" w:rsidRDefault="00E34247" w:rsidP="00E34247">
            <w:pPr>
              <w:spacing w:after="0" w:line="240" w:lineRule="auto"/>
              <w:jc w:val="right"/>
              <w:rPr>
                <w:rFonts w:ascii="Arial" w:eastAsia="Times New Roman" w:hAnsi="Arial" w:cs="Arial"/>
                <w:b/>
                <w:bCs/>
                <w:color w:val="008000"/>
                <w:kern w:val="0"/>
                <w:sz w:val="20"/>
                <w:szCs w:val="20"/>
                <w14:ligatures w14:val="none"/>
              </w:rPr>
            </w:pPr>
            <w:r w:rsidRPr="00E34247">
              <w:rPr>
                <w:rFonts w:ascii="Arial" w:eastAsia="Times New Roman" w:hAnsi="Arial" w:cs="Arial"/>
                <w:b/>
                <w:bCs/>
                <w:color w:val="008000"/>
                <w:kern w:val="0"/>
                <w:sz w:val="20"/>
                <w:szCs w:val="20"/>
                <w14:ligatures w14:val="none"/>
              </w:rPr>
              <w:t>0.002</w:t>
            </w:r>
          </w:p>
        </w:tc>
      </w:tr>
      <w:tr w:rsidR="00E34247" w:rsidRPr="00E34247" w14:paraId="2A8970CD" w14:textId="77777777" w:rsidTr="00E34247">
        <w:trPr>
          <w:trHeight w:val="290"/>
        </w:trPr>
        <w:tc>
          <w:tcPr>
            <w:tcW w:w="628" w:type="pct"/>
            <w:tcBorders>
              <w:top w:val="nil"/>
              <w:left w:val="single" w:sz="4" w:space="0" w:color="auto"/>
              <w:bottom w:val="single" w:sz="4" w:space="0" w:color="auto"/>
              <w:right w:val="single" w:sz="4" w:space="0" w:color="auto"/>
            </w:tcBorders>
            <w:shd w:val="clear" w:color="000000" w:fill="C0C0C0"/>
            <w:noWrap/>
            <w:vAlign w:val="center"/>
            <w:hideMark/>
          </w:tcPr>
          <w:p w14:paraId="5989DC08" w14:textId="77777777" w:rsidR="00E34247" w:rsidRPr="00E34247" w:rsidRDefault="00E34247" w:rsidP="00E34247">
            <w:pPr>
              <w:spacing w:after="0" w:line="240" w:lineRule="auto"/>
              <w:rPr>
                <w:rFonts w:ascii="Arial" w:eastAsia="Times New Roman" w:hAnsi="Arial" w:cs="Arial"/>
                <w:b/>
                <w:bCs/>
                <w:color w:val="000000"/>
                <w:kern w:val="0"/>
                <w:sz w:val="20"/>
                <w:szCs w:val="20"/>
                <w14:ligatures w14:val="none"/>
              </w:rPr>
            </w:pPr>
            <w:r w:rsidRPr="00E34247">
              <w:rPr>
                <w:rFonts w:ascii="Arial" w:eastAsia="Times New Roman" w:hAnsi="Arial" w:cs="Arial"/>
                <w:b/>
                <w:bCs/>
                <w:color w:val="000000"/>
                <w:kern w:val="0"/>
                <w:sz w:val="20"/>
                <w:szCs w:val="20"/>
                <w14:ligatures w14:val="none"/>
              </w:rPr>
              <w:t>X2 -&gt; Y</w:t>
            </w:r>
          </w:p>
        </w:tc>
        <w:tc>
          <w:tcPr>
            <w:tcW w:w="988" w:type="pct"/>
            <w:tcBorders>
              <w:top w:val="nil"/>
              <w:left w:val="nil"/>
              <w:bottom w:val="single" w:sz="4" w:space="0" w:color="auto"/>
              <w:right w:val="single" w:sz="4" w:space="0" w:color="auto"/>
            </w:tcBorders>
            <w:shd w:val="clear" w:color="000000" w:fill="CCFFCC"/>
            <w:noWrap/>
            <w:vAlign w:val="center"/>
            <w:hideMark/>
          </w:tcPr>
          <w:p w14:paraId="18CAF1EE"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0.480</w:t>
            </w:r>
          </w:p>
        </w:tc>
        <w:tc>
          <w:tcPr>
            <w:tcW w:w="629" w:type="pct"/>
            <w:tcBorders>
              <w:top w:val="nil"/>
              <w:left w:val="nil"/>
              <w:bottom w:val="single" w:sz="4" w:space="0" w:color="auto"/>
              <w:right w:val="single" w:sz="4" w:space="0" w:color="auto"/>
            </w:tcBorders>
            <w:shd w:val="clear" w:color="000000" w:fill="CCFFCC"/>
            <w:noWrap/>
            <w:vAlign w:val="center"/>
            <w:hideMark/>
          </w:tcPr>
          <w:p w14:paraId="3CB0004B"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0.461</w:t>
            </w:r>
          </w:p>
        </w:tc>
        <w:tc>
          <w:tcPr>
            <w:tcW w:w="715" w:type="pct"/>
            <w:tcBorders>
              <w:top w:val="nil"/>
              <w:left w:val="nil"/>
              <w:bottom w:val="single" w:sz="4" w:space="0" w:color="auto"/>
              <w:right w:val="single" w:sz="4" w:space="0" w:color="auto"/>
            </w:tcBorders>
            <w:shd w:val="clear" w:color="000000" w:fill="CCFFCC"/>
            <w:noWrap/>
            <w:vAlign w:val="center"/>
            <w:hideMark/>
          </w:tcPr>
          <w:p w14:paraId="47080600"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0.138</w:t>
            </w:r>
          </w:p>
        </w:tc>
        <w:tc>
          <w:tcPr>
            <w:tcW w:w="1374" w:type="pct"/>
            <w:tcBorders>
              <w:top w:val="nil"/>
              <w:left w:val="nil"/>
              <w:bottom w:val="single" w:sz="4" w:space="0" w:color="auto"/>
              <w:right w:val="single" w:sz="4" w:space="0" w:color="auto"/>
            </w:tcBorders>
            <w:shd w:val="clear" w:color="000000" w:fill="CCFFCC"/>
            <w:noWrap/>
            <w:vAlign w:val="center"/>
            <w:hideMark/>
          </w:tcPr>
          <w:p w14:paraId="19DB1627" w14:textId="77777777" w:rsidR="00E34247" w:rsidRPr="00E34247" w:rsidRDefault="00E34247" w:rsidP="00E34247">
            <w:pPr>
              <w:spacing w:after="0" w:line="240" w:lineRule="auto"/>
              <w:jc w:val="right"/>
              <w:rPr>
                <w:rFonts w:ascii="Arial" w:eastAsia="Times New Roman" w:hAnsi="Arial" w:cs="Arial"/>
                <w:color w:val="000000"/>
                <w:kern w:val="0"/>
                <w:sz w:val="20"/>
                <w:szCs w:val="20"/>
                <w14:ligatures w14:val="none"/>
              </w:rPr>
            </w:pPr>
            <w:r w:rsidRPr="00E34247">
              <w:rPr>
                <w:rFonts w:ascii="Arial" w:eastAsia="Times New Roman" w:hAnsi="Arial" w:cs="Arial"/>
                <w:color w:val="000000"/>
                <w:kern w:val="0"/>
                <w:sz w:val="20"/>
                <w:szCs w:val="20"/>
                <w14:ligatures w14:val="none"/>
              </w:rPr>
              <w:t>3.472</w:t>
            </w:r>
          </w:p>
        </w:tc>
        <w:tc>
          <w:tcPr>
            <w:tcW w:w="666" w:type="pct"/>
            <w:tcBorders>
              <w:top w:val="nil"/>
              <w:left w:val="nil"/>
              <w:bottom w:val="single" w:sz="4" w:space="0" w:color="auto"/>
              <w:right w:val="single" w:sz="4" w:space="0" w:color="auto"/>
            </w:tcBorders>
            <w:shd w:val="clear" w:color="000000" w:fill="CCFFCC"/>
            <w:noWrap/>
            <w:vAlign w:val="center"/>
            <w:hideMark/>
          </w:tcPr>
          <w:p w14:paraId="04ED9C14" w14:textId="77777777" w:rsidR="00E34247" w:rsidRPr="00E34247" w:rsidRDefault="00E34247" w:rsidP="00E34247">
            <w:pPr>
              <w:spacing w:after="0" w:line="240" w:lineRule="auto"/>
              <w:jc w:val="right"/>
              <w:rPr>
                <w:rFonts w:ascii="Arial" w:eastAsia="Times New Roman" w:hAnsi="Arial" w:cs="Arial"/>
                <w:b/>
                <w:bCs/>
                <w:color w:val="008000"/>
                <w:kern w:val="0"/>
                <w:sz w:val="20"/>
                <w:szCs w:val="20"/>
                <w14:ligatures w14:val="none"/>
              </w:rPr>
            </w:pPr>
            <w:r w:rsidRPr="00E34247">
              <w:rPr>
                <w:rFonts w:ascii="Arial" w:eastAsia="Times New Roman" w:hAnsi="Arial" w:cs="Arial"/>
                <w:b/>
                <w:bCs/>
                <w:color w:val="008000"/>
                <w:kern w:val="0"/>
                <w:sz w:val="20"/>
                <w:szCs w:val="20"/>
                <w14:ligatures w14:val="none"/>
              </w:rPr>
              <w:t>0.001</w:t>
            </w:r>
          </w:p>
        </w:tc>
      </w:tr>
    </w:tbl>
    <w:p w14:paraId="266017C9" w14:textId="32607969" w:rsidR="002C0C57" w:rsidRDefault="002C0C57" w:rsidP="00716B90">
      <w:pPr>
        <w:spacing w:after="0" w:line="240" w:lineRule="auto"/>
        <w:jc w:val="both"/>
        <w:rPr>
          <w:rFonts w:ascii="Times New Roman" w:hAnsi="Times New Roman" w:cs="Times New Roman"/>
          <w:sz w:val="24"/>
          <w:szCs w:val="24"/>
        </w:rPr>
      </w:pPr>
    </w:p>
    <w:p w14:paraId="3A1E74CE" w14:textId="4EC7FA07" w:rsidR="00E34247" w:rsidRDefault="00E34247" w:rsidP="00716B9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Lampiran 10.</w:t>
      </w:r>
      <w:proofErr w:type="gramEnd"/>
      <w:r>
        <w:rPr>
          <w:rFonts w:ascii="Times New Roman" w:hAnsi="Times New Roman" w:cs="Times New Roman"/>
          <w:b/>
          <w:bCs/>
          <w:sz w:val="24"/>
          <w:szCs w:val="24"/>
        </w:rPr>
        <w:t xml:space="preserve"> Model sebelum </w:t>
      </w:r>
      <w:r w:rsidR="009C4C4D">
        <w:rPr>
          <w:rFonts w:ascii="Times New Roman" w:hAnsi="Times New Roman" w:cs="Times New Roman"/>
          <w:b/>
          <w:bCs/>
          <w:sz w:val="24"/>
          <w:szCs w:val="24"/>
        </w:rPr>
        <w:t>pengujian ulang</w:t>
      </w:r>
    </w:p>
    <w:p w14:paraId="3C97193A" w14:textId="760A3219" w:rsidR="00E34247" w:rsidRDefault="00E34247" w:rsidP="00716B90">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A2FC642" wp14:editId="737D7B32">
            <wp:extent cx="4337171" cy="320492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4350740" cy="3214954"/>
                    </a:xfrm>
                    <a:prstGeom prst="rect">
                      <a:avLst/>
                    </a:prstGeom>
                  </pic:spPr>
                </pic:pic>
              </a:graphicData>
            </a:graphic>
          </wp:inline>
        </w:drawing>
      </w:r>
    </w:p>
    <w:p w14:paraId="0030E924" w14:textId="13F1AAEF" w:rsidR="00E34247" w:rsidRDefault="00E34247" w:rsidP="00716B90">
      <w:pPr>
        <w:spacing w:after="0" w:line="240" w:lineRule="auto"/>
        <w:jc w:val="both"/>
        <w:rPr>
          <w:rFonts w:ascii="Times New Roman" w:hAnsi="Times New Roman" w:cs="Times New Roman"/>
          <w:b/>
          <w:bCs/>
          <w:sz w:val="24"/>
          <w:szCs w:val="24"/>
        </w:rPr>
      </w:pPr>
    </w:p>
    <w:p w14:paraId="63E24CD5" w14:textId="7BAA766B" w:rsidR="009C4C4D" w:rsidRDefault="00E34247" w:rsidP="00716B90">
      <w:pPr>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Lampiran 11.</w:t>
      </w:r>
      <w:proofErr w:type="gramEnd"/>
      <w:r>
        <w:rPr>
          <w:rFonts w:ascii="Times New Roman" w:hAnsi="Times New Roman" w:cs="Times New Roman"/>
          <w:b/>
          <w:bCs/>
          <w:sz w:val="24"/>
          <w:szCs w:val="24"/>
        </w:rPr>
        <w:t xml:space="preserve"> Model setelah </w:t>
      </w:r>
      <w:r w:rsidR="009C4C4D">
        <w:rPr>
          <w:rFonts w:ascii="Times New Roman" w:hAnsi="Times New Roman" w:cs="Times New Roman"/>
          <w:b/>
          <w:bCs/>
          <w:sz w:val="24"/>
          <w:szCs w:val="24"/>
        </w:rPr>
        <w:t>pengujian ulang</w:t>
      </w:r>
    </w:p>
    <w:p w14:paraId="0FC9812D" w14:textId="634C89BB" w:rsidR="00E34247" w:rsidRDefault="00E34247" w:rsidP="00716B90">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B85BE3C" wp14:editId="27D86DF4">
            <wp:extent cx="4323450" cy="2933322"/>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extLst>
                        <a:ext uri="{28A0092B-C50C-407E-A947-70E740481C1C}">
                          <a14:useLocalDpi xmlns:a14="http://schemas.microsoft.com/office/drawing/2010/main" val="0"/>
                        </a:ext>
                      </a:extLst>
                    </a:blip>
                    <a:stretch>
                      <a:fillRect/>
                    </a:stretch>
                  </pic:blipFill>
                  <pic:spPr>
                    <a:xfrm>
                      <a:off x="0" y="0"/>
                      <a:ext cx="4333117" cy="2939881"/>
                    </a:xfrm>
                    <a:prstGeom prst="rect">
                      <a:avLst/>
                    </a:prstGeom>
                  </pic:spPr>
                </pic:pic>
              </a:graphicData>
            </a:graphic>
          </wp:inline>
        </w:drawing>
      </w:r>
    </w:p>
    <w:p w14:paraId="0A4CAD18" w14:textId="04AF472E" w:rsidR="00E34247" w:rsidRDefault="00E34247" w:rsidP="00E34247">
      <w:pPr>
        <w:spacing w:after="0" w:line="259" w:lineRule="auto"/>
        <w:jc w:val="both"/>
        <w:rPr>
          <w:rFonts w:ascii="Times New Roman" w:hAnsi="Times New Roman" w:cs="Times New Roman"/>
          <w:b/>
          <w:bCs/>
          <w:i/>
          <w:iCs/>
          <w:sz w:val="24"/>
          <w:szCs w:val="24"/>
        </w:rPr>
      </w:pPr>
      <w:r>
        <w:rPr>
          <w:rFonts w:ascii="Times New Roman" w:hAnsi="Times New Roman" w:cs="Times New Roman"/>
          <w:b/>
          <w:bCs/>
          <w:sz w:val="24"/>
          <w:szCs w:val="24"/>
        </w:rPr>
        <w:br w:type="page"/>
      </w:r>
      <w:proofErr w:type="gramStart"/>
      <w:r>
        <w:rPr>
          <w:rFonts w:ascii="Times New Roman" w:hAnsi="Times New Roman" w:cs="Times New Roman"/>
          <w:b/>
          <w:bCs/>
          <w:sz w:val="24"/>
          <w:szCs w:val="24"/>
        </w:rPr>
        <w:lastRenderedPageBreak/>
        <w:t>Lampiran 12.</w:t>
      </w:r>
      <w:proofErr w:type="gramEnd"/>
      <w:r>
        <w:rPr>
          <w:rFonts w:ascii="Times New Roman" w:hAnsi="Times New Roman" w:cs="Times New Roman"/>
          <w:b/>
          <w:bCs/>
          <w:sz w:val="24"/>
          <w:szCs w:val="24"/>
        </w:rPr>
        <w:t xml:space="preserve"> </w:t>
      </w:r>
      <w:r>
        <w:rPr>
          <w:rFonts w:ascii="Times New Roman" w:hAnsi="Times New Roman" w:cs="Times New Roman"/>
          <w:b/>
          <w:bCs/>
          <w:i/>
          <w:iCs/>
          <w:sz w:val="24"/>
          <w:szCs w:val="24"/>
        </w:rPr>
        <w:t>Bootstrapping</w:t>
      </w:r>
    </w:p>
    <w:p w14:paraId="534A7552" w14:textId="084E933C" w:rsidR="00E34247" w:rsidRPr="00E34247" w:rsidRDefault="00E34247" w:rsidP="00E34247">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9731427" wp14:editId="6109C863">
            <wp:extent cx="4344079" cy="2947318"/>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extLst>
                        <a:ext uri="{28A0092B-C50C-407E-A947-70E740481C1C}">
                          <a14:useLocalDpi xmlns:a14="http://schemas.microsoft.com/office/drawing/2010/main" val="0"/>
                        </a:ext>
                      </a:extLst>
                    </a:blip>
                    <a:stretch>
                      <a:fillRect/>
                    </a:stretch>
                  </pic:blipFill>
                  <pic:spPr>
                    <a:xfrm>
                      <a:off x="0" y="0"/>
                      <a:ext cx="4354723" cy="2954540"/>
                    </a:xfrm>
                    <a:prstGeom prst="rect">
                      <a:avLst/>
                    </a:prstGeom>
                  </pic:spPr>
                </pic:pic>
              </a:graphicData>
            </a:graphic>
          </wp:inline>
        </w:drawing>
      </w:r>
    </w:p>
    <w:sectPr w:rsidR="00E34247" w:rsidRPr="00E34247" w:rsidSect="00716B9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AA4F7" w14:textId="77777777" w:rsidR="00713BC6" w:rsidRDefault="00713BC6" w:rsidP="00E3344D">
      <w:pPr>
        <w:spacing w:after="0" w:line="240" w:lineRule="auto"/>
      </w:pPr>
      <w:r>
        <w:separator/>
      </w:r>
    </w:p>
  </w:endnote>
  <w:endnote w:type="continuationSeparator" w:id="0">
    <w:p w14:paraId="72532B97" w14:textId="77777777" w:rsidR="00713BC6" w:rsidRDefault="00713BC6" w:rsidP="00E3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AA6E" w14:textId="2845B1D8" w:rsidR="004B4B49" w:rsidRDefault="004B4B49" w:rsidP="00C6640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421452"/>
      <w:docPartObj>
        <w:docPartGallery w:val="Page Numbers (Bottom of Page)"/>
        <w:docPartUnique/>
      </w:docPartObj>
    </w:sdtPr>
    <w:sdtEndPr>
      <w:rPr>
        <w:rFonts w:ascii="Times New Roman" w:hAnsi="Times New Roman" w:cs="Times New Roman"/>
        <w:noProof/>
        <w:sz w:val="24"/>
        <w:szCs w:val="24"/>
      </w:rPr>
    </w:sdtEndPr>
    <w:sdtContent>
      <w:p w14:paraId="49FEEEDC" w14:textId="23BF56EE" w:rsidR="004B4B49" w:rsidRPr="00D01224" w:rsidRDefault="004B4B49" w:rsidP="00D01224">
        <w:pPr>
          <w:pStyle w:val="Footer"/>
          <w:jc w:val="center"/>
          <w:rPr>
            <w:rFonts w:ascii="Times New Roman" w:hAnsi="Times New Roman" w:cs="Times New Roman"/>
            <w:sz w:val="24"/>
            <w:szCs w:val="24"/>
          </w:rPr>
        </w:pPr>
        <w:r w:rsidRPr="00D01224">
          <w:rPr>
            <w:rFonts w:ascii="Times New Roman" w:hAnsi="Times New Roman" w:cs="Times New Roman"/>
            <w:sz w:val="24"/>
            <w:szCs w:val="24"/>
          </w:rPr>
          <w:fldChar w:fldCharType="begin"/>
        </w:r>
        <w:r w:rsidRPr="00D01224">
          <w:rPr>
            <w:rFonts w:ascii="Times New Roman" w:hAnsi="Times New Roman" w:cs="Times New Roman"/>
            <w:sz w:val="24"/>
            <w:szCs w:val="24"/>
          </w:rPr>
          <w:instrText xml:space="preserve"> PAGE   \* MERGEFORMAT </w:instrText>
        </w:r>
        <w:r w:rsidRPr="00D01224">
          <w:rPr>
            <w:rFonts w:ascii="Times New Roman" w:hAnsi="Times New Roman" w:cs="Times New Roman"/>
            <w:sz w:val="24"/>
            <w:szCs w:val="24"/>
          </w:rPr>
          <w:fldChar w:fldCharType="separate"/>
        </w:r>
        <w:r w:rsidR="00A5542A">
          <w:rPr>
            <w:rFonts w:ascii="Times New Roman" w:hAnsi="Times New Roman" w:cs="Times New Roman"/>
            <w:noProof/>
            <w:sz w:val="24"/>
            <w:szCs w:val="24"/>
          </w:rPr>
          <w:t>58</w:t>
        </w:r>
        <w:r w:rsidRPr="00D0122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08968"/>
      <w:docPartObj>
        <w:docPartGallery w:val="Page Numbers (Bottom of Page)"/>
        <w:docPartUnique/>
      </w:docPartObj>
    </w:sdtPr>
    <w:sdtEndPr>
      <w:rPr>
        <w:rFonts w:ascii="Times New Roman" w:hAnsi="Times New Roman" w:cs="Times New Roman"/>
        <w:noProof/>
        <w:sz w:val="24"/>
        <w:szCs w:val="24"/>
      </w:rPr>
    </w:sdtEndPr>
    <w:sdtContent>
      <w:p w14:paraId="5A170310" w14:textId="77777777" w:rsidR="004B4B49" w:rsidRPr="00D01224" w:rsidRDefault="004B4B49" w:rsidP="00C66400">
        <w:pPr>
          <w:pStyle w:val="Footer"/>
          <w:jc w:val="center"/>
          <w:rPr>
            <w:rFonts w:ascii="Times New Roman" w:hAnsi="Times New Roman" w:cs="Times New Roman"/>
            <w:sz w:val="24"/>
            <w:szCs w:val="24"/>
          </w:rPr>
        </w:pPr>
        <w:r w:rsidRPr="00D01224">
          <w:rPr>
            <w:rFonts w:ascii="Times New Roman" w:hAnsi="Times New Roman" w:cs="Times New Roman"/>
            <w:sz w:val="24"/>
            <w:szCs w:val="24"/>
          </w:rPr>
          <w:fldChar w:fldCharType="begin"/>
        </w:r>
        <w:r w:rsidRPr="00D01224">
          <w:rPr>
            <w:rFonts w:ascii="Times New Roman" w:hAnsi="Times New Roman" w:cs="Times New Roman"/>
            <w:sz w:val="24"/>
            <w:szCs w:val="24"/>
          </w:rPr>
          <w:instrText xml:space="preserve"> PAGE   \* MERGEFORMAT </w:instrText>
        </w:r>
        <w:r w:rsidRPr="00D01224">
          <w:rPr>
            <w:rFonts w:ascii="Times New Roman" w:hAnsi="Times New Roman" w:cs="Times New Roman"/>
            <w:sz w:val="24"/>
            <w:szCs w:val="24"/>
          </w:rPr>
          <w:fldChar w:fldCharType="separate"/>
        </w:r>
        <w:r w:rsidR="00A5542A">
          <w:rPr>
            <w:rFonts w:ascii="Times New Roman" w:hAnsi="Times New Roman" w:cs="Times New Roman"/>
            <w:noProof/>
            <w:sz w:val="24"/>
            <w:szCs w:val="24"/>
          </w:rPr>
          <w:t>v</w:t>
        </w:r>
        <w:r w:rsidRPr="00D01224">
          <w:rPr>
            <w:rFonts w:ascii="Times New Roman" w:hAnsi="Times New Roman" w:cs="Times New Roman"/>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854E" w14:textId="036F1E94" w:rsidR="004B4B49" w:rsidRDefault="004B4B49" w:rsidP="00C6640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9ACE" w14:textId="77777777" w:rsidR="004B4B49" w:rsidRDefault="004B4B49" w:rsidP="00C66400">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87EB" w14:textId="78454545" w:rsidR="004B4B49" w:rsidRPr="00D01224" w:rsidRDefault="004B4B49" w:rsidP="00D01224">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7D642" w14:textId="77777777" w:rsidR="00713BC6" w:rsidRDefault="00713BC6" w:rsidP="00E3344D">
      <w:pPr>
        <w:spacing w:after="0" w:line="240" w:lineRule="auto"/>
      </w:pPr>
      <w:r>
        <w:separator/>
      </w:r>
    </w:p>
  </w:footnote>
  <w:footnote w:type="continuationSeparator" w:id="0">
    <w:p w14:paraId="086AEE98" w14:textId="77777777" w:rsidR="00713BC6" w:rsidRDefault="00713BC6" w:rsidP="00E3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01834"/>
      <w:docPartObj>
        <w:docPartGallery w:val="Page Numbers (Top of Page)"/>
        <w:docPartUnique/>
      </w:docPartObj>
    </w:sdtPr>
    <w:sdtEndPr>
      <w:rPr>
        <w:noProof/>
      </w:rPr>
    </w:sdtEndPr>
    <w:sdtContent>
      <w:p w14:paraId="332A881C" w14:textId="02097DB8" w:rsidR="004B4B49" w:rsidRDefault="00713BC6">
        <w:pPr>
          <w:pStyle w:val="Header"/>
          <w:jc w:val="right"/>
        </w:pPr>
      </w:p>
    </w:sdtContent>
  </w:sdt>
  <w:p w14:paraId="57AB1BB9" w14:textId="77777777" w:rsidR="004B4B49" w:rsidRDefault="004B4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32720"/>
      <w:docPartObj>
        <w:docPartGallery w:val="Page Numbers (Top of Page)"/>
        <w:docPartUnique/>
      </w:docPartObj>
    </w:sdtPr>
    <w:sdtEndPr>
      <w:rPr>
        <w:noProof/>
      </w:rPr>
    </w:sdtEndPr>
    <w:sdtContent>
      <w:p w14:paraId="134CBD5E" w14:textId="3708336F" w:rsidR="004B4B49" w:rsidRDefault="00713BC6" w:rsidP="00D01224">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60764" w14:textId="62DB1148" w:rsidR="004B4B49" w:rsidRDefault="004B4B49" w:rsidP="00C6640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48841"/>
      <w:docPartObj>
        <w:docPartGallery w:val="Page Numbers (Top of Page)"/>
        <w:docPartUnique/>
      </w:docPartObj>
    </w:sdtPr>
    <w:sdtEndPr>
      <w:rPr>
        <w:noProof/>
      </w:rPr>
    </w:sdtEndPr>
    <w:sdtContent>
      <w:p w14:paraId="57D28D54" w14:textId="6E111219" w:rsidR="004B4B49" w:rsidRDefault="004B4B49" w:rsidP="00C66400">
        <w:pPr>
          <w:pStyle w:val="Header"/>
          <w:jc w:val="right"/>
        </w:pPr>
        <w:r w:rsidRPr="00D01224">
          <w:rPr>
            <w:rFonts w:ascii="Times New Roman" w:hAnsi="Times New Roman" w:cs="Times New Roman"/>
            <w:sz w:val="24"/>
            <w:szCs w:val="24"/>
          </w:rPr>
          <w:fldChar w:fldCharType="begin"/>
        </w:r>
        <w:r w:rsidRPr="00D01224">
          <w:rPr>
            <w:rFonts w:ascii="Times New Roman" w:hAnsi="Times New Roman" w:cs="Times New Roman"/>
            <w:sz w:val="24"/>
            <w:szCs w:val="24"/>
          </w:rPr>
          <w:instrText xml:space="preserve"> PAGE   \* MERGEFORMAT </w:instrText>
        </w:r>
        <w:r w:rsidRPr="00D01224">
          <w:rPr>
            <w:rFonts w:ascii="Times New Roman" w:hAnsi="Times New Roman" w:cs="Times New Roman"/>
            <w:sz w:val="24"/>
            <w:szCs w:val="24"/>
          </w:rPr>
          <w:fldChar w:fldCharType="separate"/>
        </w:r>
        <w:r w:rsidR="00A5542A">
          <w:rPr>
            <w:rFonts w:ascii="Times New Roman" w:hAnsi="Times New Roman" w:cs="Times New Roman"/>
            <w:noProof/>
            <w:sz w:val="24"/>
            <w:szCs w:val="24"/>
          </w:rPr>
          <w:t>8</w:t>
        </w:r>
        <w:r w:rsidRPr="00D01224">
          <w:rPr>
            <w:rFonts w:ascii="Times New Roman" w:hAnsi="Times New Roman" w:cs="Times New Roman"/>
            <w:noProof/>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576552"/>
      <w:docPartObj>
        <w:docPartGallery w:val="Page Numbers (Top of Page)"/>
        <w:docPartUnique/>
      </w:docPartObj>
    </w:sdtPr>
    <w:sdtEndPr>
      <w:rPr>
        <w:noProof/>
      </w:rPr>
    </w:sdtEndPr>
    <w:sdtContent>
      <w:p w14:paraId="6FC60E9B" w14:textId="77777777" w:rsidR="004B4B49" w:rsidRDefault="004B4B49" w:rsidP="00C66400">
        <w:pPr>
          <w:pStyle w:val="Header"/>
          <w:jc w:val="right"/>
        </w:pPr>
        <w:r w:rsidRPr="00D01224">
          <w:rPr>
            <w:rFonts w:ascii="Times New Roman" w:hAnsi="Times New Roman" w:cs="Times New Roman"/>
            <w:sz w:val="24"/>
            <w:szCs w:val="24"/>
          </w:rPr>
          <w:fldChar w:fldCharType="begin"/>
        </w:r>
        <w:r w:rsidRPr="00D01224">
          <w:rPr>
            <w:rFonts w:ascii="Times New Roman" w:hAnsi="Times New Roman" w:cs="Times New Roman"/>
            <w:sz w:val="24"/>
            <w:szCs w:val="24"/>
          </w:rPr>
          <w:instrText xml:space="preserve"> PAGE   \* MERGEFORMAT </w:instrText>
        </w:r>
        <w:r w:rsidRPr="00D01224">
          <w:rPr>
            <w:rFonts w:ascii="Times New Roman" w:hAnsi="Times New Roman" w:cs="Times New Roman"/>
            <w:sz w:val="24"/>
            <w:szCs w:val="24"/>
          </w:rPr>
          <w:fldChar w:fldCharType="separate"/>
        </w:r>
        <w:r w:rsidR="00A5542A">
          <w:rPr>
            <w:rFonts w:ascii="Times New Roman" w:hAnsi="Times New Roman" w:cs="Times New Roman"/>
            <w:noProof/>
            <w:sz w:val="24"/>
            <w:szCs w:val="24"/>
          </w:rPr>
          <w:t>61</w:t>
        </w:r>
        <w:r w:rsidRPr="00D01224">
          <w:rPr>
            <w:rFonts w:ascii="Times New Roman" w:hAnsi="Times New Roman" w:cs="Times New Roman"/>
            <w:noProof/>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A04AB" w14:textId="77146F3D" w:rsidR="004B4B49" w:rsidRDefault="004B4B49" w:rsidP="00C66400">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92473"/>
      <w:docPartObj>
        <w:docPartGallery w:val="Page Numbers (Top of Page)"/>
        <w:docPartUnique/>
      </w:docPartObj>
    </w:sdtPr>
    <w:sdtEndPr>
      <w:rPr>
        <w:rFonts w:ascii="Times New Roman" w:hAnsi="Times New Roman" w:cs="Times New Roman"/>
        <w:noProof/>
        <w:sz w:val="24"/>
        <w:szCs w:val="24"/>
      </w:rPr>
    </w:sdtEndPr>
    <w:sdtContent>
      <w:p w14:paraId="0F5B1E38" w14:textId="4C0F4F02" w:rsidR="004B4B49" w:rsidRPr="00DC585D" w:rsidRDefault="004B4B49">
        <w:pPr>
          <w:pStyle w:val="Header"/>
          <w:jc w:val="right"/>
          <w:rPr>
            <w:rFonts w:ascii="Times New Roman" w:hAnsi="Times New Roman" w:cs="Times New Roman"/>
            <w:sz w:val="24"/>
            <w:szCs w:val="24"/>
          </w:rPr>
        </w:pPr>
        <w:r w:rsidRPr="00DC585D">
          <w:rPr>
            <w:rFonts w:ascii="Times New Roman" w:hAnsi="Times New Roman" w:cs="Times New Roman"/>
            <w:sz w:val="24"/>
            <w:szCs w:val="24"/>
          </w:rPr>
          <w:fldChar w:fldCharType="begin"/>
        </w:r>
        <w:r w:rsidRPr="00DC585D">
          <w:rPr>
            <w:rFonts w:ascii="Times New Roman" w:hAnsi="Times New Roman" w:cs="Times New Roman"/>
            <w:sz w:val="24"/>
            <w:szCs w:val="24"/>
          </w:rPr>
          <w:instrText xml:space="preserve"> PAGE   \* MERGEFORMAT </w:instrText>
        </w:r>
        <w:r w:rsidRPr="00DC585D">
          <w:rPr>
            <w:rFonts w:ascii="Times New Roman" w:hAnsi="Times New Roman" w:cs="Times New Roman"/>
            <w:sz w:val="24"/>
            <w:szCs w:val="24"/>
          </w:rPr>
          <w:fldChar w:fldCharType="separate"/>
        </w:r>
        <w:r w:rsidRPr="00DC585D">
          <w:rPr>
            <w:rFonts w:ascii="Times New Roman" w:hAnsi="Times New Roman" w:cs="Times New Roman"/>
            <w:noProof/>
            <w:sz w:val="24"/>
            <w:szCs w:val="24"/>
          </w:rPr>
          <w:t>2</w:t>
        </w:r>
        <w:r w:rsidRPr="00DC585D">
          <w:rPr>
            <w:rFonts w:ascii="Times New Roman" w:hAnsi="Times New Roman" w:cs="Times New Roman"/>
            <w:noProof/>
            <w:sz w:val="24"/>
            <w:szCs w:val="24"/>
          </w:rPr>
          <w:fldChar w:fldCharType="end"/>
        </w:r>
      </w:p>
    </w:sdtContent>
  </w:sdt>
  <w:p w14:paraId="40B58925" w14:textId="77777777" w:rsidR="004B4B49" w:rsidRDefault="004B4B4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081308"/>
      <w:docPartObj>
        <w:docPartGallery w:val="Page Numbers (Top of Page)"/>
        <w:docPartUnique/>
      </w:docPartObj>
    </w:sdtPr>
    <w:sdtEndPr>
      <w:rPr>
        <w:rFonts w:ascii="Times New Roman" w:hAnsi="Times New Roman" w:cs="Times New Roman"/>
        <w:noProof/>
        <w:sz w:val="24"/>
        <w:szCs w:val="24"/>
      </w:rPr>
    </w:sdtEndPr>
    <w:sdtContent>
      <w:p w14:paraId="3011826D" w14:textId="56917904" w:rsidR="004B4B49" w:rsidRPr="00DC585D" w:rsidRDefault="004B4B49" w:rsidP="00DC585D">
        <w:pPr>
          <w:pStyle w:val="Header"/>
          <w:jc w:val="right"/>
          <w:rPr>
            <w:rFonts w:ascii="Times New Roman" w:hAnsi="Times New Roman" w:cs="Times New Roman"/>
            <w:sz w:val="24"/>
            <w:szCs w:val="24"/>
          </w:rPr>
        </w:pPr>
        <w:r w:rsidRPr="00DC585D">
          <w:rPr>
            <w:rFonts w:ascii="Times New Roman" w:hAnsi="Times New Roman" w:cs="Times New Roman"/>
            <w:sz w:val="24"/>
            <w:szCs w:val="24"/>
          </w:rPr>
          <w:fldChar w:fldCharType="begin"/>
        </w:r>
        <w:r w:rsidRPr="00DC585D">
          <w:rPr>
            <w:rFonts w:ascii="Times New Roman" w:hAnsi="Times New Roman" w:cs="Times New Roman"/>
            <w:sz w:val="24"/>
            <w:szCs w:val="24"/>
          </w:rPr>
          <w:instrText xml:space="preserve"> PAGE   \* MERGEFORMAT </w:instrText>
        </w:r>
        <w:r w:rsidRPr="00DC585D">
          <w:rPr>
            <w:rFonts w:ascii="Times New Roman" w:hAnsi="Times New Roman" w:cs="Times New Roman"/>
            <w:sz w:val="24"/>
            <w:szCs w:val="24"/>
          </w:rPr>
          <w:fldChar w:fldCharType="separate"/>
        </w:r>
        <w:r w:rsidR="00A5542A">
          <w:rPr>
            <w:rFonts w:ascii="Times New Roman" w:hAnsi="Times New Roman" w:cs="Times New Roman"/>
            <w:noProof/>
            <w:sz w:val="24"/>
            <w:szCs w:val="24"/>
          </w:rPr>
          <w:t>81</w:t>
        </w:r>
        <w:r w:rsidRPr="00DC585D">
          <w:rPr>
            <w:rFonts w:ascii="Times New Roman" w:hAnsi="Times New Roman" w:cs="Times New Roman"/>
            <w:noProof/>
            <w:sz w:val="24"/>
            <w:szCs w:val="24"/>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449582"/>
      <w:docPartObj>
        <w:docPartGallery w:val="Page Numbers (Top of Page)"/>
        <w:docPartUnique/>
      </w:docPartObj>
    </w:sdtPr>
    <w:sdtEndPr>
      <w:rPr>
        <w:rFonts w:ascii="Times New Roman" w:hAnsi="Times New Roman" w:cs="Times New Roman"/>
        <w:noProof/>
        <w:sz w:val="24"/>
        <w:szCs w:val="24"/>
      </w:rPr>
    </w:sdtEndPr>
    <w:sdtContent>
      <w:p w14:paraId="085CBD70" w14:textId="77777777" w:rsidR="004B4B49" w:rsidRPr="00DC585D" w:rsidRDefault="004B4B49">
        <w:pPr>
          <w:pStyle w:val="Header"/>
          <w:jc w:val="right"/>
          <w:rPr>
            <w:rFonts w:ascii="Times New Roman" w:hAnsi="Times New Roman" w:cs="Times New Roman"/>
            <w:sz w:val="24"/>
            <w:szCs w:val="24"/>
          </w:rPr>
        </w:pPr>
        <w:r w:rsidRPr="00DC585D">
          <w:rPr>
            <w:rFonts w:ascii="Times New Roman" w:hAnsi="Times New Roman" w:cs="Times New Roman"/>
            <w:sz w:val="24"/>
            <w:szCs w:val="24"/>
          </w:rPr>
          <w:fldChar w:fldCharType="begin"/>
        </w:r>
        <w:r w:rsidRPr="00DC585D">
          <w:rPr>
            <w:rFonts w:ascii="Times New Roman" w:hAnsi="Times New Roman" w:cs="Times New Roman"/>
            <w:sz w:val="24"/>
            <w:szCs w:val="24"/>
          </w:rPr>
          <w:instrText xml:space="preserve"> PAGE   \* MERGEFORMAT </w:instrText>
        </w:r>
        <w:r w:rsidRPr="00DC585D">
          <w:rPr>
            <w:rFonts w:ascii="Times New Roman" w:hAnsi="Times New Roman" w:cs="Times New Roman"/>
            <w:sz w:val="24"/>
            <w:szCs w:val="24"/>
          </w:rPr>
          <w:fldChar w:fldCharType="separate"/>
        </w:r>
        <w:r w:rsidR="00A5542A">
          <w:rPr>
            <w:rFonts w:ascii="Times New Roman" w:hAnsi="Times New Roman" w:cs="Times New Roman"/>
            <w:noProof/>
            <w:sz w:val="24"/>
            <w:szCs w:val="24"/>
          </w:rPr>
          <w:t>78</w:t>
        </w:r>
        <w:r w:rsidRPr="00DC585D">
          <w:rPr>
            <w:rFonts w:ascii="Times New Roman" w:hAnsi="Times New Roman" w:cs="Times New Roman"/>
            <w:noProof/>
            <w:sz w:val="24"/>
            <w:szCs w:val="24"/>
          </w:rPr>
          <w:fldChar w:fldCharType="end"/>
        </w:r>
      </w:p>
    </w:sdtContent>
  </w:sdt>
  <w:p w14:paraId="68DC3845" w14:textId="77777777" w:rsidR="004B4B49" w:rsidRDefault="004B4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C76"/>
    <w:multiLevelType w:val="hybridMultilevel"/>
    <w:tmpl w:val="568EFE4E"/>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384725"/>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8F120A"/>
    <w:multiLevelType w:val="hybridMultilevel"/>
    <w:tmpl w:val="5700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6000F"/>
    <w:multiLevelType w:val="hybridMultilevel"/>
    <w:tmpl w:val="6D46B93C"/>
    <w:lvl w:ilvl="0" w:tplc="C6460C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D5AD2"/>
    <w:multiLevelType w:val="hybridMultilevel"/>
    <w:tmpl w:val="E5CA1B8E"/>
    <w:lvl w:ilvl="0" w:tplc="7DC21412">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F1A72C4"/>
    <w:multiLevelType w:val="hybridMultilevel"/>
    <w:tmpl w:val="2DA68E66"/>
    <w:lvl w:ilvl="0" w:tplc="1E5C185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nsid w:val="229F67CF"/>
    <w:multiLevelType w:val="multilevel"/>
    <w:tmpl w:val="219A8D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B964BA4"/>
    <w:multiLevelType w:val="multilevel"/>
    <w:tmpl w:val="372E31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A94C33"/>
    <w:multiLevelType w:val="hybridMultilevel"/>
    <w:tmpl w:val="F6F8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64B2E"/>
    <w:multiLevelType w:val="hybridMultilevel"/>
    <w:tmpl w:val="D2DCEA8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7CC5408"/>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A045C8F"/>
    <w:multiLevelType w:val="hybridMultilevel"/>
    <w:tmpl w:val="41FE2A0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D010A47"/>
    <w:multiLevelType w:val="hybridMultilevel"/>
    <w:tmpl w:val="7B48EED4"/>
    <w:lvl w:ilvl="0" w:tplc="886C106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43833686"/>
    <w:multiLevelType w:val="hybridMultilevel"/>
    <w:tmpl w:val="3AE00D66"/>
    <w:lvl w:ilvl="0" w:tplc="D8DE503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4AD5F6A"/>
    <w:multiLevelType w:val="hybridMultilevel"/>
    <w:tmpl w:val="73948420"/>
    <w:lvl w:ilvl="0" w:tplc="0421000F">
      <w:start w:val="1"/>
      <w:numFmt w:val="decimal"/>
      <w:lvlText w:val="%1."/>
      <w:lvlJc w:val="left"/>
      <w:pPr>
        <w:ind w:left="1049" w:hanging="360"/>
      </w:pPr>
    </w:lvl>
    <w:lvl w:ilvl="1" w:tplc="38090019" w:tentative="1">
      <w:start w:val="1"/>
      <w:numFmt w:val="lowerLetter"/>
      <w:lvlText w:val="%2."/>
      <w:lvlJc w:val="left"/>
      <w:pPr>
        <w:ind w:left="1769" w:hanging="360"/>
      </w:pPr>
    </w:lvl>
    <w:lvl w:ilvl="2" w:tplc="3809001B" w:tentative="1">
      <w:start w:val="1"/>
      <w:numFmt w:val="lowerRoman"/>
      <w:lvlText w:val="%3."/>
      <w:lvlJc w:val="right"/>
      <w:pPr>
        <w:ind w:left="2489" w:hanging="180"/>
      </w:pPr>
    </w:lvl>
    <w:lvl w:ilvl="3" w:tplc="3809000F" w:tentative="1">
      <w:start w:val="1"/>
      <w:numFmt w:val="decimal"/>
      <w:lvlText w:val="%4."/>
      <w:lvlJc w:val="left"/>
      <w:pPr>
        <w:ind w:left="3209" w:hanging="360"/>
      </w:pPr>
    </w:lvl>
    <w:lvl w:ilvl="4" w:tplc="38090019" w:tentative="1">
      <w:start w:val="1"/>
      <w:numFmt w:val="lowerLetter"/>
      <w:lvlText w:val="%5."/>
      <w:lvlJc w:val="left"/>
      <w:pPr>
        <w:ind w:left="3929" w:hanging="360"/>
      </w:pPr>
    </w:lvl>
    <w:lvl w:ilvl="5" w:tplc="3809001B" w:tentative="1">
      <w:start w:val="1"/>
      <w:numFmt w:val="lowerRoman"/>
      <w:lvlText w:val="%6."/>
      <w:lvlJc w:val="right"/>
      <w:pPr>
        <w:ind w:left="4649" w:hanging="180"/>
      </w:pPr>
    </w:lvl>
    <w:lvl w:ilvl="6" w:tplc="3809000F" w:tentative="1">
      <w:start w:val="1"/>
      <w:numFmt w:val="decimal"/>
      <w:lvlText w:val="%7."/>
      <w:lvlJc w:val="left"/>
      <w:pPr>
        <w:ind w:left="5369" w:hanging="360"/>
      </w:pPr>
    </w:lvl>
    <w:lvl w:ilvl="7" w:tplc="38090019" w:tentative="1">
      <w:start w:val="1"/>
      <w:numFmt w:val="lowerLetter"/>
      <w:lvlText w:val="%8."/>
      <w:lvlJc w:val="left"/>
      <w:pPr>
        <w:ind w:left="6089" w:hanging="360"/>
      </w:pPr>
    </w:lvl>
    <w:lvl w:ilvl="8" w:tplc="3809001B" w:tentative="1">
      <w:start w:val="1"/>
      <w:numFmt w:val="lowerRoman"/>
      <w:lvlText w:val="%9."/>
      <w:lvlJc w:val="right"/>
      <w:pPr>
        <w:ind w:left="6809" w:hanging="180"/>
      </w:pPr>
    </w:lvl>
  </w:abstractNum>
  <w:abstractNum w:abstractNumId="15">
    <w:nsid w:val="49406D4D"/>
    <w:multiLevelType w:val="hybridMultilevel"/>
    <w:tmpl w:val="3C38B1D6"/>
    <w:lvl w:ilvl="0" w:tplc="CDDC0508">
      <w:start w:val="1"/>
      <w:numFmt w:val="decimal"/>
      <w:lvlText w:val="%1."/>
      <w:lvlJc w:val="left"/>
      <w:pPr>
        <w:ind w:left="928" w:hanging="360"/>
      </w:pPr>
      <w:rPr>
        <w:i w:val="0"/>
        <w:i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49F21D1D"/>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AB66CE6"/>
    <w:multiLevelType w:val="multilevel"/>
    <w:tmpl w:val="75EAEE1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A538B0"/>
    <w:multiLevelType w:val="multilevel"/>
    <w:tmpl w:val="D1AEC196"/>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color w:val="auto"/>
        <w:sz w:val="24"/>
        <w:szCs w:val="24"/>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D6A32BC"/>
    <w:multiLevelType w:val="hybridMultilevel"/>
    <w:tmpl w:val="202EF63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1F320FE"/>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56841A8"/>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76A335C"/>
    <w:multiLevelType w:val="multilevel"/>
    <w:tmpl w:val="372E31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F34F44"/>
    <w:multiLevelType w:val="hybridMultilevel"/>
    <w:tmpl w:val="419C821A"/>
    <w:lvl w:ilvl="0" w:tplc="0421000F">
      <w:start w:val="1"/>
      <w:numFmt w:val="decimal"/>
      <w:lvlText w:val="%1."/>
      <w:lvlJc w:val="left"/>
      <w:pPr>
        <w:ind w:left="1049" w:hanging="360"/>
      </w:pPr>
    </w:lvl>
    <w:lvl w:ilvl="1" w:tplc="38090019" w:tentative="1">
      <w:start w:val="1"/>
      <w:numFmt w:val="lowerLetter"/>
      <w:lvlText w:val="%2."/>
      <w:lvlJc w:val="left"/>
      <w:pPr>
        <w:ind w:left="1769" w:hanging="360"/>
      </w:pPr>
    </w:lvl>
    <w:lvl w:ilvl="2" w:tplc="3809001B" w:tentative="1">
      <w:start w:val="1"/>
      <w:numFmt w:val="lowerRoman"/>
      <w:lvlText w:val="%3."/>
      <w:lvlJc w:val="right"/>
      <w:pPr>
        <w:ind w:left="2489" w:hanging="180"/>
      </w:pPr>
    </w:lvl>
    <w:lvl w:ilvl="3" w:tplc="3809000F" w:tentative="1">
      <w:start w:val="1"/>
      <w:numFmt w:val="decimal"/>
      <w:lvlText w:val="%4."/>
      <w:lvlJc w:val="left"/>
      <w:pPr>
        <w:ind w:left="3209" w:hanging="360"/>
      </w:pPr>
    </w:lvl>
    <w:lvl w:ilvl="4" w:tplc="38090019" w:tentative="1">
      <w:start w:val="1"/>
      <w:numFmt w:val="lowerLetter"/>
      <w:lvlText w:val="%5."/>
      <w:lvlJc w:val="left"/>
      <w:pPr>
        <w:ind w:left="3929" w:hanging="360"/>
      </w:pPr>
    </w:lvl>
    <w:lvl w:ilvl="5" w:tplc="3809001B" w:tentative="1">
      <w:start w:val="1"/>
      <w:numFmt w:val="lowerRoman"/>
      <w:lvlText w:val="%6."/>
      <w:lvlJc w:val="right"/>
      <w:pPr>
        <w:ind w:left="4649" w:hanging="180"/>
      </w:pPr>
    </w:lvl>
    <w:lvl w:ilvl="6" w:tplc="3809000F" w:tentative="1">
      <w:start w:val="1"/>
      <w:numFmt w:val="decimal"/>
      <w:lvlText w:val="%7."/>
      <w:lvlJc w:val="left"/>
      <w:pPr>
        <w:ind w:left="5369" w:hanging="360"/>
      </w:pPr>
    </w:lvl>
    <w:lvl w:ilvl="7" w:tplc="38090019" w:tentative="1">
      <w:start w:val="1"/>
      <w:numFmt w:val="lowerLetter"/>
      <w:lvlText w:val="%8."/>
      <w:lvlJc w:val="left"/>
      <w:pPr>
        <w:ind w:left="6089" w:hanging="360"/>
      </w:pPr>
    </w:lvl>
    <w:lvl w:ilvl="8" w:tplc="3809001B" w:tentative="1">
      <w:start w:val="1"/>
      <w:numFmt w:val="lowerRoman"/>
      <w:lvlText w:val="%9."/>
      <w:lvlJc w:val="right"/>
      <w:pPr>
        <w:ind w:left="6809" w:hanging="180"/>
      </w:pPr>
    </w:lvl>
  </w:abstractNum>
  <w:abstractNum w:abstractNumId="24">
    <w:nsid w:val="5E342B45"/>
    <w:multiLevelType w:val="multilevel"/>
    <w:tmpl w:val="D8AA785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0D245E"/>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0636E20"/>
    <w:multiLevelType w:val="hybridMultilevel"/>
    <w:tmpl w:val="C290B71C"/>
    <w:lvl w:ilvl="0" w:tplc="4DD8EDB4">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1303A24"/>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15B38AD"/>
    <w:multiLevelType w:val="hybridMultilevel"/>
    <w:tmpl w:val="36FCB64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2360B12"/>
    <w:multiLevelType w:val="hybridMultilevel"/>
    <w:tmpl w:val="2B56F43C"/>
    <w:lvl w:ilvl="0" w:tplc="147ACC0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nsid w:val="69110FC2"/>
    <w:multiLevelType w:val="multilevel"/>
    <w:tmpl w:val="A1968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95B0CAF"/>
    <w:multiLevelType w:val="multilevel"/>
    <w:tmpl w:val="80E8AD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i w:val="0"/>
        <w:iCs w:val="0"/>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696C18B6"/>
    <w:multiLevelType w:val="multilevel"/>
    <w:tmpl w:val="C46CEC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ascii="Times New Roman" w:hAnsi="Times New Roman" w:cs="Times New Roman" w:hint="default"/>
        <w:b w:val="0"/>
        <w:bCs w:val="0"/>
        <w:i w:val="0"/>
        <w:iCs w:val="0"/>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D2B5B1A"/>
    <w:multiLevelType w:val="hybridMultilevel"/>
    <w:tmpl w:val="B704A484"/>
    <w:lvl w:ilvl="0" w:tplc="5804EE60">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EF3A79"/>
    <w:multiLevelType w:val="hybridMultilevel"/>
    <w:tmpl w:val="1214CC1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2416B2B"/>
    <w:multiLevelType w:val="hybridMultilevel"/>
    <w:tmpl w:val="7E3AD552"/>
    <w:lvl w:ilvl="0" w:tplc="38090017">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D30631B"/>
    <w:multiLevelType w:val="hybridMultilevel"/>
    <w:tmpl w:val="894C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87791B"/>
    <w:multiLevelType w:val="multilevel"/>
    <w:tmpl w:val="D1AEC196"/>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color w:val="auto"/>
        <w:sz w:val="24"/>
        <w:szCs w:val="24"/>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D964212"/>
    <w:multiLevelType w:val="multilevel"/>
    <w:tmpl w:val="31CE1E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981011"/>
    <w:multiLevelType w:val="hybridMultilevel"/>
    <w:tmpl w:val="3AD0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8339C8"/>
    <w:multiLevelType w:val="hybridMultilevel"/>
    <w:tmpl w:val="3AD08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EC10C9B"/>
    <w:multiLevelType w:val="multilevel"/>
    <w:tmpl w:val="372E31C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ECF0D28"/>
    <w:multiLevelType w:val="hybridMultilevel"/>
    <w:tmpl w:val="D2CA3C3E"/>
    <w:lvl w:ilvl="0" w:tplc="0421000F">
      <w:start w:val="1"/>
      <w:numFmt w:val="decimal"/>
      <w:lvlText w:val="%1."/>
      <w:lvlJc w:val="left"/>
      <w:pPr>
        <w:ind w:left="1049" w:hanging="360"/>
      </w:pPr>
    </w:lvl>
    <w:lvl w:ilvl="1" w:tplc="38090019" w:tentative="1">
      <w:start w:val="1"/>
      <w:numFmt w:val="lowerLetter"/>
      <w:lvlText w:val="%2."/>
      <w:lvlJc w:val="left"/>
      <w:pPr>
        <w:ind w:left="1769" w:hanging="360"/>
      </w:pPr>
    </w:lvl>
    <w:lvl w:ilvl="2" w:tplc="3809001B" w:tentative="1">
      <w:start w:val="1"/>
      <w:numFmt w:val="lowerRoman"/>
      <w:lvlText w:val="%3."/>
      <w:lvlJc w:val="right"/>
      <w:pPr>
        <w:ind w:left="2489" w:hanging="180"/>
      </w:pPr>
    </w:lvl>
    <w:lvl w:ilvl="3" w:tplc="3809000F" w:tentative="1">
      <w:start w:val="1"/>
      <w:numFmt w:val="decimal"/>
      <w:lvlText w:val="%4."/>
      <w:lvlJc w:val="left"/>
      <w:pPr>
        <w:ind w:left="3209" w:hanging="360"/>
      </w:pPr>
    </w:lvl>
    <w:lvl w:ilvl="4" w:tplc="38090019" w:tentative="1">
      <w:start w:val="1"/>
      <w:numFmt w:val="lowerLetter"/>
      <w:lvlText w:val="%5."/>
      <w:lvlJc w:val="left"/>
      <w:pPr>
        <w:ind w:left="3929" w:hanging="360"/>
      </w:pPr>
    </w:lvl>
    <w:lvl w:ilvl="5" w:tplc="3809001B" w:tentative="1">
      <w:start w:val="1"/>
      <w:numFmt w:val="lowerRoman"/>
      <w:lvlText w:val="%6."/>
      <w:lvlJc w:val="right"/>
      <w:pPr>
        <w:ind w:left="4649" w:hanging="180"/>
      </w:pPr>
    </w:lvl>
    <w:lvl w:ilvl="6" w:tplc="3809000F" w:tentative="1">
      <w:start w:val="1"/>
      <w:numFmt w:val="decimal"/>
      <w:lvlText w:val="%7."/>
      <w:lvlJc w:val="left"/>
      <w:pPr>
        <w:ind w:left="5369" w:hanging="360"/>
      </w:pPr>
    </w:lvl>
    <w:lvl w:ilvl="7" w:tplc="38090019" w:tentative="1">
      <w:start w:val="1"/>
      <w:numFmt w:val="lowerLetter"/>
      <w:lvlText w:val="%8."/>
      <w:lvlJc w:val="left"/>
      <w:pPr>
        <w:ind w:left="6089" w:hanging="360"/>
      </w:pPr>
    </w:lvl>
    <w:lvl w:ilvl="8" w:tplc="3809001B" w:tentative="1">
      <w:start w:val="1"/>
      <w:numFmt w:val="lowerRoman"/>
      <w:lvlText w:val="%9."/>
      <w:lvlJc w:val="right"/>
      <w:pPr>
        <w:ind w:left="6809" w:hanging="180"/>
      </w:pPr>
    </w:lvl>
  </w:abstractNum>
  <w:num w:numId="1">
    <w:abstractNumId w:val="13"/>
  </w:num>
  <w:num w:numId="2">
    <w:abstractNumId w:val="41"/>
  </w:num>
  <w:num w:numId="3">
    <w:abstractNumId w:val="24"/>
  </w:num>
  <w:num w:numId="4">
    <w:abstractNumId w:val="26"/>
  </w:num>
  <w:num w:numId="5">
    <w:abstractNumId w:val="4"/>
  </w:num>
  <w:num w:numId="6">
    <w:abstractNumId w:val="11"/>
  </w:num>
  <w:num w:numId="7">
    <w:abstractNumId w:val="12"/>
  </w:num>
  <w:num w:numId="8">
    <w:abstractNumId w:val="19"/>
  </w:num>
  <w:num w:numId="9">
    <w:abstractNumId w:val="28"/>
  </w:num>
  <w:num w:numId="10">
    <w:abstractNumId w:val="34"/>
  </w:num>
  <w:num w:numId="11">
    <w:abstractNumId w:val="35"/>
  </w:num>
  <w:num w:numId="12">
    <w:abstractNumId w:val="9"/>
  </w:num>
  <w:num w:numId="13">
    <w:abstractNumId w:val="0"/>
  </w:num>
  <w:num w:numId="14">
    <w:abstractNumId w:val="42"/>
  </w:num>
  <w:num w:numId="15">
    <w:abstractNumId w:val="23"/>
  </w:num>
  <w:num w:numId="16">
    <w:abstractNumId w:val="14"/>
  </w:num>
  <w:num w:numId="17">
    <w:abstractNumId w:val="37"/>
  </w:num>
  <w:num w:numId="18">
    <w:abstractNumId w:val="30"/>
  </w:num>
  <w:num w:numId="19">
    <w:abstractNumId w:val="22"/>
  </w:num>
  <w:num w:numId="20">
    <w:abstractNumId w:val="7"/>
  </w:num>
  <w:num w:numId="21">
    <w:abstractNumId w:val="6"/>
  </w:num>
  <w:num w:numId="22">
    <w:abstractNumId w:val="38"/>
  </w:num>
  <w:num w:numId="23">
    <w:abstractNumId w:val="31"/>
  </w:num>
  <w:num w:numId="24">
    <w:abstractNumId w:val="33"/>
  </w:num>
  <w:num w:numId="25">
    <w:abstractNumId w:val="2"/>
  </w:num>
  <w:num w:numId="26">
    <w:abstractNumId w:val="39"/>
  </w:num>
  <w:num w:numId="27">
    <w:abstractNumId w:val="20"/>
  </w:num>
  <w:num w:numId="28">
    <w:abstractNumId w:val="10"/>
  </w:num>
  <w:num w:numId="29">
    <w:abstractNumId w:val="27"/>
  </w:num>
  <w:num w:numId="30">
    <w:abstractNumId w:val="36"/>
  </w:num>
  <w:num w:numId="31">
    <w:abstractNumId w:val="40"/>
  </w:num>
  <w:num w:numId="32">
    <w:abstractNumId w:val="21"/>
  </w:num>
  <w:num w:numId="33">
    <w:abstractNumId w:val="1"/>
  </w:num>
  <w:num w:numId="34">
    <w:abstractNumId w:val="16"/>
  </w:num>
  <w:num w:numId="35">
    <w:abstractNumId w:val="25"/>
  </w:num>
  <w:num w:numId="36">
    <w:abstractNumId w:val="15"/>
  </w:num>
  <w:num w:numId="37">
    <w:abstractNumId w:val="32"/>
  </w:num>
  <w:num w:numId="38">
    <w:abstractNumId w:val="8"/>
  </w:num>
  <w:num w:numId="39">
    <w:abstractNumId w:val="17"/>
  </w:num>
  <w:num w:numId="40">
    <w:abstractNumId w:val="3"/>
  </w:num>
  <w:num w:numId="41">
    <w:abstractNumId w:val="18"/>
  </w:num>
  <w:num w:numId="42">
    <w:abstractNumId w:val="5"/>
  </w:num>
  <w:num w:numId="4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4D"/>
    <w:rsid w:val="00014900"/>
    <w:rsid w:val="00016BC1"/>
    <w:rsid w:val="0003178C"/>
    <w:rsid w:val="0003741F"/>
    <w:rsid w:val="00040685"/>
    <w:rsid w:val="00041C36"/>
    <w:rsid w:val="000510C3"/>
    <w:rsid w:val="00053A39"/>
    <w:rsid w:val="00057F53"/>
    <w:rsid w:val="00061ACB"/>
    <w:rsid w:val="00067F1E"/>
    <w:rsid w:val="000711FE"/>
    <w:rsid w:val="00074355"/>
    <w:rsid w:val="0007510A"/>
    <w:rsid w:val="000766E9"/>
    <w:rsid w:val="00083774"/>
    <w:rsid w:val="00085310"/>
    <w:rsid w:val="00096C81"/>
    <w:rsid w:val="00096F80"/>
    <w:rsid w:val="000B4A49"/>
    <w:rsid w:val="000B656B"/>
    <w:rsid w:val="000C13A5"/>
    <w:rsid w:val="000C2C14"/>
    <w:rsid w:val="000C5173"/>
    <w:rsid w:val="000C574E"/>
    <w:rsid w:val="000C5D8F"/>
    <w:rsid w:val="000D2400"/>
    <w:rsid w:val="000D3331"/>
    <w:rsid w:val="000D7B55"/>
    <w:rsid w:val="000E27E4"/>
    <w:rsid w:val="000E4B9D"/>
    <w:rsid w:val="000F031E"/>
    <w:rsid w:val="00103FD4"/>
    <w:rsid w:val="00106A15"/>
    <w:rsid w:val="001219BC"/>
    <w:rsid w:val="0012396A"/>
    <w:rsid w:val="00130075"/>
    <w:rsid w:val="0013719A"/>
    <w:rsid w:val="001454E2"/>
    <w:rsid w:val="001458DE"/>
    <w:rsid w:val="00152704"/>
    <w:rsid w:val="0015462F"/>
    <w:rsid w:val="00155297"/>
    <w:rsid w:val="001677B8"/>
    <w:rsid w:val="00172676"/>
    <w:rsid w:val="00173F47"/>
    <w:rsid w:val="001803D9"/>
    <w:rsid w:val="00191433"/>
    <w:rsid w:val="001937B7"/>
    <w:rsid w:val="00197452"/>
    <w:rsid w:val="001A6E29"/>
    <w:rsid w:val="001B0106"/>
    <w:rsid w:val="001B26C6"/>
    <w:rsid w:val="001B762B"/>
    <w:rsid w:val="001C23AA"/>
    <w:rsid w:val="001C5C58"/>
    <w:rsid w:val="001D19E2"/>
    <w:rsid w:val="001D31BD"/>
    <w:rsid w:val="001F024A"/>
    <w:rsid w:val="001F062F"/>
    <w:rsid w:val="002010B8"/>
    <w:rsid w:val="00207BE8"/>
    <w:rsid w:val="002100D9"/>
    <w:rsid w:val="00213F4F"/>
    <w:rsid w:val="00220D83"/>
    <w:rsid w:val="00230992"/>
    <w:rsid w:val="00231192"/>
    <w:rsid w:val="00250C0D"/>
    <w:rsid w:val="00255629"/>
    <w:rsid w:val="002578BE"/>
    <w:rsid w:val="002833D7"/>
    <w:rsid w:val="00283553"/>
    <w:rsid w:val="0029229E"/>
    <w:rsid w:val="00297760"/>
    <w:rsid w:val="002C0853"/>
    <w:rsid w:val="002C0C57"/>
    <w:rsid w:val="002C751E"/>
    <w:rsid w:val="002D346A"/>
    <w:rsid w:val="002D756D"/>
    <w:rsid w:val="002D7766"/>
    <w:rsid w:val="002F3ECD"/>
    <w:rsid w:val="00301506"/>
    <w:rsid w:val="00303F55"/>
    <w:rsid w:val="003054E2"/>
    <w:rsid w:val="00310B0B"/>
    <w:rsid w:val="00321A5B"/>
    <w:rsid w:val="00321DA7"/>
    <w:rsid w:val="00324EF4"/>
    <w:rsid w:val="003379F2"/>
    <w:rsid w:val="00337BA2"/>
    <w:rsid w:val="00340E51"/>
    <w:rsid w:val="00344E88"/>
    <w:rsid w:val="00346A81"/>
    <w:rsid w:val="003470CF"/>
    <w:rsid w:val="0034777B"/>
    <w:rsid w:val="00352016"/>
    <w:rsid w:val="00370E22"/>
    <w:rsid w:val="0037111F"/>
    <w:rsid w:val="00376AF9"/>
    <w:rsid w:val="003A121E"/>
    <w:rsid w:val="003A3DA0"/>
    <w:rsid w:val="003A7CF2"/>
    <w:rsid w:val="003B29BB"/>
    <w:rsid w:val="003D23FF"/>
    <w:rsid w:val="003D2E1B"/>
    <w:rsid w:val="003D3A4A"/>
    <w:rsid w:val="003D5E9B"/>
    <w:rsid w:val="003E6026"/>
    <w:rsid w:val="003E656B"/>
    <w:rsid w:val="003E7E54"/>
    <w:rsid w:val="003F1B7B"/>
    <w:rsid w:val="003F3323"/>
    <w:rsid w:val="00400AC0"/>
    <w:rsid w:val="00401119"/>
    <w:rsid w:val="00410E7E"/>
    <w:rsid w:val="004122B7"/>
    <w:rsid w:val="00417EC6"/>
    <w:rsid w:val="004221CD"/>
    <w:rsid w:val="00425FCC"/>
    <w:rsid w:val="00432C80"/>
    <w:rsid w:val="00441EB5"/>
    <w:rsid w:val="00454547"/>
    <w:rsid w:val="00455901"/>
    <w:rsid w:val="004666ED"/>
    <w:rsid w:val="004770C8"/>
    <w:rsid w:val="00495E9B"/>
    <w:rsid w:val="004A016B"/>
    <w:rsid w:val="004A0915"/>
    <w:rsid w:val="004A18AA"/>
    <w:rsid w:val="004A3C91"/>
    <w:rsid w:val="004B1A55"/>
    <w:rsid w:val="004B4B49"/>
    <w:rsid w:val="004C0B26"/>
    <w:rsid w:val="004C7992"/>
    <w:rsid w:val="004C79C9"/>
    <w:rsid w:val="004D0363"/>
    <w:rsid w:val="004E3B96"/>
    <w:rsid w:val="00503A84"/>
    <w:rsid w:val="00504256"/>
    <w:rsid w:val="005129D9"/>
    <w:rsid w:val="00513DE3"/>
    <w:rsid w:val="005222F6"/>
    <w:rsid w:val="005223CB"/>
    <w:rsid w:val="00526334"/>
    <w:rsid w:val="005364A0"/>
    <w:rsid w:val="00550F79"/>
    <w:rsid w:val="00555C4C"/>
    <w:rsid w:val="00560318"/>
    <w:rsid w:val="00567FF6"/>
    <w:rsid w:val="005726F2"/>
    <w:rsid w:val="005838C0"/>
    <w:rsid w:val="005863EA"/>
    <w:rsid w:val="005869EE"/>
    <w:rsid w:val="00587ECF"/>
    <w:rsid w:val="00592BDC"/>
    <w:rsid w:val="00592D29"/>
    <w:rsid w:val="00595701"/>
    <w:rsid w:val="00595CC8"/>
    <w:rsid w:val="005A4970"/>
    <w:rsid w:val="005B01D4"/>
    <w:rsid w:val="005B51D6"/>
    <w:rsid w:val="005C7EBD"/>
    <w:rsid w:val="005D4D4B"/>
    <w:rsid w:val="005F0933"/>
    <w:rsid w:val="005F3EF4"/>
    <w:rsid w:val="005F7BE0"/>
    <w:rsid w:val="00603897"/>
    <w:rsid w:val="00603D2F"/>
    <w:rsid w:val="00604635"/>
    <w:rsid w:val="00607A8B"/>
    <w:rsid w:val="00611A94"/>
    <w:rsid w:val="00651AE1"/>
    <w:rsid w:val="00656CB3"/>
    <w:rsid w:val="00657C7B"/>
    <w:rsid w:val="00663ED2"/>
    <w:rsid w:val="006660F4"/>
    <w:rsid w:val="00666DB9"/>
    <w:rsid w:val="00671850"/>
    <w:rsid w:val="00672239"/>
    <w:rsid w:val="00677020"/>
    <w:rsid w:val="006A11BF"/>
    <w:rsid w:val="006B1A97"/>
    <w:rsid w:val="006B1B11"/>
    <w:rsid w:val="006B6B65"/>
    <w:rsid w:val="006C1891"/>
    <w:rsid w:val="006C4FD6"/>
    <w:rsid w:val="006D20CC"/>
    <w:rsid w:val="006D4A9A"/>
    <w:rsid w:val="006D4EF2"/>
    <w:rsid w:val="006D6EEC"/>
    <w:rsid w:val="006D7364"/>
    <w:rsid w:val="006E54FC"/>
    <w:rsid w:val="00701E31"/>
    <w:rsid w:val="00702EC6"/>
    <w:rsid w:val="00705F76"/>
    <w:rsid w:val="00707CC7"/>
    <w:rsid w:val="00713BC6"/>
    <w:rsid w:val="00714589"/>
    <w:rsid w:val="00714DDA"/>
    <w:rsid w:val="00716A6B"/>
    <w:rsid w:val="00716B90"/>
    <w:rsid w:val="00723445"/>
    <w:rsid w:val="00724DA7"/>
    <w:rsid w:val="0073080D"/>
    <w:rsid w:val="00733423"/>
    <w:rsid w:val="0074270A"/>
    <w:rsid w:val="00742A51"/>
    <w:rsid w:val="007443E0"/>
    <w:rsid w:val="007551DD"/>
    <w:rsid w:val="007556C3"/>
    <w:rsid w:val="00764B9C"/>
    <w:rsid w:val="00764E14"/>
    <w:rsid w:val="0077327C"/>
    <w:rsid w:val="00780C2E"/>
    <w:rsid w:val="0078693E"/>
    <w:rsid w:val="007907A7"/>
    <w:rsid w:val="00795299"/>
    <w:rsid w:val="00795507"/>
    <w:rsid w:val="00796C59"/>
    <w:rsid w:val="007A31AF"/>
    <w:rsid w:val="007A3C9B"/>
    <w:rsid w:val="007C2340"/>
    <w:rsid w:val="007C43B7"/>
    <w:rsid w:val="007C47BE"/>
    <w:rsid w:val="007D0F3A"/>
    <w:rsid w:val="007E6903"/>
    <w:rsid w:val="007F1DD3"/>
    <w:rsid w:val="007F62B6"/>
    <w:rsid w:val="00801D3A"/>
    <w:rsid w:val="00815CF7"/>
    <w:rsid w:val="00820A9C"/>
    <w:rsid w:val="00826240"/>
    <w:rsid w:val="008313AA"/>
    <w:rsid w:val="00831FD2"/>
    <w:rsid w:val="00843A7C"/>
    <w:rsid w:val="0085283F"/>
    <w:rsid w:val="00853A9E"/>
    <w:rsid w:val="008612D6"/>
    <w:rsid w:val="00867B09"/>
    <w:rsid w:val="00872DC0"/>
    <w:rsid w:val="00882219"/>
    <w:rsid w:val="00886518"/>
    <w:rsid w:val="00891437"/>
    <w:rsid w:val="008935F2"/>
    <w:rsid w:val="0089556D"/>
    <w:rsid w:val="008B1940"/>
    <w:rsid w:val="008C088A"/>
    <w:rsid w:val="008C0EEA"/>
    <w:rsid w:val="008C2AD1"/>
    <w:rsid w:val="008C2C47"/>
    <w:rsid w:val="008C38BB"/>
    <w:rsid w:val="008C6052"/>
    <w:rsid w:val="008E5B80"/>
    <w:rsid w:val="008E5F1E"/>
    <w:rsid w:val="008F2F81"/>
    <w:rsid w:val="008F3590"/>
    <w:rsid w:val="008F5869"/>
    <w:rsid w:val="008F6CB8"/>
    <w:rsid w:val="00911ACE"/>
    <w:rsid w:val="00915476"/>
    <w:rsid w:val="009341BF"/>
    <w:rsid w:val="00935B02"/>
    <w:rsid w:val="00936707"/>
    <w:rsid w:val="0094665D"/>
    <w:rsid w:val="009512BA"/>
    <w:rsid w:val="00951CF0"/>
    <w:rsid w:val="009709C2"/>
    <w:rsid w:val="009725A8"/>
    <w:rsid w:val="009757B5"/>
    <w:rsid w:val="00977015"/>
    <w:rsid w:val="009770F6"/>
    <w:rsid w:val="00991B5B"/>
    <w:rsid w:val="00993673"/>
    <w:rsid w:val="009A1512"/>
    <w:rsid w:val="009A29F1"/>
    <w:rsid w:val="009B4684"/>
    <w:rsid w:val="009B62DD"/>
    <w:rsid w:val="009B715B"/>
    <w:rsid w:val="009C04FF"/>
    <w:rsid w:val="009C0733"/>
    <w:rsid w:val="009C4C4D"/>
    <w:rsid w:val="009D208C"/>
    <w:rsid w:val="009D2B57"/>
    <w:rsid w:val="009E1720"/>
    <w:rsid w:val="009E4F7B"/>
    <w:rsid w:val="009F247E"/>
    <w:rsid w:val="009F2A53"/>
    <w:rsid w:val="009F2B93"/>
    <w:rsid w:val="009F4517"/>
    <w:rsid w:val="00A14528"/>
    <w:rsid w:val="00A251C3"/>
    <w:rsid w:val="00A2663A"/>
    <w:rsid w:val="00A502A7"/>
    <w:rsid w:val="00A5377C"/>
    <w:rsid w:val="00A5542A"/>
    <w:rsid w:val="00A64C6B"/>
    <w:rsid w:val="00A65899"/>
    <w:rsid w:val="00A76D31"/>
    <w:rsid w:val="00A822C1"/>
    <w:rsid w:val="00A83C8E"/>
    <w:rsid w:val="00A86102"/>
    <w:rsid w:val="00A86160"/>
    <w:rsid w:val="00A90892"/>
    <w:rsid w:val="00AB3F3A"/>
    <w:rsid w:val="00AB7201"/>
    <w:rsid w:val="00AB7AB8"/>
    <w:rsid w:val="00AC0447"/>
    <w:rsid w:val="00AC3135"/>
    <w:rsid w:val="00AD5CDF"/>
    <w:rsid w:val="00AE2431"/>
    <w:rsid w:val="00AF16A2"/>
    <w:rsid w:val="00AF5752"/>
    <w:rsid w:val="00B1185C"/>
    <w:rsid w:val="00B11C1F"/>
    <w:rsid w:val="00B142BD"/>
    <w:rsid w:val="00B1458C"/>
    <w:rsid w:val="00B17CA3"/>
    <w:rsid w:val="00B23F2C"/>
    <w:rsid w:val="00B26A31"/>
    <w:rsid w:val="00B2740B"/>
    <w:rsid w:val="00B37AA7"/>
    <w:rsid w:val="00B42CB9"/>
    <w:rsid w:val="00B45BC1"/>
    <w:rsid w:val="00B474B7"/>
    <w:rsid w:val="00B51D37"/>
    <w:rsid w:val="00B55AB7"/>
    <w:rsid w:val="00B55B93"/>
    <w:rsid w:val="00B57546"/>
    <w:rsid w:val="00B62F62"/>
    <w:rsid w:val="00B63B9D"/>
    <w:rsid w:val="00B73F8F"/>
    <w:rsid w:val="00B86E04"/>
    <w:rsid w:val="00BA5172"/>
    <w:rsid w:val="00BA5D98"/>
    <w:rsid w:val="00BB15EA"/>
    <w:rsid w:val="00BC0605"/>
    <w:rsid w:val="00BC2312"/>
    <w:rsid w:val="00BC3127"/>
    <w:rsid w:val="00BC467A"/>
    <w:rsid w:val="00BC61CE"/>
    <w:rsid w:val="00BD1435"/>
    <w:rsid w:val="00BE41F6"/>
    <w:rsid w:val="00BE4568"/>
    <w:rsid w:val="00BE4B86"/>
    <w:rsid w:val="00BF03C8"/>
    <w:rsid w:val="00BF5299"/>
    <w:rsid w:val="00BF7610"/>
    <w:rsid w:val="00C00DFD"/>
    <w:rsid w:val="00C12E4C"/>
    <w:rsid w:val="00C20CFE"/>
    <w:rsid w:val="00C2313A"/>
    <w:rsid w:val="00C43191"/>
    <w:rsid w:val="00C50320"/>
    <w:rsid w:val="00C52636"/>
    <w:rsid w:val="00C54256"/>
    <w:rsid w:val="00C64237"/>
    <w:rsid w:val="00C66400"/>
    <w:rsid w:val="00C66969"/>
    <w:rsid w:val="00C74579"/>
    <w:rsid w:val="00C83924"/>
    <w:rsid w:val="00C83D39"/>
    <w:rsid w:val="00C95721"/>
    <w:rsid w:val="00C95E70"/>
    <w:rsid w:val="00CA2F8A"/>
    <w:rsid w:val="00CA3969"/>
    <w:rsid w:val="00CA4B6D"/>
    <w:rsid w:val="00CB2C56"/>
    <w:rsid w:val="00CB62E8"/>
    <w:rsid w:val="00CC0645"/>
    <w:rsid w:val="00CD1BD5"/>
    <w:rsid w:val="00CD3757"/>
    <w:rsid w:val="00CF26EE"/>
    <w:rsid w:val="00CF2A94"/>
    <w:rsid w:val="00CF3724"/>
    <w:rsid w:val="00CF41CB"/>
    <w:rsid w:val="00CF4236"/>
    <w:rsid w:val="00D01224"/>
    <w:rsid w:val="00D017CB"/>
    <w:rsid w:val="00D26897"/>
    <w:rsid w:val="00D32177"/>
    <w:rsid w:val="00D352F1"/>
    <w:rsid w:val="00D35835"/>
    <w:rsid w:val="00D43B01"/>
    <w:rsid w:val="00D44FC8"/>
    <w:rsid w:val="00D50C3F"/>
    <w:rsid w:val="00D67B8A"/>
    <w:rsid w:val="00D8027B"/>
    <w:rsid w:val="00D832C8"/>
    <w:rsid w:val="00D911EB"/>
    <w:rsid w:val="00D917DD"/>
    <w:rsid w:val="00D91FB5"/>
    <w:rsid w:val="00DA2215"/>
    <w:rsid w:val="00DB2D0E"/>
    <w:rsid w:val="00DB4491"/>
    <w:rsid w:val="00DC585D"/>
    <w:rsid w:val="00DC5FCE"/>
    <w:rsid w:val="00DD22ED"/>
    <w:rsid w:val="00DE4BC8"/>
    <w:rsid w:val="00DF2E0D"/>
    <w:rsid w:val="00DF70B3"/>
    <w:rsid w:val="00E00631"/>
    <w:rsid w:val="00E03C21"/>
    <w:rsid w:val="00E1271C"/>
    <w:rsid w:val="00E15F51"/>
    <w:rsid w:val="00E21F47"/>
    <w:rsid w:val="00E233CB"/>
    <w:rsid w:val="00E259AA"/>
    <w:rsid w:val="00E27515"/>
    <w:rsid w:val="00E3344D"/>
    <w:rsid w:val="00E338C4"/>
    <w:rsid w:val="00E34247"/>
    <w:rsid w:val="00E34CFA"/>
    <w:rsid w:val="00E45F7E"/>
    <w:rsid w:val="00E64AB4"/>
    <w:rsid w:val="00E66805"/>
    <w:rsid w:val="00E7130C"/>
    <w:rsid w:val="00E7775B"/>
    <w:rsid w:val="00E80765"/>
    <w:rsid w:val="00EA06CC"/>
    <w:rsid w:val="00EA2555"/>
    <w:rsid w:val="00EA4F37"/>
    <w:rsid w:val="00EB2A26"/>
    <w:rsid w:val="00EB65A2"/>
    <w:rsid w:val="00EC1843"/>
    <w:rsid w:val="00EC3AA6"/>
    <w:rsid w:val="00EC3EF4"/>
    <w:rsid w:val="00EC7640"/>
    <w:rsid w:val="00EC7948"/>
    <w:rsid w:val="00ED54B9"/>
    <w:rsid w:val="00ED5E58"/>
    <w:rsid w:val="00ED6A0E"/>
    <w:rsid w:val="00EE2E0D"/>
    <w:rsid w:val="00EE39BF"/>
    <w:rsid w:val="00EF0014"/>
    <w:rsid w:val="00EF16EB"/>
    <w:rsid w:val="00EF7BCA"/>
    <w:rsid w:val="00F043DB"/>
    <w:rsid w:val="00F14625"/>
    <w:rsid w:val="00F16C4D"/>
    <w:rsid w:val="00F221B8"/>
    <w:rsid w:val="00F31317"/>
    <w:rsid w:val="00F34770"/>
    <w:rsid w:val="00F41232"/>
    <w:rsid w:val="00F44158"/>
    <w:rsid w:val="00F50563"/>
    <w:rsid w:val="00F56BB0"/>
    <w:rsid w:val="00F61E99"/>
    <w:rsid w:val="00F719C1"/>
    <w:rsid w:val="00F74583"/>
    <w:rsid w:val="00F75157"/>
    <w:rsid w:val="00F80468"/>
    <w:rsid w:val="00F87072"/>
    <w:rsid w:val="00FB5831"/>
    <w:rsid w:val="00FC33FF"/>
    <w:rsid w:val="00FC47A0"/>
    <w:rsid w:val="00FD04CC"/>
    <w:rsid w:val="00FD15C5"/>
    <w:rsid w:val="00FD2DFE"/>
    <w:rsid w:val="00FD4558"/>
    <w:rsid w:val="00FE22D4"/>
    <w:rsid w:val="00FF3B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4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B7"/>
    <w:pPr>
      <w:spacing w:after="200" w:line="276" w:lineRule="auto"/>
    </w:pPr>
    <w:rPr>
      <w:lang w:val="en-US"/>
    </w:rPr>
  </w:style>
  <w:style w:type="paragraph" w:styleId="Heading1">
    <w:name w:val="heading 1"/>
    <w:basedOn w:val="Normal"/>
    <w:next w:val="Normal"/>
    <w:link w:val="Heading1Char"/>
    <w:uiPriority w:val="9"/>
    <w:qFormat/>
    <w:rsid w:val="00EF1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6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2C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A7C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E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F16E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432C8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3A7CF2"/>
    <w:rPr>
      <w:rFonts w:asciiTheme="majorHAnsi" w:eastAsiaTheme="majorEastAsia" w:hAnsiTheme="majorHAnsi" w:cstheme="majorBidi"/>
      <w:i/>
      <w:iCs/>
      <w:color w:val="2F5496" w:themeColor="accent1" w:themeShade="BF"/>
      <w:lang w:val="en-US"/>
    </w:rPr>
  </w:style>
  <w:style w:type="paragraph" w:styleId="ListParagraph">
    <w:name w:val="List Paragraph"/>
    <w:aliases w:val="skripsi,Body Text Char1,Char Char2,List Paragraph2,List Paragraph1,Body of text,UGEX'Z,Title Proposal,skirpsi,KhusBay,list paragraph,Nomor,spasi 2 taiiii,subBABI,Normal1,Normal11,normal,heading 3,awal,HEADING 1,Tabel,point-point,kepala,At"/>
    <w:basedOn w:val="Normal"/>
    <w:link w:val="ListParagraphChar"/>
    <w:uiPriority w:val="34"/>
    <w:qFormat/>
    <w:rsid w:val="00E3344D"/>
    <w:pPr>
      <w:ind w:left="720"/>
      <w:contextualSpacing/>
    </w:pPr>
  </w:style>
  <w:style w:type="character" w:customStyle="1" w:styleId="ListParagraphChar">
    <w:name w:val="List Paragraph Char"/>
    <w:aliases w:val="skripsi Char,Body Text Char1 Char,Char Char2 Char,List Paragraph2 Char,List Paragraph1 Char,Body of text Char,UGEX'Z Char,Title Proposal Char,skirpsi Char,KhusBay Char,list paragraph Char,Nomor Char,spasi 2 taiiii Char,subBABI Char"/>
    <w:basedOn w:val="DefaultParagraphFont"/>
    <w:link w:val="ListParagraph"/>
    <w:uiPriority w:val="34"/>
    <w:qFormat/>
    <w:rsid w:val="00E3344D"/>
    <w:rPr>
      <w:lang w:val="en-US"/>
    </w:rPr>
  </w:style>
  <w:style w:type="paragraph" w:styleId="FootnoteText">
    <w:name w:val="footnote text"/>
    <w:basedOn w:val="Normal"/>
    <w:link w:val="FootnoteTextChar"/>
    <w:uiPriority w:val="99"/>
    <w:unhideWhenUsed/>
    <w:rsid w:val="00E3344D"/>
    <w:pPr>
      <w:spacing w:after="0" w:line="240" w:lineRule="auto"/>
    </w:pPr>
    <w:rPr>
      <w:sz w:val="20"/>
      <w:szCs w:val="20"/>
    </w:rPr>
  </w:style>
  <w:style w:type="character" w:customStyle="1" w:styleId="FootnoteTextChar">
    <w:name w:val="Footnote Text Char"/>
    <w:basedOn w:val="DefaultParagraphFont"/>
    <w:link w:val="FootnoteText"/>
    <w:uiPriority w:val="99"/>
    <w:rsid w:val="00E3344D"/>
    <w:rPr>
      <w:sz w:val="20"/>
      <w:szCs w:val="20"/>
      <w:lang w:val="en-US"/>
    </w:rPr>
  </w:style>
  <w:style w:type="character" w:styleId="FootnoteReference">
    <w:name w:val="footnote reference"/>
    <w:basedOn w:val="DefaultParagraphFont"/>
    <w:uiPriority w:val="99"/>
    <w:semiHidden/>
    <w:unhideWhenUsed/>
    <w:rsid w:val="00E3344D"/>
    <w:rPr>
      <w:vertAlign w:val="superscript"/>
    </w:rPr>
  </w:style>
  <w:style w:type="table" w:styleId="TableGrid">
    <w:name w:val="Table Grid"/>
    <w:basedOn w:val="TableNormal"/>
    <w:uiPriority w:val="39"/>
    <w:rsid w:val="006B1B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B1B11"/>
    <w:pPr>
      <w:spacing w:line="240" w:lineRule="auto"/>
    </w:pPr>
    <w:rPr>
      <w:i/>
      <w:iCs/>
      <w:color w:val="44546A" w:themeColor="text2"/>
      <w:sz w:val="18"/>
      <w:szCs w:val="18"/>
    </w:rPr>
  </w:style>
  <w:style w:type="paragraph" w:styleId="Header">
    <w:name w:val="header"/>
    <w:basedOn w:val="Normal"/>
    <w:link w:val="HeaderChar"/>
    <w:uiPriority w:val="99"/>
    <w:unhideWhenUsed/>
    <w:rsid w:val="00AB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01"/>
    <w:rPr>
      <w:lang w:val="en-US"/>
    </w:rPr>
  </w:style>
  <w:style w:type="paragraph" w:styleId="Footer">
    <w:name w:val="footer"/>
    <w:basedOn w:val="Normal"/>
    <w:link w:val="FooterChar"/>
    <w:uiPriority w:val="99"/>
    <w:unhideWhenUsed/>
    <w:rsid w:val="00AB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01"/>
    <w:rPr>
      <w:lang w:val="en-US"/>
    </w:rPr>
  </w:style>
  <w:style w:type="paragraph" w:customStyle="1" w:styleId="Default">
    <w:name w:val="Default"/>
    <w:rsid w:val="00F56BB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TOCHeading">
    <w:name w:val="TOC Heading"/>
    <w:basedOn w:val="Heading1"/>
    <w:next w:val="Normal"/>
    <w:uiPriority w:val="39"/>
    <w:unhideWhenUsed/>
    <w:qFormat/>
    <w:rsid w:val="00ED54B9"/>
    <w:pPr>
      <w:spacing w:line="259" w:lineRule="auto"/>
      <w:outlineLvl w:val="9"/>
    </w:pPr>
    <w:rPr>
      <w:kern w:val="0"/>
      <w14:ligatures w14:val="none"/>
    </w:rPr>
  </w:style>
  <w:style w:type="paragraph" w:styleId="TOC1">
    <w:name w:val="toc 1"/>
    <w:basedOn w:val="Normal"/>
    <w:next w:val="Normal"/>
    <w:autoRedefine/>
    <w:uiPriority w:val="39"/>
    <w:unhideWhenUsed/>
    <w:rsid w:val="00067F1E"/>
    <w:pPr>
      <w:spacing w:before="240" w:after="120"/>
    </w:pPr>
    <w:rPr>
      <w:rFonts w:cstheme="minorHAnsi"/>
      <w:b/>
      <w:bCs/>
      <w:sz w:val="20"/>
      <w:szCs w:val="20"/>
    </w:rPr>
  </w:style>
  <w:style w:type="paragraph" w:styleId="TOC2">
    <w:name w:val="toc 2"/>
    <w:basedOn w:val="Normal"/>
    <w:next w:val="Normal"/>
    <w:autoRedefine/>
    <w:uiPriority w:val="39"/>
    <w:unhideWhenUsed/>
    <w:rsid w:val="00067F1E"/>
    <w:pPr>
      <w:spacing w:before="120" w:after="0"/>
      <w:ind w:left="220"/>
    </w:pPr>
    <w:rPr>
      <w:rFonts w:cstheme="minorHAnsi"/>
      <w:i/>
      <w:iCs/>
      <w:sz w:val="20"/>
      <w:szCs w:val="20"/>
    </w:rPr>
  </w:style>
  <w:style w:type="paragraph" w:styleId="TOC3">
    <w:name w:val="toc 3"/>
    <w:basedOn w:val="Normal"/>
    <w:next w:val="Normal"/>
    <w:autoRedefine/>
    <w:uiPriority w:val="39"/>
    <w:unhideWhenUsed/>
    <w:rsid w:val="00A5542A"/>
    <w:pPr>
      <w:tabs>
        <w:tab w:val="left" w:pos="426"/>
        <w:tab w:val="left" w:pos="851"/>
        <w:tab w:val="right" w:leader="dot" w:pos="7927"/>
      </w:tabs>
      <w:spacing w:after="120" w:line="240" w:lineRule="auto"/>
      <w:ind w:left="284"/>
    </w:pPr>
    <w:rPr>
      <w:rFonts w:ascii="Times New Roman" w:hAnsi="Times New Roman" w:cs="Times New Roman"/>
      <w:iCs/>
      <w:noProof/>
      <w:sz w:val="24"/>
      <w:szCs w:val="24"/>
    </w:rPr>
  </w:style>
  <w:style w:type="character" w:styleId="Hyperlink">
    <w:name w:val="Hyperlink"/>
    <w:basedOn w:val="DefaultParagraphFont"/>
    <w:uiPriority w:val="99"/>
    <w:unhideWhenUsed/>
    <w:rsid w:val="00ED54B9"/>
    <w:rPr>
      <w:color w:val="0563C1" w:themeColor="hyperlink"/>
      <w:u w:val="single"/>
    </w:rPr>
  </w:style>
  <w:style w:type="paragraph" w:styleId="TableofFigures">
    <w:name w:val="table of figures"/>
    <w:basedOn w:val="Normal"/>
    <w:next w:val="Normal"/>
    <w:uiPriority w:val="99"/>
    <w:semiHidden/>
    <w:unhideWhenUsed/>
    <w:rsid w:val="00ED54B9"/>
    <w:pPr>
      <w:spacing w:after="0"/>
    </w:pPr>
  </w:style>
  <w:style w:type="paragraph" w:styleId="TOC4">
    <w:name w:val="toc 4"/>
    <w:basedOn w:val="Normal"/>
    <w:next w:val="Normal"/>
    <w:autoRedefine/>
    <w:uiPriority w:val="39"/>
    <w:unhideWhenUsed/>
    <w:rsid w:val="002C0853"/>
    <w:pPr>
      <w:tabs>
        <w:tab w:val="right" w:leader="dot" w:pos="7927"/>
      </w:tabs>
      <w:spacing w:after="120" w:line="240" w:lineRule="auto"/>
      <w:ind w:left="993" w:hanging="709"/>
    </w:pPr>
    <w:rPr>
      <w:rFonts w:ascii="Times New Roman" w:hAnsi="Times New Roman" w:cs="Times New Roman"/>
      <w:noProof/>
      <w:sz w:val="20"/>
      <w:szCs w:val="20"/>
    </w:rPr>
  </w:style>
  <w:style w:type="paragraph" w:styleId="TOC5">
    <w:name w:val="toc 5"/>
    <w:basedOn w:val="Normal"/>
    <w:next w:val="Normal"/>
    <w:autoRedefine/>
    <w:uiPriority w:val="39"/>
    <w:unhideWhenUsed/>
    <w:rsid w:val="001B26C6"/>
    <w:pPr>
      <w:spacing w:after="0"/>
      <w:ind w:left="880"/>
    </w:pPr>
    <w:rPr>
      <w:rFonts w:cstheme="minorHAnsi"/>
      <w:sz w:val="20"/>
      <w:szCs w:val="20"/>
    </w:rPr>
  </w:style>
  <w:style w:type="paragraph" w:styleId="TOC6">
    <w:name w:val="toc 6"/>
    <w:basedOn w:val="Normal"/>
    <w:next w:val="Normal"/>
    <w:autoRedefine/>
    <w:uiPriority w:val="39"/>
    <w:unhideWhenUsed/>
    <w:rsid w:val="001B26C6"/>
    <w:pPr>
      <w:spacing w:after="0"/>
      <w:ind w:left="1100"/>
    </w:pPr>
    <w:rPr>
      <w:rFonts w:cstheme="minorHAnsi"/>
      <w:sz w:val="20"/>
      <w:szCs w:val="20"/>
    </w:rPr>
  </w:style>
  <w:style w:type="paragraph" w:styleId="TOC7">
    <w:name w:val="toc 7"/>
    <w:basedOn w:val="Normal"/>
    <w:next w:val="Normal"/>
    <w:autoRedefine/>
    <w:uiPriority w:val="39"/>
    <w:unhideWhenUsed/>
    <w:rsid w:val="001B26C6"/>
    <w:pPr>
      <w:spacing w:after="0"/>
      <w:ind w:left="1320"/>
    </w:pPr>
    <w:rPr>
      <w:rFonts w:cstheme="minorHAnsi"/>
      <w:sz w:val="20"/>
      <w:szCs w:val="20"/>
    </w:rPr>
  </w:style>
  <w:style w:type="paragraph" w:styleId="TOC8">
    <w:name w:val="toc 8"/>
    <w:basedOn w:val="Normal"/>
    <w:next w:val="Normal"/>
    <w:autoRedefine/>
    <w:uiPriority w:val="39"/>
    <w:unhideWhenUsed/>
    <w:rsid w:val="001B26C6"/>
    <w:pPr>
      <w:spacing w:after="0"/>
      <w:ind w:left="1540"/>
    </w:pPr>
    <w:rPr>
      <w:rFonts w:cstheme="minorHAnsi"/>
      <w:sz w:val="20"/>
      <w:szCs w:val="20"/>
    </w:rPr>
  </w:style>
  <w:style w:type="paragraph" w:styleId="TOC9">
    <w:name w:val="toc 9"/>
    <w:basedOn w:val="Normal"/>
    <w:next w:val="Normal"/>
    <w:autoRedefine/>
    <w:uiPriority w:val="39"/>
    <w:unhideWhenUsed/>
    <w:rsid w:val="001B26C6"/>
    <w:pPr>
      <w:spacing w:after="0"/>
      <w:ind w:left="1760"/>
    </w:pPr>
    <w:rPr>
      <w:rFonts w:cstheme="minorHAnsi"/>
      <w:sz w:val="20"/>
      <w:szCs w:val="20"/>
    </w:rPr>
  </w:style>
  <w:style w:type="paragraph" w:styleId="BalloonText">
    <w:name w:val="Balloon Text"/>
    <w:basedOn w:val="Normal"/>
    <w:link w:val="BalloonTextChar"/>
    <w:uiPriority w:val="99"/>
    <w:semiHidden/>
    <w:unhideWhenUsed/>
    <w:rsid w:val="004B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4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B7"/>
    <w:pPr>
      <w:spacing w:after="200" w:line="276" w:lineRule="auto"/>
    </w:pPr>
    <w:rPr>
      <w:lang w:val="en-US"/>
    </w:rPr>
  </w:style>
  <w:style w:type="paragraph" w:styleId="Heading1">
    <w:name w:val="heading 1"/>
    <w:basedOn w:val="Normal"/>
    <w:next w:val="Normal"/>
    <w:link w:val="Heading1Char"/>
    <w:uiPriority w:val="9"/>
    <w:qFormat/>
    <w:rsid w:val="00EF16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6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2C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A7C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E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EF16E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432C8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3A7CF2"/>
    <w:rPr>
      <w:rFonts w:asciiTheme="majorHAnsi" w:eastAsiaTheme="majorEastAsia" w:hAnsiTheme="majorHAnsi" w:cstheme="majorBidi"/>
      <w:i/>
      <w:iCs/>
      <w:color w:val="2F5496" w:themeColor="accent1" w:themeShade="BF"/>
      <w:lang w:val="en-US"/>
    </w:rPr>
  </w:style>
  <w:style w:type="paragraph" w:styleId="ListParagraph">
    <w:name w:val="List Paragraph"/>
    <w:aliases w:val="skripsi,Body Text Char1,Char Char2,List Paragraph2,List Paragraph1,Body of text,UGEX'Z,Title Proposal,skirpsi,KhusBay,list paragraph,Nomor,spasi 2 taiiii,subBABI,Normal1,Normal11,normal,heading 3,awal,HEADING 1,Tabel,point-point,kepala,At"/>
    <w:basedOn w:val="Normal"/>
    <w:link w:val="ListParagraphChar"/>
    <w:uiPriority w:val="34"/>
    <w:qFormat/>
    <w:rsid w:val="00E3344D"/>
    <w:pPr>
      <w:ind w:left="720"/>
      <w:contextualSpacing/>
    </w:pPr>
  </w:style>
  <w:style w:type="character" w:customStyle="1" w:styleId="ListParagraphChar">
    <w:name w:val="List Paragraph Char"/>
    <w:aliases w:val="skripsi Char,Body Text Char1 Char,Char Char2 Char,List Paragraph2 Char,List Paragraph1 Char,Body of text Char,UGEX'Z Char,Title Proposal Char,skirpsi Char,KhusBay Char,list paragraph Char,Nomor Char,spasi 2 taiiii Char,subBABI Char"/>
    <w:basedOn w:val="DefaultParagraphFont"/>
    <w:link w:val="ListParagraph"/>
    <w:uiPriority w:val="34"/>
    <w:qFormat/>
    <w:rsid w:val="00E3344D"/>
    <w:rPr>
      <w:lang w:val="en-US"/>
    </w:rPr>
  </w:style>
  <w:style w:type="paragraph" w:styleId="FootnoteText">
    <w:name w:val="footnote text"/>
    <w:basedOn w:val="Normal"/>
    <w:link w:val="FootnoteTextChar"/>
    <w:uiPriority w:val="99"/>
    <w:unhideWhenUsed/>
    <w:rsid w:val="00E3344D"/>
    <w:pPr>
      <w:spacing w:after="0" w:line="240" w:lineRule="auto"/>
    </w:pPr>
    <w:rPr>
      <w:sz w:val="20"/>
      <w:szCs w:val="20"/>
    </w:rPr>
  </w:style>
  <w:style w:type="character" w:customStyle="1" w:styleId="FootnoteTextChar">
    <w:name w:val="Footnote Text Char"/>
    <w:basedOn w:val="DefaultParagraphFont"/>
    <w:link w:val="FootnoteText"/>
    <w:uiPriority w:val="99"/>
    <w:rsid w:val="00E3344D"/>
    <w:rPr>
      <w:sz w:val="20"/>
      <w:szCs w:val="20"/>
      <w:lang w:val="en-US"/>
    </w:rPr>
  </w:style>
  <w:style w:type="character" w:styleId="FootnoteReference">
    <w:name w:val="footnote reference"/>
    <w:basedOn w:val="DefaultParagraphFont"/>
    <w:uiPriority w:val="99"/>
    <w:semiHidden/>
    <w:unhideWhenUsed/>
    <w:rsid w:val="00E3344D"/>
    <w:rPr>
      <w:vertAlign w:val="superscript"/>
    </w:rPr>
  </w:style>
  <w:style w:type="table" w:styleId="TableGrid">
    <w:name w:val="Table Grid"/>
    <w:basedOn w:val="TableNormal"/>
    <w:uiPriority w:val="39"/>
    <w:rsid w:val="006B1B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B1B11"/>
    <w:pPr>
      <w:spacing w:line="240" w:lineRule="auto"/>
    </w:pPr>
    <w:rPr>
      <w:i/>
      <w:iCs/>
      <w:color w:val="44546A" w:themeColor="text2"/>
      <w:sz w:val="18"/>
      <w:szCs w:val="18"/>
    </w:rPr>
  </w:style>
  <w:style w:type="paragraph" w:styleId="Header">
    <w:name w:val="header"/>
    <w:basedOn w:val="Normal"/>
    <w:link w:val="HeaderChar"/>
    <w:uiPriority w:val="99"/>
    <w:unhideWhenUsed/>
    <w:rsid w:val="00AB7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201"/>
    <w:rPr>
      <w:lang w:val="en-US"/>
    </w:rPr>
  </w:style>
  <w:style w:type="paragraph" w:styleId="Footer">
    <w:name w:val="footer"/>
    <w:basedOn w:val="Normal"/>
    <w:link w:val="FooterChar"/>
    <w:uiPriority w:val="99"/>
    <w:unhideWhenUsed/>
    <w:rsid w:val="00AB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201"/>
    <w:rPr>
      <w:lang w:val="en-US"/>
    </w:rPr>
  </w:style>
  <w:style w:type="paragraph" w:customStyle="1" w:styleId="Default">
    <w:name w:val="Default"/>
    <w:rsid w:val="00F56BB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TOCHeading">
    <w:name w:val="TOC Heading"/>
    <w:basedOn w:val="Heading1"/>
    <w:next w:val="Normal"/>
    <w:uiPriority w:val="39"/>
    <w:unhideWhenUsed/>
    <w:qFormat/>
    <w:rsid w:val="00ED54B9"/>
    <w:pPr>
      <w:spacing w:line="259" w:lineRule="auto"/>
      <w:outlineLvl w:val="9"/>
    </w:pPr>
    <w:rPr>
      <w:kern w:val="0"/>
      <w14:ligatures w14:val="none"/>
    </w:rPr>
  </w:style>
  <w:style w:type="paragraph" w:styleId="TOC1">
    <w:name w:val="toc 1"/>
    <w:basedOn w:val="Normal"/>
    <w:next w:val="Normal"/>
    <w:autoRedefine/>
    <w:uiPriority w:val="39"/>
    <w:unhideWhenUsed/>
    <w:rsid w:val="00067F1E"/>
    <w:pPr>
      <w:spacing w:before="240" w:after="120"/>
    </w:pPr>
    <w:rPr>
      <w:rFonts w:cstheme="minorHAnsi"/>
      <w:b/>
      <w:bCs/>
      <w:sz w:val="20"/>
      <w:szCs w:val="20"/>
    </w:rPr>
  </w:style>
  <w:style w:type="paragraph" w:styleId="TOC2">
    <w:name w:val="toc 2"/>
    <w:basedOn w:val="Normal"/>
    <w:next w:val="Normal"/>
    <w:autoRedefine/>
    <w:uiPriority w:val="39"/>
    <w:unhideWhenUsed/>
    <w:rsid w:val="00067F1E"/>
    <w:pPr>
      <w:spacing w:before="120" w:after="0"/>
      <w:ind w:left="220"/>
    </w:pPr>
    <w:rPr>
      <w:rFonts w:cstheme="minorHAnsi"/>
      <w:i/>
      <w:iCs/>
      <w:sz w:val="20"/>
      <w:szCs w:val="20"/>
    </w:rPr>
  </w:style>
  <w:style w:type="paragraph" w:styleId="TOC3">
    <w:name w:val="toc 3"/>
    <w:basedOn w:val="Normal"/>
    <w:next w:val="Normal"/>
    <w:autoRedefine/>
    <w:uiPriority w:val="39"/>
    <w:unhideWhenUsed/>
    <w:rsid w:val="00A5542A"/>
    <w:pPr>
      <w:tabs>
        <w:tab w:val="left" w:pos="426"/>
        <w:tab w:val="left" w:pos="851"/>
        <w:tab w:val="right" w:leader="dot" w:pos="7927"/>
      </w:tabs>
      <w:spacing w:after="120" w:line="240" w:lineRule="auto"/>
      <w:ind w:left="284"/>
    </w:pPr>
    <w:rPr>
      <w:rFonts w:ascii="Times New Roman" w:hAnsi="Times New Roman" w:cs="Times New Roman"/>
      <w:iCs/>
      <w:noProof/>
      <w:sz w:val="24"/>
      <w:szCs w:val="24"/>
    </w:rPr>
  </w:style>
  <w:style w:type="character" w:styleId="Hyperlink">
    <w:name w:val="Hyperlink"/>
    <w:basedOn w:val="DefaultParagraphFont"/>
    <w:uiPriority w:val="99"/>
    <w:unhideWhenUsed/>
    <w:rsid w:val="00ED54B9"/>
    <w:rPr>
      <w:color w:val="0563C1" w:themeColor="hyperlink"/>
      <w:u w:val="single"/>
    </w:rPr>
  </w:style>
  <w:style w:type="paragraph" w:styleId="TableofFigures">
    <w:name w:val="table of figures"/>
    <w:basedOn w:val="Normal"/>
    <w:next w:val="Normal"/>
    <w:uiPriority w:val="99"/>
    <w:semiHidden/>
    <w:unhideWhenUsed/>
    <w:rsid w:val="00ED54B9"/>
    <w:pPr>
      <w:spacing w:after="0"/>
    </w:pPr>
  </w:style>
  <w:style w:type="paragraph" w:styleId="TOC4">
    <w:name w:val="toc 4"/>
    <w:basedOn w:val="Normal"/>
    <w:next w:val="Normal"/>
    <w:autoRedefine/>
    <w:uiPriority w:val="39"/>
    <w:unhideWhenUsed/>
    <w:rsid w:val="002C0853"/>
    <w:pPr>
      <w:tabs>
        <w:tab w:val="right" w:leader="dot" w:pos="7927"/>
      </w:tabs>
      <w:spacing w:after="120" w:line="240" w:lineRule="auto"/>
      <w:ind w:left="993" w:hanging="709"/>
    </w:pPr>
    <w:rPr>
      <w:rFonts w:ascii="Times New Roman" w:hAnsi="Times New Roman" w:cs="Times New Roman"/>
      <w:noProof/>
      <w:sz w:val="20"/>
      <w:szCs w:val="20"/>
    </w:rPr>
  </w:style>
  <w:style w:type="paragraph" w:styleId="TOC5">
    <w:name w:val="toc 5"/>
    <w:basedOn w:val="Normal"/>
    <w:next w:val="Normal"/>
    <w:autoRedefine/>
    <w:uiPriority w:val="39"/>
    <w:unhideWhenUsed/>
    <w:rsid w:val="001B26C6"/>
    <w:pPr>
      <w:spacing w:after="0"/>
      <w:ind w:left="880"/>
    </w:pPr>
    <w:rPr>
      <w:rFonts w:cstheme="minorHAnsi"/>
      <w:sz w:val="20"/>
      <w:szCs w:val="20"/>
    </w:rPr>
  </w:style>
  <w:style w:type="paragraph" w:styleId="TOC6">
    <w:name w:val="toc 6"/>
    <w:basedOn w:val="Normal"/>
    <w:next w:val="Normal"/>
    <w:autoRedefine/>
    <w:uiPriority w:val="39"/>
    <w:unhideWhenUsed/>
    <w:rsid w:val="001B26C6"/>
    <w:pPr>
      <w:spacing w:after="0"/>
      <w:ind w:left="1100"/>
    </w:pPr>
    <w:rPr>
      <w:rFonts w:cstheme="minorHAnsi"/>
      <w:sz w:val="20"/>
      <w:szCs w:val="20"/>
    </w:rPr>
  </w:style>
  <w:style w:type="paragraph" w:styleId="TOC7">
    <w:name w:val="toc 7"/>
    <w:basedOn w:val="Normal"/>
    <w:next w:val="Normal"/>
    <w:autoRedefine/>
    <w:uiPriority w:val="39"/>
    <w:unhideWhenUsed/>
    <w:rsid w:val="001B26C6"/>
    <w:pPr>
      <w:spacing w:after="0"/>
      <w:ind w:left="1320"/>
    </w:pPr>
    <w:rPr>
      <w:rFonts w:cstheme="minorHAnsi"/>
      <w:sz w:val="20"/>
      <w:szCs w:val="20"/>
    </w:rPr>
  </w:style>
  <w:style w:type="paragraph" w:styleId="TOC8">
    <w:name w:val="toc 8"/>
    <w:basedOn w:val="Normal"/>
    <w:next w:val="Normal"/>
    <w:autoRedefine/>
    <w:uiPriority w:val="39"/>
    <w:unhideWhenUsed/>
    <w:rsid w:val="001B26C6"/>
    <w:pPr>
      <w:spacing w:after="0"/>
      <w:ind w:left="1540"/>
    </w:pPr>
    <w:rPr>
      <w:rFonts w:cstheme="minorHAnsi"/>
      <w:sz w:val="20"/>
      <w:szCs w:val="20"/>
    </w:rPr>
  </w:style>
  <w:style w:type="paragraph" w:styleId="TOC9">
    <w:name w:val="toc 9"/>
    <w:basedOn w:val="Normal"/>
    <w:next w:val="Normal"/>
    <w:autoRedefine/>
    <w:uiPriority w:val="39"/>
    <w:unhideWhenUsed/>
    <w:rsid w:val="001B26C6"/>
    <w:pPr>
      <w:spacing w:after="0"/>
      <w:ind w:left="1760"/>
    </w:pPr>
    <w:rPr>
      <w:rFonts w:cstheme="minorHAnsi"/>
      <w:sz w:val="20"/>
      <w:szCs w:val="20"/>
    </w:rPr>
  </w:style>
  <w:style w:type="paragraph" w:styleId="BalloonText">
    <w:name w:val="Balloon Text"/>
    <w:basedOn w:val="Normal"/>
    <w:link w:val="BalloonTextChar"/>
    <w:uiPriority w:val="99"/>
    <w:semiHidden/>
    <w:unhideWhenUsed/>
    <w:rsid w:val="004B4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4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80739">
      <w:bodyDiv w:val="1"/>
      <w:marLeft w:val="0"/>
      <w:marRight w:val="0"/>
      <w:marTop w:val="0"/>
      <w:marBottom w:val="0"/>
      <w:divBdr>
        <w:top w:val="none" w:sz="0" w:space="0" w:color="auto"/>
        <w:left w:val="none" w:sz="0" w:space="0" w:color="auto"/>
        <w:bottom w:val="none" w:sz="0" w:space="0" w:color="auto"/>
        <w:right w:val="none" w:sz="0" w:space="0" w:color="auto"/>
      </w:divBdr>
    </w:div>
    <w:div w:id="188034480">
      <w:bodyDiv w:val="1"/>
      <w:marLeft w:val="0"/>
      <w:marRight w:val="0"/>
      <w:marTop w:val="0"/>
      <w:marBottom w:val="0"/>
      <w:divBdr>
        <w:top w:val="none" w:sz="0" w:space="0" w:color="auto"/>
        <w:left w:val="none" w:sz="0" w:space="0" w:color="auto"/>
        <w:bottom w:val="none" w:sz="0" w:space="0" w:color="auto"/>
        <w:right w:val="none" w:sz="0" w:space="0" w:color="auto"/>
      </w:divBdr>
      <w:divsChild>
        <w:div w:id="1726022663">
          <w:marLeft w:val="0"/>
          <w:marRight w:val="0"/>
          <w:marTop w:val="0"/>
          <w:marBottom w:val="0"/>
          <w:divBdr>
            <w:top w:val="none" w:sz="0" w:space="0" w:color="auto"/>
            <w:left w:val="none" w:sz="0" w:space="0" w:color="auto"/>
            <w:bottom w:val="none" w:sz="0" w:space="0" w:color="auto"/>
            <w:right w:val="none" w:sz="0" w:space="0" w:color="auto"/>
          </w:divBdr>
          <w:divsChild>
            <w:div w:id="67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440">
      <w:bodyDiv w:val="1"/>
      <w:marLeft w:val="0"/>
      <w:marRight w:val="0"/>
      <w:marTop w:val="0"/>
      <w:marBottom w:val="0"/>
      <w:divBdr>
        <w:top w:val="none" w:sz="0" w:space="0" w:color="auto"/>
        <w:left w:val="none" w:sz="0" w:space="0" w:color="auto"/>
        <w:bottom w:val="none" w:sz="0" w:space="0" w:color="auto"/>
        <w:right w:val="none" w:sz="0" w:space="0" w:color="auto"/>
      </w:divBdr>
      <w:divsChild>
        <w:div w:id="1270508028">
          <w:marLeft w:val="0"/>
          <w:marRight w:val="0"/>
          <w:marTop w:val="0"/>
          <w:marBottom w:val="0"/>
          <w:divBdr>
            <w:top w:val="none" w:sz="0" w:space="0" w:color="auto"/>
            <w:left w:val="none" w:sz="0" w:space="0" w:color="auto"/>
            <w:bottom w:val="none" w:sz="0" w:space="0" w:color="auto"/>
            <w:right w:val="none" w:sz="0" w:space="0" w:color="auto"/>
          </w:divBdr>
          <w:divsChild>
            <w:div w:id="1944725782">
              <w:marLeft w:val="0"/>
              <w:marRight w:val="0"/>
              <w:marTop w:val="0"/>
              <w:marBottom w:val="0"/>
              <w:divBdr>
                <w:top w:val="none" w:sz="0" w:space="0" w:color="auto"/>
                <w:left w:val="none" w:sz="0" w:space="0" w:color="auto"/>
                <w:bottom w:val="none" w:sz="0" w:space="0" w:color="auto"/>
                <w:right w:val="none" w:sz="0" w:space="0" w:color="auto"/>
              </w:divBdr>
              <w:divsChild>
                <w:div w:id="856044280">
                  <w:marLeft w:val="0"/>
                  <w:marRight w:val="0"/>
                  <w:marTop w:val="0"/>
                  <w:marBottom w:val="0"/>
                  <w:divBdr>
                    <w:top w:val="none" w:sz="0" w:space="0" w:color="auto"/>
                    <w:left w:val="none" w:sz="0" w:space="0" w:color="auto"/>
                    <w:bottom w:val="none" w:sz="0" w:space="0" w:color="auto"/>
                    <w:right w:val="none" w:sz="0" w:space="0" w:color="auto"/>
                  </w:divBdr>
                  <w:divsChild>
                    <w:div w:id="2020305395">
                      <w:marLeft w:val="0"/>
                      <w:marRight w:val="0"/>
                      <w:marTop w:val="0"/>
                      <w:marBottom w:val="0"/>
                      <w:divBdr>
                        <w:top w:val="none" w:sz="0" w:space="0" w:color="auto"/>
                        <w:left w:val="none" w:sz="0" w:space="0" w:color="auto"/>
                        <w:bottom w:val="none" w:sz="0" w:space="0" w:color="auto"/>
                        <w:right w:val="none" w:sz="0" w:space="0" w:color="auto"/>
                      </w:divBdr>
                      <w:divsChild>
                        <w:div w:id="1424228562">
                          <w:marLeft w:val="0"/>
                          <w:marRight w:val="0"/>
                          <w:marTop w:val="0"/>
                          <w:marBottom w:val="0"/>
                          <w:divBdr>
                            <w:top w:val="none" w:sz="0" w:space="0" w:color="auto"/>
                            <w:left w:val="none" w:sz="0" w:space="0" w:color="auto"/>
                            <w:bottom w:val="none" w:sz="0" w:space="0" w:color="auto"/>
                            <w:right w:val="none" w:sz="0" w:space="0" w:color="auto"/>
                          </w:divBdr>
                          <w:divsChild>
                            <w:div w:id="16962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899689">
      <w:bodyDiv w:val="1"/>
      <w:marLeft w:val="0"/>
      <w:marRight w:val="0"/>
      <w:marTop w:val="0"/>
      <w:marBottom w:val="0"/>
      <w:divBdr>
        <w:top w:val="none" w:sz="0" w:space="0" w:color="auto"/>
        <w:left w:val="none" w:sz="0" w:space="0" w:color="auto"/>
        <w:bottom w:val="none" w:sz="0" w:space="0" w:color="auto"/>
        <w:right w:val="none" w:sz="0" w:space="0" w:color="auto"/>
      </w:divBdr>
    </w:div>
    <w:div w:id="364716538">
      <w:bodyDiv w:val="1"/>
      <w:marLeft w:val="0"/>
      <w:marRight w:val="0"/>
      <w:marTop w:val="0"/>
      <w:marBottom w:val="0"/>
      <w:divBdr>
        <w:top w:val="none" w:sz="0" w:space="0" w:color="auto"/>
        <w:left w:val="none" w:sz="0" w:space="0" w:color="auto"/>
        <w:bottom w:val="none" w:sz="0" w:space="0" w:color="auto"/>
        <w:right w:val="none" w:sz="0" w:space="0" w:color="auto"/>
      </w:divBdr>
    </w:div>
    <w:div w:id="561327307">
      <w:bodyDiv w:val="1"/>
      <w:marLeft w:val="0"/>
      <w:marRight w:val="0"/>
      <w:marTop w:val="0"/>
      <w:marBottom w:val="0"/>
      <w:divBdr>
        <w:top w:val="none" w:sz="0" w:space="0" w:color="auto"/>
        <w:left w:val="none" w:sz="0" w:space="0" w:color="auto"/>
        <w:bottom w:val="none" w:sz="0" w:space="0" w:color="auto"/>
        <w:right w:val="none" w:sz="0" w:space="0" w:color="auto"/>
      </w:divBdr>
    </w:div>
    <w:div w:id="564684760">
      <w:bodyDiv w:val="1"/>
      <w:marLeft w:val="0"/>
      <w:marRight w:val="0"/>
      <w:marTop w:val="0"/>
      <w:marBottom w:val="0"/>
      <w:divBdr>
        <w:top w:val="none" w:sz="0" w:space="0" w:color="auto"/>
        <w:left w:val="none" w:sz="0" w:space="0" w:color="auto"/>
        <w:bottom w:val="none" w:sz="0" w:space="0" w:color="auto"/>
        <w:right w:val="none" w:sz="0" w:space="0" w:color="auto"/>
      </w:divBdr>
    </w:div>
    <w:div w:id="642777872">
      <w:bodyDiv w:val="1"/>
      <w:marLeft w:val="0"/>
      <w:marRight w:val="0"/>
      <w:marTop w:val="0"/>
      <w:marBottom w:val="0"/>
      <w:divBdr>
        <w:top w:val="none" w:sz="0" w:space="0" w:color="auto"/>
        <w:left w:val="none" w:sz="0" w:space="0" w:color="auto"/>
        <w:bottom w:val="none" w:sz="0" w:space="0" w:color="auto"/>
        <w:right w:val="none" w:sz="0" w:space="0" w:color="auto"/>
      </w:divBdr>
    </w:div>
    <w:div w:id="713432159">
      <w:bodyDiv w:val="1"/>
      <w:marLeft w:val="0"/>
      <w:marRight w:val="0"/>
      <w:marTop w:val="0"/>
      <w:marBottom w:val="0"/>
      <w:divBdr>
        <w:top w:val="none" w:sz="0" w:space="0" w:color="auto"/>
        <w:left w:val="none" w:sz="0" w:space="0" w:color="auto"/>
        <w:bottom w:val="none" w:sz="0" w:space="0" w:color="auto"/>
        <w:right w:val="none" w:sz="0" w:space="0" w:color="auto"/>
      </w:divBdr>
    </w:div>
    <w:div w:id="787966746">
      <w:bodyDiv w:val="1"/>
      <w:marLeft w:val="0"/>
      <w:marRight w:val="0"/>
      <w:marTop w:val="0"/>
      <w:marBottom w:val="0"/>
      <w:divBdr>
        <w:top w:val="none" w:sz="0" w:space="0" w:color="auto"/>
        <w:left w:val="none" w:sz="0" w:space="0" w:color="auto"/>
        <w:bottom w:val="none" w:sz="0" w:space="0" w:color="auto"/>
        <w:right w:val="none" w:sz="0" w:space="0" w:color="auto"/>
      </w:divBdr>
    </w:div>
    <w:div w:id="790561530">
      <w:bodyDiv w:val="1"/>
      <w:marLeft w:val="0"/>
      <w:marRight w:val="0"/>
      <w:marTop w:val="0"/>
      <w:marBottom w:val="0"/>
      <w:divBdr>
        <w:top w:val="none" w:sz="0" w:space="0" w:color="auto"/>
        <w:left w:val="none" w:sz="0" w:space="0" w:color="auto"/>
        <w:bottom w:val="none" w:sz="0" w:space="0" w:color="auto"/>
        <w:right w:val="none" w:sz="0" w:space="0" w:color="auto"/>
      </w:divBdr>
    </w:div>
    <w:div w:id="797650636">
      <w:bodyDiv w:val="1"/>
      <w:marLeft w:val="0"/>
      <w:marRight w:val="0"/>
      <w:marTop w:val="0"/>
      <w:marBottom w:val="0"/>
      <w:divBdr>
        <w:top w:val="none" w:sz="0" w:space="0" w:color="auto"/>
        <w:left w:val="none" w:sz="0" w:space="0" w:color="auto"/>
        <w:bottom w:val="none" w:sz="0" w:space="0" w:color="auto"/>
        <w:right w:val="none" w:sz="0" w:space="0" w:color="auto"/>
      </w:divBdr>
    </w:div>
    <w:div w:id="877358448">
      <w:bodyDiv w:val="1"/>
      <w:marLeft w:val="0"/>
      <w:marRight w:val="0"/>
      <w:marTop w:val="0"/>
      <w:marBottom w:val="0"/>
      <w:divBdr>
        <w:top w:val="none" w:sz="0" w:space="0" w:color="auto"/>
        <w:left w:val="none" w:sz="0" w:space="0" w:color="auto"/>
        <w:bottom w:val="none" w:sz="0" w:space="0" w:color="auto"/>
        <w:right w:val="none" w:sz="0" w:space="0" w:color="auto"/>
      </w:divBdr>
    </w:div>
    <w:div w:id="1004281022">
      <w:bodyDiv w:val="1"/>
      <w:marLeft w:val="0"/>
      <w:marRight w:val="0"/>
      <w:marTop w:val="0"/>
      <w:marBottom w:val="0"/>
      <w:divBdr>
        <w:top w:val="none" w:sz="0" w:space="0" w:color="auto"/>
        <w:left w:val="none" w:sz="0" w:space="0" w:color="auto"/>
        <w:bottom w:val="none" w:sz="0" w:space="0" w:color="auto"/>
        <w:right w:val="none" w:sz="0" w:space="0" w:color="auto"/>
      </w:divBdr>
    </w:div>
    <w:div w:id="1016227592">
      <w:bodyDiv w:val="1"/>
      <w:marLeft w:val="0"/>
      <w:marRight w:val="0"/>
      <w:marTop w:val="0"/>
      <w:marBottom w:val="0"/>
      <w:divBdr>
        <w:top w:val="none" w:sz="0" w:space="0" w:color="auto"/>
        <w:left w:val="none" w:sz="0" w:space="0" w:color="auto"/>
        <w:bottom w:val="none" w:sz="0" w:space="0" w:color="auto"/>
        <w:right w:val="none" w:sz="0" w:space="0" w:color="auto"/>
      </w:divBdr>
    </w:div>
    <w:div w:id="1055936474">
      <w:bodyDiv w:val="1"/>
      <w:marLeft w:val="0"/>
      <w:marRight w:val="0"/>
      <w:marTop w:val="0"/>
      <w:marBottom w:val="0"/>
      <w:divBdr>
        <w:top w:val="none" w:sz="0" w:space="0" w:color="auto"/>
        <w:left w:val="none" w:sz="0" w:space="0" w:color="auto"/>
        <w:bottom w:val="none" w:sz="0" w:space="0" w:color="auto"/>
        <w:right w:val="none" w:sz="0" w:space="0" w:color="auto"/>
      </w:divBdr>
    </w:div>
    <w:div w:id="1114208672">
      <w:bodyDiv w:val="1"/>
      <w:marLeft w:val="0"/>
      <w:marRight w:val="0"/>
      <w:marTop w:val="0"/>
      <w:marBottom w:val="0"/>
      <w:divBdr>
        <w:top w:val="none" w:sz="0" w:space="0" w:color="auto"/>
        <w:left w:val="none" w:sz="0" w:space="0" w:color="auto"/>
        <w:bottom w:val="none" w:sz="0" w:space="0" w:color="auto"/>
        <w:right w:val="none" w:sz="0" w:space="0" w:color="auto"/>
      </w:divBdr>
    </w:div>
    <w:div w:id="1160076161">
      <w:bodyDiv w:val="1"/>
      <w:marLeft w:val="0"/>
      <w:marRight w:val="0"/>
      <w:marTop w:val="0"/>
      <w:marBottom w:val="0"/>
      <w:divBdr>
        <w:top w:val="none" w:sz="0" w:space="0" w:color="auto"/>
        <w:left w:val="none" w:sz="0" w:space="0" w:color="auto"/>
        <w:bottom w:val="none" w:sz="0" w:space="0" w:color="auto"/>
        <w:right w:val="none" w:sz="0" w:space="0" w:color="auto"/>
      </w:divBdr>
      <w:divsChild>
        <w:div w:id="910845138">
          <w:marLeft w:val="0"/>
          <w:marRight w:val="0"/>
          <w:marTop w:val="0"/>
          <w:marBottom w:val="0"/>
          <w:divBdr>
            <w:top w:val="single" w:sz="2" w:space="0" w:color="E5E7EB"/>
            <w:left w:val="single" w:sz="2" w:space="0" w:color="E5E7EB"/>
            <w:bottom w:val="single" w:sz="2" w:space="0" w:color="E5E7EB"/>
            <w:right w:val="single" w:sz="2" w:space="0" w:color="E5E7EB"/>
          </w:divBdr>
          <w:divsChild>
            <w:div w:id="2056418323">
              <w:marLeft w:val="0"/>
              <w:marRight w:val="0"/>
              <w:marTop w:val="0"/>
              <w:marBottom w:val="0"/>
              <w:divBdr>
                <w:top w:val="single" w:sz="2" w:space="0" w:color="E5E7EB"/>
                <w:left w:val="single" w:sz="2" w:space="0" w:color="E5E7EB"/>
                <w:bottom w:val="single" w:sz="2" w:space="0" w:color="E5E7EB"/>
                <w:right w:val="single" w:sz="2" w:space="0" w:color="E5E7EB"/>
              </w:divBdr>
              <w:divsChild>
                <w:div w:id="1834879367">
                  <w:marLeft w:val="0"/>
                  <w:marRight w:val="0"/>
                  <w:marTop w:val="0"/>
                  <w:marBottom w:val="0"/>
                  <w:divBdr>
                    <w:top w:val="single" w:sz="6" w:space="0" w:color="auto"/>
                    <w:left w:val="single" w:sz="6" w:space="0" w:color="auto"/>
                    <w:bottom w:val="single" w:sz="6" w:space="0" w:color="auto"/>
                    <w:right w:val="single" w:sz="6" w:space="0" w:color="auto"/>
                  </w:divBdr>
                  <w:divsChild>
                    <w:div w:id="1729955343">
                      <w:marLeft w:val="0"/>
                      <w:marRight w:val="0"/>
                      <w:marTop w:val="0"/>
                      <w:marBottom w:val="0"/>
                      <w:divBdr>
                        <w:top w:val="single" w:sz="2" w:space="0" w:color="E5E7EB"/>
                        <w:left w:val="single" w:sz="2" w:space="0" w:color="E5E7EB"/>
                        <w:bottom w:val="single" w:sz="2" w:space="0" w:color="E5E7EB"/>
                        <w:right w:val="single" w:sz="2" w:space="0" w:color="E5E7EB"/>
                      </w:divBdr>
                      <w:divsChild>
                        <w:div w:id="121581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4927919">
          <w:marLeft w:val="0"/>
          <w:marRight w:val="0"/>
          <w:marTop w:val="0"/>
          <w:marBottom w:val="0"/>
          <w:divBdr>
            <w:top w:val="single" w:sz="2" w:space="0" w:color="E5E7EB"/>
            <w:left w:val="single" w:sz="2" w:space="0" w:color="E5E7EB"/>
            <w:bottom w:val="single" w:sz="2" w:space="0" w:color="E5E7EB"/>
            <w:right w:val="single" w:sz="2" w:space="0" w:color="E5E7EB"/>
          </w:divBdr>
          <w:divsChild>
            <w:div w:id="355932926">
              <w:marLeft w:val="0"/>
              <w:marRight w:val="0"/>
              <w:marTop w:val="0"/>
              <w:marBottom w:val="0"/>
              <w:divBdr>
                <w:top w:val="single" w:sz="2" w:space="0" w:color="E5E7EB"/>
                <w:left w:val="single" w:sz="2" w:space="0" w:color="E5E7EB"/>
                <w:bottom w:val="single" w:sz="2" w:space="0" w:color="E5E7EB"/>
                <w:right w:val="single" w:sz="2" w:space="0" w:color="E5E7EB"/>
              </w:divBdr>
              <w:divsChild>
                <w:div w:id="1482700331">
                  <w:marLeft w:val="0"/>
                  <w:marRight w:val="0"/>
                  <w:marTop w:val="0"/>
                  <w:marBottom w:val="0"/>
                  <w:divBdr>
                    <w:top w:val="single" w:sz="2" w:space="0" w:color="E5E7EB"/>
                    <w:left w:val="single" w:sz="2" w:space="0" w:color="E5E7EB"/>
                    <w:bottom w:val="single" w:sz="2" w:space="0" w:color="E5E7EB"/>
                    <w:right w:val="single" w:sz="2" w:space="0" w:color="E5E7EB"/>
                  </w:divBdr>
                  <w:divsChild>
                    <w:div w:id="652372922">
                      <w:marLeft w:val="0"/>
                      <w:marRight w:val="0"/>
                      <w:marTop w:val="0"/>
                      <w:marBottom w:val="0"/>
                      <w:divBdr>
                        <w:top w:val="single" w:sz="6" w:space="0" w:color="auto"/>
                        <w:left w:val="single" w:sz="6" w:space="0" w:color="auto"/>
                        <w:bottom w:val="single" w:sz="6" w:space="0" w:color="auto"/>
                        <w:right w:val="single" w:sz="6" w:space="0" w:color="auto"/>
                      </w:divBdr>
                      <w:divsChild>
                        <w:div w:id="776829031">
                          <w:marLeft w:val="0"/>
                          <w:marRight w:val="0"/>
                          <w:marTop w:val="0"/>
                          <w:marBottom w:val="0"/>
                          <w:divBdr>
                            <w:top w:val="single" w:sz="2" w:space="0" w:color="E5E7EB"/>
                            <w:left w:val="single" w:sz="2" w:space="0" w:color="E5E7EB"/>
                            <w:bottom w:val="single" w:sz="2" w:space="0" w:color="E5E7EB"/>
                            <w:right w:val="single" w:sz="2" w:space="0" w:color="E5E7EB"/>
                          </w:divBdr>
                          <w:divsChild>
                            <w:div w:id="807162080">
                              <w:marLeft w:val="0"/>
                              <w:marRight w:val="0"/>
                              <w:marTop w:val="0"/>
                              <w:marBottom w:val="0"/>
                              <w:divBdr>
                                <w:top w:val="single" w:sz="2" w:space="0" w:color="E5E7EB"/>
                                <w:left w:val="single" w:sz="2" w:space="0" w:color="E5E7EB"/>
                                <w:bottom w:val="single" w:sz="2" w:space="0" w:color="E5E7EB"/>
                                <w:right w:val="single" w:sz="2" w:space="0" w:color="E5E7EB"/>
                              </w:divBdr>
                              <w:divsChild>
                                <w:div w:id="1428843425">
                                  <w:marLeft w:val="0"/>
                                  <w:marRight w:val="0"/>
                                  <w:marTop w:val="0"/>
                                  <w:marBottom w:val="0"/>
                                  <w:divBdr>
                                    <w:top w:val="single" w:sz="2" w:space="0" w:color="E5E7EB"/>
                                    <w:left w:val="single" w:sz="2" w:space="0" w:color="E5E7EB"/>
                                    <w:bottom w:val="single" w:sz="2" w:space="0" w:color="E5E7EB"/>
                                    <w:right w:val="single" w:sz="2" w:space="0" w:color="E5E7EB"/>
                                  </w:divBdr>
                                  <w:divsChild>
                                    <w:div w:id="2115856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236821354">
      <w:bodyDiv w:val="1"/>
      <w:marLeft w:val="0"/>
      <w:marRight w:val="0"/>
      <w:marTop w:val="0"/>
      <w:marBottom w:val="0"/>
      <w:divBdr>
        <w:top w:val="none" w:sz="0" w:space="0" w:color="auto"/>
        <w:left w:val="none" w:sz="0" w:space="0" w:color="auto"/>
        <w:bottom w:val="none" w:sz="0" w:space="0" w:color="auto"/>
        <w:right w:val="none" w:sz="0" w:space="0" w:color="auto"/>
      </w:divBdr>
    </w:div>
    <w:div w:id="1245459888">
      <w:bodyDiv w:val="1"/>
      <w:marLeft w:val="0"/>
      <w:marRight w:val="0"/>
      <w:marTop w:val="0"/>
      <w:marBottom w:val="0"/>
      <w:divBdr>
        <w:top w:val="none" w:sz="0" w:space="0" w:color="auto"/>
        <w:left w:val="none" w:sz="0" w:space="0" w:color="auto"/>
        <w:bottom w:val="none" w:sz="0" w:space="0" w:color="auto"/>
        <w:right w:val="none" w:sz="0" w:space="0" w:color="auto"/>
      </w:divBdr>
    </w:div>
    <w:div w:id="1251892959">
      <w:bodyDiv w:val="1"/>
      <w:marLeft w:val="0"/>
      <w:marRight w:val="0"/>
      <w:marTop w:val="0"/>
      <w:marBottom w:val="0"/>
      <w:divBdr>
        <w:top w:val="none" w:sz="0" w:space="0" w:color="auto"/>
        <w:left w:val="none" w:sz="0" w:space="0" w:color="auto"/>
        <w:bottom w:val="none" w:sz="0" w:space="0" w:color="auto"/>
        <w:right w:val="none" w:sz="0" w:space="0" w:color="auto"/>
      </w:divBdr>
    </w:div>
    <w:div w:id="1271279100">
      <w:bodyDiv w:val="1"/>
      <w:marLeft w:val="0"/>
      <w:marRight w:val="0"/>
      <w:marTop w:val="0"/>
      <w:marBottom w:val="0"/>
      <w:divBdr>
        <w:top w:val="none" w:sz="0" w:space="0" w:color="auto"/>
        <w:left w:val="none" w:sz="0" w:space="0" w:color="auto"/>
        <w:bottom w:val="none" w:sz="0" w:space="0" w:color="auto"/>
        <w:right w:val="none" w:sz="0" w:space="0" w:color="auto"/>
      </w:divBdr>
    </w:div>
    <w:div w:id="1317492625">
      <w:bodyDiv w:val="1"/>
      <w:marLeft w:val="0"/>
      <w:marRight w:val="0"/>
      <w:marTop w:val="0"/>
      <w:marBottom w:val="0"/>
      <w:divBdr>
        <w:top w:val="none" w:sz="0" w:space="0" w:color="auto"/>
        <w:left w:val="none" w:sz="0" w:space="0" w:color="auto"/>
        <w:bottom w:val="none" w:sz="0" w:space="0" w:color="auto"/>
        <w:right w:val="none" w:sz="0" w:space="0" w:color="auto"/>
      </w:divBdr>
    </w:div>
    <w:div w:id="1382900428">
      <w:bodyDiv w:val="1"/>
      <w:marLeft w:val="0"/>
      <w:marRight w:val="0"/>
      <w:marTop w:val="0"/>
      <w:marBottom w:val="0"/>
      <w:divBdr>
        <w:top w:val="none" w:sz="0" w:space="0" w:color="auto"/>
        <w:left w:val="none" w:sz="0" w:space="0" w:color="auto"/>
        <w:bottom w:val="none" w:sz="0" w:space="0" w:color="auto"/>
        <w:right w:val="none" w:sz="0" w:space="0" w:color="auto"/>
      </w:divBdr>
    </w:div>
    <w:div w:id="1410999180">
      <w:bodyDiv w:val="1"/>
      <w:marLeft w:val="0"/>
      <w:marRight w:val="0"/>
      <w:marTop w:val="0"/>
      <w:marBottom w:val="0"/>
      <w:divBdr>
        <w:top w:val="none" w:sz="0" w:space="0" w:color="auto"/>
        <w:left w:val="none" w:sz="0" w:space="0" w:color="auto"/>
        <w:bottom w:val="none" w:sz="0" w:space="0" w:color="auto"/>
        <w:right w:val="none" w:sz="0" w:space="0" w:color="auto"/>
      </w:divBdr>
    </w:div>
    <w:div w:id="1425806332">
      <w:bodyDiv w:val="1"/>
      <w:marLeft w:val="0"/>
      <w:marRight w:val="0"/>
      <w:marTop w:val="0"/>
      <w:marBottom w:val="0"/>
      <w:divBdr>
        <w:top w:val="none" w:sz="0" w:space="0" w:color="auto"/>
        <w:left w:val="none" w:sz="0" w:space="0" w:color="auto"/>
        <w:bottom w:val="none" w:sz="0" w:space="0" w:color="auto"/>
        <w:right w:val="none" w:sz="0" w:space="0" w:color="auto"/>
      </w:divBdr>
    </w:div>
    <w:div w:id="1709797376">
      <w:bodyDiv w:val="1"/>
      <w:marLeft w:val="0"/>
      <w:marRight w:val="0"/>
      <w:marTop w:val="0"/>
      <w:marBottom w:val="0"/>
      <w:divBdr>
        <w:top w:val="none" w:sz="0" w:space="0" w:color="auto"/>
        <w:left w:val="none" w:sz="0" w:space="0" w:color="auto"/>
        <w:bottom w:val="none" w:sz="0" w:space="0" w:color="auto"/>
        <w:right w:val="none" w:sz="0" w:space="0" w:color="auto"/>
      </w:divBdr>
    </w:div>
    <w:div w:id="1766731433">
      <w:bodyDiv w:val="1"/>
      <w:marLeft w:val="0"/>
      <w:marRight w:val="0"/>
      <w:marTop w:val="0"/>
      <w:marBottom w:val="0"/>
      <w:divBdr>
        <w:top w:val="none" w:sz="0" w:space="0" w:color="auto"/>
        <w:left w:val="none" w:sz="0" w:space="0" w:color="auto"/>
        <w:bottom w:val="none" w:sz="0" w:space="0" w:color="auto"/>
        <w:right w:val="none" w:sz="0" w:space="0" w:color="auto"/>
      </w:divBdr>
    </w:div>
    <w:div w:id="1794866975">
      <w:bodyDiv w:val="1"/>
      <w:marLeft w:val="0"/>
      <w:marRight w:val="0"/>
      <w:marTop w:val="0"/>
      <w:marBottom w:val="0"/>
      <w:divBdr>
        <w:top w:val="none" w:sz="0" w:space="0" w:color="auto"/>
        <w:left w:val="none" w:sz="0" w:space="0" w:color="auto"/>
        <w:bottom w:val="none" w:sz="0" w:space="0" w:color="auto"/>
        <w:right w:val="none" w:sz="0" w:space="0" w:color="auto"/>
      </w:divBdr>
    </w:div>
    <w:div w:id="1856504289">
      <w:bodyDiv w:val="1"/>
      <w:marLeft w:val="0"/>
      <w:marRight w:val="0"/>
      <w:marTop w:val="0"/>
      <w:marBottom w:val="0"/>
      <w:divBdr>
        <w:top w:val="none" w:sz="0" w:space="0" w:color="auto"/>
        <w:left w:val="none" w:sz="0" w:space="0" w:color="auto"/>
        <w:bottom w:val="none" w:sz="0" w:space="0" w:color="auto"/>
        <w:right w:val="none" w:sz="0" w:space="0" w:color="auto"/>
      </w:divBdr>
    </w:div>
    <w:div w:id="1866215215">
      <w:bodyDiv w:val="1"/>
      <w:marLeft w:val="0"/>
      <w:marRight w:val="0"/>
      <w:marTop w:val="0"/>
      <w:marBottom w:val="0"/>
      <w:divBdr>
        <w:top w:val="none" w:sz="0" w:space="0" w:color="auto"/>
        <w:left w:val="none" w:sz="0" w:space="0" w:color="auto"/>
        <w:bottom w:val="none" w:sz="0" w:space="0" w:color="auto"/>
        <w:right w:val="none" w:sz="0" w:space="0" w:color="auto"/>
      </w:divBdr>
    </w:div>
    <w:div w:id="2040814064">
      <w:bodyDiv w:val="1"/>
      <w:marLeft w:val="0"/>
      <w:marRight w:val="0"/>
      <w:marTop w:val="0"/>
      <w:marBottom w:val="0"/>
      <w:divBdr>
        <w:top w:val="none" w:sz="0" w:space="0" w:color="auto"/>
        <w:left w:val="none" w:sz="0" w:space="0" w:color="auto"/>
        <w:bottom w:val="none" w:sz="0" w:space="0" w:color="auto"/>
        <w:right w:val="none" w:sz="0" w:space="0" w:color="auto"/>
      </w:divBdr>
    </w:div>
    <w:div w:id="2089301349">
      <w:bodyDiv w:val="1"/>
      <w:marLeft w:val="0"/>
      <w:marRight w:val="0"/>
      <w:marTop w:val="0"/>
      <w:marBottom w:val="0"/>
      <w:divBdr>
        <w:top w:val="none" w:sz="0" w:space="0" w:color="auto"/>
        <w:left w:val="none" w:sz="0" w:space="0" w:color="auto"/>
        <w:bottom w:val="none" w:sz="0" w:space="0" w:color="auto"/>
        <w:right w:val="none" w:sz="0" w:space="0" w:color="auto"/>
      </w:divBdr>
    </w:div>
    <w:div w:id="2138990399">
      <w:bodyDiv w:val="1"/>
      <w:marLeft w:val="0"/>
      <w:marRight w:val="0"/>
      <w:marTop w:val="0"/>
      <w:marBottom w:val="0"/>
      <w:divBdr>
        <w:top w:val="none" w:sz="0" w:space="0" w:color="auto"/>
        <w:left w:val="none" w:sz="0" w:space="0" w:color="auto"/>
        <w:bottom w:val="none" w:sz="0" w:space="0" w:color="auto"/>
        <w:right w:val="none" w:sz="0" w:space="0" w:color="auto"/>
      </w:divBdr>
    </w:div>
    <w:div w:id="2141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76B67-4C05-43BF-A55C-1CFE0C61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5381</TotalTime>
  <Pages>89</Pages>
  <Words>37421</Words>
  <Characters>213305</Characters>
  <Application>Microsoft Office Word</Application>
  <DocSecurity>0</DocSecurity>
  <Lines>1777</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ZENOBIA ZALFANDA HELZA</dc:creator>
  <cp:keywords/>
  <dc:description/>
  <cp:lastModifiedBy>Asus</cp:lastModifiedBy>
  <cp:revision>37</cp:revision>
  <cp:lastPrinted>2025-09-29T06:14:00Z</cp:lastPrinted>
  <dcterms:created xsi:type="dcterms:W3CDTF">2025-04-29T17:04:00Z</dcterms:created>
  <dcterms:modified xsi:type="dcterms:W3CDTF">2025-11-03T15:53:00Z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081a4bfe-f7e3-318e-bc19-b08547063a74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http://www.zotero.org/styles/apa-6th-edition</vt:lpwstr>
  </property>
  <property fmtid="{D5CDD505-2E9C-101B-9397-08002B2CF9AE}" pid="7" name="Mendeley Recent Style Name 1_1">
    <vt:lpwstr>American Psychological Association 6th edition</vt:lpwstr>
  </property>
  <property fmtid="{D5CDD505-2E9C-101B-9397-08002B2CF9AE}" pid="8" name="Mendeley Recent Style Id 2_1">
    <vt:lpwstr>https://csl.mendeley.com/styles/475823531/apa</vt:lpwstr>
  </property>
  <property fmtid="{D5CDD505-2E9C-101B-9397-08002B2CF9AE}" pid="9" name="Mendeley Recent Style Name 2_1">
    <vt:lpwstr>American Psychological Association 6th edition - Mincho Slavov</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http://www.zotero.org/styles/american-sociological-association</vt:lpwstr>
  </property>
  <property fmtid="{D5CDD505-2E9C-101B-9397-08002B2CF9AE}" pid="13" name="Mendeley Recent Style Name 4_1">
    <vt:lpwstr>American Sociological Association 6th edition</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Citation Style_1">
    <vt:lpwstr>http://www.zotero.org/styles/apa</vt:lpwstr>
  </property>
</Properties>
</file>